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5D65" w14:textId="77777777" w:rsidR="0076297A" w:rsidRDefault="007D0BB5">
      <w:pPr>
        <w:pStyle w:val="Heading1"/>
      </w:pPr>
      <w:r>
        <w:t>SU</w:t>
      </w:r>
      <w:r w:rsidR="0076297A">
        <w:t>PPORTING STATEMENT for 0938-0469</w:t>
      </w:r>
    </w:p>
    <w:p w14:paraId="15099E92" w14:textId="77777777" w:rsidR="0076297A" w:rsidRDefault="0076297A">
      <w:pPr>
        <w:ind w:left="630"/>
        <w:rPr>
          <w:rFonts w:ascii="Arial" w:hAnsi="Arial"/>
          <w:b/>
        </w:rPr>
      </w:pPr>
    </w:p>
    <w:p w14:paraId="2D150754" w14:textId="77777777" w:rsidR="0076297A" w:rsidRDefault="0076297A" w:rsidP="0076297A">
      <w:pPr>
        <w:ind w:left="630"/>
        <w:rPr>
          <w:rFonts w:ascii="Arial" w:hAnsi="Arial"/>
          <w:u w:val="single"/>
        </w:rPr>
      </w:pPr>
      <w:r>
        <w:rPr>
          <w:rFonts w:ascii="Arial" w:hAnsi="Arial"/>
          <w:b/>
        </w:rPr>
        <w:t xml:space="preserve">A.  </w:t>
      </w:r>
      <w:r>
        <w:rPr>
          <w:rFonts w:ascii="Arial" w:hAnsi="Arial"/>
          <w:b/>
          <w:u w:val="single"/>
        </w:rPr>
        <w:t>BACKGROUND</w:t>
      </w:r>
    </w:p>
    <w:p w14:paraId="1AC6F583" w14:textId="77777777" w:rsidR="0076297A" w:rsidRDefault="0076297A" w:rsidP="0076297A">
      <w:pPr>
        <w:ind w:left="630"/>
        <w:rPr>
          <w:rFonts w:ascii="Arial" w:hAnsi="Arial"/>
          <w:b/>
        </w:rPr>
      </w:pPr>
    </w:p>
    <w:p w14:paraId="5DC56DD1" w14:textId="017D9B45" w:rsidR="00ED5305" w:rsidRPr="001F77CF" w:rsidRDefault="0076297A" w:rsidP="004A4CC2">
      <w:pPr>
        <w:ind w:left="720"/>
        <w:rPr>
          <w:rFonts w:ascii="Arial" w:hAnsi="Arial" w:cs="Arial"/>
          <w:bCs/>
          <w:snapToGrid/>
          <w:szCs w:val="24"/>
        </w:rPr>
      </w:pPr>
      <w:r w:rsidRPr="00533CFF">
        <w:rPr>
          <w:rFonts w:ascii="Arial" w:hAnsi="Arial" w:cs="Arial"/>
        </w:rPr>
        <w:t xml:space="preserve">We are requesting </w:t>
      </w:r>
      <w:r w:rsidR="00595166">
        <w:rPr>
          <w:rFonts w:ascii="Arial" w:hAnsi="Arial" w:cs="Arial"/>
        </w:rPr>
        <w:t>an extension</w:t>
      </w:r>
      <w:r w:rsidRPr="00533CFF">
        <w:rPr>
          <w:rFonts w:ascii="Arial" w:hAnsi="Arial" w:cs="Arial"/>
        </w:rPr>
        <w:t xml:space="preserve"> of </w:t>
      </w:r>
      <w:bookmarkStart w:id="0" w:name="_GoBack"/>
      <w:bookmarkEnd w:id="0"/>
      <w:r w:rsidRPr="00533CFF">
        <w:rPr>
          <w:rFonts w:ascii="Arial" w:hAnsi="Arial" w:cs="Arial"/>
        </w:rPr>
        <w:t xml:space="preserve">the following form: CMS-906, Fiscal Soundness </w:t>
      </w:r>
      <w:r w:rsidR="00B43CE9" w:rsidRPr="00533CFF">
        <w:rPr>
          <w:rFonts w:ascii="Arial" w:hAnsi="Arial" w:cs="Arial"/>
        </w:rPr>
        <w:t xml:space="preserve">Reporting Requirements (FSRR). </w:t>
      </w:r>
      <w:r w:rsidR="00ED5305" w:rsidRPr="001F77CF">
        <w:rPr>
          <w:rFonts w:ascii="Arial" w:hAnsi="Arial" w:cs="Arial"/>
          <w:bCs/>
          <w:szCs w:val="24"/>
        </w:rPr>
        <w:t>This request does not involve any changes to the requirements placed on MAOs, PACE and PDP organizations.  Therefore it should be considered an extension and not a revision.</w:t>
      </w:r>
    </w:p>
    <w:p w14:paraId="7A12D2D9" w14:textId="77777777" w:rsidR="00ED5305" w:rsidRDefault="00ED5305" w:rsidP="00CD691E">
      <w:pPr>
        <w:ind w:left="630"/>
        <w:rPr>
          <w:rFonts w:ascii="Arial" w:hAnsi="Arial" w:cs="Arial"/>
        </w:rPr>
      </w:pPr>
    </w:p>
    <w:p w14:paraId="3F2FCC90" w14:textId="77777777" w:rsidR="00E3262E" w:rsidRPr="00156A2F" w:rsidRDefault="0076297A" w:rsidP="00CD691E">
      <w:pPr>
        <w:ind w:left="630"/>
        <w:rPr>
          <w:rFonts w:ascii="Arial" w:hAnsi="Arial" w:cs="Arial"/>
        </w:rPr>
      </w:pPr>
      <w:r w:rsidRPr="00533CFF">
        <w:rPr>
          <w:rFonts w:ascii="Arial" w:hAnsi="Arial" w:cs="Arial"/>
        </w:rPr>
        <w:t>The revised</w:t>
      </w:r>
      <w:r w:rsidR="00F27C35" w:rsidRPr="00533CFF">
        <w:rPr>
          <w:rFonts w:ascii="Arial" w:hAnsi="Arial" w:cs="Arial"/>
        </w:rPr>
        <w:t xml:space="preserve"> form combines</w:t>
      </w:r>
      <w:r w:rsidR="003D410A" w:rsidRPr="00533CFF">
        <w:rPr>
          <w:rFonts w:ascii="Arial" w:hAnsi="Arial" w:cs="Arial"/>
        </w:rPr>
        <w:t xml:space="preserve"> </w:t>
      </w:r>
      <w:r w:rsidR="00D70AD9" w:rsidRPr="00533CFF">
        <w:rPr>
          <w:rFonts w:ascii="Arial" w:hAnsi="Arial" w:cs="Arial"/>
        </w:rPr>
        <w:t xml:space="preserve">Medicare Advantage organizations (MAOs (including 1876 Cost Plans </w:t>
      </w:r>
      <w:r w:rsidR="00D70AD9" w:rsidRPr="00340F95">
        <w:rPr>
          <w:rFonts w:ascii="Arial" w:hAnsi="Arial" w:cs="Arial"/>
        </w:rPr>
        <w:t>and Medicare-Medicaid Capitated Financial Alignment Demonstrations (MMPs)), Prescription Drug Plans (PDPs), and Program of All-Inclusive Care for the Elderly (PACE) organizations and (PDPs)</w:t>
      </w:r>
      <w:r w:rsidR="005608F2" w:rsidRPr="00156A2F">
        <w:rPr>
          <w:rFonts w:ascii="Arial" w:hAnsi="Arial" w:cs="Arial"/>
        </w:rPr>
        <w:t>.</w:t>
      </w:r>
      <w:r w:rsidRPr="00156A2F">
        <w:rPr>
          <w:rFonts w:ascii="Arial" w:hAnsi="Arial" w:cs="Arial"/>
        </w:rPr>
        <w:t xml:space="preserve"> </w:t>
      </w:r>
      <w:r w:rsidR="00251AC2" w:rsidRPr="00156A2F">
        <w:rPr>
          <w:rFonts w:ascii="Arial" w:hAnsi="Arial" w:cs="Arial"/>
        </w:rPr>
        <w:t>T</w:t>
      </w:r>
      <w:r w:rsidR="008423AB" w:rsidRPr="00156A2F">
        <w:rPr>
          <w:rFonts w:ascii="Arial" w:hAnsi="Arial" w:cs="Arial"/>
        </w:rPr>
        <w:t>he responsibility of financial reporting f</w:t>
      </w:r>
      <w:r w:rsidR="00251AC2" w:rsidRPr="00156A2F">
        <w:rPr>
          <w:rFonts w:ascii="Arial" w:hAnsi="Arial" w:cs="Arial"/>
        </w:rPr>
        <w:t>a</w:t>
      </w:r>
      <w:r w:rsidR="008423AB" w:rsidRPr="00156A2F">
        <w:rPr>
          <w:rFonts w:ascii="Arial" w:hAnsi="Arial" w:cs="Arial"/>
        </w:rPr>
        <w:t>ll</w:t>
      </w:r>
      <w:r w:rsidR="00CD691E" w:rsidRPr="00156A2F">
        <w:rPr>
          <w:rFonts w:ascii="Arial" w:hAnsi="Arial" w:cs="Arial"/>
        </w:rPr>
        <w:t xml:space="preserve">s </w:t>
      </w:r>
      <w:r w:rsidR="008423AB" w:rsidRPr="00156A2F">
        <w:rPr>
          <w:rFonts w:ascii="Arial" w:hAnsi="Arial" w:cs="Arial"/>
        </w:rPr>
        <w:t xml:space="preserve">under the auspices of the Division of Finance and Benefits (DFB) in the Medicare Advantage </w:t>
      </w:r>
      <w:r w:rsidR="005608F2" w:rsidRPr="00156A2F">
        <w:rPr>
          <w:rFonts w:ascii="Arial" w:hAnsi="Arial" w:cs="Arial"/>
        </w:rPr>
        <w:t xml:space="preserve">Contract Administration </w:t>
      </w:r>
      <w:r w:rsidR="008423AB" w:rsidRPr="00156A2F">
        <w:rPr>
          <w:rFonts w:ascii="Arial" w:hAnsi="Arial" w:cs="Arial"/>
        </w:rPr>
        <w:t xml:space="preserve">Group (MCAG). </w:t>
      </w:r>
    </w:p>
    <w:p w14:paraId="27C7825C" w14:textId="77777777" w:rsidR="00E3262E" w:rsidRPr="00156A2F" w:rsidRDefault="00E3262E" w:rsidP="00CD691E">
      <w:pPr>
        <w:ind w:left="630"/>
        <w:rPr>
          <w:rFonts w:ascii="Arial" w:hAnsi="Arial" w:cs="Arial"/>
        </w:rPr>
      </w:pPr>
    </w:p>
    <w:p w14:paraId="2BE0D94B" w14:textId="3EE54016" w:rsidR="004B4B64" w:rsidRDefault="001D0EA0" w:rsidP="00CD691E">
      <w:pPr>
        <w:ind w:left="630"/>
        <w:rPr>
          <w:rFonts w:ascii="Arial" w:hAnsi="Arial" w:cs="Arial"/>
        </w:rPr>
      </w:pPr>
      <w:r w:rsidRPr="00156A2F">
        <w:rPr>
          <w:rFonts w:ascii="Arial" w:hAnsi="Arial" w:cs="Arial"/>
        </w:rPr>
        <w:t>Entities contracting in these programs currently submit all documentation being requested.</w:t>
      </w:r>
      <w:r w:rsidR="00E3262E" w:rsidRPr="00156A2F">
        <w:rPr>
          <w:rFonts w:ascii="Arial" w:hAnsi="Arial" w:cs="Arial"/>
        </w:rPr>
        <w:t xml:space="preserve"> Specifically, all contracting organizations must submit annual independently audited financial statements</w:t>
      </w:r>
      <w:r w:rsidRPr="00156A2F">
        <w:rPr>
          <w:rFonts w:ascii="Arial" w:hAnsi="Arial" w:cs="Arial"/>
        </w:rPr>
        <w:t xml:space="preserve"> </w:t>
      </w:r>
      <w:r w:rsidR="00E3262E" w:rsidRPr="00156A2F">
        <w:rPr>
          <w:rFonts w:ascii="Arial" w:hAnsi="Arial" w:cs="Arial"/>
        </w:rPr>
        <w:t xml:space="preserve">one time per year. </w:t>
      </w:r>
      <w:r w:rsidR="00D70AD9" w:rsidRPr="00156A2F">
        <w:rPr>
          <w:rFonts w:ascii="Arial" w:hAnsi="Arial" w:cs="Arial"/>
        </w:rPr>
        <w:t>MAOs</w:t>
      </w:r>
      <w:r w:rsidR="00E3262E" w:rsidRPr="00156A2F">
        <w:rPr>
          <w:rFonts w:ascii="Arial" w:hAnsi="Arial" w:cs="Arial"/>
        </w:rPr>
        <w:t xml:space="preserve"> with a</w:t>
      </w:r>
      <w:r w:rsidR="00A9394E" w:rsidRPr="00156A2F">
        <w:rPr>
          <w:rFonts w:ascii="Arial" w:hAnsi="Arial" w:cs="Arial"/>
        </w:rPr>
        <w:t xml:space="preserve"> negative net worth and/or a</w:t>
      </w:r>
      <w:r w:rsidR="00E3262E" w:rsidRPr="00156A2F">
        <w:rPr>
          <w:rFonts w:ascii="Arial" w:hAnsi="Arial" w:cs="Arial"/>
        </w:rPr>
        <w:t xml:space="preserve"> net loss </w:t>
      </w:r>
      <w:r w:rsidR="00A9394E" w:rsidRPr="00156A2F">
        <w:rPr>
          <w:rFonts w:ascii="Arial" w:hAnsi="Arial" w:cs="Arial"/>
        </w:rPr>
        <w:t>and the amount of that loss is greater than one-half of the organization’s total net worth</w:t>
      </w:r>
      <w:r w:rsidR="001375B8" w:rsidRPr="00156A2F">
        <w:rPr>
          <w:rFonts w:ascii="Arial" w:hAnsi="Arial" w:cs="Arial"/>
        </w:rPr>
        <w:t xml:space="preserve"> </w:t>
      </w:r>
      <w:r w:rsidR="00E3262E" w:rsidRPr="00156A2F">
        <w:rPr>
          <w:rFonts w:ascii="Arial" w:hAnsi="Arial" w:cs="Arial"/>
        </w:rPr>
        <w:t xml:space="preserve">must file three quarterly </w:t>
      </w:r>
      <w:r w:rsidR="00D70AD9" w:rsidRPr="00156A2F">
        <w:rPr>
          <w:rFonts w:ascii="Arial" w:hAnsi="Arial" w:cs="Arial"/>
        </w:rPr>
        <w:t xml:space="preserve">financial </w:t>
      </w:r>
      <w:r w:rsidR="00E3262E" w:rsidRPr="00156A2F">
        <w:rPr>
          <w:rFonts w:ascii="Arial" w:hAnsi="Arial" w:cs="Arial"/>
        </w:rPr>
        <w:t>statements. Curr</w:t>
      </w:r>
      <w:r w:rsidR="00B43CE9" w:rsidRPr="00156A2F">
        <w:rPr>
          <w:rFonts w:ascii="Arial" w:hAnsi="Arial" w:cs="Arial"/>
        </w:rPr>
        <w:t>ently</w:t>
      </w:r>
      <w:r w:rsidR="004841F9" w:rsidRPr="00156A2F">
        <w:rPr>
          <w:rFonts w:ascii="Arial" w:hAnsi="Arial" w:cs="Arial"/>
        </w:rPr>
        <w:t>,</w:t>
      </w:r>
      <w:r w:rsidR="00B43CE9" w:rsidRPr="00156A2F">
        <w:rPr>
          <w:rFonts w:ascii="Arial" w:hAnsi="Arial" w:cs="Arial"/>
        </w:rPr>
        <w:t xml:space="preserve"> there are approximately 71</w:t>
      </w:r>
      <w:r w:rsidR="00E3262E" w:rsidRPr="00156A2F">
        <w:rPr>
          <w:rFonts w:ascii="Arial" w:hAnsi="Arial" w:cs="Arial"/>
        </w:rPr>
        <w:t xml:space="preserve"> </w:t>
      </w:r>
      <w:r w:rsidR="004841F9" w:rsidRPr="00156A2F">
        <w:rPr>
          <w:rFonts w:ascii="Arial" w:hAnsi="Arial" w:cs="Arial"/>
        </w:rPr>
        <w:t>MAOs</w:t>
      </w:r>
      <w:r w:rsidR="00E3262E" w:rsidRPr="00156A2F">
        <w:rPr>
          <w:rFonts w:ascii="Arial" w:hAnsi="Arial" w:cs="Arial"/>
        </w:rPr>
        <w:t xml:space="preserve"> filing quarterly financial statements. Part D organizations must also </w:t>
      </w:r>
      <w:r w:rsidR="004841F9" w:rsidRPr="00156A2F">
        <w:rPr>
          <w:rFonts w:ascii="Arial" w:hAnsi="Arial" w:cs="Arial"/>
        </w:rPr>
        <w:t xml:space="preserve">3 </w:t>
      </w:r>
      <w:r w:rsidR="00E3262E" w:rsidRPr="00156A2F">
        <w:rPr>
          <w:rFonts w:ascii="Arial" w:hAnsi="Arial" w:cs="Arial"/>
        </w:rPr>
        <w:t xml:space="preserve">quarterly financial statements. And PACE organizations are required to file </w:t>
      </w:r>
      <w:r w:rsidR="004841F9" w:rsidRPr="00156A2F">
        <w:rPr>
          <w:rFonts w:ascii="Arial" w:hAnsi="Arial" w:cs="Arial"/>
        </w:rPr>
        <w:t>4</w:t>
      </w:r>
      <w:r w:rsidR="00E3262E" w:rsidRPr="00156A2F">
        <w:rPr>
          <w:rFonts w:ascii="Arial" w:hAnsi="Arial" w:cs="Arial"/>
        </w:rPr>
        <w:t xml:space="preserve"> quarterly financial statements for the first three years in the program as well as PACE organizations with </w:t>
      </w:r>
      <w:r w:rsidR="00A9394E" w:rsidRPr="00156A2F">
        <w:rPr>
          <w:rFonts w:ascii="Arial" w:hAnsi="Arial" w:cs="Arial"/>
        </w:rPr>
        <w:t>a negative net worth and/or a net loss and the amount of that loss is greater than one-half of the organization’s total net worth.</w:t>
      </w:r>
    </w:p>
    <w:p w14:paraId="6BFCCBDD" w14:textId="77777777" w:rsidR="002F499A" w:rsidRDefault="002F499A" w:rsidP="00350364">
      <w:pPr>
        <w:ind w:left="630"/>
        <w:rPr>
          <w:rFonts w:ascii="Arial" w:hAnsi="Arial" w:cs="Arial"/>
        </w:rPr>
      </w:pPr>
    </w:p>
    <w:p w14:paraId="5C25D146" w14:textId="77777777" w:rsidR="002F499A" w:rsidRDefault="002F499A" w:rsidP="00350364">
      <w:pPr>
        <w:ind w:left="630"/>
        <w:rPr>
          <w:rFonts w:ascii="Arial" w:hAnsi="Arial" w:cs="Arial"/>
          <w:snapToGrid/>
        </w:rPr>
      </w:pPr>
      <w:r>
        <w:rPr>
          <w:rFonts w:ascii="Arial" w:hAnsi="Arial" w:cs="Arial"/>
        </w:rPr>
        <w:t>All changes in Burden are a result of an increase in the num</w:t>
      </w:r>
      <w:r w:rsidR="009358C9">
        <w:rPr>
          <w:rFonts w:ascii="Arial" w:hAnsi="Arial" w:cs="Arial"/>
        </w:rPr>
        <w:t xml:space="preserve">ber of contracts reporting. Note: </w:t>
      </w:r>
      <w:r>
        <w:rPr>
          <w:rFonts w:ascii="Arial" w:hAnsi="Arial" w:cs="Arial"/>
        </w:rPr>
        <w:t xml:space="preserve">The previous </w:t>
      </w:r>
      <w:r w:rsidR="00C631FC">
        <w:rPr>
          <w:rFonts w:ascii="Arial" w:hAnsi="Arial" w:cs="Arial"/>
        </w:rPr>
        <w:t xml:space="preserve">(2012) </w:t>
      </w:r>
      <w:r>
        <w:rPr>
          <w:rFonts w:ascii="Arial" w:hAnsi="Arial" w:cs="Arial"/>
        </w:rPr>
        <w:t>calculation of impact used the wrong number of reviews per year for PACE that reported annually and quarterly however these pace have always reported 4 quarters and an annual.</w:t>
      </w:r>
    </w:p>
    <w:p w14:paraId="31DA4B2A" w14:textId="77777777" w:rsidR="004B4B64" w:rsidRDefault="004B4B64" w:rsidP="00CD691E">
      <w:pPr>
        <w:ind w:left="630"/>
        <w:rPr>
          <w:rFonts w:ascii="Arial" w:hAnsi="Arial" w:cs="Arial"/>
        </w:rPr>
      </w:pPr>
    </w:p>
    <w:p w14:paraId="1E8250D8" w14:textId="77777777" w:rsidR="00B74502" w:rsidRPr="001F77CF" w:rsidRDefault="00B74502" w:rsidP="001F77CF">
      <w:pPr>
        <w:ind w:left="1440"/>
        <w:rPr>
          <w:rFonts w:ascii="Arial" w:hAnsi="Arial" w:cs="Arial"/>
          <w:snapToGrid/>
        </w:rPr>
      </w:pPr>
    </w:p>
    <w:p w14:paraId="086425FF" w14:textId="4ABA5E1D" w:rsidR="004B4B64" w:rsidRDefault="004B4B64" w:rsidP="001F77CF">
      <w:pPr>
        <w:numPr>
          <w:ilvl w:val="0"/>
          <w:numId w:val="14"/>
        </w:numPr>
        <w:ind w:left="1440"/>
        <w:rPr>
          <w:rFonts w:ascii="Arial" w:hAnsi="Arial" w:cs="Arial"/>
          <w:snapToGrid/>
        </w:rPr>
      </w:pPr>
      <w:r>
        <w:rPr>
          <w:rFonts w:ascii="Arial" w:hAnsi="Arial" w:cs="Arial"/>
        </w:rPr>
        <w:t>The increase in burden from the previously filed PRA Package is due to the increase in the number of participating plans</w:t>
      </w:r>
      <w:r w:rsidR="004E5BFD">
        <w:rPr>
          <w:rFonts w:ascii="Arial" w:hAnsi="Arial" w:cs="Arial"/>
        </w:rPr>
        <w:t>,</w:t>
      </w:r>
      <w:r w:rsidR="00C631FC">
        <w:rPr>
          <w:rFonts w:ascii="Arial" w:hAnsi="Arial" w:cs="Arial"/>
        </w:rPr>
        <w:t xml:space="preserve"> and</w:t>
      </w:r>
    </w:p>
    <w:p w14:paraId="05124B9B" w14:textId="6AB95347" w:rsidR="00EE661A" w:rsidRDefault="00C631FC" w:rsidP="00EE661A">
      <w:pPr>
        <w:numPr>
          <w:ilvl w:val="0"/>
          <w:numId w:val="10"/>
        </w:numPr>
        <w:rPr>
          <w:rFonts w:ascii="Arial" w:hAnsi="Arial" w:cs="Arial"/>
          <w:snapToGrid/>
        </w:rPr>
      </w:pPr>
      <w:r>
        <w:rPr>
          <w:rFonts w:ascii="Arial" w:hAnsi="Arial" w:cs="Arial"/>
        </w:rPr>
        <w:t>Correcting the PACE frequency calculation made in the previous PRA 2012, specifically t</w:t>
      </w:r>
      <w:r w:rsidR="00EE661A">
        <w:rPr>
          <w:rFonts w:ascii="Arial" w:hAnsi="Arial" w:cs="Arial"/>
        </w:rPr>
        <w:t>he previous calculation of impact used the wrong number of reviews per year for PACE that reported annually and quarterly however</w:t>
      </w:r>
      <w:r w:rsidR="004F6810">
        <w:rPr>
          <w:rFonts w:ascii="Arial" w:hAnsi="Arial" w:cs="Arial"/>
        </w:rPr>
        <w:t>,</w:t>
      </w:r>
      <w:r w:rsidR="00EE661A">
        <w:rPr>
          <w:rFonts w:ascii="Arial" w:hAnsi="Arial" w:cs="Arial"/>
        </w:rPr>
        <w:t xml:space="preserve"> these </w:t>
      </w:r>
      <w:r w:rsidR="000D076A">
        <w:rPr>
          <w:rFonts w:ascii="Arial" w:hAnsi="Arial" w:cs="Arial"/>
        </w:rPr>
        <w:t>PACE</w:t>
      </w:r>
      <w:r w:rsidR="00EE661A">
        <w:rPr>
          <w:rFonts w:ascii="Arial" w:hAnsi="Arial" w:cs="Arial"/>
        </w:rPr>
        <w:t xml:space="preserve"> have always reported 4 quarters and an annual.</w:t>
      </w:r>
    </w:p>
    <w:p w14:paraId="29EB33FB" w14:textId="77777777" w:rsidR="004F6810" w:rsidRDefault="004B4B64" w:rsidP="00350364">
      <w:pPr>
        <w:widowControl/>
        <w:numPr>
          <w:ilvl w:val="0"/>
          <w:numId w:val="11"/>
        </w:numPr>
        <w:tabs>
          <w:tab w:val="left" w:pos="1440"/>
        </w:tabs>
        <w:snapToGrid w:val="0"/>
        <w:rPr>
          <w:rFonts w:ascii="Arial" w:hAnsi="Arial" w:cs="Arial"/>
        </w:rPr>
      </w:pPr>
      <w:r>
        <w:rPr>
          <w:rFonts w:ascii="Arial" w:hAnsi="Arial" w:cs="Arial"/>
        </w:rPr>
        <w:t>Addition of the Medicare Medicaid Program plans (MMPs)</w:t>
      </w:r>
      <w:r w:rsidR="00C631FC">
        <w:rPr>
          <w:rFonts w:ascii="Arial" w:hAnsi="Arial" w:cs="Arial"/>
        </w:rPr>
        <w:t xml:space="preserve"> which increased the number of MA organizations</w:t>
      </w:r>
      <w:r>
        <w:rPr>
          <w:rFonts w:ascii="Arial" w:hAnsi="Arial" w:cs="Arial"/>
        </w:rPr>
        <w:t>;</w:t>
      </w:r>
    </w:p>
    <w:p w14:paraId="3F35E047" w14:textId="77777777" w:rsidR="004F6810" w:rsidRDefault="004B4B64" w:rsidP="00350364">
      <w:pPr>
        <w:widowControl/>
        <w:numPr>
          <w:ilvl w:val="0"/>
          <w:numId w:val="11"/>
        </w:numPr>
        <w:tabs>
          <w:tab w:val="left" w:pos="1440"/>
        </w:tabs>
        <w:snapToGrid w:val="0"/>
        <w:rPr>
          <w:rFonts w:ascii="Arial" w:hAnsi="Arial" w:cs="Arial"/>
        </w:rPr>
      </w:pPr>
      <w:r w:rsidRPr="00EF5630">
        <w:rPr>
          <w:rFonts w:ascii="Arial" w:hAnsi="Arial" w:cs="Arial"/>
        </w:rPr>
        <w:lastRenderedPageBreak/>
        <w:t xml:space="preserve">Growth in the Medicare Advantage plans (MA) and </w:t>
      </w:r>
      <w:r w:rsidRPr="00EF5630">
        <w:rPr>
          <w:rFonts w:ascii="Arial" w:hAnsi="Arial" w:cs="Arial"/>
          <w:lang w:val="en"/>
        </w:rPr>
        <w:t xml:space="preserve">Program of All-Inclusive Care for the Elderly (PACE) </w:t>
      </w:r>
      <w:r w:rsidRPr="00EF5630">
        <w:rPr>
          <w:rFonts w:ascii="Arial" w:hAnsi="Arial" w:cs="Arial"/>
        </w:rPr>
        <w:t>programs;</w:t>
      </w:r>
      <w:r w:rsidR="004F6810">
        <w:rPr>
          <w:rFonts w:ascii="Arial" w:hAnsi="Arial" w:cs="Arial"/>
        </w:rPr>
        <w:t xml:space="preserve"> </w:t>
      </w:r>
    </w:p>
    <w:p w14:paraId="10E9D132" w14:textId="77777777" w:rsidR="0076297A" w:rsidRDefault="0076297A" w:rsidP="00350364">
      <w:pPr>
        <w:rPr>
          <w:rFonts w:ascii="Arial" w:hAnsi="Arial" w:cs="Arial"/>
        </w:rPr>
      </w:pPr>
    </w:p>
    <w:p w14:paraId="750B36FD" w14:textId="77777777" w:rsidR="00C631FC" w:rsidRPr="00156A2F" w:rsidRDefault="00C631FC" w:rsidP="00350364">
      <w:pPr>
        <w:rPr>
          <w:rFonts w:ascii="Arial" w:hAnsi="Arial" w:cs="Arial"/>
        </w:rPr>
      </w:pPr>
    </w:p>
    <w:p w14:paraId="4A498138" w14:textId="77777777" w:rsidR="0076297A" w:rsidRPr="00156A2F" w:rsidRDefault="0076297A" w:rsidP="0076297A">
      <w:pPr>
        <w:ind w:left="630"/>
        <w:rPr>
          <w:rFonts w:ascii="Arial" w:hAnsi="Arial" w:cs="Arial"/>
          <w:b/>
          <w:bCs/>
          <w:u w:val="single"/>
        </w:rPr>
      </w:pPr>
      <w:r w:rsidRPr="00156A2F">
        <w:rPr>
          <w:rFonts w:ascii="Arial" w:hAnsi="Arial" w:cs="Arial"/>
          <w:b/>
          <w:bCs/>
        </w:rPr>
        <w:t xml:space="preserve">B.  </w:t>
      </w:r>
      <w:r w:rsidRPr="00156A2F">
        <w:rPr>
          <w:rFonts w:ascii="Arial" w:hAnsi="Arial" w:cs="Arial"/>
          <w:b/>
          <w:bCs/>
          <w:u w:val="single"/>
        </w:rPr>
        <w:t>JUSTIFICATION</w:t>
      </w:r>
    </w:p>
    <w:p w14:paraId="00EF1E2F" w14:textId="77777777" w:rsidR="0076297A" w:rsidRPr="00156A2F" w:rsidRDefault="0076297A">
      <w:pPr>
        <w:tabs>
          <w:tab w:val="left" w:pos="-1440"/>
        </w:tabs>
        <w:ind w:left="1440" w:hanging="720"/>
        <w:rPr>
          <w:rFonts w:ascii="Arial" w:hAnsi="Arial" w:cs="Arial"/>
          <w:b/>
          <w:bCs/>
          <w:u w:val="single"/>
        </w:rPr>
      </w:pPr>
    </w:p>
    <w:p w14:paraId="7065A692" w14:textId="77777777" w:rsidR="00B35FF1" w:rsidRPr="00156A2F" w:rsidRDefault="00B35FF1" w:rsidP="00B43C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rFonts w:ascii="Arial" w:hAnsi="Arial" w:cs="Arial"/>
          <w:b/>
          <w:color w:val="000000"/>
          <w:sz w:val="18"/>
          <w:szCs w:val="18"/>
        </w:rPr>
      </w:pPr>
      <w:r w:rsidRPr="00156A2F">
        <w:rPr>
          <w:rFonts w:ascii="Arial" w:hAnsi="Arial" w:cs="Arial"/>
          <w:b/>
          <w:bCs/>
        </w:rPr>
        <w:t xml:space="preserve">    </w:t>
      </w:r>
      <w:r w:rsidR="0076297A" w:rsidRPr="00156A2F">
        <w:rPr>
          <w:rFonts w:ascii="Arial" w:hAnsi="Arial" w:cs="Arial"/>
          <w:b/>
          <w:bCs/>
        </w:rPr>
        <w:t>1.</w:t>
      </w:r>
      <w:r w:rsidR="00FD0C66" w:rsidRPr="00156A2F">
        <w:rPr>
          <w:rFonts w:ascii="Arial" w:hAnsi="Arial" w:cs="Arial"/>
          <w:b/>
          <w:bCs/>
        </w:rPr>
        <w:t xml:space="preserve">       </w:t>
      </w:r>
      <w:r w:rsidR="0076297A" w:rsidRPr="00156A2F">
        <w:rPr>
          <w:rFonts w:ascii="Arial" w:hAnsi="Arial" w:cs="Arial"/>
          <w:b/>
          <w:bCs/>
          <w:u w:val="single"/>
        </w:rPr>
        <w:t>Need and Legal Basis</w:t>
      </w:r>
      <w:r w:rsidRPr="00156A2F">
        <w:rPr>
          <w:rFonts w:ascii="Arial" w:hAnsi="Arial" w:cs="Arial"/>
          <w:b/>
          <w:bCs/>
          <w:u w:val="single"/>
        </w:rPr>
        <w:t xml:space="preserve">   </w:t>
      </w:r>
    </w:p>
    <w:p w14:paraId="06B42368" w14:textId="77777777" w:rsidR="00994172" w:rsidRPr="00CD6A68" w:rsidRDefault="0076297A" w:rsidP="00B43CE9">
      <w:pPr>
        <w:tabs>
          <w:tab w:val="left" w:pos="0"/>
          <w:tab w:val="left" w:pos="360"/>
          <w:tab w:val="left" w:pos="720"/>
          <w:tab w:val="left" w:pos="108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1260"/>
        <w:rPr>
          <w:rFonts w:ascii="Arial" w:hAnsi="Arial" w:cs="Arial"/>
        </w:rPr>
      </w:pPr>
      <w:r w:rsidRPr="00340F95">
        <w:rPr>
          <w:rFonts w:ascii="Arial" w:hAnsi="Arial" w:cs="Arial"/>
        </w:rPr>
        <w:t>CMS is assigned responsibility for overseeing all Medicare Advantage</w:t>
      </w:r>
      <w:r w:rsidR="003D410A" w:rsidRPr="00CD6A68">
        <w:rPr>
          <w:rFonts w:ascii="Arial" w:hAnsi="Arial" w:cs="Arial"/>
        </w:rPr>
        <w:t xml:space="preserve"> </w:t>
      </w:r>
      <w:r w:rsidRPr="00156A2F">
        <w:rPr>
          <w:rFonts w:ascii="Arial" w:hAnsi="Arial" w:cs="Arial"/>
        </w:rPr>
        <w:t>Organizations (MAO</w:t>
      </w:r>
      <w:r w:rsidR="005B4B4B" w:rsidRPr="00156A2F">
        <w:rPr>
          <w:rFonts w:ascii="Arial" w:hAnsi="Arial" w:cs="Arial"/>
        </w:rPr>
        <w:t>s</w:t>
      </w:r>
      <w:r w:rsidRPr="00156A2F">
        <w:rPr>
          <w:rFonts w:ascii="Arial" w:hAnsi="Arial" w:cs="Arial"/>
        </w:rPr>
        <w:t>)</w:t>
      </w:r>
      <w:r w:rsidR="00944A2B" w:rsidRPr="00156A2F">
        <w:rPr>
          <w:rFonts w:ascii="Arial" w:hAnsi="Arial" w:cs="Arial"/>
        </w:rPr>
        <w:t xml:space="preserve">, </w:t>
      </w:r>
      <w:r w:rsidR="001A506E" w:rsidRPr="00156A2F">
        <w:rPr>
          <w:rFonts w:ascii="Arial" w:hAnsi="Arial" w:cs="Arial"/>
        </w:rPr>
        <w:t>Prescription Drug Plan (PDP) sponsors</w:t>
      </w:r>
      <w:r w:rsidR="00944A2B" w:rsidRPr="00156A2F">
        <w:rPr>
          <w:rFonts w:ascii="Arial" w:hAnsi="Arial" w:cs="Arial"/>
        </w:rPr>
        <w:t xml:space="preserve"> and PACE organizations </w:t>
      </w:r>
      <w:r w:rsidR="005608F2" w:rsidRPr="00156A2F">
        <w:rPr>
          <w:rFonts w:ascii="Arial" w:hAnsi="Arial" w:cs="Arial"/>
        </w:rPr>
        <w:t>on-going financial performance.</w:t>
      </w:r>
      <w:r w:rsidRPr="00156A2F">
        <w:rPr>
          <w:rFonts w:ascii="Arial" w:hAnsi="Arial" w:cs="Arial"/>
        </w:rPr>
        <w:t xml:space="preserve"> Specifically, CMS needs the requested collection of information to establish </w:t>
      </w:r>
      <w:r w:rsidR="00895656" w:rsidRPr="00156A2F">
        <w:rPr>
          <w:rFonts w:ascii="Arial" w:hAnsi="Arial" w:cs="Arial"/>
        </w:rPr>
        <w:t xml:space="preserve">that </w:t>
      </w:r>
      <w:r w:rsidR="001A506E" w:rsidRPr="00156A2F">
        <w:rPr>
          <w:rFonts w:ascii="Arial" w:hAnsi="Arial" w:cs="Arial"/>
        </w:rPr>
        <w:t xml:space="preserve">contracting entities within those programs maintain </w:t>
      </w:r>
      <w:r w:rsidRPr="00156A2F">
        <w:rPr>
          <w:rFonts w:ascii="Arial" w:hAnsi="Arial" w:cs="Arial"/>
        </w:rPr>
        <w:t>fiscally sound organization</w:t>
      </w:r>
      <w:r w:rsidR="00944A2B" w:rsidRPr="00156A2F">
        <w:rPr>
          <w:rFonts w:ascii="Arial" w:hAnsi="Arial" w:cs="Arial"/>
        </w:rPr>
        <w:t>s and thereby remain</w:t>
      </w:r>
      <w:r w:rsidRPr="00156A2F">
        <w:rPr>
          <w:rFonts w:ascii="Arial" w:hAnsi="Arial" w:cs="Arial"/>
        </w:rPr>
        <w:t xml:space="preserve"> a going concern</w:t>
      </w:r>
      <w:r w:rsidR="00B43CE9" w:rsidRPr="00156A2F">
        <w:rPr>
          <w:rFonts w:ascii="Arial" w:hAnsi="Arial" w:cs="Arial"/>
        </w:rPr>
        <w:t>.</w:t>
      </w:r>
      <w:r w:rsidR="00093660" w:rsidRPr="00156A2F">
        <w:rPr>
          <w:rFonts w:ascii="Arial" w:hAnsi="Arial" w:cs="Arial"/>
        </w:rPr>
        <w:t xml:space="preserve"> The authority for this collection is found at </w:t>
      </w:r>
      <w:r w:rsidR="00B35FF1" w:rsidRPr="00156A2F">
        <w:rPr>
          <w:rFonts w:ascii="Arial" w:hAnsi="Arial" w:cs="Arial"/>
        </w:rPr>
        <w:t xml:space="preserve">Title18 1857 (d)(4)(A)(i), </w:t>
      </w:r>
      <w:r w:rsidR="003D410A" w:rsidRPr="00156A2F">
        <w:rPr>
          <w:rFonts w:ascii="Arial" w:hAnsi="Arial" w:cs="Arial"/>
        </w:rPr>
        <w:t xml:space="preserve">42 </w:t>
      </w:r>
      <w:r w:rsidR="00093660" w:rsidRPr="00156A2F">
        <w:rPr>
          <w:rFonts w:ascii="Arial" w:hAnsi="Arial" w:cs="Arial"/>
        </w:rPr>
        <w:t>CFR 42</w:t>
      </w:r>
      <w:r w:rsidR="003D410A" w:rsidRPr="00156A2F">
        <w:rPr>
          <w:rFonts w:ascii="Arial" w:hAnsi="Arial" w:cs="Arial"/>
        </w:rPr>
        <w:t>2</w:t>
      </w:r>
      <w:r w:rsidR="00F54B3D" w:rsidRPr="00156A2F">
        <w:rPr>
          <w:rFonts w:ascii="Arial" w:hAnsi="Arial" w:cs="Arial"/>
        </w:rPr>
        <w:t>.</w:t>
      </w:r>
      <w:r w:rsidR="00093660" w:rsidRPr="00156A2F">
        <w:rPr>
          <w:rFonts w:ascii="Arial" w:hAnsi="Arial" w:cs="Arial"/>
        </w:rPr>
        <w:t>516(a)(5)</w:t>
      </w:r>
      <w:r w:rsidR="003D410A" w:rsidRPr="00156A2F">
        <w:rPr>
          <w:rFonts w:ascii="Arial" w:hAnsi="Arial" w:cs="Arial"/>
        </w:rPr>
        <w:t>,</w:t>
      </w:r>
      <w:r w:rsidR="00066C25" w:rsidRPr="00156A2F">
        <w:rPr>
          <w:rFonts w:ascii="Arial" w:hAnsi="Arial" w:cs="Arial"/>
        </w:rPr>
        <w:t xml:space="preserve"> </w:t>
      </w:r>
      <w:r w:rsidR="00F54B3D" w:rsidRPr="00156A2F">
        <w:rPr>
          <w:rFonts w:ascii="Arial" w:hAnsi="Arial" w:cs="Arial"/>
        </w:rPr>
        <w:t>42 CFR 423.514</w:t>
      </w:r>
      <w:r w:rsidR="00376FE8" w:rsidRPr="00156A2F">
        <w:rPr>
          <w:rFonts w:ascii="Arial" w:hAnsi="Arial" w:cs="Arial"/>
        </w:rPr>
        <w:t>(a)(4)</w:t>
      </w:r>
      <w:r w:rsidR="00F54B3D" w:rsidRPr="00156A2F">
        <w:rPr>
          <w:rFonts w:ascii="Arial" w:hAnsi="Arial" w:cs="Arial"/>
        </w:rPr>
        <w:t xml:space="preserve"> and 42CFR 460.</w:t>
      </w:r>
      <w:r w:rsidR="00156A2F">
        <w:rPr>
          <w:rFonts w:ascii="Arial" w:hAnsi="Arial" w:cs="Arial"/>
        </w:rPr>
        <w:t>80</w:t>
      </w:r>
      <w:r w:rsidR="00F54B3D" w:rsidRPr="00156A2F">
        <w:rPr>
          <w:rFonts w:ascii="Arial" w:hAnsi="Arial" w:cs="Arial"/>
        </w:rPr>
        <w:t>.</w:t>
      </w:r>
    </w:p>
    <w:p w14:paraId="47BF0F3E" w14:textId="77777777" w:rsidR="0076297A" w:rsidRPr="00156A2F" w:rsidRDefault="0076297A" w:rsidP="00156A2F">
      <w:pPr>
        <w:tabs>
          <w:tab w:val="left" w:pos="0"/>
          <w:tab w:val="left" w:pos="360"/>
          <w:tab w:val="left" w:pos="720"/>
          <w:tab w:val="left" w:pos="108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1260"/>
        <w:rPr>
          <w:rFonts w:ascii="Arial" w:hAnsi="Arial" w:cs="Arial"/>
          <w:b/>
        </w:rPr>
      </w:pPr>
      <w:r w:rsidRPr="00CD6A68">
        <w:rPr>
          <w:rFonts w:ascii="Arial" w:hAnsi="Arial" w:cs="Arial"/>
          <w:b/>
        </w:rPr>
        <w:br/>
      </w:r>
      <w:r w:rsidRPr="00156A2F">
        <w:rPr>
          <w:rFonts w:ascii="Arial" w:hAnsi="Arial" w:cs="Arial"/>
          <w:b/>
        </w:rPr>
        <w:t>2.</w:t>
      </w:r>
      <w:r w:rsidRPr="00156A2F">
        <w:rPr>
          <w:rFonts w:ascii="Arial" w:hAnsi="Arial" w:cs="Arial"/>
          <w:b/>
        </w:rPr>
        <w:tab/>
      </w:r>
      <w:r w:rsidRPr="00156A2F">
        <w:rPr>
          <w:rFonts w:ascii="Arial" w:hAnsi="Arial" w:cs="Arial"/>
          <w:b/>
          <w:u w:val="single"/>
        </w:rPr>
        <w:t>Information Users</w:t>
      </w:r>
      <w:r w:rsidRPr="00156A2F">
        <w:rPr>
          <w:rFonts w:ascii="Arial" w:hAnsi="Arial" w:cs="Arial"/>
          <w:b/>
        </w:rPr>
        <w:tab/>
      </w:r>
    </w:p>
    <w:p w14:paraId="07B89BC9" w14:textId="77777777" w:rsidR="0076297A" w:rsidRPr="00156A2F" w:rsidRDefault="0076297A">
      <w:pPr>
        <w:rPr>
          <w:rFonts w:ascii="Arial" w:hAnsi="Arial" w:cs="Arial"/>
        </w:rPr>
      </w:pPr>
    </w:p>
    <w:p w14:paraId="503D34D3" w14:textId="77777777" w:rsidR="0076297A" w:rsidRPr="00156A2F" w:rsidRDefault="0076297A">
      <w:pPr>
        <w:pStyle w:val="BodyTextIndent2"/>
        <w:rPr>
          <w:rFonts w:cs="Arial"/>
        </w:rPr>
      </w:pPr>
      <w:r w:rsidRPr="00156A2F">
        <w:rPr>
          <w:rFonts w:cs="Arial"/>
        </w:rPr>
        <w:t xml:space="preserve">                     In addition to the specific directives mentioned above, the proposed reporting requirements serve four distinct program needs:</w:t>
      </w:r>
    </w:p>
    <w:p w14:paraId="57207571" w14:textId="77777777" w:rsidR="0076297A" w:rsidRPr="00156A2F" w:rsidRDefault="0076297A">
      <w:pPr>
        <w:rPr>
          <w:rFonts w:ascii="Arial" w:hAnsi="Arial" w:cs="Arial"/>
        </w:rPr>
      </w:pPr>
    </w:p>
    <w:p w14:paraId="13465462" w14:textId="77777777" w:rsidR="0076297A" w:rsidRPr="00156A2F" w:rsidRDefault="0076297A">
      <w:pPr>
        <w:tabs>
          <w:tab w:val="left" w:pos="-1440"/>
        </w:tabs>
        <w:ind w:left="2160" w:hanging="720"/>
        <w:rPr>
          <w:rFonts w:ascii="Arial" w:hAnsi="Arial" w:cs="Arial"/>
        </w:rPr>
      </w:pPr>
      <w:r w:rsidRPr="00156A2F">
        <w:rPr>
          <w:rFonts w:ascii="Arial" w:hAnsi="Arial" w:cs="Arial"/>
        </w:rPr>
        <w:t>a.</w:t>
      </w:r>
      <w:r w:rsidRPr="00156A2F">
        <w:rPr>
          <w:rFonts w:ascii="Arial" w:hAnsi="Arial" w:cs="Arial"/>
        </w:rPr>
        <w:tab/>
        <w:t>Provide CMS information required to effectively monitor the perfo</w:t>
      </w:r>
      <w:r w:rsidR="00D76F86" w:rsidRPr="00156A2F">
        <w:rPr>
          <w:rFonts w:ascii="Arial" w:hAnsi="Arial" w:cs="Arial"/>
        </w:rPr>
        <w:t>rmance of MAOs, PDPs, and PACE organizations</w:t>
      </w:r>
      <w:r w:rsidRPr="00156A2F">
        <w:rPr>
          <w:rFonts w:ascii="Arial" w:hAnsi="Arial" w:cs="Arial"/>
        </w:rPr>
        <w:t xml:space="preserve"> that contract to arrange delivery of care to Medicare beneficiaries;</w:t>
      </w:r>
    </w:p>
    <w:p w14:paraId="0C1FEF66" w14:textId="77777777" w:rsidR="0076297A" w:rsidRPr="00156A2F" w:rsidRDefault="0076297A">
      <w:pPr>
        <w:rPr>
          <w:rFonts w:ascii="Arial" w:hAnsi="Arial" w:cs="Arial"/>
        </w:rPr>
      </w:pPr>
    </w:p>
    <w:p w14:paraId="402FCD95" w14:textId="77777777" w:rsidR="0076297A" w:rsidRPr="00156A2F" w:rsidRDefault="0076297A">
      <w:pPr>
        <w:tabs>
          <w:tab w:val="left" w:pos="-1440"/>
        </w:tabs>
        <w:ind w:left="2160" w:hanging="720"/>
        <w:rPr>
          <w:rFonts w:ascii="Arial" w:hAnsi="Arial" w:cs="Arial"/>
        </w:rPr>
      </w:pPr>
      <w:r w:rsidRPr="00156A2F">
        <w:rPr>
          <w:rFonts w:ascii="Arial" w:hAnsi="Arial" w:cs="Arial"/>
        </w:rPr>
        <w:t xml:space="preserve">  b.</w:t>
      </w:r>
      <w:r w:rsidRPr="00156A2F">
        <w:rPr>
          <w:rFonts w:ascii="Arial" w:hAnsi="Arial" w:cs="Arial"/>
        </w:rPr>
        <w:tab/>
        <w:t>Provide CMS infor</w:t>
      </w:r>
      <w:r w:rsidR="00D76F86" w:rsidRPr="00156A2F">
        <w:rPr>
          <w:rFonts w:ascii="Arial" w:hAnsi="Arial" w:cs="Arial"/>
        </w:rPr>
        <w:t>mation required to oversee MAOs, PDPs and PACE organizations</w:t>
      </w:r>
      <w:r w:rsidRPr="00156A2F">
        <w:rPr>
          <w:rFonts w:ascii="Arial" w:hAnsi="Arial" w:cs="Arial"/>
        </w:rPr>
        <w:t xml:space="preserve"> continuing compliance with State financial and reserve requirements</w:t>
      </w:r>
      <w:r w:rsidR="00D76F86" w:rsidRPr="00156A2F">
        <w:rPr>
          <w:rFonts w:ascii="Arial" w:hAnsi="Arial" w:cs="Arial"/>
        </w:rPr>
        <w:t xml:space="preserve"> where applicable</w:t>
      </w:r>
      <w:r w:rsidRPr="00156A2F">
        <w:rPr>
          <w:rFonts w:ascii="Arial" w:hAnsi="Arial" w:cs="Arial"/>
        </w:rPr>
        <w:t>;</w:t>
      </w:r>
    </w:p>
    <w:p w14:paraId="04EEA972" w14:textId="77777777" w:rsidR="0076297A" w:rsidRPr="00156A2F" w:rsidRDefault="0076297A">
      <w:pPr>
        <w:rPr>
          <w:rFonts w:ascii="Arial" w:hAnsi="Arial" w:cs="Arial"/>
        </w:rPr>
      </w:pPr>
    </w:p>
    <w:p w14:paraId="52E7257F" w14:textId="77777777" w:rsidR="0076297A" w:rsidRPr="00156A2F" w:rsidRDefault="0076297A">
      <w:pPr>
        <w:tabs>
          <w:tab w:val="left" w:pos="-1440"/>
        </w:tabs>
        <w:ind w:left="2160" w:hanging="720"/>
        <w:rPr>
          <w:rFonts w:ascii="Arial" w:hAnsi="Arial" w:cs="Arial"/>
        </w:rPr>
      </w:pPr>
      <w:r w:rsidRPr="00156A2F">
        <w:rPr>
          <w:rFonts w:ascii="Arial" w:hAnsi="Arial" w:cs="Arial"/>
        </w:rPr>
        <w:t xml:space="preserve">  c.</w:t>
      </w:r>
      <w:r w:rsidRPr="00156A2F">
        <w:rPr>
          <w:rFonts w:ascii="Arial" w:hAnsi="Arial" w:cs="Arial"/>
        </w:rPr>
        <w:tab/>
        <w:t>Provide CMS with a base for evaluating the progress and effectivenes</w:t>
      </w:r>
      <w:r w:rsidR="00D76F86" w:rsidRPr="00156A2F">
        <w:rPr>
          <w:rFonts w:ascii="Arial" w:hAnsi="Arial" w:cs="Arial"/>
        </w:rPr>
        <w:t>s of the various</w:t>
      </w:r>
      <w:r w:rsidRPr="00156A2F">
        <w:rPr>
          <w:rFonts w:ascii="Arial" w:hAnsi="Arial" w:cs="Arial"/>
        </w:rPr>
        <w:t xml:space="preserve"> program</w:t>
      </w:r>
      <w:r w:rsidR="00D76F86" w:rsidRPr="00156A2F">
        <w:rPr>
          <w:rFonts w:ascii="Arial" w:hAnsi="Arial" w:cs="Arial"/>
        </w:rPr>
        <w:t>s</w:t>
      </w:r>
      <w:r w:rsidRPr="00156A2F">
        <w:rPr>
          <w:rFonts w:ascii="Arial" w:hAnsi="Arial" w:cs="Arial"/>
        </w:rPr>
        <w:t xml:space="preserve">; and </w:t>
      </w:r>
    </w:p>
    <w:p w14:paraId="089663FD" w14:textId="77777777" w:rsidR="0076297A" w:rsidRPr="00156A2F" w:rsidRDefault="0076297A">
      <w:pPr>
        <w:rPr>
          <w:rFonts w:ascii="Arial" w:hAnsi="Arial" w:cs="Arial"/>
        </w:rPr>
      </w:pPr>
    </w:p>
    <w:p w14:paraId="0C869523" w14:textId="77777777" w:rsidR="00A30275" w:rsidRPr="00156A2F" w:rsidRDefault="0076297A" w:rsidP="00A30275">
      <w:pPr>
        <w:ind w:left="1440"/>
        <w:rPr>
          <w:rFonts w:ascii="Arial" w:hAnsi="Arial" w:cs="Arial"/>
        </w:rPr>
      </w:pPr>
      <w:r w:rsidRPr="00156A2F">
        <w:rPr>
          <w:rFonts w:ascii="Arial" w:hAnsi="Arial" w:cs="Arial"/>
        </w:rPr>
        <w:t xml:space="preserve">  d.       Prov</w:t>
      </w:r>
      <w:r w:rsidR="00F54B3D" w:rsidRPr="00156A2F">
        <w:rPr>
          <w:rFonts w:ascii="Arial" w:hAnsi="Arial" w:cs="Arial"/>
        </w:rPr>
        <w:t>ide statistical data</w:t>
      </w:r>
      <w:r w:rsidRPr="00156A2F">
        <w:rPr>
          <w:rFonts w:ascii="Arial" w:hAnsi="Arial" w:cs="Arial"/>
        </w:rPr>
        <w:t xml:space="preserve"> for continued effective</w:t>
      </w:r>
      <w:r w:rsidR="00F54B3D" w:rsidRPr="00156A2F">
        <w:rPr>
          <w:rFonts w:ascii="Arial" w:hAnsi="Arial" w:cs="Arial"/>
        </w:rPr>
        <w:t xml:space="preserve"> oversight.</w:t>
      </w:r>
      <w:r w:rsidRPr="00156A2F">
        <w:rPr>
          <w:rFonts w:ascii="Arial" w:hAnsi="Arial" w:cs="Arial"/>
        </w:rPr>
        <w:t xml:space="preserve">                </w:t>
      </w:r>
      <w:r w:rsidR="00B43CE9" w:rsidRPr="00156A2F">
        <w:rPr>
          <w:rFonts w:ascii="Arial" w:hAnsi="Arial" w:cs="Arial"/>
        </w:rPr>
        <w:t xml:space="preserve"> </w:t>
      </w:r>
    </w:p>
    <w:p w14:paraId="22142A58" w14:textId="77777777" w:rsidR="00CD691E" w:rsidRPr="00156A2F" w:rsidRDefault="0076297A" w:rsidP="00B43CE9">
      <w:pPr>
        <w:tabs>
          <w:tab w:val="left" w:pos="-1440"/>
        </w:tabs>
        <w:rPr>
          <w:rFonts w:ascii="Arial" w:hAnsi="Arial" w:cs="Arial"/>
          <w:b/>
        </w:rPr>
      </w:pPr>
      <w:r w:rsidRPr="00156A2F">
        <w:rPr>
          <w:rFonts w:ascii="Arial" w:hAnsi="Arial" w:cs="Arial"/>
          <w:b/>
        </w:rPr>
        <w:t xml:space="preserve">   </w:t>
      </w:r>
    </w:p>
    <w:p w14:paraId="7AA94882" w14:textId="77777777" w:rsidR="002179C6" w:rsidRPr="00156A2F" w:rsidRDefault="00F574F5">
      <w:pPr>
        <w:tabs>
          <w:tab w:val="left" w:pos="-1440"/>
        </w:tabs>
        <w:ind w:left="1440" w:hanging="720"/>
        <w:rPr>
          <w:rFonts w:ascii="Arial" w:hAnsi="Arial" w:cs="Arial"/>
          <w:b/>
          <w:u w:val="single"/>
        </w:rPr>
      </w:pPr>
      <w:r w:rsidRPr="00156A2F">
        <w:rPr>
          <w:rFonts w:ascii="Arial" w:hAnsi="Arial" w:cs="Arial"/>
          <w:b/>
        </w:rPr>
        <w:t>3</w:t>
      </w:r>
      <w:r w:rsidR="002179C6" w:rsidRPr="00156A2F">
        <w:rPr>
          <w:rFonts w:ascii="Arial" w:hAnsi="Arial" w:cs="Arial"/>
          <w:b/>
        </w:rPr>
        <w:t xml:space="preserve">.       </w:t>
      </w:r>
      <w:r w:rsidR="00030902" w:rsidRPr="00156A2F">
        <w:rPr>
          <w:rFonts w:ascii="Arial" w:hAnsi="Arial" w:cs="Arial"/>
          <w:b/>
        </w:rPr>
        <w:t xml:space="preserve"> </w:t>
      </w:r>
      <w:r w:rsidR="002179C6" w:rsidRPr="00156A2F">
        <w:rPr>
          <w:rFonts w:ascii="Arial" w:hAnsi="Arial" w:cs="Arial"/>
          <w:b/>
          <w:u w:val="single"/>
        </w:rPr>
        <w:t>Use of Information Technology</w:t>
      </w:r>
    </w:p>
    <w:p w14:paraId="4B4F9B90" w14:textId="77777777" w:rsidR="002179C6" w:rsidRPr="00156A2F" w:rsidRDefault="002179C6">
      <w:pPr>
        <w:tabs>
          <w:tab w:val="left" w:pos="-1440"/>
        </w:tabs>
        <w:ind w:left="1440" w:hanging="720"/>
        <w:rPr>
          <w:rFonts w:ascii="Arial" w:hAnsi="Arial" w:cs="Arial"/>
          <w:b/>
        </w:rPr>
      </w:pPr>
    </w:p>
    <w:p w14:paraId="480FB25D" w14:textId="77777777" w:rsidR="002179C6" w:rsidRPr="00156A2F" w:rsidRDefault="002179C6">
      <w:pPr>
        <w:tabs>
          <w:tab w:val="left" w:pos="-1440"/>
        </w:tabs>
        <w:ind w:left="1440" w:hanging="720"/>
        <w:rPr>
          <w:rFonts w:ascii="Arial" w:hAnsi="Arial" w:cs="Arial"/>
        </w:rPr>
      </w:pPr>
      <w:r w:rsidRPr="00156A2F">
        <w:rPr>
          <w:rFonts w:ascii="Arial" w:hAnsi="Arial" w:cs="Arial"/>
          <w:b/>
        </w:rPr>
        <w:t xml:space="preserve">           </w:t>
      </w:r>
      <w:r w:rsidR="00722144" w:rsidRPr="00156A2F">
        <w:rPr>
          <w:rFonts w:ascii="Arial" w:hAnsi="Arial" w:cs="Arial"/>
        </w:rPr>
        <w:t>CMS</w:t>
      </w:r>
      <w:r w:rsidR="007E4968" w:rsidRPr="00156A2F">
        <w:rPr>
          <w:rFonts w:ascii="Arial" w:hAnsi="Arial" w:cs="Arial"/>
        </w:rPr>
        <w:t xml:space="preserve"> uses</w:t>
      </w:r>
      <w:r w:rsidRPr="00340F95">
        <w:rPr>
          <w:rFonts w:ascii="Arial" w:hAnsi="Arial" w:cs="Arial"/>
        </w:rPr>
        <w:t xml:space="preserve"> information technology to </w:t>
      </w:r>
      <w:r w:rsidR="00722144" w:rsidRPr="00CD6A68">
        <w:rPr>
          <w:rFonts w:ascii="Arial" w:hAnsi="Arial" w:cs="Arial"/>
        </w:rPr>
        <w:t>minimize</w:t>
      </w:r>
      <w:r w:rsidRPr="00156A2F">
        <w:rPr>
          <w:rFonts w:ascii="Arial" w:hAnsi="Arial" w:cs="Arial"/>
        </w:rPr>
        <w:t xml:space="preserve"> </w:t>
      </w:r>
      <w:r w:rsidR="0098783D" w:rsidRPr="00156A2F">
        <w:rPr>
          <w:rFonts w:ascii="Arial" w:hAnsi="Arial" w:cs="Arial"/>
        </w:rPr>
        <w:t xml:space="preserve">filing </w:t>
      </w:r>
      <w:r w:rsidR="005608F2" w:rsidRPr="00156A2F">
        <w:rPr>
          <w:rFonts w:ascii="Arial" w:hAnsi="Arial" w:cs="Arial"/>
        </w:rPr>
        <w:t>burden.</w:t>
      </w:r>
      <w:r w:rsidR="00722144" w:rsidRPr="00156A2F">
        <w:rPr>
          <w:rFonts w:ascii="Arial" w:hAnsi="Arial" w:cs="Arial"/>
        </w:rPr>
        <w:t xml:space="preserve"> All organizations</w:t>
      </w:r>
      <w:r w:rsidR="0098783D" w:rsidRPr="00156A2F">
        <w:rPr>
          <w:rFonts w:ascii="Arial" w:hAnsi="Arial" w:cs="Arial"/>
        </w:rPr>
        <w:t xml:space="preserve"> </w:t>
      </w:r>
      <w:r w:rsidR="00F54B3D" w:rsidRPr="00156A2F">
        <w:rPr>
          <w:rFonts w:ascii="Arial" w:hAnsi="Arial" w:cs="Arial"/>
        </w:rPr>
        <w:t>log onto</w:t>
      </w:r>
      <w:r w:rsidR="0098783D" w:rsidRPr="00156A2F">
        <w:rPr>
          <w:rFonts w:ascii="Arial" w:hAnsi="Arial" w:cs="Arial"/>
        </w:rPr>
        <w:t xml:space="preserve"> the</w:t>
      </w:r>
      <w:r w:rsidR="00F54B3D" w:rsidRPr="00156A2F">
        <w:rPr>
          <w:rFonts w:ascii="Arial" w:hAnsi="Arial" w:cs="Arial"/>
        </w:rPr>
        <w:t xml:space="preserve"> Health Plan Management System</w:t>
      </w:r>
      <w:r w:rsidR="0098783D" w:rsidRPr="00156A2F">
        <w:rPr>
          <w:rFonts w:ascii="Arial" w:hAnsi="Arial" w:cs="Arial"/>
        </w:rPr>
        <w:t xml:space="preserve"> </w:t>
      </w:r>
      <w:r w:rsidR="00F54B3D" w:rsidRPr="00156A2F">
        <w:rPr>
          <w:rFonts w:ascii="Arial" w:hAnsi="Arial" w:cs="Arial"/>
        </w:rPr>
        <w:t>(</w:t>
      </w:r>
      <w:r w:rsidR="0098783D" w:rsidRPr="00156A2F">
        <w:rPr>
          <w:rFonts w:ascii="Arial" w:hAnsi="Arial" w:cs="Arial"/>
        </w:rPr>
        <w:t>HPMS</w:t>
      </w:r>
      <w:r w:rsidR="00F54B3D" w:rsidRPr="00156A2F">
        <w:rPr>
          <w:rFonts w:ascii="Arial" w:hAnsi="Arial" w:cs="Arial"/>
        </w:rPr>
        <w:t>)</w:t>
      </w:r>
      <w:r w:rsidR="0098783D" w:rsidRPr="00156A2F">
        <w:rPr>
          <w:rFonts w:ascii="Arial" w:hAnsi="Arial" w:cs="Arial"/>
        </w:rPr>
        <w:t xml:space="preserve"> from the Web, upload a pdf of their Annual Independently Audited Fi</w:t>
      </w:r>
      <w:r w:rsidR="00722144" w:rsidRPr="00156A2F">
        <w:rPr>
          <w:rFonts w:ascii="Arial" w:hAnsi="Arial" w:cs="Arial"/>
        </w:rPr>
        <w:t>nancial Statements</w:t>
      </w:r>
      <w:r w:rsidR="00F54B3D" w:rsidRPr="00156A2F">
        <w:rPr>
          <w:rFonts w:ascii="Arial" w:hAnsi="Arial" w:cs="Arial"/>
        </w:rPr>
        <w:t>, other required documentation,</w:t>
      </w:r>
      <w:r w:rsidR="00722144" w:rsidRPr="00156A2F">
        <w:rPr>
          <w:rFonts w:ascii="Arial" w:hAnsi="Arial" w:cs="Arial"/>
        </w:rPr>
        <w:t xml:space="preserve"> </w:t>
      </w:r>
      <w:r w:rsidR="00F54B3D" w:rsidRPr="00156A2F">
        <w:rPr>
          <w:rFonts w:ascii="Arial" w:hAnsi="Arial" w:cs="Arial"/>
        </w:rPr>
        <w:t>(</w:t>
      </w:r>
      <w:r w:rsidR="00722144" w:rsidRPr="00156A2F">
        <w:rPr>
          <w:rFonts w:ascii="Arial" w:hAnsi="Arial" w:cs="Arial"/>
        </w:rPr>
        <w:t>if applicable depending upon organization type</w:t>
      </w:r>
      <w:r w:rsidR="007E4968" w:rsidRPr="00156A2F">
        <w:rPr>
          <w:rFonts w:ascii="Arial" w:hAnsi="Arial" w:cs="Arial"/>
        </w:rPr>
        <w:t xml:space="preserve"> i.e., subordinated debt attestation for PACE organizations, if it applies</w:t>
      </w:r>
      <w:r w:rsidR="00F54B3D" w:rsidRPr="00340F95">
        <w:rPr>
          <w:rFonts w:ascii="Arial" w:hAnsi="Arial" w:cs="Arial"/>
        </w:rPr>
        <w:t>)</w:t>
      </w:r>
      <w:r w:rsidR="00722144" w:rsidRPr="00CD6A68">
        <w:rPr>
          <w:rFonts w:ascii="Arial" w:hAnsi="Arial" w:cs="Arial"/>
        </w:rPr>
        <w:t xml:space="preserve"> and enter 4</w:t>
      </w:r>
      <w:r w:rsidR="0098783D" w:rsidRPr="00156A2F">
        <w:rPr>
          <w:rFonts w:ascii="Arial" w:hAnsi="Arial" w:cs="Arial"/>
        </w:rPr>
        <w:t xml:space="preserve"> </w:t>
      </w:r>
      <w:r w:rsidR="007E4968" w:rsidRPr="00156A2F">
        <w:rPr>
          <w:rFonts w:ascii="Arial" w:hAnsi="Arial" w:cs="Arial"/>
        </w:rPr>
        <w:t xml:space="preserve">financial </w:t>
      </w:r>
      <w:r w:rsidR="0098783D" w:rsidRPr="00340F95">
        <w:rPr>
          <w:rFonts w:ascii="Arial" w:hAnsi="Arial" w:cs="Arial"/>
        </w:rPr>
        <w:t>data elements</w:t>
      </w:r>
      <w:r w:rsidR="007E4968" w:rsidRPr="00156A2F">
        <w:rPr>
          <w:rFonts w:ascii="Arial" w:hAnsi="Arial" w:cs="Arial"/>
        </w:rPr>
        <w:t xml:space="preserve"> (5 financial data elements for PACE organization</w:t>
      </w:r>
      <w:r w:rsidR="00270720" w:rsidRPr="00156A2F">
        <w:rPr>
          <w:rFonts w:ascii="Arial" w:hAnsi="Arial" w:cs="Arial"/>
        </w:rPr>
        <w:t>s</w:t>
      </w:r>
      <w:r w:rsidR="007E4968" w:rsidRPr="00156A2F">
        <w:rPr>
          <w:rFonts w:ascii="Arial" w:hAnsi="Arial" w:cs="Arial"/>
        </w:rPr>
        <w:t xml:space="preserve"> with subordinated debt arrangement)</w:t>
      </w:r>
      <w:r w:rsidR="00A13D58">
        <w:rPr>
          <w:rFonts w:ascii="Arial" w:hAnsi="Arial" w:cs="Arial"/>
        </w:rPr>
        <w:t xml:space="preserve"> </w:t>
      </w:r>
      <w:r w:rsidR="0098783D" w:rsidRPr="00CD6A68">
        <w:rPr>
          <w:rFonts w:ascii="Arial" w:hAnsi="Arial" w:cs="Arial"/>
        </w:rPr>
        <w:t>from the correspon</w:t>
      </w:r>
      <w:r w:rsidR="0098783D" w:rsidRPr="00156A2F">
        <w:rPr>
          <w:rFonts w:ascii="Arial" w:hAnsi="Arial" w:cs="Arial"/>
        </w:rPr>
        <w:t>ding financial statements</w:t>
      </w:r>
      <w:r w:rsidR="00722144" w:rsidRPr="00156A2F">
        <w:rPr>
          <w:rFonts w:ascii="Arial" w:hAnsi="Arial" w:cs="Arial"/>
        </w:rPr>
        <w:t>.</w:t>
      </w:r>
      <w:r w:rsidR="0098783D" w:rsidRPr="00156A2F">
        <w:rPr>
          <w:rFonts w:ascii="Arial" w:hAnsi="Arial" w:cs="Arial"/>
        </w:rPr>
        <w:t xml:space="preserve"> </w:t>
      </w:r>
      <w:r w:rsidR="00960888" w:rsidRPr="00156A2F">
        <w:rPr>
          <w:rFonts w:ascii="Arial" w:hAnsi="Arial" w:cs="Arial"/>
        </w:rPr>
        <w:t xml:space="preserve">This allows for </w:t>
      </w:r>
      <w:r w:rsidR="0098783D" w:rsidRPr="00156A2F">
        <w:rPr>
          <w:rFonts w:ascii="Arial" w:hAnsi="Arial" w:cs="Arial"/>
        </w:rPr>
        <w:t xml:space="preserve">100 percent of the FSRR </w:t>
      </w:r>
      <w:r w:rsidR="00960888" w:rsidRPr="00156A2F">
        <w:rPr>
          <w:rFonts w:ascii="Arial" w:hAnsi="Arial" w:cs="Arial"/>
        </w:rPr>
        <w:t>to be</w:t>
      </w:r>
      <w:r w:rsidR="0098783D" w:rsidRPr="00156A2F">
        <w:rPr>
          <w:rFonts w:ascii="Arial" w:hAnsi="Arial" w:cs="Arial"/>
        </w:rPr>
        <w:t xml:space="preserve"> captured electronically</w:t>
      </w:r>
      <w:r w:rsidR="00265D6E" w:rsidRPr="00156A2F">
        <w:rPr>
          <w:rFonts w:ascii="Arial" w:hAnsi="Arial" w:cs="Arial"/>
        </w:rPr>
        <w:t>.</w:t>
      </w:r>
      <w:r w:rsidR="00F759BE" w:rsidRPr="00156A2F">
        <w:rPr>
          <w:rFonts w:ascii="Arial" w:hAnsi="Arial" w:cs="Arial"/>
        </w:rPr>
        <w:t xml:space="preserve"> Accordingly, the use of information </w:t>
      </w:r>
      <w:r w:rsidR="005E30B7" w:rsidRPr="00156A2F">
        <w:rPr>
          <w:rFonts w:ascii="Arial" w:hAnsi="Arial" w:cs="Arial"/>
        </w:rPr>
        <w:t>technology</w:t>
      </w:r>
      <w:r w:rsidR="00F759BE" w:rsidRPr="00156A2F">
        <w:rPr>
          <w:rFonts w:ascii="Arial" w:hAnsi="Arial" w:cs="Arial"/>
        </w:rPr>
        <w:t xml:space="preserve"> allows CMS the ability to better track </w:t>
      </w:r>
      <w:r w:rsidR="00265D6E" w:rsidRPr="00156A2F">
        <w:rPr>
          <w:rFonts w:ascii="Arial" w:hAnsi="Arial" w:cs="Arial"/>
        </w:rPr>
        <w:t xml:space="preserve">the FSRR for compliance. </w:t>
      </w:r>
      <w:r w:rsidR="004A204E" w:rsidRPr="00156A2F">
        <w:rPr>
          <w:rFonts w:ascii="Arial" w:hAnsi="Arial" w:cs="Arial"/>
        </w:rPr>
        <w:t xml:space="preserve">Moreover, the web-based collection </w:t>
      </w:r>
      <w:r w:rsidR="009756B1" w:rsidRPr="00156A2F">
        <w:rPr>
          <w:rFonts w:ascii="Arial" w:hAnsi="Arial" w:cs="Arial"/>
        </w:rPr>
        <w:t xml:space="preserve">tracks an organization’s timeliness in filing </w:t>
      </w:r>
      <w:r w:rsidR="004A204E" w:rsidRPr="00156A2F">
        <w:rPr>
          <w:rFonts w:ascii="Arial" w:hAnsi="Arial" w:cs="Arial"/>
        </w:rPr>
        <w:t>and identifies</w:t>
      </w:r>
      <w:r w:rsidR="00A224F1" w:rsidRPr="00156A2F">
        <w:rPr>
          <w:rFonts w:ascii="Arial" w:hAnsi="Arial" w:cs="Arial"/>
        </w:rPr>
        <w:t xml:space="preserve"> </w:t>
      </w:r>
      <w:r w:rsidR="009756B1" w:rsidRPr="00156A2F">
        <w:rPr>
          <w:rFonts w:ascii="Arial" w:hAnsi="Arial" w:cs="Arial"/>
        </w:rPr>
        <w:t>any</w:t>
      </w:r>
      <w:r w:rsidR="004A204E" w:rsidRPr="00340F95">
        <w:rPr>
          <w:rFonts w:ascii="Arial" w:hAnsi="Arial" w:cs="Arial"/>
        </w:rPr>
        <w:t xml:space="preserve"> no</w:t>
      </w:r>
      <w:r w:rsidR="00722144" w:rsidRPr="00CD6A68">
        <w:rPr>
          <w:rFonts w:ascii="Arial" w:hAnsi="Arial" w:cs="Arial"/>
        </w:rPr>
        <w:t>n</w:t>
      </w:r>
      <w:r w:rsidR="00265D6E" w:rsidRPr="00156A2F">
        <w:rPr>
          <w:rFonts w:ascii="Arial" w:hAnsi="Arial" w:cs="Arial"/>
        </w:rPr>
        <w:t xml:space="preserve">-compliant organizations. </w:t>
      </w:r>
      <w:r w:rsidR="004A204E" w:rsidRPr="00156A2F">
        <w:rPr>
          <w:rFonts w:ascii="Arial" w:hAnsi="Arial" w:cs="Arial"/>
        </w:rPr>
        <w:t>Ultimately, the use of information technology provide</w:t>
      </w:r>
      <w:r w:rsidR="00F94CF7" w:rsidRPr="00156A2F">
        <w:rPr>
          <w:rFonts w:ascii="Arial" w:hAnsi="Arial" w:cs="Arial"/>
        </w:rPr>
        <w:t>s</w:t>
      </w:r>
      <w:r w:rsidR="004A204E" w:rsidRPr="00156A2F">
        <w:rPr>
          <w:rFonts w:ascii="Arial" w:hAnsi="Arial" w:cs="Arial"/>
        </w:rPr>
        <w:t xml:space="preserve"> superior oversight, </w:t>
      </w:r>
      <w:r w:rsidR="00F94CF7" w:rsidRPr="00156A2F">
        <w:rPr>
          <w:rFonts w:ascii="Arial" w:hAnsi="Arial" w:cs="Arial"/>
        </w:rPr>
        <w:t xml:space="preserve">more timely access to the information, and significantly improved </w:t>
      </w:r>
      <w:r w:rsidR="00F54B3D" w:rsidRPr="00156A2F">
        <w:rPr>
          <w:rFonts w:ascii="Arial" w:hAnsi="Arial" w:cs="Arial"/>
        </w:rPr>
        <w:t>analytic</w:t>
      </w:r>
      <w:r w:rsidR="00F94CF7" w:rsidRPr="00156A2F">
        <w:rPr>
          <w:rFonts w:ascii="Arial" w:hAnsi="Arial" w:cs="Arial"/>
        </w:rPr>
        <w:t xml:space="preserve"> capabilities.</w:t>
      </w:r>
    </w:p>
    <w:p w14:paraId="1D3A6577" w14:textId="77777777" w:rsidR="0098783D" w:rsidRPr="00156A2F" w:rsidRDefault="0098783D">
      <w:pPr>
        <w:tabs>
          <w:tab w:val="left" w:pos="-1440"/>
        </w:tabs>
        <w:ind w:left="1440" w:hanging="720"/>
        <w:rPr>
          <w:rFonts w:ascii="Arial" w:hAnsi="Arial" w:cs="Arial"/>
          <w:b/>
        </w:rPr>
      </w:pPr>
    </w:p>
    <w:p w14:paraId="64534B3D" w14:textId="77777777" w:rsidR="0076297A" w:rsidRPr="00156A2F" w:rsidRDefault="00F574F5">
      <w:pPr>
        <w:tabs>
          <w:tab w:val="left" w:pos="-1440"/>
        </w:tabs>
        <w:ind w:left="1440" w:hanging="720"/>
        <w:rPr>
          <w:rFonts w:ascii="Arial" w:hAnsi="Arial" w:cs="Arial"/>
        </w:rPr>
      </w:pPr>
      <w:r w:rsidRPr="00156A2F">
        <w:rPr>
          <w:rFonts w:ascii="Arial" w:hAnsi="Arial" w:cs="Arial"/>
          <w:b/>
        </w:rPr>
        <w:t>4</w:t>
      </w:r>
      <w:r w:rsidR="0076297A" w:rsidRPr="00156A2F">
        <w:rPr>
          <w:rFonts w:ascii="Arial" w:hAnsi="Arial" w:cs="Arial"/>
          <w:b/>
        </w:rPr>
        <w:t>.</w:t>
      </w:r>
      <w:r w:rsidR="0076297A" w:rsidRPr="00156A2F">
        <w:rPr>
          <w:rFonts w:ascii="Arial" w:hAnsi="Arial" w:cs="Arial"/>
          <w:b/>
        </w:rPr>
        <w:tab/>
      </w:r>
      <w:r w:rsidR="0076297A" w:rsidRPr="00156A2F">
        <w:rPr>
          <w:rFonts w:ascii="Arial" w:hAnsi="Arial" w:cs="Arial"/>
          <w:b/>
          <w:u w:val="single"/>
        </w:rPr>
        <w:t>Duplication of Efforts</w:t>
      </w:r>
    </w:p>
    <w:p w14:paraId="6A7A4829" w14:textId="77777777" w:rsidR="0076297A" w:rsidRPr="00156A2F" w:rsidRDefault="0076297A">
      <w:pPr>
        <w:rPr>
          <w:rFonts w:ascii="Arial" w:hAnsi="Arial" w:cs="Arial"/>
        </w:rPr>
      </w:pPr>
    </w:p>
    <w:p w14:paraId="702F4766" w14:textId="7E3D7BE5" w:rsidR="0076297A" w:rsidRPr="00156A2F" w:rsidRDefault="00D7074C">
      <w:pPr>
        <w:ind w:left="1440"/>
        <w:rPr>
          <w:rFonts w:ascii="Arial" w:hAnsi="Arial" w:cs="Arial"/>
        </w:rPr>
      </w:pPr>
      <w:r>
        <w:rPr>
          <w:rFonts w:ascii="Arial" w:hAnsi="Arial" w:cs="Arial"/>
        </w:rPr>
        <w:t>This information collection does not duplicate any other effort and the information cannot be obtained from any other source.</w:t>
      </w:r>
      <w:r w:rsidR="0076297A" w:rsidRPr="00156A2F">
        <w:rPr>
          <w:rFonts w:ascii="Arial" w:hAnsi="Arial" w:cs="Arial"/>
        </w:rPr>
        <w:t xml:space="preserve">                                </w:t>
      </w:r>
    </w:p>
    <w:p w14:paraId="60D31395" w14:textId="77777777" w:rsidR="0076297A" w:rsidRPr="00156A2F" w:rsidRDefault="0076297A">
      <w:pPr>
        <w:ind w:left="1440"/>
        <w:rPr>
          <w:rFonts w:ascii="Arial" w:hAnsi="Arial" w:cs="Arial"/>
        </w:rPr>
      </w:pPr>
    </w:p>
    <w:p w14:paraId="1CA31AF7" w14:textId="77777777" w:rsidR="0076297A" w:rsidRPr="00156A2F" w:rsidRDefault="00F574F5">
      <w:pPr>
        <w:tabs>
          <w:tab w:val="left" w:pos="-1440"/>
        </w:tabs>
        <w:ind w:left="1440" w:hanging="720"/>
        <w:rPr>
          <w:rFonts w:ascii="Arial" w:hAnsi="Arial" w:cs="Arial"/>
          <w:b/>
          <w:u w:val="single"/>
        </w:rPr>
      </w:pPr>
      <w:r w:rsidRPr="00156A2F">
        <w:rPr>
          <w:rFonts w:ascii="Arial" w:hAnsi="Arial" w:cs="Arial"/>
          <w:b/>
        </w:rPr>
        <w:t>5</w:t>
      </w:r>
      <w:r w:rsidR="0076297A" w:rsidRPr="00156A2F">
        <w:rPr>
          <w:rFonts w:ascii="Arial" w:hAnsi="Arial" w:cs="Arial"/>
          <w:b/>
        </w:rPr>
        <w:t>.</w:t>
      </w:r>
      <w:r w:rsidR="0076297A" w:rsidRPr="00156A2F">
        <w:rPr>
          <w:rFonts w:ascii="Arial" w:hAnsi="Arial" w:cs="Arial"/>
          <w:b/>
        </w:rPr>
        <w:tab/>
      </w:r>
      <w:r w:rsidR="0076297A" w:rsidRPr="00156A2F">
        <w:rPr>
          <w:rFonts w:ascii="Arial" w:hAnsi="Arial" w:cs="Arial"/>
          <w:b/>
          <w:u w:val="single"/>
        </w:rPr>
        <w:t>Small Business</w:t>
      </w:r>
    </w:p>
    <w:p w14:paraId="384E356C" w14:textId="77777777" w:rsidR="0076297A" w:rsidRPr="00156A2F" w:rsidRDefault="0076297A">
      <w:pPr>
        <w:ind w:left="1440"/>
        <w:rPr>
          <w:rFonts w:ascii="Arial" w:hAnsi="Arial" w:cs="Arial"/>
          <w:u w:val="single"/>
        </w:rPr>
      </w:pPr>
    </w:p>
    <w:p w14:paraId="2B6432D9" w14:textId="77777777" w:rsidR="0076297A" w:rsidRPr="00156A2F" w:rsidRDefault="0076297A">
      <w:pPr>
        <w:ind w:left="1440"/>
        <w:rPr>
          <w:rFonts w:ascii="Arial" w:hAnsi="Arial" w:cs="Arial"/>
        </w:rPr>
      </w:pPr>
      <w:r w:rsidRPr="00156A2F">
        <w:rPr>
          <w:rFonts w:ascii="Arial" w:hAnsi="Arial" w:cs="Arial"/>
        </w:rPr>
        <w:t>This collection does not adversely impact small businesses.</w:t>
      </w:r>
    </w:p>
    <w:p w14:paraId="3DFF74AA" w14:textId="17C6F0F6" w:rsidR="0076297A" w:rsidRPr="00156A2F" w:rsidRDefault="00CF5B4A">
      <w:pPr>
        <w:tabs>
          <w:tab w:val="left" w:pos="-1440"/>
        </w:tabs>
        <w:ind w:left="1440" w:hanging="720"/>
        <w:rPr>
          <w:rFonts w:ascii="Arial" w:hAnsi="Arial" w:cs="Arial"/>
          <w:b/>
        </w:rPr>
      </w:pPr>
      <w:r w:rsidRPr="00156A2F">
        <w:rPr>
          <w:rFonts w:ascii="Arial" w:hAnsi="Arial" w:cs="Arial"/>
          <w:b/>
        </w:rPr>
        <w:tab/>
      </w:r>
    </w:p>
    <w:p w14:paraId="0C2B82B1" w14:textId="77777777" w:rsidR="0076297A" w:rsidRPr="00156A2F" w:rsidRDefault="00F574F5">
      <w:pPr>
        <w:tabs>
          <w:tab w:val="left" w:pos="-1440"/>
        </w:tabs>
        <w:ind w:left="1440" w:hanging="720"/>
        <w:rPr>
          <w:rFonts w:ascii="Arial" w:hAnsi="Arial" w:cs="Arial"/>
          <w:b/>
        </w:rPr>
      </w:pPr>
      <w:r w:rsidRPr="00156A2F">
        <w:rPr>
          <w:rFonts w:ascii="Arial" w:hAnsi="Arial" w:cs="Arial"/>
          <w:b/>
        </w:rPr>
        <w:t>6</w:t>
      </w:r>
      <w:r w:rsidR="0076297A" w:rsidRPr="00156A2F">
        <w:rPr>
          <w:rFonts w:ascii="Arial" w:hAnsi="Arial" w:cs="Arial"/>
          <w:b/>
        </w:rPr>
        <w:t>.</w:t>
      </w:r>
      <w:r w:rsidR="0076297A" w:rsidRPr="00156A2F">
        <w:rPr>
          <w:rFonts w:ascii="Arial" w:hAnsi="Arial" w:cs="Arial"/>
          <w:b/>
        </w:rPr>
        <w:tab/>
      </w:r>
      <w:r w:rsidR="005A3760" w:rsidRPr="00156A2F">
        <w:rPr>
          <w:rFonts w:ascii="Arial" w:hAnsi="Arial" w:cs="Arial"/>
          <w:b/>
          <w:u w:val="single"/>
        </w:rPr>
        <w:t>Frequency of</w:t>
      </w:r>
      <w:r w:rsidR="0076297A" w:rsidRPr="00156A2F">
        <w:rPr>
          <w:rFonts w:ascii="Arial" w:hAnsi="Arial" w:cs="Arial"/>
          <w:b/>
          <w:u w:val="single"/>
        </w:rPr>
        <w:t xml:space="preserve"> Collection</w:t>
      </w:r>
    </w:p>
    <w:p w14:paraId="7C41671C" w14:textId="77777777" w:rsidR="0076297A" w:rsidRPr="00156A2F" w:rsidRDefault="0076297A">
      <w:pPr>
        <w:ind w:left="1440"/>
        <w:rPr>
          <w:rFonts w:ascii="Arial" w:hAnsi="Arial" w:cs="Arial"/>
        </w:rPr>
      </w:pPr>
    </w:p>
    <w:p w14:paraId="741DA0D1" w14:textId="77777777" w:rsidR="00D7074C" w:rsidRDefault="00D7074C" w:rsidP="00350364">
      <w:pPr>
        <w:ind w:left="1440"/>
        <w:rPr>
          <w:rFonts w:ascii="Arial" w:hAnsi="Arial" w:cs="Arial"/>
          <w:snapToGrid/>
        </w:rPr>
      </w:pPr>
      <w:r>
        <w:rPr>
          <w:rFonts w:ascii="Arial" w:hAnsi="Arial" w:cs="Arial"/>
        </w:rPr>
        <w:t xml:space="preserve">All organizations are required to file audited annual reports. In addition, PDPs are required to report quarterly for the periods ending 3/31, 6/30 and 9/30 (totaling 4 times per year). PACE plans are required to also report those quarterlies and a 12/31 report for the first 3 years of operation (totaling 5 times per year). </w:t>
      </w:r>
    </w:p>
    <w:p w14:paraId="2FAF77AD" w14:textId="77777777" w:rsidR="00D7074C" w:rsidRDefault="00D7074C" w:rsidP="00D7074C">
      <w:pPr>
        <w:rPr>
          <w:rFonts w:ascii="Arial" w:hAnsi="Arial" w:cs="Arial"/>
        </w:rPr>
      </w:pPr>
    </w:p>
    <w:p w14:paraId="798EE429" w14:textId="77777777" w:rsidR="00D7074C" w:rsidRDefault="00D7074C" w:rsidP="00350364">
      <w:pPr>
        <w:ind w:left="1440"/>
        <w:rPr>
          <w:rFonts w:ascii="Arial" w:hAnsi="Arial" w:cs="Arial"/>
        </w:rPr>
      </w:pPr>
      <w:r>
        <w:rPr>
          <w:rFonts w:ascii="Arial" w:hAnsi="Arial" w:cs="Arial"/>
        </w:rPr>
        <w:t>Organizations that are not required to report quarterly but have been found to have financial soundness concerns by the CMS reviewer, are put on quarterly reporting until the concerns are resolved.</w:t>
      </w:r>
    </w:p>
    <w:p w14:paraId="79D4018F" w14:textId="77777777" w:rsidR="00D7074C" w:rsidRDefault="00D7074C" w:rsidP="00D7074C">
      <w:pPr>
        <w:rPr>
          <w:rFonts w:ascii="Arial" w:hAnsi="Arial" w:cs="Arial"/>
        </w:rPr>
      </w:pPr>
    </w:p>
    <w:p w14:paraId="554CD724" w14:textId="77777777" w:rsidR="00D7074C" w:rsidRDefault="00D7074C" w:rsidP="00350364">
      <w:pPr>
        <w:ind w:left="1440"/>
        <w:rPr>
          <w:rFonts w:ascii="Arial" w:hAnsi="Arial" w:cs="Arial"/>
        </w:rPr>
      </w:pPr>
      <w:r>
        <w:rPr>
          <w:rFonts w:ascii="Arial" w:hAnsi="Arial" w:cs="Arial"/>
        </w:rPr>
        <w:t>The frequency of collection has not changed for various organization types. Specifically, 540 MAOs file annually, 71 MAOs file quarterly and annually, 90 PDPs and Employer /Union Direct Contract sponsors file quarterly and annually, 114 PACE Organizations of which 59 file annually, and 55 file 5 times per year.</w:t>
      </w:r>
    </w:p>
    <w:p w14:paraId="7FE65438" w14:textId="77777777" w:rsidR="00D7074C" w:rsidRDefault="00D7074C" w:rsidP="00D7074C">
      <w:pPr>
        <w:rPr>
          <w:rFonts w:ascii="Arial" w:hAnsi="Arial" w:cs="Arial"/>
        </w:rPr>
      </w:pPr>
    </w:p>
    <w:p w14:paraId="4239E7DF" w14:textId="77777777" w:rsidR="00D7074C" w:rsidRDefault="00D7074C" w:rsidP="00350364">
      <w:pPr>
        <w:ind w:left="1440"/>
        <w:rPr>
          <w:rFonts w:ascii="Arial" w:hAnsi="Arial" w:cs="Arial"/>
        </w:rPr>
      </w:pPr>
      <w:r>
        <w:rPr>
          <w:rFonts w:ascii="Arial" w:hAnsi="Arial" w:cs="Arial"/>
        </w:rPr>
        <w:t xml:space="preserve">If data collection were to cease CMS would be unable to insure that organizations were operating in a fiscally sound manner or to determine financial past performance. </w:t>
      </w:r>
    </w:p>
    <w:p w14:paraId="428135D8" w14:textId="77777777" w:rsidR="0076297A" w:rsidRPr="00156A2F" w:rsidRDefault="0076297A" w:rsidP="001F77CF">
      <w:pPr>
        <w:ind w:left="1440"/>
        <w:rPr>
          <w:rFonts w:ascii="Arial" w:hAnsi="Arial" w:cs="Arial"/>
          <w:b/>
          <w:i/>
        </w:rPr>
      </w:pPr>
    </w:p>
    <w:p w14:paraId="71FB8585" w14:textId="77777777" w:rsidR="00F574F5" w:rsidRPr="00156A2F" w:rsidRDefault="00832ECD" w:rsidP="00F574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cs="Arial"/>
          <w:b/>
          <w:u w:val="single"/>
        </w:rPr>
      </w:pPr>
      <w:r w:rsidRPr="00156A2F">
        <w:rPr>
          <w:rFonts w:ascii="Arial" w:hAnsi="Arial" w:cs="Arial"/>
          <w:b/>
        </w:rPr>
        <w:t xml:space="preserve">           </w:t>
      </w:r>
      <w:r w:rsidR="00F574F5" w:rsidRPr="00156A2F">
        <w:rPr>
          <w:rFonts w:ascii="Arial" w:hAnsi="Arial" w:cs="Arial"/>
          <w:b/>
        </w:rPr>
        <w:t xml:space="preserve">7.        </w:t>
      </w:r>
      <w:r w:rsidR="00F574F5" w:rsidRPr="00156A2F">
        <w:rPr>
          <w:rFonts w:ascii="Arial" w:hAnsi="Arial" w:cs="Arial"/>
          <w:b/>
          <w:u w:val="single"/>
        </w:rPr>
        <w:t>Special Circumstances</w:t>
      </w:r>
    </w:p>
    <w:p w14:paraId="593E284A" w14:textId="77777777" w:rsidR="00F574F5" w:rsidRPr="00156A2F" w:rsidRDefault="00832ECD" w:rsidP="00F574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56A2F">
        <w:rPr>
          <w:rFonts w:ascii="Arial" w:hAnsi="Arial" w:cs="Arial"/>
          <w:b/>
        </w:rPr>
        <w:t xml:space="preserve">          </w:t>
      </w:r>
    </w:p>
    <w:p w14:paraId="409C8B28" w14:textId="77777777" w:rsidR="00994172" w:rsidRPr="00CD6A68" w:rsidRDefault="00832ECD" w:rsidP="004C75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56A2F">
        <w:rPr>
          <w:rFonts w:ascii="Arial" w:hAnsi="Arial" w:cs="Arial"/>
          <w:b/>
        </w:rPr>
        <w:t xml:space="preserve">                     </w:t>
      </w:r>
      <w:r w:rsidR="004C7534" w:rsidRPr="00156A2F">
        <w:rPr>
          <w:rFonts w:ascii="Arial" w:hAnsi="Arial" w:cs="Arial"/>
        </w:rPr>
        <w:t>There are no special circumstances in this filing.</w:t>
      </w:r>
    </w:p>
    <w:p w14:paraId="50934310" w14:textId="77777777" w:rsidR="00F574F5" w:rsidRPr="00156A2F" w:rsidRDefault="00F574F5" w:rsidP="002660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C80AC3B" w14:textId="77777777" w:rsidR="0076297A" w:rsidRPr="00156A2F" w:rsidRDefault="00832ECD">
      <w:pPr>
        <w:tabs>
          <w:tab w:val="left" w:pos="-1440"/>
        </w:tabs>
        <w:ind w:left="1440" w:hanging="720"/>
        <w:rPr>
          <w:rFonts w:ascii="Arial" w:hAnsi="Arial" w:cs="Arial"/>
          <w:b/>
          <w:u w:val="single"/>
        </w:rPr>
      </w:pPr>
      <w:r w:rsidRPr="00156A2F">
        <w:rPr>
          <w:rFonts w:ascii="Arial" w:hAnsi="Arial" w:cs="Arial"/>
          <w:b/>
        </w:rPr>
        <w:t>8</w:t>
      </w:r>
      <w:r w:rsidR="0076297A" w:rsidRPr="00156A2F">
        <w:rPr>
          <w:rFonts w:ascii="Arial" w:hAnsi="Arial" w:cs="Arial"/>
          <w:b/>
        </w:rPr>
        <w:t>.</w:t>
      </w:r>
      <w:r w:rsidR="0076297A" w:rsidRPr="00156A2F">
        <w:rPr>
          <w:rFonts w:ascii="Arial" w:hAnsi="Arial" w:cs="Arial"/>
          <w:b/>
        </w:rPr>
        <w:tab/>
      </w:r>
      <w:r w:rsidR="0076297A" w:rsidRPr="00156A2F">
        <w:rPr>
          <w:rFonts w:ascii="Arial" w:hAnsi="Arial" w:cs="Arial"/>
          <w:b/>
          <w:u w:val="single"/>
        </w:rPr>
        <w:t>Federal Register Notice/Outside Consultation</w:t>
      </w:r>
    </w:p>
    <w:p w14:paraId="2F5C3118" w14:textId="77777777" w:rsidR="0076297A" w:rsidRPr="00156A2F" w:rsidRDefault="0076297A">
      <w:pPr>
        <w:ind w:left="1440"/>
        <w:rPr>
          <w:rFonts w:ascii="Arial" w:hAnsi="Arial" w:cs="Arial"/>
          <w:u w:val="single"/>
        </w:rPr>
      </w:pPr>
    </w:p>
    <w:p w14:paraId="7ED44181" w14:textId="77777777" w:rsidR="0076297A" w:rsidRPr="0014345A" w:rsidRDefault="00676E46" w:rsidP="00265D6E">
      <w:pPr>
        <w:ind w:left="1440"/>
        <w:rPr>
          <w:rFonts w:ascii="Arial" w:hAnsi="Arial" w:cs="Arial"/>
        </w:rPr>
      </w:pPr>
      <w:r w:rsidRPr="001F77CF">
        <w:rPr>
          <w:rFonts w:ascii="Times New Roman" w:hAnsi="Times New Roman"/>
        </w:rPr>
        <w:t>The 60-day comment period ended and CMS-906 docket number is CMS-2015-0113.</w:t>
      </w:r>
      <w:r>
        <w:rPr>
          <w:rFonts w:ascii="Times New Roman" w:hAnsi="Times New Roman"/>
          <w:color w:val="1F497D"/>
        </w:rPr>
        <w:t xml:space="preserve"> </w:t>
      </w:r>
      <w:r w:rsidR="0014345A" w:rsidRPr="00350364">
        <w:rPr>
          <w:rFonts w:ascii="Times New Roman" w:hAnsi="Times New Roman"/>
        </w:rPr>
        <w:t>No citations or comment were received during the 60 day comment period.</w:t>
      </w:r>
    </w:p>
    <w:p w14:paraId="2FE1DF43" w14:textId="77777777" w:rsidR="002A59A2" w:rsidRPr="00156A2F" w:rsidRDefault="0076297A">
      <w:pPr>
        <w:rPr>
          <w:rFonts w:ascii="Arial" w:hAnsi="Arial" w:cs="Arial"/>
          <w:b/>
        </w:rPr>
      </w:pPr>
      <w:r w:rsidRPr="00156A2F">
        <w:rPr>
          <w:rFonts w:ascii="Arial" w:hAnsi="Arial" w:cs="Arial"/>
          <w:b/>
        </w:rPr>
        <w:tab/>
      </w:r>
    </w:p>
    <w:p w14:paraId="073EC850" w14:textId="77777777" w:rsidR="0076297A" w:rsidRPr="00156A2F" w:rsidRDefault="00832ECD" w:rsidP="005A3760">
      <w:pPr>
        <w:ind w:left="720"/>
        <w:rPr>
          <w:rFonts w:ascii="Arial" w:hAnsi="Arial" w:cs="Arial"/>
          <w:b/>
          <w:u w:val="single"/>
        </w:rPr>
      </w:pPr>
      <w:r w:rsidRPr="00156A2F">
        <w:rPr>
          <w:rFonts w:ascii="Arial" w:hAnsi="Arial" w:cs="Arial"/>
          <w:b/>
        </w:rPr>
        <w:t>9</w:t>
      </w:r>
      <w:r w:rsidR="0076297A" w:rsidRPr="00156A2F">
        <w:rPr>
          <w:rFonts w:ascii="Arial" w:hAnsi="Arial" w:cs="Arial"/>
          <w:b/>
        </w:rPr>
        <w:t>.</w:t>
      </w:r>
      <w:r w:rsidR="0076297A" w:rsidRPr="00156A2F">
        <w:rPr>
          <w:rFonts w:ascii="Arial" w:hAnsi="Arial" w:cs="Arial"/>
          <w:b/>
        </w:rPr>
        <w:tab/>
      </w:r>
      <w:r w:rsidR="0076297A" w:rsidRPr="00156A2F">
        <w:rPr>
          <w:rFonts w:ascii="Arial" w:hAnsi="Arial" w:cs="Arial"/>
          <w:b/>
          <w:u w:val="single"/>
        </w:rPr>
        <w:t>Payments/Gifts to Respondents</w:t>
      </w:r>
      <w:r w:rsidR="001817B6" w:rsidRPr="00156A2F">
        <w:rPr>
          <w:rFonts w:ascii="Arial" w:hAnsi="Arial" w:cs="Arial"/>
          <w:b/>
          <w:u w:val="single"/>
        </w:rPr>
        <w:t xml:space="preserve"> </w:t>
      </w:r>
    </w:p>
    <w:p w14:paraId="0E9756AB" w14:textId="77777777" w:rsidR="0076297A" w:rsidRPr="00156A2F" w:rsidRDefault="0076297A">
      <w:pPr>
        <w:rPr>
          <w:rFonts w:ascii="Arial" w:hAnsi="Arial" w:cs="Arial"/>
          <w:b/>
        </w:rPr>
      </w:pPr>
    </w:p>
    <w:p w14:paraId="5EE49B09" w14:textId="77777777" w:rsidR="00832ECD" w:rsidRPr="00156A2F" w:rsidRDefault="0076297A">
      <w:pPr>
        <w:rPr>
          <w:rFonts w:ascii="Arial" w:hAnsi="Arial" w:cs="Arial"/>
        </w:rPr>
      </w:pPr>
      <w:r w:rsidRPr="00156A2F">
        <w:rPr>
          <w:rFonts w:ascii="Arial" w:hAnsi="Arial" w:cs="Arial"/>
          <w:b/>
        </w:rPr>
        <w:tab/>
      </w:r>
      <w:r w:rsidRPr="00156A2F">
        <w:rPr>
          <w:rFonts w:ascii="Arial" w:hAnsi="Arial" w:cs="Arial"/>
          <w:b/>
        </w:rPr>
        <w:tab/>
      </w:r>
      <w:r w:rsidRPr="00156A2F">
        <w:rPr>
          <w:rFonts w:ascii="Arial" w:hAnsi="Arial" w:cs="Arial"/>
        </w:rPr>
        <w:t>No gifts were made to the respondents.</w:t>
      </w:r>
    </w:p>
    <w:p w14:paraId="031C9BF6" w14:textId="77777777" w:rsidR="00B67E4F" w:rsidRPr="00156A2F" w:rsidRDefault="00B67E4F" w:rsidP="00832ECD">
      <w:pPr>
        <w:rPr>
          <w:rFonts w:ascii="Arial" w:hAnsi="Arial" w:cs="Arial"/>
        </w:rPr>
      </w:pPr>
    </w:p>
    <w:p w14:paraId="7B97F139" w14:textId="77777777" w:rsidR="0076297A" w:rsidRPr="00156A2F" w:rsidRDefault="00832ECD" w:rsidP="009044B6">
      <w:pPr>
        <w:ind w:firstLine="720"/>
        <w:rPr>
          <w:rFonts w:ascii="Arial" w:hAnsi="Arial" w:cs="Arial"/>
          <w:b/>
        </w:rPr>
      </w:pPr>
      <w:r w:rsidRPr="00156A2F">
        <w:rPr>
          <w:rFonts w:ascii="Arial" w:hAnsi="Arial" w:cs="Arial"/>
          <w:b/>
        </w:rPr>
        <w:t>10</w:t>
      </w:r>
      <w:r w:rsidR="0076297A" w:rsidRPr="00156A2F">
        <w:rPr>
          <w:rFonts w:ascii="Arial" w:hAnsi="Arial" w:cs="Arial"/>
          <w:b/>
        </w:rPr>
        <w:t>.</w:t>
      </w:r>
      <w:r w:rsidR="0076297A" w:rsidRPr="00156A2F">
        <w:rPr>
          <w:rFonts w:ascii="Arial" w:hAnsi="Arial" w:cs="Arial"/>
          <w:b/>
        </w:rPr>
        <w:tab/>
      </w:r>
      <w:r w:rsidR="0076297A" w:rsidRPr="00156A2F">
        <w:rPr>
          <w:rFonts w:ascii="Arial" w:hAnsi="Arial" w:cs="Arial"/>
          <w:b/>
          <w:u w:val="single"/>
        </w:rPr>
        <w:t>Confidentiality</w:t>
      </w:r>
    </w:p>
    <w:p w14:paraId="0F0E1525" w14:textId="77777777" w:rsidR="0076297A" w:rsidRPr="00156A2F" w:rsidRDefault="0076297A">
      <w:pPr>
        <w:ind w:left="1440"/>
        <w:rPr>
          <w:rFonts w:ascii="Arial" w:hAnsi="Arial" w:cs="Arial"/>
        </w:rPr>
      </w:pPr>
    </w:p>
    <w:p w14:paraId="2A4DD32E" w14:textId="605BCEB6" w:rsidR="0076297A" w:rsidRPr="00156A2F" w:rsidRDefault="00CA5996" w:rsidP="001F77CF">
      <w:pPr>
        <w:pStyle w:val="BodyTextIndent"/>
        <w:rPr>
          <w:rFonts w:ascii="Arial" w:hAnsi="Arial" w:cs="Arial"/>
          <w:b/>
        </w:rPr>
      </w:pPr>
      <w:r>
        <w:rPr>
          <w:rFonts w:ascii="Arial" w:hAnsi="Arial" w:cs="Arial"/>
        </w:rPr>
        <w:t xml:space="preserve">CMS’ The Division of Finance </w:t>
      </w:r>
      <w:r w:rsidR="005F600A">
        <w:rPr>
          <w:rFonts w:ascii="Arial" w:hAnsi="Arial" w:cs="Arial"/>
        </w:rPr>
        <w:t xml:space="preserve">and Benefits </w:t>
      </w:r>
      <w:r>
        <w:rPr>
          <w:rFonts w:ascii="Arial" w:hAnsi="Arial" w:cs="Arial"/>
        </w:rPr>
        <w:t xml:space="preserve">does not collect any Personally Identifiable Information (PII). </w:t>
      </w:r>
    </w:p>
    <w:p w14:paraId="06AB6208" w14:textId="77777777" w:rsidR="0076297A" w:rsidRPr="00156A2F" w:rsidRDefault="0076297A">
      <w:pPr>
        <w:tabs>
          <w:tab w:val="left" w:pos="-1440"/>
        </w:tabs>
        <w:ind w:left="1440" w:hanging="720"/>
        <w:rPr>
          <w:rFonts w:ascii="Arial" w:hAnsi="Arial" w:cs="Arial"/>
          <w:b/>
        </w:rPr>
      </w:pPr>
      <w:r w:rsidRPr="00156A2F">
        <w:rPr>
          <w:rFonts w:ascii="Arial" w:hAnsi="Arial" w:cs="Arial"/>
          <w:b/>
        </w:rPr>
        <w:t>11.</w:t>
      </w:r>
      <w:r w:rsidRPr="00156A2F">
        <w:rPr>
          <w:rFonts w:ascii="Arial" w:hAnsi="Arial" w:cs="Arial"/>
          <w:b/>
        </w:rPr>
        <w:tab/>
      </w:r>
      <w:r w:rsidRPr="00156A2F">
        <w:rPr>
          <w:rFonts w:ascii="Arial" w:hAnsi="Arial" w:cs="Arial"/>
          <w:b/>
          <w:u w:val="single"/>
        </w:rPr>
        <w:t>Sensitive Questions</w:t>
      </w:r>
    </w:p>
    <w:p w14:paraId="77DC89F8" w14:textId="77777777" w:rsidR="0076297A" w:rsidRPr="00156A2F" w:rsidRDefault="0076297A">
      <w:pPr>
        <w:ind w:left="1440"/>
        <w:rPr>
          <w:rFonts w:ascii="Arial" w:hAnsi="Arial" w:cs="Arial"/>
        </w:rPr>
      </w:pPr>
    </w:p>
    <w:p w14:paraId="62A5F0B8" w14:textId="77777777" w:rsidR="0076297A" w:rsidRPr="00156A2F" w:rsidRDefault="0076297A">
      <w:pPr>
        <w:rPr>
          <w:rFonts w:ascii="Arial" w:hAnsi="Arial" w:cs="Arial"/>
        </w:rPr>
      </w:pPr>
      <w:r w:rsidRPr="00156A2F">
        <w:rPr>
          <w:rFonts w:ascii="Arial" w:hAnsi="Arial" w:cs="Arial"/>
          <w:b/>
        </w:rPr>
        <w:tab/>
      </w:r>
      <w:r w:rsidRPr="00156A2F">
        <w:rPr>
          <w:rFonts w:ascii="Arial" w:hAnsi="Arial" w:cs="Arial"/>
          <w:b/>
        </w:rPr>
        <w:tab/>
      </w:r>
      <w:r w:rsidRPr="00156A2F">
        <w:rPr>
          <w:rFonts w:ascii="Arial" w:hAnsi="Arial" w:cs="Arial"/>
        </w:rPr>
        <w:t>No questions of a sensitive nature are being asked.</w:t>
      </w:r>
    </w:p>
    <w:p w14:paraId="1310A5FA" w14:textId="77777777" w:rsidR="0076297A" w:rsidRPr="00156A2F" w:rsidRDefault="0076297A">
      <w:pPr>
        <w:tabs>
          <w:tab w:val="left" w:pos="-1440"/>
        </w:tabs>
        <w:ind w:left="1440" w:hanging="720"/>
        <w:rPr>
          <w:rFonts w:ascii="Arial" w:hAnsi="Arial" w:cs="Arial"/>
          <w:b/>
        </w:rPr>
      </w:pPr>
    </w:p>
    <w:p w14:paraId="00BC2737" w14:textId="77777777" w:rsidR="0076297A" w:rsidRPr="00156A2F" w:rsidRDefault="0076297A" w:rsidP="00265D6E">
      <w:pPr>
        <w:tabs>
          <w:tab w:val="left" w:pos="-1440"/>
        </w:tabs>
        <w:ind w:left="1440" w:hanging="720"/>
        <w:rPr>
          <w:rFonts w:ascii="Arial" w:hAnsi="Arial" w:cs="Arial"/>
          <w:b/>
        </w:rPr>
      </w:pPr>
      <w:r w:rsidRPr="00156A2F">
        <w:rPr>
          <w:rFonts w:ascii="Arial" w:hAnsi="Arial" w:cs="Arial"/>
          <w:b/>
        </w:rPr>
        <w:t>12.</w:t>
      </w:r>
      <w:r w:rsidRPr="00156A2F">
        <w:rPr>
          <w:rFonts w:ascii="Arial" w:hAnsi="Arial" w:cs="Arial"/>
          <w:b/>
        </w:rPr>
        <w:tab/>
      </w:r>
      <w:r w:rsidR="00832ECD" w:rsidRPr="00156A2F">
        <w:rPr>
          <w:rFonts w:ascii="Arial" w:hAnsi="Arial" w:cs="Arial"/>
          <w:b/>
          <w:u w:val="single"/>
        </w:rPr>
        <w:t xml:space="preserve">Burden </w:t>
      </w:r>
      <w:r w:rsidRPr="00156A2F">
        <w:rPr>
          <w:rFonts w:ascii="Arial" w:hAnsi="Arial" w:cs="Arial"/>
          <w:b/>
          <w:u w:val="single"/>
        </w:rPr>
        <w:t>Estimate</w:t>
      </w:r>
      <w:r w:rsidR="00832ECD" w:rsidRPr="00156A2F">
        <w:rPr>
          <w:rFonts w:ascii="Arial" w:hAnsi="Arial" w:cs="Arial"/>
          <w:b/>
          <w:u w:val="single"/>
        </w:rPr>
        <w:t xml:space="preserve"> (Hours &amp; Wages)</w:t>
      </w:r>
      <w:r w:rsidRPr="00156A2F">
        <w:rPr>
          <w:rFonts w:ascii="Arial" w:hAnsi="Arial" w:cs="Arial"/>
          <w:b/>
          <w:u w:val="single"/>
        </w:rPr>
        <w:t xml:space="preserve"> </w:t>
      </w:r>
    </w:p>
    <w:p w14:paraId="4D390FB8" w14:textId="77777777" w:rsidR="0076297A" w:rsidRPr="00156A2F" w:rsidRDefault="0076297A">
      <w:pPr>
        <w:rPr>
          <w:rFonts w:ascii="Arial" w:hAnsi="Arial" w:cs="Arial"/>
          <w:b/>
          <w:i/>
        </w:rPr>
      </w:pPr>
      <w:r w:rsidRPr="00156A2F">
        <w:rPr>
          <w:rFonts w:ascii="Arial" w:hAnsi="Arial" w:cs="Arial"/>
        </w:rPr>
        <w:tab/>
      </w:r>
    </w:p>
    <w:p w14:paraId="211CDC2A" w14:textId="77777777" w:rsidR="0076297A" w:rsidRPr="00156A2F" w:rsidRDefault="0076297A">
      <w:pPr>
        <w:ind w:left="1440"/>
        <w:rPr>
          <w:rFonts w:ascii="Arial" w:hAnsi="Arial" w:cs="Arial"/>
        </w:rPr>
      </w:pPr>
      <w:r w:rsidRPr="00156A2F">
        <w:rPr>
          <w:rFonts w:ascii="Arial" w:hAnsi="Arial" w:cs="Arial"/>
        </w:rPr>
        <w:t xml:space="preserve">The FSRR is designed to capture </w:t>
      </w:r>
      <w:r w:rsidR="00025A8F" w:rsidRPr="00156A2F">
        <w:rPr>
          <w:rFonts w:ascii="Arial" w:hAnsi="Arial" w:cs="Arial"/>
        </w:rPr>
        <w:t xml:space="preserve">financial </w:t>
      </w:r>
      <w:r w:rsidRPr="00156A2F">
        <w:rPr>
          <w:rFonts w:ascii="Arial" w:hAnsi="Arial" w:cs="Arial"/>
        </w:rPr>
        <w:t>data the MAO</w:t>
      </w:r>
      <w:r w:rsidR="00025A8F" w:rsidRPr="00156A2F">
        <w:rPr>
          <w:rFonts w:ascii="Arial" w:hAnsi="Arial" w:cs="Arial"/>
        </w:rPr>
        <w:t>s</w:t>
      </w:r>
      <w:r w:rsidR="00895109" w:rsidRPr="00156A2F">
        <w:rPr>
          <w:rFonts w:ascii="Arial" w:hAnsi="Arial" w:cs="Arial"/>
        </w:rPr>
        <w:t>, PDPs and PACE organizations</w:t>
      </w:r>
      <w:r w:rsidR="00025A8F" w:rsidRPr="00156A2F">
        <w:rPr>
          <w:rFonts w:ascii="Arial" w:hAnsi="Arial" w:cs="Arial"/>
        </w:rPr>
        <w:t xml:space="preserve"> are required to maintain</w:t>
      </w:r>
      <w:r w:rsidRPr="00156A2F">
        <w:rPr>
          <w:rFonts w:ascii="Arial" w:hAnsi="Arial" w:cs="Arial"/>
        </w:rPr>
        <w:t xml:space="preserve"> for managerial, actuarial and clinical</w:t>
      </w:r>
      <w:r w:rsidR="00265D6E" w:rsidRPr="00156A2F">
        <w:rPr>
          <w:rFonts w:ascii="Arial" w:hAnsi="Arial" w:cs="Arial"/>
        </w:rPr>
        <w:t xml:space="preserve"> purposes. </w:t>
      </w:r>
      <w:r w:rsidR="00A872E2" w:rsidRPr="00156A2F">
        <w:rPr>
          <w:rFonts w:ascii="Arial" w:hAnsi="Arial" w:cs="Arial"/>
        </w:rPr>
        <w:t>Therefore, the organizations</w:t>
      </w:r>
      <w:r w:rsidR="00904028" w:rsidRPr="00156A2F">
        <w:rPr>
          <w:rFonts w:ascii="Arial" w:hAnsi="Arial" w:cs="Arial"/>
        </w:rPr>
        <w:t>’</w:t>
      </w:r>
      <w:r w:rsidRPr="00156A2F">
        <w:rPr>
          <w:rFonts w:ascii="Arial" w:hAnsi="Arial" w:cs="Arial"/>
        </w:rPr>
        <w:t xml:space="preserve"> job is principally one of assembling the required information in the requested format, from its own records.</w:t>
      </w:r>
    </w:p>
    <w:p w14:paraId="6B36FFC9" w14:textId="77777777" w:rsidR="0076297A" w:rsidRPr="00156A2F" w:rsidRDefault="0076297A">
      <w:pPr>
        <w:rPr>
          <w:rFonts w:ascii="Arial" w:hAnsi="Arial" w:cs="Arial"/>
        </w:rPr>
      </w:pPr>
    </w:p>
    <w:p w14:paraId="37FFBBA1" w14:textId="11ADDDC5" w:rsidR="0076297A" w:rsidRPr="00156A2F" w:rsidRDefault="0076297A" w:rsidP="000D1F3D">
      <w:pPr>
        <w:ind w:left="1440"/>
        <w:rPr>
          <w:rFonts w:ascii="Arial" w:hAnsi="Arial" w:cs="Arial"/>
        </w:rPr>
      </w:pPr>
      <w:r w:rsidRPr="00156A2F">
        <w:rPr>
          <w:rFonts w:ascii="Arial" w:hAnsi="Arial" w:cs="Arial"/>
        </w:rPr>
        <w:t>The estimate of report</w:t>
      </w:r>
      <w:r w:rsidR="00904028" w:rsidRPr="00156A2F">
        <w:rPr>
          <w:rFonts w:ascii="Arial" w:hAnsi="Arial" w:cs="Arial"/>
        </w:rPr>
        <w:t>ing burden is based upon the following assumption. T</w:t>
      </w:r>
      <w:r w:rsidRPr="00156A2F">
        <w:rPr>
          <w:rFonts w:ascii="Arial" w:hAnsi="Arial" w:cs="Arial"/>
        </w:rPr>
        <w:t xml:space="preserve">he majority of the FSRR information supplied to CMS has </w:t>
      </w:r>
      <w:r w:rsidR="007B1D45">
        <w:rPr>
          <w:rFonts w:ascii="Arial" w:hAnsi="Arial" w:cs="Arial"/>
        </w:rPr>
        <w:t xml:space="preserve"> </w:t>
      </w:r>
      <w:r w:rsidRPr="00156A2F">
        <w:rPr>
          <w:rFonts w:ascii="Arial" w:hAnsi="Arial" w:cs="Arial"/>
        </w:rPr>
        <w:t>been</w:t>
      </w:r>
      <w:r w:rsidR="004E5BFD">
        <w:rPr>
          <w:rFonts w:ascii="Arial" w:hAnsi="Arial" w:cs="Arial"/>
        </w:rPr>
        <w:t xml:space="preserve"> </w:t>
      </w:r>
      <w:r w:rsidRPr="00156A2F">
        <w:rPr>
          <w:rFonts w:ascii="Arial" w:hAnsi="Arial" w:cs="Arial"/>
        </w:rPr>
        <w:t>required to b</w:t>
      </w:r>
      <w:r w:rsidR="003258AD" w:rsidRPr="00156A2F">
        <w:rPr>
          <w:rFonts w:ascii="Arial" w:hAnsi="Arial" w:cs="Arial"/>
        </w:rPr>
        <w:t>e collected by appropriate</w:t>
      </w:r>
      <w:r w:rsidRPr="00156A2F">
        <w:rPr>
          <w:rFonts w:ascii="Arial" w:hAnsi="Arial" w:cs="Arial"/>
        </w:rPr>
        <w:t xml:space="preserve"> regulatory agencies (e.g., State depart</w:t>
      </w:r>
      <w:r w:rsidR="00904028" w:rsidRPr="00156A2F">
        <w:rPr>
          <w:rFonts w:ascii="Arial" w:hAnsi="Arial" w:cs="Arial"/>
        </w:rPr>
        <w:t>ments of insurance</w:t>
      </w:r>
      <w:r w:rsidRPr="00156A2F">
        <w:rPr>
          <w:rFonts w:ascii="Arial" w:hAnsi="Arial" w:cs="Arial"/>
        </w:rPr>
        <w:t>,</w:t>
      </w:r>
      <w:r w:rsidR="00104E9B" w:rsidRPr="00156A2F">
        <w:rPr>
          <w:rFonts w:ascii="Arial" w:hAnsi="Arial" w:cs="Arial"/>
        </w:rPr>
        <w:t xml:space="preserve"> Department of Labor, IRS,</w:t>
      </w:r>
      <w:r w:rsidRPr="00156A2F">
        <w:rPr>
          <w:rFonts w:ascii="Arial" w:hAnsi="Arial" w:cs="Arial"/>
        </w:rPr>
        <w:t xml:space="preserve"> and/or health</w:t>
      </w:r>
      <w:r w:rsidR="004E5BFD">
        <w:rPr>
          <w:rFonts w:ascii="Arial" w:hAnsi="Arial" w:cs="Arial"/>
        </w:rPr>
        <w:t xml:space="preserve"> </w:t>
      </w:r>
      <w:r w:rsidR="00D93A5B" w:rsidRPr="00156A2F">
        <w:rPr>
          <w:rFonts w:ascii="Arial" w:hAnsi="Arial" w:cs="Arial"/>
        </w:rPr>
        <w:t>agencies</w:t>
      </w:r>
      <w:r w:rsidRPr="00156A2F">
        <w:rPr>
          <w:rFonts w:ascii="Arial" w:hAnsi="Arial" w:cs="Arial"/>
        </w:rPr>
        <w:t>).The following discussion clearly demonstrates the minimal marginal time required to supply CMS with annual financial information.</w:t>
      </w:r>
    </w:p>
    <w:p w14:paraId="68CDE1D5" w14:textId="77777777" w:rsidR="0076297A" w:rsidRPr="00156A2F" w:rsidRDefault="0076297A">
      <w:pPr>
        <w:rPr>
          <w:rFonts w:ascii="Arial" w:hAnsi="Arial" w:cs="Arial"/>
        </w:rPr>
      </w:pPr>
    </w:p>
    <w:p w14:paraId="3D5D9A1F" w14:textId="77777777" w:rsidR="0076297A" w:rsidRPr="00156A2F" w:rsidRDefault="0076297A">
      <w:pPr>
        <w:rPr>
          <w:rFonts w:ascii="Arial" w:hAnsi="Arial" w:cs="Arial"/>
          <w:u w:val="single"/>
        </w:rPr>
      </w:pPr>
      <w:r w:rsidRPr="00156A2F">
        <w:rPr>
          <w:rFonts w:ascii="Arial" w:hAnsi="Arial" w:cs="Arial"/>
        </w:rPr>
        <w:tab/>
      </w:r>
      <w:r w:rsidRPr="00156A2F">
        <w:rPr>
          <w:rFonts w:ascii="Arial" w:hAnsi="Arial" w:cs="Arial"/>
        </w:rPr>
        <w:tab/>
      </w:r>
      <w:r w:rsidR="003258AD" w:rsidRPr="00156A2F">
        <w:rPr>
          <w:rFonts w:ascii="Arial" w:hAnsi="Arial" w:cs="Arial"/>
          <w:u w:val="single"/>
        </w:rPr>
        <w:t xml:space="preserve">Estimated </w:t>
      </w:r>
      <w:r w:rsidR="00CC47AB" w:rsidRPr="00156A2F">
        <w:rPr>
          <w:rFonts w:ascii="Arial" w:hAnsi="Arial" w:cs="Arial"/>
          <w:u w:val="single"/>
        </w:rPr>
        <w:t xml:space="preserve">Person </w:t>
      </w:r>
      <w:r w:rsidR="00904028" w:rsidRPr="00156A2F">
        <w:rPr>
          <w:rFonts w:ascii="Arial" w:hAnsi="Arial" w:cs="Arial"/>
          <w:u w:val="single"/>
        </w:rPr>
        <w:t>H</w:t>
      </w:r>
      <w:r w:rsidRPr="00156A2F">
        <w:rPr>
          <w:rFonts w:ascii="Arial" w:hAnsi="Arial" w:cs="Arial"/>
          <w:u w:val="single"/>
        </w:rPr>
        <w:t>ours Per Response.</w:t>
      </w:r>
    </w:p>
    <w:p w14:paraId="4AEE66C3" w14:textId="77777777" w:rsidR="0076297A" w:rsidRPr="00156A2F" w:rsidRDefault="0076297A">
      <w:pPr>
        <w:rPr>
          <w:rFonts w:ascii="Arial" w:hAnsi="Arial" w:cs="Arial"/>
        </w:rPr>
      </w:pPr>
    </w:p>
    <w:p w14:paraId="36E915F7" w14:textId="77777777" w:rsidR="00DD0A5B" w:rsidRPr="00156A2F" w:rsidRDefault="00025A8F" w:rsidP="007F5E5F">
      <w:pPr>
        <w:ind w:left="1440"/>
        <w:rPr>
          <w:rFonts w:ascii="Arial" w:hAnsi="Arial" w:cs="Arial"/>
        </w:rPr>
      </w:pPr>
      <w:r w:rsidRPr="00156A2F">
        <w:rPr>
          <w:rFonts w:ascii="Arial" w:hAnsi="Arial" w:cs="Arial"/>
        </w:rPr>
        <w:t>E</w:t>
      </w:r>
      <w:r w:rsidR="0076297A" w:rsidRPr="00156A2F">
        <w:rPr>
          <w:rFonts w:ascii="Arial" w:hAnsi="Arial" w:cs="Arial"/>
        </w:rPr>
        <w:t xml:space="preserve">stimates of respondent hours may vary </w:t>
      </w:r>
      <w:r w:rsidR="00895656" w:rsidRPr="00156A2F">
        <w:rPr>
          <w:rFonts w:ascii="Arial" w:hAnsi="Arial" w:cs="Arial"/>
        </w:rPr>
        <w:t>among</w:t>
      </w:r>
      <w:r w:rsidR="00D93A5B" w:rsidRPr="00156A2F">
        <w:rPr>
          <w:rFonts w:ascii="Arial" w:hAnsi="Arial" w:cs="Arial"/>
        </w:rPr>
        <w:t xml:space="preserve"> organizations</w:t>
      </w:r>
      <w:r w:rsidR="0076297A" w:rsidRPr="00156A2F">
        <w:rPr>
          <w:rFonts w:ascii="Arial" w:hAnsi="Arial" w:cs="Arial"/>
        </w:rPr>
        <w:t xml:space="preserve"> as result of (1) membership </w:t>
      </w:r>
      <w:r w:rsidR="003258AD" w:rsidRPr="00156A2F">
        <w:rPr>
          <w:rFonts w:ascii="Arial" w:hAnsi="Arial" w:cs="Arial"/>
        </w:rPr>
        <w:t>size, (2) staffing patterns,</w:t>
      </w:r>
      <w:r w:rsidR="0076297A" w:rsidRPr="00156A2F">
        <w:rPr>
          <w:rFonts w:ascii="Arial" w:hAnsi="Arial" w:cs="Arial"/>
        </w:rPr>
        <w:t xml:space="preserve"> (3) the type of management information system(s) utilized</w:t>
      </w:r>
      <w:r w:rsidR="008F5018" w:rsidRPr="00156A2F">
        <w:rPr>
          <w:rFonts w:ascii="Arial" w:hAnsi="Arial" w:cs="Arial"/>
        </w:rPr>
        <w:t xml:space="preserve"> and (4) var</w:t>
      </w:r>
      <w:r w:rsidR="00B8590C" w:rsidRPr="00156A2F">
        <w:rPr>
          <w:rFonts w:ascii="Arial" w:hAnsi="Arial" w:cs="Arial"/>
        </w:rPr>
        <w:t>iance in frequency of reporting</w:t>
      </w:r>
      <w:r w:rsidR="0076297A" w:rsidRPr="00156A2F">
        <w:rPr>
          <w:rFonts w:ascii="Arial" w:hAnsi="Arial" w:cs="Arial"/>
        </w:rPr>
        <w:t xml:space="preserve">.  The time required preparing the requested information is </w:t>
      </w:r>
      <w:r w:rsidR="00895656" w:rsidRPr="00156A2F">
        <w:rPr>
          <w:rFonts w:ascii="Arial" w:hAnsi="Arial" w:cs="Arial"/>
        </w:rPr>
        <w:t>related to State-filing requirements</w:t>
      </w:r>
      <w:r w:rsidR="00104E9B" w:rsidRPr="00156A2F">
        <w:rPr>
          <w:rFonts w:ascii="Arial" w:hAnsi="Arial" w:cs="Arial"/>
        </w:rPr>
        <w:t xml:space="preserve"> or other Federal agencies</w:t>
      </w:r>
      <w:r w:rsidR="00895656" w:rsidRPr="00156A2F">
        <w:rPr>
          <w:rFonts w:ascii="Arial" w:hAnsi="Arial" w:cs="Arial"/>
        </w:rPr>
        <w:t xml:space="preserve"> </w:t>
      </w:r>
      <w:r w:rsidR="0076297A" w:rsidRPr="00156A2F">
        <w:rPr>
          <w:rFonts w:ascii="Arial" w:hAnsi="Arial" w:cs="Arial"/>
        </w:rPr>
        <w:t xml:space="preserve">(the burden is created by </w:t>
      </w:r>
      <w:r w:rsidR="00104E9B" w:rsidRPr="00156A2F">
        <w:rPr>
          <w:rFonts w:ascii="Arial" w:hAnsi="Arial" w:cs="Arial"/>
        </w:rPr>
        <w:t>those agencies or departments</w:t>
      </w:r>
      <w:r w:rsidRPr="00156A2F">
        <w:rPr>
          <w:rFonts w:ascii="Arial" w:hAnsi="Arial" w:cs="Arial"/>
        </w:rPr>
        <w:t>)</w:t>
      </w:r>
      <w:r w:rsidR="00104E9B" w:rsidRPr="00156A2F">
        <w:rPr>
          <w:rFonts w:ascii="Arial" w:hAnsi="Arial" w:cs="Arial"/>
        </w:rPr>
        <w:t>.</w:t>
      </w:r>
      <w:r w:rsidR="0076297A" w:rsidRPr="00156A2F">
        <w:rPr>
          <w:rFonts w:ascii="Arial" w:hAnsi="Arial" w:cs="Arial"/>
        </w:rPr>
        <w:t xml:space="preserve"> </w:t>
      </w:r>
      <w:r w:rsidR="00167A53" w:rsidRPr="00156A2F">
        <w:rPr>
          <w:rFonts w:ascii="Arial" w:hAnsi="Arial" w:cs="Arial"/>
        </w:rPr>
        <w:t xml:space="preserve">The only </w:t>
      </w:r>
      <w:r w:rsidR="0076297A" w:rsidRPr="00156A2F">
        <w:rPr>
          <w:rFonts w:ascii="Arial" w:hAnsi="Arial" w:cs="Arial"/>
        </w:rPr>
        <w:t xml:space="preserve">additional burden to an organization is to </w:t>
      </w:r>
      <w:r w:rsidR="00104E9B" w:rsidRPr="00156A2F">
        <w:rPr>
          <w:rFonts w:ascii="Arial" w:hAnsi="Arial" w:cs="Arial"/>
        </w:rPr>
        <w:t>log into the Fiscal Soundness module located in HPMS, upl</w:t>
      </w:r>
      <w:r w:rsidR="00904028" w:rsidRPr="00156A2F">
        <w:rPr>
          <w:rFonts w:ascii="Arial" w:hAnsi="Arial" w:cs="Arial"/>
        </w:rPr>
        <w:t>oad required documentation and four</w:t>
      </w:r>
      <w:r w:rsidR="00104E9B" w:rsidRPr="00156A2F">
        <w:rPr>
          <w:rFonts w:ascii="Arial" w:hAnsi="Arial" w:cs="Arial"/>
        </w:rPr>
        <w:t xml:space="preserve"> </w:t>
      </w:r>
      <w:r w:rsidR="00270720" w:rsidRPr="00156A2F">
        <w:rPr>
          <w:rFonts w:ascii="Arial" w:hAnsi="Arial" w:cs="Arial"/>
        </w:rPr>
        <w:t xml:space="preserve">financial </w:t>
      </w:r>
      <w:r w:rsidR="00104E9B" w:rsidRPr="00156A2F">
        <w:rPr>
          <w:rFonts w:ascii="Arial" w:hAnsi="Arial" w:cs="Arial"/>
        </w:rPr>
        <w:t>data elements</w:t>
      </w:r>
      <w:r w:rsidR="00270720" w:rsidRPr="00156A2F">
        <w:rPr>
          <w:rFonts w:ascii="Arial" w:hAnsi="Arial" w:cs="Arial"/>
        </w:rPr>
        <w:t xml:space="preserve"> (5 financial data elements for PACE organizations with subordinated debt arrangement</w:t>
      </w:r>
      <w:r w:rsidR="0033433D" w:rsidRPr="00340F95">
        <w:rPr>
          <w:rFonts w:ascii="Arial" w:hAnsi="Arial" w:cs="Arial"/>
        </w:rPr>
        <w:t>)</w:t>
      </w:r>
      <w:r w:rsidR="00265D6E" w:rsidRPr="00CD6A68">
        <w:rPr>
          <w:rFonts w:ascii="Arial" w:hAnsi="Arial" w:cs="Arial"/>
        </w:rPr>
        <w:t xml:space="preserve">. </w:t>
      </w:r>
      <w:r w:rsidR="0076297A" w:rsidRPr="00156A2F">
        <w:rPr>
          <w:rFonts w:ascii="Arial" w:hAnsi="Arial" w:cs="Arial"/>
        </w:rPr>
        <w:t>HPMS staff has established the total annual burden for the data upload</w:t>
      </w:r>
      <w:r w:rsidR="00065908" w:rsidRPr="00156A2F">
        <w:rPr>
          <w:rFonts w:ascii="Arial" w:hAnsi="Arial" w:cs="Arial"/>
        </w:rPr>
        <w:t xml:space="preserve"> and entry a</w:t>
      </w:r>
      <w:r w:rsidR="00904028" w:rsidRPr="00156A2F">
        <w:rPr>
          <w:rFonts w:ascii="Arial" w:hAnsi="Arial" w:cs="Arial"/>
        </w:rPr>
        <w:t>t 20 minutes per organization.</w:t>
      </w:r>
      <w:r w:rsidR="00065908" w:rsidRPr="00156A2F">
        <w:rPr>
          <w:rFonts w:ascii="Arial" w:hAnsi="Arial" w:cs="Arial"/>
        </w:rPr>
        <w:t xml:space="preserve"> </w:t>
      </w:r>
    </w:p>
    <w:p w14:paraId="26FC7761" w14:textId="77777777" w:rsidR="00DD0A5B" w:rsidRPr="00156A2F" w:rsidRDefault="00DD0A5B" w:rsidP="007F5E5F">
      <w:pPr>
        <w:ind w:left="1440"/>
        <w:rPr>
          <w:rFonts w:ascii="Arial" w:hAnsi="Arial" w:cs="Arial"/>
        </w:rPr>
      </w:pPr>
    </w:p>
    <w:p w14:paraId="3E7C8520" w14:textId="77777777" w:rsidR="00EC7B97" w:rsidRPr="00156A2F" w:rsidRDefault="00065908" w:rsidP="00DE168C">
      <w:pPr>
        <w:ind w:left="1440"/>
        <w:rPr>
          <w:rFonts w:ascii="Arial" w:hAnsi="Arial" w:cs="Arial"/>
        </w:rPr>
      </w:pPr>
      <w:r w:rsidRPr="00156A2F">
        <w:rPr>
          <w:rFonts w:ascii="Arial" w:hAnsi="Arial" w:cs="Arial"/>
        </w:rPr>
        <w:t>T</w:t>
      </w:r>
      <w:r w:rsidR="0076297A" w:rsidRPr="00156A2F">
        <w:rPr>
          <w:rFonts w:ascii="Arial" w:hAnsi="Arial" w:cs="Arial"/>
        </w:rPr>
        <w:t>he</w:t>
      </w:r>
      <w:r w:rsidR="003017C9" w:rsidRPr="00156A2F">
        <w:rPr>
          <w:rFonts w:ascii="Arial" w:hAnsi="Arial" w:cs="Arial"/>
        </w:rPr>
        <w:t>re are</w:t>
      </w:r>
      <w:r w:rsidR="003634A6" w:rsidRPr="00156A2F">
        <w:rPr>
          <w:rFonts w:ascii="Arial" w:hAnsi="Arial" w:cs="Arial"/>
        </w:rPr>
        <w:t xml:space="preserve"> a total of</w:t>
      </w:r>
      <w:r w:rsidR="003017C9" w:rsidRPr="00156A2F">
        <w:rPr>
          <w:rFonts w:ascii="Arial" w:hAnsi="Arial" w:cs="Arial"/>
        </w:rPr>
        <w:t xml:space="preserve"> </w:t>
      </w:r>
      <w:r w:rsidR="00DE168C" w:rsidRPr="00156A2F">
        <w:rPr>
          <w:rFonts w:ascii="Arial" w:hAnsi="Arial" w:cs="Arial"/>
        </w:rPr>
        <w:t>611</w:t>
      </w:r>
      <w:r w:rsidR="003017C9" w:rsidRPr="00156A2F">
        <w:rPr>
          <w:rFonts w:ascii="Arial" w:hAnsi="Arial" w:cs="Arial"/>
        </w:rPr>
        <w:t xml:space="preserve"> MAOs</w:t>
      </w:r>
      <w:r w:rsidR="003634A6" w:rsidRPr="00156A2F">
        <w:rPr>
          <w:rFonts w:ascii="Arial" w:hAnsi="Arial" w:cs="Arial"/>
        </w:rPr>
        <w:t>1876 Cost Plans and Demonstration Plans</w:t>
      </w:r>
      <w:r w:rsidR="00750A24" w:rsidRPr="00156A2F">
        <w:rPr>
          <w:rFonts w:ascii="Arial" w:hAnsi="Arial" w:cs="Arial"/>
        </w:rPr>
        <w:t>. From</w:t>
      </w:r>
      <w:r w:rsidR="003017C9" w:rsidRPr="00156A2F">
        <w:rPr>
          <w:rFonts w:ascii="Arial" w:hAnsi="Arial" w:cs="Arial"/>
        </w:rPr>
        <w:t xml:space="preserve"> that</w:t>
      </w:r>
      <w:r w:rsidR="002616A2" w:rsidRPr="00156A2F">
        <w:rPr>
          <w:rFonts w:ascii="Arial" w:hAnsi="Arial" w:cs="Arial"/>
        </w:rPr>
        <w:t xml:space="preserve"> total, 5</w:t>
      </w:r>
      <w:r w:rsidR="00EC7B97" w:rsidRPr="00156A2F">
        <w:rPr>
          <w:rFonts w:ascii="Arial" w:hAnsi="Arial" w:cs="Arial"/>
        </w:rPr>
        <w:t>40</w:t>
      </w:r>
      <w:r w:rsidR="003017C9" w:rsidRPr="00156A2F">
        <w:rPr>
          <w:rFonts w:ascii="Arial" w:hAnsi="Arial" w:cs="Arial"/>
        </w:rPr>
        <w:t xml:space="preserve"> file once a year taking 20 minutes</w:t>
      </w:r>
      <w:r w:rsidR="008644EB" w:rsidRPr="00156A2F">
        <w:rPr>
          <w:rFonts w:ascii="Arial" w:hAnsi="Arial" w:cs="Arial"/>
        </w:rPr>
        <w:t xml:space="preserve"> to file</w:t>
      </w:r>
      <w:r w:rsidR="003017C9" w:rsidRPr="00156A2F">
        <w:rPr>
          <w:rFonts w:ascii="Arial" w:hAnsi="Arial" w:cs="Arial"/>
        </w:rPr>
        <w:t xml:space="preserve"> at a cost of $35 per hour </w:t>
      </w:r>
      <w:r w:rsidR="00EC7B97" w:rsidRPr="00156A2F">
        <w:rPr>
          <w:rFonts w:ascii="Arial" w:hAnsi="Arial" w:cs="Arial"/>
        </w:rPr>
        <w:t>(540</w:t>
      </w:r>
      <w:r w:rsidR="003017C9" w:rsidRPr="00156A2F">
        <w:rPr>
          <w:rFonts w:ascii="Arial" w:hAnsi="Arial" w:cs="Arial"/>
        </w:rPr>
        <w:t>*</w:t>
      </w:r>
      <w:r w:rsidR="00A35427" w:rsidRPr="00156A2F">
        <w:rPr>
          <w:rFonts w:ascii="Arial" w:hAnsi="Arial" w:cs="Arial"/>
        </w:rPr>
        <w:t>1*</w:t>
      </w:r>
      <w:r w:rsidR="00533CFF">
        <w:rPr>
          <w:rFonts w:ascii="Arial" w:hAnsi="Arial" w:cs="Arial"/>
        </w:rPr>
        <w:t>.</w:t>
      </w:r>
      <w:r w:rsidR="003017C9" w:rsidRPr="00340F95">
        <w:rPr>
          <w:rFonts w:ascii="Arial" w:hAnsi="Arial" w:cs="Arial"/>
        </w:rPr>
        <w:t>3333*</w:t>
      </w:r>
      <w:r w:rsidR="008644EB" w:rsidRPr="00CD6A68">
        <w:rPr>
          <w:rFonts w:ascii="Arial" w:hAnsi="Arial" w:cs="Arial"/>
        </w:rPr>
        <w:t>35)</w:t>
      </w:r>
      <w:r w:rsidR="008B486D" w:rsidRPr="00156A2F">
        <w:rPr>
          <w:rFonts w:ascii="Arial" w:hAnsi="Arial" w:cs="Arial"/>
        </w:rPr>
        <w:t xml:space="preserve"> with the total </w:t>
      </w:r>
      <w:r w:rsidR="0063117E" w:rsidRPr="00156A2F">
        <w:rPr>
          <w:rFonts w:ascii="Arial" w:hAnsi="Arial" w:cs="Arial"/>
        </w:rPr>
        <w:t xml:space="preserve">dollar </w:t>
      </w:r>
      <w:r w:rsidR="008B486D" w:rsidRPr="00156A2F">
        <w:rPr>
          <w:rFonts w:ascii="Arial" w:hAnsi="Arial" w:cs="Arial"/>
        </w:rPr>
        <w:t>burden</w:t>
      </w:r>
      <w:r w:rsidR="0063117E" w:rsidRPr="00156A2F">
        <w:rPr>
          <w:rFonts w:ascii="Arial" w:hAnsi="Arial" w:cs="Arial"/>
        </w:rPr>
        <w:t xml:space="preserve"> being $6,</w:t>
      </w:r>
      <w:r w:rsidR="00816B2E" w:rsidRPr="00156A2F">
        <w:rPr>
          <w:rFonts w:ascii="Arial" w:hAnsi="Arial" w:cs="Arial"/>
        </w:rPr>
        <w:t>299.37</w:t>
      </w:r>
      <w:r w:rsidR="00220C97" w:rsidRPr="00156A2F">
        <w:rPr>
          <w:rFonts w:ascii="Arial" w:hAnsi="Arial" w:cs="Arial"/>
        </w:rPr>
        <w:t xml:space="preserve"> (Total burden hours: 5</w:t>
      </w:r>
      <w:r w:rsidR="00487D9D" w:rsidRPr="00156A2F">
        <w:rPr>
          <w:rFonts w:ascii="Arial" w:hAnsi="Arial" w:cs="Arial"/>
        </w:rPr>
        <w:t>40</w:t>
      </w:r>
      <w:r w:rsidR="00220C97" w:rsidRPr="00156A2F">
        <w:rPr>
          <w:rFonts w:ascii="Arial" w:hAnsi="Arial" w:cs="Arial"/>
        </w:rPr>
        <w:t xml:space="preserve"> *.3333 =</w:t>
      </w:r>
      <w:r w:rsidR="0063117E" w:rsidRPr="00156A2F">
        <w:rPr>
          <w:rFonts w:ascii="Arial" w:hAnsi="Arial" w:cs="Arial"/>
        </w:rPr>
        <w:t>1</w:t>
      </w:r>
      <w:r w:rsidR="00487D9D" w:rsidRPr="00156A2F">
        <w:rPr>
          <w:rFonts w:ascii="Arial" w:hAnsi="Arial" w:cs="Arial"/>
        </w:rPr>
        <w:t>80</w:t>
      </w:r>
      <w:r w:rsidR="0063117E" w:rsidRPr="00156A2F">
        <w:rPr>
          <w:rFonts w:ascii="Arial" w:hAnsi="Arial" w:cs="Arial"/>
        </w:rPr>
        <w:t>)</w:t>
      </w:r>
      <w:r w:rsidR="008644EB" w:rsidRPr="00156A2F">
        <w:rPr>
          <w:rFonts w:ascii="Arial" w:hAnsi="Arial" w:cs="Arial"/>
        </w:rPr>
        <w:t xml:space="preserve">. </w:t>
      </w:r>
      <w:r w:rsidR="00750A24" w:rsidRPr="00156A2F">
        <w:rPr>
          <w:rFonts w:ascii="Arial" w:hAnsi="Arial" w:cs="Arial"/>
        </w:rPr>
        <w:t>Th</w:t>
      </w:r>
      <w:r w:rsidR="0063117E" w:rsidRPr="00156A2F">
        <w:rPr>
          <w:rFonts w:ascii="Arial" w:hAnsi="Arial" w:cs="Arial"/>
        </w:rPr>
        <w:t xml:space="preserve">e remaining </w:t>
      </w:r>
      <w:r w:rsidR="00EC7B97" w:rsidRPr="00156A2F">
        <w:rPr>
          <w:rFonts w:ascii="Arial" w:hAnsi="Arial" w:cs="Arial"/>
        </w:rPr>
        <w:t>71</w:t>
      </w:r>
      <w:r w:rsidR="00750A24" w:rsidRPr="00156A2F">
        <w:rPr>
          <w:rFonts w:ascii="Arial" w:hAnsi="Arial" w:cs="Arial"/>
        </w:rPr>
        <w:t xml:space="preserve"> organizations file </w:t>
      </w:r>
      <w:r w:rsidR="00A35427" w:rsidRPr="00156A2F">
        <w:rPr>
          <w:rFonts w:ascii="Arial" w:hAnsi="Arial" w:cs="Arial"/>
        </w:rPr>
        <w:t>4 times a year, which takes</w:t>
      </w:r>
      <w:r w:rsidR="00060983" w:rsidRPr="00156A2F">
        <w:rPr>
          <w:rFonts w:ascii="Arial" w:hAnsi="Arial" w:cs="Arial"/>
        </w:rPr>
        <w:t xml:space="preserve"> 20 mi</w:t>
      </w:r>
      <w:r w:rsidR="00EC7B97" w:rsidRPr="00156A2F">
        <w:rPr>
          <w:rFonts w:ascii="Arial" w:hAnsi="Arial" w:cs="Arial"/>
        </w:rPr>
        <w:t>nutes to file at $35 per hour (71</w:t>
      </w:r>
      <w:r w:rsidR="00220C97" w:rsidRPr="00156A2F">
        <w:rPr>
          <w:rFonts w:ascii="Arial" w:hAnsi="Arial" w:cs="Arial"/>
        </w:rPr>
        <w:t>*4*</w:t>
      </w:r>
      <w:r w:rsidR="00A35427" w:rsidRPr="00156A2F">
        <w:rPr>
          <w:rFonts w:ascii="Arial" w:hAnsi="Arial" w:cs="Arial"/>
        </w:rPr>
        <w:t>.</w:t>
      </w:r>
      <w:r w:rsidR="00060983" w:rsidRPr="00156A2F">
        <w:rPr>
          <w:rFonts w:ascii="Arial" w:hAnsi="Arial" w:cs="Arial"/>
        </w:rPr>
        <w:t>3333*35) or $</w:t>
      </w:r>
      <w:r w:rsidR="00EC7B97" w:rsidRPr="00156A2F">
        <w:rPr>
          <w:rFonts w:ascii="Arial" w:hAnsi="Arial" w:cs="Arial"/>
        </w:rPr>
        <w:t>3,313</w:t>
      </w:r>
      <w:r w:rsidR="00265D6E" w:rsidRPr="00156A2F">
        <w:rPr>
          <w:rFonts w:ascii="Arial" w:hAnsi="Arial" w:cs="Arial"/>
        </w:rPr>
        <w:t>.</w:t>
      </w:r>
      <w:r w:rsidR="0063117E" w:rsidRPr="00156A2F">
        <w:rPr>
          <w:rFonts w:ascii="Arial" w:hAnsi="Arial" w:cs="Arial"/>
        </w:rPr>
        <w:t xml:space="preserve"> (Total burden hours</w:t>
      </w:r>
      <w:r w:rsidR="00EC7B97" w:rsidRPr="00156A2F">
        <w:rPr>
          <w:rFonts w:ascii="Arial" w:hAnsi="Arial" w:cs="Arial"/>
        </w:rPr>
        <w:t>: 71</w:t>
      </w:r>
      <w:r w:rsidR="00220C97" w:rsidRPr="00156A2F">
        <w:rPr>
          <w:rFonts w:ascii="Arial" w:hAnsi="Arial" w:cs="Arial"/>
        </w:rPr>
        <w:t>*4*</w:t>
      </w:r>
      <w:r w:rsidR="00A35427" w:rsidRPr="00156A2F">
        <w:rPr>
          <w:rFonts w:ascii="Arial" w:hAnsi="Arial" w:cs="Arial"/>
        </w:rPr>
        <w:t>.</w:t>
      </w:r>
      <w:r w:rsidR="00220C97" w:rsidRPr="00156A2F">
        <w:rPr>
          <w:rFonts w:ascii="Arial" w:hAnsi="Arial" w:cs="Arial"/>
        </w:rPr>
        <w:t>3333</w:t>
      </w:r>
      <w:r w:rsidR="0063117E" w:rsidRPr="00156A2F">
        <w:rPr>
          <w:rFonts w:ascii="Arial" w:hAnsi="Arial" w:cs="Arial"/>
        </w:rPr>
        <w:t xml:space="preserve"> = </w:t>
      </w:r>
      <w:r w:rsidR="00EC7B97" w:rsidRPr="00156A2F">
        <w:rPr>
          <w:rFonts w:ascii="Arial" w:hAnsi="Arial" w:cs="Arial"/>
        </w:rPr>
        <w:t>95</w:t>
      </w:r>
      <w:r w:rsidR="0063117E" w:rsidRPr="00156A2F">
        <w:rPr>
          <w:rFonts w:ascii="Arial" w:hAnsi="Arial" w:cs="Arial"/>
        </w:rPr>
        <w:t>)</w:t>
      </w:r>
      <w:r w:rsidR="008B486D" w:rsidRPr="00156A2F">
        <w:rPr>
          <w:rFonts w:ascii="Arial" w:hAnsi="Arial" w:cs="Arial"/>
        </w:rPr>
        <w:t xml:space="preserve"> </w:t>
      </w:r>
      <w:r w:rsidR="00636CDE" w:rsidRPr="00156A2F">
        <w:rPr>
          <w:rFonts w:ascii="Arial" w:hAnsi="Arial" w:cs="Arial"/>
        </w:rPr>
        <w:t>PDPs and Employer/Union D</w:t>
      </w:r>
      <w:r w:rsidR="0063117E" w:rsidRPr="00156A2F">
        <w:rPr>
          <w:rFonts w:ascii="Arial" w:hAnsi="Arial" w:cs="Arial"/>
        </w:rPr>
        <w:t xml:space="preserve">irect Contract sponsors total </w:t>
      </w:r>
      <w:r w:rsidR="00EC7B97" w:rsidRPr="00156A2F">
        <w:rPr>
          <w:rFonts w:ascii="Arial" w:hAnsi="Arial" w:cs="Arial"/>
        </w:rPr>
        <w:t>9</w:t>
      </w:r>
      <w:r w:rsidR="0063117E" w:rsidRPr="00156A2F">
        <w:rPr>
          <w:rFonts w:ascii="Arial" w:hAnsi="Arial" w:cs="Arial"/>
        </w:rPr>
        <w:t>0</w:t>
      </w:r>
      <w:r w:rsidR="00EC7B97" w:rsidRPr="00156A2F">
        <w:rPr>
          <w:rFonts w:ascii="Arial" w:hAnsi="Arial" w:cs="Arial"/>
        </w:rPr>
        <w:t xml:space="preserve"> </w:t>
      </w:r>
      <w:r w:rsidR="00DB5C34" w:rsidRPr="00156A2F">
        <w:rPr>
          <w:rFonts w:ascii="Arial" w:hAnsi="Arial" w:cs="Arial"/>
        </w:rPr>
        <w:t>o</w:t>
      </w:r>
      <w:r w:rsidR="00EC7B97" w:rsidRPr="00156A2F">
        <w:rPr>
          <w:rFonts w:ascii="Arial" w:hAnsi="Arial" w:cs="Arial"/>
        </w:rPr>
        <w:t>rg</w:t>
      </w:r>
      <w:r w:rsidR="00265D6E" w:rsidRPr="00156A2F">
        <w:rPr>
          <w:rFonts w:ascii="Arial" w:hAnsi="Arial" w:cs="Arial"/>
        </w:rPr>
        <w:t xml:space="preserve">anizations. </w:t>
      </w:r>
      <w:r w:rsidR="00636CDE" w:rsidRPr="00156A2F">
        <w:rPr>
          <w:rFonts w:ascii="Arial" w:hAnsi="Arial" w:cs="Arial"/>
        </w:rPr>
        <w:t>Those organizations</w:t>
      </w:r>
      <w:r w:rsidR="008B486D" w:rsidRPr="00156A2F">
        <w:rPr>
          <w:rFonts w:ascii="Arial" w:hAnsi="Arial" w:cs="Arial"/>
        </w:rPr>
        <w:t xml:space="preserve"> file quarterl</w:t>
      </w:r>
      <w:r w:rsidR="00EC7B97" w:rsidRPr="00156A2F">
        <w:rPr>
          <w:rFonts w:ascii="Arial" w:hAnsi="Arial" w:cs="Arial"/>
        </w:rPr>
        <w:t>y so the burden would be 9</w:t>
      </w:r>
      <w:r w:rsidR="0063117E" w:rsidRPr="00156A2F">
        <w:rPr>
          <w:rFonts w:ascii="Arial" w:hAnsi="Arial" w:cs="Arial"/>
        </w:rPr>
        <w:t>0</w:t>
      </w:r>
      <w:r w:rsidR="00636CDE" w:rsidRPr="00156A2F">
        <w:rPr>
          <w:rFonts w:ascii="Arial" w:hAnsi="Arial" w:cs="Arial"/>
        </w:rPr>
        <w:t xml:space="preserve"> organizations</w:t>
      </w:r>
      <w:r w:rsidR="008B486D" w:rsidRPr="00156A2F">
        <w:rPr>
          <w:rFonts w:ascii="Arial" w:hAnsi="Arial" w:cs="Arial"/>
        </w:rPr>
        <w:t xml:space="preserve"> filing 4 times a year taking 20 minutes a filing at $35 per hour </w:t>
      </w:r>
      <w:r w:rsidR="00EC7B97" w:rsidRPr="00156A2F">
        <w:rPr>
          <w:rFonts w:ascii="Arial" w:hAnsi="Arial" w:cs="Arial"/>
        </w:rPr>
        <w:t>(90</w:t>
      </w:r>
      <w:r w:rsidR="00220C97" w:rsidRPr="00156A2F">
        <w:rPr>
          <w:rFonts w:ascii="Arial" w:hAnsi="Arial" w:cs="Arial"/>
        </w:rPr>
        <w:t>*4*</w:t>
      </w:r>
      <w:r w:rsidR="00A35427" w:rsidRPr="00156A2F">
        <w:rPr>
          <w:rFonts w:ascii="Arial" w:hAnsi="Arial" w:cs="Arial"/>
        </w:rPr>
        <w:t>.</w:t>
      </w:r>
      <w:r w:rsidR="007F5E5F" w:rsidRPr="00156A2F">
        <w:rPr>
          <w:rFonts w:ascii="Arial" w:hAnsi="Arial" w:cs="Arial"/>
        </w:rPr>
        <w:t>33</w:t>
      </w:r>
      <w:r w:rsidR="00060983" w:rsidRPr="00156A2F">
        <w:rPr>
          <w:rFonts w:ascii="Arial" w:hAnsi="Arial" w:cs="Arial"/>
        </w:rPr>
        <w:t>3</w:t>
      </w:r>
      <w:r w:rsidR="00A939F1" w:rsidRPr="00156A2F">
        <w:rPr>
          <w:rFonts w:ascii="Arial" w:hAnsi="Arial" w:cs="Arial"/>
        </w:rPr>
        <w:t>3*35) or $4,</w:t>
      </w:r>
      <w:r w:rsidR="00816B2E" w:rsidRPr="00156A2F">
        <w:rPr>
          <w:rFonts w:ascii="Arial" w:hAnsi="Arial" w:cs="Arial"/>
        </w:rPr>
        <w:t>200</w:t>
      </w:r>
      <w:r w:rsidR="0063117E" w:rsidRPr="00156A2F">
        <w:rPr>
          <w:rFonts w:ascii="Arial" w:hAnsi="Arial" w:cs="Arial"/>
        </w:rPr>
        <w:t xml:space="preserve"> total burden dollars (Total burden hours</w:t>
      </w:r>
      <w:r w:rsidR="00EC7B97" w:rsidRPr="00156A2F">
        <w:rPr>
          <w:rFonts w:ascii="Arial" w:hAnsi="Arial" w:cs="Arial"/>
        </w:rPr>
        <w:t>: 9</w:t>
      </w:r>
      <w:r w:rsidR="00220C97" w:rsidRPr="00156A2F">
        <w:rPr>
          <w:rFonts w:ascii="Arial" w:hAnsi="Arial" w:cs="Arial"/>
        </w:rPr>
        <w:t>0*4*.3333</w:t>
      </w:r>
      <w:r w:rsidR="0063117E" w:rsidRPr="00156A2F">
        <w:rPr>
          <w:rFonts w:ascii="Arial" w:hAnsi="Arial" w:cs="Arial"/>
        </w:rPr>
        <w:t xml:space="preserve"> = 1</w:t>
      </w:r>
      <w:r w:rsidR="00EC7B97" w:rsidRPr="00156A2F">
        <w:rPr>
          <w:rFonts w:ascii="Arial" w:hAnsi="Arial" w:cs="Arial"/>
        </w:rPr>
        <w:t>20</w:t>
      </w:r>
      <w:r w:rsidR="0063117E" w:rsidRPr="00156A2F">
        <w:rPr>
          <w:rFonts w:ascii="Arial" w:hAnsi="Arial" w:cs="Arial"/>
        </w:rPr>
        <w:t>)</w:t>
      </w:r>
      <w:r w:rsidR="007F5E5F" w:rsidRPr="00156A2F">
        <w:rPr>
          <w:rFonts w:ascii="Arial" w:hAnsi="Arial" w:cs="Arial"/>
        </w:rPr>
        <w:t>.</w:t>
      </w:r>
      <w:r w:rsidR="0076297A" w:rsidRPr="00156A2F">
        <w:rPr>
          <w:rFonts w:ascii="Arial" w:hAnsi="Arial" w:cs="Arial"/>
        </w:rPr>
        <w:t xml:space="preserve"> </w:t>
      </w:r>
    </w:p>
    <w:p w14:paraId="4A0C0201" w14:textId="77777777" w:rsidR="00EC7B97" w:rsidRPr="00156A2F" w:rsidRDefault="00EC7B97" w:rsidP="00DE168C">
      <w:pPr>
        <w:ind w:left="1440"/>
        <w:rPr>
          <w:rFonts w:ascii="Arial" w:hAnsi="Arial" w:cs="Arial"/>
        </w:rPr>
      </w:pPr>
    </w:p>
    <w:p w14:paraId="49B5B0FC" w14:textId="77777777" w:rsidR="0049603F" w:rsidRPr="00340F95" w:rsidRDefault="007F5E5F" w:rsidP="00DE168C">
      <w:pPr>
        <w:ind w:left="1440"/>
        <w:rPr>
          <w:rFonts w:ascii="Arial" w:hAnsi="Arial" w:cs="Arial"/>
          <w:b/>
        </w:rPr>
      </w:pPr>
      <w:r w:rsidRPr="00156A2F">
        <w:rPr>
          <w:rFonts w:ascii="Arial" w:hAnsi="Arial" w:cs="Arial"/>
        </w:rPr>
        <w:t xml:space="preserve">There are </w:t>
      </w:r>
      <w:r w:rsidR="00EC7B97" w:rsidRPr="00156A2F">
        <w:rPr>
          <w:rFonts w:ascii="Arial" w:hAnsi="Arial" w:cs="Arial"/>
        </w:rPr>
        <w:t>114</w:t>
      </w:r>
      <w:r w:rsidR="007F1A2D" w:rsidRPr="00156A2F">
        <w:rPr>
          <w:rFonts w:ascii="Arial" w:hAnsi="Arial" w:cs="Arial"/>
        </w:rPr>
        <w:t xml:space="preserve"> PACE organizations</w:t>
      </w:r>
      <w:r w:rsidR="00265D6E" w:rsidRPr="00156A2F">
        <w:rPr>
          <w:rFonts w:ascii="Arial" w:hAnsi="Arial" w:cs="Arial"/>
        </w:rPr>
        <w:t>.</w:t>
      </w:r>
      <w:r w:rsidR="00277770" w:rsidRPr="00156A2F">
        <w:rPr>
          <w:rFonts w:ascii="Arial" w:hAnsi="Arial" w:cs="Arial"/>
        </w:rPr>
        <w:t xml:space="preserve"> From that total </w:t>
      </w:r>
      <w:r w:rsidR="00EC7B97" w:rsidRPr="00156A2F">
        <w:rPr>
          <w:rFonts w:ascii="Arial" w:hAnsi="Arial" w:cs="Arial"/>
        </w:rPr>
        <w:t>5</w:t>
      </w:r>
      <w:r w:rsidR="00277770" w:rsidRPr="00156A2F">
        <w:rPr>
          <w:rFonts w:ascii="Arial" w:hAnsi="Arial" w:cs="Arial"/>
        </w:rPr>
        <w:t>5 are required to</w:t>
      </w:r>
      <w:r w:rsidR="007F1A2D" w:rsidRPr="00156A2F">
        <w:rPr>
          <w:rFonts w:ascii="Arial" w:hAnsi="Arial" w:cs="Arial"/>
        </w:rPr>
        <w:t xml:space="preserve"> file </w:t>
      </w:r>
      <w:r w:rsidR="00EC7B97" w:rsidRPr="00156A2F">
        <w:rPr>
          <w:rFonts w:ascii="Arial" w:hAnsi="Arial" w:cs="Arial"/>
        </w:rPr>
        <w:t>5</w:t>
      </w:r>
      <w:r w:rsidR="007F1A2D" w:rsidRPr="00156A2F">
        <w:rPr>
          <w:rFonts w:ascii="Arial" w:hAnsi="Arial" w:cs="Arial"/>
        </w:rPr>
        <w:t xml:space="preserve"> times a</w:t>
      </w:r>
      <w:r w:rsidR="00882FD4" w:rsidRPr="00156A2F">
        <w:rPr>
          <w:rFonts w:ascii="Arial" w:hAnsi="Arial" w:cs="Arial"/>
        </w:rPr>
        <w:t xml:space="preserve"> year taking 20 </w:t>
      </w:r>
      <w:r w:rsidR="007F1A2D" w:rsidRPr="00156A2F">
        <w:rPr>
          <w:rFonts w:ascii="Arial" w:hAnsi="Arial" w:cs="Arial"/>
        </w:rPr>
        <w:t>min</w:t>
      </w:r>
      <w:r w:rsidR="00277770" w:rsidRPr="00156A2F">
        <w:rPr>
          <w:rFonts w:ascii="Arial" w:hAnsi="Arial" w:cs="Arial"/>
        </w:rPr>
        <w:t>utes to file at $35 per hour (</w:t>
      </w:r>
      <w:r w:rsidR="00EC7B97" w:rsidRPr="00156A2F">
        <w:rPr>
          <w:rFonts w:ascii="Arial" w:hAnsi="Arial" w:cs="Arial"/>
        </w:rPr>
        <w:t>5</w:t>
      </w:r>
      <w:r w:rsidR="00277770" w:rsidRPr="00156A2F">
        <w:rPr>
          <w:rFonts w:ascii="Arial" w:hAnsi="Arial" w:cs="Arial"/>
        </w:rPr>
        <w:t>5</w:t>
      </w:r>
      <w:r w:rsidR="00A35427" w:rsidRPr="00156A2F">
        <w:rPr>
          <w:rFonts w:ascii="Arial" w:hAnsi="Arial" w:cs="Arial"/>
        </w:rPr>
        <w:t>*</w:t>
      </w:r>
      <w:r w:rsidR="00EC7B97" w:rsidRPr="00156A2F">
        <w:rPr>
          <w:rFonts w:ascii="Arial" w:hAnsi="Arial" w:cs="Arial"/>
        </w:rPr>
        <w:t>5</w:t>
      </w:r>
      <w:r w:rsidR="00A35427" w:rsidRPr="00156A2F">
        <w:rPr>
          <w:rFonts w:ascii="Arial" w:hAnsi="Arial" w:cs="Arial"/>
        </w:rPr>
        <w:t>*</w:t>
      </w:r>
      <w:r w:rsidR="00533CFF">
        <w:rPr>
          <w:rFonts w:ascii="Arial" w:hAnsi="Arial" w:cs="Arial"/>
        </w:rPr>
        <w:t>.</w:t>
      </w:r>
      <w:r w:rsidR="007F1A2D" w:rsidRPr="00340F95">
        <w:rPr>
          <w:rFonts w:ascii="Arial" w:hAnsi="Arial" w:cs="Arial"/>
        </w:rPr>
        <w:t xml:space="preserve">3333*35) </w:t>
      </w:r>
      <w:r w:rsidR="0063117E" w:rsidRPr="00CD6A68">
        <w:rPr>
          <w:rFonts w:ascii="Arial" w:hAnsi="Arial" w:cs="Arial"/>
        </w:rPr>
        <w:t>f</w:t>
      </w:r>
      <w:r w:rsidR="007F1A2D" w:rsidRPr="00156A2F">
        <w:rPr>
          <w:rFonts w:ascii="Arial" w:hAnsi="Arial" w:cs="Arial"/>
        </w:rPr>
        <w:t>or</w:t>
      </w:r>
      <w:r w:rsidR="0063117E" w:rsidRPr="00156A2F">
        <w:rPr>
          <w:rFonts w:ascii="Arial" w:hAnsi="Arial" w:cs="Arial"/>
        </w:rPr>
        <w:t xml:space="preserve"> a total burden of</w:t>
      </w:r>
      <w:r w:rsidR="007F1A2D" w:rsidRPr="00156A2F">
        <w:rPr>
          <w:rFonts w:ascii="Arial" w:hAnsi="Arial" w:cs="Arial"/>
        </w:rPr>
        <w:t xml:space="preserve"> </w:t>
      </w:r>
      <w:r w:rsidR="00EC7B97" w:rsidRPr="00156A2F">
        <w:rPr>
          <w:rFonts w:ascii="Arial" w:hAnsi="Arial" w:cs="Arial"/>
        </w:rPr>
        <w:t>$3,208</w:t>
      </w:r>
      <w:r w:rsidR="0063117E" w:rsidRPr="00156A2F">
        <w:rPr>
          <w:rFonts w:ascii="Arial" w:hAnsi="Arial" w:cs="Arial"/>
        </w:rPr>
        <w:t xml:space="preserve"> (Total hourly burden</w:t>
      </w:r>
      <w:r w:rsidR="00EC7B97" w:rsidRPr="00156A2F">
        <w:rPr>
          <w:rFonts w:ascii="Arial" w:hAnsi="Arial" w:cs="Arial"/>
        </w:rPr>
        <w:t>: 55*5</w:t>
      </w:r>
      <w:r w:rsidR="00A35427" w:rsidRPr="00156A2F">
        <w:rPr>
          <w:rFonts w:ascii="Arial" w:hAnsi="Arial" w:cs="Arial"/>
        </w:rPr>
        <w:t>*.</w:t>
      </w:r>
      <w:r w:rsidR="00220C97" w:rsidRPr="00156A2F">
        <w:rPr>
          <w:rFonts w:ascii="Arial" w:hAnsi="Arial" w:cs="Arial"/>
        </w:rPr>
        <w:t>3333</w:t>
      </w:r>
      <w:r w:rsidR="0063117E" w:rsidRPr="00156A2F">
        <w:rPr>
          <w:rFonts w:ascii="Arial" w:hAnsi="Arial" w:cs="Arial"/>
        </w:rPr>
        <w:t xml:space="preserve"> = </w:t>
      </w:r>
      <w:r w:rsidR="00EC7B97" w:rsidRPr="00156A2F">
        <w:rPr>
          <w:rFonts w:ascii="Arial" w:hAnsi="Arial" w:cs="Arial"/>
        </w:rPr>
        <w:t>92</w:t>
      </w:r>
      <w:r w:rsidR="0063117E" w:rsidRPr="00156A2F">
        <w:rPr>
          <w:rFonts w:ascii="Arial" w:hAnsi="Arial" w:cs="Arial"/>
        </w:rPr>
        <w:t>)</w:t>
      </w:r>
      <w:r w:rsidR="003E5E22" w:rsidRPr="00156A2F">
        <w:rPr>
          <w:rFonts w:ascii="Arial" w:hAnsi="Arial" w:cs="Arial"/>
        </w:rPr>
        <w:t>.</w:t>
      </w:r>
      <w:r w:rsidR="00010273" w:rsidRPr="00156A2F">
        <w:rPr>
          <w:rFonts w:ascii="Arial" w:hAnsi="Arial" w:cs="Arial"/>
        </w:rPr>
        <w:t xml:space="preserve"> </w:t>
      </w:r>
      <w:r w:rsidR="00277770" w:rsidRPr="00156A2F">
        <w:rPr>
          <w:rFonts w:ascii="Arial" w:hAnsi="Arial" w:cs="Arial"/>
        </w:rPr>
        <w:t xml:space="preserve">The remaining </w:t>
      </w:r>
      <w:r w:rsidR="004A363B" w:rsidRPr="00156A2F">
        <w:rPr>
          <w:rFonts w:ascii="Arial" w:hAnsi="Arial" w:cs="Arial"/>
        </w:rPr>
        <w:t xml:space="preserve">59 </w:t>
      </w:r>
      <w:r w:rsidR="00277770" w:rsidRPr="00156A2F">
        <w:rPr>
          <w:rFonts w:ascii="Arial" w:hAnsi="Arial" w:cs="Arial"/>
        </w:rPr>
        <w:t>PACE organizations file 1 time per year taking 20 min</w:t>
      </w:r>
      <w:r w:rsidR="00EC7B97" w:rsidRPr="00156A2F">
        <w:rPr>
          <w:rFonts w:ascii="Arial" w:hAnsi="Arial" w:cs="Arial"/>
        </w:rPr>
        <w:t>utes to file at $35 per hour (59</w:t>
      </w:r>
      <w:r w:rsidR="00A35427" w:rsidRPr="00156A2F">
        <w:rPr>
          <w:rFonts w:ascii="Arial" w:hAnsi="Arial" w:cs="Arial"/>
        </w:rPr>
        <w:t>*1*.</w:t>
      </w:r>
      <w:r w:rsidR="00277770" w:rsidRPr="00156A2F">
        <w:rPr>
          <w:rFonts w:ascii="Arial" w:hAnsi="Arial" w:cs="Arial"/>
        </w:rPr>
        <w:t>3333*35) or</w:t>
      </w:r>
      <w:r w:rsidR="0063117E" w:rsidRPr="00156A2F">
        <w:rPr>
          <w:rFonts w:ascii="Arial" w:hAnsi="Arial" w:cs="Arial"/>
        </w:rPr>
        <w:t xml:space="preserve"> $</w:t>
      </w:r>
      <w:r w:rsidR="00EC7B97" w:rsidRPr="00156A2F">
        <w:rPr>
          <w:rFonts w:ascii="Arial" w:hAnsi="Arial" w:cs="Arial"/>
        </w:rPr>
        <w:t>688</w:t>
      </w:r>
      <w:r w:rsidR="0063117E" w:rsidRPr="00156A2F">
        <w:rPr>
          <w:rFonts w:ascii="Arial" w:hAnsi="Arial" w:cs="Arial"/>
        </w:rPr>
        <w:t xml:space="preserve"> (Total hourly burden</w:t>
      </w:r>
      <w:r w:rsidR="00EC7B97" w:rsidRPr="00156A2F">
        <w:rPr>
          <w:rFonts w:ascii="Arial" w:hAnsi="Arial" w:cs="Arial"/>
        </w:rPr>
        <w:t>: 59</w:t>
      </w:r>
      <w:r w:rsidR="00220C97" w:rsidRPr="00156A2F">
        <w:rPr>
          <w:rFonts w:ascii="Arial" w:hAnsi="Arial" w:cs="Arial"/>
        </w:rPr>
        <w:t>*1*.3333</w:t>
      </w:r>
      <w:r w:rsidR="0063117E" w:rsidRPr="00156A2F">
        <w:rPr>
          <w:rFonts w:ascii="Arial" w:hAnsi="Arial" w:cs="Arial"/>
        </w:rPr>
        <w:t xml:space="preserve"> = </w:t>
      </w:r>
      <w:r w:rsidR="00EC7B97" w:rsidRPr="00156A2F">
        <w:rPr>
          <w:rFonts w:ascii="Arial" w:hAnsi="Arial" w:cs="Arial"/>
        </w:rPr>
        <w:t>20</w:t>
      </w:r>
      <w:r w:rsidR="0063117E" w:rsidRPr="00156A2F">
        <w:rPr>
          <w:rFonts w:ascii="Arial" w:hAnsi="Arial" w:cs="Arial"/>
        </w:rPr>
        <w:t xml:space="preserve">) </w:t>
      </w:r>
      <w:r w:rsidR="00010273" w:rsidRPr="00156A2F">
        <w:rPr>
          <w:rFonts w:ascii="Arial" w:hAnsi="Arial" w:cs="Arial"/>
        </w:rPr>
        <w:t>By combining the burden of MAOs</w:t>
      </w:r>
      <w:r w:rsidR="00636CDE" w:rsidRPr="00156A2F">
        <w:rPr>
          <w:rFonts w:ascii="Arial" w:hAnsi="Arial" w:cs="Arial"/>
        </w:rPr>
        <w:t>,</w:t>
      </w:r>
      <w:r w:rsidR="00750A24" w:rsidRPr="00156A2F">
        <w:rPr>
          <w:rFonts w:ascii="Arial" w:hAnsi="Arial" w:cs="Arial"/>
        </w:rPr>
        <w:t xml:space="preserve"> 1876 </w:t>
      </w:r>
      <w:r w:rsidR="00EC7B97" w:rsidRPr="00156A2F">
        <w:rPr>
          <w:rFonts w:ascii="Arial" w:hAnsi="Arial" w:cs="Arial"/>
        </w:rPr>
        <w:t>C</w:t>
      </w:r>
      <w:r w:rsidR="00750A24" w:rsidRPr="00156A2F">
        <w:rPr>
          <w:rFonts w:ascii="Arial" w:hAnsi="Arial" w:cs="Arial"/>
        </w:rPr>
        <w:t>ost Plans, Demonstration Plans</w:t>
      </w:r>
      <w:r w:rsidR="00010273" w:rsidRPr="00156A2F">
        <w:rPr>
          <w:rFonts w:ascii="Arial" w:hAnsi="Arial" w:cs="Arial"/>
        </w:rPr>
        <w:t>, PDPs,</w:t>
      </w:r>
      <w:r w:rsidR="00636CDE" w:rsidRPr="00156A2F">
        <w:rPr>
          <w:rFonts w:ascii="Arial" w:hAnsi="Arial" w:cs="Arial"/>
        </w:rPr>
        <w:t xml:space="preserve"> Employer/Union Direct Contract PDPs</w:t>
      </w:r>
      <w:r w:rsidR="00010273" w:rsidRPr="00156A2F">
        <w:rPr>
          <w:rFonts w:ascii="Arial" w:hAnsi="Arial" w:cs="Arial"/>
        </w:rPr>
        <w:t xml:space="preserve"> and PACE organizations </w:t>
      </w:r>
      <w:r w:rsidR="007D0BB5" w:rsidRPr="00156A2F">
        <w:rPr>
          <w:rFonts w:ascii="Arial" w:hAnsi="Arial" w:cs="Arial"/>
        </w:rPr>
        <w:t>the total</w:t>
      </w:r>
      <w:r w:rsidR="00220C97" w:rsidRPr="00156A2F">
        <w:rPr>
          <w:rFonts w:ascii="Arial" w:hAnsi="Arial" w:cs="Arial"/>
        </w:rPr>
        <w:t xml:space="preserve"> cost</w:t>
      </w:r>
      <w:r w:rsidR="007D0BB5" w:rsidRPr="00156A2F">
        <w:rPr>
          <w:rFonts w:ascii="Arial" w:hAnsi="Arial" w:cs="Arial"/>
        </w:rPr>
        <w:t xml:space="preserve"> burden of the FSRR is </w:t>
      </w:r>
      <w:r w:rsidR="0063117E" w:rsidRPr="00156A2F">
        <w:rPr>
          <w:rFonts w:ascii="Arial" w:hAnsi="Arial" w:cs="Arial"/>
        </w:rPr>
        <w:t>$</w:t>
      </w:r>
      <w:r w:rsidR="00DB5C34" w:rsidRPr="00156A2F">
        <w:rPr>
          <w:rFonts w:ascii="Arial" w:hAnsi="Arial" w:cs="Arial"/>
        </w:rPr>
        <w:t>17,</w:t>
      </w:r>
      <w:r w:rsidR="00B44FCA" w:rsidRPr="00156A2F">
        <w:rPr>
          <w:rFonts w:ascii="Arial" w:hAnsi="Arial" w:cs="Arial"/>
        </w:rPr>
        <w:t>710</w:t>
      </w:r>
      <w:r w:rsidR="00DB5C34" w:rsidRPr="00156A2F">
        <w:rPr>
          <w:rFonts w:ascii="Arial" w:hAnsi="Arial" w:cs="Arial"/>
        </w:rPr>
        <w:t xml:space="preserve"> </w:t>
      </w:r>
      <w:r w:rsidR="0063117E" w:rsidRPr="00156A2F">
        <w:rPr>
          <w:rFonts w:ascii="Arial" w:hAnsi="Arial" w:cs="Arial"/>
        </w:rPr>
        <w:t>annually.</w:t>
      </w:r>
      <w:r w:rsidR="000A2216" w:rsidRPr="00340F95">
        <w:rPr>
          <w:rFonts w:ascii="Arial" w:hAnsi="Arial" w:cs="Arial"/>
        </w:rPr>
        <w:t xml:space="preserve"> </w:t>
      </w:r>
      <w:r w:rsidR="0063117E" w:rsidRPr="00CD6A68">
        <w:rPr>
          <w:rFonts w:ascii="Arial" w:hAnsi="Arial" w:cs="Arial"/>
        </w:rPr>
        <w:t xml:space="preserve">This </w:t>
      </w:r>
      <w:r w:rsidR="0063117E" w:rsidRPr="00156A2F">
        <w:rPr>
          <w:rFonts w:ascii="Arial" w:hAnsi="Arial" w:cs="Arial"/>
        </w:rPr>
        <w:t>represents</w:t>
      </w:r>
      <w:r w:rsidR="0063117E" w:rsidRPr="00340F95">
        <w:rPr>
          <w:rFonts w:ascii="Arial" w:hAnsi="Arial" w:cs="Arial"/>
        </w:rPr>
        <w:t xml:space="preserve"> an </w:t>
      </w:r>
      <w:r w:rsidR="0063117E" w:rsidRPr="00156A2F">
        <w:rPr>
          <w:rFonts w:ascii="Arial" w:hAnsi="Arial" w:cs="Arial"/>
        </w:rPr>
        <w:t>increase of $</w:t>
      </w:r>
      <w:r w:rsidR="00DB5C34" w:rsidRPr="00156A2F">
        <w:rPr>
          <w:rFonts w:ascii="Arial" w:hAnsi="Arial" w:cs="Arial"/>
        </w:rPr>
        <w:t>5,</w:t>
      </w:r>
      <w:r w:rsidR="00B44FCA" w:rsidRPr="00156A2F">
        <w:rPr>
          <w:rFonts w:ascii="Arial" w:hAnsi="Arial" w:cs="Arial"/>
        </w:rPr>
        <w:t>589</w:t>
      </w:r>
      <w:r w:rsidR="0063117E" w:rsidRPr="00156A2F">
        <w:rPr>
          <w:rFonts w:ascii="Arial" w:hAnsi="Arial" w:cs="Arial"/>
        </w:rPr>
        <w:t xml:space="preserve"> over the 201</w:t>
      </w:r>
      <w:r w:rsidR="000A2216" w:rsidRPr="00156A2F">
        <w:rPr>
          <w:rFonts w:ascii="Arial" w:hAnsi="Arial" w:cs="Arial"/>
        </w:rPr>
        <w:t>3</w:t>
      </w:r>
      <w:r w:rsidR="0063117E" w:rsidRPr="00156A2F">
        <w:rPr>
          <w:rFonts w:ascii="Arial" w:hAnsi="Arial" w:cs="Arial"/>
        </w:rPr>
        <w:t xml:space="preserve"> annual burden of </w:t>
      </w:r>
      <w:r w:rsidR="007D0BB5" w:rsidRPr="00156A2F">
        <w:rPr>
          <w:rFonts w:ascii="Arial" w:hAnsi="Arial" w:cs="Arial"/>
        </w:rPr>
        <w:t>$</w:t>
      </w:r>
      <w:r w:rsidR="00B44FCA" w:rsidRPr="00156A2F">
        <w:rPr>
          <w:rFonts w:ascii="Arial" w:hAnsi="Arial" w:cs="Arial"/>
        </w:rPr>
        <w:t>12,121</w:t>
      </w:r>
      <w:r w:rsidR="00750A24" w:rsidRPr="00340F95">
        <w:rPr>
          <w:rFonts w:ascii="Arial" w:hAnsi="Arial" w:cs="Arial"/>
        </w:rPr>
        <w:t>.</w:t>
      </w:r>
      <w:r w:rsidR="002E6AD6" w:rsidRPr="00CD6A68">
        <w:rPr>
          <w:rFonts w:ascii="Arial" w:hAnsi="Arial" w:cs="Arial"/>
        </w:rPr>
        <w:t xml:space="preserve"> There </w:t>
      </w:r>
      <w:r w:rsidR="009D5DE7" w:rsidRPr="00156A2F">
        <w:rPr>
          <w:rFonts w:ascii="Arial" w:hAnsi="Arial" w:cs="Arial"/>
        </w:rPr>
        <w:t>are</w:t>
      </w:r>
      <w:r w:rsidR="002616A2" w:rsidRPr="00156A2F">
        <w:rPr>
          <w:rFonts w:ascii="Arial" w:hAnsi="Arial" w:cs="Arial"/>
        </w:rPr>
        <w:t xml:space="preserve"> </w:t>
      </w:r>
      <w:r w:rsidR="00B44FCA" w:rsidRPr="00156A2F">
        <w:rPr>
          <w:rFonts w:ascii="Arial" w:hAnsi="Arial" w:cs="Arial"/>
        </w:rPr>
        <w:t>506</w:t>
      </w:r>
      <w:r w:rsidR="002E6AD6" w:rsidRPr="00156A2F">
        <w:rPr>
          <w:rFonts w:ascii="Arial" w:hAnsi="Arial" w:cs="Arial"/>
        </w:rPr>
        <w:t xml:space="preserve"> burden hours, and </w:t>
      </w:r>
      <w:r w:rsidR="00B41A12" w:rsidRPr="00156A2F">
        <w:rPr>
          <w:rFonts w:ascii="Arial" w:hAnsi="Arial" w:cs="Arial"/>
        </w:rPr>
        <w:t>1,</w:t>
      </w:r>
      <w:r w:rsidR="00DB5C34" w:rsidRPr="00156A2F">
        <w:rPr>
          <w:rFonts w:ascii="Arial" w:hAnsi="Arial" w:cs="Arial"/>
        </w:rPr>
        <w:t>518</w:t>
      </w:r>
      <w:r w:rsidR="009D5DE7" w:rsidRPr="00156A2F">
        <w:rPr>
          <w:rFonts w:ascii="Arial" w:hAnsi="Arial" w:cs="Arial"/>
        </w:rPr>
        <w:t xml:space="preserve"> </w:t>
      </w:r>
      <w:r w:rsidR="00B41A12" w:rsidRPr="00156A2F">
        <w:rPr>
          <w:rFonts w:ascii="Arial" w:hAnsi="Arial" w:cs="Arial"/>
        </w:rPr>
        <w:t>total filings</w:t>
      </w:r>
      <w:r w:rsidR="009D5DE7" w:rsidRPr="00340F95">
        <w:rPr>
          <w:rFonts w:ascii="Arial" w:hAnsi="Arial" w:cs="Arial"/>
        </w:rPr>
        <w:t>.</w:t>
      </w:r>
      <w:r w:rsidR="002E6AD6" w:rsidRPr="00CD6A68">
        <w:rPr>
          <w:rFonts w:ascii="Arial" w:hAnsi="Arial" w:cs="Arial"/>
        </w:rPr>
        <w:t xml:space="preserve"> The </w:t>
      </w:r>
      <w:r w:rsidR="002E6AD6" w:rsidRPr="00156A2F">
        <w:rPr>
          <w:rFonts w:ascii="Arial" w:hAnsi="Arial" w:cs="Arial"/>
        </w:rPr>
        <w:t>increase</w:t>
      </w:r>
      <w:r w:rsidR="002E6AD6" w:rsidRPr="00340F95">
        <w:rPr>
          <w:rFonts w:ascii="Arial" w:hAnsi="Arial" w:cs="Arial"/>
        </w:rPr>
        <w:t xml:space="preserve"> </w:t>
      </w:r>
      <w:r w:rsidR="002E6AD6" w:rsidRPr="00CD6A68">
        <w:rPr>
          <w:rFonts w:ascii="Arial" w:hAnsi="Arial" w:cs="Arial"/>
        </w:rPr>
        <w:t xml:space="preserve">in metrics </w:t>
      </w:r>
      <w:r w:rsidR="00DB5C34" w:rsidRPr="00156A2F">
        <w:rPr>
          <w:rFonts w:ascii="Arial" w:hAnsi="Arial" w:cs="Arial"/>
        </w:rPr>
        <w:t>is</w:t>
      </w:r>
      <w:r w:rsidR="002E6AD6" w:rsidRPr="00156A2F">
        <w:rPr>
          <w:rFonts w:ascii="Arial" w:hAnsi="Arial" w:cs="Arial"/>
        </w:rPr>
        <w:t xml:space="preserve"> due to the increase in the number of organizations participating in the Medicare</w:t>
      </w:r>
      <w:r w:rsidR="00EC23E7" w:rsidRPr="00156A2F">
        <w:rPr>
          <w:rFonts w:ascii="Arial" w:hAnsi="Arial" w:cs="Arial"/>
        </w:rPr>
        <w:t xml:space="preserve"> Advantage Program</w:t>
      </w:r>
      <w:r w:rsidR="0049603F" w:rsidRPr="00156A2F">
        <w:rPr>
          <w:rFonts w:ascii="Arial" w:hAnsi="Arial" w:cs="Arial"/>
        </w:rPr>
        <w:t xml:space="preserve"> (S</w:t>
      </w:r>
      <w:r w:rsidR="004A56AB" w:rsidRPr="00156A2F">
        <w:rPr>
          <w:rFonts w:ascii="Arial" w:hAnsi="Arial" w:cs="Arial"/>
        </w:rPr>
        <w:t xml:space="preserve">ee the </w:t>
      </w:r>
      <w:r w:rsidR="0049603F" w:rsidRPr="00156A2F">
        <w:rPr>
          <w:rFonts w:ascii="Arial" w:hAnsi="Arial" w:cs="Arial"/>
        </w:rPr>
        <w:t xml:space="preserve">table on the following page as well as the </w:t>
      </w:r>
      <w:r w:rsidR="004A56AB" w:rsidRPr="00156A2F">
        <w:rPr>
          <w:rFonts w:ascii="Arial" w:hAnsi="Arial" w:cs="Arial"/>
        </w:rPr>
        <w:t xml:space="preserve">five OMB 83i Disclosure Statement II </w:t>
      </w:r>
      <w:r w:rsidR="0049603F" w:rsidRPr="00156A2F">
        <w:rPr>
          <w:rFonts w:ascii="Arial" w:hAnsi="Arial" w:cs="Arial"/>
        </w:rPr>
        <w:t>Filings for further understanding</w:t>
      </w:r>
      <w:r w:rsidR="003573A1">
        <w:rPr>
          <w:rFonts w:ascii="Arial" w:hAnsi="Arial" w:cs="Arial"/>
        </w:rPr>
        <w:t>.)</w:t>
      </w:r>
    </w:p>
    <w:p w14:paraId="5A539E78" w14:textId="77777777" w:rsidR="009D5DE7" w:rsidRPr="00CD6A68" w:rsidRDefault="009D5DE7" w:rsidP="0049603F">
      <w:pPr>
        <w:ind w:left="1440"/>
        <w:rPr>
          <w:rFonts w:ascii="Arial" w:hAnsi="Arial" w:cs="Arial"/>
          <w:b/>
        </w:rPr>
      </w:pPr>
    </w:p>
    <w:p w14:paraId="54F34326" w14:textId="77777777" w:rsidR="009D5DE7" w:rsidRPr="00156A2F" w:rsidRDefault="009D5DE7" w:rsidP="0049603F">
      <w:pPr>
        <w:ind w:left="1440"/>
        <w:rPr>
          <w:rFonts w:ascii="Arial" w:hAnsi="Arial" w:cs="Arial"/>
          <w:b/>
        </w:rPr>
      </w:pPr>
    </w:p>
    <w:p w14:paraId="1363F5AE" w14:textId="77777777" w:rsidR="009D5DE7" w:rsidRPr="00156A2F" w:rsidRDefault="009D5DE7" w:rsidP="0049603F">
      <w:pPr>
        <w:ind w:left="1440"/>
        <w:rPr>
          <w:rFonts w:ascii="Arial" w:hAnsi="Arial" w:cs="Arial"/>
          <w:b/>
        </w:rPr>
      </w:pPr>
    </w:p>
    <w:p w14:paraId="7CD4C4C3" w14:textId="77777777" w:rsidR="009D5DE7" w:rsidRPr="00156A2F" w:rsidRDefault="009D5DE7" w:rsidP="0049603F">
      <w:pPr>
        <w:ind w:left="1440"/>
        <w:rPr>
          <w:rFonts w:ascii="Arial" w:hAnsi="Arial" w:cs="Arial"/>
          <w:b/>
        </w:rPr>
      </w:pPr>
    </w:p>
    <w:tbl>
      <w:tblPr>
        <w:tblW w:w="9450" w:type="dxa"/>
        <w:tblInd w:w="-432" w:type="dxa"/>
        <w:tblCellMar>
          <w:left w:w="0" w:type="dxa"/>
          <w:right w:w="0" w:type="dxa"/>
        </w:tblCellMar>
        <w:tblLook w:val="04A0" w:firstRow="1" w:lastRow="0" w:firstColumn="1" w:lastColumn="0" w:noHBand="0" w:noVBand="1"/>
      </w:tblPr>
      <w:tblGrid>
        <w:gridCol w:w="1647"/>
        <w:gridCol w:w="1800"/>
        <w:gridCol w:w="1700"/>
        <w:gridCol w:w="1432"/>
        <w:gridCol w:w="1529"/>
        <w:gridCol w:w="1342"/>
      </w:tblGrid>
      <w:tr w:rsidR="00DB5C34" w:rsidRPr="00156A2F" w14:paraId="2206C9C0" w14:textId="77777777" w:rsidTr="00F11E76">
        <w:trPr>
          <w:trHeight w:val="1215"/>
        </w:trPr>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D61A8" w14:textId="77777777" w:rsidR="00DB5C34" w:rsidRPr="00156A2F" w:rsidRDefault="00DB5C34">
            <w:pPr>
              <w:jc w:val="center"/>
              <w:rPr>
                <w:rFonts w:ascii="Arial" w:eastAsia="Calibri" w:hAnsi="Arial" w:cs="Arial"/>
                <w:color w:val="000000"/>
                <w:szCs w:val="24"/>
                <w:u w:val="single"/>
              </w:rPr>
            </w:pPr>
            <w:r w:rsidRPr="00156A2F">
              <w:rPr>
                <w:rFonts w:ascii="Arial" w:hAnsi="Arial" w:cs="Arial"/>
                <w:color w:val="000000"/>
                <w:szCs w:val="24"/>
                <w:u w:val="single"/>
              </w:rPr>
              <w:t>Type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E82467" w14:textId="77777777" w:rsidR="00DB5C34" w:rsidRPr="00156A2F" w:rsidRDefault="00DB5C34">
            <w:pPr>
              <w:jc w:val="center"/>
              <w:rPr>
                <w:rFonts w:ascii="Arial" w:eastAsia="Calibri" w:hAnsi="Arial" w:cs="Arial"/>
                <w:color w:val="000000"/>
                <w:szCs w:val="24"/>
                <w:u w:val="single"/>
              </w:rPr>
            </w:pPr>
            <w:r w:rsidRPr="00156A2F">
              <w:rPr>
                <w:rFonts w:ascii="Arial" w:hAnsi="Arial" w:cs="Arial"/>
                <w:color w:val="000000"/>
                <w:szCs w:val="24"/>
                <w:u w:val="single"/>
              </w:rPr>
              <w:t>EXPECTED Contract Year 2015 Respondents</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C94A00" w14:textId="77777777" w:rsidR="00DB5C34" w:rsidRPr="00156A2F" w:rsidRDefault="00DB5C34">
            <w:pPr>
              <w:jc w:val="center"/>
              <w:rPr>
                <w:rFonts w:ascii="Arial" w:eastAsia="Calibri" w:hAnsi="Arial" w:cs="Arial"/>
                <w:color w:val="000000"/>
                <w:szCs w:val="24"/>
                <w:u w:val="single"/>
              </w:rPr>
            </w:pPr>
            <w:r w:rsidRPr="00156A2F">
              <w:rPr>
                <w:rFonts w:ascii="Arial" w:hAnsi="Arial" w:cs="Arial"/>
                <w:color w:val="000000"/>
                <w:szCs w:val="24"/>
                <w:u w:val="single"/>
              </w:rPr>
              <w:t>Number of Responses per Respondent</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28BFE2" w14:textId="77777777" w:rsidR="00DB5C34" w:rsidRPr="00156A2F" w:rsidRDefault="00DB5C34">
            <w:pPr>
              <w:jc w:val="center"/>
              <w:rPr>
                <w:rFonts w:ascii="Arial" w:eastAsia="Calibri" w:hAnsi="Arial" w:cs="Arial"/>
                <w:color w:val="000000"/>
                <w:szCs w:val="24"/>
                <w:u w:val="single"/>
              </w:rPr>
            </w:pPr>
            <w:r w:rsidRPr="00156A2F">
              <w:rPr>
                <w:rFonts w:ascii="Arial" w:hAnsi="Arial" w:cs="Arial"/>
                <w:color w:val="000000"/>
                <w:szCs w:val="24"/>
                <w:u w:val="single"/>
              </w:rPr>
              <w:t>Annual Responses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5631CC" w14:textId="77777777" w:rsidR="00DB5C34" w:rsidRPr="00156A2F" w:rsidRDefault="00F11E76" w:rsidP="00F11E76">
            <w:pPr>
              <w:jc w:val="center"/>
              <w:rPr>
                <w:rFonts w:ascii="Arial" w:eastAsia="Calibri" w:hAnsi="Arial" w:cs="Arial"/>
                <w:color w:val="000000"/>
                <w:szCs w:val="24"/>
                <w:u w:val="single"/>
              </w:rPr>
            </w:pPr>
            <w:r>
              <w:rPr>
                <w:rFonts w:ascii="Arial" w:hAnsi="Arial" w:cs="Arial"/>
                <w:color w:val="000000"/>
                <w:szCs w:val="24"/>
                <w:u w:val="single"/>
              </w:rPr>
              <w:t>Avg.</w:t>
            </w:r>
            <w:r w:rsidR="00DB5C34" w:rsidRPr="00156A2F">
              <w:rPr>
                <w:rFonts w:ascii="Arial" w:hAnsi="Arial" w:cs="Arial"/>
                <w:color w:val="000000"/>
                <w:szCs w:val="24"/>
                <w:u w:val="single"/>
              </w:rPr>
              <w:t>Burden per response</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C119C8" w14:textId="77777777" w:rsidR="00DB5C34" w:rsidRPr="00156A2F" w:rsidRDefault="00853BDA">
            <w:pPr>
              <w:jc w:val="center"/>
              <w:rPr>
                <w:rFonts w:ascii="Arial" w:eastAsia="Calibri" w:hAnsi="Arial" w:cs="Arial"/>
                <w:color w:val="000000"/>
                <w:szCs w:val="24"/>
                <w:u w:val="single"/>
              </w:rPr>
            </w:pPr>
            <w:r>
              <w:rPr>
                <w:rFonts w:ascii="Arial" w:hAnsi="Arial" w:cs="Arial"/>
                <w:color w:val="000000"/>
                <w:szCs w:val="24"/>
                <w:u w:val="single"/>
              </w:rPr>
              <w:t xml:space="preserve">Total </w:t>
            </w:r>
            <w:r w:rsidR="00DB5C34" w:rsidRPr="00156A2F">
              <w:rPr>
                <w:rFonts w:ascii="Arial" w:hAnsi="Arial" w:cs="Arial"/>
                <w:color w:val="000000"/>
                <w:szCs w:val="24"/>
                <w:u w:val="single"/>
              </w:rPr>
              <w:t>Burden Hours</w:t>
            </w:r>
          </w:p>
        </w:tc>
      </w:tr>
      <w:tr w:rsidR="00DB5C34" w:rsidRPr="00156A2F" w14:paraId="75251138" w14:textId="77777777" w:rsidTr="00DB5C34">
        <w:trPr>
          <w:trHeight w:val="315"/>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69826" w14:textId="77777777" w:rsidR="00DB5C34" w:rsidRPr="00CD6A68" w:rsidRDefault="00DB5C34">
            <w:pPr>
              <w:rPr>
                <w:rFonts w:ascii="Arial" w:eastAsia="Calibri" w:hAnsi="Arial" w:cs="Arial"/>
                <w:color w:val="000000"/>
                <w:szCs w:val="24"/>
              </w:rPr>
            </w:pPr>
            <w:r w:rsidRPr="00340F95">
              <w:rPr>
                <w:rFonts w:ascii="Arial" w:hAnsi="Arial" w:cs="Arial"/>
                <w:color w:val="000000"/>
                <w:szCs w:val="24"/>
              </w:rPr>
              <w:t>PACE ANNUAL only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7DBFF" w14:textId="77777777" w:rsidR="00DB5C34" w:rsidRPr="00156A2F" w:rsidRDefault="00DB5C34">
            <w:pPr>
              <w:jc w:val="center"/>
              <w:rPr>
                <w:rFonts w:ascii="Arial" w:eastAsia="Calibri" w:hAnsi="Arial" w:cs="Arial"/>
                <w:color w:val="000000"/>
                <w:szCs w:val="24"/>
              </w:rPr>
            </w:pPr>
            <w:r w:rsidRPr="00156A2F">
              <w:rPr>
                <w:rFonts w:ascii="Arial" w:hAnsi="Arial" w:cs="Arial"/>
                <w:color w:val="000000"/>
                <w:szCs w:val="24"/>
              </w:rPr>
              <w:t>59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F9896" w14:textId="77777777" w:rsidR="00DB5C34" w:rsidRPr="00156A2F" w:rsidRDefault="00DB5C34">
            <w:pPr>
              <w:jc w:val="center"/>
              <w:rPr>
                <w:rFonts w:ascii="Arial" w:eastAsia="Calibri" w:hAnsi="Arial" w:cs="Arial"/>
                <w:color w:val="000000"/>
                <w:szCs w:val="24"/>
              </w:rPr>
            </w:pPr>
            <w:r w:rsidRPr="00156A2F">
              <w:rPr>
                <w:rFonts w:ascii="Arial" w:hAnsi="Arial" w:cs="Arial"/>
                <w:color w:val="000000"/>
                <w:szCs w:val="24"/>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D68E3" w14:textId="77777777" w:rsidR="00DB5C34" w:rsidRPr="00156A2F" w:rsidRDefault="00DB5C34">
            <w:pPr>
              <w:jc w:val="center"/>
              <w:rPr>
                <w:rFonts w:ascii="Arial" w:eastAsia="Calibri" w:hAnsi="Arial" w:cs="Arial"/>
                <w:color w:val="000000"/>
                <w:szCs w:val="24"/>
              </w:rPr>
            </w:pPr>
            <w:r w:rsidRPr="00156A2F">
              <w:rPr>
                <w:rFonts w:ascii="Arial" w:hAnsi="Arial" w:cs="Arial"/>
                <w:color w:val="000000"/>
                <w:szCs w:val="24"/>
              </w:rPr>
              <w:t>59</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DC7B9" w14:textId="77777777" w:rsidR="00DB5C34" w:rsidRPr="00156A2F" w:rsidRDefault="00F11E76">
            <w:pPr>
              <w:jc w:val="right"/>
              <w:rPr>
                <w:rFonts w:ascii="Arial" w:eastAsia="Calibri" w:hAnsi="Arial" w:cs="Arial"/>
                <w:color w:val="000000"/>
                <w:szCs w:val="24"/>
              </w:rPr>
            </w:pPr>
            <w:r>
              <w:rPr>
                <w:rFonts w:ascii="Arial" w:hAnsi="Arial" w:cs="Arial"/>
                <w:color w:val="000000"/>
                <w:szCs w:val="24"/>
              </w:rPr>
              <w:t>20/60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3D668" w14:textId="77777777" w:rsidR="00DB5C34" w:rsidRPr="00156A2F" w:rsidRDefault="00DB5C34">
            <w:pPr>
              <w:jc w:val="right"/>
              <w:rPr>
                <w:rFonts w:ascii="Arial" w:eastAsia="Calibri" w:hAnsi="Arial" w:cs="Arial"/>
                <w:color w:val="000000"/>
                <w:szCs w:val="24"/>
              </w:rPr>
            </w:pPr>
            <w:r w:rsidRPr="00156A2F">
              <w:rPr>
                <w:rFonts w:ascii="Arial" w:hAnsi="Arial" w:cs="Arial"/>
                <w:color w:val="000000"/>
                <w:szCs w:val="24"/>
              </w:rPr>
              <w:t>20</w:t>
            </w:r>
          </w:p>
        </w:tc>
      </w:tr>
      <w:tr w:rsidR="00F11E76" w:rsidRPr="00156A2F" w14:paraId="5DC23D7F" w14:textId="77777777" w:rsidTr="00350364">
        <w:trPr>
          <w:trHeight w:val="615"/>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28F73" w14:textId="77777777" w:rsidR="00F11E76" w:rsidRPr="00CD6A68" w:rsidRDefault="00F11E76" w:rsidP="00F11E76">
            <w:pPr>
              <w:rPr>
                <w:rFonts w:ascii="Arial" w:eastAsia="Calibri" w:hAnsi="Arial" w:cs="Arial"/>
                <w:color w:val="000000"/>
                <w:szCs w:val="24"/>
              </w:rPr>
            </w:pPr>
            <w:r w:rsidRPr="00340F95">
              <w:rPr>
                <w:rFonts w:ascii="Arial" w:hAnsi="Arial" w:cs="Arial"/>
                <w:color w:val="000000"/>
                <w:szCs w:val="24"/>
              </w:rPr>
              <w:t>PACE Annual + Qtly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5FD3B"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55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07ABA"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1178C"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275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34137DD" w14:textId="77777777" w:rsidR="00F11E76" w:rsidRPr="00156A2F" w:rsidRDefault="00F11E76" w:rsidP="00F11E76">
            <w:pPr>
              <w:jc w:val="right"/>
              <w:rPr>
                <w:rFonts w:ascii="Arial" w:eastAsia="Calibri" w:hAnsi="Arial" w:cs="Arial"/>
                <w:color w:val="000000"/>
                <w:szCs w:val="24"/>
              </w:rPr>
            </w:pPr>
            <w:r w:rsidRPr="009B6BC1">
              <w:rPr>
                <w:rFonts w:ascii="Arial" w:hAnsi="Arial" w:cs="Arial"/>
                <w:color w:val="000000"/>
                <w:szCs w:val="24"/>
              </w:rPr>
              <w:t>20/60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9099B" w14:textId="77777777" w:rsidR="00F11E76" w:rsidRPr="00156A2F" w:rsidRDefault="00F11E76" w:rsidP="00F11E76">
            <w:pPr>
              <w:jc w:val="right"/>
              <w:rPr>
                <w:rFonts w:ascii="Arial" w:eastAsia="Calibri" w:hAnsi="Arial" w:cs="Arial"/>
                <w:color w:val="000000"/>
                <w:szCs w:val="24"/>
              </w:rPr>
            </w:pPr>
            <w:r w:rsidRPr="00156A2F">
              <w:rPr>
                <w:rFonts w:ascii="Arial" w:hAnsi="Arial" w:cs="Arial"/>
                <w:color w:val="000000"/>
                <w:szCs w:val="24"/>
              </w:rPr>
              <w:t>92</w:t>
            </w:r>
          </w:p>
        </w:tc>
      </w:tr>
      <w:tr w:rsidR="00F11E76" w:rsidRPr="00156A2F" w14:paraId="7F3E6F31" w14:textId="77777777" w:rsidTr="00350364">
        <w:trPr>
          <w:trHeight w:val="315"/>
        </w:trPr>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E2832" w14:textId="77777777" w:rsidR="00F11E76" w:rsidRPr="00CD6A68" w:rsidRDefault="00F11E76" w:rsidP="00F11E76">
            <w:pPr>
              <w:rPr>
                <w:rFonts w:ascii="Arial" w:eastAsia="Calibri" w:hAnsi="Arial" w:cs="Arial"/>
                <w:color w:val="000000"/>
                <w:szCs w:val="24"/>
              </w:rPr>
            </w:pPr>
            <w:r w:rsidRPr="00340F95">
              <w:rPr>
                <w:rFonts w:ascii="Arial" w:hAnsi="Arial" w:cs="Arial"/>
                <w:color w:val="000000"/>
                <w:szCs w:val="24"/>
              </w:rPr>
              <w:t>PDP</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8F80E"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90</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10E87"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4</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6F191"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360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62DF4B6" w14:textId="77777777" w:rsidR="00F11E76" w:rsidRPr="00156A2F" w:rsidRDefault="00F11E76" w:rsidP="00F11E76">
            <w:pPr>
              <w:jc w:val="right"/>
              <w:rPr>
                <w:rFonts w:ascii="Arial" w:eastAsia="Calibri" w:hAnsi="Arial" w:cs="Arial"/>
                <w:color w:val="000000"/>
                <w:szCs w:val="24"/>
              </w:rPr>
            </w:pPr>
            <w:r w:rsidRPr="009B6BC1">
              <w:rPr>
                <w:rFonts w:ascii="Arial" w:hAnsi="Arial" w:cs="Arial"/>
                <w:color w:val="000000"/>
                <w:szCs w:val="24"/>
              </w:rPr>
              <w:t>20/60</w:t>
            </w:r>
          </w:p>
        </w:tc>
        <w:tc>
          <w:tcPr>
            <w:tcW w:w="1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1BAF6" w14:textId="77777777" w:rsidR="00F11E76" w:rsidRPr="00156A2F" w:rsidRDefault="00F11E76" w:rsidP="00F11E76">
            <w:pPr>
              <w:jc w:val="right"/>
              <w:rPr>
                <w:rFonts w:ascii="Arial" w:eastAsia="Calibri" w:hAnsi="Arial" w:cs="Arial"/>
                <w:color w:val="000000"/>
                <w:szCs w:val="24"/>
              </w:rPr>
            </w:pPr>
            <w:r w:rsidRPr="00156A2F">
              <w:rPr>
                <w:rFonts w:ascii="Arial" w:hAnsi="Arial" w:cs="Arial"/>
                <w:color w:val="000000"/>
                <w:szCs w:val="24"/>
              </w:rPr>
              <w:t>120</w:t>
            </w:r>
          </w:p>
        </w:tc>
      </w:tr>
      <w:tr w:rsidR="00F11E76" w:rsidRPr="00156A2F" w14:paraId="00BEC4FD" w14:textId="77777777" w:rsidTr="00350364">
        <w:trPr>
          <w:trHeight w:val="315"/>
        </w:trPr>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CA683" w14:textId="77777777" w:rsidR="00F11E76" w:rsidRPr="00156A2F" w:rsidRDefault="00F11E76" w:rsidP="00F11E76">
            <w:pPr>
              <w:rPr>
                <w:rFonts w:ascii="Arial" w:eastAsia="Calibri" w:hAnsi="Arial" w:cs="Arial"/>
                <w:color w:val="000000"/>
                <w:szCs w:val="24"/>
              </w:rPr>
            </w:pPr>
            <w:r w:rsidRPr="00340F95">
              <w:rPr>
                <w:rFonts w:ascii="Arial" w:hAnsi="Arial" w:cs="Arial"/>
                <w:color w:val="000000"/>
                <w:szCs w:val="24"/>
              </w:rPr>
              <w:t>M</w:t>
            </w:r>
            <w:r w:rsidRPr="00CD6A68">
              <w:rPr>
                <w:rFonts w:ascii="Arial" w:hAnsi="Arial" w:cs="Arial"/>
                <w:color w:val="000000"/>
                <w:szCs w:val="24"/>
              </w:rPr>
              <w:t>AO</w:t>
            </w:r>
            <w:r w:rsidRPr="00156A2F">
              <w:rPr>
                <w:rFonts w:ascii="Arial" w:hAnsi="Arial" w:cs="Arial"/>
                <w:color w:val="000000"/>
                <w:szCs w:val="24"/>
              </w:rPr>
              <w:t xml:space="preserve"> ANNUAL only</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C9EDF"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540</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79C17"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1</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F858"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540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1E32795" w14:textId="77777777" w:rsidR="00F11E76" w:rsidRPr="00156A2F" w:rsidRDefault="00F11E76" w:rsidP="00F11E76">
            <w:pPr>
              <w:jc w:val="right"/>
              <w:rPr>
                <w:rFonts w:ascii="Arial" w:eastAsia="Calibri" w:hAnsi="Arial" w:cs="Arial"/>
                <w:color w:val="000000"/>
                <w:szCs w:val="24"/>
              </w:rPr>
            </w:pPr>
            <w:r w:rsidRPr="009B6BC1">
              <w:rPr>
                <w:rFonts w:ascii="Arial" w:hAnsi="Arial" w:cs="Arial"/>
                <w:color w:val="000000"/>
                <w:szCs w:val="24"/>
              </w:rPr>
              <w:t>20/60</w:t>
            </w:r>
          </w:p>
        </w:tc>
        <w:tc>
          <w:tcPr>
            <w:tcW w:w="1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229EA" w14:textId="77777777" w:rsidR="00F11E76" w:rsidRPr="00156A2F" w:rsidRDefault="00F11E76" w:rsidP="00F11E76">
            <w:pPr>
              <w:jc w:val="right"/>
              <w:rPr>
                <w:rFonts w:ascii="Arial" w:eastAsia="Calibri" w:hAnsi="Arial" w:cs="Arial"/>
                <w:color w:val="000000"/>
                <w:szCs w:val="24"/>
              </w:rPr>
            </w:pPr>
            <w:r w:rsidRPr="00156A2F">
              <w:rPr>
                <w:rFonts w:ascii="Arial" w:hAnsi="Arial" w:cs="Arial"/>
                <w:color w:val="000000"/>
                <w:szCs w:val="24"/>
              </w:rPr>
              <w:t>180</w:t>
            </w:r>
          </w:p>
        </w:tc>
      </w:tr>
      <w:tr w:rsidR="00F11E76" w:rsidRPr="00156A2F" w14:paraId="6ECB797F" w14:textId="77777777" w:rsidTr="00350364">
        <w:trPr>
          <w:trHeight w:val="315"/>
        </w:trPr>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7BC42" w14:textId="77777777" w:rsidR="00F11E76" w:rsidRPr="00156A2F" w:rsidRDefault="00F11E76" w:rsidP="00F11E76">
            <w:pPr>
              <w:rPr>
                <w:rFonts w:ascii="Arial" w:eastAsia="Calibri" w:hAnsi="Arial" w:cs="Arial"/>
                <w:color w:val="000000"/>
                <w:szCs w:val="24"/>
              </w:rPr>
            </w:pPr>
            <w:r w:rsidRPr="00340F95">
              <w:rPr>
                <w:rFonts w:ascii="Arial" w:hAnsi="Arial" w:cs="Arial"/>
                <w:color w:val="000000"/>
                <w:szCs w:val="24"/>
              </w:rPr>
              <w:t>M</w:t>
            </w:r>
            <w:r w:rsidRPr="00CD6A68">
              <w:rPr>
                <w:rFonts w:ascii="Arial" w:hAnsi="Arial" w:cs="Arial"/>
                <w:color w:val="000000"/>
                <w:szCs w:val="24"/>
              </w:rPr>
              <w:t>AO</w:t>
            </w:r>
            <w:r w:rsidRPr="00156A2F">
              <w:rPr>
                <w:rFonts w:ascii="Arial" w:hAnsi="Arial" w:cs="Arial"/>
                <w:color w:val="000000"/>
                <w:szCs w:val="24"/>
              </w:rPr>
              <w:t xml:space="preserve"> Annual + Qtly</w:t>
            </w:r>
          </w:p>
        </w:tc>
        <w:tc>
          <w:tcPr>
            <w:tcW w:w="175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51DF91C"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71</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A70F1"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4</w:t>
            </w:r>
          </w:p>
        </w:tc>
        <w:tc>
          <w:tcPr>
            <w:tcW w:w="14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1FB8D82" w14:textId="77777777" w:rsidR="00F11E76" w:rsidRPr="00156A2F" w:rsidRDefault="00F11E76" w:rsidP="00F11E76">
            <w:pPr>
              <w:jc w:val="center"/>
              <w:rPr>
                <w:rFonts w:ascii="Arial" w:eastAsia="Calibri" w:hAnsi="Arial" w:cs="Arial"/>
                <w:color w:val="000000"/>
                <w:szCs w:val="24"/>
              </w:rPr>
            </w:pPr>
            <w:r w:rsidRPr="00156A2F">
              <w:rPr>
                <w:rFonts w:ascii="Arial" w:hAnsi="Arial" w:cs="Arial"/>
                <w:color w:val="000000"/>
                <w:szCs w:val="24"/>
              </w:rPr>
              <w:t>284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A7055AF" w14:textId="77777777" w:rsidR="00F11E76" w:rsidRPr="00156A2F" w:rsidRDefault="00F11E76" w:rsidP="00F11E76">
            <w:pPr>
              <w:jc w:val="right"/>
              <w:rPr>
                <w:rFonts w:ascii="Arial" w:eastAsia="Calibri" w:hAnsi="Arial" w:cs="Arial"/>
                <w:color w:val="000000"/>
                <w:szCs w:val="24"/>
              </w:rPr>
            </w:pPr>
            <w:r w:rsidRPr="009B6BC1">
              <w:rPr>
                <w:rFonts w:ascii="Arial" w:hAnsi="Arial" w:cs="Arial"/>
                <w:color w:val="000000"/>
                <w:szCs w:val="24"/>
              </w:rPr>
              <w:t>20/60</w:t>
            </w:r>
          </w:p>
        </w:tc>
        <w:tc>
          <w:tcPr>
            <w:tcW w:w="152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293E52B" w14:textId="77777777" w:rsidR="00F11E76" w:rsidRPr="00156A2F" w:rsidRDefault="00F11E76" w:rsidP="00F11E76">
            <w:pPr>
              <w:jc w:val="right"/>
              <w:rPr>
                <w:rFonts w:ascii="Arial" w:eastAsia="Calibri" w:hAnsi="Arial" w:cs="Arial"/>
                <w:color w:val="000000"/>
                <w:szCs w:val="24"/>
              </w:rPr>
            </w:pPr>
            <w:r w:rsidRPr="00156A2F">
              <w:rPr>
                <w:rFonts w:ascii="Arial" w:hAnsi="Arial" w:cs="Arial"/>
                <w:color w:val="000000"/>
                <w:szCs w:val="24"/>
              </w:rPr>
              <w:t>95</w:t>
            </w:r>
          </w:p>
        </w:tc>
      </w:tr>
      <w:tr w:rsidR="00DB5C34" w:rsidRPr="00156A2F" w14:paraId="74B802FB" w14:textId="77777777" w:rsidTr="00F11E76">
        <w:trPr>
          <w:trHeight w:val="330"/>
        </w:trPr>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101A7" w14:textId="77777777" w:rsidR="00DB5C34" w:rsidRPr="00CD6A68" w:rsidRDefault="00DB5C34">
            <w:pPr>
              <w:jc w:val="center"/>
              <w:rPr>
                <w:rFonts w:ascii="Arial" w:eastAsia="Calibri" w:hAnsi="Arial" w:cs="Arial"/>
                <w:color w:val="000000"/>
                <w:szCs w:val="24"/>
              </w:rPr>
            </w:pPr>
            <w:r w:rsidRPr="00340F95">
              <w:rPr>
                <w:rFonts w:ascii="Arial" w:hAnsi="Arial" w:cs="Arial"/>
                <w:color w:val="000000"/>
                <w:szCs w:val="24"/>
              </w:rPr>
              <w:t>TOTAL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90CF4" w14:textId="77777777" w:rsidR="00DB5C34" w:rsidRPr="00156A2F" w:rsidRDefault="00DB5C34">
            <w:pPr>
              <w:jc w:val="center"/>
              <w:rPr>
                <w:rFonts w:ascii="Arial" w:eastAsia="Calibri" w:hAnsi="Arial" w:cs="Arial"/>
                <w:bCs/>
                <w:color w:val="000000"/>
                <w:szCs w:val="24"/>
              </w:rPr>
            </w:pPr>
            <w:r w:rsidRPr="00156A2F">
              <w:rPr>
                <w:rFonts w:ascii="Arial" w:hAnsi="Arial" w:cs="Arial"/>
                <w:bCs/>
                <w:color w:val="000000"/>
                <w:szCs w:val="24"/>
              </w:rPr>
              <w:t>815</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2C9B3" w14:textId="77777777" w:rsidR="00DB5C34" w:rsidRPr="00156A2F" w:rsidRDefault="00DB5C34">
            <w:pPr>
              <w:jc w:val="center"/>
              <w:rPr>
                <w:rFonts w:ascii="Arial" w:eastAsia="Calibri" w:hAnsi="Arial" w:cs="Arial"/>
                <w:color w:val="000000"/>
                <w:szCs w:val="24"/>
              </w:rPr>
            </w:pPr>
            <w:r w:rsidRPr="00156A2F">
              <w:rPr>
                <w:rFonts w:ascii="Arial" w:hAnsi="Arial" w:cs="Arial"/>
                <w:color w:val="000000"/>
                <w:szCs w:val="24"/>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0C8CB" w14:textId="77777777" w:rsidR="00DB5C34" w:rsidRPr="00156A2F" w:rsidRDefault="00DB5C34">
            <w:pPr>
              <w:jc w:val="center"/>
              <w:rPr>
                <w:rFonts w:ascii="Arial" w:eastAsia="Calibri" w:hAnsi="Arial" w:cs="Arial"/>
                <w:bCs/>
                <w:color w:val="000000"/>
                <w:szCs w:val="24"/>
              </w:rPr>
            </w:pPr>
            <w:r w:rsidRPr="00156A2F">
              <w:rPr>
                <w:rFonts w:ascii="Arial" w:hAnsi="Arial" w:cs="Arial"/>
                <w:bCs/>
                <w:color w:val="000000"/>
                <w:szCs w:val="24"/>
              </w:rPr>
              <w:t>1518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FBC0" w14:textId="77777777" w:rsidR="00DB5C34" w:rsidRPr="00156A2F" w:rsidRDefault="00DB5C34">
            <w:pPr>
              <w:jc w:val="center"/>
              <w:rPr>
                <w:rFonts w:ascii="Arial" w:eastAsia="Calibri" w:hAnsi="Arial" w:cs="Arial"/>
                <w:color w:val="000000"/>
                <w:szCs w:val="24"/>
              </w:rPr>
            </w:pPr>
            <w:r w:rsidRPr="00156A2F">
              <w:rPr>
                <w:rFonts w:ascii="Arial" w:hAnsi="Arial" w:cs="Arial"/>
                <w:color w:val="000000"/>
                <w:szCs w:val="24"/>
              </w:rPr>
              <w:t> </w:t>
            </w:r>
          </w:p>
        </w:tc>
        <w:tc>
          <w:tcPr>
            <w:tcW w:w="1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DACBA" w14:textId="77777777" w:rsidR="00DB5C34" w:rsidRPr="00156A2F" w:rsidRDefault="00DB5C34">
            <w:pPr>
              <w:jc w:val="right"/>
              <w:rPr>
                <w:rFonts w:ascii="Arial" w:eastAsia="Calibri" w:hAnsi="Arial" w:cs="Arial"/>
                <w:bCs/>
                <w:color w:val="000000"/>
                <w:szCs w:val="24"/>
              </w:rPr>
            </w:pPr>
            <w:r w:rsidRPr="00156A2F">
              <w:rPr>
                <w:rFonts w:ascii="Arial" w:hAnsi="Arial" w:cs="Arial"/>
                <w:bCs/>
                <w:color w:val="000000"/>
                <w:szCs w:val="24"/>
              </w:rPr>
              <w:t>506</w:t>
            </w:r>
          </w:p>
        </w:tc>
      </w:tr>
    </w:tbl>
    <w:p w14:paraId="525745DA" w14:textId="77777777" w:rsidR="00DB5C34" w:rsidRDefault="00DB5C34" w:rsidP="00DB5C34">
      <w:pPr>
        <w:rPr>
          <w:rFonts w:ascii="Arial" w:hAnsi="Arial" w:cs="Arial"/>
          <w:sz w:val="28"/>
          <w:szCs w:val="28"/>
        </w:rPr>
      </w:pPr>
    </w:p>
    <w:p w14:paraId="480ED2A1" w14:textId="77777777" w:rsidR="00DD789E" w:rsidRDefault="00DD789E" w:rsidP="00DB5C34">
      <w:pPr>
        <w:rPr>
          <w:rFonts w:ascii="Arial" w:hAnsi="Arial" w:cs="Arial"/>
          <w:sz w:val="28"/>
          <w:szCs w:val="28"/>
        </w:rPr>
      </w:pPr>
    </w:p>
    <w:p w14:paraId="7BB34A78" w14:textId="77777777" w:rsidR="00DD789E" w:rsidRPr="00156A2F" w:rsidRDefault="00DD789E" w:rsidP="00DB5C34">
      <w:pPr>
        <w:rPr>
          <w:rFonts w:ascii="Arial" w:hAnsi="Arial" w:cs="Arial"/>
          <w:sz w:val="28"/>
          <w:szCs w:val="28"/>
        </w:rPr>
      </w:pPr>
    </w:p>
    <w:p w14:paraId="791FA0F9" w14:textId="77777777" w:rsidR="0076297A" w:rsidRPr="00156A2F" w:rsidRDefault="0076297A">
      <w:pPr>
        <w:tabs>
          <w:tab w:val="left" w:pos="-1440"/>
        </w:tabs>
        <w:ind w:left="1440" w:hanging="720"/>
        <w:rPr>
          <w:rFonts w:ascii="Arial" w:hAnsi="Arial" w:cs="Arial"/>
          <w:b/>
        </w:rPr>
      </w:pPr>
      <w:r w:rsidRPr="00340F95">
        <w:rPr>
          <w:rFonts w:ascii="Arial" w:hAnsi="Arial" w:cs="Arial"/>
          <w:b/>
        </w:rPr>
        <w:t>13.</w:t>
      </w:r>
      <w:r w:rsidRPr="00340F95">
        <w:rPr>
          <w:rFonts w:ascii="Arial" w:hAnsi="Arial" w:cs="Arial"/>
          <w:b/>
        </w:rPr>
        <w:tab/>
      </w:r>
      <w:r w:rsidRPr="00CD6A68">
        <w:rPr>
          <w:rFonts w:ascii="Arial" w:hAnsi="Arial" w:cs="Arial"/>
          <w:b/>
          <w:u w:val="single"/>
        </w:rPr>
        <w:t>Capital Costs</w:t>
      </w:r>
    </w:p>
    <w:p w14:paraId="4D6F560F" w14:textId="77777777" w:rsidR="0076297A" w:rsidRPr="00156A2F" w:rsidRDefault="0076297A">
      <w:pPr>
        <w:rPr>
          <w:rFonts w:ascii="Arial" w:hAnsi="Arial" w:cs="Arial"/>
        </w:rPr>
      </w:pPr>
    </w:p>
    <w:p w14:paraId="434562FA" w14:textId="77777777" w:rsidR="0076297A" w:rsidRPr="00156A2F" w:rsidRDefault="0076297A">
      <w:pPr>
        <w:ind w:left="1440"/>
        <w:rPr>
          <w:rFonts w:ascii="Arial" w:hAnsi="Arial" w:cs="Arial"/>
        </w:rPr>
      </w:pPr>
      <w:r w:rsidRPr="00156A2F">
        <w:rPr>
          <w:rFonts w:ascii="Arial" w:hAnsi="Arial" w:cs="Arial"/>
        </w:rPr>
        <w:t>There are no costs for capital and start-up cost components, or costs associated with operation and maintenance, and purchase of service(s) components.</w:t>
      </w:r>
    </w:p>
    <w:p w14:paraId="57F2EF61" w14:textId="77777777" w:rsidR="0076297A" w:rsidRPr="00156A2F" w:rsidRDefault="0076297A">
      <w:pPr>
        <w:rPr>
          <w:rFonts w:ascii="Arial" w:hAnsi="Arial" w:cs="Arial"/>
          <w:b/>
        </w:rPr>
      </w:pPr>
    </w:p>
    <w:p w14:paraId="1DD63EEC" w14:textId="77777777" w:rsidR="0076297A" w:rsidRPr="00156A2F" w:rsidRDefault="0076297A">
      <w:pPr>
        <w:tabs>
          <w:tab w:val="left" w:pos="-1440"/>
        </w:tabs>
        <w:ind w:left="1440" w:hanging="720"/>
        <w:rPr>
          <w:rFonts w:ascii="Arial" w:hAnsi="Arial" w:cs="Arial"/>
          <w:b/>
        </w:rPr>
      </w:pPr>
      <w:r w:rsidRPr="00156A2F">
        <w:rPr>
          <w:rFonts w:ascii="Arial" w:hAnsi="Arial" w:cs="Arial"/>
          <w:b/>
        </w:rPr>
        <w:t>14.</w:t>
      </w:r>
      <w:r w:rsidRPr="00156A2F">
        <w:rPr>
          <w:rFonts w:ascii="Arial" w:hAnsi="Arial" w:cs="Arial"/>
          <w:b/>
        </w:rPr>
        <w:tab/>
      </w:r>
      <w:r w:rsidRPr="00156A2F">
        <w:rPr>
          <w:rFonts w:ascii="Arial" w:hAnsi="Arial" w:cs="Arial"/>
          <w:b/>
          <w:u w:val="single"/>
        </w:rPr>
        <w:t>Estimate of Cost to Federal Government</w:t>
      </w:r>
    </w:p>
    <w:p w14:paraId="3F389FAD" w14:textId="77777777" w:rsidR="0076297A" w:rsidRPr="00156A2F" w:rsidRDefault="0076297A">
      <w:pPr>
        <w:rPr>
          <w:rFonts w:ascii="Arial" w:hAnsi="Arial" w:cs="Arial"/>
        </w:rPr>
      </w:pPr>
    </w:p>
    <w:p w14:paraId="7A5295AC" w14:textId="77777777" w:rsidR="00CD2DC5" w:rsidRPr="00156A2F" w:rsidRDefault="004A56AB">
      <w:pPr>
        <w:ind w:left="1440"/>
        <w:rPr>
          <w:rFonts w:ascii="Arial" w:hAnsi="Arial" w:cs="Arial"/>
        </w:rPr>
      </w:pPr>
      <w:r w:rsidRPr="00156A2F">
        <w:rPr>
          <w:rFonts w:ascii="Arial" w:hAnsi="Arial" w:cs="Arial"/>
        </w:rPr>
        <w:t>T</w:t>
      </w:r>
      <w:r w:rsidR="0076297A" w:rsidRPr="00156A2F">
        <w:rPr>
          <w:rFonts w:ascii="Arial" w:hAnsi="Arial" w:cs="Arial"/>
        </w:rPr>
        <w:t xml:space="preserve">he </w:t>
      </w:r>
      <w:r w:rsidRPr="00156A2F">
        <w:rPr>
          <w:rFonts w:ascii="Arial" w:hAnsi="Arial" w:cs="Arial"/>
        </w:rPr>
        <w:t xml:space="preserve">annual cost to the </w:t>
      </w:r>
      <w:r w:rsidR="0076297A" w:rsidRPr="00156A2F">
        <w:rPr>
          <w:rFonts w:ascii="Arial" w:hAnsi="Arial" w:cs="Arial"/>
        </w:rPr>
        <w:t>Federal Government</w:t>
      </w:r>
      <w:r w:rsidR="00CD2DC5" w:rsidRPr="00156A2F">
        <w:rPr>
          <w:rFonts w:ascii="Arial" w:hAnsi="Arial" w:cs="Arial"/>
        </w:rPr>
        <w:t xml:space="preserve"> </w:t>
      </w:r>
      <w:r w:rsidR="009F6BB0" w:rsidRPr="00156A2F">
        <w:rPr>
          <w:rFonts w:ascii="Arial" w:hAnsi="Arial" w:cs="Arial"/>
        </w:rPr>
        <w:t xml:space="preserve">for processing the FSRR </w:t>
      </w:r>
      <w:r w:rsidR="00CD2DC5" w:rsidRPr="00156A2F">
        <w:rPr>
          <w:rFonts w:ascii="Arial" w:hAnsi="Arial" w:cs="Arial"/>
        </w:rPr>
        <w:t>is $</w:t>
      </w:r>
      <w:r w:rsidR="00B43CE9" w:rsidRPr="00156A2F">
        <w:rPr>
          <w:rFonts w:ascii="Arial" w:hAnsi="Arial" w:cs="Arial"/>
        </w:rPr>
        <w:t>37,950</w:t>
      </w:r>
      <w:r w:rsidR="00CD2DC5" w:rsidRPr="00340F95">
        <w:rPr>
          <w:rFonts w:ascii="Arial" w:hAnsi="Arial" w:cs="Arial"/>
          <w:b/>
        </w:rPr>
        <w:t>.</w:t>
      </w:r>
      <w:r w:rsidR="00CD2DC5" w:rsidRPr="00CD6A68">
        <w:rPr>
          <w:rFonts w:ascii="Arial" w:hAnsi="Arial" w:cs="Arial"/>
        </w:rPr>
        <w:t xml:space="preserve"> The figure was derived from the following assu</w:t>
      </w:r>
      <w:r w:rsidR="0049603F" w:rsidRPr="00156A2F">
        <w:rPr>
          <w:rFonts w:ascii="Arial" w:hAnsi="Arial" w:cs="Arial"/>
        </w:rPr>
        <w:t>m</w:t>
      </w:r>
      <w:r w:rsidR="00CD2DC5" w:rsidRPr="00156A2F">
        <w:rPr>
          <w:rFonts w:ascii="Arial" w:hAnsi="Arial" w:cs="Arial"/>
        </w:rPr>
        <w:t>ptions:</w:t>
      </w:r>
    </w:p>
    <w:p w14:paraId="4D44E1EB" w14:textId="77777777" w:rsidR="00CD2DC5" w:rsidRPr="00156A2F" w:rsidRDefault="00CD2DC5">
      <w:pPr>
        <w:ind w:left="1440"/>
        <w:rPr>
          <w:rFonts w:ascii="Arial" w:hAnsi="Arial" w:cs="Arial"/>
        </w:rPr>
      </w:pPr>
    </w:p>
    <w:p w14:paraId="669BC6B7" w14:textId="77777777" w:rsidR="0076297A" w:rsidRPr="00156A2F" w:rsidRDefault="00030902">
      <w:pPr>
        <w:ind w:left="1440"/>
        <w:rPr>
          <w:rFonts w:ascii="Arial" w:hAnsi="Arial" w:cs="Arial"/>
        </w:rPr>
      </w:pPr>
      <w:r w:rsidRPr="00156A2F">
        <w:rPr>
          <w:rFonts w:ascii="Arial" w:hAnsi="Arial" w:cs="Arial"/>
        </w:rPr>
        <w:t>1,</w:t>
      </w:r>
      <w:r w:rsidR="00B44FCA" w:rsidRPr="00156A2F">
        <w:rPr>
          <w:rFonts w:ascii="Arial" w:hAnsi="Arial" w:cs="Arial"/>
        </w:rPr>
        <w:t>518</w:t>
      </w:r>
      <w:r w:rsidRPr="00156A2F">
        <w:rPr>
          <w:rFonts w:ascii="Arial" w:hAnsi="Arial" w:cs="Arial"/>
        </w:rPr>
        <w:t xml:space="preserve"> total filings, X </w:t>
      </w:r>
      <w:r w:rsidR="00B44FCA" w:rsidRPr="00156A2F">
        <w:rPr>
          <w:rFonts w:ascii="Arial" w:hAnsi="Arial" w:cs="Arial"/>
        </w:rPr>
        <w:t>.</w:t>
      </w:r>
      <w:r w:rsidR="00B43CE9" w:rsidRPr="00156A2F">
        <w:rPr>
          <w:rFonts w:ascii="Arial" w:hAnsi="Arial" w:cs="Arial"/>
        </w:rPr>
        <w:t>50</w:t>
      </w:r>
      <w:r w:rsidRPr="00156A2F">
        <w:rPr>
          <w:rFonts w:ascii="Arial" w:hAnsi="Arial" w:cs="Arial"/>
        </w:rPr>
        <w:t xml:space="preserve"> per review X $</w:t>
      </w:r>
      <w:r w:rsidR="00B43CE9" w:rsidRPr="00156A2F">
        <w:rPr>
          <w:rFonts w:ascii="Arial" w:hAnsi="Arial" w:cs="Arial"/>
        </w:rPr>
        <w:t>50</w:t>
      </w:r>
      <w:r w:rsidRPr="00156A2F">
        <w:rPr>
          <w:rFonts w:ascii="Arial" w:hAnsi="Arial" w:cs="Arial"/>
        </w:rPr>
        <w:t xml:space="preserve"> (approximate hourly rate for GS 13 = $</w:t>
      </w:r>
      <w:r w:rsidR="00B43CE9" w:rsidRPr="00156A2F">
        <w:rPr>
          <w:rFonts w:ascii="Arial" w:hAnsi="Arial" w:cs="Arial"/>
        </w:rPr>
        <w:t>37,950</w:t>
      </w:r>
      <w:r w:rsidRPr="00156A2F">
        <w:rPr>
          <w:rFonts w:ascii="Arial" w:hAnsi="Arial" w:cs="Arial"/>
        </w:rPr>
        <w:t xml:space="preserve"> per year</w:t>
      </w:r>
    </w:p>
    <w:p w14:paraId="01234C3A" w14:textId="77777777" w:rsidR="0076297A" w:rsidRPr="00156A2F" w:rsidRDefault="0076297A">
      <w:pPr>
        <w:ind w:left="1440"/>
        <w:rPr>
          <w:rFonts w:ascii="Arial" w:hAnsi="Arial" w:cs="Arial"/>
        </w:rPr>
      </w:pPr>
    </w:p>
    <w:p w14:paraId="422FF635" w14:textId="77777777" w:rsidR="00FF79E1" w:rsidRDefault="0076297A" w:rsidP="001F77CF">
      <w:pPr>
        <w:ind w:left="720"/>
        <w:rPr>
          <w:rFonts w:ascii="Arial" w:hAnsi="Arial" w:cs="Arial"/>
          <w:b/>
          <w:u w:val="single"/>
        </w:rPr>
      </w:pPr>
      <w:r w:rsidRPr="00156A2F">
        <w:rPr>
          <w:rFonts w:ascii="Arial" w:hAnsi="Arial" w:cs="Arial"/>
          <w:b/>
        </w:rPr>
        <w:t xml:space="preserve">15.      </w:t>
      </w:r>
      <w:r w:rsidRPr="00156A2F">
        <w:rPr>
          <w:rFonts w:ascii="Arial" w:hAnsi="Arial" w:cs="Arial"/>
          <w:b/>
          <w:u w:val="single"/>
        </w:rPr>
        <w:t>Changes</w:t>
      </w:r>
      <w:r w:rsidR="00BE01BC" w:rsidRPr="00156A2F">
        <w:rPr>
          <w:rFonts w:ascii="Arial" w:hAnsi="Arial" w:cs="Arial"/>
          <w:b/>
          <w:u w:val="single"/>
        </w:rPr>
        <w:t xml:space="preserve"> to Burden</w:t>
      </w:r>
      <w:r w:rsidRPr="00156A2F">
        <w:rPr>
          <w:rFonts w:ascii="Arial" w:hAnsi="Arial" w:cs="Arial"/>
          <w:b/>
          <w:u w:val="single"/>
        </w:rPr>
        <w:t xml:space="preserve"> </w:t>
      </w:r>
    </w:p>
    <w:p w14:paraId="686E760C" w14:textId="77777777" w:rsidR="004E5BFD" w:rsidRDefault="004E5BFD" w:rsidP="001F77CF">
      <w:pPr>
        <w:ind w:left="720"/>
        <w:rPr>
          <w:rFonts w:ascii="Calibri" w:hAnsi="Calibri"/>
          <w:b/>
          <w:bCs/>
          <w:snapToGrid/>
          <w:sz w:val="32"/>
          <w:szCs w:val="32"/>
        </w:rPr>
      </w:pPr>
    </w:p>
    <w:p w14:paraId="45051E61" w14:textId="1B7C05B2" w:rsidR="00FF79E1" w:rsidRDefault="00FF79E1" w:rsidP="004A4CC2">
      <w:pPr>
        <w:ind w:left="1440"/>
        <w:rPr>
          <w:rFonts w:ascii="Arial" w:hAnsi="Arial" w:cs="Arial"/>
        </w:rPr>
      </w:pPr>
      <w:r w:rsidRPr="004A4CC2">
        <w:rPr>
          <w:rFonts w:ascii="Arial" w:hAnsi="Arial" w:cs="Arial"/>
        </w:rPr>
        <w:t>This request does not involve any changes to the requirements placed on MAOs, PACE and PDP organizations.  Therefore it should be considered an extension and not a revision.</w:t>
      </w:r>
    </w:p>
    <w:p w14:paraId="0D2F19FE" w14:textId="77777777" w:rsidR="00715473" w:rsidRDefault="00715473" w:rsidP="004A4CC2">
      <w:pPr>
        <w:ind w:left="1440"/>
        <w:rPr>
          <w:rFonts w:ascii="Arial" w:hAnsi="Arial" w:cs="Arial"/>
        </w:rPr>
      </w:pPr>
    </w:p>
    <w:p w14:paraId="4A0AC5CC" w14:textId="77777777" w:rsidR="00715473" w:rsidRDefault="00715473" w:rsidP="00715473">
      <w:pPr>
        <w:numPr>
          <w:ilvl w:val="0"/>
          <w:numId w:val="14"/>
        </w:numPr>
        <w:ind w:left="1440"/>
        <w:rPr>
          <w:rFonts w:ascii="Arial" w:hAnsi="Arial" w:cs="Arial"/>
          <w:snapToGrid/>
        </w:rPr>
      </w:pPr>
      <w:r>
        <w:rPr>
          <w:rFonts w:ascii="Arial" w:hAnsi="Arial" w:cs="Arial"/>
        </w:rPr>
        <w:t>The increase in burden from the previously filed PRA Package is due to the increase in the number of participating plans, and</w:t>
      </w:r>
    </w:p>
    <w:p w14:paraId="1A52EC8B" w14:textId="7FF3466A" w:rsidR="00715473" w:rsidRDefault="00715473" w:rsidP="00715473">
      <w:pPr>
        <w:numPr>
          <w:ilvl w:val="0"/>
          <w:numId w:val="10"/>
        </w:numPr>
        <w:rPr>
          <w:rFonts w:ascii="Arial" w:hAnsi="Arial" w:cs="Arial"/>
          <w:snapToGrid/>
        </w:rPr>
      </w:pPr>
      <w:r>
        <w:rPr>
          <w:rFonts w:ascii="Arial" w:hAnsi="Arial" w:cs="Arial"/>
        </w:rPr>
        <w:t xml:space="preserve">Correcting the PACE frequency calculation made in the previous PRA 2012, specifically the previous calculation of impact used the wrong number of reviews per year for PACE that reported annually and quarterly however, these </w:t>
      </w:r>
      <w:r w:rsidR="00994236">
        <w:rPr>
          <w:rFonts w:ascii="Arial" w:hAnsi="Arial" w:cs="Arial"/>
        </w:rPr>
        <w:t>PACE</w:t>
      </w:r>
      <w:r>
        <w:rPr>
          <w:rFonts w:ascii="Arial" w:hAnsi="Arial" w:cs="Arial"/>
        </w:rPr>
        <w:t xml:space="preserve"> have always reported 4 quarters and an annual.</w:t>
      </w:r>
    </w:p>
    <w:p w14:paraId="7A494445" w14:textId="77777777" w:rsidR="00715473" w:rsidRDefault="00715473" w:rsidP="00715473">
      <w:pPr>
        <w:widowControl/>
        <w:numPr>
          <w:ilvl w:val="0"/>
          <w:numId w:val="11"/>
        </w:numPr>
        <w:tabs>
          <w:tab w:val="left" w:pos="1440"/>
        </w:tabs>
        <w:snapToGrid w:val="0"/>
        <w:rPr>
          <w:rFonts w:ascii="Arial" w:hAnsi="Arial" w:cs="Arial"/>
        </w:rPr>
      </w:pPr>
      <w:r>
        <w:rPr>
          <w:rFonts w:ascii="Arial" w:hAnsi="Arial" w:cs="Arial"/>
        </w:rPr>
        <w:t>Addition of the Medicare Medicaid Program plans (MMPs) which increased the number of MA organizations;</w:t>
      </w:r>
    </w:p>
    <w:p w14:paraId="67CCF89C" w14:textId="77777777" w:rsidR="00715473" w:rsidRDefault="00715473" w:rsidP="00715473">
      <w:pPr>
        <w:widowControl/>
        <w:numPr>
          <w:ilvl w:val="0"/>
          <w:numId w:val="11"/>
        </w:numPr>
        <w:tabs>
          <w:tab w:val="left" w:pos="1440"/>
        </w:tabs>
        <w:snapToGrid w:val="0"/>
        <w:rPr>
          <w:rFonts w:ascii="Arial" w:hAnsi="Arial" w:cs="Arial"/>
        </w:rPr>
      </w:pPr>
      <w:r w:rsidRPr="00EF5630">
        <w:rPr>
          <w:rFonts w:ascii="Arial" w:hAnsi="Arial" w:cs="Arial"/>
        </w:rPr>
        <w:t xml:space="preserve">Growth in the Medicare Advantage plans (MA) and </w:t>
      </w:r>
      <w:r w:rsidRPr="00EF5630">
        <w:rPr>
          <w:rFonts w:ascii="Arial" w:hAnsi="Arial" w:cs="Arial"/>
          <w:lang w:val="en"/>
        </w:rPr>
        <w:t xml:space="preserve">Program of All-Inclusive Care for the Elderly (PACE) </w:t>
      </w:r>
      <w:r w:rsidRPr="00EF5630">
        <w:rPr>
          <w:rFonts w:ascii="Arial" w:hAnsi="Arial" w:cs="Arial"/>
        </w:rPr>
        <w:t>programs;</w:t>
      </w:r>
      <w:r>
        <w:rPr>
          <w:rFonts w:ascii="Arial" w:hAnsi="Arial" w:cs="Arial"/>
        </w:rPr>
        <w:t xml:space="preserve"> </w:t>
      </w:r>
    </w:p>
    <w:p w14:paraId="6304CBC9" w14:textId="77777777" w:rsidR="00715473" w:rsidRPr="004A4CC2" w:rsidRDefault="00715473" w:rsidP="004A4CC2">
      <w:pPr>
        <w:ind w:left="1440"/>
        <w:rPr>
          <w:rFonts w:ascii="Arial" w:hAnsi="Arial" w:cs="Arial"/>
        </w:rPr>
      </w:pPr>
    </w:p>
    <w:p w14:paraId="706B4D58" w14:textId="77777777" w:rsidR="004E6C9D" w:rsidRPr="001F77CF" w:rsidRDefault="004E6C9D" w:rsidP="00FF79E1">
      <w:pPr>
        <w:rPr>
          <w:rFonts w:ascii="Arial" w:hAnsi="Arial" w:cs="Arial"/>
          <w:b/>
          <w:bCs/>
          <w:color w:val="FF0000"/>
          <w:szCs w:val="24"/>
        </w:rPr>
      </w:pPr>
    </w:p>
    <w:p w14:paraId="1C028265" w14:textId="77777777" w:rsidR="00411A7F" w:rsidRPr="00156A2F" w:rsidRDefault="00411A7F" w:rsidP="00350364">
      <w:pPr>
        <w:rPr>
          <w:rFonts w:ascii="Arial" w:hAnsi="Arial" w:cs="Arial"/>
        </w:rPr>
      </w:pPr>
    </w:p>
    <w:p w14:paraId="27510B60" w14:textId="77777777" w:rsidR="0076297A" w:rsidRPr="00156A2F" w:rsidRDefault="0076297A" w:rsidP="0076297A">
      <w:pPr>
        <w:numPr>
          <w:ilvl w:val="0"/>
          <w:numId w:val="5"/>
        </w:numPr>
        <w:tabs>
          <w:tab w:val="left" w:pos="-1440"/>
        </w:tabs>
        <w:rPr>
          <w:rFonts w:ascii="Arial" w:hAnsi="Arial" w:cs="Arial"/>
          <w:b/>
          <w:u w:val="single"/>
        </w:rPr>
      </w:pPr>
      <w:r w:rsidRPr="00156A2F">
        <w:rPr>
          <w:rFonts w:ascii="Arial" w:hAnsi="Arial" w:cs="Arial"/>
          <w:b/>
          <w:u w:val="single"/>
        </w:rPr>
        <w:t>Publication/Tabulation Dates</w:t>
      </w:r>
    </w:p>
    <w:p w14:paraId="6B2E1B91" w14:textId="77777777" w:rsidR="0076297A" w:rsidRPr="00156A2F" w:rsidRDefault="0076297A">
      <w:pPr>
        <w:rPr>
          <w:rFonts w:ascii="Arial" w:hAnsi="Arial" w:cs="Arial"/>
        </w:rPr>
      </w:pPr>
      <w:r w:rsidRPr="00156A2F">
        <w:rPr>
          <w:rFonts w:ascii="Arial" w:hAnsi="Arial" w:cs="Arial"/>
        </w:rPr>
        <w:tab/>
      </w:r>
      <w:r w:rsidRPr="00156A2F">
        <w:rPr>
          <w:rFonts w:ascii="Arial" w:hAnsi="Arial" w:cs="Arial"/>
        </w:rPr>
        <w:tab/>
      </w:r>
    </w:p>
    <w:p w14:paraId="62E484A2" w14:textId="77777777" w:rsidR="0076297A" w:rsidRPr="00156A2F" w:rsidRDefault="0076297A">
      <w:pPr>
        <w:rPr>
          <w:rFonts w:ascii="Arial" w:hAnsi="Arial" w:cs="Arial"/>
        </w:rPr>
      </w:pPr>
      <w:r w:rsidRPr="00156A2F">
        <w:rPr>
          <w:rFonts w:ascii="Arial" w:hAnsi="Arial" w:cs="Arial"/>
        </w:rPr>
        <w:tab/>
      </w:r>
      <w:r w:rsidRPr="00156A2F">
        <w:rPr>
          <w:rFonts w:ascii="Arial" w:hAnsi="Arial" w:cs="Arial"/>
        </w:rPr>
        <w:tab/>
        <w:t xml:space="preserve">There are no publication or tabulation dates. </w:t>
      </w:r>
    </w:p>
    <w:p w14:paraId="73C11789" w14:textId="77777777" w:rsidR="0076297A" w:rsidRPr="00156A2F" w:rsidRDefault="0063117E">
      <w:pPr>
        <w:ind w:left="720"/>
        <w:rPr>
          <w:rFonts w:ascii="Arial" w:hAnsi="Arial" w:cs="Arial"/>
          <w:b/>
        </w:rPr>
      </w:pPr>
      <w:r w:rsidRPr="00156A2F">
        <w:rPr>
          <w:rFonts w:ascii="Arial" w:hAnsi="Arial" w:cs="Arial"/>
          <w:b/>
        </w:rPr>
        <w:t xml:space="preserve"> </w:t>
      </w:r>
    </w:p>
    <w:p w14:paraId="51B0D70F" w14:textId="77777777" w:rsidR="0076297A" w:rsidRPr="00156A2F" w:rsidRDefault="009044B6" w:rsidP="009044B6">
      <w:pPr>
        <w:tabs>
          <w:tab w:val="left" w:pos="-1440"/>
        </w:tabs>
        <w:rPr>
          <w:rFonts w:ascii="Arial" w:hAnsi="Arial" w:cs="Arial"/>
          <w:b/>
        </w:rPr>
      </w:pPr>
      <w:r w:rsidRPr="00156A2F">
        <w:rPr>
          <w:rFonts w:ascii="Arial" w:hAnsi="Arial" w:cs="Arial"/>
          <w:b/>
        </w:rPr>
        <w:t xml:space="preserve">           </w:t>
      </w:r>
      <w:r w:rsidR="0076297A" w:rsidRPr="00156A2F">
        <w:rPr>
          <w:rFonts w:ascii="Arial" w:hAnsi="Arial" w:cs="Arial"/>
          <w:b/>
        </w:rPr>
        <w:t>17.</w:t>
      </w:r>
      <w:r w:rsidR="0076297A" w:rsidRPr="00156A2F">
        <w:rPr>
          <w:rFonts w:ascii="Arial" w:hAnsi="Arial" w:cs="Arial"/>
          <w:b/>
        </w:rPr>
        <w:tab/>
      </w:r>
      <w:r w:rsidR="005730D5" w:rsidRPr="00156A2F">
        <w:rPr>
          <w:rFonts w:ascii="Arial" w:hAnsi="Arial" w:cs="Arial"/>
          <w:b/>
          <w:u w:val="single"/>
        </w:rPr>
        <w:t>Expiration</w:t>
      </w:r>
      <w:r w:rsidR="0076297A" w:rsidRPr="00156A2F">
        <w:rPr>
          <w:rFonts w:ascii="Arial" w:hAnsi="Arial" w:cs="Arial"/>
          <w:b/>
          <w:u w:val="single"/>
        </w:rPr>
        <w:t xml:space="preserve"> Date</w:t>
      </w:r>
    </w:p>
    <w:p w14:paraId="083730B2" w14:textId="77777777" w:rsidR="0076297A" w:rsidRPr="00156A2F" w:rsidRDefault="0076297A">
      <w:pPr>
        <w:rPr>
          <w:rFonts w:ascii="Arial" w:hAnsi="Arial" w:cs="Arial"/>
        </w:rPr>
      </w:pPr>
    </w:p>
    <w:p w14:paraId="4853D2C3" w14:textId="77777777" w:rsidR="0076297A" w:rsidRPr="00156A2F" w:rsidRDefault="0076297A">
      <w:pPr>
        <w:ind w:left="1440"/>
        <w:rPr>
          <w:rFonts w:ascii="Arial" w:hAnsi="Arial" w:cs="Arial"/>
        </w:rPr>
      </w:pPr>
      <w:r w:rsidRPr="00156A2F">
        <w:rPr>
          <w:rFonts w:ascii="Arial" w:hAnsi="Arial" w:cs="Arial"/>
        </w:rPr>
        <w:t>We are not seeking exemption for displaying the expiration date.</w:t>
      </w:r>
    </w:p>
    <w:p w14:paraId="52C96239" w14:textId="77777777" w:rsidR="0063117E" w:rsidRPr="00156A2F" w:rsidRDefault="0063117E" w:rsidP="00156A2F">
      <w:pPr>
        <w:tabs>
          <w:tab w:val="left" w:pos="-1440"/>
        </w:tabs>
        <w:rPr>
          <w:rFonts w:ascii="Arial" w:hAnsi="Arial" w:cs="Arial"/>
          <w:b/>
        </w:rPr>
      </w:pPr>
    </w:p>
    <w:p w14:paraId="12CA0751" w14:textId="77777777" w:rsidR="0076297A" w:rsidRPr="00156A2F" w:rsidRDefault="0076297A">
      <w:pPr>
        <w:tabs>
          <w:tab w:val="left" w:pos="-1440"/>
        </w:tabs>
        <w:ind w:left="1440" w:hanging="720"/>
        <w:rPr>
          <w:rFonts w:ascii="Arial" w:hAnsi="Arial" w:cs="Arial"/>
          <w:b/>
        </w:rPr>
      </w:pPr>
      <w:r w:rsidRPr="00156A2F">
        <w:rPr>
          <w:rFonts w:ascii="Arial" w:hAnsi="Arial" w:cs="Arial"/>
          <w:b/>
        </w:rPr>
        <w:t>18.</w:t>
      </w:r>
      <w:r w:rsidRPr="00156A2F">
        <w:rPr>
          <w:rFonts w:ascii="Arial" w:hAnsi="Arial" w:cs="Arial"/>
          <w:b/>
        </w:rPr>
        <w:tab/>
      </w:r>
      <w:r w:rsidRPr="00156A2F">
        <w:rPr>
          <w:rFonts w:ascii="Arial" w:hAnsi="Arial" w:cs="Arial"/>
          <w:b/>
          <w:u w:val="single"/>
        </w:rPr>
        <w:t>Certification Statement</w:t>
      </w:r>
    </w:p>
    <w:p w14:paraId="6B876366" w14:textId="77777777" w:rsidR="0076297A" w:rsidRPr="00156A2F" w:rsidRDefault="0076297A">
      <w:pPr>
        <w:rPr>
          <w:rFonts w:ascii="Arial" w:hAnsi="Arial" w:cs="Arial"/>
        </w:rPr>
      </w:pPr>
    </w:p>
    <w:p w14:paraId="43FD2A01" w14:textId="77777777" w:rsidR="0076297A" w:rsidRPr="00156A2F" w:rsidRDefault="0076297A">
      <w:pPr>
        <w:ind w:left="1440"/>
        <w:rPr>
          <w:rFonts w:ascii="Arial" w:hAnsi="Arial" w:cs="Arial"/>
        </w:rPr>
      </w:pPr>
      <w:r w:rsidRPr="00156A2F">
        <w:rPr>
          <w:rFonts w:ascii="Arial" w:hAnsi="Arial" w:cs="Arial"/>
        </w:rPr>
        <w:t xml:space="preserve">There is no exception to the "Certification for Paperwork Reduction Act Submissions", of OMB Form 83-1.  </w:t>
      </w:r>
    </w:p>
    <w:p w14:paraId="62413C35" w14:textId="77777777" w:rsidR="0076297A" w:rsidRDefault="0076297A">
      <w:pPr>
        <w:ind w:left="1440"/>
        <w:rPr>
          <w:rFonts w:ascii="Arial" w:hAnsi="Arial"/>
        </w:rPr>
      </w:pPr>
    </w:p>
    <w:sectPr w:rsidR="0076297A" w:rsidSect="00EE661A">
      <w:endnotePr>
        <w:numFmt w:val="decimal"/>
      </w:endnotePr>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21A39" w14:textId="77777777" w:rsidR="00D46CED" w:rsidRDefault="00D46CED" w:rsidP="0063117E">
      <w:r>
        <w:separator/>
      </w:r>
    </w:p>
  </w:endnote>
  <w:endnote w:type="continuationSeparator" w:id="0">
    <w:p w14:paraId="32D0F764" w14:textId="77777777" w:rsidR="00D46CED" w:rsidRDefault="00D46CED" w:rsidP="0063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02F4" w14:textId="77777777" w:rsidR="00D46CED" w:rsidRDefault="00D46CED" w:rsidP="0063117E">
      <w:r>
        <w:separator/>
      </w:r>
    </w:p>
  </w:footnote>
  <w:footnote w:type="continuationSeparator" w:id="0">
    <w:p w14:paraId="0E444A03" w14:textId="77777777" w:rsidR="00D46CED" w:rsidRDefault="00D46CED" w:rsidP="0063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825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392"/>
    <w:multiLevelType w:val="hybridMultilevel"/>
    <w:tmpl w:val="32126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F3FCB"/>
    <w:multiLevelType w:val="hybridMultilevel"/>
    <w:tmpl w:val="00A64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EC4774A"/>
    <w:multiLevelType w:val="hybridMultilevel"/>
    <w:tmpl w:val="39909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3458D5"/>
    <w:multiLevelType w:val="hybridMultilevel"/>
    <w:tmpl w:val="7E90E674"/>
    <w:lvl w:ilvl="0" w:tplc="2948232A">
      <w:start w:val="3"/>
      <w:numFmt w:val="upperLetter"/>
      <w:pStyle w:val="Heading6"/>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D9D1625"/>
    <w:multiLevelType w:val="singleLevel"/>
    <w:tmpl w:val="5B204920"/>
    <w:lvl w:ilvl="0">
      <w:start w:val="15"/>
      <w:numFmt w:val="decimal"/>
      <w:lvlText w:val="%1."/>
      <w:lvlJc w:val="left"/>
      <w:pPr>
        <w:tabs>
          <w:tab w:val="num" w:pos="1410"/>
        </w:tabs>
        <w:ind w:left="1410" w:hanging="690"/>
      </w:pPr>
      <w:rPr>
        <w:rFonts w:hint="default"/>
        <w:u w:val="none"/>
      </w:rPr>
    </w:lvl>
  </w:abstractNum>
  <w:abstractNum w:abstractNumId="6" w15:restartNumberingAfterBreak="0">
    <w:nsid w:val="2F796D5B"/>
    <w:multiLevelType w:val="singleLevel"/>
    <w:tmpl w:val="17EC3844"/>
    <w:lvl w:ilvl="0">
      <w:start w:val="1"/>
      <w:numFmt w:val="decimal"/>
      <w:lvlText w:val="%1."/>
      <w:lvlJc w:val="left"/>
      <w:pPr>
        <w:tabs>
          <w:tab w:val="num" w:pos="1815"/>
        </w:tabs>
        <w:ind w:left="1815" w:hanging="375"/>
      </w:pPr>
      <w:rPr>
        <w:rFonts w:hint="default"/>
      </w:rPr>
    </w:lvl>
  </w:abstractNum>
  <w:abstractNum w:abstractNumId="7" w15:restartNumberingAfterBreak="0">
    <w:nsid w:val="301C4F71"/>
    <w:multiLevelType w:val="hybridMultilevel"/>
    <w:tmpl w:val="E99807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C663F6"/>
    <w:multiLevelType w:val="hybridMultilevel"/>
    <w:tmpl w:val="06728986"/>
    <w:lvl w:ilvl="0" w:tplc="C82CD39E">
      <w:start w:val="15"/>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0AF4D36"/>
    <w:multiLevelType w:val="hybridMultilevel"/>
    <w:tmpl w:val="E2904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4497B"/>
    <w:multiLevelType w:val="singleLevel"/>
    <w:tmpl w:val="7906730E"/>
    <w:lvl w:ilvl="0">
      <w:start w:val="15"/>
      <w:numFmt w:val="decimal"/>
      <w:lvlText w:val="%1."/>
      <w:lvlJc w:val="left"/>
      <w:pPr>
        <w:tabs>
          <w:tab w:val="num" w:pos="1350"/>
        </w:tabs>
        <w:ind w:left="1350" w:hanging="630"/>
      </w:pPr>
      <w:rPr>
        <w:rFonts w:hint="default"/>
        <w:u w:val="none"/>
      </w:rPr>
    </w:lvl>
  </w:abstractNum>
  <w:abstractNum w:abstractNumId="11" w15:restartNumberingAfterBreak="0">
    <w:nsid w:val="663E1A04"/>
    <w:multiLevelType w:val="hybridMultilevel"/>
    <w:tmpl w:val="71706D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09B33D4"/>
    <w:multiLevelType w:val="hybridMultilevel"/>
    <w:tmpl w:val="ADF2BCE6"/>
    <w:lvl w:ilvl="0" w:tplc="37122DF0">
      <w:start w:val="1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A73ED5"/>
    <w:multiLevelType w:val="singleLevel"/>
    <w:tmpl w:val="17EC3844"/>
    <w:lvl w:ilvl="0">
      <w:start w:val="1"/>
      <w:numFmt w:val="decimal"/>
      <w:lvlText w:val="%1."/>
      <w:lvlJc w:val="left"/>
      <w:pPr>
        <w:tabs>
          <w:tab w:val="num" w:pos="1815"/>
        </w:tabs>
        <w:ind w:left="1815" w:hanging="375"/>
      </w:pPr>
      <w:rPr>
        <w:rFonts w:hint="default"/>
      </w:rPr>
    </w:lvl>
  </w:abstractNum>
  <w:abstractNum w:abstractNumId="14" w15:restartNumberingAfterBreak="0">
    <w:nsid w:val="7E1C59EB"/>
    <w:multiLevelType w:val="hybridMultilevel"/>
    <w:tmpl w:val="82B6DEBA"/>
    <w:lvl w:ilvl="0" w:tplc="D832AB4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5"/>
  </w:num>
  <w:num w:numId="4">
    <w:abstractNumId w:val="10"/>
  </w:num>
  <w:num w:numId="5">
    <w:abstractNumId w:val="12"/>
  </w:num>
  <w:num w:numId="6">
    <w:abstractNumId w:val="4"/>
  </w:num>
  <w:num w:numId="7">
    <w:abstractNumId w:val="2"/>
  </w:num>
  <w:num w:numId="8">
    <w:abstractNumId w:val="8"/>
  </w:num>
  <w:num w:numId="9">
    <w:abstractNumId w:val="0"/>
  </w:num>
  <w:num w:numId="10">
    <w:abstractNumId w:val="14"/>
  </w:num>
  <w:num w:numId="11">
    <w:abstractNumId w:val="9"/>
  </w:num>
  <w:num w:numId="12">
    <w:abstractNumId w:val="11"/>
  </w:num>
  <w:num w:numId="13">
    <w:abstractNumId w:val="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9F"/>
    <w:rsid w:val="000024F6"/>
    <w:rsid w:val="00010273"/>
    <w:rsid w:val="000248E8"/>
    <w:rsid w:val="00025A8F"/>
    <w:rsid w:val="00030902"/>
    <w:rsid w:val="00051556"/>
    <w:rsid w:val="00051681"/>
    <w:rsid w:val="00051F77"/>
    <w:rsid w:val="00060983"/>
    <w:rsid w:val="00065908"/>
    <w:rsid w:val="00066C25"/>
    <w:rsid w:val="0006712F"/>
    <w:rsid w:val="00093660"/>
    <w:rsid w:val="000938C5"/>
    <w:rsid w:val="000A2216"/>
    <w:rsid w:val="000C36DE"/>
    <w:rsid w:val="000C5C0C"/>
    <w:rsid w:val="000D076A"/>
    <w:rsid w:val="000D1F3D"/>
    <w:rsid w:val="000D62BF"/>
    <w:rsid w:val="000F6812"/>
    <w:rsid w:val="000F7EEB"/>
    <w:rsid w:val="00104E9B"/>
    <w:rsid w:val="00134E7C"/>
    <w:rsid w:val="001375B8"/>
    <w:rsid w:val="00137751"/>
    <w:rsid w:val="001414CE"/>
    <w:rsid w:val="0014345A"/>
    <w:rsid w:val="00156A2F"/>
    <w:rsid w:val="00167A53"/>
    <w:rsid w:val="001817B6"/>
    <w:rsid w:val="001A506E"/>
    <w:rsid w:val="001A54E5"/>
    <w:rsid w:val="001C1492"/>
    <w:rsid w:val="001D0EA0"/>
    <w:rsid w:val="001E0DD4"/>
    <w:rsid w:val="001E172D"/>
    <w:rsid w:val="001E2FF9"/>
    <w:rsid w:val="001F77CF"/>
    <w:rsid w:val="002179C6"/>
    <w:rsid w:val="00217E7C"/>
    <w:rsid w:val="00220C97"/>
    <w:rsid w:val="002236A0"/>
    <w:rsid w:val="00226900"/>
    <w:rsid w:val="00227A83"/>
    <w:rsid w:val="002364C2"/>
    <w:rsid w:val="00244F51"/>
    <w:rsid w:val="00251AC2"/>
    <w:rsid w:val="002616A2"/>
    <w:rsid w:val="00265D6E"/>
    <w:rsid w:val="002660C0"/>
    <w:rsid w:val="00270720"/>
    <w:rsid w:val="00271084"/>
    <w:rsid w:val="002738AB"/>
    <w:rsid w:val="00277770"/>
    <w:rsid w:val="00283F4A"/>
    <w:rsid w:val="002A59A2"/>
    <w:rsid w:val="002C3A77"/>
    <w:rsid w:val="002D17EA"/>
    <w:rsid w:val="002E6AD6"/>
    <w:rsid w:val="002F499A"/>
    <w:rsid w:val="003017C9"/>
    <w:rsid w:val="003257C5"/>
    <w:rsid w:val="003258AD"/>
    <w:rsid w:val="003327B5"/>
    <w:rsid w:val="0033433D"/>
    <w:rsid w:val="00334677"/>
    <w:rsid w:val="00340F95"/>
    <w:rsid w:val="00350364"/>
    <w:rsid w:val="003518AB"/>
    <w:rsid w:val="00352CE5"/>
    <w:rsid w:val="003573A1"/>
    <w:rsid w:val="003634A6"/>
    <w:rsid w:val="0037566B"/>
    <w:rsid w:val="00376FE8"/>
    <w:rsid w:val="003C4DCC"/>
    <w:rsid w:val="003D410A"/>
    <w:rsid w:val="003E5E22"/>
    <w:rsid w:val="00411A7F"/>
    <w:rsid w:val="00417B70"/>
    <w:rsid w:val="00427680"/>
    <w:rsid w:val="00447275"/>
    <w:rsid w:val="00455669"/>
    <w:rsid w:val="0047481A"/>
    <w:rsid w:val="004841F9"/>
    <w:rsid w:val="00487D9D"/>
    <w:rsid w:val="00490946"/>
    <w:rsid w:val="0049603F"/>
    <w:rsid w:val="004A204E"/>
    <w:rsid w:val="004A2113"/>
    <w:rsid w:val="004A363B"/>
    <w:rsid w:val="004A4CC2"/>
    <w:rsid w:val="004A56AB"/>
    <w:rsid w:val="004B4B64"/>
    <w:rsid w:val="004C7534"/>
    <w:rsid w:val="004D6886"/>
    <w:rsid w:val="004E4EB9"/>
    <w:rsid w:val="004E5BFD"/>
    <w:rsid w:val="004E6C9D"/>
    <w:rsid w:val="004F6810"/>
    <w:rsid w:val="00503D5A"/>
    <w:rsid w:val="005257C9"/>
    <w:rsid w:val="00533CFF"/>
    <w:rsid w:val="005608F2"/>
    <w:rsid w:val="00563CED"/>
    <w:rsid w:val="005730D5"/>
    <w:rsid w:val="0057550F"/>
    <w:rsid w:val="0058374F"/>
    <w:rsid w:val="00595166"/>
    <w:rsid w:val="005A3760"/>
    <w:rsid w:val="005B23F5"/>
    <w:rsid w:val="005B4B4B"/>
    <w:rsid w:val="005C1642"/>
    <w:rsid w:val="005C5F48"/>
    <w:rsid w:val="005E30B7"/>
    <w:rsid w:val="005F600A"/>
    <w:rsid w:val="005F63C3"/>
    <w:rsid w:val="00601D0A"/>
    <w:rsid w:val="00603AA9"/>
    <w:rsid w:val="00603F11"/>
    <w:rsid w:val="00630CAE"/>
    <w:rsid w:val="0063117E"/>
    <w:rsid w:val="00636CDE"/>
    <w:rsid w:val="00663A3A"/>
    <w:rsid w:val="00667693"/>
    <w:rsid w:val="006767DA"/>
    <w:rsid w:val="00676E46"/>
    <w:rsid w:val="00685B31"/>
    <w:rsid w:val="006C3654"/>
    <w:rsid w:val="006C706F"/>
    <w:rsid w:val="00704CC3"/>
    <w:rsid w:val="00715473"/>
    <w:rsid w:val="0071570A"/>
    <w:rsid w:val="00722144"/>
    <w:rsid w:val="00735277"/>
    <w:rsid w:val="00741E7A"/>
    <w:rsid w:val="00750A24"/>
    <w:rsid w:val="0076297A"/>
    <w:rsid w:val="00784F73"/>
    <w:rsid w:val="0078595A"/>
    <w:rsid w:val="00790DC8"/>
    <w:rsid w:val="0079304E"/>
    <w:rsid w:val="007A1FC6"/>
    <w:rsid w:val="007B1D45"/>
    <w:rsid w:val="007D0BB5"/>
    <w:rsid w:val="007D4061"/>
    <w:rsid w:val="007E4968"/>
    <w:rsid w:val="007E6846"/>
    <w:rsid w:val="007F1A2D"/>
    <w:rsid w:val="007F5E5F"/>
    <w:rsid w:val="008161C1"/>
    <w:rsid w:val="00816B2E"/>
    <w:rsid w:val="00825FD3"/>
    <w:rsid w:val="00832ECD"/>
    <w:rsid w:val="008423AB"/>
    <w:rsid w:val="00851191"/>
    <w:rsid w:val="00853BDA"/>
    <w:rsid w:val="008644EB"/>
    <w:rsid w:val="0087473C"/>
    <w:rsid w:val="00882FD4"/>
    <w:rsid w:val="00895109"/>
    <w:rsid w:val="00895656"/>
    <w:rsid w:val="008A0135"/>
    <w:rsid w:val="008B486D"/>
    <w:rsid w:val="008B6DB3"/>
    <w:rsid w:val="008F4954"/>
    <w:rsid w:val="008F5018"/>
    <w:rsid w:val="00904028"/>
    <w:rsid w:val="009044B6"/>
    <w:rsid w:val="00924D9E"/>
    <w:rsid w:val="009358C9"/>
    <w:rsid w:val="00944A2B"/>
    <w:rsid w:val="009515DF"/>
    <w:rsid w:val="00960888"/>
    <w:rsid w:val="009756B1"/>
    <w:rsid w:val="0098783D"/>
    <w:rsid w:val="00994172"/>
    <w:rsid w:val="00994236"/>
    <w:rsid w:val="009D5DE7"/>
    <w:rsid w:val="009E0836"/>
    <w:rsid w:val="009E334F"/>
    <w:rsid w:val="009F47F2"/>
    <w:rsid w:val="009F6BB0"/>
    <w:rsid w:val="00A13D58"/>
    <w:rsid w:val="00A224F1"/>
    <w:rsid w:val="00A2677F"/>
    <w:rsid w:val="00A30275"/>
    <w:rsid w:val="00A35427"/>
    <w:rsid w:val="00A41036"/>
    <w:rsid w:val="00A4445C"/>
    <w:rsid w:val="00A85A90"/>
    <w:rsid w:val="00A872E2"/>
    <w:rsid w:val="00A9394E"/>
    <w:rsid w:val="00A939F1"/>
    <w:rsid w:val="00AA0106"/>
    <w:rsid w:val="00AA258B"/>
    <w:rsid w:val="00AA62DF"/>
    <w:rsid w:val="00AA729C"/>
    <w:rsid w:val="00AC2766"/>
    <w:rsid w:val="00AD09BA"/>
    <w:rsid w:val="00AE1195"/>
    <w:rsid w:val="00B1114F"/>
    <w:rsid w:val="00B13DF6"/>
    <w:rsid w:val="00B17695"/>
    <w:rsid w:val="00B24871"/>
    <w:rsid w:val="00B35FF1"/>
    <w:rsid w:val="00B41A12"/>
    <w:rsid w:val="00B43CE9"/>
    <w:rsid w:val="00B440E2"/>
    <w:rsid w:val="00B44FCA"/>
    <w:rsid w:val="00B6020B"/>
    <w:rsid w:val="00B64CBA"/>
    <w:rsid w:val="00B67E4F"/>
    <w:rsid w:val="00B74502"/>
    <w:rsid w:val="00B76CBE"/>
    <w:rsid w:val="00B77238"/>
    <w:rsid w:val="00B8590C"/>
    <w:rsid w:val="00BA2CE6"/>
    <w:rsid w:val="00BA49C0"/>
    <w:rsid w:val="00BB6306"/>
    <w:rsid w:val="00BE01BC"/>
    <w:rsid w:val="00C501A8"/>
    <w:rsid w:val="00C631FC"/>
    <w:rsid w:val="00C72D0B"/>
    <w:rsid w:val="00C9549B"/>
    <w:rsid w:val="00CA5996"/>
    <w:rsid w:val="00CB1674"/>
    <w:rsid w:val="00CB1D2D"/>
    <w:rsid w:val="00CC31F7"/>
    <w:rsid w:val="00CC42FF"/>
    <w:rsid w:val="00CC47AB"/>
    <w:rsid w:val="00CD2DC5"/>
    <w:rsid w:val="00CD691E"/>
    <w:rsid w:val="00CD6A68"/>
    <w:rsid w:val="00CE28F4"/>
    <w:rsid w:val="00CF419F"/>
    <w:rsid w:val="00CF5B4A"/>
    <w:rsid w:val="00CF69D0"/>
    <w:rsid w:val="00D26C2F"/>
    <w:rsid w:val="00D31CE3"/>
    <w:rsid w:val="00D440E0"/>
    <w:rsid w:val="00D46CED"/>
    <w:rsid w:val="00D5108E"/>
    <w:rsid w:val="00D7074C"/>
    <w:rsid w:val="00D70AD9"/>
    <w:rsid w:val="00D76F86"/>
    <w:rsid w:val="00D80EC1"/>
    <w:rsid w:val="00D93927"/>
    <w:rsid w:val="00D93A5B"/>
    <w:rsid w:val="00DB5C34"/>
    <w:rsid w:val="00DB63A2"/>
    <w:rsid w:val="00DC5900"/>
    <w:rsid w:val="00DC7E0B"/>
    <w:rsid w:val="00DD0A5B"/>
    <w:rsid w:val="00DD31AF"/>
    <w:rsid w:val="00DD789E"/>
    <w:rsid w:val="00DE0CA4"/>
    <w:rsid w:val="00DE168C"/>
    <w:rsid w:val="00DE7B68"/>
    <w:rsid w:val="00E0025A"/>
    <w:rsid w:val="00E076B6"/>
    <w:rsid w:val="00E2009D"/>
    <w:rsid w:val="00E3262E"/>
    <w:rsid w:val="00E33951"/>
    <w:rsid w:val="00E4391A"/>
    <w:rsid w:val="00E46C08"/>
    <w:rsid w:val="00E94141"/>
    <w:rsid w:val="00E96002"/>
    <w:rsid w:val="00EA0618"/>
    <w:rsid w:val="00EA6548"/>
    <w:rsid w:val="00EC23E7"/>
    <w:rsid w:val="00EC64B1"/>
    <w:rsid w:val="00EC6779"/>
    <w:rsid w:val="00EC7B97"/>
    <w:rsid w:val="00ED3113"/>
    <w:rsid w:val="00ED5305"/>
    <w:rsid w:val="00EE661A"/>
    <w:rsid w:val="00EE66E4"/>
    <w:rsid w:val="00EF2385"/>
    <w:rsid w:val="00EF5630"/>
    <w:rsid w:val="00F11E76"/>
    <w:rsid w:val="00F140EC"/>
    <w:rsid w:val="00F14585"/>
    <w:rsid w:val="00F240B7"/>
    <w:rsid w:val="00F24A28"/>
    <w:rsid w:val="00F27C35"/>
    <w:rsid w:val="00F32777"/>
    <w:rsid w:val="00F54B3D"/>
    <w:rsid w:val="00F574F5"/>
    <w:rsid w:val="00F66D9C"/>
    <w:rsid w:val="00F759BE"/>
    <w:rsid w:val="00F94CF7"/>
    <w:rsid w:val="00FA5CC3"/>
    <w:rsid w:val="00FC7E7D"/>
    <w:rsid w:val="00FD0C66"/>
    <w:rsid w:val="00F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C6B3"/>
  <w14:defaultImageDpi w14:val="300"/>
  <w15:chartTrackingRefBased/>
  <w15:docId w15:val="{57ABE21A-150F-4EC7-9822-6D2F2A46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Arial" w:hAnsi="Arial"/>
      <w:b/>
      <w:sz w:val="32"/>
      <w:u w:val="single"/>
    </w:rPr>
  </w:style>
  <w:style w:type="paragraph" w:styleId="Heading2">
    <w:name w:val="heading 2"/>
    <w:basedOn w:val="Normal"/>
    <w:next w:val="Normal"/>
    <w:qFormat/>
    <w:pPr>
      <w:keepNext/>
      <w:ind w:left="1440"/>
      <w:outlineLvl w:val="1"/>
    </w:pPr>
    <w:rPr>
      <w:rFonts w:ascii="Arial" w:hAnsi="Arial"/>
      <w:b/>
      <w:u w:val="single"/>
    </w:rPr>
  </w:style>
  <w:style w:type="paragraph" w:styleId="Heading3">
    <w:name w:val="heading 3"/>
    <w:basedOn w:val="Normal"/>
    <w:next w:val="Normal"/>
    <w:qFormat/>
    <w:pPr>
      <w:keepNext/>
      <w:ind w:firstLine="2160"/>
      <w:outlineLvl w:val="2"/>
    </w:pPr>
    <w:rPr>
      <w:rFonts w:ascii="Arial" w:hAnsi="Arial"/>
      <w:u w:val="single"/>
    </w:rPr>
  </w:style>
  <w:style w:type="paragraph" w:styleId="Heading4">
    <w:name w:val="heading 4"/>
    <w:basedOn w:val="Normal"/>
    <w:next w:val="Normal"/>
    <w:qFormat/>
    <w:pPr>
      <w:keepNext/>
      <w:tabs>
        <w:tab w:val="left" w:pos="-1440"/>
      </w:tabs>
      <w:ind w:left="2160" w:hanging="720"/>
      <w:outlineLvl w:val="3"/>
    </w:pPr>
    <w:rPr>
      <w:rFonts w:ascii="Arial" w:hAnsi="Arial"/>
      <w:u w:val="single"/>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numPr>
        <w:numId w:val="6"/>
      </w:numP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style>
  <w:style w:type="paragraph" w:styleId="BodyTextIndent2">
    <w:name w:val="Body Text Indent 2"/>
    <w:basedOn w:val="Normal"/>
    <w:pPr>
      <w:tabs>
        <w:tab w:val="left" w:pos="-1440"/>
      </w:tabs>
      <w:ind w:left="1440" w:hanging="1440"/>
    </w:pPr>
    <w:rPr>
      <w:rFonts w:ascii="Arial" w:hAnsi="Arial"/>
    </w:rPr>
  </w:style>
  <w:style w:type="paragraph" w:styleId="BodyTextIndent3">
    <w:name w:val="Body Text Indent 3"/>
    <w:basedOn w:val="Normal"/>
    <w:pPr>
      <w:tabs>
        <w:tab w:val="left" w:pos="-1440"/>
      </w:tabs>
      <w:ind w:left="2160" w:hanging="720"/>
    </w:pPr>
    <w:rPr>
      <w:rFonts w:ascii="Arial" w:hAnsi="Arial"/>
    </w:rPr>
  </w:style>
  <w:style w:type="paragraph" w:styleId="BalloonText">
    <w:name w:val="Balloon Text"/>
    <w:basedOn w:val="Normal"/>
    <w:semiHidden/>
    <w:rsid w:val="005257C9"/>
    <w:rPr>
      <w:rFonts w:ascii="Tahoma" w:hAnsi="Tahoma" w:cs="Tahoma"/>
      <w:sz w:val="16"/>
      <w:szCs w:val="16"/>
    </w:rPr>
  </w:style>
  <w:style w:type="paragraph" w:styleId="PlainText">
    <w:name w:val="Plain Text"/>
    <w:basedOn w:val="Normal"/>
    <w:link w:val="PlainTextChar"/>
    <w:uiPriority w:val="99"/>
    <w:unhideWhenUsed/>
    <w:rsid w:val="0063117E"/>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63117E"/>
    <w:rPr>
      <w:rFonts w:ascii="Consolas" w:eastAsia="Calibri" w:hAnsi="Consolas" w:cs="Consolas"/>
      <w:sz w:val="21"/>
      <w:szCs w:val="21"/>
    </w:rPr>
  </w:style>
  <w:style w:type="paragraph" w:styleId="Header">
    <w:name w:val="header"/>
    <w:basedOn w:val="Normal"/>
    <w:link w:val="HeaderChar"/>
    <w:rsid w:val="0063117E"/>
    <w:pPr>
      <w:tabs>
        <w:tab w:val="center" w:pos="4680"/>
        <w:tab w:val="right" w:pos="9360"/>
      </w:tabs>
    </w:pPr>
    <w:rPr>
      <w:lang w:val="x-none" w:eastAsia="x-none"/>
    </w:rPr>
  </w:style>
  <w:style w:type="character" w:customStyle="1" w:styleId="HeaderChar">
    <w:name w:val="Header Char"/>
    <w:link w:val="Header"/>
    <w:rsid w:val="0063117E"/>
    <w:rPr>
      <w:rFonts w:ascii="Courier" w:hAnsi="Courier"/>
      <w:snapToGrid w:val="0"/>
      <w:sz w:val="24"/>
    </w:rPr>
  </w:style>
  <w:style w:type="paragraph" w:styleId="Footer">
    <w:name w:val="footer"/>
    <w:basedOn w:val="Normal"/>
    <w:link w:val="FooterChar"/>
    <w:rsid w:val="0063117E"/>
    <w:pPr>
      <w:tabs>
        <w:tab w:val="center" w:pos="4680"/>
        <w:tab w:val="right" w:pos="9360"/>
      </w:tabs>
    </w:pPr>
    <w:rPr>
      <w:lang w:val="x-none" w:eastAsia="x-none"/>
    </w:rPr>
  </w:style>
  <w:style w:type="character" w:customStyle="1" w:styleId="FooterChar">
    <w:name w:val="Footer Char"/>
    <w:link w:val="Footer"/>
    <w:rsid w:val="0063117E"/>
    <w:rPr>
      <w:rFonts w:ascii="Courier" w:hAnsi="Courier"/>
      <w:snapToGrid w:val="0"/>
      <w:sz w:val="24"/>
    </w:rPr>
  </w:style>
  <w:style w:type="character" w:styleId="CommentReference">
    <w:name w:val="annotation reference"/>
    <w:rsid w:val="0078595A"/>
    <w:rPr>
      <w:sz w:val="16"/>
      <w:szCs w:val="16"/>
    </w:rPr>
  </w:style>
  <w:style w:type="paragraph" w:styleId="CommentText">
    <w:name w:val="annotation text"/>
    <w:basedOn w:val="Normal"/>
    <w:link w:val="CommentTextChar"/>
    <w:rsid w:val="0078595A"/>
    <w:rPr>
      <w:sz w:val="20"/>
    </w:rPr>
  </w:style>
  <w:style w:type="character" w:customStyle="1" w:styleId="CommentTextChar">
    <w:name w:val="Comment Text Char"/>
    <w:link w:val="CommentText"/>
    <w:rsid w:val="0078595A"/>
    <w:rPr>
      <w:rFonts w:ascii="Courier" w:hAnsi="Courier"/>
      <w:snapToGrid w:val="0"/>
    </w:rPr>
  </w:style>
  <w:style w:type="paragraph" w:styleId="CommentSubject">
    <w:name w:val="annotation subject"/>
    <w:basedOn w:val="CommentText"/>
    <w:next w:val="CommentText"/>
    <w:link w:val="CommentSubjectChar"/>
    <w:rsid w:val="0078595A"/>
    <w:rPr>
      <w:b/>
      <w:bCs/>
    </w:rPr>
  </w:style>
  <w:style w:type="character" w:customStyle="1" w:styleId="CommentSubjectChar">
    <w:name w:val="Comment Subject Char"/>
    <w:link w:val="CommentSubject"/>
    <w:rsid w:val="0078595A"/>
    <w:rPr>
      <w:rFonts w:ascii="Courier" w:hAnsi="Courier"/>
      <w:b/>
      <w:bCs/>
      <w:snapToGrid w:val="0"/>
    </w:rPr>
  </w:style>
  <w:style w:type="table" w:styleId="TableGrid">
    <w:name w:val="Table Grid"/>
    <w:basedOn w:val="TableNormal"/>
    <w:uiPriority w:val="59"/>
    <w:rsid w:val="004960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3668">
      <w:bodyDiv w:val="1"/>
      <w:marLeft w:val="0"/>
      <w:marRight w:val="0"/>
      <w:marTop w:val="0"/>
      <w:marBottom w:val="0"/>
      <w:divBdr>
        <w:top w:val="none" w:sz="0" w:space="0" w:color="auto"/>
        <w:left w:val="none" w:sz="0" w:space="0" w:color="auto"/>
        <w:bottom w:val="none" w:sz="0" w:space="0" w:color="auto"/>
        <w:right w:val="none" w:sz="0" w:space="0" w:color="auto"/>
      </w:divBdr>
    </w:div>
    <w:div w:id="445127077">
      <w:bodyDiv w:val="1"/>
      <w:marLeft w:val="0"/>
      <w:marRight w:val="0"/>
      <w:marTop w:val="0"/>
      <w:marBottom w:val="0"/>
      <w:divBdr>
        <w:top w:val="none" w:sz="0" w:space="0" w:color="auto"/>
        <w:left w:val="none" w:sz="0" w:space="0" w:color="auto"/>
        <w:bottom w:val="none" w:sz="0" w:space="0" w:color="auto"/>
        <w:right w:val="none" w:sz="0" w:space="0" w:color="auto"/>
      </w:divBdr>
    </w:div>
    <w:div w:id="458694134">
      <w:bodyDiv w:val="1"/>
      <w:marLeft w:val="0"/>
      <w:marRight w:val="0"/>
      <w:marTop w:val="0"/>
      <w:marBottom w:val="0"/>
      <w:divBdr>
        <w:top w:val="none" w:sz="0" w:space="0" w:color="auto"/>
        <w:left w:val="none" w:sz="0" w:space="0" w:color="auto"/>
        <w:bottom w:val="none" w:sz="0" w:space="0" w:color="auto"/>
        <w:right w:val="none" w:sz="0" w:space="0" w:color="auto"/>
      </w:divBdr>
    </w:div>
    <w:div w:id="795173457">
      <w:bodyDiv w:val="1"/>
      <w:marLeft w:val="0"/>
      <w:marRight w:val="0"/>
      <w:marTop w:val="0"/>
      <w:marBottom w:val="0"/>
      <w:divBdr>
        <w:top w:val="none" w:sz="0" w:space="0" w:color="auto"/>
        <w:left w:val="none" w:sz="0" w:space="0" w:color="auto"/>
        <w:bottom w:val="none" w:sz="0" w:space="0" w:color="auto"/>
        <w:right w:val="none" w:sz="0" w:space="0" w:color="auto"/>
      </w:divBdr>
    </w:div>
    <w:div w:id="818696391">
      <w:bodyDiv w:val="1"/>
      <w:marLeft w:val="0"/>
      <w:marRight w:val="0"/>
      <w:marTop w:val="0"/>
      <w:marBottom w:val="0"/>
      <w:divBdr>
        <w:top w:val="none" w:sz="0" w:space="0" w:color="auto"/>
        <w:left w:val="none" w:sz="0" w:space="0" w:color="auto"/>
        <w:bottom w:val="none" w:sz="0" w:space="0" w:color="auto"/>
        <w:right w:val="none" w:sz="0" w:space="0" w:color="auto"/>
      </w:divBdr>
    </w:div>
    <w:div w:id="928083368">
      <w:bodyDiv w:val="1"/>
      <w:marLeft w:val="0"/>
      <w:marRight w:val="0"/>
      <w:marTop w:val="0"/>
      <w:marBottom w:val="0"/>
      <w:divBdr>
        <w:top w:val="none" w:sz="0" w:space="0" w:color="auto"/>
        <w:left w:val="none" w:sz="0" w:space="0" w:color="auto"/>
        <w:bottom w:val="none" w:sz="0" w:space="0" w:color="auto"/>
        <w:right w:val="none" w:sz="0" w:space="0" w:color="auto"/>
      </w:divBdr>
    </w:div>
    <w:div w:id="1167596028">
      <w:bodyDiv w:val="1"/>
      <w:marLeft w:val="0"/>
      <w:marRight w:val="0"/>
      <w:marTop w:val="0"/>
      <w:marBottom w:val="0"/>
      <w:divBdr>
        <w:top w:val="none" w:sz="0" w:space="0" w:color="auto"/>
        <w:left w:val="none" w:sz="0" w:space="0" w:color="auto"/>
        <w:bottom w:val="none" w:sz="0" w:space="0" w:color="auto"/>
        <w:right w:val="none" w:sz="0" w:space="0" w:color="auto"/>
      </w:divBdr>
    </w:div>
    <w:div w:id="1258828138">
      <w:bodyDiv w:val="1"/>
      <w:marLeft w:val="0"/>
      <w:marRight w:val="0"/>
      <w:marTop w:val="0"/>
      <w:marBottom w:val="0"/>
      <w:divBdr>
        <w:top w:val="none" w:sz="0" w:space="0" w:color="auto"/>
        <w:left w:val="none" w:sz="0" w:space="0" w:color="auto"/>
        <w:bottom w:val="none" w:sz="0" w:space="0" w:color="auto"/>
        <w:right w:val="none" w:sz="0" w:space="0" w:color="auto"/>
      </w:divBdr>
    </w:div>
    <w:div w:id="1478495226">
      <w:bodyDiv w:val="1"/>
      <w:marLeft w:val="0"/>
      <w:marRight w:val="0"/>
      <w:marTop w:val="0"/>
      <w:marBottom w:val="0"/>
      <w:divBdr>
        <w:top w:val="none" w:sz="0" w:space="0" w:color="auto"/>
        <w:left w:val="none" w:sz="0" w:space="0" w:color="auto"/>
        <w:bottom w:val="none" w:sz="0" w:space="0" w:color="auto"/>
        <w:right w:val="none" w:sz="0" w:space="0" w:color="auto"/>
      </w:divBdr>
    </w:div>
    <w:div w:id="1515220869">
      <w:bodyDiv w:val="1"/>
      <w:marLeft w:val="0"/>
      <w:marRight w:val="0"/>
      <w:marTop w:val="0"/>
      <w:marBottom w:val="0"/>
      <w:divBdr>
        <w:top w:val="none" w:sz="0" w:space="0" w:color="auto"/>
        <w:left w:val="none" w:sz="0" w:space="0" w:color="auto"/>
        <w:bottom w:val="none" w:sz="0" w:space="0" w:color="auto"/>
        <w:right w:val="none" w:sz="0" w:space="0" w:color="auto"/>
      </w:divBdr>
    </w:div>
    <w:div w:id="1616213477">
      <w:bodyDiv w:val="1"/>
      <w:marLeft w:val="0"/>
      <w:marRight w:val="0"/>
      <w:marTop w:val="0"/>
      <w:marBottom w:val="0"/>
      <w:divBdr>
        <w:top w:val="none" w:sz="0" w:space="0" w:color="auto"/>
        <w:left w:val="none" w:sz="0" w:space="0" w:color="auto"/>
        <w:bottom w:val="none" w:sz="0" w:space="0" w:color="auto"/>
        <w:right w:val="none" w:sz="0" w:space="0" w:color="auto"/>
      </w:divBdr>
    </w:div>
    <w:div w:id="21012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E089-730E-496C-BE38-E3A6AE7B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CMS</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KAYLA WILLIAMS</cp:lastModifiedBy>
  <cp:revision>3</cp:revision>
  <cp:lastPrinted>2016-09-22T19:53:00Z</cp:lastPrinted>
  <dcterms:created xsi:type="dcterms:W3CDTF">2016-09-27T21:11:00Z</dcterms:created>
  <dcterms:modified xsi:type="dcterms:W3CDTF">2016-09-27T21:11:00Z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1922926048</vt:i4>
  </property>
  <property fmtid="{D5CDD505-2E9C-101B-9397-08002B2CF9AE}" pid="4" name="_EmailSubject">
    <vt:lpwstr>PRA with edits</vt:lpwstr>
  </property>
  <property fmtid="{D5CDD505-2E9C-101B-9397-08002B2CF9AE}" pid="5" name="_AuthorEmail">
    <vt:lpwstr>Yasmin.Galvez@cms.hhs.gov</vt:lpwstr>
  </property>
  <property fmtid="{D5CDD505-2E9C-101B-9397-08002B2CF9AE}" pid="6" name="_AuthorEmailDisplayName">
    <vt:lpwstr>Galvez, Yasmin M. (CMS/CM)</vt:lpwstr>
  </property>
  <property fmtid="{D5CDD505-2E9C-101B-9397-08002B2CF9AE}" pid="7" name="_PreviousAdHocReviewCycleID">
    <vt:i4>633236831</vt:i4>
  </property>
  <property fmtid="{D5CDD505-2E9C-101B-9397-08002B2CF9AE}" pid="8" name="_ReviewingToolsShownOnce">
    <vt:lpwstr/>
  </property>
</Properties>
</file>