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C80" w:rsidRDefault="00B25C80" w:rsidP="00B25C80">
      <w:pPr>
        <w:jc w:val="center"/>
        <w:rPr>
          <w:b/>
          <w:iCs/>
          <w:color w:val="000000"/>
        </w:rPr>
      </w:pPr>
      <w:bookmarkStart w:id="0" w:name="_GoBack"/>
      <w:bookmarkEnd w:id="0"/>
    </w:p>
    <w:p w:rsidR="00CE6C21" w:rsidRDefault="00CE6C21" w:rsidP="00CE6C21">
      <w:pPr>
        <w:pStyle w:val="Heading1Red"/>
        <w:spacing w:before="0" w:after="0"/>
        <w:rPr>
          <w:color w:val="auto"/>
        </w:rPr>
      </w:pPr>
    </w:p>
    <w:p w:rsidR="00CE6C21" w:rsidRDefault="00CE6C21" w:rsidP="00CE6C21">
      <w:pPr>
        <w:pStyle w:val="Heading1Red"/>
        <w:spacing w:before="0" w:after="0"/>
        <w:rPr>
          <w:color w:val="auto"/>
        </w:rPr>
      </w:pPr>
    </w:p>
    <w:p w:rsidR="00CE6C21" w:rsidRDefault="00CE6C21" w:rsidP="00CE6C21">
      <w:pPr>
        <w:pStyle w:val="Heading1Red"/>
        <w:spacing w:before="0" w:after="0"/>
        <w:rPr>
          <w:color w:val="auto"/>
        </w:rPr>
      </w:pPr>
    </w:p>
    <w:p w:rsidR="00CE6C21" w:rsidRDefault="00CE6C21" w:rsidP="00CE6C21">
      <w:pPr>
        <w:pStyle w:val="Heading1Red"/>
        <w:spacing w:before="0" w:after="0"/>
        <w:rPr>
          <w:color w:val="auto"/>
        </w:rPr>
      </w:pPr>
    </w:p>
    <w:p w:rsidR="00CE6C21" w:rsidRDefault="00CE6C21" w:rsidP="00CE6C21">
      <w:pPr>
        <w:pStyle w:val="Heading1Red"/>
        <w:spacing w:before="0" w:after="0"/>
        <w:rPr>
          <w:color w:val="auto"/>
        </w:rPr>
      </w:pPr>
    </w:p>
    <w:p w:rsidR="00CE6C21" w:rsidRDefault="00CE6C21" w:rsidP="00CE6C21">
      <w:pPr>
        <w:pStyle w:val="Heading1Red"/>
        <w:spacing w:before="0" w:after="0"/>
        <w:rPr>
          <w:color w:val="auto"/>
        </w:rPr>
      </w:pPr>
    </w:p>
    <w:p w:rsidR="00CE6C21" w:rsidRDefault="00CE6C21" w:rsidP="00CE6C21">
      <w:pPr>
        <w:pStyle w:val="Heading1Red"/>
        <w:spacing w:before="0" w:after="0"/>
        <w:rPr>
          <w:color w:val="auto"/>
        </w:rPr>
      </w:pPr>
    </w:p>
    <w:p w:rsidR="00CE6C21" w:rsidRDefault="00CE6C21" w:rsidP="00CE6C21">
      <w:pPr>
        <w:pStyle w:val="Heading1Red"/>
        <w:spacing w:before="0" w:after="0"/>
        <w:rPr>
          <w:color w:val="auto"/>
        </w:rPr>
      </w:pPr>
    </w:p>
    <w:p w:rsidR="00CE6C21" w:rsidRDefault="00CE6C21" w:rsidP="00CE6C21">
      <w:pPr>
        <w:pStyle w:val="Heading1Red"/>
        <w:spacing w:before="0" w:after="0"/>
        <w:rPr>
          <w:color w:val="auto"/>
        </w:rPr>
      </w:pPr>
    </w:p>
    <w:p w:rsidR="00CE6C21" w:rsidRDefault="00CE6C21" w:rsidP="00CE6C21">
      <w:pPr>
        <w:pStyle w:val="Heading1Red"/>
        <w:spacing w:before="0" w:after="0"/>
        <w:rPr>
          <w:color w:val="auto"/>
        </w:rPr>
      </w:pPr>
    </w:p>
    <w:p w:rsidR="00CE6C21" w:rsidRDefault="00CE6C21" w:rsidP="00CE6C21">
      <w:pPr>
        <w:pStyle w:val="Heading1Red"/>
        <w:spacing w:before="0" w:after="0"/>
        <w:rPr>
          <w:color w:val="auto"/>
        </w:rPr>
      </w:pPr>
    </w:p>
    <w:p w:rsidR="00CE6C21" w:rsidRDefault="00CE6C21" w:rsidP="00CE6C21">
      <w:pPr>
        <w:pStyle w:val="Heading1Red"/>
        <w:spacing w:before="0" w:after="0"/>
        <w:rPr>
          <w:color w:val="auto"/>
        </w:rPr>
      </w:pPr>
    </w:p>
    <w:p w:rsidR="00CE6C21" w:rsidRDefault="00CE6C21" w:rsidP="00CE6C21">
      <w:pPr>
        <w:pStyle w:val="Heading1Red"/>
        <w:spacing w:before="0" w:after="0"/>
        <w:rPr>
          <w:color w:val="auto"/>
        </w:rPr>
      </w:pPr>
    </w:p>
    <w:p w:rsidR="00CE6C21" w:rsidRDefault="00CE6C21" w:rsidP="00CE6C21">
      <w:pPr>
        <w:pStyle w:val="Heading1Red"/>
        <w:spacing w:before="0" w:after="0"/>
        <w:rPr>
          <w:color w:val="auto"/>
        </w:rPr>
      </w:pPr>
    </w:p>
    <w:p w:rsidR="00CE6C21" w:rsidRDefault="00CE6C21" w:rsidP="00CE6C21">
      <w:pPr>
        <w:pStyle w:val="Heading1Red"/>
        <w:spacing w:before="0" w:after="0"/>
        <w:rPr>
          <w:color w:val="auto"/>
        </w:rPr>
      </w:pPr>
    </w:p>
    <w:p w:rsidR="00CE6C21" w:rsidRDefault="00CE6C21" w:rsidP="00CE6C21">
      <w:pPr>
        <w:pStyle w:val="Heading1Red"/>
        <w:spacing w:before="0" w:after="0"/>
        <w:rPr>
          <w:color w:val="auto"/>
        </w:rPr>
      </w:pPr>
    </w:p>
    <w:p w:rsidR="00CE6C21" w:rsidRDefault="00CE6C21" w:rsidP="00CE6C21">
      <w:pPr>
        <w:pStyle w:val="Heading1Red"/>
        <w:spacing w:before="0" w:after="0"/>
        <w:rPr>
          <w:color w:val="auto"/>
        </w:rPr>
      </w:pPr>
    </w:p>
    <w:p w:rsidR="00CE6C21" w:rsidRDefault="00CE6C21" w:rsidP="00CE6C21">
      <w:pPr>
        <w:pStyle w:val="Heading1Red"/>
        <w:spacing w:before="0" w:after="0"/>
        <w:rPr>
          <w:color w:val="auto"/>
        </w:rPr>
      </w:pPr>
    </w:p>
    <w:p w:rsidR="00CE6C21" w:rsidRDefault="00CE6C21" w:rsidP="00CE6C21">
      <w:pPr>
        <w:pStyle w:val="Heading1Red"/>
        <w:spacing w:before="0" w:after="0"/>
        <w:rPr>
          <w:color w:val="auto"/>
        </w:rPr>
      </w:pPr>
    </w:p>
    <w:p w:rsidR="00CE6C21" w:rsidRDefault="00CE6C21" w:rsidP="00CE6C21">
      <w:pPr>
        <w:pStyle w:val="Heading1Red"/>
        <w:spacing w:before="0" w:after="0"/>
        <w:rPr>
          <w:color w:val="auto"/>
        </w:rPr>
      </w:pPr>
      <w:r>
        <w:rPr>
          <w:color w:val="auto"/>
        </w:rPr>
        <w:br/>
      </w:r>
      <w:r w:rsidR="00087189">
        <w:rPr>
          <w:color w:val="auto"/>
        </w:rPr>
        <w:t xml:space="preserve">Recruitment </w:t>
      </w:r>
      <w:r>
        <w:rPr>
          <w:color w:val="auto"/>
        </w:rPr>
        <w:t>GUID</w:t>
      </w:r>
      <w:r w:rsidR="00087189">
        <w:rPr>
          <w:color w:val="auto"/>
        </w:rPr>
        <w:t>anc</w:t>
      </w:r>
      <w:r>
        <w:rPr>
          <w:color w:val="auto"/>
        </w:rPr>
        <w:t>E FOR Inviting focus group participants</w:t>
      </w:r>
    </w:p>
    <w:p w:rsidR="00B25C80" w:rsidRPr="00D964E8" w:rsidRDefault="00B25C80" w:rsidP="00B25C80">
      <w:pPr>
        <w:jc w:val="center"/>
        <w:rPr>
          <w:b/>
          <w:iCs/>
          <w:color w:val="000000"/>
        </w:rPr>
      </w:pPr>
    </w:p>
    <w:p w:rsidR="00B25C80" w:rsidRPr="00D964E8" w:rsidRDefault="00B25C80" w:rsidP="00B25C80">
      <w:pPr>
        <w:rPr>
          <w:b/>
          <w:iCs/>
          <w:color w:val="000000"/>
        </w:rPr>
      </w:pPr>
    </w:p>
    <w:p w:rsidR="00B25C80" w:rsidRDefault="00B25C80" w:rsidP="00B25C80">
      <w:pPr>
        <w:rPr>
          <w:iCs/>
          <w:color w:val="000000"/>
        </w:rPr>
      </w:pPr>
    </w:p>
    <w:p w:rsidR="00B25C80" w:rsidRDefault="00B25C80" w:rsidP="00B25C80">
      <w:pPr>
        <w:rPr>
          <w:iCs/>
          <w:color w:val="000000"/>
        </w:rPr>
      </w:pPr>
      <w:r>
        <w:rPr>
          <w:iCs/>
          <w:color w:val="000000"/>
        </w:rPr>
        <w:br w:type="page"/>
      </w:r>
    </w:p>
    <w:p w:rsidR="00D85B8B" w:rsidRPr="00CE6C21" w:rsidRDefault="00D85B8B" w:rsidP="00B25C80">
      <w:pPr>
        <w:rPr>
          <w:iCs/>
          <w:color w:val="000000"/>
        </w:rPr>
      </w:pPr>
      <w:r>
        <w:rPr>
          <w:iCs/>
          <w:color w:val="000000"/>
        </w:rPr>
        <w:lastRenderedPageBreak/>
        <w:t>This guidance is provided to grantee program staff, to assist in identifying and inviting focus group participants.</w:t>
      </w:r>
    </w:p>
    <w:p w:rsidR="00D85B8B" w:rsidRDefault="00D85B8B" w:rsidP="00B25C80">
      <w:pPr>
        <w:rPr>
          <w:b/>
          <w:iCs/>
          <w:color w:val="000000"/>
        </w:rPr>
      </w:pPr>
    </w:p>
    <w:p w:rsidR="00FF5173" w:rsidRDefault="00421983" w:rsidP="00B25C80">
      <w:pPr>
        <w:rPr>
          <w:iCs/>
          <w:color w:val="000000"/>
        </w:rPr>
      </w:pPr>
      <w:proofErr w:type="gramStart"/>
      <w:r w:rsidRPr="00CE6C21">
        <w:rPr>
          <w:b/>
          <w:iCs/>
          <w:color w:val="000000"/>
        </w:rPr>
        <w:t>Background</w:t>
      </w:r>
      <w:r>
        <w:rPr>
          <w:iCs/>
          <w:color w:val="000000"/>
        </w:rPr>
        <w:t>.</w:t>
      </w:r>
      <w:proofErr w:type="gramEnd"/>
      <w:r>
        <w:rPr>
          <w:iCs/>
          <w:color w:val="000000"/>
        </w:rPr>
        <w:t xml:space="preserve"> </w:t>
      </w:r>
      <w:r w:rsidR="00B25C80">
        <w:rPr>
          <w:iCs/>
          <w:color w:val="000000"/>
        </w:rPr>
        <w:t xml:space="preserve">Thank you for agreeing to help identify </w:t>
      </w:r>
      <w:r w:rsidR="004C3335">
        <w:rPr>
          <w:iCs/>
          <w:color w:val="000000"/>
        </w:rPr>
        <w:t xml:space="preserve">and invite </w:t>
      </w:r>
      <w:r w:rsidR="00B25C80">
        <w:rPr>
          <w:iCs/>
          <w:color w:val="000000"/>
        </w:rPr>
        <w:t>participants for focus groups for this study.</w:t>
      </w:r>
      <w:r w:rsidR="00FF5173">
        <w:rPr>
          <w:iCs/>
          <w:color w:val="000000"/>
        </w:rPr>
        <w:t xml:space="preserve"> </w:t>
      </w:r>
      <w:r w:rsidR="00FF5173">
        <w:t xml:space="preserve">This study aims </w:t>
      </w:r>
      <w:r w:rsidR="00FF5173" w:rsidRPr="0067171A">
        <w:t xml:space="preserve">to improve understanding of the </w:t>
      </w:r>
      <w:r w:rsidR="00FF5173">
        <w:t>current state of Healthy Marriage and Relationship Education (HMRE) practices for same-sex couples and lesbian, gay, and bisexual (LGB) individuals (youth and adults) who may become involved in same-sex relationships, and to identify and promote promising approaches for serving them.</w:t>
      </w:r>
    </w:p>
    <w:p w:rsidR="00FF5173" w:rsidRDefault="00FF5173" w:rsidP="00B25C80">
      <w:pPr>
        <w:rPr>
          <w:iCs/>
          <w:color w:val="000000"/>
        </w:rPr>
      </w:pPr>
    </w:p>
    <w:p w:rsidR="00B25C80" w:rsidRDefault="00B25C80" w:rsidP="00B25C80">
      <w:pPr>
        <w:rPr>
          <w:iCs/>
          <w:color w:val="000000"/>
        </w:rPr>
      </w:pPr>
      <w:r>
        <w:rPr>
          <w:iCs/>
          <w:color w:val="000000"/>
        </w:rPr>
        <w:t xml:space="preserve">We hope to conduct </w:t>
      </w:r>
      <w:r w:rsidR="004C3335">
        <w:rPr>
          <w:iCs/>
          <w:color w:val="000000"/>
        </w:rPr>
        <w:t xml:space="preserve">[INSERT SPECIFICS ON FOCUS GROUPS AND TYPES OF PARTICIPANTS FOR THIS PROGRAM]. </w:t>
      </w:r>
      <w:r>
        <w:rPr>
          <w:iCs/>
          <w:color w:val="000000"/>
        </w:rPr>
        <w:t xml:space="preserve">All focus groups will be conducted at a neutral location, such as an office at your program building. Participants </w:t>
      </w:r>
      <w:r w:rsidR="004C3335">
        <w:rPr>
          <w:iCs/>
          <w:color w:val="000000"/>
        </w:rPr>
        <w:t>will be offered [INSERT AMOUNT OF APPRECIATION]</w:t>
      </w:r>
      <w:r>
        <w:rPr>
          <w:iCs/>
          <w:color w:val="000000"/>
        </w:rPr>
        <w:t xml:space="preserve">. The purpose of the focus groups is to learn about applicants’ and participants’ experiences in </w:t>
      </w:r>
      <w:r w:rsidR="004C3335">
        <w:rPr>
          <w:iCs/>
          <w:color w:val="000000"/>
        </w:rPr>
        <w:t xml:space="preserve">your </w:t>
      </w:r>
      <w:r>
        <w:rPr>
          <w:iCs/>
          <w:color w:val="000000"/>
        </w:rPr>
        <w:t xml:space="preserve">program. </w:t>
      </w:r>
    </w:p>
    <w:p w:rsidR="00B25C80" w:rsidRDefault="00B25C80" w:rsidP="00B25C80">
      <w:pPr>
        <w:rPr>
          <w:iCs/>
          <w:color w:val="000000"/>
        </w:rPr>
      </w:pPr>
    </w:p>
    <w:p w:rsidR="009C18E2" w:rsidRDefault="00421983" w:rsidP="00B25C80">
      <w:proofErr w:type="gramStart"/>
      <w:r>
        <w:rPr>
          <w:b/>
          <w:iCs/>
          <w:color w:val="000000"/>
        </w:rPr>
        <w:t>Request</w:t>
      </w:r>
      <w:r>
        <w:rPr>
          <w:iCs/>
          <w:color w:val="000000"/>
        </w:rPr>
        <w:t>.</w:t>
      </w:r>
      <w:proofErr w:type="gramEnd"/>
      <w:r>
        <w:rPr>
          <w:iCs/>
          <w:color w:val="000000"/>
        </w:rPr>
        <w:t xml:space="preserve"> Please invite </w:t>
      </w:r>
      <w:r w:rsidR="00FF5173">
        <w:rPr>
          <w:iCs/>
          <w:color w:val="000000"/>
        </w:rPr>
        <w:t xml:space="preserve">a diverse range </w:t>
      </w:r>
      <w:r w:rsidR="00B25C80">
        <w:rPr>
          <w:iCs/>
          <w:color w:val="000000"/>
        </w:rPr>
        <w:t xml:space="preserve">of </w:t>
      </w:r>
      <w:r w:rsidR="00FF5173">
        <w:rPr>
          <w:iCs/>
          <w:color w:val="000000"/>
        </w:rPr>
        <w:t>[INSERT APPLICANTS, PARTICIPANTS, OR BOTH]</w:t>
      </w:r>
      <w:r>
        <w:rPr>
          <w:iCs/>
          <w:color w:val="000000"/>
        </w:rPr>
        <w:t xml:space="preserve"> to participate</w:t>
      </w:r>
      <w:r w:rsidR="00B25C80">
        <w:rPr>
          <w:iCs/>
          <w:color w:val="000000"/>
        </w:rPr>
        <w:t xml:space="preserve">. </w:t>
      </w:r>
      <w:r w:rsidR="00B25C80">
        <w:t xml:space="preserve">While we understand </w:t>
      </w:r>
      <w:r w:rsidR="009C18E2">
        <w:t>that your program may not serve all of the types of people listed below, if possible we would like to have a mixture of:</w:t>
      </w:r>
    </w:p>
    <w:p w:rsidR="00F30EE1" w:rsidRDefault="00F30EE1" w:rsidP="00B25C80"/>
    <w:p w:rsidR="009C18E2" w:rsidRDefault="00FF5173" w:rsidP="009C18E2">
      <w:pPr>
        <w:pStyle w:val="ListParagraph"/>
        <w:numPr>
          <w:ilvl w:val="0"/>
          <w:numId w:val="2"/>
        </w:numPr>
      </w:pPr>
      <w:r>
        <w:t xml:space="preserve">(Young) </w:t>
      </w:r>
      <w:r w:rsidR="009C18E2">
        <w:t>Men and women</w:t>
      </w:r>
    </w:p>
    <w:p w:rsidR="009C18E2" w:rsidRDefault="009C18E2" w:rsidP="009C18E2">
      <w:pPr>
        <w:pStyle w:val="ListParagraph"/>
        <w:numPr>
          <w:ilvl w:val="0"/>
          <w:numId w:val="2"/>
        </w:numPr>
      </w:pPr>
      <w:r>
        <w:t xml:space="preserve">Those who self-identify as </w:t>
      </w:r>
      <w:r w:rsidR="00CA0803">
        <w:t>lesbian, gay, or bisexual (</w:t>
      </w:r>
      <w:r>
        <w:t>LGB</w:t>
      </w:r>
      <w:r w:rsidR="00CA0803">
        <w:t>)</w:t>
      </w:r>
      <w:r>
        <w:t xml:space="preserve"> </w:t>
      </w:r>
      <w:r w:rsidR="00FF5173" w:rsidRPr="00CE6C21">
        <w:rPr>
          <w:b/>
          <w:u w:val="single"/>
        </w:rPr>
        <w:t>and</w:t>
      </w:r>
      <w:r w:rsidR="00FF5173">
        <w:t xml:space="preserve"> those that don’t</w:t>
      </w:r>
    </w:p>
    <w:p w:rsidR="009C18E2" w:rsidRDefault="009C18E2" w:rsidP="009C18E2">
      <w:pPr>
        <w:pStyle w:val="ListParagraph"/>
        <w:numPr>
          <w:ilvl w:val="0"/>
          <w:numId w:val="2"/>
        </w:numPr>
      </w:pPr>
      <w:r>
        <w:t xml:space="preserve">Those in </w:t>
      </w:r>
      <w:r w:rsidR="00FF5173">
        <w:t xml:space="preserve">romantic </w:t>
      </w:r>
      <w:r>
        <w:t xml:space="preserve">relationships and </w:t>
      </w:r>
      <w:r w:rsidR="00FF5173">
        <w:t>those not in relationships</w:t>
      </w:r>
    </w:p>
    <w:p w:rsidR="009C18E2" w:rsidRDefault="009C18E2" w:rsidP="009C18E2">
      <w:pPr>
        <w:pStyle w:val="ListParagraph"/>
        <w:numPr>
          <w:ilvl w:val="0"/>
          <w:numId w:val="2"/>
        </w:numPr>
      </w:pPr>
      <w:r>
        <w:t>People of different races</w:t>
      </w:r>
      <w:r w:rsidR="00FF5173">
        <w:t>/</w:t>
      </w:r>
      <w:r>
        <w:t>ethnic</w:t>
      </w:r>
      <w:r w:rsidR="00FF5173">
        <w:t>ities</w:t>
      </w:r>
    </w:p>
    <w:p w:rsidR="009C18E2" w:rsidRDefault="009C18E2" w:rsidP="009C18E2">
      <w:pPr>
        <w:pStyle w:val="ListParagraph"/>
        <w:numPr>
          <w:ilvl w:val="0"/>
          <w:numId w:val="2"/>
        </w:numPr>
      </w:pPr>
      <w:r>
        <w:t>People of different ages</w:t>
      </w:r>
    </w:p>
    <w:p w:rsidR="00B25C80" w:rsidRDefault="00B25C80" w:rsidP="00B25C80">
      <w:pPr>
        <w:rPr>
          <w:iCs/>
          <w:color w:val="000000"/>
        </w:rPr>
      </w:pPr>
    </w:p>
    <w:p w:rsidR="00126A2A" w:rsidRDefault="00F53BD4">
      <w:pPr>
        <w:rPr>
          <w:iCs/>
          <w:color w:val="000000"/>
        </w:rPr>
      </w:pPr>
      <w:r>
        <w:rPr>
          <w:iCs/>
          <w:color w:val="000000"/>
        </w:rPr>
        <w:t>Once potential focus group participants have been identified</w:t>
      </w:r>
      <w:r w:rsidR="009C18E2">
        <w:rPr>
          <w:iCs/>
          <w:color w:val="000000"/>
        </w:rPr>
        <w:t xml:space="preserve">, please inform them of the opportunity to participate in the focus group. </w:t>
      </w:r>
      <w:r w:rsidR="00126A2A">
        <w:rPr>
          <w:iCs/>
          <w:color w:val="000000"/>
        </w:rPr>
        <w:t>Please share t</w:t>
      </w:r>
      <w:r>
        <w:rPr>
          <w:iCs/>
          <w:color w:val="000000"/>
        </w:rPr>
        <w:t>he flyer we have sent</w:t>
      </w:r>
      <w:r w:rsidR="00126A2A">
        <w:rPr>
          <w:iCs/>
          <w:color w:val="000000"/>
        </w:rPr>
        <w:t xml:space="preserve"> with these potential focus group participants: it</w:t>
      </w:r>
      <w:r>
        <w:rPr>
          <w:iCs/>
          <w:color w:val="000000"/>
        </w:rPr>
        <w:t xml:space="preserve"> gives more information about the study. If they are interested in participating, </w:t>
      </w:r>
      <w:r w:rsidR="00B25C80">
        <w:rPr>
          <w:iCs/>
          <w:color w:val="000000"/>
        </w:rPr>
        <w:t xml:space="preserve">please ask for their permission to have their name and contact information shared with the research team. </w:t>
      </w:r>
    </w:p>
    <w:p w:rsidR="00126A2A" w:rsidRDefault="00126A2A">
      <w:pPr>
        <w:rPr>
          <w:iCs/>
          <w:color w:val="000000"/>
        </w:rPr>
      </w:pPr>
    </w:p>
    <w:p w:rsidR="00126A2A" w:rsidRDefault="00126A2A">
      <w:pPr>
        <w:rPr>
          <w:iCs/>
          <w:color w:val="000000"/>
        </w:rPr>
      </w:pPr>
      <w:proofErr w:type="gramStart"/>
      <w:r w:rsidRPr="00CE6C21">
        <w:rPr>
          <w:b/>
          <w:iCs/>
          <w:color w:val="000000"/>
        </w:rPr>
        <w:t>Next Steps</w:t>
      </w:r>
      <w:r>
        <w:rPr>
          <w:iCs/>
          <w:color w:val="000000"/>
        </w:rPr>
        <w:t>.</w:t>
      </w:r>
      <w:proofErr w:type="gramEnd"/>
      <w:r>
        <w:rPr>
          <w:iCs/>
          <w:color w:val="000000"/>
        </w:rPr>
        <w:t xml:space="preserve"> Please </w:t>
      </w:r>
      <w:r w:rsidR="00B25C80">
        <w:rPr>
          <w:iCs/>
          <w:color w:val="000000"/>
        </w:rPr>
        <w:t xml:space="preserve">share </w:t>
      </w:r>
      <w:r>
        <w:rPr>
          <w:iCs/>
          <w:color w:val="000000"/>
        </w:rPr>
        <w:t xml:space="preserve">potential participant </w:t>
      </w:r>
      <w:r w:rsidR="00B25C80">
        <w:rPr>
          <w:iCs/>
          <w:color w:val="000000"/>
        </w:rPr>
        <w:t>information with us through a secure system that we will arrange. We will</w:t>
      </w:r>
      <w:r w:rsidR="00F53BD4">
        <w:rPr>
          <w:iCs/>
          <w:color w:val="000000"/>
        </w:rPr>
        <w:t xml:space="preserve"> then follow up and call participants</w:t>
      </w:r>
      <w:r w:rsidR="00B25C80">
        <w:rPr>
          <w:iCs/>
          <w:color w:val="000000"/>
        </w:rPr>
        <w:t xml:space="preserve"> to officially recruit them into the study, address any questions they may have, and sch</w:t>
      </w:r>
      <w:r w:rsidR="00F53BD4">
        <w:rPr>
          <w:iCs/>
          <w:color w:val="000000"/>
        </w:rPr>
        <w:t>edule the focus groups</w:t>
      </w:r>
      <w:r w:rsidR="00B25C80">
        <w:rPr>
          <w:iCs/>
          <w:color w:val="000000"/>
        </w:rPr>
        <w:t xml:space="preserve">. </w:t>
      </w:r>
    </w:p>
    <w:p w:rsidR="00126A2A" w:rsidRDefault="00126A2A">
      <w:pPr>
        <w:rPr>
          <w:iCs/>
          <w:color w:val="000000"/>
        </w:rPr>
      </w:pPr>
    </w:p>
    <w:p w:rsidR="008A2849" w:rsidRDefault="00B25C80">
      <w:r>
        <w:rPr>
          <w:iCs/>
          <w:color w:val="000000"/>
        </w:rPr>
        <w:t xml:space="preserve">If you have any questions on this procedure, please contact </w:t>
      </w:r>
      <w:r w:rsidR="00F53BD4">
        <w:rPr>
          <w:iCs/>
          <w:color w:val="000000"/>
        </w:rPr>
        <w:t>Maeve Gearing</w:t>
      </w:r>
      <w:r>
        <w:rPr>
          <w:iCs/>
          <w:color w:val="000000"/>
        </w:rPr>
        <w:t xml:space="preserve">, project </w:t>
      </w:r>
      <w:r w:rsidR="00F53BD4">
        <w:rPr>
          <w:iCs/>
          <w:color w:val="000000"/>
        </w:rPr>
        <w:t>manager</w:t>
      </w:r>
      <w:r>
        <w:rPr>
          <w:iCs/>
          <w:color w:val="000000"/>
        </w:rPr>
        <w:t xml:space="preserve"> at the Urban Institute,</w:t>
      </w:r>
      <w:r w:rsidR="00F53BD4">
        <w:rPr>
          <w:iCs/>
          <w:color w:val="000000"/>
        </w:rPr>
        <w:t xml:space="preserve"> at 202-261-5356, or </w:t>
      </w:r>
      <w:hyperlink r:id="rId6" w:history="1">
        <w:r w:rsidR="00F53BD4" w:rsidRPr="00B6338B">
          <w:rPr>
            <w:rStyle w:val="Hyperlink"/>
            <w:iCs/>
          </w:rPr>
          <w:t>mgearing@urban.org</w:t>
        </w:r>
      </w:hyperlink>
      <w:r w:rsidR="00F53BD4">
        <w:rPr>
          <w:iCs/>
          <w:color w:val="000000"/>
        </w:rPr>
        <w:t>.</w:t>
      </w:r>
    </w:p>
    <w:sectPr w:rsidR="008A2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EB3"/>
    <w:multiLevelType w:val="hybridMultilevel"/>
    <w:tmpl w:val="F2D8F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091022"/>
    <w:multiLevelType w:val="hybridMultilevel"/>
    <w:tmpl w:val="17FA2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C80"/>
    <w:rsid w:val="00087189"/>
    <w:rsid w:val="001227A5"/>
    <w:rsid w:val="00126A2A"/>
    <w:rsid w:val="001E5995"/>
    <w:rsid w:val="00322D54"/>
    <w:rsid w:val="00421983"/>
    <w:rsid w:val="004C3335"/>
    <w:rsid w:val="008A2849"/>
    <w:rsid w:val="009C18E2"/>
    <w:rsid w:val="00B25C80"/>
    <w:rsid w:val="00CA0803"/>
    <w:rsid w:val="00CE6C21"/>
    <w:rsid w:val="00D85B8B"/>
    <w:rsid w:val="00F30EE1"/>
    <w:rsid w:val="00F53BD4"/>
    <w:rsid w:val="00FF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C8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C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5C8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7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7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227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27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27A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7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7A5"/>
    <w:rPr>
      <w:rFonts w:ascii="Times New Roman" w:hAnsi="Times New Roman" w:cs="Times New Roman"/>
      <w:b/>
      <w:bCs/>
      <w:sz w:val="20"/>
      <w:szCs w:val="20"/>
    </w:rPr>
  </w:style>
  <w:style w:type="paragraph" w:customStyle="1" w:styleId="Heading1Red">
    <w:name w:val="Heading 1_Red"/>
    <w:basedOn w:val="Normal"/>
    <w:next w:val="Normal"/>
    <w:qFormat/>
    <w:rsid w:val="00CE6C21"/>
    <w:pPr>
      <w:tabs>
        <w:tab w:val="left" w:pos="432"/>
      </w:tabs>
      <w:spacing w:before="240" w:after="240"/>
      <w:jc w:val="center"/>
      <w:outlineLvl w:val="0"/>
    </w:pPr>
    <w:rPr>
      <w:rFonts w:ascii="Lucida Sans" w:eastAsia="Times New Roman" w:hAnsi="Lucida Sans"/>
      <w:b/>
      <w:caps/>
      <w:color w:val="C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C8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C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5C8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7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7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227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27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27A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7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7A5"/>
    <w:rPr>
      <w:rFonts w:ascii="Times New Roman" w:hAnsi="Times New Roman" w:cs="Times New Roman"/>
      <w:b/>
      <w:bCs/>
      <w:sz w:val="20"/>
      <w:szCs w:val="20"/>
    </w:rPr>
  </w:style>
  <w:style w:type="paragraph" w:customStyle="1" w:styleId="Heading1Red">
    <w:name w:val="Heading 1_Red"/>
    <w:basedOn w:val="Normal"/>
    <w:next w:val="Normal"/>
    <w:qFormat/>
    <w:rsid w:val="00CE6C21"/>
    <w:pPr>
      <w:tabs>
        <w:tab w:val="left" w:pos="432"/>
      </w:tabs>
      <w:spacing w:before="240" w:after="240"/>
      <w:jc w:val="center"/>
      <w:outlineLvl w:val="0"/>
    </w:pPr>
    <w:rPr>
      <w:rFonts w:ascii="Lucida Sans" w:eastAsia="Times New Roman" w:hAnsi="Lucida Sans"/>
      <w:b/>
      <w:caps/>
      <w:color w:val="C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0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gearing@urba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Urban Institute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Gearing, Maeve</dc:creator>
  <cp:lastModifiedBy>Molly</cp:lastModifiedBy>
  <cp:revision>3</cp:revision>
  <dcterms:created xsi:type="dcterms:W3CDTF">2016-04-05T16:31:00Z</dcterms:created>
  <dcterms:modified xsi:type="dcterms:W3CDTF">2016-04-08T12:27:00Z</dcterms:modified>
</cp:coreProperties>
</file>