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18C67" w14:textId="77777777" w:rsidR="00491C6E" w:rsidRDefault="006D41B3">
      <w:pPr>
        <w:pStyle w:val="Title-FPLS"/>
      </w:pPr>
      <w:r>
        <w:t>OCSE Federal Parent Locator Service</w:t>
      </w:r>
    </w:p>
    <w:p w14:paraId="69B18C68" w14:textId="77777777" w:rsidR="00491C6E" w:rsidRDefault="006D41B3">
      <w:pPr>
        <w:pStyle w:val="Title-SystemName"/>
      </w:pPr>
      <w:r>
        <w:t>National Directory of New Hires</w:t>
      </w:r>
    </w:p>
    <w:p w14:paraId="69B18C69" w14:textId="77777777" w:rsidR="00491C6E" w:rsidRDefault="006D41B3">
      <w:pPr>
        <w:pStyle w:val="Title-DocName"/>
      </w:pPr>
      <w:r>
        <w:t>Guide for Data Submission</w:t>
      </w:r>
    </w:p>
    <w:p w14:paraId="69B18C6A" w14:textId="77777777" w:rsidR="00491C6E" w:rsidRDefault="006D41B3">
      <w:pPr>
        <w:pStyle w:val="Title-DocVersion"/>
      </w:pPr>
      <w:r>
        <w:t>Version 13.0</w:t>
      </w:r>
    </w:p>
    <w:p w14:paraId="69B18C6B" w14:textId="77777777" w:rsidR="00491C6E" w:rsidRDefault="006D41B3">
      <w:pPr>
        <w:pStyle w:val="Title-DocDate"/>
      </w:pPr>
      <w:r>
        <w:t>January 28, 2015</w:t>
      </w:r>
    </w:p>
    <w:p w14:paraId="69B18C6C" w14:textId="77777777" w:rsidR="00491C6E" w:rsidRDefault="006D41B3">
      <w:pPr>
        <w:pStyle w:val="Title-ACF"/>
      </w:pPr>
      <w:r>
        <w:t>Administration for Children and Families</w:t>
      </w:r>
    </w:p>
    <w:p w14:paraId="69B18C6D" w14:textId="77777777" w:rsidR="00491C6E" w:rsidRDefault="006D41B3">
      <w:pPr>
        <w:pStyle w:val="Title-Address"/>
      </w:pPr>
      <w:r>
        <w:t>Office of Child Support Enforcement</w:t>
      </w:r>
    </w:p>
    <w:p w14:paraId="69B18C6E" w14:textId="77777777" w:rsidR="00491C6E" w:rsidRDefault="006D41B3">
      <w:pPr>
        <w:pStyle w:val="Title-Address"/>
      </w:pPr>
      <w:r>
        <w:t>370 L’Enfant Promenade S.W.</w:t>
      </w:r>
    </w:p>
    <w:p w14:paraId="69B18C6F" w14:textId="77777777" w:rsidR="00491C6E" w:rsidRDefault="006D41B3">
      <w:pPr>
        <w:pStyle w:val="Title-Address"/>
        <w:sectPr w:rsidR="00491C6E">
          <w:pgSz w:w="12240" w:h="15840"/>
          <w:pgMar w:top="1440" w:right="1440" w:bottom="1440" w:left="1440" w:header="720" w:footer="720" w:gutter="0"/>
          <w:pgNumType w:fmt="lowerRoman" w:start="1"/>
          <w:cols w:space="720"/>
          <w:docGrid w:linePitch="360"/>
        </w:sectPr>
      </w:pPr>
      <w:r>
        <w:t>Washington, DC 20447</w:t>
      </w:r>
    </w:p>
    <w:p w14:paraId="69B1925D" w14:textId="77777777" w:rsidR="00491C6E" w:rsidRDefault="006D41B3" w:rsidP="00F67676">
      <w:pPr>
        <w:pStyle w:val="Heading7"/>
        <w:numPr>
          <w:ilvl w:val="0"/>
          <w:numId w:val="78"/>
        </w:numPr>
      </w:pPr>
      <w:bookmarkStart w:id="0" w:name="_Toc280183790"/>
      <w:bookmarkStart w:id="1" w:name="_Toc342995062"/>
      <w:bookmarkStart w:id="2" w:name="_Toc350259148"/>
      <w:bookmarkStart w:id="3" w:name="_Toc354404346"/>
      <w:bookmarkStart w:id="4" w:name="_Toc354481043"/>
      <w:bookmarkStart w:id="5" w:name="_Toc375311210"/>
      <w:bookmarkStart w:id="6" w:name="_Ref398878744"/>
      <w:bookmarkStart w:id="7" w:name="_Ref398878771"/>
      <w:bookmarkStart w:id="8" w:name="_Ref398878784"/>
      <w:bookmarkStart w:id="9" w:name="_Ref398878878"/>
      <w:bookmarkStart w:id="10" w:name="_Ref398879427"/>
      <w:bookmarkStart w:id="11" w:name="_Ref398879727"/>
      <w:bookmarkStart w:id="12" w:name="_Ref398880366"/>
      <w:bookmarkStart w:id="13" w:name="_Ref399928216"/>
      <w:bookmarkStart w:id="14" w:name="_Ref399928270"/>
      <w:bookmarkStart w:id="15" w:name="_Ref399929270"/>
      <w:bookmarkStart w:id="16" w:name="_Ref399935478"/>
      <w:bookmarkStart w:id="17" w:name="_Ref400012551"/>
      <w:bookmarkStart w:id="18" w:name="_Ref400458557"/>
      <w:bookmarkStart w:id="19" w:name="_Ref400521174"/>
      <w:bookmarkStart w:id="20" w:name="_Toc408826076"/>
      <w:bookmarkStart w:id="21" w:name="_Toc410134869"/>
      <w:bookmarkStart w:id="22" w:name="_Ref410215467"/>
      <w:bookmarkStart w:id="23" w:name="_Ref410215528"/>
      <w:bookmarkStart w:id="24" w:name="_Ref410215900"/>
      <w:bookmarkStart w:id="25" w:name="_Ref410216078"/>
      <w:bookmarkStart w:id="26" w:name="_Ref410216646"/>
      <w:bookmarkStart w:id="27" w:name="_Ref410226461"/>
      <w:bookmarkStart w:id="28" w:name="_Ref410226467"/>
      <w:bookmarkStart w:id="29" w:name="_Toc364691961"/>
      <w:r>
        <w:lastRenderedPageBreak/>
        <w:t>Input Transaction Layouts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9B1925E" w14:textId="77777777" w:rsidR="00491C6E" w:rsidRDefault="006D41B3">
      <w:pPr>
        <w:pStyle w:val="BodyText"/>
      </w:pPr>
      <w:r>
        <w:t>This appendix has the layouts for records accepted by the NDNH system.  Each record layout in this appendix includes:</w:t>
      </w:r>
    </w:p>
    <w:p w14:paraId="69B1925F" w14:textId="77777777" w:rsidR="00491C6E" w:rsidRDefault="006D41B3">
      <w:pPr>
        <w:pStyle w:val="ListBullet"/>
      </w:pPr>
      <w:r>
        <w:rPr>
          <w:b/>
          <w:bCs/>
        </w:rPr>
        <w:t>Field Name</w:t>
      </w:r>
      <w:r>
        <w:t xml:space="preserve"> – the name of the field as it appears on the input transaction layout</w:t>
      </w:r>
    </w:p>
    <w:p w14:paraId="69B19260" w14:textId="77777777" w:rsidR="00491C6E" w:rsidRDefault="006D41B3">
      <w:pPr>
        <w:pStyle w:val="ListBullet"/>
      </w:pPr>
      <w:r>
        <w:rPr>
          <w:b/>
          <w:bCs/>
        </w:rPr>
        <w:t>Location</w:t>
      </w:r>
      <w:r>
        <w:t xml:space="preserve"> – the position of the field on the record</w:t>
      </w:r>
    </w:p>
    <w:p w14:paraId="69B19261" w14:textId="77777777" w:rsidR="00491C6E" w:rsidRDefault="006D41B3">
      <w:pPr>
        <w:pStyle w:val="ListBullet"/>
      </w:pPr>
      <w:r>
        <w:rPr>
          <w:b/>
          <w:bCs/>
        </w:rPr>
        <w:t>Length</w:t>
      </w:r>
      <w:r>
        <w:t xml:space="preserve"> – the number of characters allowed in the field</w:t>
      </w:r>
    </w:p>
    <w:p w14:paraId="69B19262" w14:textId="77777777" w:rsidR="00491C6E" w:rsidRDefault="006D41B3">
      <w:pPr>
        <w:pStyle w:val="ListBullet"/>
      </w:pPr>
      <w:r>
        <w:rPr>
          <w:b/>
          <w:bCs/>
        </w:rPr>
        <w:t xml:space="preserve">A/N </w:t>
      </w:r>
      <w:r>
        <w:t>– the type of field: alphabetic (A), numeric (N), or alphanumeric (A/N)</w:t>
      </w:r>
    </w:p>
    <w:p w14:paraId="69B19263" w14:textId="77777777" w:rsidR="00491C6E" w:rsidRDefault="006D41B3">
      <w:pPr>
        <w:pStyle w:val="ListBullet"/>
      </w:pPr>
      <w:r>
        <w:rPr>
          <w:b/>
          <w:bCs/>
        </w:rPr>
        <w:t>Comments</w:t>
      </w:r>
      <w:r>
        <w:t xml:space="preserve"> – shows if the field is required for the transaction and includes an explanation of the field and the field’s relationship to other fields or records</w:t>
      </w:r>
    </w:p>
    <w:p w14:paraId="69B19264" w14:textId="77777777" w:rsidR="00491C6E" w:rsidRDefault="006D41B3">
      <w:pPr>
        <w:pStyle w:val="BodyText12Before"/>
      </w:pPr>
      <w:r>
        <w:t>When sending input records, the NDNH Transmission Header record must be the first record in the transmission.  If the Header record is not the first record in the transmission, the system rejects all records until a Header record is located.</w:t>
      </w:r>
    </w:p>
    <w:p w14:paraId="69B19265" w14:textId="77777777" w:rsidR="00491C6E" w:rsidRDefault="006D41B3">
      <w:pPr>
        <w:pStyle w:val="BodyText12Before"/>
      </w:pPr>
      <w:r>
        <w:t>The data sent to the NDNH must comply with these requirements:</w:t>
      </w:r>
    </w:p>
    <w:p w14:paraId="69B19266" w14:textId="77777777" w:rsidR="00491C6E" w:rsidRDefault="006D41B3">
      <w:pPr>
        <w:pStyle w:val="ListNumber"/>
        <w:numPr>
          <w:ilvl w:val="0"/>
          <w:numId w:val="73"/>
        </w:numPr>
      </w:pPr>
      <w:r>
        <w:t xml:space="preserve">All alphabetic data except the User </w:t>
      </w:r>
      <w:proofErr w:type="gramStart"/>
      <w:r>
        <w:t>field,</w:t>
      </w:r>
      <w:proofErr w:type="gramEnd"/>
      <w:r>
        <w:t xml:space="preserve"> must be in upper case.</w:t>
      </w:r>
    </w:p>
    <w:p w14:paraId="69B19267" w14:textId="77777777" w:rsidR="00491C6E" w:rsidRDefault="006D41B3">
      <w:pPr>
        <w:pStyle w:val="ListNumber"/>
      </w:pPr>
      <w:r>
        <w:t>All alphabetic and alphanumeric data must be left justified.</w:t>
      </w:r>
    </w:p>
    <w:p w14:paraId="69B19268" w14:textId="77777777" w:rsidR="00491C6E" w:rsidRDefault="006D41B3">
      <w:pPr>
        <w:pStyle w:val="ListNumber"/>
      </w:pPr>
      <w:r>
        <w:t>All numeric data must be right justified with leading zeros.</w:t>
      </w:r>
    </w:p>
    <w:p w14:paraId="69B19269" w14:textId="77777777" w:rsidR="00491C6E" w:rsidRDefault="006D41B3">
      <w:pPr>
        <w:pStyle w:val="ListNumber"/>
      </w:pPr>
      <w:r>
        <w:t>All dates must be in CCYYMMDD format.</w:t>
      </w:r>
    </w:p>
    <w:p w14:paraId="69B1926A" w14:textId="77777777" w:rsidR="00491C6E" w:rsidRDefault="006D41B3">
      <w:pPr>
        <w:pStyle w:val="ListBullet2"/>
      </w:pPr>
      <w:r>
        <w:t>CC represents the century</w:t>
      </w:r>
    </w:p>
    <w:p w14:paraId="69B1926B" w14:textId="77777777" w:rsidR="00491C6E" w:rsidRDefault="006D41B3">
      <w:pPr>
        <w:pStyle w:val="ListBullet2"/>
      </w:pPr>
      <w:r>
        <w:t>YY represents the year</w:t>
      </w:r>
    </w:p>
    <w:p w14:paraId="69B1926C" w14:textId="77777777" w:rsidR="00491C6E" w:rsidRDefault="006D41B3">
      <w:pPr>
        <w:pStyle w:val="ListBullet2"/>
      </w:pPr>
      <w:r>
        <w:t>MM represents the month and must be a number greater than 00, but less than 13</w:t>
      </w:r>
    </w:p>
    <w:p w14:paraId="69B1926D" w14:textId="77777777" w:rsidR="00491C6E" w:rsidRDefault="006D41B3">
      <w:pPr>
        <w:pStyle w:val="ListBullet2"/>
      </w:pPr>
      <w:r>
        <w:t>DD represents the day of the month and must be a valid number for the month</w:t>
      </w:r>
    </w:p>
    <w:p w14:paraId="69B1926E" w14:textId="77777777" w:rsidR="00491C6E" w:rsidRDefault="006D41B3">
      <w:pPr>
        <w:pStyle w:val="ListNumber"/>
      </w:pPr>
      <w:r>
        <w:t>Name fields cannot include suffixes, such as ‘Jr.,’ ‘Sr.,’ or ‘III.’</w:t>
      </w:r>
    </w:p>
    <w:p w14:paraId="69B1926F" w14:textId="77777777" w:rsidR="00491C6E" w:rsidRDefault="006D41B3">
      <w:pPr>
        <w:pStyle w:val="ListNumber"/>
      </w:pPr>
      <w:r>
        <w:t>All Filler fields must be spaces, not low values.</w:t>
      </w:r>
    </w:p>
    <w:p w14:paraId="69B19270" w14:textId="77777777" w:rsidR="00491C6E" w:rsidRDefault="006D41B3">
      <w:pPr>
        <w:pStyle w:val="ListNumber"/>
      </w:pPr>
      <w:r>
        <w:t>The hyphen is the only special character allowed in the Employee Name, Employer Name, and City fields.</w:t>
      </w:r>
    </w:p>
    <w:p w14:paraId="69B19271" w14:textId="77777777" w:rsidR="00491C6E" w:rsidRDefault="006D41B3">
      <w:pPr>
        <w:pStyle w:val="ListNumber"/>
      </w:pPr>
      <w:r>
        <w:t>All state and territory abbreviations in addresses must be valid USPS abbreviations.</w:t>
      </w:r>
    </w:p>
    <w:p w14:paraId="69B19272" w14:textId="77777777" w:rsidR="00491C6E" w:rsidRDefault="006D41B3">
      <w:pPr>
        <w:pStyle w:val="ListNumber"/>
        <w:rPr>
          <w:rFonts w:cs="Times New Roman"/>
        </w:rPr>
      </w:pPr>
      <w:r>
        <w:t>All foreign country codes in addresses must be the two-letter FIPS codes assigned to foreign countries.</w:t>
      </w:r>
    </w:p>
    <w:p w14:paraId="69B19273" w14:textId="77777777" w:rsidR="00491C6E" w:rsidRDefault="006D41B3">
      <w:pPr>
        <w:pStyle w:val="ListNumber"/>
      </w:pPr>
      <w:r>
        <w:t>If an address is less than 40 characters per line, do not concatenate it into one line.</w:t>
      </w:r>
    </w:p>
    <w:p w14:paraId="69B19274" w14:textId="77777777" w:rsidR="00491C6E" w:rsidRDefault="00491C6E">
      <w:pPr>
        <w:pStyle w:val="BodyText"/>
      </w:pPr>
    </w:p>
    <w:p w14:paraId="69B19275" w14:textId="77777777" w:rsidR="00491C6E" w:rsidRDefault="00491C6E">
      <w:pPr>
        <w:pStyle w:val="BodyText"/>
      </w:pPr>
    </w:p>
    <w:p w14:paraId="2F6961C3" w14:textId="77777777" w:rsidR="00915403" w:rsidRDefault="00915403">
      <w:pPr>
        <w:pStyle w:val="BodyText"/>
      </w:pPr>
    </w:p>
    <w:p w14:paraId="72D46212" w14:textId="77777777" w:rsidR="00915403" w:rsidRDefault="00915403" w:rsidP="00915403">
      <w:pPr>
        <w:tabs>
          <w:tab w:val="right" w:pos="2160"/>
        </w:tabs>
        <w:ind w:left="60"/>
        <w:outlineLvl w:val="0"/>
        <w:rPr>
          <w:sz w:val="16"/>
          <w:szCs w:val="16"/>
        </w:rPr>
      </w:pPr>
      <w:r>
        <w:rPr>
          <w:sz w:val="16"/>
          <w:szCs w:val="16"/>
        </w:rPr>
        <w:t>THE PAPERWORK REDUCTION ACT OF 1995</w:t>
      </w:r>
    </w:p>
    <w:p w14:paraId="58C34699" w14:textId="77777777" w:rsidR="00915403" w:rsidRDefault="00915403" w:rsidP="00915403">
      <w:pPr>
        <w:tabs>
          <w:tab w:val="left" w:pos="720"/>
          <w:tab w:val="right" w:pos="2160"/>
        </w:tabs>
        <w:ind w:left="60"/>
        <w:rPr>
          <w:sz w:val="16"/>
          <w:szCs w:val="16"/>
        </w:rPr>
      </w:pPr>
      <w:r>
        <w:rPr>
          <w:sz w:val="16"/>
          <w:szCs w:val="16"/>
        </w:rPr>
        <w:t>Public reporting burden for this collection of information is estimated to average 2 minutes per response for processing input and output files,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FF900F9" w14:textId="77777777" w:rsidR="00915403" w:rsidRDefault="00915403">
      <w:pPr>
        <w:pStyle w:val="BodyText"/>
        <w:sectPr w:rsidR="00915403">
          <w:headerReference w:type="default" r:id="rId12"/>
          <w:footerReference w:type="default" r:id="rId13"/>
          <w:pgSz w:w="12240" w:h="15840"/>
          <w:pgMar w:top="1440" w:right="1440" w:bottom="1440" w:left="1440" w:header="720" w:footer="720" w:gutter="0"/>
          <w:pgNumType w:start="1" w:chapStyle="7"/>
          <w:cols w:space="720"/>
          <w:docGrid w:linePitch="360"/>
        </w:sectPr>
      </w:pPr>
    </w:p>
    <w:p w14:paraId="69B19408" w14:textId="49E81545" w:rsidR="00491C6E" w:rsidRDefault="00491C6E">
      <w:pPr>
        <w:pStyle w:val="6ptSPACER"/>
      </w:pPr>
    </w:p>
    <w:tbl>
      <w:tblPr>
        <w:tblW w:w="12938"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79"/>
        <w:gridCol w:w="1036"/>
        <w:gridCol w:w="900"/>
        <w:gridCol w:w="824"/>
        <w:gridCol w:w="7299"/>
      </w:tblGrid>
      <w:tr w:rsidR="00491C6E" w14:paraId="69B1940A" w14:textId="77777777">
        <w:trPr>
          <w:cantSplit/>
          <w:tblHeader/>
          <w:jc w:val="center"/>
        </w:trPr>
        <w:tc>
          <w:tcPr>
            <w:tcW w:w="12938" w:type="dxa"/>
            <w:gridSpan w:val="5"/>
            <w:shd w:val="clear" w:color="auto" w:fill="D9D9D9"/>
            <w:tcMar>
              <w:top w:w="43" w:type="dxa"/>
              <w:left w:w="43" w:type="dxa"/>
              <w:bottom w:w="43" w:type="dxa"/>
              <w:right w:w="43" w:type="dxa"/>
            </w:tcMar>
          </w:tcPr>
          <w:p w14:paraId="69B19409" w14:textId="77777777" w:rsidR="00491C6E" w:rsidRDefault="006D41B3">
            <w:pPr>
              <w:pStyle w:val="ChartTitle"/>
            </w:pPr>
            <w:bookmarkStart w:id="30" w:name="_Toc401587828"/>
            <w:bookmarkStart w:id="31" w:name="_Toc410134896"/>
            <w:r>
              <w:rPr>
                <w:noProof/>
              </w:rPr>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4</w:t>
            </w:r>
            <w:r>
              <w:rPr>
                <w:noProof/>
              </w:rPr>
              <w:fldChar w:fldCharType="end"/>
            </w:r>
            <w:r>
              <w:t>:  Quarterly Wage Transmitter Header Record</w:t>
            </w:r>
            <w:bookmarkEnd w:id="30"/>
            <w:bookmarkEnd w:id="31"/>
          </w:p>
        </w:tc>
      </w:tr>
      <w:tr w:rsidR="00491C6E" w14:paraId="69B1940C" w14:textId="77777777">
        <w:trPr>
          <w:cantSplit/>
          <w:trHeight w:val="232"/>
          <w:tblHeader/>
          <w:jc w:val="center"/>
        </w:trPr>
        <w:tc>
          <w:tcPr>
            <w:tcW w:w="12938" w:type="dxa"/>
            <w:gridSpan w:val="5"/>
            <w:shd w:val="clear" w:color="auto" w:fill="D9D9D9"/>
            <w:tcMar>
              <w:top w:w="43" w:type="dxa"/>
              <w:left w:w="43" w:type="dxa"/>
              <w:bottom w:w="43" w:type="dxa"/>
              <w:right w:w="43" w:type="dxa"/>
            </w:tcMar>
          </w:tcPr>
          <w:p w14:paraId="69B1940B" w14:textId="02FB6AB8" w:rsidR="00491C6E" w:rsidRDefault="006D41B3">
            <w:pPr>
              <w:pStyle w:val="OMBinfoline"/>
            </w:pPr>
            <w:r>
              <w:t>OMB Control Number:  0970-0166</w:t>
            </w:r>
            <w:r w:rsidR="004E3972">
              <w:t xml:space="preserve">    Expiration Date:  xx/xx/xxxx</w:t>
            </w:r>
          </w:p>
        </w:tc>
      </w:tr>
      <w:tr w:rsidR="00491C6E" w14:paraId="69B19412" w14:textId="77777777">
        <w:trPr>
          <w:cantSplit/>
          <w:tblHeader/>
          <w:jc w:val="center"/>
        </w:trPr>
        <w:tc>
          <w:tcPr>
            <w:tcW w:w="2879" w:type="dxa"/>
            <w:shd w:val="clear" w:color="auto" w:fill="D9D9D9"/>
            <w:tcMar>
              <w:top w:w="43" w:type="dxa"/>
              <w:left w:w="43" w:type="dxa"/>
              <w:bottom w:w="43" w:type="dxa"/>
              <w:right w:w="43" w:type="dxa"/>
            </w:tcMar>
          </w:tcPr>
          <w:p w14:paraId="69B1940D"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40E" w14:textId="77777777" w:rsidR="00491C6E" w:rsidRDefault="006D41B3">
            <w:pPr>
              <w:pStyle w:val="ChartColumnHead"/>
            </w:pPr>
            <w:r>
              <w:t>Location</w:t>
            </w:r>
          </w:p>
        </w:tc>
        <w:tc>
          <w:tcPr>
            <w:tcW w:w="900" w:type="dxa"/>
            <w:shd w:val="clear" w:color="auto" w:fill="D9D9D9"/>
            <w:tcMar>
              <w:top w:w="43" w:type="dxa"/>
              <w:left w:w="43" w:type="dxa"/>
              <w:bottom w:w="43" w:type="dxa"/>
              <w:right w:w="43" w:type="dxa"/>
            </w:tcMar>
          </w:tcPr>
          <w:p w14:paraId="69B1940F"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410" w14:textId="77777777" w:rsidR="00491C6E" w:rsidRDefault="006D41B3">
            <w:pPr>
              <w:pStyle w:val="ChartColumnHead"/>
            </w:pPr>
            <w:r>
              <w:t>A/N</w:t>
            </w:r>
          </w:p>
        </w:tc>
        <w:tc>
          <w:tcPr>
            <w:tcW w:w="7299" w:type="dxa"/>
            <w:shd w:val="clear" w:color="auto" w:fill="D9D9D9"/>
            <w:tcMar>
              <w:top w:w="43" w:type="dxa"/>
              <w:left w:w="43" w:type="dxa"/>
              <w:bottom w:w="43" w:type="dxa"/>
              <w:right w:w="43" w:type="dxa"/>
            </w:tcMar>
          </w:tcPr>
          <w:p w14:paraId="69B19411" w14:textId="77777777" w:rsidR="00491C6E" w:rsidRDefault="006D41B3">
            <w:pPr>
              <w:pStyle w:val="ChartColumnHead"/>
            </w:pPr>
            <w:r>
              <w:t>Comments</w:t>
            </w:r>
          </w:p>
        </w:tc>
      </w:tr>
      <w:tr w:rsidR="00491C6E" w14:paraId="69B19419" w14:textId="77777777">
        <w:trPr>
          <w:cantSplit/>
          <w:jc w:val="center"/>
        </w:trPr>
        <w:tc>
          <w:tcPr>
            <w:tcW w:w="2879" w:type="dxa"/>
            <w:tcBorders>
              <w:top w:val="single" w:sz="4" w:space="0" w:color="auto"/>
            </w:tcBorders>
            <w:tcMar>
              <w:top w:w="43" w:type="dxa"/>
              <w:left w:w="43" w:type="dxa"/>
              <w:bottom w:w="43" w:type="dxa"/>
              <w:right w:w="43" w:type="dxa"/>
            </w:tcMar>
          </w:tcPr>
          <w:p w14:paraId="69B19413" w14:textId="77777777" w:rsidR="00491C6E" w:rsidRDefault="006D41B3">
            <w:pPr>
              <w:pStyle w:val="ChartText"/>
            </w:pPr>
            <w:r>
              <w:t>Record Identifier</w:t>
            </w:r>
          </w:p>
        </w:tc>
        <w:tc>
          <w:tcPr>
            <w:tcW w:w="1036" w:type="dxa"/>
            <w:tcBorders>
              <w:top w:val="single" w:sz="4" w:space="0" w:color="auto"/>
            </w:tcBorders>
            <w:tcMar>
              <w:top w:w="43" w:type="dxa"/>
              <w:left w:w="43" w:type="dxa"/>
              <w:bottom w:w="43" w:type="dxa"/>
              <w:right w:w="43" w:type="dxa"/>
            </w:tcMar>
          </w:tcPr>
          <w:p w14:paraId="69B19414" w14:textId="77777777" w:rsidR="00491C6E" w:rsidRDefault="006D41B3">
            <w:pPr>
              <w:pStyle w:val="ChartText-Centered"/>
            </w:pPr>
            <w:r>
              <w:t>1-2</w:t>
            </w:r>
          </w:p>
        </w:tc>
        <w:tc>
          <w:tcPr>
            <w:tcW w:w="900" w:type="dxa"/>
            <w:tcBorders>
              <w:top w:val="single" w:sz="4" w:space="0" w:color="auto"/>
            </w:tcBorders>
            <w:tcMar>
              <w:top w:w="43" w:type="dxa"/>
              <w:left w:w="43" w:type="dxa"/>
              <w:bottom w:w="43" w:type="dxa"/>
              <w:right w:w="43" w:type="dxa"/>
            </w:tcMar>
          </w:tcPr>
          <w:p w14:paraId="69B19415" w14:textId="77777777" w:rsidR="00491C6E" w:rsidRDefault="006D41B3">
            <w:pPr>
              <w:pStyle w:val="ChartText-Centered"/>
            </w:pPr>
            <w:r>
              <w:t>2</w:t>
            </w:r>
          </w:p>
        </w:tc>
        <w:tc>
          <w:tcPr>
            <w:tcW w:w="824" w:type="dxa"/>
            <w:tcBorders>
              <w:top w:val="single" w:sz="4" w:space="0" w:color="auto"/>
            </w:tcBorders>
            <w:tcMar>
              <w:top w:w="43" w:type="dxa"/>
              <w:left w:w="43" w:type="dxa"/>
              <w:bottom w:w="43" w:type="dxa"/>
              <w:right w:w="43" w:type="dxa"/>
            </w:tcMar>
          </w:tcPr>
          <w:p w14:paraId="69B19416" w14:textId="77777777" w:rsidR="00491C6E" w:rsidRDefault="006D41B3">
            <w:pPr>
              <w:pStyle w:val="ChartText-Centered"/>
            </w:pPr>
            <w:r>
              <w:t>A/N</w:t>
            </w:r>
          </w:p>
        </w:tc>
        <w:tc>
          <w:tcPr>
            <w:tcW w:w="7299" w:type="dxa"/>
            <w:tcBorders>
              <w:top w:val="single" w:sz="4" w:space="0" w:color="auto"/>
            </w:tcBorders>
            <w:tcMar>
              <w:top w:w="43" w:type="dxa"/>
              <w:left w:w="43" w:type="dxa"/>
              <w:bottom w:w="43" w:type="dxa"/>
              <w:right w:w="43" w:type="dxa"/>
            </w:tcMar>
          </w:tcPr>
          <w:p w14:paraId="69B19417" w14:textId="77777777" w:rsidR="00491C6E" w:rsidRDefault="006D41B3">
            <w:pPr>
              <w:pStyle w:val="ChartText-Bold"/>
            </w:pPr>
            <w:r>
              <w:t>Required</w:t>
            </w:r>
          </w:p>
          <w:p w14:paraId="69B19418" w14:textId="77777777" w:rsidR="00491C6E" w:rsidRDefault="006D41B3">
            <w:pPr>
              <w:pStyle w:val="ChartText"/>
            </w:pPr>
            <w:r>
              <w:t>This field must have ‘HQ.’</w:t>
            </w:r>
          </w:p>
        </w:tc>
      </w:tr>
      <w:tr w:rsidR="00491C6E" w14:paraId="69B19422" w14:textId="77777777">
        <w:trPr>
          <w:cantSplit/>
          <w:jc w:val="center"/>
        </w:trPr>
        <w:tc>
          <w:tcPr>
            <w:tcW w:w="2879" w:type="dxa"/>
            <w:tcMar>
              <w:top w:w="43" w:type="dxa"/>
              <w:left w:w="43" w:type="dxa"/>
              <w:bottom w:w="43" w:type="dxa"/>
              <w:right w:w="43" w:type="dxa"/>
            </w:tcMar>
          </w:tcPr>
          <w:p w14:paraId="69B1941A" w14:textId="77777777" w:rsidR="00491C6E" w:rsidRDefault="006D41B3">
            <w:pPr>
              <w:pStyle w:val="ChartText"/>
            </w:pPr>
            <w:r>
              <w:t>Transmitter State Code</w:t>
            </w:r>
          </w:p>
        </w:tc>
        <w:tc>
          <w:tcPr>
            <w:tcW w:w="1036" w:type="dxa"/>
            <w:tcMar>
              <w:top w:w="43" w:type="dxa"/>
              <w:left w:w="43" w:type="dxa"/>
              <w:bottom w:w="43" w:type="dxa"/>
              <w:right w:w="43" w:type="dxa"/>
            </w:tcMar>
          </w:tcPr>
          <w:p w14:paraId="69B1941B" w14:textId="77777777" w:rsidR="00491C6E" w:rsidRDefault="006D41B3">
            <w:pPr>
              <w:pStyle w:val="ChartText-Centered"/>
            </w:pPr>
            <w:r>
              <w:t>3-4</w:t>
            </w:r>
          </w:p>
        </w:tc>
        <w:tc>
          <w:tcPr>
            <w:tcW w:w="900" w:type="dxa"/>
            <w:tcMar>
              <w:top w:w="43" w:type="dxa"/>
              <w:left w:w="43" w:type="dxa"/>
              <w:bottom w:w="43" w:type="dxa"/>
              <w:right w:w="43" w:type="dxa"/>
            </w:tcMar>
          </w:tcPr>
          <w:p w14:paraId="69B1941C" w14:textId="77777777" w:rsidR="00491C6E" w:rsidRDefault="006D41B3">
            <w:pPr>
              <w:pStyle w:val="ChartText-Centered"/>
            </w:pPr>
            <w:r>
              <w:t>2</w:t>
            </w:r>
          </w:p>
        </w:tc>
        <w:tc>
          <w:tcPr>
            <w:tcW w:w="824" w:type="dxa"/>
            <w:tcMar>
              <w:top w:w="43" w:type="dxa"/>
              <w:left w:w="43" w:type="dxa"/>
              <w:bottom w:w="43" w:type="dxa"/>
              <w:right w:w="43" w:type="dxa"/>
            </w:tcMar>
          </w:tcPr>
          <w:p w14:paraId="69B1941D" w14:textId="77777777" w:rsidR="00491C6E" w:rsidRDefault="006D41B3">
            <w:pPr>
              <w:pStyle w:val="ChartText-Centered"/>
            </w:pPr>
            <w:r>
              <w:t>A/N</w:t>
            </w:r>
          </w:p>
        </w:tc>
        <w:tc>
          <w:tcPr>
            <w:tcW w:w="7299" w:type="dxa"/>
            <w:tcMar>
              <w:top w:w="43" w:type="dxa"/>
              <w:left w:w="43" w:type="dxa"/>
              <w:bottom w:w="43" w:type="dxa"/>
              <w:right w:w="43" w:type="dxa"/>
            </w:tcMar>
          </w:tcPr>
          <w:p w14:paraId="69B1941E" w14:textId="77777777" w:rsidR="00491C6E" w:rsidRDefault="006D41B3">
            <w:pPr>
              <w:pStyle w:val="ChartText-Bold"/>
            </w:pPr>
            <w:r>
              <w:t>Required for states and territories only</w:t>
            </w:r>
          </w:p>
          <w:p w14:paraId="69B1941F" w14:textId="77777777" w:rsidR="00491C6E" w:rsidRDefault="006D41B3">
            <w:pPr>
              <w:pStyle w:val="ChartText"/>
            </w:pPr>
            <w:r>
              <w:t>This field must have the two-digit numeric FIPS code of the state or territory sending data to the NDNH.  FIPS codes are at</w:t>
            </w:r>
          </w:p>
          <w:p w14:paraId="69B19420" w14:textId="77777777" w:rsidR="00491C6E" w:rsidRDefault="004E3972">
            <w:pPr>
              <w:pStyle w:val="ChartText"/>
              <w:rPr>
                <w:rStyle w:val="BodyTextChar"/>
              </w:rPr>
            </w:pPr>
            <w:hyperlink r:id="rId14" w:history="1">
              <w:r w:rsidR="006D41B3">
                <w:rPr>
                  <w:rStyle w:val="Hyperlink"/>
                </w:rPr>
                <w:t>http://www.census.gov/geo/reference/ansi_statetables.html</w:t>
              </w:r>
            </w:hyperlink>
            <w:r w:rsidR="006D41B3">
              <w:rPr>
                <w:rStyle w:val="BodyTextChar"/>
              </w:rPr>
              <w:t>.</w:t>
            </w:r>
          </w:p>
          <w:p w14:paraId="69B19421" w14:textId="77777777" w:rsidR="00491C6E" w:rsidRDefault="006D41B3">
            <w:pPr>
              <w:pStyle w:val="ChartText"/>
            </w:pPr>
            <w:r>
              <w:t>Federal agencies leave this field blank.</w:t>
            </w:r>
          </w:p>
        </w:tc>
      </w:tr>
      <w:tr w:rsidR="00491C6E" w14:paraId="69B1942A" w14:textId="77777777">
        <w:trPr>
          <w:cantSplit/>
          <w:jc w:val="center"/>
        </w:trPr>
        <w:tc>
          <w:tcPr>
            <w:tcW w:w="2879" w:type="dxa"/>
            <w:tcMar>
              <w:top w:w="43" w:type="dxa"/>
              <w:left w:w="43" w:type="dxa"/>
              <w:bottom w:w="43" w:type="dxa"/>
              <w:right w:w="43" w:type="dxa"/>
            </w:tcMar>
          </w:tcPr>
          <w:p w14:paraId="69B19423" w14:textId="77777777" w:rsidR="00491C6E" w:rsidRDefault="006D41B3">
            <w:pPr>
              <w:pStyle w:val="ChartText"/>
            </w:pPr>
            <w:r>
              <w:t>Transmitter Agency Code</w:t>
            </w:r>
          </w:p>
        </w:tc>
        <w:tc>
          <w:tcPr>
            <w:tcW w:w="1036" w:type="dxa"/>
            <w:tcMar>
              <w:top w:w="43" w:type="dxa"/>
              <w:left w:w="43" w:type="dxa"/>
              <w:bottom w:w="43" w:type="dxa"/>
              <w:right w:w="43" w:type="dxa"/>
            </w:tcMar>
          </w:tcPr>
          <w:p w14:paraId="69B19424" w14:textId="77777777" w:rsidR="00491C6E" w:rsidRDefault="006D41B3">
            <w:pPr>
              <w:pStyle w:val="ChartText-Centered"/>
            </w:pPr>
            <w:r>
              <w:t>5-13</w:t>
            </w:r>
          </w:p>
        </w:tc>
        <w:tc>
          <w:tcPr>
            <w:tcW w:w="900" w:type="dxa"/>
            <w:tcMar>
              <w:top w:w="43" w:type="dxa"/>
              <w:left w:w="43" w:type="dxa"/>
              <w:bottom w:w="43" w:type="dxa"/>
              <w:right w:w="43" w:type="dxa"/>
            </w:tcMar>
          </w:tcPr>
          <w:p w14:paraId="69B19425" w14:textId="77777777" w:rsidR="00491C6E" w:rsidRDefault="006D41B3">
            <w:pPr>
              <w:pStyle w:val="ChartText-Centered"/>
            </w:pPr>
            <w:r>
              <w:t>9</w:t>
            </w:r>
          </w:p>
        </w:tc>
        <w:tc>
          <w:tcPr>
            <w:tcW w:w="824" w:type="dxa"/>
            <w:tcMar>
              <w:top w:w="43" w:type="dxa"/>
              <w:left w:w="43" w:type="dxa"/>
              <w:bottom w:w="43" w:type="dxa"/>
              <w:right w:w="43" w:type="dxa"/>
            </w:tcMar>
          </w:tcPr>
          <w:p w14:paraId="69B19426" w14:textId="77777777" w:rsidR="00491C6E" w:rsidRDefault="006D41B3">
            <w:pPr>
              <w:pStyle w:val="ChartText-Centered"/>
            </w:pPr>
            <w:r>
              <w:t>A/N</w:t>
            </w:r>
          </w:p>
        </w:tc>
        <w:tc>
          <w:tcPr>
            <w:tcW w:w="7299" w:type="dxa"/>
            <w:tcMar>
              <w:top w:w="43" w:type="dxa"/>
              <w:left w:w="43" w:type="dxa"/>
              <w:bottom w:w="43" w:type="dxa"/>
              <w:right w:w="43" w:type="dxa"/>
            </w:tcMar>
          </w:tcPr>
          <w:p w14:paraId="69B19427" w14:textId="77777777" w:rsidR="00491C6E" w:rsidRDefault="006D41B3">
            <w:pPr>
              <w:pStyle w:val="ChartText-Bold"/>
            </w:pPr>
            <w:r>
              <w:t>Required for federal agencies</w:t>
            </w:r>
          </w:p>
          <w:p w14:paraId="69B19428" w14:textId="77777777" w:rsidR="00491C6E" w:rsidRDefault="006D41B3">
            <w:pPr>
              <w:pStyle w:val="ChartText"/>
            </w:pPr>
            <w:r>
              <w:t>This field must have the nine-character FEIN or the letter ‘A’ followed by the FIPS code of the federal agency.</w:t>
            </w:r>
          </w:p>
          <w:p w14:paraId="69B19429" w14:textId="77777777" w:rsidR="00491C6E" w:rsidRDefault="006D41B3">
            <w:pPr>
              <w:pStyle w:val="ChartText"/>
            </w:pPr>
            <w:r>
              <w:t>SWAs leave this field blank.</w:t>
            </w:r>
          </w:p>
        </w:tc>
      </w:tr>
      <w:tr w:rsidR="00491C6E" w14:paraId="69B19431" w14:textId="77777777">
        <w:trPr>
          <w:cantSplit/>
          <w:jc w:val="center"/>
        </w:trPr>
        <w:tc>
          <w:tcPr>
            <w:tcW w:w="2879" w:type="dxa"/>
            <w:tcMar>
              <w:top w:w="43" w:type="dxa"/>
              <w:left w:w="43" w:type="dxa"/>
              <w:bottom w:w="43" w:type="dxa"/>
              <w:right w:w="43" w:type="dxa"/>
            </w:tcMar>
          </w:tcPr>
          <w:p w14:paraId="69B1942B" w14:textId="77777777" w:rsidR="00491C6E" w:rsidRDefault="006D41B3">
            <w:pPr>
              <w:pStyle w:val="ChartText"/>
            </w:pPr>
            <w:r>
              <w:t>Transmission Type</w:t>
            </w:r>
          </w:p>
        </w:tc>
        <w:tc>
          <w:tcPr>
            <w:tcW w:w="1036" w:type="dxa"/>
            <w:tcMar>
              <w:top w:w="43" w:type="dxa"/>
              <w:left w:w="43" w:type="dxa"/>
              <w:bottom w:w="43" w:type="dxa"/>
              <w:right w:w="43" w:type="dxa"/>
            </w:tcMar>
          </w:tcPr>
          <w:p w14:paraId="69B1942C" w14:textId="77777777" w:rsidR="00491C6E" w:rsidRDefault="006D41B3">
            <w:pPr>
              <w:pStyle w:val="ChartText-Centered"/>
            </w:pPr>
            <w:r>
              <w:t>14-15</w:t>
            </w:r>
          </w:p>
        </w:tc>
        <w:tc>
          <w:tcPr>
            <w:tcW w:w="900" w:type="dxa"/>
            <w:tcMar>
              <w:top w:w="43" w:type="dxa"/>
              <w:left w:w="43" w:type="dxa"/>
              <w:bottom w:w="43" w:type="dxa"/>
              <w:right w:w="43" w:type="dxa"/>
            </w:tcMar>
          </w:tcPr>
          <w:p w14:paraId="69B1942D" w14:textId="77777777" w:rsidR="00491C6E" w:rsidRDefault="006D41B3">
            <w:pPr>
              <w:pStyle w:val="ChartText-Centered"/>
            </w:pPr>
            <w:r>
              <w:t>2</w:t>
            </w:r>
          </w:p>
        </w:tc>
        <w:tc>
          <w:tcPr>
            <w:tcW w:w="824" w:type="dxa"/>
            <w:tcMar>
              <w:top w:w="43" w:type="dxa"/>
              <w:left w:w="43" w:type="dxa"/>
              <w:bottom w:w="43" w:type="dxa"/>
              <w:right w:w="43" w:type="dxa"/>
            </w:tcMar>
          </w:tcPr>
          <w:p w14:paraId="69B1942E" w14:textId="77777777" w:rsidR="00491C6E" w:rsidRDefault="006D41B3">
            <w:pPr>
              <w:pStyle w:val="ChartText-Centered"/>
            </w:pPr>
            <w:r>
              <w:t>A/N</w:t>
            </w:r>
          </w:p>
        </w:tc>
        <w:tc>
          <w:tcPr>
            <w:tcW w:w="7299" w:type="dxa"/>
            <w:tcMar>
              <w:top w:w="43" w:type="dxa"/>
              <w:left w:w="43" w:type="dxa"/>
              <w:bottom w:w="43" w:type="dxa"/>
              <w:right w:w="43" w:type="dxa"/>
            </w:tcMar>
          </w:tcPr>
          <w:p w14:paraId="69B1942F" w14:textId="77777777" w:rsidR="00491C6E" w:rsidRDefault="006D41B3">
            <w:pPr>
              <w:pStyle w:val="ChartText-Bold"/>
            </w:pPr>
            <w:r>
              <w:t>Required</w:t>
            </w:r>
          </w:p>
          <w:p w14:paraId="69B19430" w14:textId="77777777" w:rsidR="00491C6E" w:rsidRDefault="006D41B3">
            <w:pPr>
              <w:pStyle w:val="ChartText"/>
            </w:pPr>
            <w:r>
              <w:t>This field must have ‘QW.’</w:t>
            </w:r>
          </w:p>
        </w:tc>
      </w:tr>
      <w:tr w:rsidR="00491C6E" w14:paraId="69B1943D" w14:textId="77777777">
        <w:trPr>
          <w:cantSplit/>
          <w:jc w:val="center"/>
        </w:trPr>
        <w:tc>
          <w:tcPr>
            <w:tcW w:w="2879" w:type="dxa"/>
            <w:tcMar>
              <w:top w:w="43" w:type="dxa"/>
              <w:left w:w="43" w:type="dxa"/>
              <w:bottom w:w="43" w:type="dxa"/>
              <w:right w:w="43" w:type="dxa"/>
            </w:tcMar>
          </w:tcPr>
          <w:p w14:paraId="69B19432" w14:textId="77777777" w:rsidR="00491C6E" w:rsidRDefault="006D41B3">
            <w:pPr>
              <w:pStyle w:val="ChartText"/>
            </w:pPr>
            <w:r>
              <w:t>Department of Defense Code</w:t>
            </w:r>
          </w:p>
        </w:tc>
        <w:tc>
          <w:tcPr>
            <w:tcW w:w="1036" w:type="dxa"/>
            <w:tcMar>
              <w:top w:w="43" w:type="dxa"/>
              <w:left w:w="43" w:type="dxa"/>
              <w:bottom w:w="43" w:type="dxa"/>
              <w:right w:w="43" w:type="dxa"/>
            </w:tcMar>
          </w:tcPr>
          <w:p w14:paraId="69B19433" w14:textId="77777777" w:rsidR="00491C6E" w:rsidRDefault="006D41B3">
            <w:pPr>
              <w:pStyle w:val="ChartText-Centered"/>
            </w:pPr>
            <w:r>
              <w:t>16</w:t>
            </w:r>
          </w:p>
        </w:tc>
        <w:tc>
          <w:tcPr>
            <w:tcW w:w="900" w:type="dxa"/>
            <w:tcMar>
              <w:top w:w="43" w:type="dxa"/>
              <w:left w:w="43" w:type="dxa"/>
              <w:bottom w:w="43" w:type="dxa"/>
              <w:right w:w="43" w:type="dxa"/>
            </w:tcMar>
          </w:tcPr>
          <w:p w14:paraId="69B19434" w14:textId="77777777" w:rsidR="00491C6E" w:rsidRDefault="006D41B3">
            <w:pPr>
              <w:pStyle w:val="ChartText-Centered"/>
            </w:pPr>
            <w:r>
              <w:t>1</w:t>
            </w:r>
          </w:p>
        </w:tc>
        <w:tc>
          <w:tcPr>
            <w:tcW w:w="824" w:type="dxa"/>
            <w:tcMar>
              <w:top w:w="43" w:type="dxa"/>
              <w:left w:w="43" w:type="dxa"/>
              <w:bottom w:w="43" w:type="dxa"/>
              <w:right w:w="43" w:type="dxa"/>
            </w:tcMar>
          </w:tcPr>
          <w:p w14:paraId="69B19435" w14:textId="77777777" w:rsidR="00491C6E" w:rsidRDefault="006D41B3">
            <w:pPr>
              <w:pStyle w:val="ChartText-Centered"/>
            </w:pPr>
            <w:r>
              <w:t>A</w:t>
            </w:r>
          </w:p>
        </w:tc>
        <w:tc>
          <w:tcPr>
            <w:tcW w:w="7299" w:type="dxa"/>
            <w:tcMar>
              <w:top w:w="43" w:type="dxa"/>
              <w:left w:w="43" w:type="dxa"/>
              <w:bottom w:w="43" w:type="dxa"/>
              <w:right w:w="43" w:type="dxa"/>
            </w:tcMar>
          </w:tcPr>
          <w:p w14:paraId="69B19436" w14:textId="77777777" w:rsidR="00491C6E" w:rsidRDefault="006D41B3">
            <w:pPr>
              <w:pStyle w:val="ChartText-Bold"/>
            </w:pPr>
            <w:r>
              <w:t>Required for DoD only</w:t>
            </w:r>
          </w:p>
          <w:p w14:paraId="69B19437" w14:textId="77777777" w:rsidR="00491C6E" w:rsidRDefault="006D41B3">
            <w:pPr>
              <w:pStyle w:val="ChartText"/>
            </w:pPr>
            <w:r>
              <w:t>This field must have one of these characters:</w:t>
            </w:r>
          </w:p>
          <w:p w14:paraId="69B19438" w14:textId="77777777" w:rsidR="00491C6E" w:rsidRDefault="006D41B3">
            <w:pPr>
              <w:pStyle w:val="ChartList1A-1N"/>
            </w:pPr>
            <w:r>
              <w:t>A</w:t>
            </w:r>
            <w:r>
              <w:tab/>
              <w:t>– Active duty employees</w:t>
            </w:r>
          </w:p>
          <w:p w14:paraId="69B19439" w14:textId="77777777" w:rsidR="00491C6E" w:rsidRDefault="006D41B3">
            <w:pPr>
              <w:pStyle w:val="ChartList1A-1N"/>
            </w:pPr>
            <w:r>
              <w:t>C</w:t>
            </w:r>
            <w:r>
              <w:tab/>
              <w:t xml:space="preserve">– Civilian employees </w:t>
            </w:r>
          </w:p>
          <w:p w14:paraId="69B1943A" w14:textId="77777777" w:rsidR="00491C6E" w:rsidRDefault="006D41B3">
            <w:pPr>
              <w:pStyle w:val="ChartList1A-1N"/>
            </w:pPr>
            <w:r>
              <w:t>P</w:t>
            </w:r>
            <w:r>
              <w:tab/>
              <w:t>– Pension or retired employees</w:t>
            </w:r>
          </w:p>
          <w:p w14:paraId="69B1943B" w14:textId="77777777" w:rsidR="00491C6E" w:rsidRDefault="006D41B3">
            <w:pPr>
              <w:pStyle w:val="ChartList1A-1N"/>
            </w:pPr>
            <w:r>
              <w:t>R</w:t>
            </w:r>
            <w:r>
              <w:tab/>
              <w:t>– Reserve employees</w:t>
            </w:r>
          </w:p>
          <w:p w14:paraId="69B1943C" w14:textId="77777777" w:rsidR="00491C6E" w:rsidRDefault="006D41B3">
            <w:pPr>
              <w:pStyle w:val="ChartText"/>
              <w:rPr>
                <w:bCs/>
              </w:rPr>
            </w:pPr>
            <w:r>
              <w:t>SWAs and federal agencies, other than the DoD, leave this field blank.</w:t>
            </w:r>
          </w:p>
        </w:tc>
      </w:tr>
      <w:tr w:rsidR="00491C6E" w14:paraId="69B19444" w14:textId="77777777">
        <w:trPr>
          <w:cantSplit/>
          <w:jc w:val="center"/>
        </w:trPr>
        <w:tc>
          <w:tcPr>
            <w:tcW w:w="2879" w:type="dxa"/>
            <w:tcMar>
              <w:top w:w="43" w:type="dxa"/>
              <w:left w:w="43" w:type="dxa"/>
              <w:bottom w:w="43" w:type="dxa"/>
              <w:right w:w="43" w:type="dxa"/>
            </w:tcMar>
          </w:tcPr>
          <w:p w14:paraId="69B1943E" w14:textId="77777777" w:rsidR="00491C6E" w:rsidRDefault="006D41B3">
            <w:pPr>
              <w:pStyle w:val="ChartText"/>
            </w:pPr>
            <w:r>
              <w:t>Version Control Number</w:t>
            </w:r>
          </w:p>
        </w:tc>
        <w:tc>
          <w:tcPr>
            <w:tcW w:w="1036" w:type="dxa"/>
            <w:tcMar>
              <w:top w:w="43" w:type="dxa"/>
              <w:left w:w="43" w:type="dxa"/>
              <w:bottom w:w="43" w:type="dxa"/>
              <w:right w:w="43" w:type="dxa"/>
            </w:tcMar>
          </w:tcPr>
          <w:p w14:paraId="69B1943F" w14:textId="77777777" w:rsidR="00491C6E" w:rsidRDefault="006D41B3">
            <w:pPr>
              <w:pStyle w:val="ChartText-Centered"/>
            </w:pPr>
            <w:r>
              <w:t>17-18</w:t>
            </w:r>
          </w:p>
        </w:tc>
        <w:tc>
          <w:tcPr>
            <w:tcW w:w="900" w:type="dxa"/>
            <w:tcMar>
              <w:top w:w="43" w:type="dxa"/>
              <w:left w:w="43" w:type="dxa"/>
              <w:bottom w:w="43" w:type="dxa"/>
              <w:right w:w="43" w:type="dxa"/>
            </w:tcMar>
          </w:tcPr>
          <w:p w14:paraId="69B19440" w14:textId="77777777" w:rsidR="00491C6E" w:rsidRDefault="006D41B3">
            <w:pPr>
              <w:pStyle w:val="ChartText-Centered"/>
            </w:pPr>
            <w:r>
              <w:t>2</w:t>
            </w:r>
          </w:p>
        </w:tc>
        <w:tc>
          <w:tcPr>
            <w:tcW w:w="824" w:type="dxa"/>
            <w:tcMar>
              <w:top w:w="43" w:type="dxa"/>
              <w:left w:w="43" w:type="dxa"/>
              <w:bottom w:w="43" w:type="dxa"/>
              <w:right w:w="43" w:type="dxa"/>
            </w:tcMar>
          </w:tcPr>
          <w:p w14:paraId="69B19441" w14:textId="77777777" w:rsidR="00491C6E" w:rsidRDefault="006D41B3">
            <w:pPr>
              <w:pStyle w:val="ChartText-Centered"/>
            </w:pPr>
            <w:r>
              <w:t>A/N</w:t>
            </w:r>
          </w:p>
        </w:tc>
        <w:tc>
          <w:tcPr>
            <w:tcW w:w="7299" w:type="dxa"/>
            <w:tcMar>
              <w:top w:w="43" w:type="dxa"/>
              <w:left w:w="43" w:type="dxa"/>
              <w:bottom w:w="43" w:type="dxa"/>
              <w:right w:w="43" w:type="dxa"/>
            </w:tcMar>
          </w:tcPr>
          <w:p w14:paraId="69B19442" w14:textId="77777777" w:rsidR="00491C6E" w:rsidRDefault="006D41B3">
            <w:pPr>
              <w:pStyle w:val="ChartText-Bold"/>
            </w:pPr>
            <w:r>
              <w:t>Required</w:t>
            </w:r>
          </w:p>
          <w:p w14:paraId="69B19443" w14:textId="77777777" w:rsidR="00491C6E" w:rsidRDefault="006D41B3">
            <w:pPr>
              <w:pStyle w:val="ChartText"/>
            </w:pPr>
            <w:r>
              <w:t>This field must have ‘01.’  OCSE will tell you when this changes.</w:t>
            </w:r>
          </w:p>
        </w:tc>
      </w:tr>
      <w:tr w:rsidR="00491C6E" w14:paraId="69B1944B" w14:textId="77777777">
        <w:trPr>
          <w:cantSplit/>
          <w:jc w:val="center"/>
        </w:trPr>
        <w:tc>
          <w:tcPr>
            <w:tcW w:w="2879" w:type="dxa"/>
            <w:tcMar>
              <w:top w:w="43" w:type="dxa"/>
              <w:left w:w="43" w:type="dxa"/>
              <w:bottom w:w="43" w:type="dxa"/>
              <w:right w:w="43" w:type="dxa"/>
            </w:tcMar>
          </w:tcPr>
          <w:p w14:paraId="69B19445" w14:textId="77777777" w:rsidR="00491C6E" w:rsidRDefault="006D41B3">
            <w:pPr>
              <w:pStyle w:val="ChartText"/>
            </w:pPr>
            <w:r>
              <w:lastRenderedPageBreak/>
              <w:t>Date Stamp</w:t>
            </w:r>
          </w:p>
        </w:tc>
        <w:tc>
          <w:tcPr>
            <w:tcW w:w="1036" w:type="dxa"/>
            <w:tcMar>
              <w:top w:w="43" w:type="dxa"/>
              <w:left w:w="43" w:type="dxa"/>
              <w:bottom w:w="43" w:type="dxa"/>
              <w:right w:w="43" w:type="dxa"/>
            </w:tcMar>
          </w:tcPr>
          <w:p w14:paraId="69B19446" w14:textId="77777777" w:rsidR="00491C6E" w:rsidRDefault="006D41B3">
            <w:pPr>
              <w:pStyle w:val="ChartText-Centered"/>
            </w:pPr>
            <w:r>
              <w:t>19-26</w:t>
            </w:r>
          </w:p>
        </w:tc>
        <w:tc>
          <w:tcPr>
            <w:tcW w:w="900" w:type="dxa"/>
            <w:tcMar>
              <w:top w:w="43" w:type="dxa"/>
              <w:left w:w="43" w:type="dxa"/>
              <w:bottom w:w="43" w:type="dxa"/>
              <w:right w:w="43" w:type="dxa"/>
            </w:tcMar>
          </w:tcPr>
          <w:p w14:paraId="69B19447" w14:textId="77777777" w:rsidR="00491C6E" w:rsidRDefault="006D41B3">
            <w:pPr>
              <w:pStyle w:val="ChartText-Centered"/>
            </w:pPr>
            <w:r>
              <w:t>8</w:t>
            </w:r>
          </w:p>
        </w:tc>
        <w:tc>
          <w:tcPr>
            <w:tcW w:w="824" w:type="dxa"/>
            <w:tcMar>
              <w:top w:w="43" w:type="dxa"/>
              <w:left w:w="43" w:type="dxa"/>
              <w:bottom w:w="43" w:type="dxa"/>
              <w:right w:w="43" w:type="dxa"/>
            </w:tcMar>
          </w:tcPr>
          <w:p w14:paraId="69B19448" w14:textId="77777777" w:rsidR="00491C6E" w:rsidRDefault="006D41B3">
            <w:pPr>
              <w:pStyle w:val="ChartText-Centered"/>
            </w:pPr>
            <w:r>
              <w:t>N</w:t>
            </w:r>
          </w:p>
        </w:tc>
        <w:tc>
          <w:tcPr>
            <w:tcW w:w="7299" w:type="dxa"/>
            <w:tcMar>
              <w:top w:w="43" w:type="dxa"/>
              <w:left w:w="43" w:type="dxa"/>
              <w:bottom w:w="43" w:type="dxa"/>
              <w:right w:w="43" w:type="dxa"/>
            </w:tcMar>
          </w:tcPr>
          <w:p w14:paraId="69B19449" w14:textId="77777777" w:rsidR="00491C6E" w:rsidRDefault="006D41B3">
            <w:pPr>
              <w:pStyle w:val="ChartText-Bold"/>
            </w:pPr>
            <w:r>
              <w:t>Required</w:t>
            </w:r>
          </w:p>
          <w:p w14:paraId="69B1944A" w14:textId="77777777" w:rsidR="00491C6E" w:rsidRDefault="006D41B3">
            <w:pPr>
              <w:pStyle w:val="ChartText"/>
            </w:pPr>
            <w:r>
              <w:t>This field must have the transmission date of the QW data to the NDNH, in CCYYMMDD format.</w:t>
            </w:r>
          </w:p>
        </w:tc>
      </w:tr>
      <w:tr w:rsidR="00491C6E" w14:paraId="69B19452" w14:textId="77777777">
        <w:trPr>
          <w:cantSplit/>
          <w:jc w:val="center"/>
        </w:trPr>
        <w:tc>
          <w:tcPr>
            <w:tcW w:w="2879" w:type="dxa"/>
            <w:tcMar>
              <w:top w:w="43" w:type="dxa"/>
              <w:left w:w="43" w:type="dxa"/>
              <w:bottom w:w="43" w:type="dxa"/>
              <w:right w:w="43" w:type="dxa"/>
            </w:tcMar>
          </w:tcPr>
          <w:p w14:paraId="69B1944C" w14:textId="77777777" w:rsidR="00491C6E" w:rsidRDefault="006D41B3">
            <w:pPr>
              <w:pStyle w:val="ChartText"/>
            </w:pPr>
            <w:r>
              <w:t>Batch Number</w:t>
            </w:r>
          </w:p>
        </w:tc>
        <w:tc>
          <w:tcPr>
            <w:tcW w:w="1036" w:type="dxa"/>
            <w:tcMar>
              <w:top w:w="43" w:type="dxa"/>
              <w:left w:w="43" w:type="dxa"/>
              <w:bottom w:w="43" w:type="dxa"/>
              <w:right w:w="43" w:type="dxa"/>
            </w:tcMar>
          </w:tcPr>
          <w:p w14:paraId="69B1944D" w14:textId="77777777" w:rsidR="00491C6E" w:rsidRDefault="006D41B3">
            <w:pPr>
              <w:pStyle w:val="ChartText-Centered"/>
            </w:pPr>
            <w:r>
              <w:t>27-32</w:t>
            </w:r>
          </w:p>
        </w:tc>
        <w:tc>
          <w:tcPr>
            <w:tcW w:w="900" w:type="dxa"/>
            <w:tcMar>
              <w:top w:w="43" w:type="dxa"/>
              <w:left w:w="43" w:type="dxa"/>
              <w:bottom w:w="43" w:type="dxa"/>
              <w:right w:w="43" w:type="dxa"/>
            </w:tcMar>
          </w:tcPr>
          <w:p w14:paraId="69B1944E" w14:textId="77777777" w:rsidR="00491C6E" w:rsidRDefault="006D41B3">
            <w:pPr>
              <w:pStyle w:val="ChartText-Centered"/>
            </w:pPr>
            <w:r>
              <w:t>6</w:t>
            </w:r>
          </w:p>
        </w:tc>
        <w:tc>
          <w:tcPr>
            <w:tcW w:w="824" w:type="dxa"/>
            <w:tcMar>
              <w:top w:w="43" w:type="dxa"/>
              <w:left w:w="43" w:type="dxa"/>
              <w:bottom w:w="43" w:type="dxa"/>
              <w:right w:w="43" w:type="dxa"/>
            </w:tcMar>
          </w:tcPr>
          <w:p w14:paraId="69B1944F" w14:textId="77777777" w:rsidR="00491C6E" w:rsidRDefault="006D41B3">
            <w:pPr>
              <w:pStyle w:val="ChartText-Centered"/>
            </w:pPr>
            <w:r>
              <w:t>N</w:t>
            </w:r>
          </w:p>
        </w:tc>
        <w:tc>
          <w:tcPr>
            <w:tcW w:w="7299" w:type="dxa"/>
            <w:tcMar>
              <w:top w:w="43" w:type="dxa"/>
              <w:left w:w="43" w:type="dxa"/>
              <w:bottom w:w="43" w:type="dxa"/>
              <w:right w:w="43" w:type="dxa"/>
            </w:tcMar>
          </w:tcPr>
          <w:p w14:paraId="69B19450" w14:textId="77777777" w:rsidR="00491C6E" w:rsidRDefault="006D41B3">
            <w:pPr>
              <w:pStyle w:val="ChartText-Bold"/>
            </w:pPr>
            <w:r>
              <w:t>Required</w:t>
            </w:r>
          </w:p>
          <w:p w14:paraId="69B19451" w14:textId="77777777" w:rsidR="00491C6E" w:rsidRDefault="006D41B3">
            <w:pPr>
              <w:pStyle w:val="ChartText"/>
            </w:pPr>
            <w:r>
              <w:t>You generate this number.  Do not repeat batch numbers.</w:t>
            </w:r>
          </w:p>
        </w:tc>
      </w:tr>
      <w:tr w:rsidR="00491C6E" w14:paraId="69B19459" w14:textId="77777777">
        <w:trPr>
          <w:cantSplit/>
          <w:jc w:val="center"/>
        </w:trPr>
        <w:tc>
          <w:tcPr>
            <w:tcW w:w="2879" w:type="dxa"/>
            <w:tcMar>
              <w:top w:w="43" w:type="dxa"/>
              <w:left w:w="43" w:type="dxa"/>
              <w:bottom w:w="43" w:type="dxa"/>
              <w:right w:w="43" w:type="dxa"/>
            </w:tcMar>
          </w:tcPr>
          <w:p w14:paraId="69B19453" w14:textId="77777777" w:rsidR="00491C6E" w:rsidRDefault="006D41B3">
            <w:pPr>
              <w:pStyle w:val="ChartText"/>
            </w:pPr>
            <w:r>
              <w:t>Filler</w:t>
            </w:r>
          </w:p>
        </w:tc>
        <w:tc>
          <w:tcPr>
            <w:tcW w:w="1036" w:type="dxa"/>
            <w:tcMar>
              <w:top w:w="43" w:type="dxa"/>
              <w:left w:w="43" w:type="dxa"/>
              <w:bottom w:w="43" w:type="dxa"/>
              <w:right w:w="43" w:type="dxa"/>
            </w:tcMar>
          </w:tcPr>
          <w:p w14:paraId="69B19454" w14:textId="77777777" w:rsidR="00491C6E" w:rsidRDefault="006D41B3">
            <w:pPr>
              <w:pStyle w:val="ChartText-Centered"/>
            </w:pPr>
            <w:r>
              <w:t>33-601</w:t>
            </w:r>
          </w:p>
        </w:tc>
        <w:tc>
          <w:tcPr>
            <w:tcW w:w="900" w:type="dxa"/>
            <w:tcMar>
              <w:top w:w="43" w:type="dxa"/>
              <w:left w:w="43" w:type="dxa"/>
              <w:bottom w:w="43" w:type="dxa"/>
              <w:right w:w="43" w:type="dxa"/>
            </w:tcMar>
          </w:tcPr>
          <w:p w14:paraId="69B19455" w14:textId="77777777" w:rsidR="00491C6E" w:rsidRDefault="006D41B3">
            <w:pPr>
              <w:pStyle w:val="ChartText-Centered"/>
            </w:pPr>
            <w:r>
              <w:t>569</w:t>
            </w:r>
          </w:p>
        </w:tc>
        <w:tc>
          <w:tcPr>
            <w:tcW w:w="824" w:type="dxa"/>
            <w:tcMar>
              <w:top w:w="43" w:type="dxa"/>
              <w:left w:w="43" w:type="dxa"/>
              <w:bottom w:w="43" w:type="dxa"/>
              <w:right w:w="43" w:type="dxa"/>
            </w:tcMar>
          </w:tcPr>
          <w:p w14:paraId="69B19456" w14:textId="77777777" w:rsidR="00491C6E" w:rsidRDefault="006D41B3">
            <w:pPr>
              <w:pStyle w:val="ChartText-Centered"/>
            </w:pPr>
            <w:r>
              <w:t>A/N</w:t>
            </w:r>
          </w:p>
        </w:tc>
        <w:tc>
          <w:tcPr>
            <w:tcW w:w="7299" w:type="dxa"/>
            <w:tcMar>
              <w:top w:w="43" w:type="dxa"/>
              <w:left w:w="43" w:type="dxa"/>
              <w:bottom w:w="43" w:type="dxa"/>
              <w:right w:w="43" w:type="dxa"/>
            </w:tcMar>
          </w:tcPr>
          <w:p w14:paraId="69B19457" w14:textId="77777777" w:rsidR="00491C6E" w:rsidRDefault="006D41B3">
            <w:pPr>
              <w:pStyle w:val="ChartText-Bold"/>
            </w:pPr>
            <w:r>
              <w:t>Required</w:t>
            </w:r>
          </w:p>
          <w:p w14:paraId="69B19458" w14:textId="77777777" w:rsidR="00491C6E" w:rsidRDefault="006D41B3">
            <w:pPr>
              <w:pStyle w:val="ChartText"/>
            </w:pPr>
            <w:r>
              <w:t>This field is all spaces.  Do not use the Filler field.  This Filler field is strictly reserved for OCSE.  NDNH does not return anything sent in the field and overlays it with spaces.</w:t>
            </w:r>
          </w:p>
        </w:tc>
      </w:tr>
    </w:tbl>
    <w:p w14:paraId="69B1945A" w14:textId="77777777" w:rsidR="00491C6E" w:rsidRDefault="006D41B3">
      <w:pPr>
        <w:pStyle w:val="6ptSPACER"/>
      </w:pPr>
      <w:r>
        <w:br w:type="page"/>
      </w:r>
    </w:p>
    <w:tbl>
      <w:tblPr>
        <w:tblW w:w="12938" w:type="dxa"/>
        <w:jc w:val="center"/>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79"/>
        <w:gridCol w:w="1036"/>
        <w:gridCol w:w="900"/>
        <w:gridCol w:w="824"/>
        <w:gridCol w:w="7299"/>
      </w:tblGrid>
      <w:tr w:rsidR="00491C6E" w14:paraId="69B1945C" w14:textId="77777777">
        <w:trPr>
          <w:cantSplit/>
          <w:tblHeader/>
          <w:jc w:val="center"/>
        </w:trPr>
        <w:tc>
          <w:tcPr>
            <w:tcW w:w="12938" w:type="dxa"/>
            <w:gridSpan w:val="5"/>
            <w:shd w:val="clear" w:color="auto" w:fill="D9D9D9"/>
            <w:tcMar>
              <w:top w:w="43" w:type="dxa"/>
              <w:left w:w="43" w:type="dxa"/>
              <w:bottom w:w="43" w:type="dxa"/>
              <w:right w:w="43" w:type="dxa"/>
            </w:tcMar>
          </w:tcPr>
          <w:p w14:paraId="69B1945B" w14:textId="77777777" w:rsidR="00491C6E" w:rsidRDefault="006D41B3">
            <w:pPr>
              <w:pStyle w:val="ChartTitle"/>
            </w:pPr>
            <w:bookmarkStart w:id="32" w:name="_Toc401587829"/>
            <w:bookmarkStart w:id="33" w:name="_Toc410134897"/>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5</w:t>
            </w:r>
            <w:r>
              <w:rPr>
                <w:noProof/>
              </w:rPr>
              <w:fldChar w:fldCharType="end"/>
            </w:r>
            <w:r>
              <w:t>:  Quarterly Wage Data Record</w:t>
            </w:r>
            <w:bookmarkEnd w:id="32"/>
            <w:bookmarkEnd w:id="33"/>
          </w:p>
        </w:tc>
      </w:tr>
      <w:tr w:rsidR="00491C6E" w14:paraId="69B1945E" w14:textId="77777777">
        <w:trPr>
          <w:cantSplit/>
          <w:trHeight w:val="232"/>
          <w:tblHeader/>
          <w:jc w:val="center"/>
        </w:trPr>
        <w:tc>
          <w:tcPr>
            <w:tcW w:w="12938" w:type="dxa"/>
            <w:gridSpan w:val="5"/>
            <w:shd w:val="clear" w:color="auto" w:fill="D9D9D9"/>
            <w:tcMar>
              <w:top w:w="43" w:type="dxa"/>
              <w:left w:w="43" w:type="dxa"/>
              <w:bottom w:w="43" w:type="dxa"/>
              <w:right w:w="43" w:type="dxa"/>
            </w:tcMar>
          </w:tcPr>
          <w:p w14:paraId="69B1945D" w14:textId="1A5CEF50" w:rsidR="00491C6E" w:rsidRDefault="006D41B3">
            <w:pPr>
              <w:pStyle w:val="OMBinfoline"/>
            </w:pPr>
            <w:r>
              <w:t xml:space="preserve">OMB Control Number:  0970-0166    Expiration Date:  </w:t>
            </w:r>
            <w:r w:rsidR="004E3972">
              <w:t>xx/xx/xxxx</w:t>
            </w:r>
            <w:bookmarkStart w:id="34" w:name="_GoBack"/>
            <w:bookmarkEnd w:id="34"/>
          </w:p>
        </w:tc>
      </w:tr>
      <w:tr w:rsidR="00491C6E" w14:paraId="69B19464" w14:textId="77777777">
        <w:trPr>
          <w:cantSplit/>
          <w:tblHeader/>
          <w:jc w:val="center"/>
        </w:trPr>
        <w:tc>
          <w:tcPr>
            <w:tcW w:w="2879" w:type="dxa"/>
            <w:shd w:val="clear" w:color="auto" w:fill="D9D9D9"/>
            <w:tcMar>
              <w:top w:w="43" w:type="dxa"/>
              <w:left w:w="43" w:type="dxa"/>
              <w:bottom w:w="43" w:type="dxa"/>
              <w:right w:w="43" w:type="dxa"/>
            </w:tcMar>
          </w:tcPr>
          <w:p w14:paraId="69B1945F"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460" w14:textId="77777777" w:rsidR="00491C6E" w:rsidRDefault="006D41B3">
            <w:pPr>
              <w:pStyle w:val="ChartColumnHead"/>
            </w:pPr>
            <w:r>
              <w:t>Location</w:t>
            </w:r>
          </w:p>
        </w:tc>
        <w:tc>
          <w:tcPr>
            <w:tcW w:w="900" w:type="dxa"/>
            <w:shd w:val="clear" w:color="auto" w:fill="D9D9D9"/>
            <w:tcMar>
              <w:top w:w="43" w:type="dxa"/>
              <w:left w:w="43" w:type="dxa"/>
              <w:bottom w:w="43" w:type="dxa"/>
              <w:right w:w="43" w:type="dxa"/>
            </w:tcMar>
          </w:tcPr>
          <w:p w14:paraId="69B19461"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462" w14:textId="77777777" w:rsidR="00491C6E" w:rsidRDefault="006D41B3">
            <w:pPr>
              <w:pStyle w:val="ChartColumnHead"/>
            </w:pPr>
            <w:r>
              <w:t>A/N</w:t>
            </w:r>
          </w:p>
        </w:tc>
        <w:tc>
          <w:tcPr>
            <w:tcW w:w="7299" w:type="dxa"/>
            <w:shd w:val="clear" w:color="auto" w:fill="D9D9D9"/>
            <w:tcMar>
              <w:top w:w="43" w:type="dxa"/>
              <w:left w:w="43" w:type="dxa"/>
              <w:bottom w:w="43" w:type="dxa"/>
              <w:right w:w="43" w:type="dxa"/>
            </w:tcMar>
          </w:tcPr>
          <w:p w14:paraId="69B19463" w14:textId="77777777" w:rsidR="00491C6E" w:rsidRDefault="006D41B3">
            <w:pPr>
              <w:pStyle w:val="ChartColumnHead"/>
            </w:pPr>
            <w:r>
              <w:t>Comments</w:t>
            </w:r>
          </w:p>
        </w:tc>
      </w:tr>
      <w:tr w:rsidR="00491C6E" w14:paraId="69B1946B" w14:textId="77777777">
        <w:trPr>
          <w:cantSplit/>
          <w:jc w:val="center"/>
        </w:trPr>
        <w:tc>
          <w:tcPr>
            <w:tcW w:w="2879" w:type="dxa"/>
            <w:tcBorders>
              <w:top w:val="single" w:sz="4" w:space="0" w:color="auto"/>
            </w:tcBorders>
            <w:tcMar>
              <w:top w:w="43" w:type="dxa"/>
              <w:left w:w="43" w:type="dxa"/>
              <w:bottom w:w="43" w:type="dxa"/>
              <w:right w:w="43" w:type="dxa"/>
            </w:tcMar>
          </w:tcPr>
          <w:p w14:paraId="69B19465" w14:textId="77777777" w:rsidR="00491C6E" w:rsidRDefault="006D41B3">
            <w:pPr>
              <w:pStyle w:val="ChartText"/>
            </w:pPr>
            <w:r>
              <w:t>Record Identifier</w:t>
            </w:r>
          </w:p>
        </w:tc>
        <w:tc>
          <w:tcPr>
            <w:tcW w:w="1036" w:type="dxa"/>
            <w:tcBorders>
              <w:top w:val="single" w:sz="4" w:space="0" w:color="auto"/>
            </w:tcBorders>
            <w:tcMar>
              <w:top w:w="43" w:type="dxa"/>
              <w:left w:w="43" w:type="dxa"/>
              <w:bottom w:w="43" w:type="dxa"/>
              <w:right w:w="43" w:type="dxa"/>
            </w:tcMar>
          </w:tcPr>
          <w:p w14:paraId="69B19466" w14:textId="77777777" w:rsidR="00491C6E" w:rsidRDefault="006D41B3">
            <w:pPr>
              <w:pStyle w:val="ChartText-Centered"/>
            </w:pPr>
            <w:r>
              <w:t>1-2</w:t>
            </w:r>
          </w:p>
        </w:tc>
        <w:tc>
          <w:tcPr>
            <w:tcW w:w="900" w:type="dxa"/>
            <w:tcBorders>
              <w:top w:val="single" w:sz="4" w:space="0" w:color="auto"/>
            </w:tcBorders>
            <w:tcMar>
              <w:top w:w="43" w:type="dxa"/>
              <w:left w:w="43" w:type="dxa"/>
              <w:bottom w:w="43" w:type="dxa"/>
              <w:right w:w="43" w:type="dxa"/>
            </w:tcMar>
          </w:tcPr>
          <w:p w14:paraId="69B19467" w14:textId="77777777" w:rsidR="00491C6E" w:rsidRDefault="006D41B3">
            <w:pPr>
              <w:pStyle w:val="ChartText-Centered"/>
            </w:pPr>
            <w:r>
              <w:t>2</w:t>
            </w:r>
          </w:p>
        </w:tc>
        <w:tc>
          <w:tcPr>
            <w:tcW w:w="824" w:type="dxa"/>
            <w:tcBorders>
              <w:top w:val="single" w:sz="4" w:space="0" w:color="auto"/>
            </w:tcBorders>
            <w:tcMar>
              <w:top w:w="43" w:type="dxa"/>
              <w:left w:w="43" w:type="dxa"/>
              <w:bottom w:w="43" w:type="dxa"/>
              <w:right w:w="43" w:type="dxa"/>
            </w:tcMar>
          </w:tcPr>
          <w:p w14:paraId="69B19468" w14:textId="77777777" w:rsidR="00491C6E" w:rsidRDefault="006D41B3">
            <w:pPr>
              <w:pStyle w:val="ChartText-Centered"/>
            </w:pPr>
            <w:r>
              <w:t>A/N</w:t>
            </w:r>
          </w:p>
        </w:tc>
        <w:tc>
          <w:tcPr>
            <w:tcW w:w="7299" w:type="dxa"/>
            <w:tcBorders>
              <w:top w:val="single" w:sz="4" w:space="0" w:color="auto"/>
            </w:tcBorders>
            <w:tcMar>
              <w:top w:w="43" w:type="dxa"/>
              <w:left w:w="43" w:type="dxa"/>
              <w:bottom w:w="43" w:type="dxa"/>
              <w:right w:w="43" w:type="dxa"/>
            </w:tcMar>
          </w:tcPr>
          <w:p w14:paraId="69B19469" w14:textId="77777777" w:rsidR="00491C6E" w:rsidRDefault="006D41B3">
            <w:pPr>
              <w:pStyle w:val="ChartText-Bold"/>
            </w:pPr>
            <w:r>
              <w:t>Required</w:t>
            </w:r>
          </w:p>
          <w:p w14:paraId="69B1946A" w14:textId="77777777" w:rsidR="00491C6E" w:rsidRDefault="006D41B3">
            <w:pPr>
              <w:pStyle w:val="ChartText"/>
            </w:pPr>
            <w:r>
              <w:t>This field must have ‘QW.’</w:t>
            </w:r>
          </w:p>
        </w:tc>
      </w:tr>
      <w:tr w:rsidR="00491C6E" w14:paraId="69B19474" w14:textId="77777777">
        <w:trPr>
          <w:cantSplit/>
          <w:jc w:val="center"/>
        </w:trPr>
        <w:tc>
          <w:tcPr>
            <w:tcW w:w="2879" w:type="dxa"/>
            <w:tcMar>
              <w:top w:w="43" w:type="dxa"/>
              <w:left w:w="43" w:type="dxa"/>
              <w:bottom w:w="43" w:type="dxa"/>
              <w:right w:w="43" w:type="dxa"/>
            </w:tcMar>
          </w:tcPr>
          <w:p w14:paraId="69B1946C" w14:textId="77777777" w:rsidR="00491C6E" w:rsidRDefault="006D41B3">
            <w:pPr>
              <w:pStyle w:val="ChartText"/>
            </w:pPr>
            <w:r>
              <w:t>Employee SSN</w:t>
            </w:r>
          </w:p>
        </w:tc>
        <w:tc>
          <w:tcPr>
            <w:tcW w:w="1036" w:type="dxa"/>
            <w:tcMar>
              <w:top w:w="43" w:type="dxa"/>
              <w:left w:w="43" w:type="dxa"/>
              <w:bottom w:w="43" w:type="dxa"/>
              <w:right w:w="43" w:type="dxa"/>
            </w:tcMar>
          </w:tcPr>
          <w:p w14:paraId="69B1946D" w14:textId="77777777" w:rsidR="00491C6E" w:rsidRDefault="006D41B3">
            <w:pPr>
              <w:pStyle w:val="ChartText-Centered"/>
            </w:pPr>
            <w:r>
              <w:t>3-11</w:t>
            </w:r>
          </w:p>
        </w:tc>
        <w:tc>
          <w:tcPr>
            <w:tcW w:w="900" w:type="dxa"/>
            <w:tcMar>
              <w:top w:w="43" w:type="dxa"/>
              <w:left w:w="43" w:type="dxa"/>
              <w:bottom w:w="43" w:type="dxa"/>
              <w:right w:w="43" w:type="dxa"/>
            </w:tcMar>
          </w:tcPr>
          <w:p w14:paraId="69B1946E" w14:textId="77777777" w:rsidR="00491C6E" w:rsidRDefault="006D41B3">
            <w:pPr>
              <w:pStyle w:val="ChartText-Centered"/>
            </w:pPr>
            <w:r>
              <w:t>9</w:t>
            </w:r>
          </w:p>
        </w:tc>
        <w:tc>
          <w:tcPr>
            <w:tcW w:w="824" w:type="dxa"/>
            <w:tcMar>
              <w:top w:w="43" w:type="dxa"/>
              <w:left w:w="43" w:type="dxa"/>
              <w:bottom w:w="43" w:type="dxa"/>
              <w:right w:w="43" w:type="dxa"/>
            </w:tcMar>
          </w:tcPr>
          <w:p w14:paraId="69B1946F" w14:textId="77777777" w:rsidR="00491C6E" w:rsidRDefault="006D41B3">
            <w:pPr>
              <w:pStyle w:val="ChartText-Centered"/>
            </w:pPr>
            <w:r>
              <w:t>N</w:t>
            </w:r>
          </w:p>
        </w:tc>
        <w:tc>
          <w:tcPr>
            <w:tcW w:w="7299" w:type="dxa"/>
            <w:tcMar>
              <w:top w:w="43" w:type="dxa"/>
              <w:left w:w="43" w:type="dxa"/>
              <w:bottom w:w="43" w:type="dxa"/>
              <w:right w:w="43" w:type="dxa"/>
            </w:tcMar>
          </w:tcPr>
          <w:p w14:paraId="69B19470" w14:textId="77777777" w:rsidR="00491C6E" w:rsidRDefault="006D41B3">
            <w:pPr>
              <w:pStyle w:val="ChartText-Bold"/>
            </w:pPr>
            <w:r>
              <w:t>Required</w:t>
            </w:r>
          </w:p>
          <w:p w14:paraId="69B19471" w14:textId="77777777" w:rsidR="00491C6E" w:rsidRDefault="006D41B3">
            <w:pPr>
              <w:pStyle w:val="ChartText"/>
            </w:pPr>
            <w:r>
              <w:t>This is the nine-digit number SSA assigns to an individual.</w:t>
            </w:r>
          </w:p>
          <w:p w14:paraId="69B19472" w14:textId="77777777" w:rsidR="00491C6E" w:rsidRDefault="006D41B3">
            <w:pPr>
              <w:pStyle w:val="ChartText"/>
            </w:pPr>
            <w:r>
              <w:t>This field must have a nine-digit SSN.</w:t>
            </w:r>
          </w:p>
          <w:p w14:paraId="69B19473" w14:textId="77777777" w:rsidR="00491C6E" w:rsidRDefault="006D41B3">
            <w:pPr>
              <w:pStyle w:val="ChartText"/>
            </w:pPr>
            <w:r>
              <w:t>If this field is blank or has any alphabetic characters, NDNH rejects the record.</w:t>
            </w:r>
          </w:p>
        </w:tc>
      </w:tr>
      <w:tr w:rsidR="00491C6E" w14:paraId="69B19487" w14:textId="77777777">
        <w:trPr>
          <w:cantSplit/>
          <w:jc w:val="center"/>
        </w:trPr>
        <w:tc>
          <w:tcPr>
            <w:tcW w:w="2879" w:type="dxa"/>
            <w:tcMar>
              <w:top w:w="43" w:type="dxa"/>
              <w:left w:w="43" w:type="dxa"/>
              <w:bottom w:w="43" w:type="dxa"/>
              <w:right w:w="43" w:type="dxa"/>
            </w:tcMar>
          </w:tcPr>
          <w:p w14:paraId="69B19475" w14:textId="77777777" w:rsidR="00491C6E" w:rsidRDefault="006D41B3">
            <w:pPr>
              <w:pStyle w:val="ChartText"/>
            </w:pPr>
            <w:r>
              <w:t>Employee Name</w:t>
            </w:r>
          </w:p>
          <w:p w14:paraId="69B19476" w14:textId="77777777" w:rsidR="00491C6E" w:rsidRDefault="006D41B3">
            <w:pPr>
              <w:pStyle w:val="ChartList1A-1N"/>
            </w:pPr>
            <w:r>
              <w:tab/>
              <w:t>First Name</w:t>
            </w:r>
          </w:p>
          <w:p w14:paraId="69B19477" w14:textId="77777777" w:rsidR="00491C6E" w:rsidRDefault="006D41B3">
            <w:pPr>
              <w:pStyle w:val="ChartList1A-1N"/>
            </w:pPr>
            <w:r>
              <w:tab/>
              <w:t>Middle Name</w:t>
            </w:r>
          </w:p>
          <w:p w14:paraId="69B19478" w14:textId="77777777" w:rsidR="00491C6E" w:rsidRDefault="006D41B3">
            <w:pPr>
              <w:pStyle w:val="ChartList1A-1N"/>
            </w:pPr>
            <w:r>
              <w:tab/>
              <w:t>Last Name</w:t>
            </w:r>
          </w:p>
        </w:tc>
        <w:tc>
          <w:tcPr>
            <w:tcW w:w="1036" w:type="dxa"/>
            <w:tcMar>
              <w:top w:w="43" w:type="dxa"/>
              <w:left w:w="43" w:type="dxa"/>
              <w:bottom w:w="43" w:type="dxa"/>
              <w:right w:w="43" w:type="dxa"/>
            </w:tcMar>
          </w:tcPr>
          <w:p w14:paraId="69B19479" w14:textId="77777777" w:rsidR="00491C6E" w:rsidRDefault="006D41B3">
            <w:pPr>
              <w:pStyle w:val="ChartText-Cent17before"/>
            </w:pPr>
            <w:r>
              <w:t>12-27</w:t>
            </w:r>
          </w:p>
          <w:p w14:paraId="69B1947A" w14:textId="77777777" w:rsidR="00491C6E" w:rsidRDefault="006D41B3">
            <w:pPr>
              <w:pStyle w:val="ChartText-Centered"/>
            </w:pPr>
            <w:r>
              <w:t>28-43</w:t>
            </w:r>
          </w:p>
          <w:p w14:paraId="69B1947B" w14:textId="77777777" w:rsidR="00491C6E" w:rsidRDefault="006D41B3">
            <w:pPr>
              <w:pStyle w:val="ChartText-Centered"/>
            </w:pPr>
            <w:r>
              <w:t>44-73</w:t>
            </w:r>
          </w:p>
        </w:tc>
        <w:tc>
          <w:tcPr>
            <w:tcW w:w="900" w:type="dxa"/>
            <w:tcMar>
              <w:top w:w="43" w:type="dxa"/>
              <w:left w:w="43" w:type="dxa"/>
              <w:bottom w:w="43" w:type="dxa"/>
              <w:right w:w="43" w:type="dxa"/>
            </w:tcMar>
          </w:tcPr>
          <w:p w14:paraId="69B1947C" w14:textId="77777777" w:rsidR="00491C6E" w:rsidRDefault="006D41B3">
            <w:pPr>
              <w:pStyle w:val="ChartText-Cent17before"/>
            </w:pPr>
            <w:r>
              <w:t>16</w:t>
            </w:r>
          </w:p>
          <w:p w14:paraId="69B1947D" w14:textId="77777777" w:rsidR="00491C6E" w:rsidRDefault="006D41B3">
            <w:pPr>
              <w:pStyle w:val="ChartText-Centered"/>
            </w:pPr>
            <w:r>
              <w:t>16</w:t>
            </w:r>
          </w:p>
          <w:p w14:paraId="69B1947E" w14:textId="77777777" w:rsidR="00491C6E" w:rsidRDefault="006D41B3">
            <w:pPr>
              <w:pStyle w:val="ChartText-Centered"/>
            </w:pPr>
            <w:r>
              <w:t>30</w:t>
            </w:r>
          </w:p>
        </w:tc>
        <w:tc>
          <w:tcPr>
            <w:tcW w:w="824" w:type="dxa"/>
            <w:tcMar>
              <w:top w:w="43" w:type="dxa"/>
              <w:left w:w="43" w:type="dxa"/>
              <w:bottom w:w="43" w:type="dxa"/>
              <w:right w:w="43" w:type="dxa"/>
            </w:tcMar>
          </w:tcPr>
          <w:p w14:paraId="69B1947F" w14:textId="77777777" w:rsidR="00491C6E" w:rsidRDefault="006D41B3">
            <w:pPr>
              <w:pStyle w:val="ChartText-Cent17before"/>
            </w:pPr>
            <w:r>
              <w:t>A</w:t>
            </w:r>
          </w:p>
          <w:p w14:paraId="69B19480" w14:textId="77777777" w:rsidR="00491C6E" w:rsidRDefault="006D41B3">
            <w:pPr>
              <w:pStyle w:val="ChartText-Centered"/>
            </w:pPr>
            <w:r>
              <w:t>A</w:t>
            </w:r>
          </w:p>
          <w:p w14:paraId="69B19481" w14:textId="77777777" w:rsidR="00491C6E" w:rsidRDefault="006D41B3">
            <w:pPr>
              <w:pStyle w:val="ChartText-Centered"/>
            </w:pPr>
            <w:r>
              <w:t>A</w:t>
            </w:r>
          </w:p>
        </w:tc>
        <w:tc>
          <w:tcPr>
            <w:tcW w:w="7299" w:type="dxa"/>
            <w:tcMar>
              <w:top w:w="43" w:type="dxa"/>
              <w:left w:w="43" w:type="dxa"/>
              <w:bottom w:w="43" w:type="dxa"/>
              <w:right w:w="43" w:type="dxa"/>
            </w:tcMar>
          </w:tcPr>
          <w:p w14:paraId="69B19482" w14:textId="77777777" w:rsidR="00491C6E" w:rsidRDefault="006D41B3">
            <w:pPr>
              <w:pStyle w:val="ChartText-Bold"/>
            </w:pPr>
            <w:r>
              <w:t>Required</w:t>
            </w:r>
          </w:p>
          <w:p w14:paraId="69B19483" w14:textId="77777777" w:rsidR="00491C6E" w:rsidRDefault="006D41B3">
            <w:pPr>
              <w:pStyle w:val="ChartText"/>
            </w:pPr>
            <w:r>
              <w:t xml:space="preserve">This is the employee’s first name, middle name or </w:t>
            </w:r>
            <w:proofErr w:type="gramStart"/>
            <w:r>
              <w:t>initial,</w:t>
            </w:r>
            <w:proofErr w:type="gramEnd"/>
            <w:r>
              <w:t xml:space="preserve"> and last name.  There must be at least one character in the First and Last Name fields.  If the Employee Middle Name field is non-blank, it must have at least one character.</w:t>
            </w:r>
          </w:p>
          <w:p w14:paraId="69B19484" w14:textId="77777777" w:rsidR="00491C6E" w:rsidRDefault="006D41B3">
            <w:pPr>
              <w:pStyle w:val="ChartText"/>
            </w:pPr>
            <w:r>
              <w:t>No special characters, except hyphens, are allowed.</w:t>
            </w:r>
          </w:p>
          <w:p w14:paraId="69B19485" w14:textId="77777777" w:rsidR="00491C6E" w:rsidRDefault="006D41B3">
            <w:pPr>
              <w:pStyle w:val="ChartText"/>
            </w:pPr>
            <w:r>
              <w:t>The first and last name cannot begin with a space or hyphen.</w:t>
            </w:r>
          </w:p>
          <w:p w14:paraId="69B19486" w14:textId="77777777" w:rsidR="00491C6E" w:rsidRDefault="006D41B3">
            <w:pPr>
              <w:pStyle w:val="ChartText"/>
            </w:pPr>
            <w:r>
              <w:t>If a state only collects a partial name or does not collect any name information, NDNH does not reject the record.  These states must send as much information for employee names as exists in their QW records.</w:t>
            </w:r>
          </w:p>
        </w:tc>
      </w:tr>
      <w:tr w:rsidR="00491C6E" w14:paraId="69B19491" w14:textId="77777777">
        <w:trPr>
          <w:cantSplit/>
          <w:jc w:val="center"/>
        </w:trPr>
        <w:tc>
          <w:tcPr>
            <w:tcW w:w="2879" w:type="dxa"/>
            <w:tcMar>
              <w:top w:w="43" w:type="dxa"/>
              <w:left w:w="43" w:type="dxa"/>
              <w:bottom w:w="43" w:type="dxa"/>
              <w:right w:w="43" w:type="dxa"/>
            </w:tcMar>
          </w:tcPr>
          <w:p w14:paraId="69B19488" w14:textId="77777777" w:rsidR="00491C6E" w:rsidRDefault="006D41B3">
            <w:pPr>
              <w:pStyle w:val="ChartText"/>
            </w:pPr>
            <w:r>
              <w:lastRenderedPageBreak/>
              <w:t>Employee Wage Amount</w:t>
            </w:r>
          </w:p>
        </w:tc>
        <w:tc>
          <w:tcPr>
            <w:tcW w:w="1036" w:type="dxa"/>
            <w:tcMar>
              <w:top w:w="43" w:type="dxa"/>
              <w:left w:w="43" w:type="dxa"/>
              <w:bottom w:w="43" w:type="dxa"/>
              <w:right w:w="43" w:type="dxa"/>
            </w:tcMar>
          </w:tcPr>
          <w:p w14:paraId="69B19489" w14:textId="77777777" w:rsidR="00491C6E" w:rsidRDefault="006D41B3">
            <w:pPr>
              <w:pStyle w:val="ChartText-Centered"/>
            </w:pPr>
            <w:r>
              <w:t>74-84</w:t>
            </w:r>
          </w:p>
        </w:tc>
        <w:tc>
          <w:tcPr>
            <w:tcW w:w="900" w:type="dxa"/>
            <w:tcMar>
              <w:top w:w="43" w:type="dxa"/>
              <w:left w:w="43" w:type="dxa"/>
              <w:bottom w:w="43" w:type="dxa"/>
              <w:right w:w="43" w:type="dxa"/>
            </w:tcMar>
          </w:tcPr>
          <w:p w14:paraId="69B1948A" w14:textId="77777777" w:rsidR="00491C6E" w:rsidRDefault="006D41B3">
            <w:pPr>
              <w:pStyle w:val="ChartText-Centered"/>
            </w:pPr>
            <w:r>
              <w:t>11</w:t>
            </w:r>
          </w:p>
        </w:tc>
        <w:tc>
          <w:tcPr>
            <w:tcW w:w="824" w:type="dxa"/>
            <w:tcMar>
              <w:top w:w="43" w:type="dxa"/>
              <w:left w:w="43" w:type="dxa"/>
              <w:bottom w:w="43" w:type="dxa"/>
              <w:right w:w="43" w:type="dxa"/>
            </w:tcMar>
          </w:tcPr>
          <w:p w14:paraId="69B1948B" w14:textId="77777777" w:rsidR="00491C6E" w:rsidRDefault="006D41B3">
            <w:pPr>
              <w:pStyle w:val="ChartText-Centered"/>
            </w:pPr>
            <w:r>
              <w:t>N</w:t>
            </w:r>
          </w:p>
        </w:tc>
        <w:tc>
          <w:tcPr>
            <w:tcW w:w="7299" w:type="dxa"/>
            <w:tcMar>
              <w:top w:w="43" w:type="dxa"/>
              <w:left w:w="43" w:type="dxa"/>
              <w:bottom w:w="43" w:type="dxa"/>
              <w:right w:w="43" w:type="dxa"/>
            </w:tcMar>
          </w:tcPr>
          <w:p w14:paraId="69B1948C" w14:textId="77777777" w:rsidR="00491C6E" w:rsidRDefault="006D41B3">
            <w:pPr>
              <w:pStyle w:val="ChartText-Bold"/>
            </w:pPr>
            <w:r>
              <w:t>Required</w:t>
            </w:r>
          </w:p>
          <w:p w14:paraId="69B1948D" w14:textId="77777777" w:rsidR="00491C6E" w:rsidRDefault="006D41B3">
            <w:pPr>
              <w:pStyle w:val="ChartText"/>
            </w:pPr>
            <w:r>
              <w:t>This is the aggregate wages paid to an employee during the reporting period.</w:t>
            </w:r>
          </w:p>
          <w:p w14:paraId="69B1948E" w14:textId="77777777" w:rsidR="00491C6E" w:rsidRDefault="006D41B3">
            <w:pPr>
              <w:pStyle w:val="ChartText"/>
            </w:pPr>
            <w:r>
              <w:t>This field is the gross amount of wages an employer reports as paid to an employee during the reporting quarter.  If an employer reports the QW data late, send the data with your next quarterly transmission.</w:t>
            </w:r>
          </w:p>
          <w:p w14:paraId="69B1948F" w14:textId="77777777" w:rsidR="00491C6E" w:rsidRDefault="006D41B3">
            <w:pPr>
              <w:pStyle w:val="ChartText"/>
            </w:pPr>
            <w:r>
              <w:t>The last two positions are decimal places.  Do not include a decimal point as part of this field.</w:t>
            </w:r>
          </w:p>
          <w:p w14:paraId="69B19490" w14:textId="77777777" w:rsidR="00491C6E" w:rsidRDefault="006D41B3">
            <w:pPr>
              <w:pStyle w:val="ChartText"/>
              <w:rPr>
                <w:rFonts w:ascii="Arial" w:hAnsi="Arial"/>
              </w:rPr>
            </w:pPr>
            <w:r>
              <w:t>Negative values are not allowed.</w:t>
            </w:r>
          </w:p>
        </w:tc>
      </w:tr>
      <w:tr w:rsidR="00491C6E" w14:paraId="69B1949F" w14:textId="77777777">
        <w:trPr>
          <w:cantSplit/>
          <w:jc w:val="center"/>
        </w:trPr>
        <w:tc>
          <w:tcPr>
            <w:tcW w:w="2879" w:type="dxa"/>
            <w:tcMar>
              <w:top w:w="43" w:type="dxa"/>
              <w:left w:w="43" w:type="dxa"/>
              <w:bottom w:w="43" w:type="dxa"/>
              <w:right w:w="43" w:type="dxa"/>
            </w:tcMar>
          </w:tcPr>
          <w:p w14:paraId="69B19492" w14:textId="77777777" w:rsidR="00491C6E" w:rsidRDefault="006D41B3">
            <w:pPr>
              <w:pStyle w:val="ChartText"/>
            </w:pPr>
            <w:r>
              <w:t>Reporting Period</w:t>
            </w:r>
          </w:p>
        </w:tc>
        <w:tc>
          <w:tcPr>
            <w:tcW w:w="1036" w:type="dxa"/>
            <w:tcMar>
              <w:top w:w="43" w:type="dxa"/>
              <w:left w:w="43" w:type="dxa"/>
              <w:bottom w:w="43" w:type="dxa"/>
              <w:right w:w="43" w:type="dxa"/>
            </w:tcMar>
          </w:tcPr>
          <w:p w14:paraId="69B19493" w14:textId="77777777" w:rsidR="00491C6E" w:rsidRDefault="006D41B3">
            <w:pPr>
              <w:pStyle w:val="ChartText-Centered"/>
            </w:pPr>
            <w:r>
              <w:t>85-89</w:t>
            </w:r>
          </w:p>
        </w:tc>
        <w:tc>
          <w:tcPr>
            <w:tcW w:w="900" w:type="dxa"/>
            <w:tcMar>
              <w:top w:w="43" w:type="dxa"/>
              <w:left w:w="43" w:type="dxa"/>
              <w:bottom w:w="43" w:type="dxa"/>
              <w:right w:w="43" w:type="dxa"/>
            </w:tcMar>
          </w:tcPr>
          <w:p w14:paraId="69B19494" w14:textId="77777777" w:rsidR="00491C6E" w:rsidRDefault="006D41B3">
            <w:pPr>
              <w:pStyle w:val="ChartText-Centered"/>
            </w:pPr>
            <w:r>
              <w:t>5</w:t>
            </w:r>
          </w:p>
        </w:tc>
        <w:tc>
          <w:tcPr>
            <w:tcW w:w="824" w:type="dxa"/>
            <w:tcMar>
              <w:top w:w="43" w:type="dxa"/>
              <w:left w:w="43" w:type="dxa"/>
              <w:bottom w:w="43" w:type="dxa"/>
              <w:right w:w="43" w:type="dxa"/>
            </w:tcMar>
          </w:tcPr>
          <w:p w14:paraId="69B19495" w14:textId="77777777" w:rsidR="00491C6E" w:rsidRDefault="006D41B3">
            <w:pPr>
              <w:pStyle w:val="ChartText-Centered"/>
            </w:pPr>
            <w:r>
              <w:t>N</w:t>
            </w:r>
          </w:p>
        </w:tc>
        <w:tc>
          <w:tcPr>
            <w:tcW w:w="7299" w:type="dxa"/>
            <w:tcMar>
              <w:top w:w="43" w:type="dxa"/>
              <w:left w:w="43" w:type="dxa"/>
              <w:bottom w:w="43" w:type="dxa"/>
              <w:right w:w="43" w:type="dxa"/>
            </w:tcMar>
          </w:tcPr>
          <w:p w14:paraId="69B19496" w14:textId="77777777" w:rsidR="00491C6E" w:rsidRDefault="006D41B3">
            <w:pPr>
              <w:pStyle w:val="ChartText-Bold"/>
            </w:pPr>
            <w:r>
              <w:t>Required</w:t>
            </w:r>
          </w:p>
          <w:p w14:paraId="69B19497" w14:textId="77777777" w:rsidR="00491C6E" w:rsidRDefault="006D41B3">
            <w:pPr>
              <w:pStyle w:val="ChartText"/>
            </w:pPr>
            <w:r>
              <w:t>This is the calendar quarter and year during which the employee’s wages were paid, in QCCYY format.</w:t>
            </w:r>
          </w:p>
          <w:p w14:paraId="69B19498" w14:textId="77777777" w:rsidR="00491C6E" w:rsidRDefault="006D41B3">
            <w:pPr>
              <w:pStyle w:val="ChartList1A-1N"/>
            </w:pPr>
            <w:r>
              <w:t>Q</w:t>
            </w:r>
            <w:r>
              <w:tab/>
              <w:t>– Reporting quarter:</w:t>
            </w:r>
          </w:p>
          <w:p w14:paraId="69B19499" w14:textId="77777777" w:rsidR="00491C6E" w:rsidRDefault="006D41B3">
            <w:pPr>
              <w:pStyle w:val="ChartList2A-3N"/>
            </w:pPr>
            <w:r>
              <w:tab/>
              <w:t>1 – January 1 through March 31</w:t>
            </w:r>
          </w:p>
          <w:p w14:paraId="69B1949A" w14:textId="77777777" w:rsidR="00491C6E" w:rsidRDefault="006D41B3">
            <w:pPr>
              <w:pStyle w:val="ChartList2A-3N"/>
            </w:pPr>
            <w:r>
              <w:tab/>
              <w:t>2 – April 1 through June 30</w:t>
            </w:r>
          </w:p>
          <w:p w14:paraId="69B1949B" w14:textId="77777777" w:rsidR="00491C6E" w:rsidRDefault="006D41B3">
            <w:pPr>
              <w:pStyle w:val="ChartList2A-3N"/>
            </w:pPr>
            <w:r>
              <w:tab/>
              <w:t>3 – July 1 through September 30</w:t>
            </w:r>
          </w:p>
          <w:p w14:paraId="69B1949C" w14:textId="77777777" w:rsidR="00491C6E" w:rsidRDefault="006D41B3">
            <w:pPr>
              <w:pStyle w:val="ChartList2A-3N"/>
            </w:pPr>
            <w:r>
              <w:tab/>
              <w:t>4 – October 1 through December 31</w:t>
            </w:r>
          </w:p>
          <w:p w14:paraId="69B1949D" w14:textId="77777777" w:rsidR="00491C6E" w:rsidRDefault="006D41B3">
            <w:pPr>
              <w:pStyle w:val="ChartList1A-1N"/>
            </w:pPr>
            <w:r>
              <w:t>CC</w:t>
            </w:r>
            <w:r>
              <w:tab/>
              <w:t>– Century</w:t>
            </w:r>
          </w:p>
          <w:p w14:paraId="69B1949E" w14:textId="77777777" w:rsidR="00491C6E" w:rsidRDefault="006D41B3">
            <w:pPr>
              <w:pStyle w:val="ChartList1A-1N"/>
            </w:pPr>
            <w:r>
              <w:t>YY</w:t>
            </w:r>
            <w:r>
              <w:tab/>
              <w:t>– Year</w:t>
            </w:r>
          </w:p>
        </w:tc>
      </w:tr>
      <w:tr w:rsidR="00491C6E" w14:paraId="69B194A7" w14:textId="77777777">
        <w:trPr>
          <w:cantSplit/>
          <w:jc w:val="center"/>
        </w:trPr>
        <w:tc>
          <w:tcPr>
            <w:tcW w:w="2879" w:type="dxa"/>
            <w:tcMar>
              <w:top w:w="43" w:type="dxa"/>
              <w:left w:w="43" w:type="dxa"/>
              <w:bottom w:w="43" w:type="dxa"/>
              <w:right w:w="43" w:type="dxa"/>
            </w:tcMar>
          </w:tcPr>
          <w:p w14:paraId="69B194A0" w14:textId="77777777" w:rsidR="00491C6E" w:rsidRDefault="006D41B3">
            <w:pPr>
              <w:pStyle w:val="ChartText"/>
            </w:pPr>
            <w:r>
              <w:t>Federal EIN</w:t>
            </w:r>
          </w:p>
        </w:tc>
        <w:tc>
          <w:tcPr>
            <w:tcW w:w="1036" w:type="dxa"/>
            <w:tcMar>
              <w:top w:w="43" w:type="dxa"/>
              <w:left w:w="43" w:type="dxa"/>
              <w:bottom w:w="43" w:type="dxa"/>
              <w:right w:w="43" w:type="dxa"/>
            </w:tcMar>
          </w:tcPr>
          <w:p w14:paraId="69B194A1" w14:textId="77777777" w:rsidR="00491C6E" w:rsidRDefault="006D41B3">
            <w:pPr>
              <w:pStyle w:val="ChartText-Centered"/>
            </w:pPr>
            <w:r>
              <w:t>90-98</w:t>
            </w:r>
          </w:p>
        </w:tc>
        <w:tc>
          <w:tcPr>
            <w:tcW w:w="900" w:type="dxa"/>
            <w:tcMar>
              <w:top w:w="43" w:type="dxa"/>
              <w:left w:w="43" w:type="dxa"/>
              <w:bottom w:w="43" w:type="dxa"/>
              <w:right w:w="43" w:type="dxa"/>
            </w:tcMar>
          </w:tcPr>
          <w:p w14:paraId="69B194A2" w14:textId="77777777" w:rsidR="00491C6E" w:rsidRDefault="006D41B3">
            <w:pPr>
              <w:pStyle w:val="ChartText-Centered"/>
            </w:pPr>
            <w:r>
              <w:t>9</w:t>
            </w:r>
          </w:p>
        </w:tc>
        <w:tc>
          <w:tcPr>
            <w:tcW w:w="824" w:type="dxa"/>
            <w:tcMar>
              <w:top w:w="43" w:type="dxa"/>
              <w:left w:w="43" w:type="dxa"/>
              <w:bottom w:w="43" w:type="dxa"/>
              <w:right w:w="43" w:type="dxa"/>
            </w:tcMar>
          </w:tcPr>
          <w:p w14:paraId="69B194A3" w14:textId="77777777" w:rsidR="00491C6E" w:rsidRDefault="006D41B3">
            <w:pPr>
              <w:pStyle w:val="ChartText-Centered"/>
            </w:pPr>
            <w:r>
              <w:t>N</w:t>
            </w:r>
          </w:p>
        </w:tc>
        <w:tc>
          <w:tcPr>
            <w:tcW w:w="7299" w:type="dxa"/>
            <w:tcMar>
              <w:top w:w="43" w:type="dxa"/>
              <w:left w:w="43" w:type="dxa"/>
              <w:bottom w:w="43" w:type="dxa"/>
              <w:right w:w="43" w:type="dxa"/>
            </w:tcMar>
          </w:tcPr>
          <w:p w14:paraId="69B194A4" w14:textId="77777777" w:rsidR="00491C6E" w:rsidRDefault="006D41B3">
            <w:pPr>
              <w:pStyle w:val="ChartText-Bold"/>
            </w:pPr>
            <w:r>
              <w:t>Required</w:t>
            </w:r>
          </w:p>
          <w:p w14:paraId="69B194A5" w14:textId="77777777" w:rsidR="00491C6E" w:rsidRDefault="006D41B3">
            <w:pPr>
              <w:pStyle w:val="ChartText"/>
            </w:pPr>
            <w:r>
              <w:t>This is the nine-digit number IRS assigns to an employer.</w:t>
            </w:r>
          </w:p>
          <w:p w14:paraId="69B194A6" w14:textId="77777777" w:rsidR="00491C6E" w:rsidRDefault="006D41B3">
            <w:pPr>
              <w:pStyle w:val="ChartText"/>
            </w:pPr>
            <w:r>
              <w:t>This field is the Federal Employer Identification Number (FEIN) IRS assigns to an employer.</w:t>
            </w:r>
          </w:p>
        </w:tc>
      </w:tr>
      <w:tr w:rsidR="00491C6E" w14:paraId="69B194AE" w14:textId="77777777">
        <w:trPr>
          <w:cantSplit/>
          <w:jc w:val="center"/>
        </w:trPr>
        <w:tc>
          <w:tcPr>
            <w:tcW w:w="2879" w:type="dxa"/>
            <w:tcMar>
              <w:top w:w="43" w:type="dxa"/>
              <w:left w:w="43" w:type="dxa"/>
              <w:bottom w:w="43" w:type="dxa"/>
              <w:right w:w="43" w:type="dxa"/>
            </w:tcMar>
          </w:tcPr>
          <w:p w14:paraId="69B194A8" w14:textId="77777777" w:rsidR="00491C6E" w:rsidRDefault="006D41B3">
            <w:pPr>
              <w:pStyle w:val="ChartText"/>
            </w:pPr>
            <w:r>
              <w:lastRenderedPageBreak/>
              <w:t>State EIN</w:t>
            </w:r>
          </w:p>
        </w:tc>
        <w:tc>
          <w:tcPr>
            <w:tcW w:w="1036" w:type="dxa"/>
            <w:tcMar>
              <w:top w:w="43" w:type="dxa"/>
              <w:left w:w="43" w:type="dxa"/>
              <w:bottom w:w="43" w:type="dxa"/>
              <w:right w:w="43" w:type="dxa"/>
            </w:tcMar>
          </w:tcPr>
          <w:p w14:paraId="69B194A9" w14:textId="77777777" w:rsidR="00491C6E" w:rsidRDefault="006D41B3">
            <w:pPr>
              <w:pStyle w:val="ChartText-Centered"/>
            </w:pPr>
            <w:r>
              <w:t>99-110</w:t>
            </w:r>
          </w:p>
        </w:tc>
        <w:tc>
          <w:tcPr>
            <w:tcW w:w="900" w:type="dxa"/>
            <w:tcMar>
              <w:top w:w="43" w:type="dxa"/>
              <w:left w:w="43" w:type="dxa"/>
              <w:bottom w:w="43" w:type="dxa"/>
              <w:right w:w="43" w:type="dxa"/>
            </w:tcMar>
          </w:tcPr>
          <w:p w14:paraId="69B194AA" w14:textId="77777777" w:rsidR="00491C6E" w:rsidRDefault="006D41B3">
            <w:pPr>
              <w:pStyle w:val="ChartText-Centered"/>
            </w:pPr>
            <w:r>
              <w:t>12</w:t>
            </w:r>
          </w:p>
        </w:tc>
        <w:tc>
          <w:tcPr>
            <w:tcW w:w="824" w:type="dxa"/>
            <w:tcMar>
              <w:top w:w="43" w:type="dxa"/>
              <w:left w:w="43" w:type="dxa"/>
              <w:bottom w:w="43" w:type="dxa"/>
              <w:right w:w="43" w:type="dxa"/>
            </w:tcMar>
          </w:tcPr>
          <w:p w14:paraId="69B194AB" w14:textId="77777777" w:rsidR="00491C6E" w:rsidRDefault="006D41B3">
            <w:pPr>
              <w:pStyle w:val="ChartText-Centered"/>
            </w:pPr>
            <w:r>
              <w:t>A/N</w:t>
            </w:r>
          </w:p>
        </w:tc>
        <w:tc>
          <w:tcPr>
            <w:tcW w:w="7299" w:type="dxa"/>
            <w:tcMar>
              <w:top w:w="43" w:type="dxa"/>
              <w:left w:w="43" w:type="dxa"/>
              <w:bottom w:w="43" w:type="dxa"/>
              <w:right w:w="43" w:type="dxa"/>
            </w:tcMar>
          </w:tcPr>
          <w:p w14:paraId="69B194AC" w14:textId="77777777" w:rsidR="00491C6E" w:rsidRDefault="006D41B3">
            <w:pPr>
              <w:pStyle w:val="ChartText-Bold"/>
            </w:pPr>
            <w:r>
              <w:t>Optional</w:t>
            </w:r>
          </w:p>
          <w:p w14:paraId="69B194AD" w14:textId="77777777" w:rsidR="00491C6E" w:rsidRDefault="006D41B3">
            <w:pPr>
              <w:pStyle w:val="ChartText"/>
            </w:pPr>
            <w:r>
              <w:t>This field is a number a state may assign to an employer.</w:t>
            </w:r>
          </w:p>
        </w:tc>
      </w:tr>
      <w:tr w:rsidR="00491C6E" w14:paraId="69B194B7" w14:textId="77777777">
        <w:trPr>
          <w:cantSplit/>
          <w:jc w:val="center"/>
        </w:trPr>
        <w:tc>
          <w:tcPr>
            <w:tcW w:w="2879" w:type="dxa"/>
            <w:tcMar>
              <w:top w:w="43" w:type="dxa"/>
              <w:left w:w="43" w:type="dxa"/>
              <w:bottom w:w="43" w:type="dxa"/>
              <w:right w:w="43" w:type="dxa"/>
            </w:tcMar>
          </w:tcPr>
          <w:p w14:paraId="69B194AF" w14:textId="77777777" w:rsidR="00491C6E" w:rsidRDefault="006D41B3">
            <w:pPr>
              <w:pStyle w:val="ChartText"/>
            </w:pPr>
            <w:r>
              <w:t>Employer Name</w:t>
            </w:r>
          </w:p>
        </w:tc>
        <w:tc>
          <w:tcPr>
            <w:tcW w:w="1036" w:type="dxa"/>
            <w:tcMar>
              <w:top w:w="43" w:type="dxa"/>
              <w:left w:w="43" w:type="dxa"/>
              <w:bottom w:w="43" w:type="dxa"/>
              <w:right w:w="43" w:type="dxa"/>
            </w:tcMar>
          </w:tcPr>
          <w:p w14:paraId="69B194B0" w14:textId="77777777" w:rsidR="00491C6E" w:rsidRDefault="006D41B3">
            <w:pPr>
              <w:pStyle w:val="ChartText-Centered"/>
            </w:pPr>
            <w:r>
              <w:t>111-155</w:t>
            </w:r>
          </w:p>
        </w:tc>
        <w:tc>
          <w:tcPr>
            <w:tcW w:w="900" w:type="dxa"/>
            <w:tcMar>
              <w:top w:w="43" w:type="dxa"/>
              <w:left w:w="43" w:type="dxa"/>
              <w:bottom w:w="43" w:type="dxa"/>
              <w:right w:w="43" w:type="dxa"/>
            </w:tcMar>
          </w:tcPr>
          <w:p w14:paraId="69B194B1" w14:textId="77777777" w:rsidR="00491C6E" w:rsidRDefault="006D41B3">
            <w:pPr>
              <w:pStyle w:val="ChartText-Centered"/>
            </w:pPr>
            <w:r>
              <w:t>45</w:t>
            </w:r>
          </w:p>
        </w:tc>
        <w:tc>
          <w:tcPr>
            <w:tcW w:w="824" w:type="dxa"/>
            <w:tcMar>
              <w:top w:w="43" w:type="dxa"/>
              <w:left w:w="43" w:type="dxa"/>
              <w:bottom w:w="43" w:type="dxa"/>
              <w:right w:w="43" w:type="dxa"/>
            </w:tcMar>
          </w:tcPr>
          <w:p w14:paraId="69B194B2" w14:textId="77777777" w:rsidR="00491C6E" w:rsidRDefault="006D41B3">
            <w:pPr>
              <w:pStyle w:val="ChartText-Centered"/>
            </w:pPr>
            <w:r>
              <w:t>A/N</w:t>
            </w:r>
          </w:p>
        </w:tc>
        <w:tc>
          <w:tcPr>
            <w:tcW w:w="7299" w:type="dxa"/>
            <w:tcMar>
              <w:top w:w="43" w:type="dxa"/>
              <w:left w:w="43" w:type="dxa"/>
              <w:bottom w:w="43" w:type="dxa"/>
              <w:right w:w="43" w:type="dxa"/>
            </w:tcMar>
          </w:tcPr>
          <w:p w14:paraId="69B194B3" w14:textId="77777777" w:rsidR="00491C6E" w:rsidRDefault="006D41B3">
            <w:pPr>
              <w:pStyle w:val="ChartText-Bold"/>
            </w:pPr>
            <w:r>
              <w:t>Required</w:t>
            </w:r>
          </w:p>
          <w:p w14:paraId="69B194B4" w14:textId="77777777" w:rsidR="00491C6E" w:rsidRDefault="006D41B3">
            <w:pPr>
              <w:pStyle w:val="ChartText"/>
            </w:pPr>
            <w:r>
              <w:t>This is the name of the entity that employs the individual.</w:t>
            </w:r>
          </w:p>
          <w:p w14:paraId="69B194B5" w14:textId="77777777" w:rsidR="00491C6E" w:rsidRDefault="006D41B3">
            <w:pPr>
              <w:pStyle w:val="ChartText"/>
            </w:pPr>
            <w:r>
              <w:t>This field must be at least two characters.</w:t>
            </w:r>
          </w:p>
          <w:p w14:paraId="69B194B6" w14:textId="77777777" w:rsidR="00491C6E" w:rsidRDefault="006D41B3">
            <w:pPr>
              <w:pStyle w:val="ChartText"/>
            </w:pPr>
            <w:r>
              <w:t>No special characters are allowed except hyphens.</w:t>
            </w:r>
          </w:p>
        </w:tc>
      </w:tr>
      <w:tr w:rsidR="00491C6E" w14:paraId="69B194CA" w14:textId="77777777">
        <w:trPr>
          <w:cantSplit/>
          <w:jc w:val="center"/>
        </w:trPr>
        <w:tc>
          <w:tcPr>
            <w:tcW w:w="2879" w:type="dxa"/>
            <w:tcMar>
              <w:top w:w="43" w:type="dxa"/>
              <w:left w:w="43" w:type="dxa"/>
              <w:bottom w:w="43" w:type="dxa"/>
              <w:right w:w="43" w:type="dxa"/>
            </w:tcMar>
          </w:tcPr>
          <w:p w14:paraId="69B194B8" w14:textId="77777777" w:rsidR="00491C6E" w:rsidRDefault="006D41B3">
            <w:pPr>
              <w:pStyle w:val="ChartText"/>
            </w:pPr>
            <w:r>
              <w:t>Employer Street Address</w:t>
            </w:r>
          </w:p>
          <w:p w14:paraId="69B194B9" w14:textId="77777777" w:rsidR="00491C6E" w:rsidRDefault="006D41B3">
            <w:pPr>
              <w:pStyle w:val="ChartList1A-1N"/>
            </w:pPr>
            <w:r>
              <w:tab/>
              <w:t>Line 1</w:t>
            </w:r>
          </w:p>
          <w:p w14:paraId="69B194BA" w14:textId="77777777" w:rsidR="00491C6E" w:rsidRDefault="006D41B3">
            <w:pPr>
              <w:pStyle w:val="ChartList1A-1N"/>
            </w:pPr>
            <w:r>
              <w:tab/>
              <w:t>Line 2</w:t>
            </w:r>
          </w:p>
          <w:p w14:paraId="69B194BB" w14:textId="77777777" w:rsidR="00491C6E" w:rsidRDefault="006D41B3">
            <w:pPr>
              <w:pStyle w:val="ChartList1A-1N"/>
            </w:pPr>
            <w:r>
              <w:tab/>
              <w:t>Line 3</w:t>
            </w:r>
          </w:p>
        </w:tc>
        <w:tc>
          <w:tcPr>
            <w:tcW w:w="1036" w:type="dxa"/>
            <w:tcMar>
              <w:top w:w="43" w:type="dxa"/>
              <w:left w:w="43" w:type="dxa"/>
              <w:bottom w:w="43" w:type="dxa"/>
              <w:right w:w="43" w:type="dxa"/>
            </w:tcMar>
          </w:tcPr>
          <w:p w14:paraId="69B194BC" w14:textId="77777777" w:rsidR="00491C6E" w:rsidRDefault="006D41B3">
            <w:pPr>
              <w:pStyle w:val="ChartText-Cent17before"/>
            </w:pPr>
            <w:r>
              <w:t>156-195</w:t>
            </w:r>
          </w:p>
          <w:p w14:paraId="69B194BD" w14:textId="77777777" w:rsidR="00491C6E" w:rsidRDefault="006D41B3">
            <w:pPr>
              <w:pStyle w:val="ChartText-Centered"/>
            </w:pPr>
            <w:r>
              <w:t>196-235</w:t>
            </w:r>
          </w:p>
          <w:p w14:paraId="69B194BE" w14:textId="77777777" w:rsidR="00491C6E" w:rsidRDefault="006D41B3">
            <w:pPr>
              <w:pStyle w:val="ChartText-Centered"/>
            </w:pPr>
            <w:r>
              <w:t>236-275</w:t>
            </w:r>
          </w:p>
        </w:tc>
        <w:tc>
          <w:tcPr>
            <w:tcW w:w="900" w:type="dxa"/>
            <w:tcMar>
              <w:top w:w="43" w:type="dxa"/>
              <w:left w:w="43" w:type="dxa"/>
              <w:bottom w:w="43" w:type="dxa"/>
              <w:right w:w="43" w:type="dxa"/>
            </w:tcMar>
          </w:tcPr>
          <w:p w14:paraId="69B194BF" w14:textId="77777777" w:rsidR="00491C6E" w:rsidRDefault="006D41B3">
            <w:pPr>
              <w:pStyle w:val="ChartText-Cent17before"/>
            </w:pPr>
            <w:r>
              <w:t>40</w:t>
            </w:r>
          </w:p>
          <w:p w14:paraId="69B194C0" w14:textId="77777777" w:rsidR="00491C6E" w:rsidRDefault="006D41B3">
            <w:pPr>
              <w:pStyle w:val="ChartText-Centered"/>
            </w:pPr>
            <w:r>
              <w:t>40</w:t>
            </w:r>
          </w:p>
          <w:p w14:paraId="69B194C1" w14:textId="77777777" w:rsidR="00491C6E" w:rsidRDefault="006D41B3">
            <w:pPr>
              <w:pStyle w:val="ChartText-Centered"/>
            </w:pPr>
            <w:r>
              <w:t>40</w:t>
            </w:r>
          </w:p>
        </w:tc>
        <w:tc>
          <w:tcPr>
            <w:tcW w:w="824" w:type="dxa"/>
            <w:tcMar>
              <w:top w:w="43" w:type="dxa"/>
              <w:left w:w="43" w:type="dxa"/>
              <w:bottom w:w="43" w:type="dxa"/>
              <w:right w:w="43" w:type="dxa"/>
            </w:tcMar>
          </w:tcPr>
          <w:p w14:paraId="69B194C2" w14:textId="77777777" w:rsidR="00491C6E" w:rsidRDefault="006D41B3">
            <w:pPr>
              <w:pStyle w:val="ChartText-Cent17before"/>
            </w:pPr>
            <w:r>
              <w:t>A/N</w:t>
            </w:r>
          </w:p>
          <w:p w14:paraId="69B194C3" w14:textId="77777777" w:rsidR="00491C6E" w:rsidRDefault="006D41B3">
            <w:pPr>
              <w:pStyle w:val="ChartText-Centered"/>
            </w:pPr>
            <w:r>
              <w:t>A/N</w:t>
            </w:r>
          </w:p>
          <w:p w14:paraId="69B194C4" w14:textId="77777777" w:rsidR="00491C6E" w:rsidRDefault="006D41B3">
            <w:pPr>
              <w:pStyle w:val="ChartText-Centered"/>
            </w:pPr>
            <w:r>
              <w:t>A/N</w:t>
            </w:r>
          </w:p>
        </w:tc>
        <w:tc>
          <w:tcPr>
            <w:tcW w:w="7299" w:type="dxa"/>
            <w:tcMar>
              <w:top w:w="43" w:type="dxa"/>
              <w:left w:w="43" w:type="dxa"/>
              <w:bottom w:w="43" w:type="dxa"/>
              <w:right w:w="43" w:type="dxa"/>
            </w:tcMar>
          </w:tcPr>
          <w:p w14:paraId="69B194C5" w14:textId="77777777" w:rsidR="00491C6E" w:rsidRDefault="006D41B3">
            <w:pPr>
              <w:pStyle w:val="ChartText-Bold"/>
            </w:pPr>
            <w:r>
              <w:t>Required</w:t>
            </w:r>
          </w:p>
          <w:p w14:paraId="69B194C6" w14:textId="77777777" w:rsidR="00491C6E" w:rsidRDefault="006D41B3">
            <w:pPr>
              <w:pStyle w:val="ChartText"/>
            </w:pPr>
            <w:r>
              <w:t>This is the number, street name, rural route or PO box, city, state, and ZIP code of the entity that employs the individual.  This should be the address the employer reports to the IRS.  This may be a foreign address.</w:t>
            </w:r>
          </w:p>
          <w:p w14:paraId="69B194C7" w14:textId="77777777" w:rsidR="00491C6E" w:rsidRDefault="006D41B3">
            <w:pPr>
              <w:pStyle w:val="ChartText"/>
            </w:pPr>
            <w:r>
              <w:t>This field must be at least two characters.</w:t>
            </w:r>
          </w:p>
          <w:p w14:paraId="69B194C8" w14:textId="77777777" w:rsidR="00491C6E" w:rsidRDefault="006D41B3">
            <w:pPr>
              <w:pStyle w:val="ChartText"/>
            </w:pPr>
            <w:r>
              <w:t>If an address is less than 40 characters per line, do not concatenate into one line.</w:t>
            </w:r>
          </w:p>
          <w:p w14:paraId="69B194C9" w14:textId="77777777" w:rsidR="00491C6E" w:rsidRDefault="006D41B3">
            <w:pPr>
              <w:pStyle w:val="ChartText"/>
            </w:pPr>
            <w:r>
              <w:t>Use Line 3 for a military designation or Canadian province code.</w:t>
            </w:r>
          </w:p>
        </w:tc>
      </w:tr>
      <w:tr w:rsidR="00491C6E" w14:paraId="69B194D2" w14:textId="77777777">
        <w:trPr>
          <w:cantSplit/>
          <w:jc w:val="center"/>
        </w:trPr>
        <w:tc>
          <w:tcPr>
            <w:tcW w:w="2879" w:type="dxa"/>
            <w:tcMar>
              <w:top w:w="43" w:type="dxa"/>
              <w:left w:w="43" w:type="dxa"/>
              <w:bottom w:w="43" w:type="dxa"/>
              <w:right w:w="43" w:type="dxa"/>
            </w:tcMar>
          </w:tcPr>
          <w:p w14:paraId="69B194CB" w14:textId="77777777" w:rsidR="00491C6E" w:rsidRDefault="006D41B3">
            <w:pPr>
              <w:pStyle w:val="ChartText"/>
            </w:pPr>
            <w:r>
              <w:t>Employer City</w:t>
            </w:r>
          </w:p>
        </w:tc>
        <w:tc>
          <w:tcPr>
            <w:tcW w:w="1036" w:type="dxa"/>
            <w:tcMar>
              <w:top w:w="43" w:type="dxa"/>
              <w:left w:w="43" w:type="dxa"/>
              <w:bottom w:w="43" w:type="dxa"/>
              <w:right w:w="43" w:type="dxa"/>
            </w:tcMar>
          </w:tcPr>
          <w:p w14:paraId="69B194CC" w14:textId="77777777" w:rsidR="00491C6E" w:rsidRDefault="006D41B3">
            <w:pPr>
              <w:pStyle w:val="ChartText-Centered"/>
            </w:pPr>
            <w:r>
              <w:t>276-300</w:t>
            </w:r>
          </w:p>
        </w:tc>
        <w:tc>
          <w:tcPr>
            <w:tcW w:w="900" w:type="dxa"/>
            <w:tcMar>
              <w:top w:w="43" w:type="dxa"/>
              <w:left w:w="43" w:type="dxa"/>
              <w:bottom w:w="43" w:type="dxa"/>
              <w:right w:w="43" w:type="dxa"/>
            </w:tcMar>
          </w:tcPr>
          <w:p w14:paraId="69B194CD" w14:textId="77777777" w:rsidR="00491C6E" w:rsidRDefault="006D41B3">
            <w:pPr>
              <w:pStyle w:val="ChartText-Centered"/>
            </w:pPr>
            <w:r>
              <w:t>25</w:t>
            </w:r>
          </w:p>
        </w:tc>
        <w:tc>
          <w:tcPr>
            <w:tcW w:w="824" w:type="dxa"/>
            <w:tcMar>
              <w:top w:w="43" w:type="dxa"/>
              <w:left w:w="43" w:type="dxa"/>
              <w:bottom w:w="43" w:type="dxa"/>
              <w:right w:w="43" w:type="dxa"/>
            </w:tcMar>
          </w:tcPr>
          <w:p w14:paraId="69B194CE" w14:textId="77777777" w:rsidR="00491C6E" w:rsidRDefault="006D41B3">
            <w:pPr>
              <w:pStyle w:val="ChartText-Centered"/>
            </w:pPr>
            <w:r>
              <w:t>A</w:t>
            </w:r>
          </w:p>
        </w:tc>
        <w:tc>
          <w:tcPr>
            <w:tcW w:w="7299" w:type="dxa"/>
            <w:tcMar>
              <w:top w:w="43" w:type="dxa"/>
              <w:left w:w="43" w:type="dxa"/>
              <w:bottom w:w="43" w:type="dxa"/>
              <w:right w:w="43" w:type="dxa"/>
            </w:tcMar>
          </w:tcPr>
          <w:p w14:paraId="69B194CF" w14:textId="77777777" w:rsidR="00491C6E" w:rsidRDefault="006D41B3">
            <w:pPr>
              <w:pStyle w:val="ChartText-Bold"/>
            </w:pPr>
            <w:r>
              <w:t>Required</w:t>
            </w:r>
          </w:p>
          <w:p w14:paraId="69B194D0" w14:textId="77777777" w:rsidR="00491C6E" w:rsidRDefault="006D41B3">
            <w:pPr>
              <w:pStyle w:val="ChartText"/>
            </w:pPr>
            <w:r>
              <w:t>This field must be at least two characters.</w:t>
            </w:r>
          </w:p>
          <w:p w14:paraId="69B194D1" w14:textId="77777777" w:rsidR="00491C6E" w:rsidRDefault="006D41B3">
            <w:pPr>
              <w:pStyle w:val="ChartText"/>
            </w:pPr>
            <w:r>
              <w:t>No special characters are allowed except hyphens.</w:t>
            </w:r>
          </w:p>
        </w:tc>
      </w:tr>
      <w:tr w:rsidR="00491C6E" w14:paraId="69B194D9" w14:textId="77777777">
        <w:trPr>
          <w:cantSplit/>
          <w:jc w:val="center"/>
        </w:trPr>
        <w:tc>
          <w:tcPr>
            <w:tcW w:w="2879" w:type="dxa"/>
            <w:tcMar>
              <w:top w:w="43" w:type="dxa"/>
              <w:left w:w="43" w:type="dxa"/>
              <w:bottom w:w="43" w:type="dxa"/>
              <w:right w:w="43" w:type="dxa"/>
            </w:tcMar>
          </w:tcPr>
          <w:p w14:paraId="69B194D3" w14:textId="77777777" w:rsidR="00491C6E" w:rsidRDefault="006D41B3">
            <w:pPr>
              <w:pStyle w:val="ChartText"/>
            </w:pPr>
            <w:r>
              <w:t>Employer State</w:t>
            </w:r>
          </w:p>
        </w:tc>
        <w:tc>
          <w:tcPr>
            <w:tcW w:w="1036" w:type="dxa"/>
            <w:tcMar>
              <w:top w:w="43" w:type="dxa"/>
              <w:left w:w="43" w:type="dxa"/>
              <w:bottom w:w="43" w:type="dxa"/>
              <w:right w:w="43" w:type="dxa"/>
            </w:tcMar>
          </w:tcPr>
          <w:p w14:paraId="69B194D4" w14:textId="77777777" w:rsidR="00491C6E" w:rsidRDefault="006D41B3">
            <w:pPr>
              <w:pStyle w:val="ChartText-Centered"/>
            </w:pPr>
            <w:r>
              <w:t>301-302</w:t>
            </w:r>
          </w:p>
        </w:tc>
        <w:tc>
          <w:tcPr>
            <w:tcW w:w="900" w:type="dxa"/>
            <w:tcMar>
              <w:top w:w="43" w:type="dxa"/>
              <w:left w:w="43" w:type="dxa"/>
              <w:bottom w:w="43" w:type="dxa"/>
              <w:right w:w="43" w:type="dxa"/>
            </w:tcMar>
          </w:tcPr>
          <w:p w14:paraId="69B194D5" w14:textId="77777777" w:rsidR="00491C6E" w:rsidRDefault="006D41B3">
            <w:pPr>
              <w:pStyle w:val="ChartText-Centered"/>
            </w:pPr>
            <w:r>
              <w:t>2</w:t>
            </w:r>
          </w:p>
        </w:tc>
        <w:tc>
          <w:tcPr>
            <w:tcW w:w="824" w:type="dxa"/>
            <w:tcMar>
              <w:top w:w="43" w:type="dxa"/>
              <w:left w:w="43" w:type="dxa"/>
              <w:bottom w:w="43" w:type="dxa"/>
              <w:right w:w="43" w:type="dxa"/>
            </w:tcMar>
          </w:tcPr>
          <w:p w14:paraId="69B194D6" w14:textId="77777777" w:rsidR="00491C6E" w:rsidRDefault="006D41B3">
            <w:pPr>
              <w:pStyle w:val="ChartText-Centered"/>
            </w:pPr>
            <w:r>
              <w:t>A</w:t>
            </w:r>
          </w:p>
        </w:tc>
        <w:tc>
          <w:tcPr>
            <w:tcW w:w="7299" w:type="dxa"/>
            <w:tcMar>
              <w:top w:w="43" w:type="dxa"/>
              <w:left w:w="43" w:type="dxa"/>
              <w:bottom w:w="43" w:type="dxa"/>
              <w:right w:w="43" w:type="dxa"/>
            </w:tcMar>
          </w:tcPr>
          <w:p w14:paraId="69B194D7" w14:textId="77777777" w:rsidR="00491C6E" w:rsidRDefault="006D41B3">
            <w:pPr>
              <w:pStyle w:val="ChartText-Bold"/>
            </w:pPr>
            <w:r>
              <w:t>Required</w:t>
            </w:r>
          </w:p>
          <w:p w14:paraId="69B194D8" w14:textId="77777777" w:rsidR="00491C6E" w:rsidRDefault="006D41B3">
            <w:pPr>
              <w:pStyle w:val="ChartText"/>
            </w:pPr>
            <w:r>
              <w:t>This field must be a valid two-letter USPS abbreviation of a state or territory.  The list of state and territory FIPS codes is at</w:t>
            </w:r>
            <w:r>
              <w:br/>
            </w:r>
            <w:hyperlink r:id="rId15" w:history="1">
              <w:r>
                <w:rPr>
                  <w:rStyle w:val="Hyperlink"/>
                </w:rPr>
                <w:t>http://www.census.gov/geo/reference/ansi_statetables.html</w:t>
              </w:r>
            </w:hyperlink>
            <w:r>
              <w:rPr>
                <w:rStyle w:val="BodyTextChar"/>
              </w:rPr>
              <w:t>.</w:t>
            </w:r>
          </w:p>
        </w:tc>
      </w:tr>
      <w:tr w:rsidR="00491C6E" w14:paraId="69B194E6" w14:textId="77777777">
        <w:trPr>
          <w:cantSplit/>
          <w:jc w:val="center"/>
        </w:trPr>
        <w:tc>
          <w:tcPr>
            <w:tcW w:w="2879" w:type="dxa"/>
            <w:tcMar>
              <w:top w:w="43" w:type="dxa"/>
              <w:left w:w="43" w:type="dxa"/>
              <w:bottom w:w="43" w:type="dxa"/>
              <w:right w:w="43" w:type="dxa"/>
            </w:tcMar>
          </w:tcPr>
          <w:p w14:paraId="69B194DA" w14:textId="77777777" w:rsidR="00491C6E" w:rsidRDefault="006D41B3">
            <w:pPr>
              <w:pStyle w:val="ChartText"/>
            </w:pPr>
            <w:r>
              <w:lastRenderedPageBreak/>
              <w:t>Employer ZIP Code</w:t>
            </w:r>
          </w:p>
          <w:p w14:paraId="69B194DB" w14:textId="77777777" w:rsidR="00491C6E" w:rsidRDefault="006D41B3">
            <w:pPr>
              <w:pStyle w:val="ChartList1A-1N"/>
            </w:pPr>
            <w:r>
              <w:tab/>
              <w:t>ZIP Code (1)</w:t>
            </w:r>
          </w:p>
          <w:p w14:paraId="69B194DC" w14:textId="77777777" w:rsidR="00491C6E" w:rsidRDefault="006D41B3">
            <w:pPr>
              <w:pStyle w:val="ChartList1A-1N"/>
            </w:pPr>
            <w:r>
              <w:tab/>
              <w:t>ZIP Code (2)</w:t>
            </w:r>
          </w:p>
        </w:tc>
        <w:tc>
          <w:tcPr>
            <w:tcW w:w="1036" w:type="dxa"/>
            <w:tcMar>
              <w:top w:w="43" w:type="dxa"/>
              <w:left w:w="43" w:type="dxa"/>
              <w:bottom w:w="43" w:type="dxa"/>
              <w:right w:w="43" w:type="dxa"/>
            </w:tcMar>
          </w:tcPr>
          <w:p w14:paraId="69B194DD" w14:textId="77777777" w:rsidR="00491C6E" w:rsidRDefault="006D41B3">
            <w:pPr>
              <w:pStyle w:val="ChartText-Cent17before"/>
            </w:pPr>
            <w:r>
              <w:t>303-307</w:t>
            </w:r>
          </w:p>
          <w:p w14:paraId="69B194DE" w14:textId="77777777" w:rsidR="00491C6E" w:rsidRDefault="006D41B3">
            <w:pPr>
              <w:pStyle w:val="ChartText-Centered"/>
            </w:pPr>
            <w:r>
              <w:t>308-311</w:t>
            </w:r>
          </w:p>
        </w:tc>
        <w:tc>
          <w:tcPr>
            <w:tcW w:w="900" w:type="dxa"/>
            <w:tcMar>
              <w:top w:w="43" w:type="dxa"/>
              <w:left w:w="43" w:type="dxa"/>
              <w:bottom w:w="43" w:type="dxa"/>
              <w:right w:w="43" w:type="dxa"/>
            </w:tcMar>
          </w:tcPr>
          <w:p w14:paraId="69B194DF" w14:textId="77777777" w:rsidR="00491C6E" w:rsidRDefault="006D41B3">
            <w:pPr>
              <w:pStyle w:val="ChartText-Cent17before"/>
            </w:pPr>
            <w:r>
              <w:t>5</w:t>
            </w:r>
          </w:p>
          <w:p w14:paraId="69B194E0" w14:textId="77777777" w:rsidR="00491C6E" w:rsidRDefault="006D41B3">
            <w:pPr>
              <w:pStyle w:val="ChartText-Centered"/>
            </w:pPr>
            <w:r>
              <w:t>4</w:t>
            </w:r>
          </w:p>
        </w:tc>
        <w:tc>
          <w:tcPr>
            <w:tcW w:w="824" w:type="dxa"/>
            <w:tcMar>
              <w:top w:w="43" w:type="dxa"/>
              <w:left w:w="43" w:type="dxa"/>
              <w:bottom w:w="43" w:type="dxa"/>
              <w:right w:w="43" w:type="dxa"/>
            </w:tcMar>
          </w:tcPr>
          <w:p w14:paraId="69B194E1" w14:textId="77777777" w:rsidR="00491C6E" w:rsidRDefault="006D41B3">
            <w:pPr>
              <w:pStyle w:val="ChartText-Cent17before"/>
            </w:pPr>
            <w:r>
              <w:t>A/N</w:t>
            </w:r>
          </w:p>
          <w:p w14:paraId="69B194E2" w14:textId="77777777" w:rsidR="00491C6E" w:rsidRDefault="006D41B3">
            <w:pPr>
              <w:pStyle w:val="ChartText-Centered"/>
            </w:pPr>
            <w:r>
              <w:t>A/N</w:t>
            </w:r>
          </w:p>
        </w:tc>
        <w:tc>
          <w:tcPr>
            <w:tcW w:w="7299" w:type="dxa"/>
            <w:tcMar>
              <w:top w:w="43" w:type="dxa"/>
              <w:left w:w="43" w:type="dxa"/>
              <w:bottom w:w="43" w:type="dxa"/>
              <w:right w:w="43" w:type="dxa"/>
            </w:tcMar>
          </w:tcPr>
          <w:p w14:paraId="69B194E3" w14:textId="77777777" w:rsidR="00491C6E" w:rsidRDefault="006D41B3">
            <w:pPr>
              <w:pStyle w:val="ChartText-Bold"/>
            </w:pPr>
            <w:r>
              <w:t>Required:  first five digits</w:t>
            </w:r>
          </w:p>
          <w:p w14:paraId="69B194E4" w14:textId="77777777" w:rsidR="00491C6E" w:rsidRDefault="006D41B3">
            <w:pPr>
              <w:pStyle w:val="ChartText"/>
            </w:pPr>
            <w:r>
              <w:t>This field is the five-digit USPS ZIP code associated with the employer’s address.</w:t>
            </w:r>
          </w:p>
          <w:p w14:paraId="69B194E5" w14:textId="77777777" w:rsidR="00491C6E" w:rsidRDefault="006D41B3">
            <w:pPr>
              <w:pStyle w:val="ChartText"/>
            </w:pPr>
            <w:r>
              <w:t>The ZIP Code (2) field must be either all spaces, or the four-digit extra numeric code, but not all zeros.</w:t>
            </w:r>
          </w:p>
        </w:tc>
      </w:tr>
      <w:tr w:rsidR="00491C6E" w14:paraId="69B194F8" w14:textId="77777777">
        <w:trPr>
          <w:cantSplit/>
          <w:jc w:val="center"/>
        </w:trPr>
        <w:tc>
          <w:tcPr>
            <w:tcW w:w="2879" w:type="dxa"/>
            <w:tcMar>
              <w:top w:w="43" w:type="dxa"/>
              <w:left w:w="43" w:type="dxa"/>
              <w:bottom w:w="43" w:type="dxa"/>
              <w:right w:w="43" w:type="dxa"/>
            </w:tcMar>
          </w:tcPr>
          <w:p w14:paraId="69B194E7" w14:textId="77777777" w:rsidR="00491C6E" w:rsidRDefault="006D41B3">
            <w:pPr>
              <w:pStyle w:val="ChartText"/>
            </w:pPr>
            <w:r>
              <w:t>Employer Foreign Address</w:t>
            </w:r>
          </w:p>
          <w:p w14:paraId="69B194E8" w14:textId="77777777" w:rsidR="00491C6E" w:rsidRDefault="006D41B3">
            <w:pPr>
              <w:pStyle w:val="ChartList1A-1N"/>
            </w:pPr>
            <w:r>
              <w:tab/>
              <w:t>Foreign Country Code</w:t>
            </w:r>
          </w:p>
          <w:p w14:paraId="69B194E9" w14:textId="77777777" w:rsidR="00491C6E" w:rsidRDefault="006D41B3">
            <w:pPr>
              <w:pStyle w:val="ChartList1A-1N"/>
            </w:pPr>
            <w:r>
              <w:tab/>
              <w:t>Foreign Country Name</w:t>
            </w:r>
          </w:p>
          <w:p w14:paraId="69B194EA" w14:textId="77777777" w:rsidR="00491C6E" w:rsidRDefault="006D41B3">
            <w:pPr>
              <w:pStyle w:val="ChartList1A-1N"/>
            </w:pPr>
            <w:r>
              <w:tab/>
              <w:t>Foreign ZIP Code</w:t>
            </w:r>
          </w:p>
        </w:tc>
        <w:tc>
          <w:tcPr>
            <w:tcW w:w="1036" w:type="dxa"/>
            <w:tcMar>
              <w:top w:w="43" w:type="dxa"/>
              <w:left w:w="43" w:type="dxa"/>
              <w:bottom w:w="43" w:type="dxa"/>
              <w:right w:w="43" w:type="dxa"/>
            </w:tcMar>
          </w:tcPr>
          <w:p w14:paraId="69B194EB" w14:textId="77777777" w:rsidR="00491C6E" w:rsidRDefault="006D41B3">
            <w:pPr>
              <w:pStyle w:val="ChartText-Cent17before"/>
            </w:pPr>
            <w:r>
              <w:t>312-313</w:t>
            </w:r>
          </w:p>
          <w:p w14:paraId="69B194EC" w14:textId="77777777" w:rsidR="00491C6E" w:rsidRDefault="006D41B3">
            <w:pPr>
              <w:pStyle w:val="ChartText-Centered"/>
            </w:pPr>
            <w:r>
              <w:t>314-338</w:t>
            </w:r>
          </w:p>
          <w:p w14:paraId="69B194ED" w14:textId="77777777" w:rsidR="00491C6E" w:rsidRDefault="006D41B3">
            <w:pPr>
              <w:pStyle w:val="ChartText-Centered"/>
            </w:pPr>
            <w:r>
              <w:t>339-353</w:t>
            </w:r>
          </w:p>
        </w:tc>
        <w:tc>
          <w:tcPr>
            <w:tcW w:w="900" w:type="dxa"/>
            <w:tcMar>
              <w:top w:w="43" w:type="dxa"/>
              <w:left w:w="43" w:type="dxa"/>
              <w:bottom w:w="43" w:type="dxa"/>
              <w:right w:w="43" w:type="dxa"/>
            </w:tcMar>
          </w:tcPr>
          <w:p w14:paraId="69B194EE" w14:textId="77777777" w:rsidR="00491C6E" w:rsidRDefault="006D41B3">
            <w:pPr>
              <w:pStyle w:val="ChartText-Cent17before"/>
            </w:pPr>
            <w:r>
              <w:t>2</w:t>
            </w:r>
          </w:p>
          <w:p w14:paraId="69B194EF" w14:textId="77777777" w:rsidR="00491C6E" w:rsidRDefault="006D41B3">
            <w:pPr>
              <w:pStyle w:val="ChartText-Centered"/>
            </w:pPr>
            <w:r>
              <w:t>25</w:t>
            </w:r>
          </w:p>
          <w:p w14:paraId="69B194F0" w14:textId="77777777" w:rsidR="00491C6E" w:rsidRDefault="006D41B3">
            <w:pPr>
              <w:pStyle w:val="ChartText-Centered"/>
            </w:pPr>
            <w:r>
              <w:t>15</w:t>
            </w:r>
          </w:p>
        </w:tc>
        <w:tc>
          <w:tcPr>
            <w:tcW w:w="824" w:type="dxa"/>
            <w:tcMar>
              <w:top w:w="43" w:type="dxa"/>
              <w:left w:w="43" w:type="dxa"/>
              <w:bottom w:w="43" w:type="dxa"/>
              <w:right w:w="43" w:type="dxa"/>
            </w:tcMar>
          </w:tcPr>
          <w:p w14:paraId="69B194F1" w14:textId="77777777" w:rsidR="00491C6E" w:rsidRDefault="006D41B3">
            <w:pPr>
              <w:pStyle w:val="ChartText-Cent17before"/>
            </w:pPr>
            <w:r>
              <w:t>A/N</w:t>
            </w:r>
          </w:p>
          <w:p w14:paraId="69B194F2" w14:textId="77777777" w:rsidR="00491C6E" w:rsidRDefault="006D41B3">
            <w:pPr>
              <w:pStyle w:val="ChartText-Centered"/>
            </w:pPr>
            <w:r>
              <w:t>A/N</w:t>
            </w:r>
          </w:p>
          <w:p w14:paraId="69B194F3" w14:textId="77777777" w:rsidR="00491C6E" w:rsidRDefault="006D41B3">
            <w:pPr>
              <w:pStyle w:val="ChartText-Centered"/>
            </w:pPr>
            <w:r>
              <w:t>A/N</w:t>
            </w:r>
          </w:p>
        </w:tc>
        <w:tc>
          <w:tcPr>
            <w:tcW w:w="7299" w:type="dxa"/>
            <w:tcMar>
              <w:top w:w="43" w:type="dxa"/>
              <w:left w:w="43" w:type="dxa"/>
              <w:bottom w:w="43" w:type="dxa"/>
              <w:right w:w="43" w:type="dxa"/>
            </w:tcMar>
          </w:tcPr>
          <w:p w14:paraId="69B194F4" w14:textId="77777777" w:rsidR="00491C6E" w:rsidRDefault="006D41B3">
            <w:pPr>
              <w:pStyle w:val="ChartText-Bold"/>
            </w:pPr>
            <w:r>
              <w:t>Optional</w:t>
            </w:r>
          </w:p>
          <w:p w14:paraId="69B194F5" w14:textId="77777777" w:rsidR="00491C6E" w:rsidRDefault="006D41B3">
            <w:pPr>
              <w:rPr>
                <w:rFonts w:cs="Times New Roman"/>
              </w:rPr>
            </w:pPr>
            <w:r>
              <w:rPr>
                <w:rFonts w:cs="Times New Roman"/>
              </w:rPr>
              <w:t xml:space="preserve">FIPS codes are at </w:t>
            </w:r>
            <w:hyperlink r:id="rId16" w:history="1">
              <w:r>
                <w:rPr>
                  <w:rStyle w:val="Hyperlink"/>
                </w:rPr>
                <w:t>http://unstats.un.org/unsd/methods/m49/m49alpha.htm</w:t>
              </w:r>
            </w:hyperlink>
            <w:r>
              <w:rPr>
                <w:rStyle w:val="BodyTextChar"/>
              </w:rPr>
              <w:t>.</w:t>
            </w:r>
          </w:p>
          <w:p w14:paraId="69B194F6" w14:textId="77777777" w:rsidR="00491C6E" w:rsidRDefault="006D41B3">
            <w:pPr>
              <w:pStyle w:val="ChartText"/>
            </w:pPr>
            <w:r>
              <w:t>The foreign country name, if present, must be at least two characters.</w:t>
            </w:r>
          </w:p>
          <w:p w14:paraId="69B194F7" w14:textId="77777777" w:rsidR="00491C6E" w:rsidRDefault="006D41B3">
            <w:pPr>
              <w:pStyle w:val="ChartText"/>
            </w:pPr>
            <w:r>
              <w:t>Include military designation or Canadian province code.</w:t>
            </w:r>
          </w:p>
        </w:tc>
      </w:tr>
      <w:tr w:rsidR="00491C6E" w14:paraId="69B1950A" w14:textId="77777777">
        <w:trPr>
          <w:cantSplit/>
          <w:jc w:val="center"/>
        </w:trPr>
        <w:tc>
          <w:tcPr>
            <w:tcW w:w="2879" w:type="dxa"/>
            <w:tcMar>
              <w:top w:w="43" w:type="dxa"/>
              <w:left w:w="43" w:type="dxa"/>
              <w:bottom w:w="43" w:type="dxa"/>
              <w:right w:w="43" w:type="dxa"/>
            </w:tcMar>
          </w:tcPr>
          <w:p w14:paraId="69B194F9" w14:textId="77777777" w:rsidR="00491C6E" w:rsidRDefault="006D41B3">
            <w:pPr>
              <w:pStyle w:val="ChartText"/>
            </w:pPr>
            <w:r>
              <w:t>Employer Optional Street Address</w:t>
            </w:r>
          </w:p>
          <w:p w14:paraId="69B194FA" w14:textId="77777777" w:rsidR="00491C6E" w:rsidRDefault="006D41B3">
            <w:pPr>
              <w:pStyle w:val="ChartList1A-1N"/>
            </w:pPr>
            <w:r>
              <w:tab/>
              <w:t>Line 1</w:t>
            </w:r>
          </w:p>
          <w:p w14:paraId="69B194FB" w14:textId="77777777" w:rsidR="00491C6E" w:rsidRDefault="006D41B3">
            <w:pPr>
              <w:pStyle w:val="ChartList1A-1N"/>
            </w:pPr>
            <w:r>
              <w:tab/>
              <w:t>Line 2</w:t>
            </w:r>
          </w:p>
          <w:p w14:paraId="69B194FC" w14:textId="77777777" w:rsidR="00491C6E" w:rsidRDefault="006D41B3">
            <w:pPr>
              <w:pStyle w:val="ChartList1A-1N"/>
            </w:pPr>
            <w:r>
              <w:tab/>
              <w:t>Line 3</w:t>
            </w:r>
          </w:p>
        </w:tc>
        <w:tc>
          <w:tcPr>
            <w:tcW w:w="1036" w:type="dxa"/>
            <w:tcMar>
              <w:top w:w="43" w:type="dxa"/>
              <w:left w:w="43" w:type="dxa"/>
              <w:bottom w:w="43" w:type="dxa"/>
              <w:right w:w="43" w:type="dxa"/>
            </w:tcMar>
          </w:tcPr>
          <w:p w14:paraId="69B194FD" w14:textId="77777777" w:rsidR="00491C6E" w:rsidRDefault="006D41B3">
            <w:pPr>
              <w:pStyle w:val="ChartText-Cent30before"/>
            </w:pPr>
            <w:r>
              <w:t>354-393</w:t>
            </w:r>
          </w:p>
          <w:p w14:paraId="69B194FE" w14:textId="77777777" w:rsidR="00491C6E" w:rsidRDefault="006D41B3">
            <w:pPr>
              <w:pStyle w:val="ChartText-Centered"/>
            </w:pPr>
            <w:r>
              <w:t>394-433</w:t>
            </w:r>
          </w:p>
          <w:p w14:paraId="69B194FF" w14:textId="77777777" w:rsidR="00491C6E" w:rsidRDefault="006D41B3">
            <w:pPr>
              <w:pStyle w:val="ChartText-Centered"/>
            </w:pPr>
            <w:r>
              <w:t>434-473</w:t>
            </w:r>
          </w:p>
        </w:tc>
        <w:tc>
          <w:tcPr>
            <w:tcW w:w="900" w:type="dxa"/>
            <w:tcMar>
              <w:top w:w="43" w:type="dxa"/>
              <w:left w:w="43" w:type="dxa"/>
              <w:bottom w:w="43" w:type="dxa"/>
              <w:right w:w="43" w:type="dxa"/>
            </w:tcMar>
          </w:tcPr>
          <w:p w14:paraId="69B19500" w14:textId="77777777" w:rsidR="00491C6E" w:rsidRDefault="006D41B3">
            <w:pPr>
              <w:pStyle w:val="ChartText-Cent30before"/>
            </w:pPr>
            <w:r>
              <w:t>40</w:t>
            </w:r>
          </w:p>
          <w:p w14:paraId="69B19501" w14:textId="77777777" w:rsidR="00491C6E" w:rsidRDefault="006D41B3">
            <w:pPr>
              <w:pStyle w:val="ChartText-Centered"/>
            </w:pPr>
            <w:r>
              <w:t>40</w:t>
            </w:r>
          </w:p>
          <w:p w14:paraId="69B19502" w14:textId="77777777" w:rsidR="00491C6E" w:rsidRDefault="006D41B3">
            <w:pPr>
              <w:pStyle w:val="ChartText-Centered"/>
            </w:pPr>
            <w:r>
              <w:t>40</w:t>
            </w:r>
          </w:p>
        </w:tc>
        <w:tc>
          <w:tcPr>
            <w:tcW w:w="824" w:type="dxa"/>
            <w:tcMar>
              <w:top w:w="43" w:type="dxa"/>
              <w:left w:w="43" w:type="dxa"/>
              <w:bottom w:w="43" w:type="dxa"/>
              <w:right w:w="43" w:type="dxa"/>
            </w:tcMar>
          </w:tcPr>
          <w:p w14:paraId="69B19503" w14:textId="77777777" w:rsidR="00491C6E" w:rsidRDefault="006D41B3">
            <w:pPr>
              <w:pStyle w:val="ChartText-Cent30before"/>
            </w:pPr>
            <w:r>
              <w:t>A/N</w:t>
            </w:r>
          </w:p>
          <w:p w14:paraId="69B19504" w14:textId="77777777" w:rsidR="00491C6E" w:rsidRDefault="006D41B3">
            <w:pPr>
              <w:pStyle w:val="ChartText-Centered"/>
            </w:pPr>
            <w:r>
              <w:t>A/N</w:t>
            </w:r>
          </w:p>
          <w:p w14:paraId="69B19505" w14:textId="77777777" w:rsidR="00491C6E" w:rsidRDefault="006D41B3">
            <w:pPr>
              <w:pStyle w:val="ChartText-Centered"/>
            </w:pPr>
            <w:r>
              <w:t>A/N</w:t>
            </w:r>
          </w:p>
        </w:tc>
        <w:tc>
          <w:tcPr>
            <w:tcW w:w="7299" w:type="dxa"/>
            <w:tcMar>
              <w:top w:w="43" w:type="dxa"/>
              <w:left w:w="43" w:type="dxa"/>
              <w:bottom w:w="43" w:type="dxa"/>
              <w:right w:w="43" w:type="dxa"/>
            </w:tcMar>
          </w:tcPr>
          <w:p w14:paraId="69B19506" w14:textId="77777777" w:rsidR="00491C6E" w:rsidRDefault="006D41B3">
            <w:pPr>
              <w:pStyle w:val="ChartText-Bold"/>
            </w:pPr>
            <w:r>
              <w:t>Optional</w:t>
            </w:r>
          </w:p>
          <w:p w14:paraId="69B19507" w14:textId="77777777" w:rsidR="00491C6E" w:rsidRDefault="006D41B3">
            <w:pPr>
              <w:pStyle w:val="ChartText"/>
            </w:pPr>
            <w:r>
              <w:t>This is the address where an employer receives child support income- withholding orders.  This is a number, street name, rural route or PO box, city, state, and ZIP code of the entity that employs an individual.</w:t>
            </w:r>
          </w:p>
          <w:p w14:paraId="69B19508" w14:textId="77777777" w:rsidR="00491C6E" w:rsidRDefault="006D41B3">
            <w:pPr>
              <w:pStyle w:val="ChartText"/>
            </w:pPr>
            <w:r>
              <w:t>If an address is less than 40 characters per line, do not concatenate into one line.</w:t>
            </w:r>
          </w:p>
          <w:p w14:paraId="69B19509" w14:textId="77777777" w:rsidR="00491C6E" w:rsidRDefault="006D41B3">
            <w:pPr>
              <w:pStyle w:val="ChartText"/>
            </w:pPr>
            <w:r>
              <w:t>Use Line 3 for a military designation or Canadian province code.</w:t>
            </w:r>
          </w:p>
        </w:tc>
      </w:tr>
      <w:tr w:rsidR="00491C6E" w14:paraId="69B19512" w14:textId="77777777">
        <w:trPr>
          <w:cantSplit/>
          <w:jc w:val="center"/>
        </w:trPr>
        <w:tc>
          <w:tcPr>
            <w:tcW w:w="2879" w:type="dxa"/>
            <w:tcMar>
              <w:top w:w="43" w:type="dxa"/>
              <w:left w:w="43" w:type="dxa"/>
              <w:bottom w:w="43" w:type="dxa"/>
              <w:right w:w="43" w:type="dxa"/>
            </w:tcMar>
          </w:tcPr>
          <w:p w14:paraId="69B1950B" w14:textId="77777777" w:rsidR="00491C6E" w:rsidRDefault="006D41B3">
            <w:pPr>
              <w:pStyle w:val="ChartText"/>
            </w:pPr>
            <w:r>
              <w:t>Employer Optional City</w:t>
            </w:r>
          </w:p>
        </w:tc>
        <w:tc>
          <w:tcPr>
            <w:tcW w:w="1036" w:type="dxa"/>
            <w:tcMar>
              <w:top w:w="43" w:type="dxa"/>
              <w:left w:w="43" w:type="dxa"/>
              <w:bottom w:w="43" w:type="dxa"/>
              <w:right w:w="43" w:type="dxa"/>
            </w:tcMar>
          </w:tcPr>
          <w:p w14:paraId="69B1950C" w14:textId="77777777" w:rsidR="00491C6E" w:rsidRDefault="006D41B3">
            <w:pPr>
              <w:pStyle w:val="ChartText-Centered"/>
            </w:pPr>
            <w:r>
              <w:t>474-498</w:t>
            </w:r>
          </w:p>
        </w:tc>
        <w:tc>
          <w:tcPr>
            <w:tcW w:w="900" w:type="dxa"/>
            <w:tcMar>
              <w:top w:w="43" w:type="dxa"/>
              <w:left w:w="43" w:type="dxa"/>
              <w:bottom w:w="43" w:type="dxa"/>
              <w:right w:w="43" w:type="dxa"/>
            </w:tcMar>
          </w:tcPr>
          <w:p w14:paraId="69B1950D" w14:textId="77777777" w:rsidR="00491C6E" w:rsidRDefault="006D41B3">
            <w:pPr>
              <w:pStyle w:val="ChartText-Centered"/>
            </w:pPr>
            <w:r>
              <w:t>25</w:t>
            </w:r>
          </w:p>
        </w:tc>
        <w:tc>
          <w:tcPr>
            <w:tcW w:w="824" w:type="dxa"/>
            <w:tcMar>
              <w:top w:w="43" w:type="dxa"/>
              <w:left w:w="43" w:type="dxa"/>
              <w:bottom w:w="43" w:type="dxa"/>
              <w:right w:w="43" w:type="dxa"/>
            </w:tcMar>
          </w:tcPr>
          <w:p w14:paraId="69B1950E" w14:textId="77777777" w:rsidR="00491C6E" w:rsidRDefault="006D41B3">
            <w:pPr>
              <w:pStyle w:val="ChartText-Centered"/>
            </w:pPr>
            <w:r>
              <w:t>A</w:t>
            </w:r>
          </w:p>
        </w:tc>
        <w:tc>
          <w:tcPr>
            <w:tcW w:w="7299" w:type="dxa"/>
            <w:tcMar>
              <w:top w:w="43" w:type="dxa"/>
              <w:left w:w="43" w:type="dxa"/>
              <w:bottom w:w="43" w:type="dxa"/>
              <w:right w:w="43" w:type="dxa"/>
            </w:tcMar>
          </w:tcPr>
          <w:p w14:paraId="69B1950F" w14:textId="77777777" w:rsidR="00491C6E" w:rsidRDefault="006D41B3">
            <w:pPr>
              <w:pStyle w:val="ChartText-Bold"/>
            </w:pPr>
            <w:r>
              <w:t>Optional</w:t>
            </w:r>
          </w:p>
          <w:p w14:paraId="69B19510" w14:textId="77777777" w:rsidR="00491C6E" w:rsidRDefault="006D41B3">
            <w:pPr>
              <w:pStyle w:val="ChartText"/>
            </w:pPr>
            <w:r>
              <w:t>This field must be at least two characters, if present.</w:t>
            </w:r>
          </w:p>
          <w:p w14:paraId="69B19511" w14:textId="77777777" w:rsidR="00491C6E" w:rsidRDefault="006D41B3">
            <w:pPr>
              <w:pStyle w:val="ChartText"/>
            </w:pPr>
            <w:r>
              <w:t>No special characters are allowed except hyphens.</w:t>
            </w:r>
          </w:p>
        </w:tc>
      </w:tr>
      <w:tr w:rsidR="00491C6E" w14:paraId="69B19519" w14:textId="77777777">
        <w:trPr>
          <w:cantSplit/>
          <w:jc w:val="center"/>
        </w:trPr>
        <w:tc>
          <w:tcPr>
            <w:tcW w:w="2879" w:type="dxa"/>
            <w:tcMar>
              <w:top w:w="43" w:type="dxa"/>
              <w:left w:w="43" w:type="dxa"/>
              <w:bottom w:w="43" w:type="dxa"/>
              <w:right w:w="43" w:type="dxa"/>
            </w:tcMar>
          </w:tcPr>
          <w:p w14:paraId="69B19513" w14:textId="77777777" w:rsidR="00491C6E" w:rsidRDefault="006D41B3">
            <w:pPr>
              <w:pStyle w:val="ChartText"/>
            </w:pPr>
            <w:r>
              <w:t>Employer Optional State</w:t>
            </w:r>
          </w:p>
        </w:tc>
        <w:tc>
          <w:tcPr>
            <w:tcW w:w="1036" w:type="dxa"/>
            <w:tcMar>
              <w:top w:w="43" w:type="dxa"/>
              <w:left w:w="43" w:type="dxa"/>
              <w:bottom w:w="43" w:type="dxa"/>
              <w:right w:w="43" w:type="dxa"/>
            </w:tcMar>
          </w:tcPr>
          <w:p w14:paraId="69B19514" w14:textId="77777777" w:rsidR="00491C6E" w:rsidRDefault="006D41B3">
            <w:pPr>
              <w:pStyle w:val="ChartText-Centered"/>
            </w:pPr>
            <w:r>
              <w:t>499-500</w:t>
            </w:r>
          </w:p>
        </w:tc>
        <w:tc>
          <w:tcPr>
            <w:tcW w:w="900" w:type="dxa"/>
            <w:tcMar>
              <w:top w:w="43" w:type="dxa"/>
              <w:left w:w="43" w:type="dxa"/>
              <w:bottom w:w="43" w:type="dxa"/>
              <w:right w:w="43" w:type="dxa"/>
            </w:tcMar>
          </w:tcPr>
          <w:p w14:paraId="69B19515" w14:textId="77777777" w:rsidR="00491C6E" w:rsidRDefault="006D41B3">
            <w:pPr>
              <w:pStyle w:val="ChartText-Centered"/>
            </w:pPr>
            <w:r>
              <w:t>2</w:t>
            </w:r>
          </w:p>
        </w:tc>
        <w:tc>
          <w:tcPr>
            <w:tcW w:w="824" w:type="dxa"/>
            <w:tcMar>
              <w:top w:w="43" w:type="dxa"/>
              <w:left w:w="43" w:type="dxa"/>
              <w:bottom w:w="43" w:type="dxa"/>
              <w:right w:w="43" w:type="dxa"/>
            </w:tcMar>
          </w:tcPr>
          <w:p w14:paraId="69B19516" w14:textId="77777777" w:rsidR="00491C6E" w:rsidRDefault="006D41B3">
            <w:pPr>
              <w:pStyle w:val="ChartText-Centered"/>
            </w:pPr>
            <w:r>
              <w:t>A</w:t>
            </w:r>
          </w:p>
        </w:tc>
        <w:tc>
          <w:tcPr>
            <w:tcW w:w="7299" w:type="dxa"/>
            <w:tcMar>
              <w:top w:w="43" w:type="dxa"/>
              <w:left w:w="43" w:type="dxa"/>
              <w:bottom w:w="43" w:type="dxa"/>
              <w:right w:w="43" w:type="dxa"/>
            </w:tcMar>
          </w:tcPr>
          <w:p w14:paraId="69B19517" w14:textId="77777777" w:rsidR="00491C6E" w:rsidRDefault="006D41B3">
            <w:pPr>
              <w:pStyle w:val="ChartText-Bold"/>
            </w:pPr>
            <w:r>
              <w:t>Optional</w:t>
            </w:r>
          </w:p>
          <w:p w14:paraId="69B19518" w14:textId="77777777" w:rsidR="00491C6E" w:rsidRDefault="006D41B3">
            <w:pPr>
              <w:pStyle w:val="ChartText"/>
            </w:pPr>
            <w:r>
              <w:t>This field must be a valid two-letter USPS abbreviation of a state or territory, if present.  A list of state and territory FIPS codes is at</w:t>
            </w:r>
            <w:r>
              <w:br/>
            </w:r>
            <w:hyperlink r:id="rId17" w:history="1">
              <w:r>
                <w:rPr>
                  <w:rStyle w:val="Hyperlink"/>
                </w:rPr>
                <w:t>http://www.census.gov/geo/reference/ansi_statetables.html</w:t>
              </w:r>
            </w:hyperlink>
            <w:r>
              <w:rPr>
                <w:rStyle w:val="BodyTextChar"/>
              </w:rPr>
              <w:t>.</w:t>
            </w:r>
          </w:p>
        </w:tc>
      </w:tr>
      <w:tr w:rsidR="00491C6E" w14:paraId="69B19526" w14:textId="77777777">
        <w:trPr>
          <w:cantSplit/>
          <w:jc w:val="center"/>
        </w:trPr>
        <w:tc>
          <w:tcPr>
            <w:tcW w:w="2879" w:type="dxa"/>
            <w:tcMar>
              <w:top w:w="43" w:type="dxa"/>
              <w:left w:w="43" w:type="dxa"/>
              <w:bottom w:w="43" w:type="dxa"/>
              <w:right w:w="43" w:type="dxa"/>
            </w:tcMar>
          </w:tcPr>
          <w:p w14:paraId="69B1951A" w14:textId="77777777" w:rsidR="00491C6E" w:rsidRDefault="006D41B3">
            <w:pPr>
              <w:pStyle w:val="ChartText"/>
            </w:pPr>
            <w:r>
              <w:lastRenderedPageBreak/>
              <w:t>Employer Optional ZIP Code</w:t>
            </w:r>
          </w:p>
          <w:p w14:paraId="69B1951B" w14:textId="77777777" w:rsidR="00491C6E" w:rsidRDefault="006D41B3">
            <w:pPr>
              <w:pStyle w:val="ChartList1A-1N"/>
            </w:pPr>
            <w:r>
              <w:tab/>
              <w:t>ZIP Code (1)</w:t>
            </w:r>
          </w:p>
          <w:p w14:paraId="69B1951C" w14:textId="77777777" w:rsidR="00491C6E" w:rsidRDefault="006D41B3">
            <w:pPr>
              <w:pStyle w:val="ChartList1A-1N"/>
            </w:pPr>
            <w:r>
              <w:tab/>
              <w:t>ZIP Code (2)</w:t>
            </w:r>
          </w:p>
        </w:tc>
        <w:tc>
          <w:tcPr>
            <w:tcW w:w="1036" w:type="dxa"/>
            <w:tcMar>
              <w:top w:w="43" w:type="dxa"/>
              <w:left w:w="43" w:type="dxa"/>
              <w:bottom w:w="43" w:type="dxa"/>
              <w:right w:w="43" w:type="dxa"/>
            </w:tcMar>
          </w:tcPr>
          <w:p w14:paraId="69B1951D" w14:textId="77777777" w:rsidR="00491C6E" w:rsidRDefault="006D41B3">
            <w:pPr>
              <w:pStyle w:val="ChartText-Cent30before"/>
            </w:pPr>
            <w:r>
              <w:t>501-505</w:t>
            </w:r>
          </w:p>
          <w:p w14:paraId="69B1951E" w14:textId="77777777" w:rsidR="00491C6E" w:rsidRDefault="006D41B3">
            <w:pPr>
              <w:pStyle w:val="ChartText-Cent30before"/>
            </w:pPr>
            <w:r>
              <w:t>506-509</w:t>
            </w:r>
          </w:p>
        </w:tc>
        <w:tc>
          <w:tcPr>
            <w:tcW w:w="900" w:type="dxa"/>
            <w:tcMar>
              <w:top w:w="43" w:type="dxa"/>
              <w:left w:w="43" w:type="dxa"/>
              <w:bottom w:w="43" w:type="dxa"/>
              <w:right w:w="43" w:type="dxa"/>
            </w:tcMar>
          </w:tcPr>
          <w:p w14:paraId="69B1951F" w14:textId="77777777" w:rsidR="00491C6E" w:rsidRDefault="00491C6E">
            <w:pPr>
              <w:pStyle w:val="ChartText-Cent17before"/>
            </w:pPr>
          </w:p>
          <w:p w14:paraId="69B19520" w14:textId="77777777" w:rsidR="00491C6E" w:rsidRDefault="006D41B3">
            <w:pPr>
              <w:pStyle w:val="ChartText-Cent17before"/>
            </w:pPr>
            <w:r>
              <w:t>5</w:t>
            </w:r>
          </w:p>
          <w:p w14:paraId="69B19521" w14:textId="77777777" w:rsidR="00491C6E" w:rsidRDefault="006D41B3">
            <w:pPr>
              <w:pStyle w:val="ChartText-Cent17before"/>
            </w:pPr>
            <w:r>
              <w:t>4</w:t>
            </w:r>
          </w:p>
        </w:tc>
        <w:tc>
          <w:tcPr>
            <w:tcW w:w="824" w:type="dxa"/>
            <w:tcMar>
              <w:top w:w="43" w:type="dxa"/>
              <w:left w:w="43" w:type="dxa"/>
              <w:bottom w:w="43" w:type="dxa"/>
              <w:right w:w="43" w:type="dxa"/>
            </w:tcMar>
          </w:tcPr>
          <w:p w14:paraId="69B19522" w14:textId="77777777" w:rsidR="00491C6E" w:rsidRDefault="006D41B3">
            <w:pPr>
              <w:pStyle w:val="ChartText-Cent30before"/>
            </w:pPr>
            <w:r>
              <w:t>A/N</w:t>
            </w:r>
          </w:p>
          <w:p w14:paraId="69B19523" w14:textId="77777777" w:rsidR="00491C6E" w:rsidRDefault="006D41B3">
            <w:pPr>
              <w:pStyle w:val="ChartText-Cent30before"/>
            </w:pPr>
            <w:r>
              <w:t>A/N</w:t>
            </w:r>
          </w:p>
        </w:tc>
        <w:tc>
          <w:tcPr>
            <w:tcW w:w="7299" w:type="dxa"/>
            <w:tcMar>
              <w:top w:w="43" w:type="dxa"/>
              <w:left w:w="43" w:type="dxa"/>
              <w:bottom w:w="43" w:type="dxa"/>
              <w:right w:w="43" w:type="dxa"/>
            </w:tcMar>
          </w:tcPr>
          <w:p w14:paraId="69B19524" w14:textId="77777777" w:rsidR="00491C6E" w:rsidRDefault="006D41B3">
            <w:pPr>
              <w:pStyle w:val="ChartText-Bold"/>
            </w:pPr>
            <w:r>
              <w:t>Optional</w:t>
            </w:r>
          </w:p>
          <w:p w14:paraId="69B19525" w14:textId="77777777" w:rsidR="00491C6E" w:rsidRDefault="006D41B3">
            <w:pPr>
              <w:pStyle w:val="ChartText"/>
            </w:pPr>
            <w:r>
              <w:t>Each ZIP code must be either all spaces or all numeric, but not all zeros.</w:t>
            </w:r>
          </w:p>
        </w:tc>
      </w:tr>
      <w:tr w:rsidR="00491C6E" w14:paraId="69B19537" w14:textId="77777777">
        <w:trPr>
          <w:cantSplit/>
          <w:jc w:val="center"/>
        </w:trPr>
        <w:tc>
          <w:tcPr>
            <w:tcW w:w="2879" w:type="dxa"/>
            <w:tcBorders>
              <w:top w:val="single" w:sz="4" w:space="0" w:color="auto"/>
            </w:tcBorders>
            <w:tcMar>
              <w:top w:w="43" w:type="dxa"/>
              <w:left w:w="43" w:type="dxa"/>
              <w:bottom w:w="43" w:type="dxa"/>
              <w:right w:w="43" w:type="dxa"/>
            </w:tcMar>
          </w:tcPr>
          <w:p w14:paraId="69B19527" w14:textId="77777777" w:rsidR="00491C6E" w:rsidRDefault="006D41B3">
            <w:pPr>
              <w:pStyle w:val="ChartText"/>
            </w:pPr>
            <w:r>
              <w:t>Employer Optional Foreign Address</w:t>
            </w:r>
          </w:p>
          <w:p w14:paraId="69B19528" w14:textId="77777777" w:rsidR="00491C6E" w:rsidRDefault="006D41B3">
            <w:pPr>
              <w:pStyle w:val="ChartList1A-1N"/>
            </w:pPr>
            <w:r>
              <w:tab/>
              <w:t>Foreign Country Code</w:t>
            </w:r>
          </w:p>
          <w:p w14:paraId="69B19529" w14:textId="77777777" w:rsidR="00491C6E" w:rsidRDefault="006D41B3">
            <w:pPr>
              <w:pStyle w:val="ChartList1A-1N"/>
            </w:pPr>
            <w:r>
              <w:tab/>
              <w:t>Foreign Country Name</w:t>
            </w:r>
          </w:p>
          <w:p w14:paraId="69B1952A" w14:textId="77777777" w:rsidR="00491C6E" w:rsidRDefault="006D41B3">
            <w:pPr>
              <w:pStyle w:val="ChartList1A-1N"/>
            </w:pPr>
            <w:r>
              <w:tab/>
              <w:t>Foreign ZIP Code</w:t>
            </w:r>
          </w:p>
        </w:tc>
        <w:tc>
          <w:tcPr>
            <w:tcW w:w="1036" w:type="dxa"/>
            <w:tcBorders>
              <w:top w:val="nil"/>
            </w:tcBorders>
            <w:tcMar>
              <w:top w:w="43" w:type="dxa"/>
              <w:left w:w="43" w:type="dxa"/>
              <w:bottom w:w="43" w:type="dxa"/>
              <w:right w:w="43" w:type="dxa"/>
            </w:tcMar>
          </w:tcPr>
          <w:p w14:paraId="69B1952B" w14:textId="77777777" w:rsidR="00491C6E" w:rsidRDefault="006D41B3">
            <w:pPr>
              <w:pStyle w:val="ChartText-Cent30before"/>
            </w:pPr>
            <w:r>
              <w:t>510-511</w:t>
            </w:r>
          </w:p>
          <w:p w14:paraId="69B1952C" w14:textId="77777777" w:rsidR="00491C6E" w:rsidRDefault="006D41B3">
            <w:pPr>
              <w:pStyle w:val="ChartText-Centered"/>
            </w:pPr>
            <w:r>
              <w:t>512-536</w:t>
            </w:r>
          </w:p>
          <w:p w14:paraId="69B1952D" w14:textId="77777777" w:rsidR="00491C6E" w:rsidRDefault="006D41B3">
            <w:pPr>
              <w:pStyle w:val="ChartText-Centered"/>
            </w:pPr>
            <w:r>
              <w:t>537-551</w:t>
            </w:r>
          </w:p>
        </w:tc>
        <w:tc>
          <w:tcPr>
            <w:tcW w:w="900" w:type="dxa"/>
            <w:tcBorders>
              <w:top w:val="nil"/>
            </w:tcBorders>
            <w:tcMar>
              <w:top w:w="43" w:type="dxa"/>
              <w:left w:w="43" w:type="dxa"/>
              <w:bottom w:w="43" w:type="dxa"/>
              <w:right w:w="43" w:type="dxa"/>
            </w:tcMar>
          </w:tcPr>
          <w:p w14:paraId="69B1952E" w14:textId="77777777" w:rsidR="00491C6E" w:rsidRDefault="006D41B3">
            <w:pPr>
              <w:pStyle w:val="ChartText-Cent30before"/>
            </w:pPr>
            <w:r>
              <w:t>2</w:t>
            </w:r>
          </w:p>
          <w:p w14:paraId="69B1952F" w14:textId="77777777" w:rsidR="00491C6E" w:rsidRDefault="006D41B3">
            <w:pPr>
              <w:pStyle w:val="ChartText-Centered"/>
            </w:pPr>
            <w:r>
              <w:t>25</w:t>
            </w:r>
          </w:p>
          <w:p w14:paraId="69B19530" w14:textId="77777777" w:rsidR="00491C6E" w:rsidRDefault="006D41B3">
            <w:pPr>
              <w:pStyle w:val="ChartText-Centered"/>
            </w:pPr>
            <w:r>
              <w:t>15</w:t>
            </w:r>
          </w:p>
        </w:tc>
        <w:tc>
          <w:tcPr>
            <w:tcW w:w="824" w:type="dxa"/>
            <w:tcBorders>
              <w:top w:val="nil"/>
            </w:tcBorders>
            <w:tcMar>
              <w:top w:w="43" w:type="dxa"/>
              <w:left w:w="43" w:type="dxa"/>
              <w:bottom w:w="43" w:type="dxa"/>
              <w:right w:w="43" w:type="dxa"/>
            </w:tcMar>
          </w:tcPr>
          <w:p w14:paraId="69B19531" w14:textId="77777777" w:rsidR="00491C6E" w:rsidRDefault="006D41B3">
            <w:pPr>
              <w:pStyle w:val="ChartText-Cent30before"/>
            </w:pPr>
            <w:r>
              <w:t>A/N</w:t>
            </w:r>
          </w:p>
          <w:p w14:paraId="69B19532" w14:textId="77777777" w:rsidR="00491C6E" w:rsidRDefault="006D41B3">
            <w:pPr>
              <w:pStyle w:val="ChartText-Centered"/>
            </w:pPr>
            <w:r>
              <w:t>A/N</w:t>
            </w:r>
          </w:p>
          <w:p w14:paraId="69B19533" w14:textId="77777777" w:rsidR="00491C6E" w:rsidRDefault="006D41B3">
            <w:pPr>
              <w:pStyle w:val="ChartText-Centered"/>
            </w:pPr>
            <w:r>
              <w:t>A/N</w:t>
            </w:r>
          </w:p>
        </w:tc>
        <w:tc>
          <w:tcPr>
            <w:tcW w:w="7299" w:type="dxa"/>
            <w:tcBorders>
              <w:top w:val="nil"/>
              <w:bottom w:val="single" w:sz="4" w:space="0" w:color="auto"/>
            </w:tcBorders>
            <w:tcMar>
              <w:top w:w="43" w:type="dxa"/>
              <w:left w:w="43" w:type="dxa"/>
              <w:bottom w:w="43" w:type="dxa"/>
              <w:right w:w="43" w:type="dxa"/>
            </w:tcMar>
          </w:tcPr>
          <w:p w14:paraId="69B19534" w14:textId="77777777" w:rsidR="00491C6E" w:rsidRDefault="006D41B3">
            <w:pPr>
              <w:pStyle w:val="ChartText-Bold"/>
            </w:pPr>
            <w:r>
              <w:t>Optional</w:t>
            </w:r>
          </w:p>
          <w:p w14:paraId="69B19535" w14:textId="77777777" w:rsidR="00491C6E" w:rsidRDefault="006D41B3">
            <w:pPr>
              <w:pStyle w:val="ChartText"/>
              <w:rPr>
                <w:rStyle w:val="BodyTextChar"/>
              </w:rPr>
            </w:pPr>
            <w:r>
              <w:t xml:space="preserve">FIPS codes are at </w:t>
            </w:r>
            <w:hyperlink r:id="rId18" w:history="1">
              <w:r>
                <w:rPr>
                  <w:rStyle w:val="Hyperlink"/>
                </w:rPr>
                <w:t>http://unstats.un.org/unsd/methods/m49/m49alpha.htm</w:t>
              </w:r>
            </w:hyperlink>
            <w:r>
              <w:rPr>
                <w:rStyle w:val="BodyTextChar"/>
              </w:rPr>
              <w:t>.</w:t>
            </w:r>
          </w:p>
          <w:p w14:paraId="69B19536" w14:textId="77777777" w:rsidR="00491C6E" w:rsidRDefault="006D41B3">
            <w:pPr>
              <w:pStyle w:val="ChartText"/>
            </w:pPr>
            <w:r>
              <w:t>The foreign country name must be at least two characters, if present.  Include military designation or Canadian province code.</w:t>
            </w:r>
          </w:p>
        </w:tc>
      </w:tr>
      <w:tr w:rsidR="00491C6E" w14:paraId="69B1953D" w14:textId="77777777">
        <w:trPr>
          <w:cantSplit/>
          <w:jc w:val="center"/>
        </w:trPr>
        <w:tc>
          <w:tcPr>
            <w:tcW w:w="2879" w:type="dxa"/>
            <w:tcMar>
              <w:top w:w="43" w:type="dxa"/>
              <w:left w:w="43" w:type="dxa"/>
              <w:bottom w:w="43" w:type="dxa"/>
              <w:right w:w="43" w:type="dxa"/>
            </w:tcMar>
          </w:tcPr>
          <w:p w14:paraId="69B19538" w14:textId="77777777" w:rsidR="00491C6E" w:rsidRDefault="006D41B3">
            <w:pPr>
              <w:pStyle w:val="ChartText"/>
            </w:pPr>
            <w:r>
              <w:t>Filler</w:t>
            </w:r>
          </w:p>
        </w:tc>
        <w:tc>
          <w:tcPr>
            <w:tcW w:w="1036" w:type="dxa"/>
            <w:tcMar>
              <w:top w:w="43" w:type="dxa"/>
              <w:left w:w="43" w:type="dxa"/>
              <w:bottom w:w="43" w:type="dxa"/>
              <w:right w:w="43" w:type="dxa"/>
            </w:tcMar>
          </w:tcPr>
          <w:p w14:paraId="69B19539" w14:textId="77777777" w:rsidR="00491C6E" w:rsidRDefault="006D41B3">
            <w:pPr>
              <w:pStyle w:val="ChartText-Centered"/>
            </w:pPr>
            <w:r>
              <w:t>552-601</w:t>
            </w:r>
          </w:p>
        </w:tc>
        <w:tc>
          <w:tcPr>
            <w:tcW w:w="900" w:type="dxa"/>
            <w:tcMar>
              <w:top w:w="43" w:type="dxa"/>
              <w:left w:w="43" w:type="dxa"/>
              <w:bottom w:w="43" w:type="dxa"/>
              <w:right w:w="43" w:type="dxa"/>
            </w:tcMar>
          </w:tcPr>
          <w:p w14:paraId="69B1953A" w14:textId="77777777" w:rsidR="00491C6E" w:rsidRDefault="006D41B3">
            <w:pPr>
              <w:pStyle w:val="ChartText-Centered"/>
            </w:pPr>
            <w:r>
              <w:t>50</w:t>
            </w:r>
          </w:p>
        </w:tc>
        <w:tc>
          <w:tcPr>
            <w:tcW w:w="824" w:type="dxa"/>
            <w:tcBorders>
              <w:right w:val="nil"/>
            </w:tcBorders>
            <w:tcMar>
              <w:top w:w="43" w:type="dxa"/>
              <w:left w:w="43" w:type="dxa"/>
              <w:bottom w:w="43" w:type="dxa"/>
              <w:right w:w="43" w:type="dxa"/>
            </w:tcMar>
          </w:tcPr>
          <w:p w14:paraId="69B1953B" w14:textId="77777777" w:rsidR="00491C6E" w:rsidRDefault="006D41B3">
            <w:pPr>
              <w:pStyle w:val="ChartText-Centered"/>
            </w:pPr>
            <w:r>
              <w:t>A/N</w:t>
            </w:r>
          </w:p>
        </w:tc>
        <w:tc>
          <w:tcPr>
            <w:tcW w:w="729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14:paraId="69B1953C" w14:textId="77777777" w:rsidR="00491C6E" w:rsidRDefault="006D41B3">
            <w:pPr>
              <w:pStyle w:val="ChartText"/>
            </w:pPr>
            <w:r>
              <w:t>This field is all spaces.  Do not use the Filler field.  This Filler field is strictly reserved for OCSE.  NDNH does not return anything sent in the field and overlays it with spaces.</w:t>
            </w:r>
          </w:p>
        </w:tc>
      </w:tr>
    </w:tbl>
    <w:p w14:paraId="69B1953E" w14:textId="77777777" w:rsidR="00491C6E" w:rsidRDefault="006D41B3">
      <w:pPr>
        <w:pStyle w:val="6ptSPACER"/>
      </w:pPr>
      <w:r>
        <w:br w:type="page"/>
      </w:r>
    </w:p>
    <w:tbl>
      <w:tblPr>
        <w:tblW w:w="12930"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58" w:type="dxa"/>
          <w:right w:w="29" w:type="dxa"/>
        </w:tblCellMar>
        <w:tblLook w:val="0000" w:firstRow="0" w:lastRow="0" w:firstColumn="0" w:lastColumn="0" w:noHBand="0" w:noVBand="0"/>
      </w:tblPr>
      <w:tblGrid>
        <w:gridCol w:w="2850"/>
        <w:gridCol w:w="1036"/>
        <w:gridCol w:w="44"/>
        <w:gridCol w:w="840"/>
        <w:gridCol w:w="16"/>
        <w:gridCol w:w="824"/>
        <w:gridCol w:w="7320"/>
      </w:tblGrid>
      <w:tr w:rsidR="00491C6E" w14:paraId="69B19540" w14:textId="77777777">
        <w:trPr>
          <w:cantSplit/>
          <w:tblHeader/>
          <w:jc w:val="center"/>
        </w:trPr>
        <w:tc>
          <w:tcPr>
            <w:tcW w:w="12930" w:type="dxa"/>
            <w:gridSpan w:val="7"/>
            <w:shd w:val="clear" w:color="auto" w:fill="D9D9D9"/>
            <w:tcMar>
              <w:top w:w="43" w:type="dxa"/>
              <w:left w:w="43" w:type="dxa"/>
              <w:bottom w:w="43" w:type="dxa"/>
              <w:right w:w="43" w:type="dxa"/>
            </w:tcMar>
          </w:tcPr>
          <w:p w14:paraId="69B1953F" w14:textId="77777777" w:rsidR="00491C6E" w:rsidRDefault="006D41B3">
            <w:pPr>
              <w:pStyle w:val="ChartTitle"/>
            </w:pPr>
            <w:bookmarkStart w:id="35" w:name="_Toc401587830"/>
            <w:bookmarkStart w:id="36" w:name="_Toc410134898"/>
            <w:r>
              <w:rPr>
                <w:noProof/>
              </w:rPr>
              <w:lastRenderedPageBreak/>
              <w:t xml:space="preserve">Chart </w:t>
            </w:r>
            <w:r>
              <w:rPr>
                <w:noProof/>
              </w:rPr>
              <w:fldChar w:fldCharType="begin"/>
            </w:r>
            <w:r>
              <w:rPr>
                <w:noProof/>
              </w:rPr>
              <w:instrText xml:space="preserve"> STYLEREF 7 \s </w:instrText>
            </w:r>
            <w:r>
              <w:rPr>
                <w:noProof/>
              </w:rPr>
              <w:fldChar w:fldCharType="separate"/>
            </w:r>
            <w:r w:rsidR="008A2A7F">
              <w:rPr>
                <w:noProof/>
              </w:rPr>
              <w:t>E</w:t>
            </w:r>
            <w:r>
              <w:rPr>
                <w:noProof/>
              </w:rPr>
              <w:fldChar w:fldCharType="end"/>
            </w:r>
            <w:r>
              <w:rPr>
                <w:noProof/>
              </w:rPr>
              <w:noBreakHyphen/>
            </w:r>
            <w:r>
              <w:rPr>
                <w:noProof/>
              </w:rPr>
              <w:fldChar w:fldCharType="begin"/>
            </w:r>
            <w:r>
              <w:rPr>
                <w:noProof/>
              </w:rPr>
              <w:instrText xml:space="preserve"> SEQ apxChart \* ARABIC \s 7 </w:instrText>
            </w:r>
            <w:r>
              <w:rPr>
                <w:noProof/>
              </w:rPr>
              <w:fldChar w:fldCharType="separate"/>
            </w:r>
            <w:r w:rsidR="008A2A7F">
              <w:rPr>
                <w:noProof/>
              </w:rPr>
              <w:t>6</w:t>
            </w:r>
            <w:r>
              <w:rPr>
                <w:noProof/>
              </w:rPr>
              <w:fldChar w:fldCharType="end"/>
            </w:r>
            <w:r>
              <w:t>:  Quarterly Wage Total Record</w:t>
            </w:r>
            <w:bookmarkEnd w:id="35"/>
            <w:bookmarkEnd w:id="36"/>
          </w:p>
        </w:tc>
      </w:tr>
      <w:tr w:rsidR="00491C6E" w14:paraId="69B19542" w14:textId="77777777">
        <w:trPr>
          <w:cantSplit/>
          <w:trHeight w:val="232"/>
          <w:tblHeader/>
          <w:jc w:val="center"/>
        </w:trPr>
        <w:tc>
          <w:tcPr>
            <w:tcW w:w="12930" w:type="dxa"/>
            <w:gridSpan w:val="7"/>
            <w:shd w:val="clear" w:color="auto" w:fill="D9D9D9"/>
            <w:tcMar>
              <w:top w:w="43" w:type="dxa"/>
              <w:left w:w="43" w:type="dxa"/>
              <w:bottom w:w="43" w:type="dxa"/>
              <w:right w:w="43" w:type="dxa"/>
            </w:tcMar>
          </w:tcPr>
          <w:p w14:paraId="69B19541" w14:textId="1C680794" w:rsidR="00491C6E" w:rsidRDefault="006D41B3">
            <w:pPr>
              <w:pStyle w:val="OMBinfoline"/>
            </w:pPr>
            <w:r>
              <w:t>OMB Control Number:  0970-0166</w:t>
            </w:r>
            <w:r w:rsidR="004E3972">
              <w:t xml:space="preserve">    Expiration Date:  xx/xx/xxx</w:t>
            </w:r>
          </w:p>
        </w:tc>
      </w:tr>
      <w:tr w:rsidR="00491C6E" w14:paraId="69B19548" w14:textId="77777777">
        <w:trPr>
          <w:cantSplit/>
          <w:tblHeader/>
          <w:jc w:val="center"/>
        </w:trPr>
        <w:tc>
          <w:tcPr>
            <w:tcW w:w="2850" w:type="dxa"/>
            <w:shd w:val="clear" w:color="auto" w:fill="D9D9D9"/>
            <w:tcMar>
              <w:top w:w="43" w:type="dxa"/>
              <w:left w:w="43" w:type="dxa"/>
              <w:bottom w:w="43" w:type="dxa"/>
              <w:right w:w="43" w:type="dxa"/>
            </w:tcMar>
          </w:tcPr>
          <w:p w14:paraId="69B19543" w14:textId="77777777" w:rsidR="00491C6E" w:rsidRDefault="006D41B3">
            <w:pPr>
              <w:pStyle w:val="ChartColumnHead"/>
            </w:pPr>
            <w:r>
              <w:t>Field Name</w:t>
            </w:r>
          </w:p>
        </w:tc>
        <w:tc>
          <w:tcPr>
            <w:tcW w:w="1036" w:type="dxa"/>
            <w:shd w:val="clear" w:color="auto" w:fill="D9D9D9"/>
            <w:tcMar>
              <w:top w:w="43" w:type="dxa"/>
              <w:left w:w="43" w:type="dxa"/>
              <w:bottom w:w="43" w:type="dxa"/>
              <w:right w:w="43" w:type="dxa"/>
            </w:tcMar>
          </w:tcPr>
          <w:p w14:paraId="69B19544" w14:textId="77777777" w:rsidR="00491C6E" w:rsidRDefault="006D41B3">
            <w:pPr>
              <w:pStyle w:val="ChartColumnHead"/>
            </w:pPr>
            <w:r>
              <w:t>Location</w:t>
            </w:r>
          </w:p>
        </w:tc>
        <w:tc>
          <w:tcPr>
            <w:tcW w:w="900" w:type="dxa"/>
            <w:gridSpan w:val="3"/>
            <w:shd w:val="clear" w:color="auto" w:fill="D9D9D9"/>
            <w:tcMar>
              <w:top w:w="43" w:type="dxa"/>
              <w:left w:w="43" w:type="dxa"/>
              <w:bottom w:w="43" w:type="dxa"/>
              <w:right w:w="43" w:type="dxa"/>
            </w:tcMar>
          </w:tcPr>
          <w:p w14:paraId="69B19545" w14:textId="77777777" w:rsidR="00491C6E" w:rsidRDefault="006D41B3">
            <w:pPr>
              <w:pStyle w:val="ChartColumnHead"/>
            </w:pPr>
            <w:r>
              <w:t>Length</w:t>
            </w:r>
          </w:p>
        </w:tc>
        <w:tc>
          <w:tcPr>
            <w:tcW w:w="824" w:type="dxa"/>
            <w:shd w:val="clear" w:color="auto" w:fill="D9D9D9"/>
            <w:tcMar>
              <w:top w:w="43" w:type="dxa"/>
              <w:left w:w="43" w:type="dxa"/>
              <w:bottom w:w="43" w:type="dxa"/>
              <w:right w:w="43" w:type="dxa"/>
            </w:tcMar>
          </w:tcPr>
          <w:p w14:paraId="69B19546" w14:textId="77777777" w:rsidR="00491C6E" w:rsidRDefault="006D41B3">
            <w:pPr>
              <w:pStyle w:val="ChartColumnHead"/>
            </w:pPr>
            <w:r>
              <w:t>A/N</w:t>
            </w:r>
          </w:p>
        </w:tc>
        <w:tc>
          <w:tcPr>
            <w:tcW w:w="7320" w:type="dxa"/>
            <w:shd w:val="clear" w:color="auto" w:fill="D9D9D9"/>
            <w:tcMar>
              <w:top w:w="43" w:type="dxa"/>
              <w:left w:w="43" w:type="dxa"/>
              <w:bottom w:w="43" w:type="dxa"/>
              <w:right w:w="43" w:type="dxa"/>
            </w:tcMar>
          </w:tcPr>
          <w:p w14:paraId="69B19547" w14:textId="77777777" w:rsidR="00491C6E" w:rsidRDefault="006D41B3">
            <w:pPr>
              <w:pStyle w:val="ChartColumnHead"/>
            </w:pPr>
            <w:r>
              <w:t>Comments</w:t>
            </w:r>
          </w:p>
        </w:tc>
      </w:tr>
      <w:tr w:rsidR="00491C6E" w14:paraId="69B1954F" w14:textId="77777777">
        <w:trPr>
          <w:cantSplit/>
          <w:jc w:val="center"/>
        </w:trPr>
        <w:tc>
          <w:tcPr>
            <w:tcW w:w="2850" w:type="dxa"/>
            <w:tcBorders>
              <w:top w:val="single" w:sz="4" w:space="0" w:color="auto"/>
            </w:tcBorders>
            <w:tcMar>
              <w:top w:w="43" w:type="dxa"/>
              <w:left w:w="43" w:type="dxa"/>
              <w:bottom w:w="43" w:type="dxa"/>
              <w:right w:w="43" w:type="dxa"/>
            </w:tcMar>
          </w:tcPr>
          <w:p w14:paraId="69B19549" w14:textId="77777777" w:rsidR="00491C6E" w:rsidRDefault="006D41B3">
            <w:pPr>
              <w:pStyle w:val="ChartText"/>
            </w:pPr>
            <w:r>
              <w:t>Record Identifier</w:t>
            </w:r>
          </w:p>
        </w:tc>
        <w:tc>
          <w:tcPr>
            <w:tcW w:w="1080" w:type="dxa"/>
            <w:gridSpan w:val="2"/>
            <w:tcBorders>
              <w:top w:val="nil"/>
            </w:tcBorders>
            <w:tcMar>
              <w:top w:w="43" w:type="dxa"/>
              <w:left w:w="43" w:type="dxa"/>
              <w:bottom w:w="43" w:type="dxa"/>
              <w:right w:w="43" w:type="dxa"/>
            </w:tcMar>
          </w:tcPr>
          <w:p w14:paraId="69B1954A" w14:textId="77777777" w:rsidR="00491C6E" w:rsidRDefault="006D41B3">
            <w:pPr>
              <w:pStyle w:val="ChartText-Centered"/>
            </w:pPr>
            <w:r>
              <w:t>1-2</w:t>
            </w:r>
          </w:p>
        </w:tc>
        <w:tc>
          <w:tcPr>
            <w:tcW w:w="840" w:type="dxa"/>
            <w:tcBorders>
              <w:top w:val="nil"/>
            </w:tcBorders>
            <w:tcMar>
              <w:top w:w="43" w:type="dxa"/>
              <w:left w:w="43" w:type="dxa"/>
              <w:bottom w:w="43" w:type="dxa"/>
              <w:right w:w="43" w:type="dxa"/>
            </w:tcMar>
          </w:tcPr>
          <w:p w14:paraId="69B1954B" w14:textId="77777777" w:rsidR="00491C6E" w:rsidRDefault="006D41B3">
            <w:pPr>
              <w:pStyle w:val="ChartText-Centered"/>
            </w:pPr>
            <w:r>
              <w:t>2</w:t>
            </w:r>
          </w:p>
        </w:tc>
        <w:tc>
          <w:tcPr>
            <w:tcW w:w="840" w:type="dxa"/>
            <w:gridSpan w:val="2"/>
            <w:tcBorders>
              <w:top w:val="nil"/>
            </w:tcBorders>
            <w:tcMar>
              <w:top w:w="43" w:type="dxa"/>
              <w:left w:w="43" w:type="dxa"/>
              <w:bottom w:w="43" w:type="dxa"/>
              <w:right w:w="43" w:type="dxa"/>
            </w:tcMar>
          </w:tcPr>
          <w:p w14:paraId="69B1954C" w14:textId="77777777" w:rsidR="00491C6E" w:rsidRDefault="006D41B3">
            <w:pPr>
              <w:pStyle w:val="ChartText-Centered"/>
            </w:pPr>
            <w:r>
              <w:t>A/N</w:t>
            </w:r>
          </w:p>
        </w:tc>
        <w:tc>
          <w:tcPr>
            <w:tcW w:w="7320" w:type="dxa"/>
            <w:tcBorders>
              <w:top w:val="nil"/>
            </w:tcBorders>
            <w:tcMar>
              <w:top w:w="43" w:type="dxa"/>
              <w:left w:w="43" w:type="dxa"/>
              <w:bottom w:w="43" w:type="dxa"/>
              <w:right w:w="43" w:type="dxa"/>
            </w:tcMar>
          </w:tcPr>
          <w:p w14:paraId="69B1954D" w14:textId="77777777" w:rsidR="00491C6E" w:rsidRDefault="006D41B3">
            <w:pPr>
              <w:pStyle w:val="ChartText-Bold"/>
            </w:pPr>
            <w:r>
              <w:t>Required</w:t>
            </w:r>
          </w:p>
          <w:p w14:paraId="69B1954E" w14:textId="77777777" w:rsidR="00491C6E" w:rsidRDefault="006D41B3">
            <w:pPr>
              <w:pStyle w:val="ChartText"/>
            </w:pPr>
            <w:r>
              <w:t>This field must have ‘TQ.’</w:t>
            </w:r>
          </w:p>
        </w:tc>
      </w:tr>
      <w:tr w:rsidR="00491C6E" w14:paraId="69B19556" w14:textId="77777777">
        <w:trPr>
          <w:cantSplit/>
          <w:jc w:val="center"/>
        </w:trPr>
        <w:tc>
          <w:tcPr>
            <w:tcW w:w="2850" w:type="dxa"/>
            <w:tcMar>
              <w:top w:w="43" w:type="dxa"/>
              <w:left w:w="43" w:type="dxa"/>
              <w:bottom w:w="43" w:type="dxa"/>
              <w:right w:w="43" w:type="dxa"/>
            </w:tcMar>
          </w:tcPr>
          <w:p w14:paraId="69B19550" w14:textId="77777777" w:rsidR="00491C6E" w:rsidRDefault="006D41B3">
            <w:pPr>
              <w:pStyle w:val="ChartText"/>
            </w:pPr>
            <w:r>
              <w:t>Data Record Count</w:t>
            </w:r>
          </w:p>
        </w:tc>
        <w:tc>
          <w:tcPr>
            <w:tcW w:w="1080" w:type="dxa"/>
            <w:gridSpan w:val="2"/>
            <w:tcMar>
              <w:top w:w="43" w:type="dxa"/>
              <w:left w:w="43" w:type="dxa"/>
              <w:bottom w:w="43" w:type="dxa"/>
              <w:right w:w="43" w:type="dxa"/>
            </w:tcMar>
          </w:tcPr>
          <w:p w14:paraId="69B19551" w14:textId="77777777" w:rsidR="00491C6E" w:rsidRDefault="006D41B3">
            <w:pPr>
              <w:pStyle w:val="ChartText-Centered"/>
            </w:pPr>
            <w:r>
              <w:t>3-13</w:t>
            </w:r>
          </w:p>
        </w:tc>
        <w:tc>
          <w:tcPr>
            <w:tcW w:w="840" w:type="dxa"/>
            <w:tcMar>
              <w:top w:w="43" w:type="dxa"/>
              <w:left w:w="43" w:type="dxa"/>
              <w:bottom w:w="43" w:type="dxa"/>
              <w:right w:w="43" w:type="dxa"/>
            </w:tcMar>
          </w:tcPr>
          <w:p w14:paraId="69B19552" w14:textId="77777777" w:rsidR="00491C6E" w:rsidRDefault="006D41B3">
            <w:pPr>
              <w:pStyle w:val="ChartText-Centered"/>
            </w:pPr>
            <w:r>
              <w:t>11</w:t>
            </w:r>
          </w:p>
        </w:tc>
        <w:tc>
          <w:tcPr>
            <w:tcW w:w="840" w:type="dxa"/>
            <w:gridSpan w:val="2"/>
            <w:tcMar>
              <w:top w:w="43" w:type="dxa"/>
              <w:left w:w="43" w:type="dxa"/>
              <w:bottom w:w="43" w:type="dxa"/>
              <w:right w:w="43" w:type="dxa"/>
            </w:tcMar>
          </w:tcPr>
          <w:p w14:paraId="69B19553" w14:textId="77777777" w:rsidR="00491C6E" w:rsidRDefault="006D41B3">
            <w:pPr>
              <w:pStyle w:val="ChartText-Centered"/>
            </w:pPr>
            <w:r>
              <w:t>N</w:t>
            </w:r>
          </w:p>
        </w:tc>
        <w:tc>
          <w:tcPr>
            <w:tcW w:w="7320" w:type="dxa"/>
            <w:tcMar>
              <w:top w:w="43" w:type="dxa"/>
              <w:left w:w="43" w:type="dxa"/>
              <w:bottom w:w="43" w:type="dxa"/>
              <w:right w:w="43" w:type="dxa"/>
            </w:tcMar>
          </w:tcPr>
          <w:p w14:paraId="69B19554" w14:textId="77777777" w:rsidR="00491C6E" w:rsidRDefault="006D41B3">
            <w:pPr>
              <w:pStyle w:val="ChartText-Bold"/>
            </w:pPr>
            <w:r>
              <w:t>Required</w:t>
            </w:r>
          </w:p>
          <w:p w14:paraId="69B19555" w14:textId="77777777" w:rsidR="00491C6E" w:rsidRDefault="006D41B3">
            <w:pPr>
              <w:pStyle w:val="ChartText"/>
            </w:pPr>
            <w:r>
              <w:t>This field must be the number of records in the transmission, including the Header and Total records.</w:t>
            </w:r>
          </w:p>
        </w:tc>
      </w:tr>
      <w:tr w:rsidR="00491C6E" w14:paraId="69B1955D" w14:textId="77777777">
        <w:trPr>
          <w:cantSplit/>
          <w:jc w:val="center"/>
        </w:trPr>
        <w:tc>
          <w:tcPr>
            <w:tcW w:w="2850" w:type="dxa"/>
            <w:tcMar>
              <w:top w:w="43" w:type="dxa"/>
              <w:left w:w="43" w:type="dxa"/>
              <w:bottom w:w="43" w:type="dxa"/>
              <w:right w:w="43" w:type="dxa"/>
            </w:tcMar>
          </w:tcPr>
          <w:p w14:paraId="69B19557" w14:textId="77777777" w:rsidR="00491C6E" w:rsidRDefault="006D41B3">
            <w:pPr>
              <w:pStyle w:val="ChartText"/>
            </w:pPr>
            <w:r>
              <w:t>Filler</w:t>
            </w:r>
          </w:p>
        </w:tc>
        <w:tc>
          <w:tcPr>
            <w:tcW w:w="1080" w:type="dxa"/>
            <w:gridSpan w:val="2"/>
            <w:tcMar>
              <w:top w:w="43" w:type="dxa"/>
              <w:left w:w="43" w:type="dxa"/>
              <w:bottom w:w="43" w:type="dxa"/>
              <w:right w:w="43" w:type="dxa"/>
            </w:tcMar>
          </w:tcPr>
          <w:p w14:paraId="69B19558" w14:textId="77777777" w:rsidR="00491C6E" w:rsidRDefault="006D41B3">
            <w:pPr>
              <w:pStyle w:val="ChartText-Centered"/>
            </w:pPr>
            <w:r>
              <w:t>14-601</w:t>
            </w:r>
          </w:p>
        </w:tc>
        <w:tc>
          <w:tcPr>
            <w:tcW w:w="840" w:type="dxa"/>
            <w:tcMar>
              <w:top w:w="43" w:type="dxa"/>
              <w:left w:w="43" w:type="dxa"/>
              <w:bottom w:w="43" w:type="dxa"/>
              <w:right w:w="43" w:type="dxa"/>
            </w:tcMar>
          </w:tcPr>
          <w:p w14:paraId="69B19559" w14:textId="77777777" w:rsidR="00491C6E" w:rsidRDefault="006D41B3">
            <w:pPr>
              <w:pStyle w:val="ChartText-Centered"/>
            </w:pPr>
            <w:r>
              <w:t>588</w:t>
            </w:r>
          </w:p>
        </w:tc>
        <w:tc>
          <w:tcPr>
            <w:tcW w:w="840" w:type="dxa"/>
            <w:gridSpan w:val="2"/>
            <w:tcMar>
              <w:top w:w="43" w:type="dxa"/>
              <w:left w:w="43" w:type="dxa"/>
              <w:bottom w:w="43" w:type="dxa"/>
              <w:right w:w="43" w:type="dxa"/>
            </w:tcMar>
          </w:tcPr>
          <w:p w14:paraId="69B1955A" w14:textId="77777777" w:rsidR="00491C6E" w:rsidRDefault="006D41B3">
            <w:pPr>
              <w:pStyle w:val="ChartText-Centered"/>
            </w:pPr>
            <w:r>
              <w:t>A/N</w:t>
            </w:r>
          </w:p>
        </w:tc>
        <w:tc>
          <w:tcPr>
            <w:tcW w:w="7320" w:type="dxa"/>
            <w:tcMar>
              <w:top w:w="43" w:type="dxa"/>
              <w:left w:w="43" w:type="dxa"/>
              <w:bottom w:w="43" w:type="dxa"/>
              <w:right w:w="43" w:type="dxa"/>
            </w:tcMar>
          </w:tcPr>
          <w:p w14:paraId="69B1955B" w14:textId="77777777" w:rsidR="00491C6E" w:rsidRDefault="006D41B3">
            <w:pPr>
              <w:pStyle w:val="ChartText-Bold"/>
            </w:pPr>
            <w:r>
              <w:t>Required</w:t>
            </w:r>
          </w:p>
          <w:p w14:paraId="69B1955C" w14:textId="77777777" w:rsidR="00491C6E" w:rsidRDefault="006D41B3">
            <w:pPr>
              <w:pStyle w:val="ChartText"/>
            </w:pPr>
            <w:r>
              <w:t>This field is all spaces.  Do not use the Filler field.  This Filler field is strictly reserved for OCSE.  NDNH does not return anything sent in the field and overlays it with spaces.</w:t>
            </w:r>
          </w:p>
        </w:tc>
      </w:tr>
      <w:bookmarkEnd w:id="29"/>
    </w:tbl>
    <w:p w14:paraId="69B19A98" w14:textId="77777777" w:rsidR="00491C6E" w:rsidRDefault="00491C6E" w:rsidP="00F67676">
      <w:pPr>
        <w:pStyle w:val="BodyText"/>
      </w:pPr>
    </w:p>
    <w:sectPr w:rsidR="00491C6E" w:rsidSect="004E3972">
      <w:headerReference w:type="default" r:id="rId19"/>
      <w:footerReference w:type="default" r:id="rId20"/>
      <w:pgSz w:w="15840" w:h="12240" w:orient="landscape"/>
      <w:pgMar w:top="1440" w:right="1440" w:bottom="1440" w:left="1440" w:header="720" w:footer="720" w:gutter="0"/>
      <w:pgNumType w:start="10"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CD0D4" w14:textId="77777777" w:rsidR="003F518D" w:rsidRDefault="003F518D">
      <w:r>
        <w:separator/>
      </w:r>
    </w:p>
  </w:endnote>
  <w:endnote w:type="continuationSeparator" w:id="0">
    <w:p w14:paraId="36839EB8" w14:textId="77777777" w:rsidR="003F518D" w:rsidRDefault="003F518D">
      <w:r>
        <w:continuationSeparator/>
      </w:r>
    </w:p>
  </w:endnote>
  <w:endnote w:type="continuationNotice" w:id="1">
    <w:p w14:paraId="53AD5750" w14:textId="77777777" w:rsidR="003F518D" w:rsidRDefault="003F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9" w14:textId="5D609254" w:rsidR="00A77796" w:rsidRDefault="00A77796">
    <w:pPr>
      <w:pStyle w:val="Footer"/>
    </w:pPr>
    <w:r>
      <w:t xml:space="preserve">Appendix </w:t>
    </w:r>
    <w:r w:rsidR="004E3972">
      <w:fldChar w:fldCharType="begin"/>
    </w:r>
    <w:r w:rsidR="004E3972">
      <w:instrText xml:space="preserve"> STYLEREF  "Heading 7" \n  \* MERGEFORMAT </w:instrText>
    </w:r>
    <w:r w:rsidR="004E3972">
      <w:fldChar w:fldCharType="separate"/>
    </w:r>
    <w:r w:rsidR="004E3972">
      <w:rPr>
        <w:noProof/>
      </w:rPr>
      <w:t>E</w:t>
    </w:r>
    <w:r w:rsidR="004E3972">
      <w:rPr>
        <w:noProof/>
      </w:rPr>
      <w:fldChar w:fldCharType="end"/>
    </w:r>
    <w:r>
      <w:t xml:space="preserve">:  </w:t>
    </w:r>
    <w:r w:rsidR="004E3972">
      <w:fldChar w:fldCharType="begin"/>
    </w:r>
    <w:r w:rsidR="004E3972">
      <w:instrText xml:space="preserve"> STYLEREF  "Heading 7"  \* MERGEFORMAT </w:instrText>
    </w:r>
    <w:r w:rsidR="004E3972">
      <w:fldChar w:fldCharType="separate"/>
    </w:r>
    <w:r w:rsidR="004E3972">
      <w:rPr>
        <w:noProof/>
      </w:rPr>
      <w:t>Input Transaction Layouts</w:t>
    </w:r>
    <w:r w:rsidR="004E3972">
      <w:rPr>
        <w:noProof/>
      </w:rPr>
      <w:fldChar w:fldCharType="end"/>
    </w:r>
    <w:r>
      <w:tab/>
    </w:r>
    <w:r w:rsidR="00F67676">
      <w:t>E-</w:t>
    </w:r>
    <w:r>
      <w:fldChar w:fldCharType="begin"/>
    </w:r>
    <w:r>
      <w:instrText xml:space="preserve"> PAGE </w:instrText>
    </w:r>
    <w:r>
      <w:fldChar w:fldCharType="separate"/>
    </w:r>
    <w:r w:rsidR="004E3972">
      <w:rPr>
        <w:noProof/>
      </w:rPr>
      <w:t>1</w:t>
    </w:r>
    <w:r>
      <w:rPr>
        <w:noProof/>
      </w:rPr>
      <w:fldChar w:fldCharType="end"/>
    </w:r>
    <w:r>
      <w:tab/>
    </w:r>
    <w:r w:rsidR="004E3972">
      <w:fldChar w:fldCharType="begin"/>
    </w:r>
    <w:r w:rsidR="004E3972">
      <w:instrText xml:space="preserve"> STYLEREF  "Title - Doc Date"  \* MERGEFORMAT </w:instrText>
    </w:r>
    <w:r w:rsidR="004E3972">
      <w:fldChar w:fldCharType="separate"/>
    </w:r>
    <w:r w:rsidR="004E3972">
      <w:rPr>
        <w:noProof/>
      </w:rPr>
      <w:t>January 28, 2015</w:t>
    </w:r>
    <w:r w:rsidR="004E397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1D9F" w14:textId="77777777" w:rsidR="00F67676" w:rsidRDefault="00F67676" w:rsidP="00F67676">
    <w:pPr>
      <w:pStyle w:val="Footer-Landscape"/>
    </w:pPr>
    <w:r>
      <w:t xml:space="preserve">Appendix </w:t>
    </w:r>
    <w:r w:rsidR="004E3972">
      <w:fldChar w:fldCharType="begin"/>
    </w:r>
    <w:r w:rsidR="004E3972">
      <w:instrText xml:space="preserve"> STYLEREF  "Heading 7" \n  \* MERGEFORMAT </w:instrText>
    </w:r>
    <w:r w:rsidR="004E3972">
      <w:fldChar w:fldCharType="separate"/>
    </w:r>
    <w:r w:rsidR="004E3972">
      <w:rPr>
        <w:noProof/>
      </w:rPr>
      <w:t>E</w:t>
    </w:r>
    <w:r w:rsidR="004E3972">
      <w:rPr>
        <w:noProof/>
      </w:rPr>
      <w:fldChar w:fldCharType="end"/>
    </w:r>
    <w:r>
      <w:t xml:space="preserve">:  </w:t>
    </w:r>
    <w:r w:rsidR="004E3972">
      <w:fldChar w:fldCharType="begin"/>
    </w:r>
    <w:r w:rsidR="004E3972">
      <w:instrText xml:space="preserve"> STYLEREF  "Heading 7"  \* MERGEFORMAT </w:instrText>
    </w:r>
    <w:r w:rsidR="004E3972">
      <w:fldChar w:fldCharType="separate"/>
    </w:r>
    <w:r w:rsidR="004E3972">
      <w:rPr>
        <w:noProof/>
      </w:rPr>
      <w:t>Input Transaction Layouts</w:t>
    </w:r>
    <w:r w:rsidR="004E3972">
      <w:rPr>
        <w:noProof/>
      </w:rPr>
      <w:fldChar w:fldCharType="end"/>
    </w:r>
    <w:r>
      <w:tab/>
      <w:t>E-</w:t>
    </w:r>
    <w:r>
      <w:fldChar w:fldCharType="begin"/>
    </w:r>
    <w:r>
      <w:instrText xml:space="preserve"> PAGE </w:instrText>
    </w:r>
    <w:r>
      <w:fldChar w:fldCharType="separate"/>
    </w:r>
    <w:r w:rsidR="004E3972">
      <w:rPr>
        <w:noProof/>
      </w:rPr>
      <w:t>10</w:t>
    </w:r>
    <w:r>
      <w:rPr>
        <w:noProof/>
      </w:rPr>
      <w:fldChar w:fldCharType="end"/>
    </w:r>
    <w:r>
      <w:tab/>
    </w:r>
    <w:r w:rsidR="004E3972">
      <w:fldChar w:fldCharType="begin"/>
    </w:r>
    <w:r w:rsidR="004E3972">
      <w:instrText xml:space="preserve"> STYLEREF  "Title - Doc Date"  \* MERGEFORMAT </w:instrText>
    </w:r>
    <w:r w:rsidR="004E3972">
      <w:fldChar w:fldCharType="separate"/>
    </w:r>
    <w:r w:rsidR="004E3972">
      <w:rPr>
        <w:noProof/>
      </w:rPr>
      <w:t>January 28, 2015</w:t>
    </w:r>
    <w:r w:rsidR="004E397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2CF6B" w14:textId="77777777" w:rsidR="003F518D" w:rsidRDefault="003F518D">
      <w:r>
        <w:separator/>
      </w:r>
    </w:p>
  </w:footnote>
  <w:footnote w:type="continuationSeparator" w:id="0">
    <w:p w14:paraId="3F65E029" w14:textId="77777777" w:rsidR="003F518D" w:rsidRDefault="003F518D">
      <w:r>
        <w:continuationSeparator/>
      </w:r>
    </w:p>
  </w:footnote>
  <w:footnote w:type="continuationNotice" w:id="1">
    <w:p w14:paraId="60C3FC98" w14:textId="77777777" w:rsidR="003F518D" w:rsidRDefault="003F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9AB6" w14:textId="77777777" w:rsidR="00A77796" w:rsidRDefault="004E3972">
    <w:pPr>
      <w:pStyle w:val="Header"/>
    </w:pPr>
    <w:r>
      <w:fldChar w:fldCharType="begin"/>
    </w:r>
    <w:r>
      <w:instrText xml:space="preserve"> STYLEREF  "Title - FPLS"  \* MERGEFORMAT </w:instrText>
    </w:r>
    <w:r>
      <w:fldChar w:fldCharType="separate"/>
    </w:r>
    <w:r w:rsidRPr="004E3972">
      <w:rPr>
        <w:bCs/>
        <w:noProof/>
      </w:rPr>
      <w:t>OCSE Federal Parent Locator</w:t>
    </w:r>
    <w:r>
      <w:rPr>
        <w:noProof/>
      </w:rPr>
      <w:t xml:space="preserve"> Service</w:t>
    </w:r>
    <w:r>
      <w:rPr>
        <w:noProof/>
      </w:rPr>
      <w:fldChar w:fldCharType="end"/>
    </w:r>
    <w:r w:rsidR="00A77796">
      <w:tab/>
    </w:r>
    <w:r>
      <w:fldChar w:fldCharType="begin"/>
    </w:r>
    <w:r>
      <w:instrText xml:space="preserve"> STYLEREF  "Title - Doc Name"  \* MERGEFORMAT </w:instrText>
    </w:r>
    <w:r>
      <w:fldChar w:fldCharType="separate"/>
    </w:r>
    <w:r w:rsidRPr="004E3972">
      <w:rPr>
        <w:bCs/>
        <w:noProof/>
      </w:rPr>
      <w:t>Guide for Data Submission</w:t>
    </w:r>
    <w:r>
      <w:rPr>
        <w:bCs/>
        <w:noProof/>
      </w:rPr>
      <w:fldChar w:fldCharType="end"/>
    </w:r>
  </w:p>
  <w:p w14:paraId="69B19AB7" w14:textId="77777777" w:rsidR="00A77796" w:rsidRDefault="004E3972">
    <w:pPr>
      <w:pStyle w:val="Header"/>
    </w:pPr>
    <w:r>
      <w:fldChar w:fldCharType="begin"/>
    </w:r>
    <w:r>
      <w:instrText xml:space="preserve"> STYLEREF  "Title - System Name"  \* MERGEFORMAT </w:instrText>
    </w:r>
    <w:r>
      <w:fldChar w:fldCharType="separate"/>
    </w:r>
    <w:r w:rsidRPr="004E3972">
      <w:rPr>
        <w:bCs/>
        <w:noProof/>
      </w:rPr>
      <w:t>National Directory of New</w:t>
    </w:r>
    <w:r>
      <w:rPr>
        <w:noProof/>
      </w:rPr>
      <w:t xml:space="preserve"> Hires</w:t>
    </w:r>
    <w:r>
      <w:rPr>
        <w:noProof/>
      </w:rPr>
      <w:fldChar w:fldCharType="end"/>
    </w:r>
    <w:r w:rsidR="00A77796">
      <w:tab/>
    </w:r>
    <w:r>
      <w:fldChar w:fldCharType="begin"/>
    </w:r>
    <w:r>
      <w:instrText xml:space="preserve"> STYLEREF  "Title - Doc Version"  \* MERGEFORMAT </w:instrText>
    </w:r>
    <w:r>
      <w:fldChar w:fldCharType="separate"/>
    </w:r>
    <w:r w:rsidRPr="004E3972">
      <w:rPr>
        <w:bCs/>
        <w:noProof/>
      </w:rPr>
      <w:t>Version 13.0</w:t>
    </w:r>
    <w:r>
      <w:rPr>
        <w:bCs/>
        <w:noProof/>
      </w:rPr>
      <w:fldChar w:fldCharType="end"/>
    </w:r>
  </w:p>
  <w:p w14:paraId="69B19AB8" w14:textId="77777777" w:rsidR="00A77796" w:rsidRDefault="00A77796">
    <w:pPr>
      <w:pStyle w:val="Header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9420C" w14:textId="0D322DC3" w:rsidR="00915403" w:rsidRDefault="004E3972" w:rsidP="00F67676">
    <w:pPr>
      <w:pStyle w:val="Header-Landscape"/>
    </w:pPr>
    <w:r>
      <w:fldChar w:fldCharType="begin"/>
    </w:r>
    <w:r>
      <w:instrText xml:space="preserve"> STYLEREF  "Title - FPLS"  \* MERGEFORMAT </w:instrText>
    </w:r>
    <w:r>
      <w:fldChar w:fldCharType="separate"/>
    </w:r>
    <w:r w:rsidRPr="004E3972">
      <w:rPr>
        <w:bCs/>
        <w:noProof/>
      </w:rPr>
      <w:t>OCSE Federal Parent Locator</w:t>
    </w:r>
    <w:r>
      <w:rPr>
        <w:noProof/>
      </w:rPr>
      <w:t xml:space="preserve"> Service</w:t>
    </w:r>
    <w:r>
      <w:rPr>
        <w:noProof/>
      </w:rPr>
      <w:fldChar w:fldCharType="end"/>
    </w:r>
    <w:r w:rsidR="00A77796">
      <w:tab/>
    </w:r>
    <w:r w:rsidR="00915403" w:rsidRPr="007E5913">
      <w:t>OMB Control No:  0970-0166</w:t>
    </w:r>
  </w:p>
  <w:p w14:paraId="69B19AC6" w14:textId="3D577B1C" w:rsidR="00A77796" w:rsidRDefault="004E3972" w:rsidP="00F67676">
    <w:pPr>
      <w:pStyle w:val="Header-Landscape"/>
    </w:pPr>
    <w:r>
      <w:fldChar w:fldCharType="begin"/>
    </w:r>
    <w:r>
      <w:instrText xml:space="preserve"> STYLEREF  "Title - Doc Name"  \* MERGEFORMAT </w:instrText>
    </w:r>
    <w:r>
      <w:fldChar w:fldCharType="separate"/>
    </w:r>
    <w:r w:rsidRPr="004E3972">
      <w:rPr>
        <w:bCs/>
        <w:noProof/>
      </w:rPr>
      <w:t>Guide for Data Submission</w:t>
    </w:r>
    <w:r>
      <w:rPr>
        <w:bCs/>
        <w:noProof/>
      </w:rPr>
      <w:fldChar w:fldCharType="end"/>
    </w:r>
  </w:p>
  <w:p w14:paraId="7BCD3C09" w14:textId="7D70A0FF" w:rsidR="00915403" w:rsidRDefault="004E3972" w:rsidP="00F67676">
    <w:pPr>
      <w:pStyle w:val="Header-Landscape"/>
    </w:pPr>
    <w:r>
      <w:fldChar w:fldCharType="begin"/>
    </w:r>
    <w:r>
      <w:instrText xml:space="preserve"> STYLEREF  "Title - System Name"  \* MERGEFORMAT </w:instrText>
    </w:r>
    <w:r>
      <w:fldChar w:fldCharType="separate"/>
    </w:r>
    <w:r w:rsidRPr="004E3972">
      <w:rPr>
        <w:bCs/>
        <w:noProof/>
      </w:rPr>
      <w:t>National Directory of New</w:t>
    </w:r>
    <w:r>
      <w:rPr>
        <w:noProof/>
      </w:rPr>
      <w:t xml:space="preserve"> Hires</w:t>
    </w:r>
    <w:r>
      <w:rPr>
        <w:noProof/>
      </w:rPr>
      <w:fldChar w:fldCharType="end"/>
    </w:r>
    <w:r w:rsidR="00A77796">
      <w:tab/>
    </w:r>
    <w:r w:rsidR="00915403" w:rsidRPr="007E5913">
      <w:t xml:space="preserve">Expiration Date:  </w:t>
    </w:r>
    <w:r>
      <w:t>xx/xx/</w:t>
    </w:r>
    <w:proofErr w:type="spellStart"/>
    <w:r>
      <w:t>xxxx</w:t>
    </w:r>
    <w:proofErr w:type="spellEnd"/>
  </w:p>
  <w:p w14:paraId="69B19AC7" w14:textId="0B85203B" w:rsidR="00A77796" w:rsidRDefault="004E3972" w:rsidP="00F67676">
    <w:pPr>
      <w:pStyle w:val="Header-Landscape"/>
    </w:pPr>
    <w:r>
      <w:fldChar w:fldCharType="begin"/>
    </w:r>
    <w:r>
      <w:instrText xml:space="preserve"> STYLEREF  "Title - Doc Version"  \* MERGEFORMAT </w:instrText>
    </w:r>
    <w:r>
      <w:fldChar w:fldCharType="separate"/>
    </w:r>
    <w:r w:rsidRPr="004E3972">
      <w:rPr>
        <w:bCs/>
        <w:noProof/>
      </w:rPr>
      <w:t>Version 13.0</w:t>
    </w:r>
    <w:r>
      <w:rPr>
        <w:bCs/>
        <w:noProof/>
      </w:rPr>
      <w:fldChar w:fldCharType="end"/>
    </w:r>
  </w:p>
  <w:p w14:paraId="69B19AC8" w14:textId="77777777" w:rsidR="00A77796" w:rsidRDefault="00A77796">
    <w:pPr>
      <w:pStyle w:val="Header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E326ECC8"/>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3AD3169"/>
    <w:multiLevelType w:val="hybridMultilevel"/>
    <w:tmpl w:val="65AE3650"/>
    <w:lvl w:ilvl="0" w:tplc="ABFA3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E45059"/>
    <w:multiLevelType w:val="hybridMultilevel"/>
    <w:tmpl w:val="6EE0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92652"/>
    <w:multiLevelType w:val="hybridMultilevel"/>
    <w:tmpl w:val="BA4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73D1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BE5F3A"/>
    <w:multiLevelType w:val="multilevel"/>
    <w:tmpl w:val="E4D2EBD6"/>
    <w:lvl w:ilvl="0">
      <w:start w:val="1"/>
      <w:numFmt w:val="lowerLetter"/>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88642D"/>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BC4BC7"/>
    <w:multiLevelType w:val="hybridMultilevel"/>
    <w:tmpl w:val="9DE8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E48B5"/>
    <w:multiLevelType w:val="hybridMultilevel"/>
    <w:tmpl w:val="EEEC5612"/>
    <w:lvl w:ilvl="0" w:tplc="775ED2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37D212F"/>
    <w:multiLevelType w:val="hybridMultilevel"/>
    <w:tmpl w:val="696015FE"/>
    <w:name w:val="FPLSReportNum4"/>
    <w:lvl w:ilvl="0" w:tplc="C68CA52C">
      <w:start w:val="1"/>
      <w:numFmt w:val="decimal"/>
      <w:lvlText w:val="%1."/>
      <w:lvlJc w:val="left"/>
      <w:pPr>
        <w:tabs>
          <w:tab w:val="num" w:pos="1080"/>
        </w:tabs>
        <w:ind w:left="1080" w:hanging="360"/>
      </w:pPr>
    </w:lvl>
    <w:lvl w:ilvl="1" w:tplc="FD043C96" w:tentative="1">
      <w:start w:val="1"/>
      <w:numFmt w:val="lowerLetter"/>
      <w:lvlText w:val="%2."/>
      <w:lvlJc w:val="left"/>
      <w:pPr>
        <w:tabs>
          <w:tab w:val="num" w:pos="1800"/>
        </w:tabs>
        <w:ind w:left="1800" w:hanging="360"/>
      </w:pPr>
    </w:lvl>
    <w:lvl w:ilvl="2" w:tplc="D6F2A244" w:tentative="1">
      <w:start w:val="1"/>
      <w:numFmt w:val="lowerRoman"/>
      <w:lvlText w:val="%3."/>
      <w:lvlJc w:val="right"/>
      <w:pPr>
        <w:tabs>
          <w:tab w:val="num" w:pos="2520"/>
        </w:tabs>
        <w:ind w:left="2520" w:hanging="180"/>
      </w:pPr>
    </w:lvl>
    <w:lvl w:ilvl="3" w:tplc="942E1E38" w:tentative="1">
      <w:start w:val="1"/>
      <w:numFmt w:val="decimal"/>
      <w:lvlText w:val="%4."/>
      <w:lvlJc w:val="left"/>
      <w:pPr>
        <w:tabs>
          <w:tab w:val="num" w:pos="3240"/>
        </w:tabs>
        <w:ind w:left="3240" w:hanging="360"/>
      </w:pPr>
    </w:lvl>
    <w:lvl w:ilvl="4" w:tplc="C2C21484" w:tentative="1">
      <w:start w:val="1"/>
      <w:numFmt w:val="lowerLetter"/>
      <w:lvlText w:val="%5."/>
      <w:lvlJc w:val="left"/>
      <w:pPr>
        <w:tabs>
          <w:tab w:val="num" w:pos="3960"/>
        </w:tabs>
        <w:ind w:left="3960" w:hanging="360"/>
      </w:pPr>
    </w:lvl>
    <w:lvl w:ilvl="5" w:tplc="7D3A9694" w:tentative="1">
      <w:start w:val="1"/>
      <w:numFmt w:val="lowerRoman"/>
      <w:lvlText w:val="%6."/>
      <w:lvlJc w:val="right"/>
      <w:pPr>
        <w:tabs>
          <w:tab w:val="num" w:pos="4680"/>
        </w:tabs>
        <w:ind w:left="4680" w:hanging="180"/>
      </w:pPr>
    </w:lvl>
    <w:lvl w:ilvl="6" w:tplc="48B26B08" w:tentative="1">
      <w:start w:val="1"/>
      <w:numFmt w:val="decimal"/>
      <w:lvlText w:val="%7."/>
      <w:lvlJc w:val="left"/>
      <w:pPr>
        <w:tabs>
          <w:tab w:val="num" w:pos="5400"/>
        </w:tabs>
        <w:ind w:left="5400" w:hanging="360"/>
      </w:pPr>
    </w:lvl>
    <w:lvl w:ilvl="7" w:tplc="79A2CAB8" w:tentative="1">
      <w:start w:val="1"/>
      <w:numFmt w:val="lowerLetter"/>
      <w:lvlText w:val="%8."/>
      <w:lvlJc w:val="left"/>
      <w:pPr>
        <w:tabs>
          <w:tab w:val="num" w:pos="6120"/>
        </w:tabs>
        <w:ind w:left="6120" w:hanging="360"/>
      </w:pPr>
    </w:lvl>
    <w:lvl w:ilvl="8" w:tplc="A5345042" w:tentative="1">
      <w:start w:val="1"/>
      <w:numFmt w:val="lowerRoman"/>
      <w:lvlText w:val="%9."/>
      <w:lvlJc w:val="right"/>
      <w:pPr>
        <w:tabs>
          <w:tab w:val="num" w:pos="6840"/>
        </w:tabs>
        <w:ind w:left="6840" w:hanging="180"/>
      </w:pPr>
    </w:lvl>
  </w:abstractNum>
  <w:abstractNum w:abstractNumId="21">
    <w:nsid w:val="23A22534"/>
    <w:multiLevelType w:val="hybridMultilevel"/>
    <w:tmpl w:val="6E9E108E"/>
    <w:lvl w:ilvl="0" w:tplc="6E6210D2">
      <w:start w:val="1"/>
      <w:numFmt w:val="bullet"/>
      <w:lvlText w:val=""/>
      <w:lvlJc w:val="left"/>
      <w:pPr>
        <w:tabs>
          <w:tab w:val="num" w:pos="1080"/>
        </w:tabs>
        <w:ind w:left="1080" w:hanging="360"/>
      </w:pPr>
      <w:rPr>
        <w:rFonts w:ascii="Symbol" w:hAnsi="Symbol" w:hint="default"/>
      </w:rPr>
    </w:lvl>
    <w:lvl w:ilvl="1" w:tplc="A1025958" w:tentative="1">
      <w:start w:val="1"/>
      <w:numFmt w:val="bullet"/>
      <w:lvlText w:val="o"/>
      <w:lvlJc w:val="left"/>
      <w:pPr>
        <w:tabs>
          <w:tab w:val="num" w:pos="1800"/>
        </w:tabs>
        <w:ind w:left="1800" w:hanging="360"/>
      </w:pPr>
      <w:rPr>
        <w:rFonts w:ascii="Courier New" w:hAnsi="Courier New" w:cs="Courier New" w:hint="default"/>
      </w:rPr>
    </w:lvl>
    <w:lvl w:ilvl="2" w:tplc="18327ABC" w:tentative="1">
      <w:start w:val="1"/>
      <w:numFmt w:val="bullet"/>
      <w:lvlText w:val=""/>
      <w:lvlJc w:val="left"/>
      <w:pPr>
        <w:tabs>
          <w:tab w:val="num" w:pos="2520"/>
        </w:tabs>
        <w:ind w:left="2520" w:hanging="360"/>
      </w:pPr>
      <w:rPr>
        <w:rFonts w:ascii="Wingdings" w:hAnsi="Wingdings" w:hint="default"/>
      </w:rPr>
    </w:lvl>
    <w:lvl w:ilvl="3" w:tplc="E80839CA" w:tentative="1">
      <w:start w:val="1"/>
      <w:numFmt w:val="bullet"/>
      <w:lvlText w:val=""/>
      <w:lvlJc w:val="left"/>
      <w:pPr>
        <w:tabs>
          <w:tab w:val="num" w:pos="3240"/>
        </w:tabs>
        <w:ind w:left="3240" w:hanging="360"/>
      </w:pPr>
      <w:rPr>
        <w:rFonts w:ascii="Symbol" w:hAnsi="Symbol" w:hint="default"/>
      </w:rPr>
    </w:lvl>
    <w:lvl w:ilvl="4" w:tplc="51B03DC4" w:tentative="1">
      <w:start w:val="1"/>
      <w:numFmt w:val="bullet"/>
      <w:lvlText w:val="o"/>
      <w:lvlJc w:val="left"/>
      <w:pPr>
        <w:tabs>
          <w:tab w:val="num" w:pos="3960"/>
        </w:tabs>
        <w:ind w:left="3960" w:hanging="360"/>
      </w:pPr>
      <w:rPr>
        <w:rFonts w:ascii="Courier New" w:hAnsi="Courier New" w:cs="Courier New" w:hint="default"/>
      </w:rPr>
    </w:lvl>
    <w:lvl w:ilvl="5" w:tplc="D636503E" w:tentative="1">
      <w:start w:val="1"/>
      <w:numFmt w:val="bullet"/>
      <w:lvlText w:val=""/>
      <w:lvlJc w:val="left"/>
      <w:pPr>
        <w:tabs>
          <w:tab w:val="num" w:pos="4680"/>
        </w:tabs>
        <w:ind w:left="4680" w:hanging="360"/>
      </w:pPr>
      <w:rPr>
        <w:rFonts w:ascii="Wingdings" w:hAnsi="Wingdings" w:hint="default"/>
      </w:rPr>
    </w:lvl>
    <w:lvl w:ilvl="6" w:tplc="CC208C88" w:tentative="1">
      <w:start w:val="1"/>
      <w:numFmt w:val="bullet"/>
      <w:lvlText w:val=""/>
      <w:lvlJc w:val="left"/>
      <w:pPr>
        <w:tabs>
          <w:tab w:val="num" w:pos="5400"/>
        </w:tabs>
        <w:ind w:left="5400" w:hanging="360"/>
      </w:pPr>
      <w:rPr>
        <w:rFonts w:ascii="Symbol" w:hAnsi="Symbol" w:hint="default"/>
      </w:rPr>
    </w:lvl>
    <w:lvl w:ilvl="7" w:tplc="BB9CC500" w:tentative="1">
      <w:start w:val="1"/>
      <w:numFmt w:val="bullet"/>
      <w:lvlText w:val="o"/>
      <w:lvlJc w:val="left"/>
      <w:pPr>
        <w:tabs>
          <w:tab w:val="num" w:pos="6120"/>
        </w:tabs>
        <w:ind w:left="6120" w:hanging="360"/>
      </w:pPr>
      <w:rPr>
        <w:rFonts w:ascii="Courier New" w:hAnsi="Courier New" w:cs="Courier New" w:hint="default"/>
      </w:rPr>
    </w:lvl>
    <w:lvl w:ilvl="8" w:tplc="4BCC2F4E" w:tentative="1">
      <w:start w:val="1"/>
      <w:numFmt w:val="bullet"/>
      <w:lvlText w:val=""/>
      <w:lvlJc w:val="left"/>
      <w:pPr>
        <w:tabs>
          <w:tab w:val="num" w:pos="6840"/>
        </w:tabs>
        <w:ind w:left="6840" w:hanging="360"/>
      </w:pPr>
      <w:rPr>
        <w:rFonts w:ascii="Wingdings" w:hAnsi="Wingdings" w:hint="default"/>
      </w:rPr>
    </w:lvl>
  </w:abstractNum>
  <w:abstractNum w:abstractNumId="22">
    <w:nsid w:val="243E1A4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5E4991"/>
    <w:multiLevelType w:val="hybridMultilevel"/>
    <w:tmpl w:val="E4B6CD76"/>
    <w:lvl w:ilvl="0" w:tplc="32C40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A307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F66E67"/>
    <w:multiLevelType w:val="hybridMultilevel"/>
    <w:tmpl w:val="67242876"/>
    <w:lvl w:ilvl="0" w:tplc="9F1469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82D7460"/>
    <w:multiLevelType w:val="hybridMultilevel"/>
    <w:tmpl w:val="EF30A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0D05B8"/>
    <w:multiLevelType w:val="multilevel"/>
    <w:tmpl w:val="4C560AF0"/>
    <w:lvl w:ilvl="0">
      <w:start w:val="1"/>
      <w:numFmt w:val="upperLetter"/>
      <w:pStyle w:val="Outline1"/>
      <w:lvlText w:val="%1."/>
      <w:lvlJc w:val="left"/>
      <w:pPr>
        <w:tabs>
          <w:tab w:val="num" w:pos="360"/>
        </w:tabs>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1080"/>
        </w:tabs>
        <w:ind w:left="720" w:firstLine="0"/>
      </w:pPr>
      <w:rPr>
        <w:rFonts w:hint="default"/>
      </w:rPr>
    </w:lvl>
    <w:lvl w:ilvl="3">
      <w:start w:val="1"/>
      <w:numFmt w:val="lowerRoman"/>
      <w:lvlText w:val="%4."/>
      <w:lvlJc w:val="left"/>
      <w:pPr>
        <w:tabs>
          <w:tab w:val="num" w:pos="360"/>
        </w:tabs>
        <w:ind w:left="1440" w:hanging="360"/>
      </w:pPr>
      <w:rPr>
        <w:rFonts w:hint="default"/>
      </w:rPr>
    </w:lvl>
    <w:lvl w:ilvl="4">
      <w:start w:val="1"/>
      <w:numFmt w:val="bullet"/>
      <w:lvlText w:val=""/>
      <w:lvlJc w:val="left"/>
      <w:pPr>
        <w:tabs>
          <w:tab w:val="num" w:pos="360"/>
        </w:tabs>
        <w:ind w:left="1800" w:hanging="360"/>
      </w:pPr>
      <w:rPr>
        <w:rFonts w:ascii="Symbol" w:hAnsi="Symbol" w:hint="default"/>
      </w:rPr>
    </w:lvl>
    <w:lvl w:ilvl="5">
      <w:start w:val="1"/>
      <w:numFmt w:val="bullet"/>
      <w:lvlText w:val=""/>
      <w:lvlJc w:val="left"/>
      <w:pPr>
        <w:tabs>
          <w:tab w:val="num" w:pos="360"/>
        </w:tabs>
        <w:ind w:left="2160" w:hanging="360"/>
      </w:pPr>
      <w:rPr>
        <w:rFonts w:ascii="Symbol" w:hAnsi="Symbol" w:hint="default"/>
      </w:rPr>
    </w:lvl>
    <w:lvl w:ilvl="6">
      <w:start w:val="1"/>
      <w:numFmt w:val="bullet"/>
      <w:lvlText w:val="o"/>
      <w:lvlJc w:val="left"/>
      <w:pPr>
        <w:tabs>
          <w:tab w:val="num" w:pos="360"/>
        </w:tabs>
        <w:ind w:left="2520" w:hanging="360"/>
      </w:pPr>
      <w:rPr>
        <w:rFonts w:ascii="Times New Roman" w:hAnsi="Times New Roman" w:cs="Times New Roman" w:hint="default"/>
      </w:rPr>
    </w:lvl>
    <w:lvl w:ilvl="7">
      <w:start w:val="1"/>
      <w:numFmt w:val="bullet"/>
      <w:lvlText w:val=""/>
      <w:lvlJc w:val="left"/>
      <w:pPr>
        <w:tabs>
          <w:tab w:val="num" w:pos="360"/>
        </w:tabs>
        <w:ind w:left="2880" w:hanging="360"/>
      </w:pPr>
      <w:rPr>
        <w:rFonts w:ascii="Wingdings" w:hAnsi="Wingdings" w:hint="default"/>
      </w:rPr>
    </w:lvl>
    <w:lvl w:ilvl="8">
      <w:start w:val="1"/>
      <w:numFmt w:val="bullet"/>
      <w:lvlText w:val="†"/>
      <w:lvlJc w:val="left"/>
      <w:pPr>
        <w:tabs>
          <w:tab w:val="num" w:pos="360"/>
        </w:tabs>
        <w:ind w:left="3240" w:hanging="360"/>
      </w:pPr>
      <w:rPr>
        <w:rFonts w:ascii="Times New Roman" w:hAnsi="Times New Roman" w:cs="Times New Roman" w:hint="default"/>
      </w:rPr>
    </w:lvl>
  </w:abstractNum>
  <w:abstractNum w:abstractNumId="31">
    <w:nsid w:val="2C422077"/>
    <w:multiLevelType w:val="hybridMultilevel"/>
    <w:tmpl w:val="B936F65A"/>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5040" w:hanging="720"/>
      </w:pPr>
      <w:rPr>
        <w:rFonts w:cs="Times New Roman" w:hint="default"/>
      </w:rPr>
    </w:lvl>
    <w:lvl w:ilvl="2">
      <w:start w:val="1"/>
      <w:numFmt w:val="decimal"/>
      <w:pStyle w:val="Heading3"/>
      <w:lvlText w:val="%1.%2.%3"/>
      <w:lvlJc w:val="left"/>
      <w:pPr>
        <w:ind w:left="81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33">
    <w:nsid w:val="31A9627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35640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98F72AA"/>
    <w:multiLevelType w:val="multilevel"/>
    <w:tmpl w:val="2B744A8A"/>
    <w:lvl w:ilvl="0">
      <w:start w:val="5"/>
      <w:numFmt w:val="upperLetter"/>
      <w:lvlText w:val="%1."/>
      <w:lvlJc w:val="left"/>
      <w:pPr>
        <w:ind w:left="720" w:hanging="72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3E632DCF"/>
    <w:multiLevelType w:val="singleLevel"/>
    <w:tmpl w:val="BECE7E48"/>
    <w:lvl w:ilvl="0">
      <w:start w:val="1"/>
      <w:numFmt w:val="bullet"/>
      <w:lvlText w:val=""/>
      <w:lvlJc w:val="left"/>
      <w:pPr>
        <w:tabs>
          <w:tab w:val="num" w:pos="720"/>
        </w:tabs>
        <w:ind w:left="720" w:hanging="360"/>
      </w:pPr>
      <w:rPr>
        <w:rFonts w:ascii="Symbol" w:hAnsi="Symbol" w:hint="default"/>
        <w:color w:val="auto"/>
      </w:rPr>
    </w:lvl>
  </w:abstractNum>
  <w:abstractNum w:abstractNumId="37">
    <w:nsid w:val="460C04E9"/>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927344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D0B51C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A94799"/>
    <w:multiLevelType w:val="hybridMultilevel"/>
    <w:tmpl w:val="B0D2DFC6"/>
    <w:lvl w:ilvl="0" w:tplc="AA26FFAA">
      <w:start w:val="1"/>
      <w:numFmt w:val="decimal"/>
      <w:lvlText w:val="B.1.%1."/>
      <w:lvlJc w:val="left"/>
      <w:pPr>
        <w:ind w:left="360" w:hanging="360"/>
      </w:pPr>
      <w:rPr>
        <w:rFonts w:hint="default"/>
      </w:rPr>
    </w:lvl>
    <w:lvl w:ilvl="1" w:tplc="E5D256C8" w:tentative="1">
      <w:start w:val="1"/>
      <w:numFmt w:val="lowerLetter"/>
      <w:lvlText w:val="%2."/>
      <w:lvlJc w:val="left"/>
      <w:pPr>
        <w:ind w:left="1440" w:hanging="360"/>
      </w:pPr>
    </w:lvl>
    <w:lvl w:ilvl="2" w:tplc="87F8D208" w:tentative="1">
      <w:start w:val="1"/>
      <w:numFmt w:val="lowerRoman"/>
      <w:lvlText w:val="%3."/>
      <w:lvlJc w:val="right"/>
      <w:pPr>
        <w:ind w:left="2160" w:hanging="180"/>
      </w:pPr>
    </w:lvl>
    <w:lvl w:ilvl="3" w:tplc="0BD41DAC" w:tentative="1">
      <w:start w:val="1"/>
      <w:numFmt w:val="decimal"/>
      <w:lvlText w:val="%4."/>
      <w:lvlJc w:val="left"/>
      <w:pPr>
        <w:ind w:left="2880" w:hanging="360"/>
      </w:pPr>
    </w:lvl>
    <w:lvl w:ilvl="4" w:tplc="96A24F50" w:tentative="1">
      <w:start w:val="1"/>
      <w:numFmt w:val="lowerLetter"/>
      <w:lvlText w:val="%5."/>
      <w:lvlJc w:val="left"/>
      <w:pPr>
        <w:ind w:left="3600" w:hanging="360"/>
      </w:pPr>
    </w:lvl>
    <w:lvl w:ilvl="5" w:tplc="13AE769E" w:tentative="1">
      <w:start w:val="1"/>
      <w:numFmt w:val="lowerRoman"/>
      <w:lvlText w:val="%6."/>
      <w:lvlJc w:val="right"/>
      <w:pPr>
        <w:ind w:left="4320" w:hanging="180"/>
      </w:pPr>
    </w:lvl>
    <w:lvl w:ilvl="6" w:tplc="1862DB30" w:tentative="1">
      <w:start w:val="1"/>
      <w:numFmt w:val="decimal"/>
      <w:lvlText w:val="%7."/>
      <w:lvlJc w:val="left"/>
      <w:pPr>
        <w:ind w:left="5040" w:hanging="360"/>
      </w:pPr>
    </w:lvl>
    <w:lvl w:ilvl="7" w:tplc="3E547C06" w:tentative="1">
      <w:start w:val="1"/>
      <w:numFmt w:val="lowerLetter"/>
      <w:lvlText w:val="%8."/>
      <w:lvlJc w:val="left"/>
      <w:pPr>
        <w:ind w:left="5760" w:hanging="360"/>
      </w:pPr>
    </w:lvl>
    <w:lvl w:ilvl="8" w:tplc="62A278C2" w:tentative="1">
      <w:start w:val="1"/>
      <w:numFmt w:val="lowerRoman"/>
      <w:lvlText w:val="%9."/>
      <w:lvlJc w:val="right"/>
      <w:pPr>
        <w:ind w:left="6480" w:hanging="180"/>
      </w:pPr>
    </w:lvl>
  </w:abstractNum>
  <w:abstractNum w:abstractNumId="43">
    <w:nsid w:val="5B906077"/>
    <w:multiLevelType w:val="singleLevel"/>
    <w:tmpl w:val="7CFC676E"/>
    <w:name w:val="FPLSReportNum"/>
    <w:lvl w:ilvl="0">
      <w:start w:val="1"/>
      <w:numFmt w:val="decimal"/>
      <w:pStyle w:val="ChartFigNumber"/>
      <w:lvlText w:val="%1."/>
      <w:lvlJc w:val="left"/>
      <w:pPr>
        <w:tabs>
          <w:tab w:val="num" w:pos="360"/>
        </w:tabs>
        <w:ind w:left="360" w:hanging="360"/>
      </w:pPr>
    </w:lvl>
  </w:abstractNum>
  <w:abstractNum w:abstractNumId="44">
    <w:nsid w:val="5D8342F7"/>
    <w:multiLevelType w:val="hybridMultilevel"/>
    <w:tmpl w:val="6E3A448E"/>
    <w:lvl w:ilvl="0" w:tplc="7C30CB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DDE47B2"/>
    <w:multiLevelType w:val="singleLevel"/>
    <w:tmpl w:val="E6B44476"/>
    <w:name w:val="PageMasterNumList2"/>
    <w:lvl w:ilvl="0">
      <w:start w:val="1"/>
      <w:numFmt w:val="bullet"/>
      <w:lvlText w:val=""/>
      <w:lvlJc w:val="left"/>
      <w:pPr>
        <w:tabs>
          <w:tab w:val="num" w:pos="1440"/>
        </w:tabs>
        <w:ind w:left="1440" w:hanging="360"/>
      </w:pPr>
      <w:rPr>
        <w:rFonts w:ascii="Symbol" w:hAnsi="Symbol" w:hint="default"/>
      </w:rPr>
    </w:lvl>
  </w:abstractNum>
  <w:abstractNum w:abstractNumId="46">
    <w:nsid w:val="60B0085C"/>
    <w:multiLevelType w:val="hybridMultilevel"/>
    <w:tmpl w:val="A6FA60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2B86F62"/>
    <w:multiLevelType w:val="hybridMultilevel"/>
    <w:tmpl w:val="C54A2E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nsid w:val="6738159C"/>
    <w:multiLevelType w:val="multilevel"/>
    <w:tmpl w:val="E612E9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7."/>
      <w:lvlJc w:val="left"/>
      <w:pPr>
        <w:tabs>
          <w:tab w:val="num" w:pos="0"/>
        </w:tabs>
        <w:ind w:left="720" w:hanging="720"/>
      </w:pPr>
      <w:rPr>
        <w:rFonts w:hint="default"/>
      </w:rPr>
    </w:lvl>
    <w:lvl w:ilvl="7">
      <w:start w:val="1"/>
      <w:numFmt w:val="decimal"/>
      <w:lvlText w:val="%7.%8"/>
      <w:lvlJc w:val="left"/>
      <w:pPr>
        <w:tabs>
          <w:tab w:val="num" w:pos="720"/>
        </w:tabs>
        <w:ind w:left="720" w:hanging="720"/>
      </w:pPr>
      <w:rPr>
        <w:rFonts w:hint="default"/>
      </w:rPr>
    </w:lvl>
    <w:lvl w:ilvl="8">
      <w:start w:val="1"/>
      <w:numFmt w:val="none"/>
      <w:lvlText w:val="A.1.1"/>
      <w:lvlJc w:val="left"/>
      <w:pPr>
        <w:tabs>
          <w:tab w:val="num" w:pos="720"/>
        </w:tabs>
        <w:ind w:left="720" w:hanging="720"/>
      </w:pPr>
      <w:rPr>
        <w:rFonts w:hint="default"/>
      </w:rPr>
    </w:lvl>
  </w:abstractNum>
  <w:abstractNum w:abstractNumId="49">
    <w:nsid w:val="69326DDC"/>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6E660351"/>
    <w:multiLevelType w:val="hybridMultilevel"/>
    <w:tmpl w:val="B29A5B58"/>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0083153"/>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2C42A27"/>
    <w:multiLevelType w:val="hybridMultilevel"/>
    <w:tmpl w:val="DAFECFEC"/>
    <w:lvl w:ilvl="0" w:tplc="87043B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46646B0"/>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C7B4991"/>
    <w:multiLevelType w:val="hybridMultilevel"/>
    <w:tmpl w:val="6E06707A"/>
    <w:lvl w:ilvl="0" w:tplc="B296CB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963CDF"/>
    <w:multiLevelType w:val="hybridMultilevel"/>
    <w:tmpl w:val="EC982C84"/>
    <w:lvl w:ilvl="0" w:tplc="C8B07F98">
      <w:start w:val="1"/>
      <w:numFmt w:val="bullet"/>
      <w:pStyle w:val="ChartFig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851568"/>
    <w:multiLevelType w:val="hybridMultilevel"/>
    <w:tmpl w:val="9A4017E4"/>
    <w:lvl w:ilvl="0" w:tplc="E09A13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5"/>
  </w:num>
  <w:num w:numId="3">
    <w:abstractNumId w:val="3"/>
  </w:num>
  <w:num w:numId="4">
    <w:abstractNumId w:val="2"/>
  </w:num>
  <w:num w:numId="5">
    <w:abstractNumId w:val="4"/>
  </w:num>
  <w:num w:numId="6">
    <w:abstractNumId w:val="1"/>
  </w:num>
  <w:num w:numId="7">
    <w:abstractNumId w:val="0"/>
  </w:num>
  <w:num w:numId="8">
    <w:abstractNumId w:val="25"/>
  </w:num>
  <w:num w:numId="9">
    <w:abstractNumId w:val="15"/>
  </w:num>
  <w:num w:numId="10">
    <w:abstractNumId w:val="40"/>
  </w:num>
  <w:num w:numId="11">
    <w:abstractNumId w:val="50"/>
  </w:num>
  <w:num w:numId="12">
    <w:abstractNumId w:val="41"/>
  </w:num>
  <w:num w:numId="13">
    <w:abstractNumId w:val="29"/>
  </w:num>
  <w:num w:numId="14">
    <w:abstractNumId w:val="53"/>
  </w:num>
  <w:num w:numId="15">
    <w:abstractNumId w:val="27"/>
  </w:num>
  <w:num w:numId="16">
    <w:abstractNumId w:val="13"/>
  </w:num>
  <w:num w:numId="17">
    <w:abstractNumId w:val="19"/>
  </w:num>
  <w:num w:numId="18">
    <w:abstractNumId w:val="32"/>
  </w:num>
  <w:num w:numId="19">
    <w:abstractNumId w:val="16"/>
  </w:num>
  <w:num w:numId="20">
    <w:abstractNumId w:val="17"/>
  </w:num>
  <w:num w:numId="21">
    <w:abstractNumId w:val="11"/>
  </w:num>
  <w:num w:numId="22">
    <w:abstractNumId w:val="55"/>
  </w:num>
  <w:num w:numId="23">
    <w:abstractNumId w:val="6"/>
  </w:num>
  <w:num w:numId="24">
    <w:abstractNumId w:val="26"/>
  </w:num>
  <w:num w:numId="25">
    <w:abstractNumId w:val="44"/>
  </w:num>
  <w:num w:numId="26">
    <w:abstractNumId w:val="46"/>
  </w:num>
  <w:num w:numId="27">
    <w:abstractNumId w:val="28"/>
  </w:num>
  <w:num w:numId="28">
    <w:abstractNumId w:val="45"/>
  </w:num>
  <w:num w:numId="29">
    <w:abstractNumId w:val="21"/>
  </w:num>
  <w:num w:numId="30">
    <w:abstractNumId w:val="56"/>
  </w:num>
  <w:num w:numId="31">
    <w:abstractNumId w:val="43"/>
  </w:num>
  <w:num w:numId="32">
    <w:abstractNumId w:val="23"/>
  </w:num>
  <w:num w:numId="33">
    <w:abstractNumId w:val="47"/>
  </w:num>
  <w:num w:numId="34">
    <w:abstractNumId w:val="31"/>
  </w:num>
  <w:num w:numId="35">
    <w:abstractNumId w:val="10"/>
  </w:num>
  <w:num w:numId="36">
    <w:abstractNumId w:val="31"/>
    <w:lvlOverride w:ilvl="0">
      <w:startOverride w:val="1"/>
    </w:lvlOverride>
  </w:num>
  <w:num w:numId="37">
    <w:abstractNumId w:val="31"/>
    <w:lvlOverride w:ilvl="0">
      <w:startOverride w:val="1"/>
    </w:lvlOverride>
  </w:num>
  <w:num w:numId="38">
    <w:abstractNumId w:val="31"/>
    <w:lvlOverride w:ilvl="0">
      <w:startOverride w:val="1"/>
    </w:lvlOverride>
  </w:num>
  <w:num w:numId="39">
    <w:abstractNumId w:val="36"/>
  </w:num>
  <w:num w:numId="40">
    <w:abstractNumId w:val="31"/>
    <w:lvlOverride w:ilvl="0">
      <w:startOverride w:val="1"/>
    </w:lvlOverride>
  </w:num>
  <w:num w:numId="41">
    <w:abstractNumId w:val="4"/>
    <w:lvlOverride w:ilvl="0">
      <w:startOverride w:val="1"/>
    </w:lvlOverride>
  </w:num>
  <w:num w:numId="42">
    <w:abstractNumId w:val="7"/>
  </w:num>
  <w:num w:numId="43">
    <w:abstractNumId w:val="4"/>
    <w:lvlOverride w:ilvl="0">
      <w:startOverride w:val="1"/>
    </w:lvlOverride>
  </w:num>
  <w:num w:numId="44">
    <w:abstractNumId w:val="20"/>
  </w:num>
  <w:num w:numId="45">
    <w:abstractNumId w:val="42"/>
  </w:num>
  <w:num w:numId="46">
    <w:abstractNumId w:val="30"/>
  </w:num>
  <w:num w:numId="47">
    <w:abstractNumId w:val="48"/>
  </w:num>
  <w:num w:numId="48">
    <w:abstractNumId w:val="52"/>
  </w:num>
  <w:num w:numId="49">
    <w:abstractNumId w:val="33"/>
  </w:num>
  <w:num w:numId="50">
    <w:abstractNumId w:val="49"/>
  </w:num>
  <w:num w:numId="51">
    <w:abstractNumId w:val="22"/>
  </w:num>
  <w:num w:numId="52">
    <w:abstractNumId w:val="54"/>
  </w:num>
  <w:num w:numId="53">
    <w:abstractNumId w:val="39"/>
  </w:num>
  <w:num w:numId="54">
    <w:abstractNumId w:val="9"/>
  </w:num>
  <w:num w:numId="55">
    <w:abstractNumId w:val="38"/>
  </w:num>
  <w:num w:numId="56">
    <w:abstractNumId w:val="24"/>
  </w:num>
  <w:num w:numId="57">
    <w:abstractNumId w:val="57"/>
  </w:num>
  <w:num w:numId="58">
    <w:abstractNumId w:val="34"/>
  </w:num>
  <w:num w:numId="59">
    <w:abstractNumId w:val="51"/>
  </w:num>
  <w:num w:numId="60">
    <w:abstractNumId w:val="12"/>
  </w:num>
  <w:num w:numId="61">
    <w:abstractNumId w:val="37"/>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4"/>
    <w:lvlOverride w:ilvl="0">
      <w:startOverride w:val="1"/>
    </w:lvlOverride>
  </w:num>
  <w:num w:numId="70">
    <w:abstractNumId w:val="4"/>
    <w:lvlOverride w:ilvl="0">
      <w:startOverride w:val="1"/>
    </w:lvlOverride>
  </w:num>
  <w:num w:numId="71">
    <w:abstractNumId w:val="4"/>
    <w:lvlOverride w:ilvl="0">
      <w:startOverride w:val="1"/>
    </w:lvlOverride>
  </w:num>
  <w:num w:numId="72">
    <w:abstractNumId w:val="4"/>
    <w:lvlOverride w:ilvl="0">
      <w:startOverride w:val="1"/>
    </w:lvlOverride>
  </w:num>
  <w:num w:numId="73">
    <w:abstractNumId w:val="4"/>
    <w:lvlOverride w:ilvl="0">
      <w:startOverride w:val="1"/>
    </w:lvlOverride>
  </w:num>
  <w:num w:numId="74">
    <w:abstractNumId w:val="32"/>
  </w:num>
  <w:num w:numId="75">
    <w:abstractNumId w:val="18"/>
  </w:num>
  <w:num w:numId="76">
    <w:abstractNumId w:val="8"/>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6E"/>
    <w:rsid w:val="0002271F"/>
    <w:rsid w:val="001A298D"/>
    <w:rsid w:val="00200955"/>
    <w:rsid w:val="002E28AA"/>
    <w:rsid w:val="00393BC5"/>
    <w:rsid w:val="003F518D"/>
    <w:rsid w:val="004237E7"/>
    <w:rsid w:val="00474B13"/>
    <w:rsid w:val="00491C6E"/>
    <w:rsid w:val="004E3972"/>
    <w:rsid w:val="0058065B"/>
    <w:rsid w:val="005D492E"/>
    <w:rsid w:val="005E567D"/>
    <w:rsid w:val="00664C25"/>
    <w:rsid w:val="006D41B3"/>
    <w:rsid w:val="00711E93"/>
    <w:rsid w:val="00723310"/>
    <w:rsid w:val="00731B8E"/>
    <w:rsid w:val="00744129"/>
    <w:rsid w:val="0075164E"/>
    <w:rsid w:val="00774D51"/>
    <w:rsid w:val="007D2CBC"/>
    <w:rsid w:val="00800CD1"/>
    <w:rsid w:val="00856CDC"/>
    <w:rsid w:val="008A2A7F"/>
    <w:rsid w:val="008F2260"/>
    <w:rsid w:val="00915403"/>
    <w:rsid w:val="00935B6F"/>
    <w:rsid w:val="00A26FC3"/>
    <w:rsid w:val="00A77796"/>
    <w:rsid w:val="00AF4BCC"/>
    <w:rsid w:val="00B625B1"/>
    <w:rsid w:val="00C23D36"/>
    <w:rsid w:val="00D571D1"/>
    <w:rsid w:val="00F03FCC"/>
    <w:rsid w:val="00F479CA"/>
    <w:rsid w:val="00F67676"/>
    <w:rsid w:val="00FB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B1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qFormat="1"/>
    <w:lsdException w:name="footer" w:qFormat="1"/>
    <w:lsdException w:name="caption" w:uiPriority="0" w:qFormat="1"/>
    <w:lsdException w:name="page number" w:uiPriority="0" w:qFormat="1"/>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29" w:qFormat="1"/>
    <w:lsdException w:name="Default Paragraph Font" w:uiPriority="1"/>
    <w:lsdException w:name="Body Text" w:uiPriority="0"/>
    <w:lsdException w:name="Body Text Indent" w:uiPriority="0"/>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qFormat/>
    <w:pPr>
      <w:numPr>
        <w:ilvl w:val="1"/>
      </w:numPr>
      <w:spacing w:before="240"/>
      <w:ind w:left="720"/>
      <w:outlineLvl w:val="1"/>
    </w:pPr>
    <w:rPr>
      <w:bCs w:val="0"/>
      <w:iCs/>
      <w:caps w:val="0"/>
      <w:szCs w:val="28"/>
    </w:rPr>
  </w:style>
  <w:style w:type="paragraph" w:styleId="Heading3">
    <w:name w:val="heading 3"/>
    <w:basedOn w:val="Heading2"/>
    <w:next w:val="Normal"/>
    <w:link w:val="Heading3Char"/>
    <w:qFormat/>
    <w:pPr>
      <w:numPr>
        <w:ilvl w:val="2"/>
      </w:numPr>
      <w:ind w:left="720"/>
      <w:outlineLvl w:val="2"/>
    </w:pPr>
    <w:rPr>
      <w:bCs/>
      <w:caps/>
      <w:sz w:val="24"/>
      <w:szCs w:val="26"/>
    </w:rPr>
  </w:style>
  <w:style w:type="paragraph" w:styleId="Heading4">
    <w:name w:val="heading 4"/>
    <w:basedOn w:val="Heading3"/>
    <w:next w:val="BodyText"/>
    <w:link w:val="Heading4Char"/>
    <w:qFormat/>
    <w:pPr>
      <w:numPr>
        <w:ilvl w:val="3"/>
      </w:numPr>
      <w:outlineLvl w:val="3"/>
    </w:pPr>
    <w:rPr>
      <w:caps w:val="0"/>
      <w:szCs w:val="28"/>
    </w:rPr>
  </w:style>
  <w:style w:type="paragraph" w:styleId="Heading5">
    <w:name w:val="heading 5"/>
    <w:basedOn w:val="Normal"/>
    <w:next w:val="BodyText"/>
    <w:link w:val="Heading5Char"/>
    <w:unhideWhenUsed/>
    <w:qFormat/>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qFormat/>
    <w:pPr>
      <w:keepLines/>
      <w:numPr>
        <w:numId w:val="11"/>
      </w:numPr>
      <w:outlineLvl w:val="6"/>
    </w:pPr>
    <w:rPr>
      <w:rFonts w:eastAsiaTheme="majorEastAsia" w:cs="Times New Roman"/>
      <w:iCs/>
    </w:rPr>
  </w:style>
  <w:style w:type="paragraph" w:styleId="Heading8">
    <w:name w:val="heading 8"/>
    <w:basedOn w:val="Heading7"/>
    <w:next w:val="BodyText"/>
    <w:link w:val="Heading8Char"/>
    <w:qFormat/>
    <w:pPr>
      <w:numPr>
        <w:ilvl w:val="1"/>
      </w:numPr>
      <w:outlineLvl w:val="7"/>
    </w:pPr>
    <w:rPr>
      <w:caps w:val="0"/>
    </w:rPr>
  </w:style>
  <w:style w:type="paragraph" w:styleId="Heading9">
    <w:name w:val="heading 9"/>
    <w:basedOn w:val="Heading8"/>
    <w:next w:val="BodyText"/>
    <w:link w:val="Heading9Char"/>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Normal"/>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Normal"/>
    <w:link w:val="HeaderChar"/>
    <w:uiPriority w:val="99"/>
    <w:pPr>
      <w:tabs>
        <w:tab w:val="right" w:pos="9360"/>
      </w:tabs>
    </w:pPr>
    <w:rPr>
      <w:sz w:val="20"/>
    </w:rPr>
  </w:style>
  <w:style w:type="character" w:customStyle="1" w:styleId="HeaderChar">
    <w:name w:val="Header Char"/>
    <w:basedOn w:val="DefaultParagraphFont"/>
    <w:link w:val="Header"/>
    <w:uiPriority w:val="99"/>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1296"/>
        <w:tab w:val="right" w:leader="dot" w:pos="9360"/>
      </w:tabs>
      <w:ind w:left="1296" w:hanging="1296"/>
    </w:pPr>
    <w:rPr>
      <w:rFonts w:ascii="Arial" w:hAnsi="Arial" w:cs="Tahoma"/>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character" w:styleId="PageNumber">
    <w:name w:val="page number"/>
    <w:basedOn w:val="DefaultParagraphFont"/>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uiPriority w:val="39"/>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uiPriority w:val="39"/>
    <w:pPr>
      <w:tabs>
        <w:tab w:val="clear" w:pos="1440"/>
        <w:tab w:val="right" w:pos="3067"/>
      </w:tabs>
      <w:ind w:left="3067" w:hanging="1627"/>
    </w:pPr>
  </w:style>
  <w:style w:type="paragraph" w:styleId="Caption">
    <w:name w:val="caption"/>
    <w:basedOn w:val="BodyText"/>
    <w:next w:val="Figure"/>
    <w:link w:val="CaptionChar"/>
    <w:qFormat/>
    <w:pPr>
      <w:spacing w:before="120"/>
      <w:jc w:val="center"/>
    </w:pPr>
    <w:rPr>
      <w:b/>
      <w:bCs/>
      <w:szCs w:val="18"/>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locked/>
    <w:rPr>
      <w:rFonts w:ascii="Times New Roman" w:hAnsi="Times New Roman" w:cs="Times New Roman"/>
      <w:sz w:val="24"/>
    </w:rPr>
  </w:style>
  <w:style w:type="paragraph" w:customStyle="1" w:styleId="BodyHead1">
    <w:name w:val="Body Head 1"/>
    <w:basedOn w:val="Normal"/>
    <w:next w:val="BodyText"/>
    <w:pPr>
      <w:spacing w:before="180" w:after="240"/>
    </w:pPr>
    <w:rPr>
      <w:rFonts w:ascii="Times New Roman Bold" w:hAnsi="Times New Roman Bold"/>
      <w:b/>
      <w:caps/>
      <w:u w:val="single"/>
    </w:rPr>
  </w:style>
  <w:style w:type="paragraph" w:customStyle="1" w:styleId="BodyHead2">
    <w:name w:val="Body Head 2"/>
    <w:basedOn w:val="BodyHead1"/>
    <w:next w:val="BodyText"/>
    <w:rPr>
      <w:b w:val="0"/>
      <w:caps w:val="0"/>
    </w:r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Normal"/>
    <w:pPr>
      <w:spacing w:after="240"/>
      <w:jc w:val="center"/>
    </w:pPr>
    <w:rPr>
      <w:rFonts w:cs="Times New Roman"/>
    </w:rPr>
  </w:style>
  <w:style w:type="paragraph" w:customStyle="1" w:styleId="ChartTitle">
    <w:name w:val="Chart Title"/>
    <w:basedOn w:val="BodyText"/>
    <w:pPr>
      <w:spacing w:after="0"/>
      <w:jc w:val="center"/>
    </w:pPr>
    <w:rPr>
      <w:rFonts w:ascii="Arial" w:hAnsi="Arial"/>
      <w:b/>
      <w:caps/>
    </w:rPr>
  </w:style>
  <w:style w:type="paragraph" w:customStyle="1" w:styleId="ChartColumnHead">
    <w:name w:val="Chart Column Head"/>
    <w:basedOn w:val="ChartTitle"/>
    <w:link w:val="ChartColumnHeadChar"/>
    <w:qFormat/>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1"/>
    <w:qFormat/>
    <w:pPr>
      <w:spacing w:before="40" w:after="40"/>
    </w:pPr>
  </w:style>
  <w:style w:type="paragraph" w:customStyle="1" w:styleId="ChartText-Bold">
    <w:name w:val="Chart Text - Bold"/>
    <w:basedOn w:val="ChartText"/>
    <w:link w:val="ChartText-BoldChar"/>
    <w:pPr>
      <w:tabs>
        <w:tab w:val="left" w:pos="461"/>
      </w:tabs>
    </w:pPr>
    <w:rPr>
      <w:b/>
    </w:rPr>
  </w:style>
  <w:style w:type="paragraph" w:customStyle="1" w:styleId="ChartText-Centered">
    <w:name w:val="Chart Text - Centered"/>
    <w:basedOn w:val="ChartText"/>
    <w:link w:val="ChartText-CenteredChar"/>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link w:val="ChartText-ItalicChar"/>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Bold">
    <w:name w:val="Body Text - Bold"/>
    <w:basedOn w:val="BodyText"/>
    <w:rPr>
      <w:b/>
    </w:rPr>
  </w:style>
  <w:style w:type="paragraph" w:customStyle="1" w:styleId="ChartBullet">
    <w:name w:val="Chart Bullet"/>
    <w:basedOn w:val="ChartText"/>
    <w:uiPriority w:val="3"/>
    <w:pPr>
      <w:numPr>
        <w:numId w:val="8"/>
      </w:numPr>
    </w:pPr>
  </w:style>
  <w:style w:type="paragraph" w:customStyle="1" w:styleId="ChartNumber">
    <w:name w:val="Chart Number"/>
    <w:basedOn w:val="ChartText"/>
    <w:uiPriority w:val="3"/>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Number">
    <w:name w:val="List Number"/>
    <w:basedOn w:val="Normal"/>
    <w:pPr>
      <w:numPr>
        <w:numId w:val="5"/>
      </w:numPr>
    </w:pPr>
  </w:style>
  <w:style w:type="paragraph" w:styleId="ListNumber2">
    <w:name w:val="List Number 2"/>
    <w:basedOn w:val="ListNumber"/>
    <w:pPr>
      <w:numPr>
        <w:numId w:val="6"/>
      </w:numPr>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numbering" w:customStyle="1" w:styleId="Headings">
    <w:name w:val="Headings"/>
    <w:pPr>
      <w:numPr>
        <w:numId w:val="10"/>
      </w:numPr>
    </w:pPr>
  </w:style>
  <w:style w:type="character" w:styleId="Hyperlink">
    <w:name w:val="Hyperlink"/>
    <w:basedOn w:val="BodyTextChar"/>
    <w:uiPriority w:val="99"/>
    <w:unhideWhenUsed/>
    <w:rPr>
      <w:rFonts w:ascii="Times New Roman" w:hAnsi="Times New Roman" w:cs="Times New Roman"/>
      <w:color w:val="0000FF" w:themeColor="hyperlink"/>
      <w:sz w:val="24"/>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uiPriority w:val="39"/>
    <w:pPr>
      <w:ind w:left="720" w:hanging="720"/>
    </w:pPr>
  </w:style>
  <w:style w:type="paragraph" w:styleId="TOC9">
    <w:name w:val="toc 9"/>
    <w:basedOn w:val="TOC3"/>
    <w:next w:val="Normal"/>
    <w:uiPriority w:val="39"/>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rPr>
      <w:rFonts w:cs="Times New Roman"/>
    </w:r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paragraph" w:customStyle="1" w:styleId="ChartFigListHeading">
    <w:name w:val="Chart/Fig List Heading"/>
    <w:basedOn w:val="BodyText"/>
    <w:next w:val="BodyText"/>
    <w:uiPriority w:val="3"/>
    <w:pPr>
      <w:spacing w:before="360"/>
    </w:pPr>
    <w:rPr>
      <w:rFonts w:ascii="Arial Bold" w:hAnsi="Arial Bold"/>
      <w:b/>
      <w:caps/>
    </w:rPr>
  </w:style>
  <w:style w:type="paragraph" w:customStyle="1" w:styleId="ChartFigBullet">
    <w:name w:val="Chart/Fig Bullet"/>
    <w:basedOn w:val="ChartText"/>
    <w:pPr>
      <w:numPr>
        <w:numId w:val="30"/>
      </w:numPr>
      <w:tabs>
        <w:tab w:val="left" w:pos="360"/>
      </w:tabs>
      <w:ind w:left="360"/>
      <w:contextualSpacing/>
    </w:pPr>
    <w:rPr>
      <w:rFonts w:cs="Times New Roman"/>
    </w:rPr>
  </w:style>
  <w:style w:type="paragraph" w:customStyle="1" w:styleId="BodyText12Before">
    <w:name w:val="Body Text 12 Before"/>
    <w:basedOn w:val="BodyText"/>
    <w:next w:val="BodyText"/>
    <w:link w:val="BodyText12BeforeChar"/>
    <w:pPr>
      <w:spacing w:before="240"/>
    </w:pPr>
    <w:rPr>
      <w:rFonts w:cs="Times New Roman"/>
    </w:rPr>
  </w:style>
  <w:style w:type="character" w:customStyle="1" w:styleId="BodyText12BeforeChar">
    <w:name w:val="Body Text 12 Before Char"/>
    <w:basedOn w:val="BodyTextChar"/>
    <w:link w:val="BodyText12Before"/>
    <w:rPr>
      <w:rFonts w:ascii="Times New Roman" w:hAnsi="Times New Roman" w:cs="Times New Roman"/>
      <w:sz w:val="24"/>
    </w:rPr>
  </w:style>
  <w:style w:type="character" w:customStyle="1" w:styleId="CaptionChar">
    <w:name w:val="Caption Char"/>
    <w:link w:val="Caption"/>
    <w:rPr>
      <w:b/>
      <w:bCs/>
      <w:szCs w:val="18"/>
    </w:rPr>
  </w:style>
  <w:style w:type="paragraph" w:customStyle="1" w:styleId="FigureBorder">
    <w:name w:val="Figure Border"/>
    <w:basedOn w:val="Normal"/>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ChartFigNumber">
    <w:name w:val="Chart/Fig Number"/>
    <w:basedOn w:val="Normal"/>
    <w:pPr>
      <w:numPr>
        <w:numId w:val="31"/>
      </w:numPr>
      <w:tabs>
        <w:tab w:val="left" w:pos="461"/>
      </w:tabs>
      <w:ind w:right="43" w:hanging="317"/>
    </w:pPr>
    <w:rPr>
      <w:rFonts w:cs="Times New Roman"/>
      <w:szCs w:val="20"/>
    </w:rPr>
  </w:style>
  <w:style w:type="paragraph" w:customStyle="1" w:styleId="BodyText0After">
    <w:name w:val="Body Text 0 After"/>
    <w:basedOn w:val="BodyText"/>
    <w:link w:val="BodyText0AfterChar"/>
    <w:pPr>
      <w:spacing w:after="0"/>
    </w:pPr>
    <w:rPr>
      <w:rFonts w:cs="Times New Roman"/>
    </w:rPr>
  </w:style>
  <w:style w:type="character" w:customStyle="1" w:styleId="BodyText0AfterChar">
    <w:name w:val="Body Text 0 After Char"/>
    <w:link w:val="BodyText0After"/>
    <w:rPr>
      <w:rFonts w:cs="Times New Roman"/>
    </w:rPr>
  </w:style>
  <w:style w:type="paragraph" w:customStyle="1" w:styleId="BodyTextBold">
    <w:name w:val="Body Text Bold"/>
    <w:basedOn w:val="BodyText"/>
    <w:link w:val="BodyTextBoldChar"/>
    <w:rPr>
      <w:rFonts w:cs="Times New Roman"/>
      <w:b/>
    </w:rPr>
  </w:style>
  <w:style w:type="character" w:customStyle="1" w:styleId="BodyTextBoldChar">
    <w:name w:val="Body Text Bold Char"/>
    <w:link w:val="BodyTextBold"/>
    <w:rPr>
      <w:rFonts w:cs="Times New Roman"/>
      <w:b/>
    </w:rPr>
  </w:style>
  <w:style w:type="paragraph" w:customStyle="1" w:styleId="ListBullet12ptsAfter">
    <w:name w:val="List Bullet 12 pts After"/>
    <w:basedOn w:val="ListBullet"/>
    <w:autoRedefine/>
    <w:qFormat/>
    <w:pPr>
      <w:tabs>
        <w:tab w:val="clear" w:pos="360"/>
      </w:tabs>
      <w:spacing w:after="240"/>
    </w:pPr>
    <w:rPr>
      <w:rFonts w:cs="Times New Roman"/>
      <w:szCs w:val="20"/>
    </w:rPr>
  </w:style>
  <w:style w:type="paragraph" w:customStyle="1" w:styleId="6ptSPACER">
    <w:name w:val="6 pt SPACER"/>
    <w:basedOn w:val="Normal"/>
    <w:link w:val="6ptSPACERChar"/>
    <w:rPr>
      <w:rFonts w:cs="Times New Roman"/>
      <w:sz w:val="12"/>
    </w:rPr>
  </w:style>
  <w:style w:type="paragraph" w:customStyle="1" w:styleId="Outline1">
    <w:name w:val="Outline 1"/>
    <w:basedOn w:val="BodyText"/>
    <w:pPr>
      <w:numPr>
        <w:numId w:val="46"/>
      </w:numPr>
      <w:spacing w:before="60" w:after="0"/>
    </w:pPr>
    <w:rPr>
      <w:rFonts w:cs="Times New Roman"/>
    </w:rPr>
  </w:style>
  <w:style w:type="character" w:customStyle="1" w:styleId="ChartTextChar1">
    <w:name w:val="Chart Text Char1"/>
    <w:link w:val="ChartText"/>
  </w:style>
  <w:style w:type="character" w:customStyle="1" w:styleId="6ptSPACERChar">
    <w:name w:val="6 pt SPACER Char"/>
    <w:link w:val="6ptSPACER"/>
    <w:rPr>
      <w:rFonts w:cs="Times New Roman"/>
      <w:sz w:val="12"/>
    </w:rPr>
  </w:style>
  <w:style w:type="character" w:customStyle="1" w:styleId="ChartText-ItalicChar">
    <w:name w:val="Chart Text - Italic Char"/>
    <w:basedOn w:val="DefaultParagraphFont"/>
    <w:link w:val="ChartText-Italic"/>
    <w:rPr>
      <w:i/>
    </w:rPr>
  </w:style>
  <w:style w:type="character" w:customStyle="1" w:styleId="ChartText-BoldChar">
    <w:name w:val="Chart Text - Bold Char"/>
    <w:link w:val="ChartText-Bold"/>
    <w:rPr>
      <w:b/>
    </w:rPr>
  </w:style>
  <w:style w:type="paragraph" w:customStyle="1" w:styleId="ChartList2A-3N">
    <w:name w:val="Chart List 2A-3N"/>
    <w:basedOn w:val="Normal"/>
    <w:pPr>
      <w:tabs>
        <w:tab w:val="left" w:pos="533"/>
      </w:tabs>
      <w:ind w:left="533" w:hanging="533"/>
    </w:pPr>
    <w:rPr>
      <w:rFonts w:cs="Times New Roman"/>
    </w:rPr>
  </w:style>
  <w:style w:type="character" w:customStyle="1" w:styleId="ChartText-CenteredChar">
    <w:name w:val="Chart Text - Centered Char"/>
    <w:link w:val="ChartText-Centered"/>
    <w:locked/>
  </w:style>
  <w:style w:type="paragraph" w:customStyle="1" w:styleId="ChartList1A-1N">
    <w:name w:val="Chart List 1A-1N"/>
    <w:basedOn w:val="Normal"/>
    <w:pPr>
      <w:tabs>
        <w:tab w:val="left" w:pos="331"/>
      </w:tabs>
      <w:ind w:left="533" w:right="43" w:hanging="490"/>
    </w:pPr>
    <w:rPr>
      <w:rFonts w:cs="Times New Roman"/>
    </w:rPr>
  </w:style>
  <w:style w:type="paragraph" w:customStyle="1" w:styleId="OMBinfoline">
    <w:name w:val="OMB info line"/>
    <w:basedOn w:val="ChartTitle"/>
    <w:rPr>
      <w:rFonts w:cs="Times New Roman"/>
      <w:b w:val="0"/>
      <w:color w:val="000000"/>
      <w:sz w:val="16"/>
      <w:szCs w:val="20"/>
    </w:rPr>
  </w:style>
  <w:style w:type="paragraph" w:customStyle="1" w:styleId="ChartText-Cent17before">
    <w:name w:val="Chart Text - Cent 17 before"/>
    <w:basedOn w:val="ChartText-Centered"/>
    <w:pPr>
      <w:spacing w:before="340" w:after="0"/>
      <w:ind w:left="0" w:right="0" w:firstLine="0"/>
      <w:contextualSpacing/>
    </w:pPr>
    <w:rPr>
      <w:rFonts w:cs="Times New Roman"/>
      <w:szCs w:val="20"/>
    </w:rPr>
  </w:style>
  <w:style w:type="paragraph" w:customStyle="1" w:styleId="ChartText-Cent30before">
    <w:name w:val="Chart Text - Cent 30 before"/>
    <w:basedOn w:val="ChartText-Centered"/>
    <w:pPr>
      <w:spacing w:before="600" w:after="0"/>
      <w:ind w:left="0" w:right="0" w:firstLine="0"/>
      <w:contextualSpacing/>
    </w:pPr>
    <w:rPr>
      <w:rFonts w:cs="Times New Roman"/>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X-Ref">
    <w:name w:val="X-Ref"/>
    <w:basedOn w:val="BodyText"/>
    <w:rPr>
      <w:color w:val="0000FF"/>
      <w:u w:val="single" w:color="0000FF"/>
    </w:rPr>
  </w:style>
  <w:style w:type="paragraph" w:customStyle="1" w:styleId="BodyText-0After">
    <w:name w:val="Body Text - 0 After"/>
    <w:basedOn w:val="BodyText"/>
    <w:next w:val="BodyText"/>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65">
      <w:bodyDiv w:val="1"/>
      <w:marLeft w:val="0"/>
      <w:marRight w:val="0"/>
      <w:marTop w:val="0"/>
      <w:marBottom w:val="0"/>
      <w:divBdr>
        <w:top w:val="none" w:sz="0" w:space="0" w:color="auto"/>
        <w:left w:val="none" w:sz="0" w:space="0" w:color="auto"/>
        <w:bottom w:val="none" w:sz="0" w:space="0" w:color="auto"/>
        <w:right w:val="none" w:sz="0" w:space="0" w:color="auto"/>
      </w:divBdr>
    </w:div>
    <w:div w:id="173768428">
      <w:bodyDiv w:val="1"/>
      <w:marLeft w:val="0"/>
      <w:marRight w:val="0"/>
      <w:marTop w:val="0"/>
      <w:marBottom w:val="0"/>
      <w:divBdr>
        <w:top w:val="none" w:sz="0" w:space="0" w:color="auto"/>
        <w:left w:val="none" w:sz="0" w:space="0" w:color="auto"/>
        <w:bottom w:val="none" w:sz="0" w:space="0" w:color="auto"/>
        <w:right w:val="none" w:sz="0" w:space="0" w:color="auto"/>
      </w:divBdr>
    </w:div>
    <w:div w:id="189681182">
      <w:bodyDiv w:val="1"/>
      <w:marLeft w:val="0"/>
      <w:marRight w:val="0"/>
      <w:marTop w:val="0"/>
      <w:marBottom w:val="0"/>
      <w:divBdr>
        <w:top w:val="none" w:sz="0" w:space="0" w:color="auto"/>
        <w:left w:val="none" w:sz="0" w:space="0" w:color="auto"/>
        <w:bottom w:val="none" w:sz="0" w:space="0" w:color="auto"/>
        <w:right w:val="none" w:sz="0" w:space="0" w:color="auto"/>
      </w:divBdr>
    </w:div>
    <w:div w:id="270357020">
      <w:bodyDiv w:val="1"/>
      <w:marLeft w:val="0"/>
      <w:marRight w:val="0"/>
      <w:marTop w:val="0"/>
      <w:marBottom w:val="0"/>
      <w:divBdr>
        <w:top w:val="none" w:sz="0" w:space="0" w:color="auto"/>
        <w:left w:val="none" w:sz="0" w:space="0" w:color="auto"/>
        <w:bottom w:val="none" w:sz="0" w:space="0" w:color="auto"/>
        <w:right w:val="none" w:sz="0" w:space="0" w:color="auto"/>
      </w:divBdr>
    </w:div>
    <w:div w:id="309940385">
      <w:bodyDiv w:val="1"/>
      <w:marLeft w:val="0"/>
      <w:marRight w:val="0"/>
      <w:marTop w:val="0"/>
      <w:marBottom w:val="0"/>
      <w:divBdr>
        <w:top w:val="none" w:sz="0" w:space="0" w:color="auto"/>
        <w:left w:val="none" w:sz="0" w:space="0" w:color="auto"/>
        <w:bottom w:val="none" w:sz="0" w:space="0" w:color="auto"/>
        <w:right w:val="none" w:sz="0" w:space="0" w:color="auto"/>
      </w:divBdr>
    </w:div>
    <w:div w:id="381100248">
      <w:bodyDiv w:val="1"/>
      <w:marLeft w:val="0"/>
      <w:marRight w:val="0"/>
      <w:marTop w:val="0"/>
      <w:marBottom w:val="0"/>
      <w:divBdr>
        <w:top w:val="none" w:sz="0" w:space="0" w:color="auto"/>
        <w:left w:val="none" w:sz="0" w:space="0" w:color="auto"/>
        <w:bottom w:val="none" w:sz="0" w:space="0" w:color="auto"/>
        <w:right w:val="none" w:sz="0" w:space="0" w:color="auto"/>
      </w:divBdr>
    </w:div>
    <w:div w:id="442506594">
      <w:bodyDiv w:val="1"/>
      <w:marLeft w:val="0"/>
      <w:marRight w:val="0"/>
      <w:marTop w:val="0"/>
      <w:marBottom w:val="0"/>
      <w:divBdr>
        <w:top w:val="none" w:sz="0" w:space="0" w:color="auto"/>
        <w:left w:val="none" w:sz="0" w:space="0" w:color="auto"/>
        <w:bottom w:val="none" w:sz="0" w:space="0" w:color="auto"/>
        <w:right w:val="none" w:sz="0" w:space="0" w:color="auto"/>
      </w:divBdr>
    </w:div>
    <w:div w:id="621154069">
      <w:bodyDiv w:val="1"/>
      <w:marLeft w:val="0"/>
      <w:marRight w:val="0"/>
      <w:marTop w:val="0"/>
      <w:marBottom w:val="0"/>
      <w:divBdr>
        <w:top w:val="none" w:sz="0" w:space="0" w:color="auto"/>
        <w:left w:val="none" w:sz="0" w:space="0" w:color="auto"/>
        <w:bottom w:val="none" w:sz="0" w:space="0" w:color="auto"/>
        <w:right w:val="none" w:sz="0" w:space="0" w:color="auto"/>
      </w:divBdr>
    </w:div>
    <w:div w:id="685862937">
      <w:bodyDiv w:val="1"/>
      <w:marLeft w:val="0"/>
      <w:marRight w:val="0"/>
      <w:marTop w:val="0"/>
      <w:marBottom w:val="0"/>
      <w:divBdr>
        <w:top w:val="none" w:sz="0" w:space="0" w:color="auto"/>
        <w:left w:val="none" w:sz="0" w:space="0" w:color="auto"/>
        <w:bottom w:val="none" w:sz="0" w:space="0" w:color="auto"/>
        <w:right w:val="none" w:sz="0" w:space="0" w:color="auto"/>
      </w:divBdr>
    </w:div>
    <w:div w:id="790704318">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94901">
      <w:bodyDiv w:val="1"/>
      <w:marLeft w:val="0"/>
      <w:marRight w:val="0"/>
      <w:marTop w:val="0"/>
      <w:marBottom w:val="0"/>
      <w:divBdr>
        <w:top w:val="none" w:sz="0" w:space="0" w:color="auto"/>
        <w:left w:val="none" w:sz="0" w:space="0" w:color="auto"/>
        <w:bottom w:val="none" w:sz="0" w:space="0" w:color="auto"/>
        <w:right w:val="none" w:sz="0" w:space="0" w:color="auto"/>
      </w:divBdr>
    </w:div>
    <w:div w:id="2012441874">
      <w:bodyDiv w:val="1"/>
      <w:marLeft w:val="0"/>
      <w:marRight w:val="0"/>
      <w:marTop w:val="0"/>
      <w:marBottom w:val="0"/>
      <w:divBdr>
        <w:top w:val="none" w:sz="0" w:space="0" w:color="auto"/>
        <w:left w:val="none" w:sz="0" w:space="0" w:color="auto"/>
        <w:bottom w:val="none" w:sz="0" w:space="0" w:color="auto"/>
        <w:right w:val="none" w:sz="0" w:space="0" w:color="auto"/>
      </w:divBdr>
    </w:div>
    <w:div w:id="20852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unstats.un.org/unsd/methods/m49/m49alpha.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census.gov/geo/reference/ansi_statetables.html" TargetMode="External"/><Relationship Id="rId2" Type="http://schemas.openxmlformats.org/officeDocument/2006/relationships/customXml" Target="../customXml/item2.xml"/><Relationship Id="rId16" Type="http://schemas.openxmlformats.org/officeDocument/2006/relationships/hyperlink" Target="http://unstats.un.org/unsd/methods/m49/m49alph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geo/reference/ansi_statetables.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reference/ansi_statetables.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980\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0970-0166</OMB_x0020_Control_x0020_Number>
    <FR_x0020_Title xmlns="e059a2d5-a4f8-4fd8-b836-4c9cf26100e7">National Directory of New Hires</FR_x0020_Title>
    <ACF_x0020_Tracking_x0020_No_x002e_ xmlns="e059a2d5-a4f8-4fd8-b836-4c9cf26100e7">OCSE-0097</ACF_x0020_Tracking_x0020_No_x002e_>
    <Description0 xmlns="e059a2d5-a4f8-4fd8-b836-4c9cf26100e7">Quarterly Wage Record Layout Chart E Input </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DA6CD-7345-4D43-9052-CE20F3B6EB34}"/>
</file>

<file path=customXml/itemProps2.xml><?xml version="1.0" encoding="utf-8"?>
<ds:datastoreItem xmlns:ds="http://schemas.openxmlformats.org/officeDocument/2006/customXml" ds:itemID="{2CB03C22-CB3D-4EE2-8F56-4F3F4255BDF6}"/>
</file>

<file path=customXml/itemProps3.xml><?xml version="1.0" encoding="utf-8"?>
<ds:datastoreItem xmlns:ds="http://schemas.openxmlformats.org/officeDocument/2006/customXml" ds:itemID="{00000703-0724-43DB-AB45-6A437D573F59}"/>
</file>

<file path=customXml/itemProps4.xml><?xml version="1.0" encoding="utf-8"?>
<ds:datastoreItem xmlns:ds="http://schemas.openxmlformats.org/officeDocument/2006/customXml" ds:itemID="{45FB20DD-E136-4D0B-9C70-BD0BCC85A7D6}"/>
</file>

<file path=docProps/app.xml><?xml version="1.0" encoding="utf-8"?>
<Properties xmlns="http://schemas.openxmlformats.org/officeDocument/2006/extended-properties" xmlns:vt="http://schemas.openxmlformats.org/officeDocument/2006/docPropsVTypes">
  <Template>FPLS_Styles_Master_v1.0.dotx</Template>
  <TotalTime>1</TotalTime>
  <Pages>10</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National Directory of New Hires Guide to Data Submission</vt:lpstr>
    </vt:vector>
  </TitlesOfParts>
  <Company>--</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 Guide to Data Submission</dc:title>
  <dc:creator>Office of Child Support Enforcement</dc:creator>
  <cp:keywords>National Directory of New Hires, NDNH, Guide to Data Submission</cp:keywords>
  <cp:lastModifiedBy>Windows User</cp:lastModifiedBy>
  <cp:revision>2</cp:revision>
  <cp:lastPrinted>2015-10-07T13:56:00Z</cp:lastPrinted>
  <dcterms:created xsi:type="dcterms:W3CDTF">2016-02-19T19:30:00Z</dcterms:created>
  <dcterms:modified xsi:type="dcterms:W3CDTF">2016-02-19T19:30:00Z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Document Author">
    <vt:lpwstr>ACCT05\sleake</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ies>
</file>