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FA89" w14:textId="77777777" w:rsidR="00685D7F" w:rsidRDefault="00685D7F" w:rsidP="0018404A">
      <w:pPr>
        <w:tabs>
          <w:tab w:val="left" w:pos="-1404"/>
          <w:tab w:val="left" w:pos="-1080"/>
          <w:tab w:val="left" w:pos="-702"/>
        </w:tabs>
        <w:spacing w:after="480"/>
        <w:jc w:val="right"/>
        <w:rPr>
          <w:b/>
          <w:bCs/>
        </w:rPr>
      </w:pPr>
      <w:r>
        <w:rPr>
          <w:b/>
          <w:bCs/>
        </w:rPr>
        <w:fldChar w:fldCharType="begin"/>
      </w:r>
      <w:r>
        <w:rPr>
          <w:b/>
          <w:bCs/>
        </w:rPr>
        <w:instrText xml:space="preserve"> FILENAME </w:instrText>
      </w:r>
      <w:r>
        <w:rPr>
          <w:b/>
          <w:bCs/>
        </w:rPr>
        <w:fldChar w:fldCharType="separate"/>
      </w:r>
      <w:r>
        <w:rPr>
          <w:b/>
          <w:bCs/>
          <w:noProof/>
        </w:rPr>
        <w:t xml:space="preserve">SPIL Instrument - </w:t>
      </w:r>
      <w:r>
        <w:rPr>
          <w:b/>
          <w:bCs/>
        </w:rPr>
        <w:fldChar w:fldCharType="end"/>
      </w:r>
      <w:r w:rsidR="006C281B">
        <w:rPr>
          <w:b/>
          <w:bCs/>
        </w:rPr>
        <w:t>201</w:t>
      </w:r>
      <w:r w:rsidR="00136C9F">
        <w:rPr>
          <w:b/>
          <w:bCs/>
        </w:rPr>
        <w:t>3</w:t>
      </w:r>
      <w:r w:rsidR="006C281B">
        <w:rPr>
          <w:b/>
          <w:bCs/>
        </w:rPr>
        <w:t xml:space="preserve"> Extension</w:t>
      </w:r>
    </w:p>
    <w:p w14:paraId="1BA22C2D" w14:textId="77777777" w:rsidR="00E449FD" w:rsidRDefault="00E449FD" w:rsidP="0018404A">
      <w:pPr>
        <w:tabs>
          <w:tab w:val="left" w:pos="-1404"/>
          <w:tab w:val="left" w:pos="-1080"/>
          <w:tab w:val="left" w:pos="-702"/>
        </w:tabs>
        <w:spacing w:after="480"/>
        <w:jc w:val="right"/>
        <w:rPr>
          <w:b/>
          <w:bCs/>
        </w:rPr>
      </w:pPr>
      <w:r>
        <w:rPr>
          <w:b/>
          <w:bCs/>
        </w:rPr>
        <w:t>OMB No. 0985-0044</w:t>
      </w:r>
      <w:r w:rsidR="006B5D45">
        <w:rPr>
          <w:b/>
          <w:bCs/>
        </w:rPr>
        <w:t>, Exp. date: XX/XXXX</w:t>
      </w:r>
    </w:p>
    <w:p w14:paraId="37856E33" w14:textId="77777777" w:rsidR="00685D7F" w:rsidRDefault="00685D7F">
      <w:pPr>
        <w:pStyle w:val="Heading6"/>
        <w:jc w:val="right"/>
        <w:rPr>
          <w:b w:val="0"/>
          <w:bCs/>
          <w:sz w:val="22"/>
        </w:rPr>
      </w:pPr>
      <w:r>
        <w:rPr>
          <w:b w:val="0"/>
          <w:smallCaps w:val="0"/>
          <w:sz w:val="32"/>
        </w:rPr>
        <w:t>State</w:t>
      </w:r>
      <w:r>
        <w:rPr>
          <w:b w:val="0"/>
          <w:sz w:val="32"/>
        </w:rPr>
        <w:t>: ________</w:t>
      </w:r>
    </w:p>
    <w:p w14:paraId="14E168AE" w14:textId="77777777" w:rsidR="00685D7F" w:rsidRDefault="00685D7F">
      <w:pPr>
        <w:tabs>
          <w:tab w:val="left" w:pos="-1404"/>
          <w:tab w:val="left" w:pos="-1080"/>
          <w:tab w:val="left" w:pos="-702"/>
        </w:tabs>
        <w:jc w:val="center"/>
      </w:pPr>
    </w:p>
    <w:p w14:paraId="26799FFF" w14:textId="77777777" w:rsidR="00685D7F" w:rsidRDefault="00685D7F">
      <w:pPr>
        <w:tabs>
          <w:tab w:val="left" w:pos="-1404"/>
          <w:tab w:val="left" w:pos="-1080"/>
          <w:tab w:val="left" w:pos="-702"/>
        </w:tabs>
        <w:jc w:val="center"/>
        <w:rPr>
          <w:b/>
          <w:smallCaps/>
          <w:sz w:val="56"/>
        </w:rPr>
      </w:pPr>
    </w:p>
    <w:p w14:paraId="22FBC9BD" w14:textId="77777777" w:rsidR="00685D7F" w:rsidRDefault="00685D7F">
      <w:pPr>
        <w:tabs>
          <w:tab w:val="left" w:pos="-1404"/>
          <w:tab w:val="left" w:pos="-1080"/>
          <w:tab w:val="left" w:pos="-702"/>
        </w:tabs>
        <w:jc w:val="center"/>
        <w:rPr>
          <w:b/>
          <w:smallCaps/>
          <w:sz w:val="56"/>
        </w:rPr>
      </w:pPr>
      <w:r>
        <w:rPr>
          <w:b/>
          <w:smallCaps/>
          <w:sz w:val="56"/>
        </w:rPr>
        <w:t xml:space="preserve">State Plan For </w:t>
      </w:r>
      <w:r>
        <w:rPr>
          <w:b/>
          <w:smallCaps/>
          <w:sz w:val="56"/>
        </w:rPr>
        <w:br/>
        <w:t>Independent Living</w:t>
      </w:r>
    </w:p>
    <w:p w14:paraId="307711CE" w14:textId="77777777" w:rsidR="00685D7F" w:rsidRDefault="00685D7F">
      <w:pPr>
        <w:tabs>
          <w:tab w:val="left" w:pos="-1404"/>
          <w:tab w:val="left" w:pos="-900"/>
          <w:tab w:val="left" w:pos="-702"/>
        </w:tabs>
        <w:jc w:val="center"/>
        <w:rPr>
          <w:b/>
          <w:smallCaps/>
          <w:sz w:val="56"/>
        </w:rPr>
      </w:pPr>
      <w:r>
        <w:rPr>
          <w:b/>
          <w:smallCaps/>
          <w:sz w:val="56"/>
        </w:rPr>
        <w:t>(SPIL)</w:t>
      </w:r>
    </w:p>
    <w:p w14:paraId="62F2E3E0" w14:textId="77777777" w:rsidR="00685D7F" w:rsidRDefault="00685D7F">
      <w:pPr>
        <w:tabs>
          <w:tab w:val="left" w:pos="-1404"/>
          <w:tab w:val="left" w:pos="-900"/>
          <w:tab w:val="left" w:pos="-702"/>
          <w:tab w:val="left" w:pos="702"/>
          <w:tab w:val="left" w:pos="1404"/>
          <w:tab w:val="left" w:pos="2184"/>
          <w:tab w:val="left" w:pos="2886"/>
        </w:tabs>
        <w:rPr>
          <w:b/>
          <w:smallCaps/>
          <w:sz w:val="48"/>
        </w:rPr>
      </w:pPr>
    </w:p>
    <w:p w14:paraId="1B1CF2A0" w14:textId="77777777" w:rsidR="00685D7F" w:rsidRDefault="00685D7F">
      <w:pPr>
        <w:pStyle w:val="BodyText2"/>
        <w:jc w:val="center"/>
        <w:rPr>
          <w:sz w:val="40"/>
        </w:rPr>
      </w:pPr>
      <w:r>
        <w:rPr>
          <w:sz w:val="40"/>
        </w:rPr>
        <w:t>Chapter 1, Title VII of the Rehabilitation Act of 1973, as Amended</w:t>
      </w:r>
    </w:p>
    <w:p w14:paraId="4094AD55" w14:textId="77777777" w:rsidR="00685D7F" w:rsidRDefault="00685D7F" w:rsidP="00CC0AB7">
      <w:pPr>
        <w:pStyle w:val="BodyText2"/>
        <w:spacing w:after="120"/>
        <w:jc w:val="center"/>
        <w:rPr>
          <w:smallCaps/>
          <w:sz w:val="40"/>
        </w:rPr>
      </w:pPr>
    </w:p>
    <w:p w14:paraId="22CA5B1D" w14:textId="77777777"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State Independent Living Services (SILS) Program</w:t>
      </w:r>
    </w:p>
    <w:p w14:paraId="48163B14" w14:textId="77777777"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Part B</w:t>
      </w:r>
    </w:p>
    <w:p w14:paraId="17E55C6A" w14:textId="77777777" w:rsidR="00685D7F" w:rsidRDefault="00685D7F">
      <w:pPr>
        <w:tabs>
          <w:tab w:val="left" w:pos="-1404"/>
          <w:tab w:val="left" w:pos="-900"/>
          <w:tab w:val="left" w:pos="-702"/>
          <w:tab w:val="left" w:pos="702"/>
          <w:tab w:val="left" w:pos="1404"/>
          <w:tab w:val="left" w:pos="2184"/>
          <w:tab w:val="left" w:pos="2886"/>
        </w:tabs>
        <w:jc w:val="center"/>
        <w:rPr>
          <w:b/>
          <w:smallCaps/>
          <w:sz w:val="28"/>
        </w:rPr>
      </w:pPr>
    </w:p>
    <w:p w14:paraId="5517026F" w14:textId="77777777" w:rsidR="00685D7F" w:rsidRDefault="00685D7F">
      <w:pPr>
        <w:pStyle w:val="Heading6"/>
        <w:jc w:val="center"/>
        <w:rPr>
          <w:sz w:val="28"/>
        </w:rPr>
      </w:pPr>
      <w:r>
        <w:rPr>
          <w:sz w:val="28"/>
        </w:rPr>
        <w:t>Centers for Independent Living (CIL) Program</w:t>
      </w:r>
    </w:p>
    <w:p w14:paraId="6EC53171" w14:textId="77777777" w:rsidR="00685D7F" w:rsidRDefault="00685D7F">
      <w:pPr>
        <w:pStyle w:val="Heading6"/>
        <w:jc w:val="center"/>
        <w:rPr>
          <w:sz w:val="48"/>
        </w:rPr>
      </w:pPr>
      <w:r>
        <w:rPr>
          <w:sz w:val="28"/>
        </w:rPr>
        <w:t>Part C</w:t>
      </w:r>
    </w:p>
    <w:p w14:paraId="1E06A314" w14:textId="77777777" w:rsidR="00685D7F" w:rsidRDefault="00685D7F"/>
    <w:p w14:paraId="7FAB06CF" w14:textId="77777777" w:rsidR="00685D7F" w:rsidRDefault="00685D7F"/>
    <w:p w14:paraId="5F313D84" w14:textId="77777777" w:rsidR="00E449FD" w:rsidRDefault="00685D7F" w:rsidP="00E449FD">
      <w:pPr>
        <w:ind w:left="2160" w:firstLine="720"/>
        <w:rPr>
          <w:b/>
          <w:sz w:val="16"/>
          <w:szCs w:val="16"/>
        </w:rPr>
      </w:pPr>
      <w:r>
        <w:t>FISCAL YEARS _________________</w:t>
      </w:r>
      <w:r>
        <w:rPr>
          <w:color w:val="000000"/>
          <w:sz w:val="28"/>
        </w:rPr>
        <w:t>Effective Date:  October 1, __________</w:t>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color w:val="000000"/>
        </w:rPr>
        <w:tab/>
      </w:r>
      <w:r w:rsidR="00E449FD">
        <w:rPr>
          <w:b/>
          <w:sz w:val="16"/>
          <w:szCs w:val="16"/>
        </w:rPr>
        <w:t>PAPERWORK REDUCTION ACT STATEMENT</w:t>
      </w:r>
    </w:p>
    <w:p w14:paraId="7F11D6C7" w14:textId="77777777" w:rsidR="00E449FD" w:rsidRDefault="00E449FD" w:rsidP="00E449FD">
      <w:pPr>
        <w:jc w:val="center"/>
        <w:rPr>
          <w:b/>
          <w:sz w:val="16"/>
          <w:szCs w:val="16"/>
        </w:rPr>
      </w:pPr>
    </w:p>
    <w:p w14:paraId="6A698AB9" w14:textId="55B72522" w:rsidR="00E449FD" w:rsidRDefault="00E449FD" w:rsidP="00E449FD">
      <w:pPr>
        <w:ind w:left="-180"/>
        <w:jc w:val="center"/>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w:t>
      </w:r>
      <w:r w:rsidR="00AF76F0">
        <w:rPr>
          <w:color w:val="000000"/>
          <w:sz w:val="16"/>
          <w:szCs w:val="16"/>
        </w:rPr>
        <w:t>formation collection is 0985-0044</w:t>
      </w:r>
      <w:r>
        <w:rPr>
          <w:color w:val="000000"/>
          <w:sz w:val="16"/>
          <w:szCs w:val="16"/>
        </w:rPr>
        <w:t>. The time required to complete this information collection is estima</w:t>
      </w:r>
      <w:r w:rsidR="00CB40FE">
        <w:rPr>
          <w:color w:val="000000"/>
          <w:sz w:val="16"/>
          <w:szCs w:val="16"/>
        </w:rPr>
        <w:t xml:space="preserve">ted to average 60 </w:t>
      </w:r>
      <w:r w:rsidR="00AF76F0">
        <w:rPr>
          <w:color w:val="000000"/>
          <w:sz w:val="16"/>
          <w:szCs w:val="16"/>
        </w:rPr>
        <w:t xml:space="preserve">hours </w:t>
      </w:r>
      <w:r>
        <w:rPr>
          <w:color w:val="000000"/>
          <w:sz w:val="16"/>
          <w:szCs w:val="16"/>
        </w:rPr>
        <w:t xml:space="preserve">per response, including the time to review instructions, search existing data resources, </w:t>
      </w:r>
      <w:proofErr w:type="gramStart"/>
      <w:r>
        <w:rPr>
          <w:color w:val="000000"/>
          <w:sz w:val="16"/>
          <w:szCs w:val="16"/>
        </w:rPr>
        <w:t>gather</w:t>
      </w:r>
      <w:proofErr w:type="gramEnd"/>
      <w:r>
        <w:rPr>
          <w:color w:val="000000"/>
          <w:sz w:val="16"/>
          <w:szCs w:val="16"/>
        </w:rPr>
        <w:t xml:space="preserve"> the data needed, and complete and review the information collection. If you have comments concerning the accuracy of the time estimate(s) or suggestions for improving this form, please write to:  Administration for Community</w:t>
      </w:r>
      <w:r w:rsidR="00CE631B">
        <w:rPr>
          <w:color w:val="000000"/>
          <w:sz w:val="16"/>
          <w:szCs w:val="16"/>
        </w:rPr>
        <w:t xml:space="preserve"> Living</w:t>
      </w:r>
      <w:r>
        <w:rPr>
          <w:color w:val="000000"/>
          <w:sz w:val="16"/>
          <w:szCs w:val="16"/>
        </w:rPr>
        <w:t>, 300 C Street, S.W., Room 1004A, Washington,</w:t>
      </w:r>
    </w:p>
    <w:p w14:paraId="6DFBD3EA" w14:textId="7C1DABC2" w:rsidR="00E449FD" w:rsidRPr="00E57491" w:rsidRDefault="00E449FD" w:rsidP="00E449FD">
      <w:pPr>
        <w:tabs>
          <w:tab w:val="left" w:pos="-720"/>
        </w:tabs>
        <w:ind w:left="-720"/>
        <w:rPr>
          <w:color w:val="000000"/>
          <w:sz w:val="16"/>
          <w:szCs w:val="16"/>
        </w:rPr>
      </w:pPr>
      <w:r>
        <w:rPr>
          <w:color w:val="000000"/>
          <w:sz w:val="16"/>
          <w:szCs w:val="16"/>
        </w:rPr>
        <w:t xml:space="preserve">              D.C. 2</w:t>
      </w:r>
      <w:r w:rsidR="00CE631B">
        <w:rPr>
          <w:color w:val="000000"/>
          <w:sz w:val="16"/>
          <w:szCs w:val="16"/>
        </w:rPr>
        <w:t>0201</w:t>
      </w:r>
      <w:r>
        <w:rPr>
          <w:color w:val="000000"/>
          <w:sz w:val="16"/>
          <w:szCs w:val="16"/>
        </w:rPr>
        <w:t xml:space="preserve">,   </w:t>
      </w:r>
      <w:bookmarkStart w:id="0" w:name="_GoBack"/>
      <w:bookmarkEnd w:id="0"/>
      <w:r>
        <w:rPr>
          <w:color w:val="000000"/>
          <w:sz w:val="16"/>
          <w:szCs w:val="16"/>
        </w:rPr>
        <w:t>Attention: PRA Reports Clearance Officer</w:t>
      </w:r>
    </w:p>
    <w:p w14:paraId="70FDA9BF" w14:textId="77777777" w:rsidR="00E449FD" w:rsidRPr="00E449FD" w:rsidRDefault="00E449FD" w:rsidP="00E449FD">
      <w:pPr>
        <w:pStyle w:val="Heading2"/>
        <w:spacing w:after="3360"/>
        <w:jc w:val="center"/>
        <w:rPr>
          <w:b w:val="0"/>
          <w:color w:val="000000"/>
        </w:rPr>
      </w:pPr>
    </w:p>
    <w:p w14:paraId="4E65FA66" w14:textId="77777777" w:rsidR="00685D7F" w:rsidRPr="00432120" w:rsidRDefault="00685D7F" w:rsidP="00D57F54">
      <w:pPr>
        <w:pStyle w:val="Heading6"/>
        <w:spacing w:after="960"/>
        <w:jc w:val="center"/>
        <w:rPr>
          <w:sz w:val="24"/>
        </w:rPr>
      </w:pPr>
      <w:r w:rsidRPr="00432120">
        <w:rPr>
          <w:sz w:val="28"/>
        </w:rPr>
        <w:lastRenderedPageBreak/>
        <w:t>TABLE OF CONTENTS</w:t>
      </w:r>
    </w:p>
    <w:p w14:paraId="3943F831" w14:textId="77777777" w:rsidR="00685D7F" w:rsidRPr="00432120" w:rsidRDefault="00E54260">
      <w:pPr>
        <w:pStyle w:val="4Document"/>
      </w:pPr>
      <w:hyperlink w:anchor="_PART_I:_Assurances" w:history="1">
        <w:r w:rsidR="00685D7F" w:rsidRPr="00432120">
          <w:rPr>
            <w:rStyle w:val="Hyperlink"/>
            <w:color w:val="auto"/>
            <w:u w:val="none"/>
          </w:rPr>
          <w:t>Part I: Assurances</w:t>
        </w:r>
      </w:hyperlink>
    </w:p>
    <w:p w14:paraId="7F95412B" w14:textId="77777777" w:rsidR="00685D7F" w:rsidRPr="00432120" w:rsidRDefault="00685D7F">
      <w:pPr>
        <w:pStyle w:val="4Document"/>
        <w:tabs>
          <w:tab w:val="left" w:pos="720"/>
          <w:tab w:val="right" w:leader="dot" w:pos="9360"/>
        </w:tabs>
        <w:ind w:left="360"/>
      </w:pPr>
    </w:p>
    <w:p w14:paraId="1BF218DE" w14:textId="77777777" w:rsidR="00685D7F" w:rsidRPr="00432120" w:rsidRDefault="00E54260" w:rsidP="0018404A">
      <w:pPr>
        <w:pStyle w:val="Heading1"/>
      </w:pPr>
      <w:hyperlink w:anchor="_Section_1:_Legal" w:history="1">
        <w:r w:rsidR="00685D7F" w:rsidRPr="00432120">
          <w:rPr>
            <w:rStyle w:val="Hyperlink"/>
            <w:color w:val="auto"/>
            <w:u w:val="none"/>
          </w:rPr>
          <w:t>Section 1: Legal Basis and Certifications</w:t>
        </w:r>
      </w:hyperlink>
      <w:r w:rsidR="00685D7F" w:rsidRPr="00432120">
        <w:t xml:space="preserve"> </w:t>
      </w:r>
      <w:r w:rsidR="00685D7F" w:rsidRPr="00432120">
        <w:tab/>
        <w:t>3</w:t>
      </w:r>
    </w:p>
    <w:p w14:paraId="31B0B512" w14:textId="77777777" w:rsidR="00685D7F" w:rsidRPr="00432120" w:rsidRDefault="00E54260" w:rsidP="0018404A">
      <w:pPr>
        <w:pStyle w:val="Heading1"/>
      </w:pPr>
      <w:hyperlink w:anchor="_Section_2:_SPIL" w:history="1">
        <w:r w:rsidR="00685D7F" w:rsidRPr="00432120">
          <w:rPr>
            <w:rStyle w:val="Hyperlink"/>
            <w:color w:val="auto"/>
            <w:u w:val="none"/>
          </w:rPr>
          <w:t>Section 2: SPIL Development</w:t>
        </w:r>
      </w:hyperlink>
      <w:r w:rsidR="00685D7F" w:rsidRPr="00432120">
        <w:t xml:space="preserve"> </w:t>
      </w:r>
      <w:r w:rsidR="00685D7F" w:rsidRPr="00432120">
        <w:tab/>
        <w:t>3</w:t>
      </w:r>
    </w:p>
    <w:p w14:paraId="631F44C2" w14:textId="77777777" w:rsidR="00685D7F" w:rsidRPr="00432120" w:rsidRDefault="00E54260" w:rsidP="0018404A">
      <w:pPr>
        <w:pStyle w:val="Heading1"/>
      </w:pPr>
      <w:hyperlink w:anchor="_Section_3:_Independent" w:history="1">
        <w:r w:rsidR="00685D7F" w:rsidRPr="00432120">
          <w:rPr>
            <w:rStyle w:val="Hyperlink"/>
            <w:color w:val="auto"/>
            <w:u w:val="none"/>
          </w:rPr>
          <w:t>Section 3: Independent Living Services</w:t>
        </w:r>
      </w:hyperlink>
      <w:r w:rsidR="00685D7F" w:rsidRPr="00432120">
        <w:t xml:space="preserve"> </w:t>
      </w:r>
      <w:r w:rsidR="00685D7F" w:rsidRPr="00432120">
        <w:tab/>
        <w:t>5</w:t>
      </w:r>
    </w:p>
    <w:p w14:paraId="419DC2C8" w14:textId="77777777" w:rsidR="00685D7F" w:rsidRPr="00432120" w:rsidRDefault="00E54260" w:rsidP="0018404A">
      <w:pPr>
        <w:pStyle w:val="Heading1"/>
      </w:pPr>
      <w:hyperlink w:anchor="_Section_4:_Eligibility" w:history="1">
        <w:r w:rsidR="00685D7F" w:rsidRPr="00432120">
          <w:rPr>
            <w:rStyle w:val="Hyperlink"/>
            <w:color w:val="auto"/>
            <w:u w:val="none"/>
          </w:rPr>
          <w:t>Section 4: Eligibility</w:t>
        </w:r>
      </w:hyperlink>
      <w:r w:rsidR="00685D7F" w:rsidRPr="00432120">
        <w:t xml:space="preserve"> </w:t>
      </w:r>
      <w:r w:rsidR="00685D7F" w:rsidRPr="00432120">
        <w:tab/>
        <w:t>5</w:t>
      </w:r>
    </w:p>
    <w:p w14:paraId="5C46599B" w14:textId="77777777" w:rsidR="00685D7F" w:rsidRPr="00432120" w:rsidRDefault="00E54260" w:rsidP="0018404A">
      <w:pPr>
        <w:pStyle w:val="Heading1"/>
      </w:pPr>
      <w:hyperlink w:anchor="_Section_5:_Staffing" w:history="1">
        <w:r w:rsidR="00685D7F" w:rsidRPr="00432120">
          <w:rPr>
            <w:rStyle w:val="Hyperlink"/>
            <w:color w:val="auto"/>
            <w:u w:val="none"/>
          </w:rPr>
          <w:t>Section 5: Staffing Requirements</w:t>
        </w:r>
      </w:hyperlink>
      <w:r w:rsidR="00685D7F" w:rsidRPr="00432120">
        <w:t xml:space="preserve"> </w:t>
      </w:r>
      <w:r w:rsidR="00685D7F" w:rsidRPr="00432120">
        <w:tab/>
        <w:t>5</w:t>
      </w:r>
    </w:p>
    <w:p w14:paraId="11E87F2E" w14:textId="77777777" w:rsidR="00685D7F" w:rsidRPr="00432120" w:rsidRDefault="00E54260" w:rsidP="0018404A">
      <w:pPr>
        <w:pStyle w:val="Heading1"/>
      </w:pPr>
      <w:hyperlink w:anchor="_Section_6:_Fiscal" w:history="1">
        <w:r w:rsidR="00685D7F" w:rsidRPr="00432120">
          <w:rPr>
            <w:rStyle w:val="Hyperlink"/>
            <w:color w:val="auto"/>
            <w:u w:val="none"/>
          </w:rPr>
          <w:t>Section 6: Fiscal Control and Fund Accounting</w:t>
        </w:r>
      </w:hyperlink>
      <w:r w:rsidR="00685D7F" w:rsidRPr="00432120">
        <w:t xml:space="preserve"> </w:t>
      </w:r>
      <w:r w:rsidR="00685D7F" w:rsidRPr="00432120">
        <w:tab/>
        <w:t>6</w:t>
      </w:r>
    </w:p>
    <w:p w14:paraId="1F63C275" w14:textId="77777777" w:rsidR="00685D7F" w:rsidRPr="00432120" w:rsidRDefault="00E54260" w:rsidP="0018404A">
      <w:pPr>
        <w:pStyle w:val="Heading1"/>
      </w:pPr>
      <w:hyperlink w:anchor="_Section_7:_Recordkeeping," w:history="1">
        <w:r w:rsidR="00685D7F" w:rsidRPr="00432120">
          <w:rPr>
            <w:rStyle w:val="Hyperlink"/>
            <w:color w:val="auto"/>
            <w:u w:val="none"/>
          </w:rPr>
          <w:t>Section 7: Recordkeeping, Access and Reporting</w:t>
        </w:r>
      </w:hyperlink>
      <w:r w:rsidR="00685D7F" w:rsidRPr="00432120">
        <w:t xml:space="preserve"> </w:t>
      </w:r>
      <w:r w:rsidR="00685D7F" w:rsidRPr="00432120">
        <w:tab/>
        <w:t>6</w:t>
      </w:r>
    </w:p>
    <w:p w14:paraId="5127C590" w14:textId="77777777" w:rsidR="00685D7F" w:rsidRPr="00432120" w:rsidRDefault="00E54260" w:rsidP="0018404A">
      <w:pPr>
        <w:pStyle w:val="Heading1"/>
      </w:pPr>
      <w:hyperlink w:anchor="_Section_8:_Protection," w:history="1">
        <w:r w:rsidR="00685D7F" w:rsidRPr="00432120">
          <w:rPr>
            <w:rStyle w:val="Hyperlink"/>
            <w:color w:val="auto"/>
            <w:u w:val="none"/>
          </w:rPr>
          <w:t>Section 8: Protection, Use and Release of Personal Information</w:t>
        </w:r>
      </w:hyperlink>
      <w:r w:rsidR="00685D7F" w:rsidRPr="00432120">
        <w:t xml:space="preserve"> </w:t>
      </w:r>
      <w:r w:rsidR="00685D7F" w:rsidRPr="00432120">
        <w:tab/>
        <w:t>7</w:t>
      </w:r>
    </w:p>
    <w:p w14:paraId="7DD314F4" w14:textId="77777777" w:rsidR="00685D7F" w:rsidRPr="00432120" w:rsidRDefault="00E54260" w:rsidP="0018404A">
      <w:pPr>
        <w:pStyle w:val="Heading1"/>
      </w:pPr>
      <w:hyperlink w:anchor="_Section_9:_Signatures" w:history="1">
        <w:r w:rsidR="00685D7F" w:rsidRPr="00432120">
          <w:rPr>
            <w:rStyle w:val="Hyperlink"/>
            <w:color w:val="auto"/>
            <w:u w:val="none"/>
          </w:rPr>
          <w:t>Section 9: Signatures</w:t>
        </w:r>
      </w:hyperlink>
      <w:r w:rsidR="00685D7F" w:rsidRPr="00432120">
        <w:tab/>
        <w:t>7</w:t>
      </w:r>
    </w:p>
    <w:p w14:paraId="25D7C735" w14:textId="77777777" w:rsidR="00685D7F" w:rsidRPr="00432120" w:rsidRDefault="00685D7F">
      <w:pPr>
        <w:rPr>
          <w:sz w:val="24"/>
        </w:rPr>
      </w:pPr>
    </w:p>
    <w:p w14:paraId="62020BC0" w14:textId="77777777" w:rsidR="00685D7F" w:rsidRPr="00432120" w:rsidRDefault="00E54260" w:rsidP="0018404A">
      <w:pPr>
        <w:pStyle w:val="Heading1"/>
      </w:pPr>
      <w:hyperlink w:anchor="_Part_II:_Narrative" w:history="1">
        <w:r w:rsidR="00685D7F" w:rsidRPr="00432120">
          <w:rPr>
            <w:rStyle w:val="Hyperlink"/>
            <w:color w:val="auto"/>
            <w:u w:val="none"/>
          </w:rPr>
          <w:t>Part II: Narrative</w:t>
        </w:r>
      </w:hyperlink>
    </w:p>
    <w:p w14:paraId="0389BA3E" w14:textId="77777777" w:rsidR="00685D7F" w:rsidRPr="00432120" w:rsidRDefault="00685D7F">
      <w:pPr>
        <w:rPr>
          <w:sz w:val="24"/>
        </w:rPr>
      </w:pPr>
    </w:p>
    <w:p w14:paraId="55BA88CE" w14:textId="77777777" w:rsidR="00685D7F" w:rsidRPr="00432120" w:rsidRDefault="00E54260" w:rsidP="0018404A">
      <w:pPr>
        <w:pStyle w:val="Heading1"/>
      </w:pPr>
      <w:hyperlink w:anchor="_Section_1:_Goals," w:history="1">
        <w:r w:rsidR="00685D7F" w:rsidRPr="00432120">
          <w:rPr>
            <w:rStyle w:val="Hyperlink"/>
            <w:color w:val="auto"/>
            <w:u w:val="none"/>
          </w:rPr>
          <w:t>Section 1: Goals, Objectives and Activities</w:t>
        </w:r>
      </w:hyperlink>
      <w:r w:rsidR="00685D7F" w:rsidRPr="00432120">
        <w:tab/>
        <w:t>8</w:t>
      </w:r>
    </w:p>
    <w:p w14:paraId="701F2E16" w14:textId="77777777" w:rsidR="00685D7F" w:rsidRPr="00432120" w:rsidRDefault="00E54260" w:rsidP="0018404A">
      <w:pPr>
        <w:pStyle w:val="Heading1"/>
      </w:pPr>
      <w:hyperlink w:anchor="_Section_2:_Scope," w:history="1">
        <w:r w:rsidR="00685D7F" w:rsidRPr="00432120">
          <w:rPr>
            <w:rStyle w:val="Hyperlink"/>
            <w:color w:val="auto"/>
            <w:u w:val="none"/>
          </w:rPr>
          <w:t>Section 2: Scope, Extent, and Arrangements of Services</w:t>
        </w:r>
      </w:hyperlink>
      <w:r w:rsidR="00685D7F" w:rsidRPr="00432120">
        <w:t xml:space="preserve"> </w:t>
      </w:r>
      <w:r w:rsidR="00685D7F" w:rsidRPr="00432120">
        <w:tab/>
        <w:t>12</w:t>
      </w:r>
    </w:p>
    <w:p w14:paraId="7737E75E" w14:textId="77777777" w:rsidR="00685D7F" w:rsidRPr="00432120" w:rsidRDefault="00E54260" w:rsidP="0018404A">
      <w:pPr>
        <w:pStyle w:val="Heading1"/>
      </w:pPr>
      <w:hyperlink w:anchor="_Section_3:_Design" w:history="1">
        <w:r w:rsidR="00685D7F" w:rsidRPr="00432120">
          <w:rPr>
            <w:rStyle w:val="Hyperlink"/>
            <w:color w:val="auto"/>
            <w:u w:val="none"/>
          </w:rPr>
          <w:t>Section 3: Design for the Statewide Network of Centers</w:t>
        </w:r>
      </w:hyperlink>
      <w:r w:rsidR="00685D7F" w:rsidRPr="00432120">
        <w:t xml:space="preserve"> </w:t>
      </w:r>
      <w:r w:rsidR="00685D7F" w:rsidRPr="00432120">
        <w:tab/>
        <w:t>14</w:t>
      </w:r>
    </w:p>
    <w:p w14:paraId="36B3F836" w14:textId="77777777" w:rsidR="00685D7F" w:rsidRPr="00432120" w:rsidRDefault="00E54260" w:rsidP="0018404A">
      <w:pPr>
        <w:pStyle w:val="Heading1"/>
      </w:pPr>
      <w:hyperlink w:anchor="_Section_4:_Designated" w:history="1">
        <w:r w:rsidR="00685D7F" w:rsidRPr="00432120">
          <w:rPr>
            <w:rStyle w:val="Hyperlink"/>
            <w:color w:val="auto"/>
            <w:u w:val="none"/>
          </w:rPr>
          <w:t>Section 4: Designated State Unit (DSU)</w:t>
        </w:r>
      </w:hyperlink>
      <w:r w:rsidR="00685D7F" w:rsidRPr="00432120">
        <w:t xml:space="preserve"> </w:t>
      </w:r>
      <w:r w:rsidR="00685D7F" w:rsidRPr="00432120">
        <w:tab/>
        <w:t>14</w:t>
      </w:r>
    </w:p>
    <w:p w14:paraId="3145FB39" w14:textId="77777777" w:rsidR="00685D7F" w:rsidRPr="00432120" w:rsidRDefault="00E54260" w:rsidP="0018404A">
      <w:pPr>
        <w:pStyle w:val="Heading1"/>
      </w:pPr>
      <w:hyperlink w:anchor="_Section_5:_Statewide" w:history="1">
        <w:r w:rsidR="00685D7F" w:rsidRPr="00432120">
          <w:rPr>
            <w:rStyle w:val="Hyperlink"/>
            <w:color w:val="auto"/>
            <w:u w:val="none"/>
          </w:rPr>
          <w:t>Section 5: Statewide Independent Living Council (SILC)</w:t>
        </w:r>
      </w:hyperlink>
      <w:r w:rsidR="00685D7F" w:rsidRPr="00432120">
        <w:t xml:space="preserve"> </w:t>
      </w:r>
      <w:r w:rsidR="00685D7F" w:rsidRPr="00432120">
        <w:tab/>
        <w:t>15</w:t>
      </w:r>
    </w:p>
    <w:p w14:paraId="64C377BF" w14:textId="77777777" w:rsidR="00685D7F" w:rsidRPr="00432120" w:rsidRDefault="00E54260" w:rsidP="0018404A">
      <w:pPr>
        <w:pStyle w:val="Heading1"/>
      </w:pPr>
      <w:hyperlink w:anchor="_Section_6:_Service" w:history="1">
        <w:r w:rsidR="00685D7F" w:rsidRPr="00432120">
          <w:rPr>
            <w:rStyle w:val="Hyperlink"/>
            <w:color w:val="auto"/>
            <w:u w:val="none"/>
          </w:rPr>
          <w:t>Section 6: Service Provider Requirements</w:t>
        </w:r>
      </w:hyperlink>
      <w:r w:rsidR="00685D7F" w:rsidRPr="00432120">
        <w:t xml:space="preserve"> </w:t>
      </w:r>
      <w:r w:rsidR="00685D7F" w:rsidRPr="00432120">
        <w:tab/>
        <w:t>16</w:t>
      </w:r>
    </w:p>
    <w:p w14:paraId="39D5C383" w14:textId="77777777" w:rsidR="00685D7F" w:rsidRPr="00432120" w:rsidRDefault="00E54260" w:rsidP="0018404A">
      <w:pPr>
        <w:pStyle w:val="Heading1"/>
      </w:pPr>
      <w:hyperlink w:anchor="_Section_7:_Evaluation" w:history="1">
        <w:r w:rsidR="00685D7F" w:rsidRPr="00432120">
          <w:rPr>
            <w:rStyle w:val="Hyperlink"/>
            <w:color w:val="auto"/>
            <w:u w:val="none"/>
          </w:rPr>
          <w:t>Section 7: Evaluation</w:t>
        </w:r>
      </w:hyperlink>
      <w:r w:rsidR="00685D7F" w:rsidRPr="00432120">
        <w:t xml:space="preserve"> </w:t>
      </w:r>
      <w:r w:rsidR="00685D7F" w:rsidRPr="00432120">
        <w:tab/>
        <w:t>17</w:t>
      </w:r>
    </w:p>
    <w:p w14:paraId="58BA4C5C" w14:textId="77777777" w:rsidR="00685D7F" w:rsidRDefault="00E54260" w:rsidP="0018404A">
      <w:pPr>
        <w:pStyle w:val="Heading1"/>
      </w:pPr>
      <w:hyperlink w:anchor="_Section_8:_State-Imposed" w:history="1">
        <w:r w:rsidR="00685D7F" w:rsidRPr="00432120">
          <w:rPr>
            <w:rStyle w:val="Hyperlink"/>
            <w:color w:val="auto"/>
            <w:u w:val="none"/>
          </w:rPr>
          <w:t>Section 8: State-Imposed Requirements</w:t>
        </w:r>
      </w:hyperlink>
      <w:r w:rsidR="00685D7F" w:rsidRPr="00432120">
        <w:t xml:space="preserve"> </w:t>
      </w:r>
      <w:r w:rsidR="00685D7F">
        <w:tab/>
        <w:t>17</w:t>
      </w:r>
    </w:p>
    <w:p w14:paraId="7E10421B" w14:textId="77777777" w:rsidR="00685D7F" w:rsidRDefault="00685D7F">
      <w:pPr>
        <w:ind w:left="180"/>
        <w:rPr>
          <w:sz w:val="24"/>
        </w:rPr>
      </w:pPr>
    </w:p>
    <w:p w14:paraId="50C4FA19" w14:textId="77777777" w:rsidR="00685D7F" w:rsidRDefault="00685D7F">
      <w:pPr>
        <w:widowControl/>
        <w:tabs>
          <w:tab w:val="left" w:pos="-1176"/>
          <w:tab w:val="left" w:pos="-702"/>
          <w:tab w:val="left" w:pos="0"/>
          <w:tab w:val="left" w:pos="1404"/>
          <w:tab w:val="left" w:pos="2184"/>
          <w:tab w:val="left" w:pos="2886"/>
        </w:tabs>
        <w:rPr>
          <w:sz w:val="24"/>
        </w:rPr>
      </w:pPr>
    </w:p>
    <w:p w14:paraId="2FBB6753" w14:textId="77777777" w:rsidR="00685D7F" w:rsidRPr="007F501A" w:rsidRDefault="00685D7F" w:rsidP="007F501A">
      <w:pPr>
        <w:pStyle w:val="Heading2"/>
      </w:pPr>
      <w:bookmarkStart w:id="1" w:name="_PART_I:_Assurances"/>
      <w:bookmarkEnd w:id="1"/>
      <w:r>
        <w:rPr>
          <w:sz w:val="24"/>
        </w:rPr>
        <w:br w:type="page"/>
      </w:r>
      <w:r w:rsidRPr="007F501A">
        <w:lastRenderedPageBreak/>
        <w:t>PART I: Assurances</w:t>
      </w:r>
    </w:p>
    <w:p w14:paraId="4377B79D" w14:textId="77777777" w:rsidR="00685D7F" w:rsidRDefault="00685D7F">
      <w:pPr>
        <w:pStyle w:val="Footer"/>
        <w:tabs>
          <w:tab w:val="clear" w:pos="4320"/>
          <w:tab w:val="clear" w:pos="8640"/>
        </w:tabs>
        <w:jc w:val="right"/>
        <w:rPr>
          <w:b/>
          <w:bCs/>
          <w:sz w:val="28"/>
        </w:rPr>
      </w:pPr>
      <w:r>
        <w:rPr>
          <w:sz w:val="24"/>
        </w:rPr>
        <w:t>State of: ______________________</w:t>
      </w:r>
    </w:p>
    <w:p w14:paraId="62CBE16B" w14:textId="77777777" w:rsidR="00685D7F" w:rsidRDefault="00685D7F">
      <w:pPr>
        <w:widowControl/>
        <w:tabs>
          <w:tab w:val="left" w:pos="-1176"/>
          <w:tab w:val="left" w:pos="-702"/>
          <w:tab w:val="left" w:pos="0"/>
          <w:tab w:val="left" w:pos="1404"/>
          <w:tab w:val="left" w:pos="2184"/>
          <w:tab w:val="left" w:pos="2886"/>
        </w:tabs>
        <w:ind w:left="1404" w:hanging="1404"/>
        <w:rPr>
          <w:sz w:val="24"/>
        </w:rPr>
      </w:pPr>
    </w:p>
    <w:p w14:paraId="4293A87A" w14:textId="77777777" w:rsidR="00685D7F" w:rsidRPr="007F501A" w:rsidRDefault="00685D7F" w:rsidP="007F501A">
      <w:pPr>
        <w:pStyle w:val="Heading3"/>
      </w:pPr>
      <w:bookmarkStart w:id="2" w:name="_Section_1:_Legal"/>
      <w:bookmarkEnd w:id="2"/>
      <w:r w:rsidRPr="007F501A">
        <w:t>Section 1: Legal Basis and Certifications</w:t>
      </w:r>
    </w:p>
    <w:p w14:paraId="35B32BA9"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_________________ (insert name of DSU).  </w:t>
      </w:r>
      <w:r>
        <w:rPr>
          <w:i/>
          <w:iCs/>
        </w:rPr>
        <w:t>34 CFR 76.104(a)(1) and (2); 34 CFR 364.22(a)</w:t>
      </w:r>
    </w:p>
    <w:p w14:paraId="359EB5FB"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24B831E1"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separate State agency eligible to submit the plan and authorized under State law to provide vocational rehabilitation (VR) services to individuals who are blind is _________________ (insert name of separate State agency).  Indicate N/A if not applicable.  </w:t>
      </w:r>
      <w:r>
        <w:rPr>
          <w:i/>
          <w:iCs/>
        </w:rPr>
        <w:t>34 CFR 76.104(a)(1) and (2); 34 CFR 364.20(d) and 364.22(c)</w:t>
      </w:r>
    </w:p>
    <w:p w14:paraId="495E5A75"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43C10C8D"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Statewide Independent Living Council (SILC) that meets the requirements of section 705 of the Act and is authorized to perform the functions outlined in section 705(c) of the Act in the State is _______________________ (insert name of SILC).  </w:t>
      </w:r>
      <w:r>
        <w:rPr>
          <w:i/>
          <w:iCs/>
        </w:rPr>
        <w:t>34 CFR 364.21(a)</w:t>
      </w:r>
    </w:p>
    <w:p w14:paraId="600B5317"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2D7F7957"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Pr>
          <w:i/>
          <w:iCs/>
        </w:rPr>
        <w:t>34 CFR 76.104(a)(7); 34 CFR 364.20(c) and (d)</w:t>
      </w:r>
    </w:p>
    <w:p w14:paraId="0E5ECC3C"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65CDD42A"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Pr>
          <w:i/>
          <w:iCs/>
        </w:rPr>
        <w:t>34 CFR 76.104; 34 CFR 80.11(c)</w:t>
      </w:r>
    </w:p>
    <w:p w14:paraId="24513C35"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5B7F74C6"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SPIL is the basis for State operation and administration of the program.  All provisions of the SPIL are consistent with State law.</w:t>
      </w:r>
      <w:r>
        <w:rPr>
          <w:i/>
          <w:iCs/>
        </w:rPr>
        <w:t xml:space="preserve"> 34 CFR 76.104(a)(4) and (8)</w:t>
      </w:r>
      <w:r>
        <w:t xml:space="preserve"> </w:t>
      </w:r>
    </w:p>
    <w:p w14:paraId="43AFC09F"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487D74CB" w14:textId="77777777"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_________________ (Name, title of DSU director) and _________________ (Name, title of separate State agency director, if applicable).</w:t>
      </w:r>
      <w:r>
        <w:rPr>
          <w:i/>
          <w:iCs/>
        </w:rPr>
        <w:t xml:space="preserve">  34 CFR 76.104(a)(5) and (6)</w:t>
      </w:r>
    </w:p>
    <w:p w14:paraId="0FF67235"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88024A" w14:textId="77777777" w:rsidR="00685D7F" w:rsidRDefault="00685D7F" w:rsidP="007F501A">
      <w:pPr>
        <w:pStyle w:val="Heading3"/>
      </w:pPr>
      <w:bookmarkStart w:id="3" w:name="_Section_2:_SPIL"/>
      <w:bookmarkEnd w:id="3"/>
      <w:r>
        <w:t>Section 2: SPIL Development</w:t>
      </w:r>
    </w:p>
    <w:p w14:paraId="08CCC314"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326482D9"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FC9B98" w14:textId="77777777" w:rsidR="00685D7F" w:rsidRDefault="00685D7F" w:rsidP="00685D7F">
      <w:pPr>
        <w:pStyle w:val="4Document"/>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provision of State independent living services;</w:t>
      </w:r>
    </w:p>
    <w:p w14:paraId="79E9EB1C" w14:textId="77777777" w:rsidR="00685D7F" w:rsidRDefault="00685D7F" w:rsidP="00685D7F">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The development and support of a statewide network of centers for independent living; and </w:t>
      </w:r>
    </w:p>
    <w:p w14:paraId="1DED89A9" w14:textId="77777777" w:rsidR="00685D7F" w:rsidRDefault="00685D7F" w:rsidP="00685D7F">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Pr>
          <w:i/>
          <w:iCs/>
          <w:sz w:val="24"/>
        </w:rPr>
        <w:t>34 CFR 364.20(f)</w:t>
      </w:r>
    </w:p>
    <w:p w14:paraId="3CC6CEDE"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1FAF683"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conduct public meetings to provide all segments of the public, including interested groups, organizations and individuals, an opportunity to comment on the State plan prior to its submission to the Commissioner and on any revisions to the approved State plan. </w:t>
      </w:r>
      <w:r>
        <w:rPr>
          <w:i/>
          <w:iCs/>
          <w:sz w:val="24"/>
        </w:rPr>
        <w:t>34 CFR 364.20(g)(1)</w:t>
      </w:r>
    </w:p>
    <w:p w14:paraId="03CFCD98"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60EF711"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DSU and SILC establish and maintain a written description of procedures for conducting public meetings in accordance with the following requirements.  The DSU and SILC shall provide:</w:t>
      </w:r>
    </w:p>
    <w:p w14:paraId="17291F85"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r>
        <w:rPr>
          <w:sz w:val="24"/>
        </w:rPr>
        <w:t xml:space="preserve"> </w:t>
      </w:r>
    </w:p>
    <w:p w14:paraId="1FAAEAB7" w14:textId="77777777"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14:paraId="7AFB2733" w14:textId="77777777"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reasonable accommodation to individuals with disabilities who rely on alternative modes of communication in the conduct of the public meetings, including providing sign language interpreters and audio-loops; and</w:t>
      </w:r>
    </w:p>
    <w:p w14:paraId="101BBCA0" w14:textId="77777777"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public</w:t>
      </w:r>
      <w:proofErr w:type="gramEnd"/>
      <w:r>
        <w:rPr>
          <w:sz w:val="24"/>
        </w:rPr>
        <w:t xml:space="preserve"> meeting notices, written material provided prior to or at the public meetings, and the approved State plan in accessible formats for individuals who rely on alternative modes of communication. </w:t>
      </w:r>
      <w:r>
        <w:rPr>
          <w:i/>
          <w:iCs/>
          <w:sz w:val="24"/>
        </w:rPr>
        <w:t>34 CFR 364.20(g)(2)</w:t>
      </w:r>
    </w:p>
    <w:p w14:paraId="13200B96"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p>
    <w:p w14:paraId="4F693B94"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At the public meetings to develop the State plan, the DSU and SILC identify those provisions in the SPIL that are State-imposed requirements beyond what would be required to comply with the regulations in 34 CFR parts 364, 365, 366, and 367.  </w:t>
      </w:r>
      <w:r>
        <w:rPr>
          <w:i/>
          <w:iCs/>
          <w:sz w:val="24"/>
        </w:rPr>
        <w:t>34 CFR 364.20(h</w:t>
      </w:r>
      <w:r>
        <w:rPr>
          <w:sz w:val="24"/>
        </w:rPr>
        <w:t>)</w:t>
      </w:r>
    </w:p>
    <w:p w14:paraId="131F7E8D"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A469C46"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Pr>
          <w:i/>
          <w:iCs/>
          <w:sz w:val="24"/>
        </w:rPr>
        <w:t>34 CFR 364.28</w:t>
      </w:r>
    </w:p>
    <w:p w14:paraId="41E5F3FC"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DCDDA1F" w14:textId="77777777"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actively consult, as appropriate, in the development of the State plan with the director of the Client Assistance Program (CAP) authorized under section 112 of the Act.  </w:t>
      </w:r>
      <w:r>
        <w:rPr>
          <w:i/>
          <w:iCs/>
          <w:sz w:val="24"/>
        </w:rPr>
        <w:t>34 CFR 364.20(e)</w:t>
      </w:r>
    </w:p>
    <w:p w14:paraId="4D35AD5B" w14:textId="77777777"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F484A96" w14:textId="77777777" w:rsidR="00685D7F" w:rsidRDefault="00685D7F" w:rsidP="007F501A">
      <w:pPr>
        <w:pStyle w:val="Heading3"/>
        <w:rPr>
          <w:bCs/>
        </w:rPr>
      </w:pPr>
      <w:bookmarkStart w:id="4" w:name="_Section_3:_Independent"/>
      <w:bookmarkEnd w:id="4"/>
      <w:r>
        <w:br w:type="page"/>
      </w:r>
      <w:r>
        <w:lastRenderedPageBreak/>
        <w:t>Section 3: Independent Living Services</w:t>
      </w:r>
    </w:p>
    <w:p w14:paraId="33621DC1" w14:textId="77777777" w:rsidR="00685D7F" w:rsidRDefault="00685D7F" w:rsidP="00D57F5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pPr>
      <w:r>
        <w:t>3.1 The State, directly or through grants or contracts, will provide IL services with Federal, State,</w:t>
      </w:r>
    </w:p>
    <w:p w14:paraId="561C56F8" w14:textId="77777777" w:rsidR="00685D7F" w:rsidRDefault="00D57F54" w:rsidP="00D57F54">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r>
        <w:tab/>
      </w:r>
      <w:proofErr w:type="gramStart"/>
      <w:r w:rsidR="00685D7F">
        <w:t>or</w:t>
      </w:r>
      <w:proofErr w:type="gramEnd"/>
      <w:r w:rsidR="00685D7F">
        <w:t xml:space="preserve"> other funds.  </w:t>
      </w:r>
      <w:r w:rsidR="00685D7F">
        <w:rPr>
          <w:i/>
          <w:iCs/>
        </w:rPr>
        <w:t>34 CFR 364.43(b)</w:t>
      </w:r>
    </w:p>
    <w:p w14:paraId="18414A7A"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p>
    <w:p w14:paraId="1BD2F0C1" w14:textId="77777777"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Pr>
          <w:i/>
          <w:iCs/>
        </w:rPr>
        <w:t>34 CFR 364.43(c)</w:t>
      </w:r>
    </w:p>
    <w:p w14:paraId="066AEC11"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EEF462" w14:textId="77777777"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All service providers will use formats that are accessible to notify individuals seeking or receiving IL services under chapter 1 of title VII about: </w:t>
      </w:r>
    </w:p>
    <w:p w14:paraId="402233E2" w14:textId="77777777"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7B2D4E99" w14:textId="77777777"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the availability of the CAP authorized by section 112 of the Act; </w:t>
      </w:r>
    </w:p>
    <w:p w14:paraId="142D3A32" w14:textId="77777777"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purposes of the services provided under the CAP; and</w:t>
      </w:r>
    </w:p>
    <w:p w14:paraId="261E5852" w14:textId="77777777"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roofErr w:type="gramStart"/>
      <w:r>
        <w:rPr>
          <w:bCs/>
        </w:rPr>
        <w:t>how</w:t>
      </w:r>
      <w:proofErr w:type="gramEnd"/>
      <w:r>
        <w:rPr>
          <w:bCs/>
        </w:rPr>
        <w:t xml:space="preserve"> to contact the CAP.</w:t>
      </w:r>
      <w:r>
        <w:t xml:space="preserve"> </w:t>
      </w:r>
      <w:r>
        <w:rPr>
          <w:i/>
          <w:iCs/>
        </w:rPr>
        <w:t>34 CFR 364.30</w:t>
      </w:r>
    </w:p>
    <w:p w14:paraId="752F188E" w14:textId="77777777"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ab/>
      </w:r>
    </w:p>
    <w:p w14:paraId="2ACDE677" w14:textId="77777777"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 xml:space="preserve">Participating service providers meet all applicable State licensure or certification requirements. </w:t>
      </w:r>
      <w:r>
        <w:rPr>
          <w:bCs/>
          <w:i/>
          <w:iCs/>
        </w:rPr>
        <w:t>34 CFR 365.31(c)</w:t>
      </w:r>
    </w:p>
    <w:p w14:paraId="380F25D8" w14:textId="77777777"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2B954D" w14:textId="77777777" w:rsidR="00685D7F" w:rsidRDefault="00685D7F" w:rsidP="007F501A">
      <w:pPr>
        <w:pStyle w:val="Heading3"/>
        <w:rPr>
          <w:i/>
          <w:iCs/>
        </w:rPr>
      </w:pPr>
      <w:bookmarkStart w:id="5" w:name="_Section_4:_Eligibility"/>
      <w:bookmarkEnd w:id="5"/>
      <w:r>
        <w:t>Section 4: Eligibility</w:t>
      </w:r>
    </w:p>
    <w:p w14:paraId="7B0B8FE6" w14:textId="77777777"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Pr>
          <w:i/>
          <w:iCs/>
        </w:rPr>
        <w:t>34 CFR 364.40(a), (b) and (c)</w:t>
      </w:r>
    </w:p>
    <w:p w14:paraId="059C5E19" w14:textId="77777777"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5AD29C27" w14:textId="77777777"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apply eligibility requirements without regard to age, color, creed, gender, national origin, race, religion or type of significant disability of the individual applying for IL services.  </w:t>
      </w:r>
      <w:r>
        <w:rPr>
          <w:i/>
          <w:iCs/>
        </w:rPr>
        <w:t>34 CFR 364.41(a)</w:t>
      </w:r>
    </w:p>
    <w:p w14:paraId="5CBD7169" w14:textId="77777777"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B4C2E7" w14:textId="77777777"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do not impose any State or local residence requirement that excludes any individual who is present in the State and who is otherwise eligible for IL services from receiving IL services.  </w:t>
      </w:r>
      <w:r>
        <w:rPr>
          <w:i/>
          <w:iCs/>
        </w:rPr>
        <w:t>34 CFR 364.41(b)</w:t>
      </w:r>
    </w:p>
    <w:p w14:paraId="33A5F821" w14:textId="77777777"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012CC629" w14:textId="77777777" w:rsidR="00685D7F" w:rsidRDefault="00685D7F" w:rsidP="007F501A">
      <w:pPr>
        <w:pStyle w:val="Heading3"/>
        <w:rPr>
          <w:bCs/>
          <w:i/>
          <w:iCs/>
        </w:rPr>
      </w:pPr>
      <w:bookmarkStart w:id="6" w:name="_Section_5:_Staffing"/>
      <w:bookmarkEnd w:id="6"/>
      <w:r>
        <w:t>Section 5: Staffing Requirements</w:t>
      </w:r>
    </w:p>
    <w:p w14:paraId="2DBAC0E7" w14:textId="77777777"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 staff includes personnel who are specialists in the development and provision of IL services and in the development and support of centers.  </w:t>
      </w:r>
      <w:r>
        <w:rPr>
          <w:bCs/>
          <w:i/>
          <w:iCs/>
          <w:sz w:val="24"/>
        </w:rPr>
        <w:t>34 CFR 364.23(a</w:t>
      </w:r>
      <w:r>
        <w:rPr>
          <w:bCs/>
          <w:sz w:val="24"/>
        </w:rPr>
        <w:t>)</w:t>
      </w:r>
    </w:p>
    <w:p w14:paraId="7087259F"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0BBB49F3" w14:textId="77777777"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To the maximum extent feasible, a service provider makes available personnel able to communicate:</w:t>
      </w:r>
    </w:p>
    <w:p w14:paraId="2B10B0D7"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3A5CFF79" w14:textId="77777777" w:rsidR="00685D7F" w:rsidRDefault="00685D7F" w:rsidP="00685D7F">
      <w:pPr>
        <w:pStyle w:val="4Document"/>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with individuals with significant disabilities who rely on alternative modes of communication, such as manual communication, nonverbal communication devices, </w:t>
      </w:r>
      <w:r>
        <w:rPr>
          <w:bCs/>
        </w:rPr>
        <w:lastRenderedPageBreak/>
        <w:t xml:space="preserve">Braille or audio tapes, and who apply for or receive IL services under title VII of the Act; and </w:t>
      </w:r>
    </w:p>
    <w:p w14:paraId="1CC196DB" w14:textId="77777777" w:rsidR="00685D7F" w:rsidRDefault="00685D7F" w:rsidP="00685D7F">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roofErr w:type="gramStart"/>
      <w:r>
        <w:rPr>
          <w:bCs/>
          <w:sz w:val="24"/>
        </w:rPr>
        <w:t>in</w:t>
      </w:r>
      <w:proofErr w:type="gramEnd"/>
      <w:r>
        <w:rPr>
          <w:bCs/>
          <w:sz w:val="24"/>
        </w:rPr>
        <w:t xml:space="preserve"> the native languages of individuals with significant disabilities whose English proficiency is limited and who apply for or receive IL services under title VII of the Act. </w:t>
      </w:r>
      <w:r>
        <w:rPr>
          <w:bCs/>
          <w:i/>
          <w:iCs/>
          <w:sz w:val="24"/>
        </w:rPr>
        <w:t>34 CFR 364.23(b)</w:t>
      </w:r>
    </w:p>
    <w:p w14:paraId="49C5177D"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2922FEA3" w14:textId="77777777"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Pr>
          <w:bCs/>
          <w:i/>
          <w:iCs/>
          <w:sz w:val="24"/>
        </w:rPr>
        <w:t>34 CFR 364.24</w:t>
      </w:r>
    </w:p>
    <w:p w14:paraId="3E8F8017"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2231DA22" w14:textId="77777777"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Pr>
          <w:bCs/>
          <w:i/>
          <w:iCs/>
          <w:sz w:val="24"/>
        </w:rPr>
        <w:t>34 CFR 364.31</w:t>
      </w:r>
    </w:p>
    <w:p w14:paraId="6D8A13C7" w14:textId="77777777" w:rsidR="005243E8" w:rsidRDefault="005243E8" w:rsidP="005243E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6525B9CB" w14:textId="77777777" w:rsidR="005243E8" w:rsidRDefault="005243E8" w:rsidP="007F501A">
      <w:pPr>
        <w:pStyle w:val="Heading3"/>
      </w:pPr>
      <w:bookmarkStart w:id="7" w:name="_Section_6:_Fiscal"/>
      <w:bookmarkEnd w:id="7"/>
      <w:r>
        <w:t>Section 6: Fiscal Control and Fund Accounting</w:t>
      </w:r>
    </w:p>
    <w:p w14:paraId="73558E5D" w14:textId="77777777" w:rsidR="005243E8" w:rsidRDefault="005243E8" w:rsidP="005243E8">
      <w:pPr>
        <w:pStyle w:val="4Document"/>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rPr>
      </w:pPr>
      <w:r>
        <w:rPr>
          <w:bCs/>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Pr>
          <w:bCs/>
          <w:i/>
          <w:iCs/>
        </w:rPr>
        <w:t>34 CFR 364.34</w:t>
      </w:r>
    </w:p>
    <w:p w14:paraId="34437C06" w14:textId="77777777" w:rsidR="005243E8" w:rsidRPr="005243E8" w:rsidRDefault="005243E8" w:rsidP="005243E8"/>
    <w:p w14:paraId="1BF9BDEF" w14:textId="77777777" w:rsidR="00685D7F" w:rsidRDefault="00685D7F" w:rsidP="007F501A">
      <w:pPr>
        <w:pStyle w:val="Heading3"/>
        <w:rPr>
          <w:bCs/>
        </w:rPr>
      </w:pPr>
      <w:bookmarkStart w:id="8" w:name="_Section_7:_Recordkeeping,"/>
      <w:bookmarkEnd w:id="8"/>
      <w:r>
        <w:t>Section 7: Recordkeeping, Access and Reporting</w:t>
      </w:r>
    </w:p>
    <w:p w14:paraId="56F845CD" w14:textId="77777777" w:rsidR="00685D7F" w:rsidRDefault="00685D7F" w:rsidP="00685D7F">
      <w:pPr>
        <w:pStyle w:val="4Document"/>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In addition to complying with applicable EDGAR recordkeeping requirements, all recipients of financial assistance under parts B and C of chapter 1 of title VII of the Act will maintain records that fully disclose and document: </w:t>
      </w:r>
    </w:p>
    <w:p w14:paraId="0D9AAA5C"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4"/>
        </w:rPr>
      </w:pPr>
    </w:p>
    <w:p w14:paraId="01863995" w14:textId="77777777"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and disposition by the recipient of that financial assistance; </w:t>
      </w:r>
    </w:p>
    <w:p w14:paraId="155BB869" w14:textId="77777777"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total cost of the project or undertaking in connection with which the financial assistance is given or used; </w:t>
      </w:r>
    </w:p>
    <w:p w14:paraId="7ABE5F38" w14:textId="77777777"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of that portion of the cost of the project or undertaking supplied by other sources; </w:t>
      </w:r>
    </w:p>
    <w:p w14:paraId="7457F332" w14:textId="77777777"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compliance with the requirements of chapter 1 of title VII of the Act and Part 364 of the regulations; and </w:t>
      </w:r>
    </w:p>
    <w:p w14:paraId="6D19B388" w14:textId="77777777"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roofErr w:type="gramStart"/>
      <w:r>
        <w:rPr>
          <w:bCs/>
          <w:sz w:val="24"/>
        </w:rPr>
        <w:t>other</w:t>
      </w:r>
      <w:proofErr w:type="gramEnd"/>
      <w:r>
        <w:rPr>
          <w:bCs/>
          <w:sz w:val="24"/>
        </w:rPr>
        <w:t xml:space="preserve"> information that the Commissioner determines to be appropriate to facilitate an effective audit.  </w:t>
      </w:r>
      <w:r>
        <w:rPr>
          <w:bCs/>
          <w:i/>
          <w:iCs/>
          <w:sz w:val="24"/>
        </w:rPr>
        <w:t>34 CFR 364.35(a) and (b)</w:t>
      </w:r>
    </w:p>
    <w:p w14:paraId="0E0957AE" w14:textId="77777777" w:rsidR="00685D7F" w:rsidRDefault="00685D7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177557A6" w14:textId="77777777" w:rsidR="00685D7F" w:rsidRDefault="00685D7F" w:rsidP="00685D7F">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With respect to the records that are required by 34 CFR 364.35, all recipients of financial assistance under parts B and C of chapter 1 of title VII of the Act will submit reports that the Commissioner determines to be appropriate. </w:t>
      </w:r>
      <w:r>
        <w:rPr>
          <w:bCs/>
          <w:i/>
          <w:iCs/>
          <w:sz w:val="24"/>
        </w:rPr>
        <w:t xml:space="preserve"> 34 CFR 364.36</w:t>
      </w:r>
    </w:p>
    <w:p w14:paraId="0BB03FF1"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0391C2B7" w14:textId="77777777" w:rsidR="00685D7F" w:rsidRPr="00D57F54" w:rsidRDefault="00685D7F" w:rsidP="00D57F54">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sz w:val="24"/>
        </w:rPr>
      </w:pPr>
      <w:r w:rsidRPr="00D57F54">
        <w:rPr>
          <w:bCs/>
          <w:sz w:val="24"/>
        </w:rPr>
        <w:t xml:space="preserve">All recipients of financial assistance under parts B and C of chapter 1 of title VII of the Act will provide access to the Commissioner and the Comptroller General, or any of their duly </w:t>
      </w:r>
      <w:r w:rsidRPr="00D57F54">
        <w:rPr>
          <w:bCs/>
          <w:sz w:val="24"/>
        </w:rPr>
        <w:lastRenderedPageBreak/>
        <w:t xml:space="preserve">authorized representatives, to the records listed in 34 CFR 364.37 for the purpose of conducting audits, examinations, and compliance reviews.  </w:t>
      </w:r>
      <w:r w:rsidRPr="00D57F54">
        <w:rPr>
          <w:bCs/>
          <w:i/>
          <w:iCs/>
          <w:sz w:val="24"/>
        </w:rPr>
        <w:t>34 CFR 364.37</w:t>
      </w:r>
    </w:p>
    <w:p w14:paraId="09E7A8DF" w14:textId="77777777" w:rsidR="00685D7F" w:rsidRDefault="00685D7F" w:rsidP="007F501A">
      <w:pPr>
        <w:pStyle w:val="Heading3"/>
        <w:rPr>
          <w:bCs/>
        </w:rPr>
      </w:pPr>
      <w:bookmarkStart w:id="9" w:name="_Section_8:_Protection,"/>
      <w:bookmarkEnd w:id="9"/>
      <w:r>
        <w:t>Section 8: Protection, Use, and Release of Personal Information</w:t>
      </w:r>
    </w:p>
    <w:p w14:paraId="174623F1" w14:textId="77777777" w:rsidR="00685D7F" w:rsidRDefault="00685D7F" w:rsidP="00685D7F">
      <w:pPr>
        <w:widowControl/>
        <w:numPr>
          <w:ilvl w:val="1"/>
          <w:numId w:val="12"/>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24"/>
        </w:rPr>
      </w:pPr>
      <w:r>
        <w:rPr>
          <w:bCs/>
          <w:sz w:val="24"/>
        </w:rPr>
        <w:t xml:space="preserve">Each service provider will adopt and implement policies and procedures to safeguard the confidentiality of all personal information, including photographs and lists of names in accordance with the requirements of 34 CFR 364.56(a)(1-6). </w:t>
      </w:r>
      <w:r>
        <w:rPr>
          <w:bCs/>
          <w:i/>
          <w:iCs/>
          <w:sz w:val="24"/>
        </w:rPr>
        <w:t>34 CFR 364.56(a)</w:t>
      </w:r>
    </w:p>
    <w:p w14:paraId="78DD9F7A" w14:textId="77777777"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rPr>
          <w:bCs/>
          <w:i/>
          <w:iCs/>
          <w:sz w:val="24"/>
        </w:rPr>
      </w:pPr>
    </w:p>
    <w:p w14:paraId="693BFDBC" w14:textId="77777777" w:rsidR="00685D7F" w:rsidRDefault="00685D7F" w:rsidP="007F501A">
      <w:pPr>
        <w:pStyle w:val="Heading3"/>
      </w:pPr>
      <w:bookmarkStart w:id="10" w:name="_Section_9:_Signatures"/>
      <w:bookmarkEnd w:id="10"/>
      <w:r>
        <w:t>Section 9: Signatures</w:t>
      </w:r>
    </w:p>
    <w:p w14:paraId="3D81FD39" w14:textId="77777777" w:rsidR="00685D7F" w:rsidRDefault="00685D7F">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After having carefully reviewed all of the assurances in sections 1 - 8 of this SPIL, the undersigned hereby affirm that the State of ________________ is in compliance and will remain in compliance with the aforementioned assurances during  ______________ (specify the</w:t>
      </w:r>
    </w:p>
    <w:p w14:paraId="3EDC4B13" w14:textId="77777777" w:rsidR="00685D7F" w:rsidRDefault="00685D7F" w:rsidP="00D57F5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24"/>
        </w:rPr>
      </w:pPr>
      <w:proofErr w:type="gramStart"/>
      <w:r>
        <w:rPr>
          <w:sz w:val="24"/>
        </w:rPr>
        <w:t>three-year</w:t>
      </w:r>
      <w:proofErr w:type="gramEnd"/>
      <w:r>
        <w:rPr>
          <w:sz w:val="24"/>
        </w:rPr>
        <w:t xml:space="preserve"> period covered by this SPIL).</w:t>
      </w:r>
    </w:p>
    <w:p w14:paraId="2438E9CD" w14:textId="77777777" w:rsidR="00685D7F" w:rsidRDefault="00685D7F">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effective date of this SPIL is October 1, _____________ (year)</w:t>
      </w:r>
    </w:p>
    <w:p w14:paraId="366E2568" w14:textId="77777777" w:rsidR="00685D7F"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A9DC8A5" w14:textId="77777777" w:rsidR="00685D7F"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_____________________________________________________________________________</w:t>
      </w:r>
    </w:p>
    <w:p w14:paraId="52272ED1" w14:textId="77777777" w:rsidR="00685D7F" w:rsidRDefault="00685D7F" w:rsidP="00493E38">
      <w:pPr>
        <w:pStyle w:val="SignatureLine"/>
      </w:pPr>
      <w:r w:rsidRPr="00493E38">
        <w:rPr>
          <w:rStyle w:val="SignatureLineChar"/>
        </w:rPr>
        <w:t>SIGNATURE OF SILC CHAIRPERSON</w:t>
      </w:r>
      <w:r w:rsidR="00493E38">
        <w:rPr>
          <w:rStyle w:val="SignatureLineChar"/>
        </w:rPr>
        <w:tab/>
      </w:r>
      <w:r w:rsidRPr="00493E38">
        <w:rPr>
          <w:rStyle w:val="SignatureLineChar"/>
        </w:rPr>
        <w:t>DAT</w:t>
      </w:r>
      <w:r>
        <w:t xml:space="preserve">E </w:t>
      </w:r>
    </w:p>
    <w:p w14:paraId="443BEFB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6795D2" w14:textId="77777777" w:rsidR="00685D7F" w:rsidRDefault="00685D7F" w:rsidP="00493E38">
      <w:pPr>
        <w:pStyle w:val="SignatureLine"/>
      </w:pPr>
      <w:r>
        <w:t>_____________________________________________________________________________</w:t>
      </w:r>
    </w:p>
    <w:p w14:paraId="02EB736F"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NAME OF SILC CHAIRPERSON </w:t>
      </w:r>
    </w:p>
    <w:p w14:paraId="1DB80A2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14:paraId="3869F65A" w14:textId="77777777" w:rsidR="00685D7F" w:rsidRDefault="00493E38" w:rsidP="00493E38">
      <w:pPr>
        <w:pStyle w:val="SignatureLine"/>
      </w:pPr>
      <w:r>
        <w:t>SIGNATURE OF DSU DIRECTOR</w:t>
      </w:r>
      <w:r>
        <w:tab/>
      </w:r>
      <w:r w:rsidR="00685D7F">
        <w:t xml:space="preserve">DATE </w:t>
      </w:r>
    </w:p>
    <w:p w14:paraId="541C9B0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75696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14:paraId="7B59CE9D" w14:textId="77777777" w:rsidR="00685D7F" w:rsidRDefault="00685D7F" w:rsidP="00493E38">
      <w:pPr>
        <w:pStyle w:val="SignatureLine"/>
      </w:pPr>
      <w:r>
        <w:t>NAME AND TITLE OF DSU DIRECTOR</w:t>
      </w:r>
    </w:p>
    <w:p w14:paraId="3F58455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68C81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14:paraId="26D0D7A6" w14:textId="77777777" w:rsidR="00685D7F" w:rsidRDefault="00685D7F" w:rsidP="00493E38">
      <w:pPr>
        <w:pStyle w:val="SignatureLine"/>
      </w:pPr>
      <w:r>
        <w:t xml:space="preserve">SIGNATURE OF DIRECTOR OF THE SEPARATE </w:t>
      </w:r>
      <w:r>
        <w:tab/>
        <w:t>DATE</w:t>
      </w:r>
    </w:p>
    <w:p w14:paraId="34EDC51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AGENCY FOR INDIVIDUALS WHO ARE BLIND</w:t>
      </w:r>
    </w:p>
    <w:p w14:paraId="20AF99C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ABB35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14:paraId="550B41EE" w14:textId="77777777" w:rsidR="00685D7F" w:rsidRDefault="00685D7F" w:rsidP="00493E38">
      <w:pPr>
        <w:pStyle w:val="SignatureLine"/>
      </w:pPr>
      <w:r>
        <w:t xml:space="preserve">NAME AND TITLE OF THE DIRECTOR OF THE </w:t>
      </w:r>
    </w:p>
    <w:p w14:paraId="2BED2BF1" w14:textId="77777777" w:rsidR="00685D7F" w:rsidRDefault="00685D7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SEPARATE STATE AGENCY FOR INDIVIDUALS WHO ARE BLIND</w:t>
      </w:r>
      <w:r>
        <w:rPr>
          <w:i/>
          <w:iCs/>
          <w:sz w:val="24"/>
        </w:rPr>
        <w:tab/>
      </w:r>
    </w:p>
    <w:p w14:paraId="44BB8648" w14:textId="77777777" w:rsidR="00685D7F" w:rsidRDefault="00685D7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91B47CE" w14:textId="77777777" w:rsidR="00685D7F" w:rsidRDefault="00685D7F">
      <w:pPr>
        <w:pStyle w:val="Footer"/>
        <w:tabs>
          <w:tab w:val="clear" w:pos="4320"/>
          <w:tab w:val="clear" w:pos="8640"/>
        </w:tabs>
        <w:jc w:val="right"/>
        <w:rPr>
          <w:b/>
          <w:bCs/>
          <w:sz w:val="28"/>
        </w:rPr>
      </w:pPr>
      <w:r>
        <w:rPr>
          <w:b/>
          <w:bCs/>
          <w:sz w:val="28"/>
        </w:rPr>
        <w:br w:type="page"/>
      </w:r>
      <w:r>
        <w:rPr>
          <w:sz w:val="24"/>
        </w:rPr>
        <w:lastRenderedPageBreak/>
        <w:t>State of: ______________________</w:t>
      </w:r>
    </w:p>
    <w:p w14:paraId="569E86E5" w14:textId="77777777" w:rsidR="00685D7F" w:rsidRDefault="00685D7F">
      <w:pPr>
        <w:pStyle w:val="Footer"/>
        <w:tabs>
          <w:tab w:val="clear" w:pos="4320"/>
          <w:tab w:val="clear" w:pos="8640"/>
        </w:tabs>
        <w:rPr>
          <w:b/>
          <w:bCs/>
          <w:sz w:val="28"/>
        </w:rPr>
      </w:pPr>
    </w:p>
    <w:p w14:paraId="1AA9EFF6" w14:textId="77777777" w:rsidR="00685D7F" w:rsidRDefault="00685D7F" w:rsidP="007F501A">
      <w:pPr>
        <w:pStyle w:val="Heading2"/>
      </w:pPr>
      <w:bookmarkStart w:id="11" w:name="_Part_II:_Narrative"/>
      <w:bookmarkEnd w:id="11"/>
      <w:r>
        <w:t>Part II: Narrative</w:t>
      </w:r>
    </w:p>
    <w:p w14:paraId="04677202" w14:textId="77777777" w:rsidR="00685D7F" w:rsidRDefault="00685D7F"/>
    <w:p w14:paraId="0F8D6EB4" w14:textId="77777777" w:rsidR="00685D7F" w:rsidRDefault="00685D7F" w:rsidP="007F501A">
      <w:pPr>
        <w:pStyle w:val="Heading3"/>
        <w:rPr>
          <w:bCs/>
          <w:i/>
          <w:iCs/>
        </w:rPr>
      </w:pPr>
      <w:bookmarkStart w:id="12" w:name="_Section_1:_Goals,"/>
      <w:bookmarkEnd w:id="12"/>
      <w:r>
        <w:t>Section 1: Goals, Objectives and Activities</w:t>
      </w:r>
    </w:p>
    <w:p w14:paraId="3FDC96CE" w14:textId="77777777" w:rsidR="00685D7F" w:rsidRDefault="00685D7F" w:rsidP="00685D7F">
      <w:pPr>
        <w:pStyle w:val="4Document"/>
        <w:numPr>
          <w:ilvl w:val="1"/>
          <w:numId w:val="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Goals and Mission – 34 CFR 364.42(b)(1)</w:t>
      </w:r>
    </w:p>
    <w:p w14:paraId="0C92252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A7BAC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14:paraId="06B5694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95258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1.2 </w:t>
      </w:r>
      <w:r>
        <w:rPr>
          <w:u w:val="single"/>
        </w:rPr>
        <w:t>Objectives – 34 CFR 364.42(a</w:t>
      </w:r>
      <w:proofErr w:type="gramStart"/>
      <w:r>
        <w:rPr>
          <w:u w:val="single"/>
        </w:rPr>
        <w:t>)(</w:t>
      </w:r>
      <w:proofErr w:type="gramEnd"/>
      <w:r>
        <w:rPr>
          <w:u w:val="single"/>
        </w:rPr>
        <w:t>1) and (d); 34 CFR 364.32; 34 CFR 364.33</w:t>
      </w:r>
    </w:p>
    <w:p w14:paraId="0CCDB09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FC7722"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pPr>
      <w:r>
        <w:t>1.2A Specify the objectives to be achieved and the time frame for achieving them.</w:t>
      </w:r>
    </w:p>
    <w:p w14:paraId="75732AD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1.2B Describe the steps planned regarding outreach to populations in the State that are unserved or underserved by programs under title VII, including minority groups and urban and rural populations.  This section of the SPIL must:</w:t>
      </w:r>
    </w:p>
    <w:p w14:paraId="5E40667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p>
    <w:p w14:paraId="67A862CF" w14:textId="77777777" w:rsidR="00685D7F" w:rsidRDefault="00685D7F" w:rsidP="00685D7F">
      <w:pPr>
        <w:pStyle w:val="4Document"/>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Identify the populations to be designated for targeted outreach efforts;</w:t>
      </w:r>
    </w:p>
    <w:p w14:paraId="41E38F24" w14:textId="77777777" w:rsidR="00685D7F" w:rsidRDefault="00685D7F" w:rsidP="00685D7F">
      <w:pPr>
        <w:pStyle w:val="4Document"/>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Identify the geographic areas (i.e., communities) in which the targeted populations reside; and </w:t>
      </w:r>
    </w:p>
    <w:p w14:paraId="51F74027" w14:textId="77777777" w:rsidR="00685D7F" w:rsidRDefault="00685D7F" w:rsidP="00D57F54">
      <w:pPr>
        <w:pStyle w:val="4Document"/>
        <w:numPr>
          <w:ilvl w:val="0"/>
          <w:numId w:val="13"/>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hanging="180"/>
      </w:pPr>
      <w:r>
        <w:t>Describe how the needs of individuals with significant disabilities from minority group backgrounds will be addressed.</w:t>
      </w:r>
    </w:p>
    <w:p w14:paraId="1564FD7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 </w:t>
      </w:r>
      <w:r>
        <w:rPr>
          <w:u w:val="single"/>
        </w:rPr>
        <w:t>Financial Plan – 34 CFR 364.42(a</w:t>
      </w:r>
      <w:proofErr w:type="gramStart"/>
      <w:r>
        <w:rPr>
          <w:u w:val="single"/>
        </w:rPr>
        <w:t>)(</w:t>
      </w:r>
      <w:proofErr w:type="gramEnd"/>
      <w:r>
        <w:rPr>
          <w:u w:val="single"/>
        </w:rPr>
        <w:t>2) and (3); 34 CFR 364.29</w:t>
      </w:r>
    </w:p>
    <w:p w14:paraId="5E5CD49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5553B8"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in sections 1.3A and 1.3B, below, the financial plan for the use of Federal and non-Federal funds to meet the SPIL objectives.</w:t>
      </w:r>
    </w:p>
    <w:p w14:paraId="267974AA"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1.3A Financial Plan Tables</w:t>
      </w:r>
    </w:p>
    <w:p w14:paraId="1C7D67CA"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1203758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29C1221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44FECD" w14:textId="77777777" w:rsidR="00685D7F" w:rsidRDefault="00685D7F" w:rsidP="00685D7F">
      <w:pPr>
        <w:pStyle w:val="4Document"/>
        <w:numPr>
          <w:ilvl w:val="0"/>
          <w:numId w:val="14"/>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pPr>
      <w:r>
        <w:t>Insert additional rows for the specific funding sources and amounts expected within the categories of Other Federal Funds and Non-Federal Funds.</w:t>
      </w:r>
    </w:p>
    <w:p w14:paraId="7EEFFEB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580CE464" w14:textId="77777777" w:rsidR="00166C44" w:rsidRPr="00166C44" w:rsidRDefault="00166C44" w:rsidP="007F501A">
      <w:pPr>
        <w:pStyle w:val="Heading3"/>
        <w:rPr>
          <w:rFonts w:eastAsia="Calibri"/>
        </w:rPr>
      </w:pPr>
      <w:r w:rsidRPr="00166C44">
        <w:rPr>
          <w:rFonts w:eastAsia="Calibri"/>
        </w:rPr>
        <w:t>Year 1 - Approximate Funding Amounts and Uses</w:t>
      </w:r>
    </w:p>
    <w:p w14:paraId="01A2A5AD" w14:textId="77777777" w:rsidR="00166C44" w:rsidRPr="00166C44" w:rsidRDefault="00166C44" w:rsidP="00166C44">
      <w:pPr>
        <w:widowControl/>
        <w:rPr>
          <w:rFonts w:eastAsia="Calibri"/>
          <w:sz w:val="24"/>
          <w:szCs w:val="24"/>
        </w:rPr>
      </w:pP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14:paraId="4B0E7C33" w14:textId="77777777"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14:paraId="57BA8D0D" w14:textId="77777777"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21633" w14:textId="77777777"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A65BC" w14:textId="77777777"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DDAE1" w14:textId="77777777"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2ADB2" w14:textId="77777777"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14:paraId="3BE3A700"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05BF9802" w14:textId="77777777"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22373249"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A90DEC8"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2BF6456"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3793498" w14:textId="77777777" w:rsidR="00166C44" w:rsidRPr="00166C44" w:rsidRDefault="00166C44" w:rsidP="00166C44">
            <w:pPr>
              <w:widowControl/>
              <w:rPr>
                <w:rFonts w:eastAsia="Calibri"/>
                <w:sz w:val="24"/>
                <w:szCs w:val="24"/>
              </w:rPr>
            </w:pPr>
          </w:p>
        </w:tc>
      </w:tr>
      <w:tr w:rsidR="00166C44" w:rsidRPr="00166C44" w14:paraId="41AA3CAE"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278A878A" w14:textId="77777777"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087E792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76F978BE"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B9A1319"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0DB8C82" w14:textId="77777777" w:rsidR="00166C44" w:rsidRPr="00166C44" w:rsidRDefault="00166C44" w:rsidP="00166C44">
            <w:pPr>
              <w:widowControl/>
              <w:rPr>
                <w:rFonts w:eastAsia="Calibri"/>
                <w:sz w:val="24"/>
                <w:szCs w:val="24"/>
              </w:rPr>
            </w:pPr>
          </w:p>
        </w:tc>
      </w:tr>
      <w:tr w:rsidR="00166C44" w:rsidRPr="00166C44" w14:paraId="6CB4FAEB"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3AE6B6CE" w14:textId="77777777" w:rsidR="00166C44" w:rsidRPr="00166C44" w:rsidRDefault="00166C44" w:rsidP="00166C44">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3FFFBD46"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10D085C"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C069AC5"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46C603E" w14:textId="77777777" w:rsidR="00166C44" w:rsidRPr="00166C44" w:rsidRDefault="00166C44" w:rsidP="00166C44">
            <w:pPr>
              <w:widowControl/>
              <w:rPr>
                <w:rFonts w:eastAsia="Calibri"/>
                <w:sz w:val="24"/>
                <w:szCs w:val="24"/>
              </w:rPr>
            </w:pPr>
          </w:p>
        </w:tc>
      </w:tr>
      <w:tr w:rsidR="00166C44" w:rsidRPr="00166C44" w14:paraId="2C72C212"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760B05C0" w14:textId="77777777"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1FE884AC"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6367FF2"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3D7290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04CC6C8" w14:textId="77777777" w:rsidR="00166C44" w:rsidRPr="00166C44" w:rsidRDefault="00166C44" w:rsidP="00166C44">
            <w:pPr>
              <w:widowControl/>
              <w:rPr>
                <w:rFonts w:eastAsia="Calibri"/>
                <w:sz w:val="24"/>
                <w:szCs w:val="24"/>
              </w:rPr>
            </w:pPr>
          </w:p>
        </w:tc>
      </w:tr>
      <w:tr w:rsidR="00166C44" w:rsidRPr="00166C44" w14:paraId="0E1DC7E5"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498BF718" w14:textId="77777777" w:rsidR="00166C44" w:rsidRPr="00166C44" w:rsidRDefault="00166C44" w:rsidP="00166C44">
            <w:pPr>
              <w:widowControl/>
              <w:rPr>
                <w:rFonts w:eastAsia="Calibri"/>
                <w:sz w:val="24"/>
                <w:szCs w:val="24"/>
              </w:rPr>
            </w:pPr>
            <w:r w:rsidRPr="00166C44">
              <w:rPr>
                <w:rFonts w:eastAsia="Calibri"/>
                <w:sz w:val="24"/>
                <w:szCs w:val="24"/>
              </w:rPr>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1993234C"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CBDCA57"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8083A21"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EAAEB9D" w14:textId="77777777" w:rsidR="00166C44" w:rsidRPr="00166C44" w:rsidRDefault="00166C44" w:rsidP="00166C44">
            <w:pPr>
              <w:widowControl/>
              <w:rPr>
                <w:rFonts w:eastAsia="Calibri"/>
                <w:sz w:val="24"/>
                <w:szCs w:val="24"/>
              </w:rPr>
            </w:pPr>
          </w:p>
        </w:tc>
      </w:tr>
      <w:tr w:rsidR="00166C44" w:rsidRPr="00166C44" w14:paraId="5B64E1DC"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278A5836" w14:textId="77777777"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0166D60E"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12E80AB"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00B190E"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4CD19D5" w14:textId="77777777" w:rsidR="00166C44" w:rsidRPr="00166C44" w:rsidRDefault="00166C44" w:rsidP="00166C44">
            <w:pPr>
              <w:widowControl/>
              <w:rPr>
                <w:rFonts w:eastAsia="Calibri"/>
                <w:sz w:val="24"/>
                <w:szCs w:val="24"/>
              </w:rPr>
            </w:pPr>
          </w:p>
        </w:tc>
      </w:tr>
      <w:tr w:rsidR="00166C44" w:rsidRPr="00166C44" w14:paraId="13566779"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48399AD3" w14:textId="77777777"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64F56BB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6313361"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88CCE0F"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CC9C34E" w14:textId="77777777" w:rsidR="00166C44" w:rsidRPr="00166C44" w:rsidRDefault="00166C44" w:rsidP="00166C44">
            <w:pPr>
              <w:widowControl/>
              <w:rPr>
                <w:rFonts w:eastAsia="Calibri"/>
                <w:sz w:val="24"/>
                <w:szCs w:val="24"/>
              </w:rPr>
            </w:pPr>
          </w:p>
        </w:tc>
      </w:tr>
    </w:tbl>
    <w:p w14:paraId="74CC423A" w14:textId="77777777" w:rsidR="00166C44" w:rsidRPr="00166C44" w:rsidRDefault="00166C44" w:rsidP="00166C44">
      <w:pPr>
        <w:widowControl/>
        <w:rPr>
          <w:rFonts w:eastAsia="Calibri"/>
          <w:sz w:val="24"/>
          <w:szCs w:val="24"/>
        </w:rPr>
      </w:pPr>
    </w:p>
    <w:p w14:paraId="5B15B0E4" w14:textId="77777777" w:rsidR="00685D7F" w:rsidRPr="00166C44"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6A30048D" w14:textId="77777777" w:rsidR="00166C44" w:rsidRPr="00166C44" w:rsidRDefault="00166C44" w:rsidP="007F501A">
      <w:pPr>
        <w:pStyle w:val="Heading3"/>
        <w:tabs>
          <w:tab w:val="left" w:pos="5760"/>
        </w:tabs>
        <w:rPr>
          <w:rFonts w:eastAsia="Calibri"/>
        </w:rPr>
      </w:pPr>
      <w:r>
        <w:rPr>
          <w:rFonts w:eastAsia="Calibri"/>
        </w:rPr>
        <w:t>Year 2</w:t>
      </w:r>
      <w:r w:rsidRPr="00166C44">
        <w:rPr>
          <w:rFonts w:eastAsia="Calibri"/>
        </w:rPr>
        <w:t xml:space="preserve"> - Approximate Funding Amounts and Uses</w:t>
      </w:r>
      <w:r w:rsidR="007F501A">
        <w:rPr>
          <w:rFonts w:eastAsia="Calibri"/>
        </w:rPr>
        <w:tab/>
      </w: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14:paraId="4F52FDB0" w14:textId="77777777"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14:paraId="4F2B7A60" w14:textId="77777777"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296F5" w14:textId="77777777"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605ED" w14:textId="77777777"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E3589" w14:textId="77777777"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8737B" w14:textId="77777777"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14:paraId="52DFC792"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3DDB3822" w14:textId="77777777"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1E05391C"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96CA8F5"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89AAB46"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10A98854" w14:textId="77777777" w:rsidR="00166C44" w:rsidRPr="00166C44" w:rsidRDefault="00166C44" w:rsidP="00166C44">
            <w:pPr>
              <w:widowControl/>
              <w:rPr>
                <w:rFonts w:eastAsia="Calibri"/>
                <w:sz w:val="24"/>
                <w:szCs w:val="24"/>
              </w:rPr>
            </w:pPr>
          </w:p>
        </w:tc>
      </w:tr>
      <w:tr w:rsidR="00166C44" w:rsidRPr="00166C44" w14:paraId="5FE446BC"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6DF809B2" w14:textId="77777777"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5F98F3D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09CE6009"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D46FB35"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71FF419" w14:textId="77777777" w:rsidR="00166C44" w:rsidRPr="00166C44" w:rsidRDefault="00166C44" w:rsidP="00166C44">
            <w:pPr>
              <w:widowControl/>
              <w:rPr>
                <w:rFonts w:eastAsia="Calibri"/>
                <w:sz w:val="24"/>
                <w:szCs w:val="24"/>
              </w:rPr>
            </w:pPr>
          </w:p>
        </w:tc>
      </w:tr>
      <w:tr w:rsidR="00166C44" w:rsidRPr="00166C44" w14:paraId="2CDCCF45"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537A8A77" w14:textId="77777777" w:rsidR="00166C44" w:rsidRPr="00166C44" w:rsidRDefault="00166C44" w:rsidP="00166C44">
            <w:pPr>
              <w:widowControl/>
              <w:rPr>
                <w:rFonts w:eastAsia="Calibri"/>
                <w:sz w:val="24"/>
                <w:szCs w:val="24"/>
              </w:rPr>
            </w:pPr>
            <w:r w:rsidRPr="00166C44">
              <w:rPr>
                <w:rFonts w:eastAsia="Calibri"/>
                <w:sz w:val="24"/>
                <w:szCs w:val="24"/>
              </w:rPr>
              <w:lastRenderedPageBreak/>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1F1ECDDA"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7BCBD6C5"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5FB34B5"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121E863" w14:textId="77777777" w:rsidR="00166C44" w:rsidRPr="00166C44" w:rsidRDefault="00166C44" w:rsidP="00166C44">
            <w:pPr>
              <w:widowControl/>
              <w:rPr>
                <w:rFonts w:eastAsia="Calibri"/>
                <w:sz w:val="24"/>
                <w:szCs w:val="24"/>
              </w:rPr>
            </w:pPr>
          </w:p>
        </w:tc>
      </w:tr>
      <w:tr w:rsidR="00166C44" w:rsidRPr="00166C44" w14:paraId="61EA87CD"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2E085179" w14:textId="77777777"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102A6CC5"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69B84ED"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7475D4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7D14254" w14:textId="77777777" w:rsidR="00166C44" w:rsidRPr="00166C44" w:rsidRDefault="00166C44" w:rsidP="00166C44">
            <w:pPr>
              <w:widowControl/>
              <w:rPr>
                <w:rFonts w:eastAsia="Calibri"/>
                <w:sz w:val="24"/>
                <w:szCs w:val="24"/>
              </w:rPr>
            </w:pPr>
          </w:p>
        </w:tc>
      </w:tr>
      <w:tr w:rsidR="00166C44" w:rsidRPr="00166C44" w14:paraId="70DBF83D"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7D68A3E7" w14:textId="77777777" w:rsidR="00166C44" w:rsidRPr="00166C44" w:rsidRDefault="00166C44" w:rsidP="00166C44">
            <w:pPr>
              <w:widowControl/>
              <w:rPr>
                <w:rFonts w:eastAsia="Calibri"/>
                <w:sz w:val="24"/>
                <w:szCs w:val="24"/>
              </w:rPr>
            </w:pPr>
            <w:r w:rsidRPr="00166C44">
              <w:rPr>
                <w:rFonts w:eastAsia="Calibri"/>
                <w:sz w:val="24"/>
                <w:szCs w:val="24"/>
              </w:rPr>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3264CC5B"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0008737"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0F501FC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0FDEC944" w14:textId="77777777" w:rsidR="00166C44" w:rsidRPr="00166C44" w:rsidRDefault="00166C44" w:rsidP="00166C44">
            <w:pPr>
              <w:widowControl/>
              <w:rPr>
                <w:rFonts w:eastAsia="Calibri"/>
                <w:sz w:val="24"/>
                <w:szCs w:val="24"/>
              </w:rPr>
            </w:pPr>
          </w:p>
        </w:tc>
      </w:tr>
      <w:tr w:rsidR="00166C44" w:rsidRPr="00166C44" w14:paraId="5593E427"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41CF2163" w14:textId="77777777"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4240BC17"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87C9220"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DFEB24F"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F0B74FD" w14:textId="77777777" w:rsidR="00166C44" w:rsidRPr="00166C44" w:rsidRDefault="00166C44" w:rsidP="00166C44">
            <w:pPr>
              <w:widowControl/>
              <w:rPr>
                <w:rFonts w:eastAsia="Calibri"/>
                <w:sz w:val="24"/>
                <w:szCs w:val="24"/>
              </w:rPr>
            </w:pPr>
          </w:p>
        </w:tc>
      </w:tr>
      <w:tr w:rsidR="00166C44" w:rsidRPr="00166C44" w14:paraId="066F8275"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25A488A2" w14:textId="77777777"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341A67E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740FB89D"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A2A60BD"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6CDF652" w14:textId="77777777" w:rsidR="00166C44" w:rsidRPr="00166C44" w:rsidRDefault="00166C44" w:rsidP="00166C44">
            <w:pPr>
              <w:widowControl/>
              <w:rPr>
                <w:rFonts w:eastAsia="Calibri"/>
                <w:sz w:val="24"/>
                <w:szCs w:val="24"/>
              </w:rPr>
            </w:pPr>
          </w:p>
        </w:tc>
      </w:tr>
    </w:tbl>
    <w:p w14:paraId="7EEC6DBC" w14:textId="77777777" w:rsidR="00166C44" w:rsidRPr="00166C44" w:rsidRDefault="00166C44" w:rsidP="00166C44">
      <w:pPr>
        <w:widowControl/>
        <w:rPr>
          <w:rFonts w:eastAsia="Calibri"/>
          <w:sz w:val="24"/>
          <w:szCs w:val="24"/>
        </w:rPr>
      </w:pPr>
    </w:p>
    <w:p w14:paraId="4F3ABE15" w14:textId="77777777" w:rsidR="00685D7F" w:rsidRPr="00166C44"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1B9AFDFA" w14:textId="77777777" w:rsidR="00166C44" w:rsidRPr="00166C44" w:rsidRDefault="00166C44" w:rsidP="007F501A">
      <w:pPr>
        <w:pStyle w:val="Heading3"/>
        <w:rPr>
          <w:rFonts w:eastAsia="Calibri"/>
        </w:rPr>
      </w:pPr>
      <w:r>
        <w:rPr>
          <w:rFonts w:eastAsia="Calibri"/>
        </w:rPr>
        <w:t>Year 3</w:t>
      </w:r>
      <w:r w:rsidRPr="00166C44">
        <w:rPr>
          <w:rFonts w:eastAsia="Calibri"/>
        </w:rPr>
        <w:t xml:space="preserve"> - Approximate Funding Amounts and Uses</w:t>
      </w: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14:paraId="35A50185" w14:textId="77777777"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14:paraId="240E2B33" w14:textId="77777777"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C1307" w14:textId="77777777"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2C2AB" w14:textId="77777777"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2ECC5" w14:textId="77777777"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20275" w14:textId="77777777"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14:paraId="4C6561C2"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16381BF1" w14:textId="77777777"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0194B11D"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05B60BB"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0C9AAC72"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4D64D6F" w14:textId="77777777" w:rsidR="00166C44" w:rsidRPr="00166C44" w:rsidRDefault="00166C44" w:rsidP="00166C44">
            <w:pPr>
              <w:widowControl/>
              <w:rPr>
                <w:rFonts w:eastAsia="Calibri"/>
                <w:sz w:val="24"/>
                <w:szCs w:val="24"/>
              </w:rPr>
            </w:pPr>
          </w:p>
        </w:tc>
      </w:tr>
      <w:tr w:rsidR="00166C44" w:rsidRPr="00166C44" w14:paraId="61C13157"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68641F6C" w14:textId="77777777"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64166B2B"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B1A30E7"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6D2F76B"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66A941F" w14:textId="77777777" w:rsidR="00166C44" w:rsidRPr="00166C44" w:rsidRDefault="00166C44" w:rsidP="00166C44">
            <w:pPr>
              <w:widowControl/>
              <w:rPr>
                <w:rFonts w:eastAsia="Calibri"/>
                <w:sz w:val="24"/>
                <w:szCs w:val="24"/>
              </w:rPr>
            </w:pPr>
          </w:p>
        </w:tc>
      </w:tr>
      <w:tr w:rsidR="00166C44" w:rsidRPr="00166C44" w14:paraId="6083D140"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4B8ECCC4" w14:textId="77777777" w:rsidR="00166C44" w:rsidRPr="00166C44" w:rsidRDefault="00166C44" w:rsidP="00166C44">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40526633"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4279B0E"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E742A78"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798E3B3F" w14:textId="77777777" w:rsidR="00166C44" w:rsidRPr="00166C44" w:rsidRDefault="00166C44" w:rsidP="00166C44">
            <w:pPr>
              <w:widowControl/>
              <w:rPr>
                <w:rFonts w:eastAsia="Calibri"/>
                <w:sz w:val="24"/>
                <w:szCs w:val="24"/>
              </w:rPr>
            </w:pPr>
          </w:p>
        </w:tc>
      </w:tr>
      <w:tr w:rsidR="00166C44" w:rsidRPr="00166C44" w14:paraId="15133ED2"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3BFF7DB6" w14:textId="77777777"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53867373"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807F5CA"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46D3F9F"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E2E6631" w14:textId="77777777" w:rsidR="00166C44" w:rsidRPr="00166C44" w:rsidRDefault="00166C44" w:rsidP="00166C44">
            <w:pPr>
              <w:widowControl/>
              <w:rPr>
                <w:rFonts w:eastAsia="Calibri"/>
                <w:sz w:val="24"/>
                <w:szCs w:val="24"/>
              </w:rPr>
            </w:pPr>
          </w:p>
        </w:tc>
      </w:tr>
      <w:tr w:rsidR="00166C44" w:rsidRPr="00166C44" w14:paraId="54B93DA3"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1E5DA9AD" w14:textId="77777777" w:rsidR="00166C44" w:rsidRPr="00166C44" w:rsidRDefault="00166C44" w:rsidP="00166C44">
            <w:pPr>
              <w:widowControl/>
              <w:rPr>
                <w:rFonts w:eastAsia="Calibri"/>
                <w:sz w:val="24"/>
                <w:szCs w:val="24"/>
              </w:rPr>
            </w:pPr>
            <w:r w:rsidRPr="00166C44">
              <w:rPr>
                <w:rFonts w:eastAsia="Calibri"/>
                <w:sz w:val="24"/>
                <w:szCs w:val="24"/>
              </w:rPr>
              <w:lastRenderedPageBreak/>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0A430BD9"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92A2793"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13CFE87"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BFD6FDD" w14:textId="77777777" w:rsidR="00166C44" w:rsidRPr="00166C44" w:rsidRDefault="00166C44" w:rsidP="00166C44">
            <w:pPr>
              <w:widowControl/>
              <w:rPr>
                <w:rFonts w:eastAsia="Calibri"/>
                <w:sz w:val="24"/>
                <w:szCs w:val="24"/>
              </w:rPr>
            </w:pPr>
          </w:p>
        </w:tc>
      </w:tr>
      <w:tr w:rsidR="00166C44" w:rsidRPr="00166C44" w14:paraId="7BFE4291"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617E7393" w14:textId="77777777"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4B24B4AE"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A344EBA"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23BD1568"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7EAF679" w14:textId="77777777" w:rsidR="00166C44" w:rsidRPr="00166C44" w:rsidRDefault="00166C44" w:rsidP="00166C44">
            <w:pPr>
              <w:widowControl/>
              <w:rPr>
                <w:rFonts w:eastAsia="Calibri"/>
                <w:sz w:val="24"/>
                <w:szCs w:val="24"/>
              </w:rPr>
            </w:pPr>
          </w:p>
        </w:tc>
      </w:tr>
      <w:tr w:rsidR="00166C44" w:rsidRPr="00166C44" w14:paraId="1C7ADD4A" w14:textId="77777777"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14:paraId="644CA0DF" w14:textId="77777777"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14:paraId="6AC46FF0"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0D073DBB" w14:textId="77777777"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9D7E5DB" w14:textId="77777777"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1A99E1DF" w14:textId="77777777" w:rsidR="00166C44" w:rsidRPr="00166C44" w:rsidRDefault="00166C44" w:rsidP="00166C44">
            <w:pPr>
              <w:widowControl/>
              <w:rPr>
                <w:rFonts w:eastAsia="Calibri"/>
                <w:sz w:val="24"/>
                <w:szCs w:val="24"/>
              </w:rPr>
            </w:pPr>
          </w:p>
        </w:tc>
      </w:tr>
    </w:tbl>
    <w:p w14:paraId="308818FB" w14:textId="77777777" w:rsidR="00166C44" w:rsidRPr="00166C44" w:rsidRDefault="00166C44" w:rsidP="00166C44">
      <w:pPr>
        <w:widowControl/>
        <w:rPr>
          <w:rFonts w:ascii="Calibri" w:eastAsia="Calibri" w:hAnsi="Calibri" w:cs="Calibri"/>
          <w:sz w:val="22"/>
          <w:szCs w:val="22"/>
        </w:rPr>
      </w:pPr>
    </w:p>
    <w:p w14:paraId="7033186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 Financial Plan Narratives </w:t>
      </w:r>
    </w:p>
    <w:p w14:paraId="733BB1E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24FB9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1.3B(</w:t>
      </w:r>
      <w:proofErr w:type="gramEnd"/>
      <w:r>
        <w:t>1) Specify how the part B, part C and chapter 2 (Older Blind) funds, if applicable, will further the SPIL objectives.</w:t>
      </w:r>
    </w:p>
    <w:p w14:paraId="29D5398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0DEB0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1.3B(2) Describe efforts to coordinate Federal and State funding for centers and IL services, including the amounts, sources and purposes of the funding to be coordinated. </w:t>
      </w:r>
    </w:p>
    <w:p w14:paraId="54FE61B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F7217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1.3B(3) Describe any in-kind resources including plant, equipment or services to be provided in support of the SILC resource plan, IL services, general CIL operations and/or other SPIL objectives.</w:t>
      </w:r>
    </w:p>
    <w:p w14:paraId="4CCB9B5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13FD0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1.3B(</w:t>
      </w:r>
      <w:proofErr w:type="gramEnd"/>
      <w:r>
        <w:t>4) Provide any additional information about the financial plan, as appropriate.</w:t>
      </w:r>
    </w:p>
    <w:p w14:paraId="2BDFB36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3FF1CAB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Pr>
          <w:u w:val="single"/>
        </w:rPr>
        <w:t>Compatibility with Chapter 1 of Title VII and the CIL Work Plans – 34 CFR 364.42(c) and (e)</w:t>
      </w:r>
    </w:p>
    <w:p w14:paraId="39FB6C1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6F3187"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1.4A Describe how the SPIL objectives are consistent with and further the purpose of chapter 1 of title VII of the Act as stated in section 701 of the Act and 34 CFR 364.2.</w:t>
      </w:r>
    </w:p>
    <w:p w14:paraId="2DCC139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1.4B Describe how, in developing the SPIL objectives, the DSU and the SILC considered and incorporated, where appropriate, the priorities and objectives established by centers for independent living under section 725(c)(4) of the Act. </w:t>
      </w:r>
    </w:p>
    <w:p w14:paraId="0917372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ACBE92"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Pr>
          <w:u w:val="single"/>
        </w:rPr>
        <w:t xml:space="preserve">Cooperation, Coordination, and Working Relationships </w:t>
      </w:r>
      <w:proofErr w:type="gramStart"/>
      <w:r>
        <w:rPr>
          <w:u w:val="single"/>
        </w:rPr>
        <w:t>Among</w:t>
      </w:r>
      <w:proofErr w:type="gramEnd"/>
      <w:r>
        <w:rPr>
          <w:u w:val="single"/>
        </w:rPr>
        <w:t xml:space="preserve"> Various Entities – 34 CFR 364.26</w:t>
      </w:r>
    </w:p>
    <w:p w14:paraId="3017BF3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100C42" w14:textId="77777777" w:rsidR="00685D7F" w:rsidRDefault="00685D7F">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14:paraId="74B300F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37E389" w14:textId="77777777" w:rsidR="00685D7F" w:rsidRDefault="00685D7F" w:rsidP="00685D7F">
      <w:pPr>
        <w:pStyle w:val="4Document"/>
        <w:numPr>
          <w:ilvl w:val="0"/>
          <w:numId w:val="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description must identify the entities with which the DSU and the SILC will cooperate and coordinate.</w:t>
      </w:r>
    </w:p>
    <w:p w14:paraId="0520CB6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28C11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lastRenderedPageBreak/>
        <w:t xml:space="preserve">1.6 </w:t>
      </w:r>
      <w:r>
        <w:rPr>
          <w:u w:val="single"/>
        </w:rPr>
        <w:t>Coordination of Services – 34 CFR 364.27</w:t>
      </w:r>
    </w:p>
    <w:p w14:paraId="7484FE9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2832F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14:paraId="7A37D91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B910DE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r>
        <w:rPr>
          <w:u w:val="single"/>
        </w:rPr>
        <w:t xml:space="preserve"> Independent Living Services for Individuals who are Older Blind – 34 CFR 364.28</w:t>
      </w:r>
    </w:p>
    <w:p w14:paraId="16CED47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B8F37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14:paraId="2D6175E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F4C596" w14:textId="77777777" w:rsidR="00685D7F" w:rsidRDefault="00685D7F" w:rsidP="007F501A">
      <w:pPr>
        <w:pStyle w:val="Heading3"/>
      </w:pPr>
      <w:bookmarkStart w:id="13" w:name="_Section_2:_Scope,"/>
      <w:bookmarkEnd w:id="13"/>
      <w:r>
        <w:t>Section 2: Scope, Extent, and Arrangements of Services</w:t>
      </w:r>
    </w:p>
    <w:p w14:paraId="5F4CB47A"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Pr>
          <w:u w:val="single"/>
        </w:rPr>
        <w:t>Scope and Extent – 34 CFR 364.42(b</w:t>
      </w:r>
      <w:proofErr w:type="gramStart"/>
      <w:r>
        <w:rPr>
          <w:u w:val="single"/>
        </w:rPr>
        <w:t>)(</w:t>
      </w:r>
      <w:proofErr w:type="gramEnd"/>
      <w:r>
        <w:rPr>
          <w:u w:val="single"/>
        </w:rPr>
        <w:t>2)(3); 34 CFR 364.43(b); 34 CFR 364.59(b)</w:t>
      </w:r>
    </w:p>
    <w:p w14:paraId="1CB493E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99ACE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14:paraId="608ADA0E" w14:textId="77777777" w:rsidR="00685D7F"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br/>
        <w:t>Table 2.1A: Independent living services</w:t>
      </w:r>
      <w:r>
        <w:br/>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685D7F" w14:paraId="37DA72B3" w14:textId="77777777" w:rsidTr="009E0057">
        <w:trPr>
          <w:cantSplit/>
          <w:trHeight w:val="899"/>
          <w:tblHeader/>
        </w:trPr>
        <w:tc>
          <w:tcPr>
            <w:tcW w:w="5130" w:type="dxa"/>
            <w:tcBorders>
              <w:bottom w:val="single" w:sz="4" w:space="0" w:color="auto"/>
            </w:tcBorders>
            <w:shd w:val="clear" w:color="auto" w:fill="F3F3F3"/>
          </w:tcPr>
          <w:p w14:paraId="49DC3782" w14:textId="77777777" w:rsidR="00685D7F" w:rsidRDefault="00685D7F" w:rsidP="0018404A">
            <w:pPr>
              <w:pStyle w:val="Heading1"/>
            </w:pPr>
            <w:r>
              <w:br w:type="page"/>
              <w:t>Table 2.1A: Independent living services</w:t>
            </w:r>
          </w:p>
        </w:tc>
        <w:tc>
          <w:tcPr>
            <w:tcW w:w="1890" w:type="dxa"/>
            <w:tcBorders>
              <w:bottom w:val="single" w:sz="4" w:space="0" w:color="auto"/>
            </w:tcBorders>
            <w:shd w:val="clear" w:color="auto" w:fill="F3F3F3"/>
          </w:tcPr>
          <w:p w14:paraId="204A49B3" w14:textId="77777777" w:rsidR="00685D7F" w:rsidRDefault="00685D7F" w:rsidP="0018404A">
            <w:pPr>
              <w:pStyle w:val="Heading1"/>
            </w:pPr>
            <w:r>
              <w:t xml:space="preserve">Provided by the DSU (directly) </w:t>
            </w:r>
          </w:p>
        </w:tc>
        <w:tc>
          <w:tcPr>
            <w:tcW w:w="1710" w:type="dxa"/>
            <w:tcBorders>
              <w:bottom w:val="single" w:sz="4" w:space="0" w:color="auto"/>
            </w:tcBorders>
            <w:shd w:val="clear" w:color="auto" w:fill="F3F3F3"/>
          </w:tcPr>
          <w:p w14:paraId="5CFA18D7" w14:textId="77777777" w:rsidR="00685D7F" w:rsidRDefault="00685D7F" w:rsidP="0018404A">
            <w:pPr>
              <w:pStyle w:val="Heading1"/>
            </w:pPr>
            <w:r>
              <w:t>Provided by the DSU (through contract and/or grant)</w:t>
            </w:r>
          </w:p>
        </w:tc>
        <w:tc>
          <w:tcPr>
            <w:tcW w:w="1710" w:type="dxa"/>
            <w:tcBorders>
              <w:bottom w:val="single" w:sz="4" w:space="0" w:color="auto"/>
            </w:tcBorders>
            <w:shd w:val="clear" w:color="auto" w:fill="F3F3F3"/>
          </w:tcPr>
          <w:p w14:paraId="0197CE85" w14:textId="77777777" w:rsidR="00685D7F" w:rsidRDefault="00685D7F" w:rsidP="0018404A">
            <w:pPr>
              <w:pStyle w:val="Heading1"/>
            </w:pPr>
            <w:r>
              <w:t>Provided by the CILs (Not through DSU contracts/ grants)</w:t>
            </w:r>
          </w:p>
        </w:tc>
      </w:tr>
      <w:tr w:rsidR="00685D7F" w14:paraId="37021953" w14:textId="77777777" w:rsidTr="009E0057">
        <w:trPr>
          <w:cantSplit/>
          <w:trHeight w:val="204"/>
        </w:trPr>
        <w:tc>
          <w:tcPr>
            <w:tcW w:w="5130" w:type="dxa"/>
          </w:tcPr>
          <w:p w14:paraId="526F0136" w14:textId="77777777" w:rsidR="00685D7F" w:rsidRDefault="009E0057" w:rsidP="00DC1E38">
            <w:pPr>
              <w:keepNext/>
              <w:keepLines/>
              <w:rPr>
                <w:sz w:val="24"/>
              </w:rPr>
            </w:pPr>
            <w:r>
              <w:rPr>
                <w:sz w:val="24"/>
              </w:rPr>
              <w:t>Core IL</w:t>
            </w:r>
            <w:r w:rsidR="00DC1E38">
              <w:rPr>
                <w:sz w:val="24"/>
              </w:rPr>
              <w:t xml:space="preserve"> S</w:t>
            </w:r>
            <w:r>
              <w:rPr>
                <w:sz w:val="24"/>
              </w:rPr>
              <w:t xml:space="preserve">ervices </w:t>
            </w:r>
            <w:r w:rsidRPr="009E0057">
              <w:rPr>
                <w:sz w:val="24"/>
              </w:rPr>
              <w:t>-</w:t>
            </w:r>
            <w:r>
              <w:rPr>
                <w:sz w:val="24"/>
              </w:rPr>
              <w:t xml:space="preserve"> </w:t>
            </w:r>
            <w:r w:rsidRPr="009E0057">
              <w:rPr>
                <w:sz w:val="24"/>
              </w:rPr>
              <w:t>Information and referral</w:t>
            </w:r>
          </w:p>
        </w:tc>
        <w:tc>
          <w:tcPr>
            <w:tcW w:w="1890" w:type="dxa"/>
          </w:tcPr>
          <w:p w14:paraId="078E652A" w14:textId="77777777" w:rsidR="00685D7F" w:rsidRDefault="00685D7F">
            <w:pPr>
              <w:keepNext/>
              <w:keepLines/>
              <w:rPr>
                <w:sz w:val="24"/>
              </w:rPr>
            </w:pPr>
          </w:p>
        </w:tc>
        <w:tc>
          <w:tcPr>
            <w:tcW w:w="1710" w:type="dxa"/>
          </w:tcPr>
          <w:p w14:paraId="7CCBA8FD" w14:textId="77777777" w:rsidR="00685D7F" w:rsidRDefault="00685D7F">
            <w:pPr>
              <w:keepNext/>
              <w:keepLines/>
              <w:rPr>
                <w:sz w:val="24"/>
              </w:rPr>
            </w:pPr>
          </w:p>
        </w:tc>
        <w:tc>
          <w:tcPr>
            <w:tcW w:w="1710" w:type="dxa"/>
          </w:tcPr>
          <w:p w14:paraId="2C1EDC9C" w14:textId="77777777" w:rsidR="00685D7F" w:rsidRDefault="00685D7F">
            <w:pPr>
              <w:keepNext/>
              <w:keepLines/>
              <w:rPr>
                <w:sz w:val="24"/>
              </w:rPr>
            </w:pPr>
          </w:p>
        </w:tc>
      </w:tr>
      <w:tr w:rsidR="00685D7F" w14:paraId="085DD0C1" w14:textId="77777777" w:rsidTr="009E0057">
        <w:trPr>
          <w:cantSplit/>
          <w:trHeight w:val="204"/>
        </w:trPr>
        <w:tc>
          <w:tcPr>
            <w:tcW w:w="5130" w:type="dxa"/>
          </w:tcPr>
          <w:p w14:paraId="66925805" w14:textId="77777777" w:rsidR="00685D7F" w:rsidRDefault="009E0057" w:rsidP="00DC1E38">
            <w:pPr>
              <w:keepNext/>
              <w:keepLines/>
              <w:rPr>
                <w:sz w:val="24"/>
              </w:rPr>
            </w:pPr>
            <w:r>
              <w:rPr>
                <w:sz w:val="24"/>
              </w:rPr>
              <w:t xml:space="preserve">Core I </w:t>
            </w:r>
            <w:r w:rsidR="00DC1E38">
              <w:rPr>
                <w:sz w:val="24"/>
              </w:rPr>
              <w:t>L</w:t>
            </w:r>
            <w:r>
              <w:rPr>
                <w:sz w:val="24"/>
              </w:rPr>
              <w:t xml:space="preserve"> Services </w:t>
            </w:r>
            <w:r w:rsidRPr="009E0057">
              <w:rPr>
                <w:sz w:val="24"/>
              </w:rPr>
              <w:t>-</w:t>
            </w:r>
            <w:r>
              <w:rPr>
                <w:sz w:val="24"/>
              </w:rPr>
              <w:t xml:space="preserve"> IL skills training</w:t>
            </w:r>
          </w:p>
        </w:tc>
        <w:tc>
          <w:tcPr>
            <w:tcW w:w="1890" w:type="dxa"/>
          </w:tcPr>
          <w:p w14:paraId="1747B3FA" w14:textId="77777777" w:rsidR="00685D7F" w:rsidRDefault="00685D7F"/>
        </w:tc>
        <w:tc>
          <w:tcPr>
            <w:tcW w:w="1710" w:type="dxa"/>
          </w:tcPr>
          <w:p w14:paraId="34D03079" w14:textId="77777777" w:rsidR="00685D7F" w:rsidRDefault="00685D7F"/>
        </w:tc>
        <w:tc>
          <w:tcPr>
            <w:tcW w:w="1710" w:type="dxa"/>
          </w:tcPr>
          <w:p w14:paraId="31E063B4" w14:textId="77777777" w:rsidR="00685D7F" w:rsidRDefault="00685D7F"/>
        </w:tc>
      </w:tr>
      <w:tr w:rsidR="00685D7F" w14:paraId="068E3E7D" w14:textId="77777777" w:rsidTr="009E0057">
        <w:trPr>
          <w:cantSplit/>
          <w:trHeight w:val="204"/>
        </w:trPr>
        <w:tc>
          <w:tcPr>
            <w:tcW w:w="5130" w:type="dxa"/>
          </w:tcPr>
          <w:p w14:paraId="121E1FDB" w14:textId="77777777" w:rsidR="00685D7F" w:rsidRDefault="009E0057" w:rsidP="00DC1E38">
            <w:pPr>
              <w:keepNext/>
              <w:keepLines/>
              <w:rPr>
                <w:sz w:val="24"/>
              </w:rPr>
            </w:pPr>
            <w:r>
              <w:rPr>
                <w:sz w:val="24"/>
              </w:rPr>
              <w:t xml:space="preserve">Core IL Services </w:t>
            </w:r>
            <w:r w:rsidRPr="009E0057">
              <w:rPr>
                <w:sz w:val="24"/>
              </w:rPr>
              <w:t>-</w:t>
            </w:r>
            <w:r>
              <w:rPr>
                <w:sz w:val="24"/>
              </w:rPr>
              <w:t xml:space="preserve"> Peer counseling</w:t>
            </w:r>
          </w:p>
        </w:tc>
        <w:tc>
          <w:tcPr>
            <w:tcW w:w="1890" w:type="dxa"/>
          </w:tcPr>
          <w:p w14:paraId="28B8E0B0" w14:textId="77777777" w:rsidR="00685D7F" w:rsidRDefault="00685D7F"/>
        </w:tc>
        <w:tc>
          <w:tcPr>
            <w:tcW w:w="1710" w:type="dxa"/>
          </w:tcPr>
          <w:p w14:paraId="57908864" w14:textId="77777777" w:rsidR="00685D7F" w:rsidRDefault="00685D7F"/>
        </w:tc>
        <w:tc>
          <w:tcPr>
            <w:tcW w:w="1710" w:type="dxa"/>
          </w:tcPr>
          <w:p w14:paraId="5ECD56F8" w14:textId="77777777" w:rsidR="00685D7F" w:rsidRDefault="00685D7F"/>
        </w:tc>
      </w:tr>
      <w:tr w:rsidR="00685D7F" w14:paraId="648C7D91" w14:textId="77777777" w:rsidTr="009E0057">
        <w:trPr>
          <w:cantSplit/>
          <w:trHeight w:val="251"/>
        </w:trPr>
        <w:tc>
          <w:tcPr>
            <w:tcW w:w="5130" w:type="dxa"/>
          </w:tcPr>
          <w:p w14:paraId="1A000573" w14:textId="77777777" w:rsidR="00685D7F" w:rsidRDefault="009E0057" w:rsidP="00DC1E38">
            <w:pPr>
              <w:keepNext/>
              <w:keepLines/>
              <w:rPr>
                <w:sz w:val="24"/>
              </w:rPr>
            </w:pPr>
            <w:r>
              <w:rPr>
                <w:sz w:val="24"/>
              </w:rPr>
              <w:t xml:space="preserve">Core IL Services </w:t>
            </w:r>
            <w:r w:rsidRPr="009E0057">
              <w:rPr>
                <w:sz w:val="24"/>
              </w:rPr>
              <w:t>-</w:t>
            </w:r>
            <w:r>
              <w:rPr>
                <w:sz w:val="24"/>
              </w:rPr>
              <w:t xml:space="preserve"> Individual and systems advocacy</w:t>
            </w:r>
          </w:p>
        </w:tc>
        <w:tc>
          <w:tcPr>
            <w:tcW w:w="1890" w:type="dxa"/>
          </w:tcPr>
          <w:p w14:paraId="0DDDBD8F" w14:textId="77777777" w:rsidR="00685D7F" w:rsidRDefault="00685D7F"/>
        </w:tc>
        <w:tc>
          <w:tcPr>
            <w:tcW w:w="1710" w:type="dxa"/>
          </w:tcPr>
          <w:p w14:paraId="0EBDD3F2" w14:textId="77777777" w:rsidR="00685D7F" w:rsidRDefault="00685D7F"/>
        </w:tc>
        <w:tc>
          <w:tcPr>
            <w:tcW w:w="1710" w:type="dxa"/>
          </w:tcPr>
          <w:p w14:paraId="237898D9" w14:textId="77777777" w:rsidR="00685D7F" w:rsidRDefault="00685D7F"/>
        </w:tc>
      </w:tr>
      <w:tr w:rsidR="00685D7F" w14:paraId="65CD085C" w14:textId="77777777" w:rsidTr="009E0057">
        <w:trPr>
          <w:cantSplit/>
        </w:trPr>
        <w:tc>
          <w:tcPr>
            <w:tcW w:w="5130" w:type="dxa"/>
          </w:tcPr>
          <w:p w14:paraId="7CBA217A" w14:textId="77777777" w:rsidR="00685D7F" w:rsidRDefault="00685D7F">
            <w:pPr>
              <w:pStyle w:val="Footer"/>
              <w:tabs>
                <w:tab w:val="clear" w:pos="4320"/>
                <w:tab w:val="clear" w:pos="8640"/>
              </w:tabs>
              <w:rPr>
                <w:sz w:val="24"/>
              </w:rPr>
            </w:pPr>
            <w:r>
              <w:rPr>
                <w:sz w:val="24"/>
              </w:rPr>
              <w:t>Counseling services, including psychological, psychotherapeutic, and related services</w:t>
            </w:r>
          </w:p>
        </w:tc>
        <w:tc>
          <w:tcPr>
            <w:tcW w:w="1890" w:type="dxa"/>
          </w:tcPr>
          <w:p w14:paraId="0BA3448D" w14:textId="77777777" w:rsidR="00685D7F" w:rsidRDefault="00685D7F"/>
        </w:tc>
        <w:tc>
          <w:tcPr>
            <w:tcW w:w="1710" w:type="dxa"/>
          </w:tcPr>
          <w:p w14:paraId="11899930" w14:textId="77777777" w:rsidR="00685D7F" w:rsidRDefault="00685D7F"/>
        </w:tc>
        <w:tc>
          <w:tcPr>
            <w:tcW w:w="1710" w:type="dxa"/>
          </w:tcPr>
          <w:p w14:paraId="66C6703F" w14:textId="77777777" w:rsidR="00685D7F" w:rsidRDefault="00685D7F"/>
        </w:tc>
      </w:tr>
      <w:tr w:rsidR="00685D7F" w14:paraId="41603C2C" w14:textId="77777777" w:rsidTr="009E0057">
        <w:trPr>
          <w:cantSplit/>
        </w:trPr>
        <w:tc>
          <w:tcPr>
            <w:tcW w:w="5130" w:type="dxa"/>
          </w:tcPr>
          <w:p w14:paraId="05C6ABB5" w14:textId="77777777" w:rsidR="00685D7F" w:rsidRDefault="00685D7F">
            <w:pPr>
              <w:rPr>
                <w:sz w:val="24"/>
              </w:rPr>
            </w:pPr>
            <w:r>
              <w:rPr>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890" w:type="dxa"/>
          </w:tcPr>
          <w:p w14:paraId="31B60304" w14:textId="77777777" w:rsidR="00685D7F" w:rsidRDefault="00685D7F"/>
        </w:tc>
        <w:tc>
          <w:tcPr>
            <w:tcW w:w="1710" w:type="dxa"/>
          </w:tcPr>
          <w:p w14:paraId="2E9E7623" w14:textId="77777777" w:rsidR="00685D7F" w:rsidRDefault="00685D7F"/>
        </w:tc>
        <w:tc>
          <w:tcPr>
            <w:tcW w:w="1710" w:type="dxa"/>
          </w:tcPr>
          <w:p w14:paraId="1026F3B6" w14:textId="77777777" w:rsidR="00685D7F" w:rsidRDefault="00685D7F"/>
        </w:tc>
      </w:tr>
      <w:tr w:rsidR="00685D7F" w14:paraId="62A8D61D" w14:textId="77777777" w:rsidTr="009E0057">
        <w:trPr>
          <w:cantSplit/>
        </w:trPr>
        <w:tc>
          <w:tcPr>
            <w:tcW w:w="5130" w:type="dxa"/>
          </w:tcPr>
          <w:p w14:paraId="23F14086" w14:textId="77777777" w:rsidR="00685D7F" w:rsidRDefault="00685D7F">
            <w:pPr>
              <w:rPr>
                <w:sz w:val="24"/>
              </w:rPr>
            </w:pPr>
            <w:r>
              <w:rPr>
                <w:sz w:val="24"/>
              </w:rPr>
              <w:t>Rehabilitation technology</w:t>
            </w:r>
          </w:p>
        </w:tc>
        <w:tc>
          <w:tcPr>
            <w:tcW w:w="1890" w:type="dxa"/>
          </w:tcPr>
          <w:p w14:paraId="794514AA" w14:textId="77777777" w:rsidR="00685D7F" w:rsidRDefault="00685D7F"/>
        </w:tc>
        <w:tc>
          <w:tcPr>
            <w:tcW w:w="1710" w:type="dxa"/>
          </w:tcPr>
          <w:p w14:paraId="6A36C29A" w14:textId="77777777" w:rsidR="00685D7F" w:rsidRDefault="00685D7F"/>
        </w:tc>
        <w:tc>
          <w:tcPr>
            <w:tcW w:w="1710" w:type="dxa"/>
          </w:tcPr>
          <w:p w14:paraId="51D49018" w14:textId="77777777" w:rsidR="00685D7F" w:rsidRDefault="00685D7F"/>
        </w:tc>
      </w:tr>
      <w:tr w:rsidR="00685D7F" w14:paraId="025FC646" w14:textId="77777777" w:rsidTr="009E0057">
        <w:trPr>
          <w:cantSplit/>
        </w:trPr>
        <w:tc>
          <w:tcPr>
            <w:tcW w:w="5130" w:type="dxa"/>
          </w:tcPr>
          <w:p w14:paraId="022AF7DF" w14:textId="77777777" w:rsidR="00685D7F" w:rsidRDefault="00685D7F">
            <w:pPr>
              <w:rPr>
                <w:sz w:val="24"/>
              </w:rPr>
            </w:pPr>
            <w:r>
              <w:rPr>
                <w:sz w:val="24"/>
              </w:rPr>
              <w:lastRenderedPageBreak/>
              <w:t>Mobility training</w:t>
            </w:r>
          </w:p>
        </w:tc>
        <w:tc>
          <w:tcPr>
            <w:tcW w:w="1890" w:type="dxa"/>
          </w:tcPr>
          <w:p w14:paraId="4573D79D" w14:textId="77777777" w:rsidR="00685D7F" w:rsidRDefault="00685D7F"/>
        </w:tc>
        <w:tc>
          <w:tcPr>
            <w:tcW w:w="1710" w:type="dxa"/>
          </w:tcPr>
          <w:p w14:paraId="08238552" w14:textId="77777777" w:rsidR="00685D7F" w:rsidRDefault="00685D7F"/>
        </w:tc>
        <w:tc>
          <w:tcPr>
            <w:tcW w:w="1710" w:type="dxa"/>
          </w:tcPr>
          <w:p w14:paraId="55BE58C1" w14:textId="77777777" w:rsidR="00685D7F" w:rsidRDefault="00685D7F"/>
        </w:tc>
      </w:tr>
      <w:tr w:rsidR="00685D7F" w14:paraId="121DFEF2" w14:textId="77777777" w:rsidTr="009E0057">
        <w:trPr>
          <w:cantSplit/>
        </w:trPr>
        <w:tc>
          <w:tcPr>
            <w:tcW w:w="5130" w:type="dxa"/>
          </w:tcPr>
          <w:p w14:paraId="2F461CF5" w14:textId="77777777" w:rsidR="00685D7F" w:rsidRDefault="00685D7F">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2FD1BF52" w14:textId="77777777" w:rsidR="00685D7F" w:rsidRDefault="00685D7F"/>
        </w:tc>
        <w:tc>
          <w:tcPr>
            <w:tcW w:w="1710" w:type="dxa"/>
          </w:tcPr>
          <w:p w14:paraId="1CA56EE1" w14:textId="77777777" w:rsidR="00685D7F" w:rsidRDefault="00685D7F"/>
        </w:tc>
        <w:tc>
          <w:tcPr>
            <w:tcW w:w="1710" w:type="dxa"/>
          </w:tcPr>
          <w:p w14:paraId="119B6929" w14:textId="77777777" w:rsidR="00685D7F" w:rsidRDefault="00685D7F"/>
        </w:tc>
      </w:tr>
      <w:tr w:rsidR="00685D7F" w14:paraId="6F26C6FD" w14:textId="77777777" w:rsidTr="009E0057">
        <w:trPr>
          <w:cantSplit/>
        </w:trPr>
        <w:tc>
          <w:tcPr>
            <w:tcW w:w="5130" w:type="dxa"/>
          </w:tcPr>
          <w:p w14:paraId="23CA5478" w14:textId="77777777" w:rsidR="00685D7F" w:rsidRDefault="00685D7F">
            <w:pPr>
              <w:rPr>
                <w:sz w:val="24"/>
              </w:rPr>
            </w:pPr>
            <w:r>
              <w:rPr>
                <w:sz w:val="24"/>
              </w:rPr>
              <w:t>Personal assistance services, including attendant care and the training of personnel providing such services</w:t>
            </w:r>
          </w:p>
        </w:tc>
        <w:tc>
          <w:tcPr>
            <w:tcW w:w="1890" w:type="dxa"/>
          </w:tcPr>
          <w:p w14:paraId="24174F2B" w14:textId="77777777" w:rsidR="00685D7F" w:rsidRDefault="00685D7F"/>
        </w:tc>
        <w:tc>
          <w:tcPr>
            <w:tcW w:w="1710" w:type="dxa"/>
          </w:tcPr>
          <w:p w14:paraId="2D44FAB7" w14:textId="77777777" w:rsidR="00685D7F" w:rsidRDefault="00685D7F"/>
        </w:tc>
        <w:tc>
          <w:tcPr>
            <w:tcW w:w="1710" w:type="dxa"/>
          </w:tcPr>
          <w:p w14:paraId="4A530D01" w14:textId="77777777" w:rsidR="00685D7F" w:rsidRDefault="00685D7F"/>
        </w:tc>
      </w:tr>
      <w:tr w:rsidR="00685D7F" w14:paraId="59A85156" w14:textId="77777777" w:rsidTr="009E0057">
        <w:trPr>
          <w:cantSplit/>
        </w:trPr>
        <w:tc>
          <w:tcPr>
            <w:tcW w:w="5130" w:type="dxa"/>
          </w:tcPr>
          <w:p w14:paraId="3DACB9C4" w14:textId="77777777" w:rsidR="00685D7F" w:rsidRDefault="00685D7F">
            <w:pPr>
              <w:rPr>
                <w:sz w:val="24"/>
              </w:rPr>
            </w:pPr>
            <w:r>
              <w:rPr>
                <w:sz w:val="24"/>
              </w:rPr>
              <w:t>Surveys, directories and other activities to identify appropriate housing, recreation, accessible transportation and other support services</w:t>
            </w:r>
          </w:p>
        </w:tc>
        <w:tc>
          <w:tcPr>
            <w:tcW w:w="1890" w:type="dxa"/>
          </w:tcPr>
          <w:p w14:paraId="265F76BC" w14:textId="77777777" w:rsidR="00685D7F" w:rsidRDefault="00685D7F"/>
        </w:tc>
        <w:tc>
          <w:tcPr>
            <w:tcW w:w="1710" w:type="dxa"/>
          </w:tcPr>
          <w:p w14:paraId="375ADEAB" w14:textId="77777777" w:rsidR="00685D7F" w:rsidRDefault="00685D7F"/>
        </w:tc>
        <w:tc>
          <w:tcPr>
            <w:tcW w:w="1710" w:type="dxa"/>
          </w:tcPr>
          <w:p w14:paraId="341D0DD4" w14:textId="77777777" w:rsidR="00685D7F" w:rsidRDefault="00685D7F"/>
        </w:tc>
      </w:tr>
      <w:tr w:rsidR="00685D7F" w14:paraId="35D361E4" w14:textId="77777777" w:rsidTr="009E0057">
        <w:trPr>
          <w:cantSplit/>
        </w:trPr>
        <w:tc>
          <w:tcPr>
            <w:tcW w:w="5130" w:type="dxa"/>
          </w:tcPr>
          <w:p w14:paraId="2945297C" w14:textId="77777777" w:rsidR="00685D7F" w:rsidRDefault="00685D7F">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5D553A55" w14:textId="77777777" w:rsidR="00685D7F" w:rsidRDefault="00685D7F"/>
        </w:tc>
        <w:tc>
          <w:tcPr>
            <w:tcW w:w="1710" w:type="dxa"/>
          </w:tcPr>
          <w:p w14:paraId="29ABC93D" w14:textId="77777777" w:rsidR="00685D7F" w:rsidRDefault="00685D7F"/>
        </w:tc>
        <w:tc>
          <w:tcPr>
            <w:tcW w:w="1710" w:type="dxa"/>
          </w:tcPr>
          <w:p w14:paraId="3E53F463" w14:textId="77777777" w:rsidR="00685D7F" w:rsidRDefault="00685D7F"/>
        </w:tc>
      </w:tr>
      <w:tr w:rsidR="00685D7F" w14:paraId="52A8F520" w14:textId="77777777" w:rsidTr="009E0057">
        <w:trPr>
          <w:cantSplit/>
        </w:trPr>
        <w:tc>
          <w:tcPr>
            <w:tcW w:w="5130" w:type="dxa"/>
          </w:tcPr>
          <w:p w14:paraId="095F3F33" w14:textId="77777777" w:rsidR="00685D7F" w:rsidRDefault="00685D7F">
            <w:pPr>
              <w:pStyle w:val="BodyTextIndent"/>
              <w:ind w:left="0"/>
            </w:pPr>
            <w:r>
              <w:t>Education and training necessary for living in the community and participating in community activities</w:t>
            </w:r>
          </w:p>
        </w:tc>
        <w:tc>
          <w:tcPr>
            <w:tcW w:w="1890" w:type="dxa"/>
          </w:tcPr>
          <w:p w14:paraId="26083310" w14:textId="77777777" w:rsidR="00685D7F" w:rsidRDefault="00685D7F"/>
        </w:tc>
        <w:tc>
          <w:tcPr>
            <w:tcW w:w="1710" w:type="dxa"/>
          </w:tcPr>
          <w:p w14:paraId="239BB4BF" w14:textId="77777777" w:rsidR="00685D7F" w:rsidRDefault="00685D7F"/>
        </w:tc>
        <w:tc>
          <w:tcPr>
            <w:tcW w:w="1710" w:type="dxa"/>
          </w:tcPr>
          <w:p w14:paraId="2771C540" w14:textId="77777777" w:rsidR="00685D7F" w:rsidRDefault="00685D7F"/>
        </w:tc>
      </w:tr>
      <w:tr w:rsidR="00685D7F" w14:paraId="56E5715A" w14:textId="77777777" w:rsidTr="009E0057">
        <w:trPr>
          <w:cantSplit/>
        </w:trPr>
        <w:tc>
          <w:tcPr>
            <w:tcW w:w="5130" w:type="dxa"/>
          </w:tcPr>
          <w:p w14:paraId="36D0B467" w14:textId="77777777" w:rsidR="00685D7F" w:rsidRDefault="00685D7F">
            <w:pPr>
              <w:rPr>
                <w:sz w:val="24"/>
              </w:rPr>
            </w:pPr>
            <w:r>
              <w:rPr>
                <w:sz w:val="24"/>
              </w:rPr>
              <w:t>Supported living</w:t>
            </w:r>
          </w:p>
        </w:tc>
        <w:tc>
          <w:tcPr>
            <w:tcW w:w="1890" w:type="dxa"/>
          </w:tcPr>
          <w:p w14:paraId="7FA59CD8" w14:textId="77777777" w:rsidR="00685D7F" w:rsidRDefault="00685D7F"/>
        </w:tc>
        <w:tc>
          <w:tcPr>
            <w:tcW w:w="1710" w:type="dxa"/>
          </w:tcPr>
          <w:p w14:paraId="0F7F0AF9" w14:textId="77777777" w:rsidR="00685D7F" w:rsidRDefault="00685D7F"/>
        </w:tc>
        <w:tc>
          <w:tcPr>
            <w:tcW w:w="1710" w:type="dxa"/>
          </w:tcPr>
          <w:p w14:paraId="17D4B9B7" w14:textId="77777777" w:rsidR="00685D7F" w:rsidRDefault="00685D7F"/>
        </w:tc>
      </w:tr>
      <w:tr w:rsidR="00685D7F" w14:paraId="5CFA955C" w14:textId="77777777" w:rsidTr="009E0057">
        <w:trPr>
          <w:cantSplit/>
        </w:trPr>
        <w:tc>
          <w:tcPr>
            <w:tcW w:w="5130" w:type="dxa"/>
          </w:tcPr>
          <w:p w14:paraId="3B3A7BA9" w14:textId="77777777" w:rsidR="00685D7F" w:rsidRDefault="00685D7F">
            <w:pPr>
              <w:rPr>
                <w:sz w:val="24"/>
              </w:rPr>
            </w:pPr>
            <w:r>
              <w:rPr>
                <w:sz w:val="24"/>
              </w:rPr>
              <w:t>Transportation, including referral and assistance for such transportation</w:t>
            </w:r>
          </w:p>
        </w:tc>
        <w:tc>
          <w:tcPr>
            <w:tcW w:w="1890" w:type="dxa"/>
          </w:tcPr>
          <w:p w14:paraId="4DA6E6CC" w14:textId="77777777" w:rsidR="00685D7F" w:rsidRDefault="00685D7F"/>
        </w:tc>
        <w:tc>
          <w:tcPr>
            <w:tcW w:w="1710" w:type="dxa"/>
          </w:tcPr>
          <w:p w14:paraId="16F1093D" w14:textId="77777777" w:rsidR="00685D7F" w:rsidRDefault="00685D7F"/>
        </w:tc>
        <w:tc>
          <w:tcPr>
            <w:tcW w:w="1710" w:type="dxa"/>
          </w:tcPr>
          <w:p w14:paraId="37FC1691" w14:textId="77777777" w:rsidR="00685D7F" w:rsidRDefault="00685D7F"/>
        </w:tc>
      </w:tr>
      <w:tr w:rsidR="00685D7F" w14:paraId="4DD477A7" w14:textId="77777777" w:rsidTr="009E0057">
        <w:trPr>
          <w:cantSplit/>
        </w:trPr>
        <w:tc>
          <w:tcPr>
            <w:tcW w:w="5130" w:type="dxa"/>
          </w:tcPr>
          <w:p w14:paraId="1440DEB7" w14:textId="77777777" w:rsidR="00685D7F" w:rsidRDefault="00685D7F">
            <w:pPr>
              <w:rPr>
                <w:sz w:val="24"/>
              </w:rPr>
            </w:pPr>
            <w:r>
              <w:rPr>
                <w:sz w:val="24"/>
              </w:rPr>
              <w:t>Physical rehabilitation</w:t>
            </w:r>
          </w:p>
        </w:tc>
        <w:tc>
          <w:tcPr>
            <w:tcW w:w="1890" w:type="dxa"/>
          </w:tcPr>
          <w:p w14:paraId="17ACC25D" w14:textId="77777777" w:rsidR="00685D7F" w:rsidRDefault="00685D7F"/>
        </w:tc>
        <w:tc>
          <w:tcPr>
            <w:tcW w:w="1710" w:type="dxa"/>
          </w:tcPr>
          <w:p w14:paraId="59A91FE2" w14:textId="77777777" w:rsidR="00685D7F" w:rsidRDefault="00685D7F"/>
        </w:tc>
        <w:tc>
          <w:tcPr>
            <w:tcW w:w="1710" w:type="dxa"/>
          </w:tcPr>
          <w:p w14:paraId="4839007C" w14:textId="77777777" w:rsidR="00685D7F" w:rsidRDefault="00685D7F"/>
        </w:tc>
      </w:tr>
      <w:tr w:rsidR="00685D7F" w14:paraId="6108B8FD" w14:textId="77777777" w:rsidTr="009E0057">
        <w:trPr>
          <w:cantSplit/>
        </w:trPr>
        <w:tc>
          <w:tcPr>
            <w:tcW w:w="5130" w:type="dxa"/>
          </w:tcPr>
          <w:p w14:paraId="6AFF1D01" w14:textId="77777777" w:rsidR="00685D7F" w:rsidRDefault="00685D7F">
            <w:pPr>
              <w:rPr>
                <w:sz w:val="24"/>
              </w:rPr>
            </w:pPr>
            <w:r>
              <w:rPr>
                <w:sz w:val="24"/>
              </w:rPr>
              <w:t>Therapeutic treatment</w:t>
            </w:r>
          </w:p>
        </w:tc>
        <w:tc>
          <w:tcPr>
            <w:tcW w:w="1890" w:type="dxa"/>
          </w:tcPr>
          <w:p w14:paraId="58089950" w14:textId="77777777" w:rsidR="00685D7F" w:rsidRDefault="00685D7F"/>
        </w:tc>
        <w:tc>
          <w:tcPr>
            <w:tcW w:w="1710" w:type="dxa"/>
          </w:tcPr>
          <w:p w14:paraId="5CEE65E8" w14:textId="77777777" w:rsidR="00685D7F" w:rsidRDefault="00685D7F"/>
        </w:tc>
        <w:tc>
          <w:tcPr>
            <w:tcW w:w="1710" w:type="dxa"/>
          </w:tcPr>
          <w:p w14:paraId="40C858F0" w14:textId="77777777" w:rsidR="00685D7F" w:rsidRDefault="00685D7F"/>
        </w:tc>
      </w:tr>
      <w:tr w:rsidR="00685D7F" w14:paraId="0A6B0640" w14:textId="77777777" w:rsidTr="009E0057">
        <w:trPr>
          <w:cantSplit/>
        </w:trPr>
        <w:tc>
          <w:tcPr>
            <w:tcW w:w="5130" w:type="dxa"/>
          </w:tcPr>
          <w:p w14:paraId="26ADBEE4" w14:textId="77777777" w:rsidR="00685D7F" w:rsidRDefault="00685D7F">
            <w:pPr>
              <w:rPr>
                <w:sz w:val="24"/>
              </w:rPr>
            </w:pPr>
            <w:r>
              <w:rPr>
                <w:sz w:val="24"/>
              </w:rPr>
              <w:t>Provision of needed prostheses and other appliances and devices</w:t>
            </w:r>
          </w:p>
        </w:tc>
        <w:tc>
          <w:tcPr>
            <w:tcW w:w="1890" w:type="dxa"/>
          </w:tcPr>
          <w:p w14:paraId="728109C4" w14:textId="77777777" w:rsidR="00685D7F" w:rsidRDefault="00685D7F"/>
        </w:tc>
        <w:tc>
          <w:tcPr>
            <w:tcW w:w="1710" w:type="dxa"/>
          </w:tcPr>
          <w:p w14:paraId="5B609558" w14:textId="77777777" w:rsidR="00685D7F" w:rsidRDefault="00685D7F"/>
        </w:tc>
        <w:tc>
          <w:tcPr>
            <w:tcW w:w="1710" w:type="dxa"/>
          </w:tcPr>
          <w:p w14:paraId="234E3599" w14:textId="77777777" w:rsidR="00685D7F" w:rsidRDefault="00685D7F"/>
        </w:tc>
      </w:tr>
      <w:tr w:rsidR="00685D7F" w14:paraId="0E775C94" w14:textId="77777777" w:rsidTr="009E0057">
        <w:trPr>
          <w:cantSplit/>
        </w:trPr>
        <w:tc>
          <w:tcPr>
            <w:tcW w:w="5130" w:type="dxa"/>
          </w:tcPr>
          <w:p w14:paraId="46DB8CA8" w14:textId="77777777" w:rsidR="00685D7F" w:rsidRDefault="00685D7F">
            <w:pPr>
              <w:rPr>
                <w:sz w:val="24"/>
              </w:rPr>
            </w:pPr>
            <w:r>
              <w:rPr>
                <w:sz w:val="24"/>
              </w:rPr>
              <w:t>Individual and group social and recreational services</w:t>
            </w:r>
          </w:p>
        </w:tc>
        <w:tc>
          <w:tcPr>
            <w:tcW w:w="1890" w:type="dxa"/>
          </w:tcPr>
          <w:p w14:paraId="6FAFE6D7" w14:textId="77777777" w:rsidR="00685D7F" w:rsidRDefault="00685D7F"/>
        </w:tc>
        <w:tc>
          <w:tcPr>
            <w:tcW w:w="1710" w:type="dxa"/>
          </w:tcPr>
          <w:p w14:paraId="4A37AFD4" w14:textId="77777777" w:rsidR="00685D7F" w:rsidRDefault="00685D7F"/>
        </w:tc>
        <w:tc>
          <w:tcPr>
            <w:tcW w:w="1710" w:type="dxa"/>
          </w:tcPr>
          <w:p w14:paraId="55613D3E" w14:textId="77777777" w:rsidR="00685D7F" w:rsidRDefault="00685D7F"/>
        </w:tc>
      </w:tr>
      <w:tr w:rsidR="00685D7F" w14:paraId="79EBEE1B" w14:textId="77777777" w:rsidTr="009E0057">
        <w:trPr>
          <w:cantSplit/>
        </w:trPr>
        <w:tc>
          <w:tcPr>
            <w:tcW w:w="5130" w:type="dxa"/>
          </w:tcPr>
          <w:p w14:paraId="14274035" w14:textId="77777777" w:rsidR="00685D7F" w:rsidRDefault="00685D7F">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40D6EBB3" w14:textId="77777777" w:rsidR="00685D7F" w:rsidRDefault="00685D7F"/>
        </w:tc>
        <w:tc>
          <w:tcPr>
            <w:tcW w:w="1710" w:type="dxa"/>
          </w:tcPr>
          <w:p w14:paraId="101CFF95" w14:textId="77777777" w:rsidR="00685D7F" w:rsidRDefault="00685D7F"/>
        </w:tc>
        <w:tc>
          <w:tcPr>
            <w:tcW w:w="1710" w:type="dxa"/>
          </w:tcPr>
          <w:p w14:paraId="4385AA88" w14:textId="77777777" w:rsidR="00685D7F" w:rsidRDefault="00685D7F"/>
        </w:tc>
      </w:tr>
      <w:tr w:rsidR="00685D7F" w14:paraId="783A2AFC" w14:textId="77777777" w:rsidTr="009E0057">
        <w:trPr>
          <w:cantSplit/>
        </w:trPr>
        <w:tc>
          <w:tcPr>
            <w:tcW w:w="5130" w:type="dxa"/>
          </w:tcPr>
          <w:p w14:paraId="6B1A85AE" w14:textId="77777777" w:rsidR="00685D7F" w:rsidRDefault="00685D7F">
            <w:pPr>
              <w:rPr>
                <w:sz w:val="24"/>
              </w:rPr>
            </w:pPr>
            <w:r>
              <w:rPr>
                <w:sz w:val="24"/>
              </w:rPr>
              <w:t>Services for children with significant disabilities</w:t>
            </w:r>
          </w:p>
        </w:tc>
        <w:tc>
          <w:tcPr>
            <w:tcW w:w="1890" w:type="dxa"/>
          </w:tcPr>
          <w:p w14:paraId="7387586C" w14:textId="77777777" w:rsidR="00685D7F" w:rsidRDefault="00685D7F"/>
        </w:tc>
        <w:tc>
          <w:tcPr>
            <w:tcW w:w="1710" w:type="dxa"/>
          </w:tcPr>
          <w:p w14:paraId="2A581CF3" w14:textId="77777777" w:rsidR="00685D7F" w:rsidRDefault="00685D7F"/>
        </w:tc>
        <w:tc>
          <w:tcPr>
            <w:tcW w:w="1710" w:type="dxa"/>
          </w:tcPr>
          <w:p w14:paraId="115B578B" w14:textId="77777777" w:rsidR="00685D7F" w:rsidRDefault="00685D7F"/>
        </w:tc>
      </w:tr>
      <w:tr w:rsidR="00685D7F" w14:paraId="212578CB" w14:textId="77777777" w:rsidTr="009E0057">
        <w:trPr>
          <w:cantSplit/>
        </w:trPr>
        <w:tc>
          <w:tcPr>
            <w:tcW w:w="5130" w:type="dxa"/>
          </w:tcPr>
          <w:p w14:paraId="6A900E4A" w14:textId="77777777" w:rsidR="00685D7F" w:rsidRDefault="00685D7F">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14:paraId="338119C1" w14:textId="77777777" w:rsidR="00685D7F" w:rsidRDefault="00685D7F"/>
        </w:tc>
        <w:tc>
          <w:tcPr>
            <w:tcW w:w="1710" w:type="dxa"/>
          </w:tcPr>
          <w:p w14:paraId="7AC5D807" w14:textId="77777777" w:rsidR="00685D7F" w:rsidRDefault="00685D7F"/>
        </w:tc>
        <w:tc>
          <w:tcPr>
            <w:tcW w:w="1710" w:type="dxa"/>
          </w:tcPr>
          <w:p w14:paraId="12FD795C" w14:textId="77777777" w:rsidR="00685D7F" w:rsidRDefault="00685D7F"/>
        </w:tc>
      </w:tr>
      <w:tr w:rsidR="00685D7F" w14:paraId="61BF5A53" w14:textId="77777777" w:rsidTr="009E0057">
        <w:trPr>
          <w:cantSplit/>
        </w:trPr>
        <w:tc>
          <w:tcPr>
            <w:tcW w:w="5130" w:type="dxa"/>
          </w:tcPr>
          <w:p w14:paraId="3597CA54" w14:textId="77777777" w:rsidR="00685D7F" w:rsidRDefault="00685D7F">
            <w:pPr>
              <w:rPr>
                <w:sz w:val="24"/>
              </w:rPr>
            </w:pPr>
            <w:r>
              <w:rPr>
                <w:sz w:val="24"/>
              </w:rPr>
              <w:lastRenderedPageBreak/>
              <w:t>Appropriate preventive services to decrease the need of individuals with significant disabilities for similar services in the future</w:t>
            </w:r>
          </w:p>
        </w:tc>
        <w:tc>
          <w:tcPr>
            <w:tcW w:w="1890" w:type="dxa"/>
          </w:tcPr>
          <w:p w14:paraId="1B39D667" w14:textId="77777777" w:rsidR="00685D7F" w:rsidRDefault="00685D7F"/>
        </w:tc>
        <w:tc>
          <w:tcPr>
            <w:tcW w:w="1710" w:type="dxa"/>
          </w:tcPr>
          <w:p w14:paraId="14E2F7C0" w14:textId="77777777" w:rsidR="00685D7F" w:rsidRDefault="00685D7F"/>
        </w:tc>
        <w:tc>
          <w:tcPr>
            <w:tcW w:w="1710" w:type="dxa"/>
          </w:tcPr>
          <w:p w14:paraId="62473B6B" w14:textId="77777777" w:rsidR="00685D7F" w:rsidRDefault="00685D7F"/>
        </w:tc>
      </w:tr>
      <w:tr w:rsidR="00685D7F" w14:paraId="212050BD" w14:textId="77777777" w:rsidTr="009E0057">
        <w:trPr>
          <w:cantSplit/>
        </w:trPr>
        <w:tc>
          <w:tcPr>
            <w:tcW w:w="5130" w:type="dxa"/>
          </w:tcPr>
          <w:p w14:paraId="04F915EC" w14:textId="77777777" w:rsidR="00685D7F" w:rsidRDefault="00685D7F">
            <w:pPr>
              <w:rPr>
                <w:sz w:val="24"/>
              </w:rPr>
            </w:pPr>
            <w:r>
              <w:rPr>
                <w:sz w:val="24"/>
              </w:rPr>
              <w:t>Community awareness programs to enhance the understanding and integration into society of individuals with disabilities</w:t>
            </w:r>
          </w:p>
        </w:tc>
        <w:tc>
          <w:tcPr>
            <w:tcW w:w="1890" w:type="dxa"/>
          </w:tcPr>
          <w:p w14:paraId="62CAA432" w14:textId="77777777" w:rsidR="00685D7F" w:rsidRDefault="00685D7F"/>
        </w:tc>
        <w:tc>
          <w:tcPr>
            <w:tcW w:w="1710" w:type="dxa"/>
          </w:tcPr>
          <w:p w14:paraId="130A0B7A" w14:textId="77777777" w:rsidR="00685D7F" w:rsidRDefault="00685D7F"/>
        </w:tc>
        <w:tc>
          <w:tcPr>
            <w:tcW w:w="1710" w:type="dxa"/>
          </w:tcPr>
          <w:p w14:paraId="0366FDB9" w14:textId="77777777" w:rsidR="00685D7F" w:rsidRDefault="00685D7F"/>
        </w:tc>
      </w:tr>
      <w:tr w:rsidR="00685D7F" w14:paraId="3712F615" w14:textId="77777777" w:rsidTr="009E0057">
        <w:trPr>
          <w:cantSplit/>
        </w:trPr>
        <w:tc>
          <w:tcPr>
            <w:tcW w:w="5130" w:type="dxa"/>
          </w:tcPr>
          <w:p w14:paraId="6FC634C7" w14:textId="77777777" w:rsidR="00685D7F" w:rsidRDefault="00685D7F">
            <w:pPr>
              <w:rPr>
                <w:sz w:val="24"/>
              </w:rPr>
            </w:pPr>
            <w:r>
              <w:rPr>
                <w:sz w:val="24"/>
              </w:rPr>
              <w:t>Other necessary services not inconsistent with the Act</w:t>
            </w:r>
          </w:p>
        </w:tc>
        <w:tc>
          <w:tcPr>
            <w:tcW w:w="1890" w:type="dxa"/>
          </w:tcPr>
          <w:p w14:paraId="21E3B97F" w14:textId="77777777" w:rsidR="00685D7F" w:rsidRDefault="00685D7F"/>
        </w:tc>
        <w:tc>
          <w:tcPr>
            <w:tcW w:w="1710" w:type="dxa"/>
          </w:tcPr>
          <w:p w14:paraId="384FF2B6" w14:textId="77777777" w:rsidR="00685D7F" w:rsidRDefault="00685D7F"/>
        </w:tc>
        <w:tc>
          <w:tcPr>
            <w:tcW w:w="1710" w:type="dxa"/>
          </w:tcPr>
          <w:p w14:paraId="6E1F0515" w14:textId="77777777" w:rsidR="00685D7F" w:rsidRDefault="00685D7F"/>
        </w:tc>
      </w:tr>
    </w:tbl>
    <w:p w14:paraId="6D775C6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215814"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2.1B Describe any service provision priorities, including types of services or populations, established for meeting the SPIL objectives identified in s</w:t>
      </w:r>
      <w:r w:rsidR="00D57F54">
        <w:t>ection 1.2.</w:t>
      </w:r>
    </w:p>
    <w:p w14:paraId="753CBD9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36436C1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971EA6" w14:textId="77777777" w:rsidR="00685D7F" w:rsidRDefault="00685D7F" w:rsidP="00685D7F">
      <w:pPr>
        <w:pStyle w:val="4Document"/>
        <w:numPr>
          <w:ilvl w:val="0"/>
          <w:numId w:val="8"/>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Any consideration of financial need is applied uniformly so that all individuals who are eligible for IL services are treated equally; and</w:t>
      </w:r>
    </w:p>
    <w:p w14:paraId="677FB426" w14:textId="77777777" w:rsidR="00685D7F" w:rsidRDefault="00685D7F" w:rsidP="00685D7F">
      <w:pPr>
        <w:pStyle w:val="4Document"/>
        <w:numPr>
          <w:ilvl w:val="0"/>
          <w:numId w:val="8"/>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Written policies and consumer documentation required by 34 CFR 364.59(d) will be kept by the service provider. </w:t>
      </w:r>
    </w:p>
    <w:p w14:paraId="292EFA96" w14:textId="77777777"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500BBC" w14:textId="77777777"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Indicate N/A if not applicable.</w:t>
      </w:r>
    </w:p>
    <w:p w14:paraId="3BDEEA7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D58F6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Pr>
          <w:u w:val="single"/>
        </w:rPr>
        <w:t>Arrangements for State-Provided Services – 34 CFR 364.43(d) and (e)</w:t>
      </w:r>
    </w:p>
    <w:p w14:paraId="28EC2B4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5252D"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2.2A </w:t>
      </w:r>
      <w:proofErr w:type="gramStart"/>
      <w:r>
        <w:t>If</w:t>
      </w:r>
      <w:proofErr w:type="gramEnd"/>
      <w:r>
        <w:t xml:space="preserve"> the DSU will provide any of the IL services identified in section 2.1A through grants or contractual arrangements with third parties, describe such arrangements.</w:t>
      </w:r>
    </w:p>
    <w:p w14:paraId="02AFF5C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2.2B If the State contracts with or awards a grant to a center for the general operation of the center, describe how the State will ensure that the determination of an individual's eligibility for services from that center shall be delegated to the center.</w:t>
      </w:r>
    </w:p>
    <w:p w14:paraId="3374C99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711E2" w14:textId="77777777" w:rsidR="00685D7F" w:rsidRDefault="00685D7F" w:rsidP="007F501A">
      <w:pPr>
        <w:pStyle w:val="Heading3"/>
      </w:pPr>
      <w:bookmarkStart w:id="14" w:name="_Section_3:_Design"/>
      <w:bookmarkEnd w:id="14"/>
      <w:r>
        <w:t>Section 3: Design for the Statewide Network of Centers</w:t>
      </w:r>
    </w:p>
    <w:p w14:paraId="6725DC0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Network – 34 CFR 364.25</w:t>
      </w:r>
    </w:p>
    <w:p w14:paraId="3276B29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AF021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Provide an overview of the existing network of centers, including non-Part C-funded centers that comply with the standards and assurances in section 725 (b) and (c) of the Act, and the geographic areas and populations currently served by the centers. </w:t>
      </w:r>
    </w:p>
    <w:p w14:paraId="6AF0B42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3D118B"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of Network – 34 CFR 364.25</w:t>
      </w:r>
    </w:p>
    <w:p w14:paraId="54D6CA4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19E166"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14:paraId="2EE8F25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3.3 </w:t>
      </w:r>
      <w:r>
        <w:rPr>
          <w:u w:val="single"/>
        </w:rPr>
        <w:t>Section 723 States Only – 34 CFR 364.39</w:t>
      </w:r>
    </w:p>
    <w:p w14:paraId="39A5460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7D29C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14:paraId="20B894F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37306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3.3B Describe how the State policies, practices and procedures governing the awarding of grants to centers and the oversight of these centers are consistent with 34 CFR 366.37 and 366.38. </w:t>
      </w:r>
    </w:p>
    <w:p w14:paraId="3449B2FE"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0A649B9C" w14:textId="77777777" w:rsidR="00685D7F" w:rsidRDefault="00685D7F" w:rsidP="007F501A">
      <w:pPr>
        <w:pStyle w:val="Heading3"/>
        <w:rPr>
          <w:i/>
          <w:iCs/>
        </w:rPr>
      </w:pPr>
      <w:bookmarkStart w:id="15" w:name="_Section_4:_Designated"/>
      <w:bookmarkEnd w:id="15"/>
      <w:r>
        <w:t>Section 4: Designated State Unit (DSU)</w:t>
      </w:r>
    </w:p>
    <w:p w14:paraId="50B2614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 </w:t>
      </w:r>
      <w:r>
        <w:rPr>
          <w:u w:val="single"/>
        </w:rPr>
        <w:t>Administrative Support Services – 34 CFR 364.4; 34 CFR 364.22(b)</w:t>
      </w:r>
    </w:p>
    <w:p w14:paraId="664A9DB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911C71"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4.1A Describe the administrative support services to be provided by the DSU for the SILS </w:t>
      </w:r>
    </w:p>
    <w:p w14:paraId="74FD0645"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(Part B) program and, if the State is a Section 723 State, for the CIL (Part C) program.</w:t>
      </w:r>
    </w:p>
    <w:p w14:paraId="29E68280" w14:textId="77777777" w:rsidR="00685D7F" w:rsidRDefault="00685D7F" w:rsidP="00685D7F">
      <w:pPr>
        <w:pStyle w:val="4Document"/>
        <w:numPr>
          <w:ilvl w:val="0"/>
          <w:numId w:val="15"/>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Refer to the SPIL Instructions for additional information about administrative support services.</w:t>
      </w:r>
    </w:p>
    <w:p w14:paraId="0B291EA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38A92D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4.1B Describe other DSU arrangements for the administration of the IL program, if any.</w:t>
      </w:r>
    </w:p>
    <w:p w14:paraId="362FFA3A"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9F5EC8" w14:textId="77777777" w:rsidR="00685D7F" w:rsidRDefault="00685D7F" w:rsidP="007F501A">
      <w:pPr>
        <w:pStyle w:val="Heading3"/>
      </w:pPr>
      <w:bookmarkStart w:id="16" w:name="_Section_5:_Statewide"/>
      <w:bookmarkEnd w:id="16"/>
      <w:r>
        <w:t xml:space="preserve">Section 5: Statewide Independent Living Council (SILC) </w:t>
      </w:r>
    </w:p>
    <w:p w14:paraId="2204051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5.1 </w:t>
      </w:r>
      <w:r>
        <w:rPr>
          <w:u w:val="single"/>
        </w:rPr>
        <w:t>Resource plan – 34 CFR 364.21(i)</w:t>
      </w:r>
    </w:p>
    <w:p w14:paraId="0F43DC16"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5EE939"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5.1A Describe the resource plan prepared by the SILC in conjunction with the DSU for the provision of resources, including staff and personnel, made available under parts B and C of chapter 1 of title VII, section 101(a</w:t>
      </w:r>
      <w:proofErr w:type="gramStart"/>
      <w:r>
        <w:t>)(</w:t>
      </w:r>
      <w:proofErr w:type="gramEnd"/>
      <w:r>
        <w:t>18) of the Act, and from other public and private sources that may be necessary to carry out the functions of the SILC identified in section 705(c). The description must address the three years of this SPIL.</w:t>
      </w:r>
    </w:p>
    <w:p w14:paraId="0925F026" w14:textId="77777777" w:rsidR="00685D7F" w:rsidRDefault="00685D7F" w:rsidP="00685D7F">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14:paraId="0F7A9D6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6DF42EDC"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5.1B Describe how the following SILC resource plan requirements will be addressed:</w:t>
      </w:r>
    </w:p>
    <w:p w14:paraId="4BB69699" w14:textId="77777777"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The SILC’s responsibility for the proper expenditure of funds and use of resources that it receives under the resource plan. </w:t>
      </w:r>
    </w:p>
    <w:p w14:paraId="36BC3BFB" w14:textId="77777777"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Non-inclusion of conditions or requirements in the SILC resource plan that may compromise the independence of the SILC.  </w:t>
      </w:r>
    </w:p>
    <w:p w14:paraId="6E55E233" w14:textId="77777777"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Reliance, to the maximum extent possible, on the use of resources in existence during the period of implementation of the State plan.</w:t>
      </w:r>
    </w:p>
    <w:p w14:paraId="6FD3AC72"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8B7D3D"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5.2 </w:t>
      </w:r>
      <w:r>
        <w:rPr>
          <w:u w:val="single"/>
        </w:rPr>
        <w:t>Establishment and Placement – 34 CFR 364.21(a)</w:t>
      </w:r>
    </w:p>
    <w:p w14:paraId="50504F52"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FFE58A"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pPr>
      <w:r>
        <w:t>Describe how the establishment and placement of the SILC ensures its independence with respect to the DSU and all other State agencies.</w:t>
      </w:r>
    </w:p>
    <w:p w14:paraId="7B15B66C" w14:textId="77777777" w:rsidR="00685D7F" w:rsidRDefault="00685D7F" w:rsidP="00685D7F">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14:paraId="0B043E8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DF8D1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5.3 </w:t>
      </w:r>
      <w:r>
        <w:rPr>
          <w:u w:val="single"/>
        </w:rPr>
        <w:t xml:space="preserve">Appointment and Composition – 34 CFR 364.21(b) – (f) </w:t>
      </w:r>
    </w:p>
    <w:p w14:paraId="6734B991"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BFE66F" w14:textId="77777777"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process used by the State to appoint members to the SILC who meet the composition requirements in section 705(b).</w:t>
      </w:r>
    </w:p>
    <w:p w14:paraId="18F82CB5" w14:textId="77777777" w:rsidR="00685D7F" w:rsidRDefault="00685D7F" w:rsidP="00685D7F">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14:paraId="03D7E35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38397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5.4 </w:t>
      </w:r>
      <w:r>
        <w:rPr>
          <w:u w:val="single"/>
        </w:rPr>
        <w:t>Staffing – 34 CFR 364.21(j)</w:t>
      </w:r>
    </w:p>
    <w:p w14:paraId="6400ABE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CF561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following SILC staffing requirements will be met:</w:t>
      </w:r>
    </w:p>
    <w:p w14:paraId="1526B1C2"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7E2D8E" w14:textId="77777777" w:rsidR="00685D7F" w:rsidRDefault="00685D7F" w:rsidP="00685D7F">
      <w:pPr>
        <w:pStyle w:val="4Document"/>
        <w:numPr>
          <w:ilvl w:val="0"/>
          <w:numId w:val="16"/>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SILC supervision and evaluation, consistent with State law, of its staff and other personnel as may be necessary to carry out its functions. </w:t>
      </w:r>
    </w:p>
    <w:p w14:paraId="6BA65E66" w14:textId="77777777" w:rsidR="00685D7F" w:rsidRDefault="00685D7F" w:rsidP="00685D7F">
      <w:pPr>
        <w:pStyle w:val="4Document"/>
        <w:numPr>
          <w:ilvl w:val="0"/>
          <w:numId w:val="1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Non-assignment of duties to SILC staff and other personnel made available by the DSU, or any other State agency or </w:t>
      </w:r>
      <w:proofErr w:type="gramStart"/>
      <w:r>
        <w:t>office, that</w:t>
      </w:r>
      <w:proofErr w:type="gramEnd"/>
      <w:r>
        <w:t xml:space="preserve"> would create a conflict of interest while assisting the SILC in carrying out its duties.</w:t>
      </w:r>
    </w:p>
    <w:p w14:paraId="688069A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61725A" w14:textId="77777777" w:rsidR="00685D7F" w:rsidRDefault="00685D7F" w:rsidP="007F501A">
      <w:pPr>
        <w:pStyle w:val="Heading3"/>
      </w:pPr>
      <w:bookmarkStart w:id="17" w:name="_Section_6:_Service"/>
      <w:bookmarkEnd w:id="17"/>
      <w:r>
        <w:t xml:space="preserve"> Section 6: Service Provider Requirements</w:t>
      </w:r>
    </w:p>
    <w:p w14:paraId="326C9BE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how the following service provider requirements will be met: </w:t>
      </w:r>
    </w:p>
    <w:p w14:paraId="0BA578A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1398E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6.1 </w:t>
      </w:r>
      <w:r>
        <w:rPr>
          <w:u w:val="single"/>
        </w:rPr>
        <w:t>Staffing – 34 CFR 364.23; 34 CFR 364.24; 34 CFR 364.31</w:t>
      </w:r>
    </w:p>
    <w:p w14:paraId="18DDD32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F93A1C" w14:textId="77777777"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Inclusion of personnel who are specialists in the development and provision of IL services and in the development and support of centers.</w:t>
      </w:r>
    </w:p>
    <w:p w14:paraId="44370296" w14:textId="77777777"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0D6B1A19" w14:textId="77777777"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60D4F03F" w14:textId="77777777"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Affirmative action to employ and advance in employment qualified individuals with significant disabilities on the same terms and conditions required with respect to the employment of individuals with disabilities under section 503 of the Act.</w:t>
      </w:r>
    </w:p>
    <w:p w14:paraId="64117F72"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531B19"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6.2 </w:t>
      </w:r>
      <w:r>
        <w:rPr>
          <w:u w:val="single"/>
        </w:rPr>
        <w:t>Fiscal Control and Fund Accounting – 34 CFR 364.34</w:t>
      </w:r>
    </w:p>
    <w:p w14:paraId="25434A0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7BAE02" w14:textId="77777777" w:rsidR="00685D7F" w:rsidRDefault="00685D7F" w:rsidP="00685D7F">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14:paraId="20CF56CC"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41A24E"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6.3 </w:t>
      </w:r>
      <w:r>
        <w:rPr>
          <w:u w:val="single"/>
        </w:rPr>
        <w:t>Recordkeeping, Access and Reporting – 34 CFR 364.35; 34 CFR 364.36; 34 CFR 364.37</w:t>
      </w:r>
    </w:p>
    <w:p w14:paraId="69FC6E2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1A32D2" w14:textId="77777777" w:rsidR="00685D7F" w:rsidRDefault="00685D7F" w:rsidP="00685D7F">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Maintenance of records that fully disclose and document the information listed in </w:t>
      </w:r>
    </w:p>
    <w:p w14:paraId="4C1C70AA"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t>34 CFR 364.35.</w:t>
      </w:r>
    </w:p>
    <w:p w14:paraId="7A1B0372" w14:textId="77777777" w:rsidR="00685D7F" w:rsidRDefault="00685D7F" w:rsidP="00685D7F">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Submission of annual performance and financial reports, and any other reports that the Secretary determines to be appropriate</w:t>
      </w:r>
    </w:p>
    <w:p w14:paraId="79601682" w14:textId="77777777" w:rsidR="00685D7F" w:rsidRDefault="00685D7F" w:rsidP="00685D7F">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Access to the Commissioner and the Comptroller General, or any of their duly authorized representatives, for the purpose of conducting audits, examinations, and compliance reviews, to the information listed in 34 CFR 364.37. </w:t>
      </w:r>
    </w:p>
    <w:p w14:paraId="764C813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70063541"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6.4 </w:t>
      </w:r>
      <w:r>
        <w:rPr>
          <w:u w:val="single"/>
        </w:rPr>
        <w:t>Eligibility – 34 CFR 364.40; 34 CFR 364.41</w:t>
      </w:r>
    </w:p>
    <w:p w14:paraId="3935FED1"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7D69AC" w14:textId="77777777" w:rsidR="00685D7F" w:rsidRDefault="00685D7F" w:rsidP="00685D7F">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Eligibility of any individual with a significant disability, as defined in 34 CFR 364.4(b), for IL services under the SILS and CIL programs. </w:t>
      </w:r>
    </w:p>
    <w:p w14:paraId="514BCBD7" w14:textId="77777777" w:rsidR="00685D7F" w:rsidRDefault="00685D7F" w:rsidP="00685D7F">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Ability of any individual to seek information about IL services under these programs and to request referral to other services and programs for individuals with significant disabilities.</w:t>
      </w:r>
    </w:p>
    <w:p w14:paraId="63D7E792" w14:textId="77777777" w:rsidR="00685D7F" w:rsidRDefault="00685D7F" w:rsidP="00685D7F">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Determination of an individual's eligibility for IL services under the SILS and CIL programs in a manner that meets the requirements of 34 CFR 364.51.</w:t>
      </w:r>
    </w:p>
    <w:p w14:paraId="6CDBBE87" w14:textId="77777777" w:rsidR="00685D7F" w:rsidRDefault="00685D7F" w:rsidP="00685D7F">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Application of eligibility requirements without regard to age, color, creed, gender, national origin, race, religion, or type of significant disability of the individual applying for IL services. </w:t>
      </w:r>
    </w:p>
    <w:p w14:paraId="45292FDD" w14:textId="77777777" w:rsidR="00685D7F" w:rsidRDefault="00685D7F" w:rsidP="00685D7F">
      <w:pPr>
        <w:pStyle w:val="4Document"/>
        <w:numPr>
          <w:ilvl w:val="0"/>
          <w:numId w:val="19"/>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Non-exclusion from receiving IL services of any individual who is present in the State and who is otherwise eligible for IL services, based on the imposition of any State or local residence requirement.</w:t>
      </w:r>
    </w:p>
    <w:p w14:paraId="581DFDA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983394"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6.5 </w:t>
      </w:r>
      <w:r>
        <w:rPr>
          <w:u w:val="single"/>
        </w:rPr>
        <w:t>Independent Living Plans – 34 CFR 364.43(c)</w:t>
      </w:r>
    </w:p>
    <w:p w14:paraId="16FF74A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2C0EBA" w14:textId="77777777" w:rsidR="00685D7F" w:rsidRDefault="00685D7F" w:rsidP="00685D7F">
      <w:pPr>
        <w:pStyle w:val="4Document"/>
        <w:numPr>
          <w:ilvl w:val="0"/>
          <w:numId w:val="20"/>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723DD56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30B678"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6.6 </w:t>
      </w:r>
      <w:r>
        <w:rPr>
          <w:u w:val="single"/>
        </w:rPr>
        <w:t>Client Assistance Program (CAP) Information – 34 CFR 364.30</w:t>
      </w:r>
    </w:p>
    <w:p w14:paraId="6CD502B7"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D6209D" w14:textId="77777777" w:rsidR="00685D7F" w:rsidRDefault="00685D7F" w:rsidP="00685D7F">
      <w:pPr>
        <w:pStyle w:val="4Document"/>
        <w:numPr>
          <w:ilvl w:val="0"/>
          <w:numId w:val="20"/>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Use of accessible formats to notify individuals seeking or receiving IL services under chapter 1 of title VII about the availability of the CAP program, the purposes of the services provided under the CAP, and how to contact the CAP.</w:t>
      </w:r>
    </w:p>
    <w:p w14:paraId="2BAE03DF"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D75DE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6.7 </w:t>
      </w:r>
      <w:r>
        <w:rPr>
          <w:u w:val="single"/>
        </w:rPr>
        <w:t>Protection, Use and Release of Personal Information – 34 CFR 364.56(a)</w:t>
      </w:r>
    </w:p>
    <w:p w14:paraId="5A392860"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CEC816" w14:textId="77777777" w:rsidR="00685D7F" w:rsidRDefault="00685D7F" w:rsidP="00685D7F">
      <w:pPr>
        <w:pStyle w:val="4Document"/>
        <w:numPr>
          <w:ilvl w:val="0"/>
          <w:numId w:val="20"/>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lastRenderedPageBreak/>
        <w:t>Adoption and implementation of policies and procedures meeting the requirements of 34 CFR 364.56(a), to safeguard the confidentiality of all personal information, including photographs and lists of names.</w:t>
      </w:r>
    </w:p>
    <w:p w14:paraId="60DECC5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5E51B8A3" w14:textId="77777777" w:rsidR="00685D7F" w:rsidRDefault="00685D7F" w:rsidP="007F501A">
      <w:pPr>
        <w:pStyle w:val="Heading3"/>
      </w:pPr>
      <w:bookmarkStart w:id="18" w:name="_Section_7:_Evaluation"/>
      <w:bookmarkEnd w:id="18"/>
      <w:r>
        <w:t xml:space="preserve">Section 7: Evaluation </w:t>
      </w:r>
    </w:p>
    <w:p w14:paraId="0025244E"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Pr>
          <w:u w:val="single"/>
        </w:rPr>
        <w:t>34 CFR 364.38</w:t>
      </w:r>
    </w:p>
    <w:p w14:paraId="2BEE64B5"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9A3936" w14:textId="77777777" w:rsidR="00685D7F" w:rsidRDefault="00685D7F" w:rsidP="007F501A">
      <w:pPr>
        <w:pStyle w:val="Heading3"/>
      </w:pPr>
      <w:bookmarkStart w:id="19" w:name="_Section_8:_State-Imposed"/>
      <w:bookmarkEnd w:id="19"/>
      <w:r>
        <w:t>Section 8: State-Imposed Requirements</w:t>
      </w:r>
    </w:p>
    <w:p w14:paraId="7E91C373" w14:textId="77777777"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Identify any State-imposed requirements contained in the provisions of this SPIL.  Indicate N/A if not applicable.  </w:t>
      </w:r>
      <w:r>
        <w:rPr>
          <w:u w:val="single"/>
        </w:rPr>
        <w:t>34 CFR 364.20(h)</w:t>
      </w:r>
    </w:p>
    <w:sectPr w:rsidR="00685D7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44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7733D" w15:done="0"/>
  <w15:commentEx w15:paraId="206CD6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7E28" w14:textId="77777777" w:rsidR="00E54260" w:rsidRDefault="00E54260">
      <w:r>
        <w:separator/>
      </w:r>
    </w:p>
  </w:endnote>
  <w:endnote w:type="continuationSeparator" w:id="0">
    <w:p w14:paraId="56362A87" w14:textId="77777777" w:rsidR="00E54260" w:rsidRDefault="00E5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558" w14:textId="77777777" w:rsidR="00087CC0" w:rsidRDefault="00087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5F1E" w14:textId="77777777" w:rsidR="00982DE5" w:rsidRDefault="00982DE5">
    <w:pPr>
      <w:jc w:val="center"/>
      <w:rPr>
        <w:sz w:val="24"/>
      </w:rPr>
    </w:pPr>
    <w:r>
      <w:rPr>
        <w:rStyle w:val="PageNumber"/>
      </w:rPr>
      <w:fldChar w:fldCharType="begin"/>
    </w:r>
    <w:r>
      <w:rPr>
        <w:rStyle w:val="PageNumber"/>
      </w:rPr>
      <w:instrText xml:space="preserve"> PAGE </w:instrText>
    </w:r>
    <w:r>
      <w:rPr>
        <w:rStyle w:val="PageNumber"/>
      </w:rPr>
      <w:fldChar w:fldCharType="separate"/>
    </w:r>
    <w:r w:rsidR="00DA18AC">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18AC">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E70C" w14:textId="77777777" w:rsidR="00087CC0" w:rsidRDefault="0008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E2DF" w14:textId="77777777" w:rsidR="00E54260" w:rsidRDefault="00E54260">
      <w:r>
        <w:separator/>
      </w:r>
    </w:p>
  </w:footnote>
  <w:footnote w:type="continuationSeparator" w:id="0">
    <w:p w14:paraId="008967C9" w14:textId="77777777" w:rsidR="00E54260" w:rsidRDefault="00E5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9747" w14:textId="77777777" w:rsidR="00087CC0" w:rsidRDefault="00087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9D2E" w14:textId="77777777" w:rsidR="00982DE5" w:rsidRDefault="00982DE5">
    <w:pPr>
      <w:jc w:val="both"/>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161E" w14:textId="77777777" w:rsidR="00087CC0" w:rsidRDefault="0008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C536D"/>
    <w:multiLevelType w:val="multilevel"/>
    <w:tmpl w:val="6B2E2104"/>
    <w:lvl w:ilvl="0">
      <w:start w:val="6"/>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3D3E92"/>
    <w:multiLevelType w:val="hybridMultilevel"/>
    <w:tmpl w:val="3DD0B5D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43061"/>
    <w:multiLevelType w:val="multilevel"/>
    <w:tmpl w:val="6B24E5EE"/>
    <w:lvl w:ilvl="0">
      <w:start w:val="8"/>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3A64498C"/>
    <w:multiLevelType w:val="multilevel"/>
    <w:tmpl w:val="6B2E2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7FB1ABF"/>
    <w:multiLevelType w:val="multilevel"/>
    <w:tmpl w:val="6B2E210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86F22"/>
    <w:multiLevelType w:val="multilevel"/>
    <w:tmpl w:val="3678F05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9702F4"/>
    <w:multiLevelType w:val="multilevel"/>
    <w:tmpl w:val="6B2E2104"/>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62CF7AD0"/>
    <w:multiLevelType w:val="multilevel"/>
    <w:tmpl w:val="9A6454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3D130A"/>
    <w:multiLevelType w:val="multilevel"/>
    <w:tmpl w:val="67189FAA"/>
    <w:lvl w:ilvl="0">
      <w:start w:val="5"/>
      <w:numFmt w:val="upperRoman"/>
      <w:lvlText w:val="%1."/>
      <w:lvlJc w:val="left"/>
      <w:pPr>
        <w:tabs>
          <w:tab w:val="num" w:pos="720"/>
        </w:tabs>
        <w:ind w:left="720" w:hanging="720"/>
      </w:pPr>
      <w:rPr>
        <w:rFonts w:hint="default"/>
        <w:b/>
      </w:rPr>
    </w:lvl>
    <w:lvl w:ilvl="1">
      <w:start w:val="2"/>
      <w:numFmt w:val="decimal"/>
      <w:isLgl/>
      <w:lvlText w:val="%1.%2"/>
      <w:lvlJc w:val="left"/>
      <w:pPr>
        <w:tabs>
          <w:tab w:val="num" w:pos="2190"/>
        </w:tabs>
        <w:ind w:left="2190" w:hanging="780"/>
      </w:pPr>
      <w:rPr>
        <w:rFonts w:hint="default"/>
      </w:rPr>
    </w:lvl>
    <w:lvl w:ilvl="2">
      <w:start w:val="1"/>
      <w:numFmt w:val="decimal"/>
      <w:isLgl/>
      <w:lvlText w:val="%1.%2.%3"/>
      <w:lvlJc w:val="left"/>
      <w:pPr>
        <w:tabs>
          <w:tab w:val="num" w:pos="3600"/>
        </w:tabs>
        <w:ind w:left="3600" w:hanging="780"/>
      </w:pPr>
      <w:rPr>
        <w:rFonts w:hint="default"/>
      </w:rPr>
    </w:lvl>
    <w:lvl w:ilvl="3">
      <w:start w:val="1"/>
      <w:numFmt w:val="decimal"/>
      <w:isLgl/>
      <w:lvlText w:val="%1.%2.%3.%4"/>
      <w:lvlJc w:val="left"/>
      <w:pPr>
        <w:tabs>
          <w:tab w:val="num" w:pos="5010"/>
        </w:tabs>
        <w:ind w:left="5010" w:hanging="780"/>
      </w:pPr>
      <w:rPr>
        <w:rFonts w:hint="default"/>
      </w:rPr>
    </w:lvl>
    <w:lvl w:ilvl="4">
      <w:start w:val="1"/>
      <w:numFmt w:val="decimal"/>
      <w:isLgl/>
      <w:lvlText w:val="%1.%2.%3.%4.%5"/>
      <w:lvlJc w:val="left"/>
      <w:pPr>
        <w:tabs>
          <w:tab w:val="num" w:pos="6720"/>
        </w:tabs>
        <w:ind w:left="6720" w:hanging="1080"/>
      </w:pPr>
      <w:rPr>
        <w:rFonts w:hint="default"/>
      </w:rPr>
    </w:lvl>
    <w:lvl w:ilvl="5">
      <w:start w:val="1"/>
      <w:numFmt w:val="decimal"/>
      <w:isLgl/>
      <w:lvlText w:val="%1.%2.%3.%4.%5.%6"/>
      <w:lvlJc w:val="left"/>
      <w:pPr>
        <w:tabs>
          <w:tab w:val="num" w:pos="8130"/>
        </w:tabs>
        <w:ind w:left="8130" w:hanging="1080"/>
      </w:pPr>
      <w:rPr>
        <w:rFonts w:hint="default"/>
      </w:rPr>
    </w:lvl>
    <w:lvl w:ilvl="6">
      <w:start w:val="1"/>
      <w:numFmt w:val="decimal"/>
      <w:isLgl/>
      <w:lvlText w:val="%1.%2.%3.%4.%5.%6.%7"/>
      <w:lvlJc w:val="left"/>
      <w:pPr>
        <w:tabs>
          <w:tab w:val="num" w:pos="9900"/>
        </w:tabs>
        <w:ind w:left="9900" w:hanging="1440"/>
      </w:pPr>
      <w:rPr>
        <w:rFonts w:hint="default"/>
      </w:rPr>
    </w:lvl>
    <w:lvl w:ilvl="7">
      <w:start w:val="1"/>
      <w:numFmt w:val="decimal"/>
      <w:isLgl/>
      <w:lvlText w:val="%1.%2.%3.%4.%5.%6.%7.%8"/>
      <w:lvlJc w:val="left"/>
      <w:pPr>
        <w:tabs>
          <w:tab w:val="num" w:pos="11310"/>
        </w:tabs>
        <w:ind w:left="11310" w:hanging="1440"/>
      </w:pPr>
      <w:rPr>
        <w:rFonts w:hint="default"/>
      </w:rPr>
    </w:lvl>
    <w:lvl w:ilvl="8">
      <w:start w:val="1"/>
      <w:numFmt w:val="decimal"/>
      <w:isLgl/>
      <w:lvlText w:val="%1.%2.%3.%4.%5.%6.%7.%8.%9"/>
      <w:lvlJc w:val="left"/>
      <w:pPr>
        <w:tabs>
          <w:tab w:val="num" w:pos="13080"/>
        </w:tabs>
        <w:ind w:left="13080" w:hanging="1800"/>
      </w:pPr>
      <w:rPr>
        <w:rFonts w:hint="default"/>
      </w:rPr>
    </w:lvl>
  </w:abstractNum>
  <w:abstractNum w:abstractNumId="22">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7"/>
  </w:num>
  <w:num w:numId="4">
    <w:abstractNumId w:val="20"/>
  </w:num>
  <w:num w:numId="5">
    <w:abstractNumId w:val="18"/>
  </w:num>
  <w:num w:numId="6">
    <w:abstractNumId w:val="10"/>
  </w:num>
  <w:num w:numId="7">
    <w:abstractNumId w:val="16"/>
  </w:num>
  <w:num w:numId="8">
    <w:abstractNumId w:val="1"/>
  </w:num>
  <w:num w:numId="9">
    <w:abstractNumId w:val="8"/>
  </w:num>
  <w:num w:numId="10">
    <w:abstractNumId w:val="2"/>
  </w:num>
  <w:num w:numId="11">
    <w:abstractNumId w:val="14"/>
  </w:num>
  <w:num w:numId="12">
    <w:abstractNumId w:val="7"/>
  </w:num>
  <w:num w:numId="13">
    <w:abstractNumId w:val="3"/>
  </w:num>
  <w:num w:numId="14">
    <w:abstractNumId w:val="5"/>
  </w:num>
  <w:num w:numId="15">
    <w:abstractNumId w:val="13"/>
  </w:num>
  <w:num w:numId="16">
    <w:abstractNumId w:val="6"/>
  </w:num>
  <w:num w:numId="17">
    <w:abstractNumId w:val="11"/>
  </w:num>
  <w:num w:numId="18">
    <w:abstractNumId w:val="19"/>
  </w:num>
  <w:num w:numId="19">
    <w:abstractNumId w:val="22"/>
  </w:num>
  <w:num w:numId="20">
    <w:abstractNumId w:val="0"/>
  </w:num>
  <w:num w:numId="21">
    <w:abstractNumId w:val="12"/>
  </w:num>
  <w:num w:numId="22">
    <w:abstractNumId w:val="23"/>
  </w:num>
  <w:num w:numId="23">
    <w:abstractNumId w:val="4"/>
  </w:num>
  <w:num w:numId="24">
    <w:abstractNumId w:val="24"/>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B"/>
    <w:rsid w:val="00042151"/>
    <w:rsid w:val="00087CC0"/>
    <w:rsid w:val="00105B15"/>
    <w:rsid w:val="00124730"/>
    <w:rsid w:val="00136C9F"/>
    <w:rsid w:val="00166C44"/>
    <w:rsid w:val="00183CB1"/>
    <w:rsid w:val="0018404A"/>
    <w:rsid w:val="001A0724"/>
    <w:rsid w:val="00280770"/>
    <w:rsid w:val="002B34A8"/>
    <w:rsid w:val="00377DC3"/>
    <w:rsid w:val="003C7552"/>
    <w:rsid w:val="003E08A3"/>
    <w:rsid w:val="00402889"/>
    <w:rsid w:val="00432120"/>
    <w:rsid w:val="00493E38"/>
    <w:rsid w:val="004A5B3E"/>
    <w:rsid w:val="004F74F0"/>
    <w:rsid w:val="005243E8"/>
    <w:rsid w:val="00582FD9"/>
    <w:rsid w:val="005A3A60"/>
    <w:rsid w:val="005E0299"/>
    <w:rsid w:val="00620F76"/>
    <w:rsid w:val="00685D7F"/>
    <w:rsid w:val="006A3EB0"/>
    <w:rsid w:val="006B5D45"/>
    <w:rsid w:val="006C281B"/>
    <w:rsid w:val="006F6C0F"/>
    <w:rsid w:val="00723B26"/>
    <w:rsid w:val="00741C10"/>
    <w:rsid w:val="007F38BE"/>
    <w:rsid w:val="007F501A"/>
    <w:rsid w:val="008213EF"/>
    <w:rsid w:val="008772B3"/>
    <w:rsid w:val="00907CFD"/>
    <w:rsid w:val="00982DE5"/>
    <w:rsid w:val="009D602B"/>
    <w:rsid w:val="009E0057"/>
    <w:rsid w:val="00AF76F0"/>
    <w:rsid w:val="00B30893"/>
    <w:rsid w:val="00B53C61"/>
    <w:rsid w:val="00C12700"/>
    <w:rsid w:val="00C5658B"/>
    <w:rsid w:val="00C9186C"/>
    <w:rsid w:val="00CB40FE"/>
    <w:rsid w:val="00CC0AB7"/>
    <w:rsid w:val="00CE631B"/>
    <w:rsid w:val="00D57C22"/>
    <w:rsid w:val="00D57F54"/>
    <w:rsid w:val="00D91AB2"/>
    <w:rsid w:val="00DA18AC"/>
    <w:rsid w:val="00DC1E38"/>
    <w:rsid w:val="00DE409F"/>
    <w:rsid w:val="00E22BF2"/>
    <w:rsid w:val="00E42638"/>
    <w:rsid w:val="00E449FD"/>
    <w:rsid w:val="00E54260"/>
    <w:rsid w:val="00EE67D0"/>
    <w:rsid w:val="00F80E72"/>
    <w:rsid w:val="00FB69B6"/>
    <w:rsid w:val="00F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8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 w:type="character" w:styleId="CommentReference">
    <w:name w:val="annotation reference"/>
    <w:basedOn w:val="DefaultParagraphFont"/>
    <w:uiPriority w:val="99"/>
    <w:semiHidden/>
    <w:unhideWhenUsed/>
    <w:rsid w:val="007F38BE"/>
    <w:rPr>
      <w:sz w:val="16"/>
      <w:szCs w:val="16"/>
    </w:rPr>
  </w:style>
  <w:style w:type="paragraph" w:styleId="CommentText">
    <w:name w:val="annotation text"/>
    <w:basedOn w:val="Normal"/>
    <w:link w:val="CommentTextChar"/>
    <w:uiPriority w:val="99"/>
    <w:semiHidden/>
    <w:unhideWhenUsed/>
    <w:rsid w:val="007F38BE"/>
  </w:style>
  <w:style w:type="character" w:customStyle="1" w:styleId="CommentTextChar">
    <w:name w:val="Comment Text Char"/>
    <w:basedOn w:val="DefaultParagraphFont"/>
    <w:link w:val="CommentText"/>
    <w:uiPriority w:val="99"/>
    <w:semiHidden/>
    <w:rsid w:val="007F38BE"/>
  </w:style>
  <w:style w:type="paragraph" w:styleId="CommentSubject">
    <w:name w:val="annotation subject"/>
    <w:basedOn w:val="CommentText"/>
    <w:next w:val="CommentText"/>
    <w:link w:val="CommentSubjectChar"/>
    <w:uiPriority w:val="99"/>
    <w:semiHidden/>
    <w:unhideWhenUsed/>
    <w:rsid w:val="007F38BE"/>
    <w:rPr>
      <w:b/>
      <w:bCs/>
    </w:rPr>
  </w:style>
  <w:style w:type="character" w:customStyle="1" w:styleId="CommentSubjectChar">
    <w:name w:val="Comment Subject Char"/>
    <w:basedOn w:val="CommentTextChar"/>
    <w:link w:val="CommentSubject"/>
    <w:uiPriority w:val="99"/>
    <w:semiHidden/>
    <w:rsid w:val="007F38BE"/>
    <w:rPr>
      <w:b/>
      <w:bCs/>
    </w:rPr>
  </w:style>
  <w:style w:type="paragraph" w:styleId="BalloonText">
    <w:name w:val="Balloon Text"/>
    <w:basedOn w:val="Normal"/>
    <w:link w:val="BalloonTextChar"/>
    <w:uiPriority w:val="99"/>
    <w:semiHidden/>
    <w:unhideWhenUsed/>
    <w:rsid w:val="007F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 w:type="character" w:styleId="CommentReference">
    <w:name w:val="annotation reference"/>
    <w:basedOn w:val="DefaultParagraphFont"/>
    <w:uiPriority w:val="99"/>
    <w:semiHidden/>
    <w:unhideWhenUsed/>
    <w:rsid w:val="007F38BE"/>
    <w:rPr>
      <w:sz w:val="16"/>
      <w:szCs w:val="16"/>
    </w:rPr>
  </w:style>
  <w:style w:type="paragraph" w:styleId="CommentText">
    <w:name w:val="annotation text"/>
    <w:basedOn w:val="Normal"/>
    <w:link w:val="CommentTextChar"/>
    <w:uiPriority w:val="99"/>
    <w:semiHidden/>
    <w:unhideWhenUsed/>
    <w:rsid w:val="007F38BE"/>
  </w:style>
  <w:style w:type="character" w:customStyle="1" w:styleId="CommentTextChar">
    <w:name w:val="Comment Text Char"/>
    <w:basedOn w:val="DefaultParagraphFont"/>
    <w:link w:val="CommentText"/>
    <w:uiPriority w:val="99"/>
    <w:semiHidden/>
    <w:rsid w:val="007F38BE"/>
  </w:style>
  <w:style w:type="paragraph" w:styleId="CommentSubject">
    <w:name w:val="annotation subject"/>
    <w:basedOn w:val="CommentText"/>
    <w:next w:val="CommentText"/>
    <w:link w:val="CommentSubjectChar"/>
    <w:uiPriority w:val="99"/>
    <w:semiHidden/>
    <w:unhideWhenUsed/>
    <w:rsid w:val="007F38BE"/>
    <w:rPr>
      <w:b/>
      <w:bCs/>
    </w:rPr>
  </w:style>
  <w:style w:type="character" w:customStyle="1" w:styleId="CommentSubjectChar">
    <w:name w:val="Comment Subject Char"/>
    <w:basedOn w:val="CommentTextChar"/>
    <w:link w:val="CommentSubject"/>
    <w:uiPriority w:val="99"/>
    <w:semiHidden/>
    <w:rsid w:val="007F38BE"/>
    <w:rPr>
      <w:b/>
      <w:bCs/>
    </w:rPr>
  </w:style>
  <w:style w:type="paragraph" w:styleId="BalloonText">
    <w:name w:val="Balloon Text"/>
    <w:basedOn w:val="Normal"/>
    <w:link w:val="BalloonTextChar"/>
    <w:uiPriority w:val="99"/>
    <w:semiHidden/>
    <w:unhideWhenUsed/>
    <w:rsid w:val="007F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7163">
      <w:bodyDiv w:val="1"/>
      <w:marLeft w:val="0"/>
      <w:marRight w:val="0"/>
      <w:marTop w:val="0"/>
      <w:marBottom w:val="0"/>
      <w:divBdr>
        <w:top w:val="none" w:sz="0" w:space="0" w:color="auto"/>
        <w:left w:val="none" w:sz="0" w:space="0" w:color="auto"/>
        <w:bottom w:val="none" w:sz="0" w:space="0" w:color="auto"/>
        <w:right w:val="none" w:sz="0" w:space="0" w:color="auto"/>
      </w:divBdr>
    </w:div>
    <w:div w:id="656035874">
      <w:bodyDiv w:val="1"/>
      <w:marLeft w:val="0"/>
      <w:marRight w:val="0"/>
      <w:marTop w:val="0"/>
      <w:marBottom w:val="0"/>
      <w:divBdr>
        <w:top w:val="none" w:sz="0" w:space="0" w:color="auto"/>
        <w:left w:val="none" w:sz="0" w:space="0" w:color="auto"/>
        <w:bottom w:val="none" w:sz="0" w:space="0" w:color="auto"/>
        <w:right w:val="none" w:sz="0" w:space="0" w:color="auto"/>
      </w:divBdr>
    </w:div>
    <w:div w:id="13446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07E1-0395-42E0-9B0C-AADE1318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2016-04-14T18:40:00Z</dcterms:created>
  <dcterms:modified xsi:type="dcterms:W3CDTF">2016-04-14T18:48:00Z</dcterms:modified>
</cp:coreProperties>
</file>