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2E2BA" w14:textId="77777777" w:rsidR="000A51FC" w:rsidRPr="00A252F0" w:rsidRDefault="00275A5D" w:rsidP="006E4583">
      <w:pPr>
        <w:spacing w:after="0" w:line="240" w:lineRule="auto"/>
        <w:rPr>
          <w:rFonts w:ascii="Times New Roman" w:hAnsi="Times New Roman" w:cs="Times New Roman"/>
          <w:b/>
        </w:rPr>
      </w:pPr>
      <w:r w:rsidRPr="00A252F0">
        <w:rPr>
          <w:rFonts w:ascii="Times New Roman" w:hAnsi="Times New Roman" w:cs="Times New Roman"/>
          <w:b/>
        </w:rPr>
        <w:t xml:space="preserve">MEMORANDUM </w:t>
      </w:r>
    </w:p>
    <w:p w14:paraId="0D40D1B0" w14:textId="77777777" w:rsidR="000A51FC" w:rsidRPr="00A252F0" w:rsidRDefault="000A51FC" w:rsidP="006E4583">
      <w:pPr>
        <w:spacing w:after="0" w:line="240" w:lineRule="auto"/>
        <w:rPr>
          <w:rFonts w:ascii="Times New Roman" w:hAnsi="Times New Roman" w:cs="Times New Roman"/>
          <w:b/>
        </w:rPr>
      </w:pPr>
    </w:p>
    <w:p w14:paraId="0AB917CB" w14:textId="77777777" w:rsidR="00275A5D" w:rsidRPr="00A252F0" w:rsidRDefault="00275A5D" w:rsidP="006E4583">
      <w:pPr>
        <w:tabs>
          <w:tab w:val="left" w:pos="1440"/>
        </w:tabs>
        <w:spacing w:after="0" w:line="240" w:lineRule="auto"/>
        <w:rPr>
          <w:rFonts w:ascii="Times New Roman" w:hAnsi="Times New Roman" w:cs="Times New Roman"/>
        </w:rPr>
      </w:pPr>
      <w:r w:rsidRPr="00A252F0">
        <w:rPr>
          <w:rFonts w:ascii="Times New Roman" w:hAnsi="Times New Roman" w:cs="Times New Roman"/>
          <w:b/>
        </w:rPr>
        <w:t xml:space="preserve">TO: </w:t>
      </w:r>
      <w:r w:rsidRPr="00A252F0">
        <w:rPr>
          <w:rFonts w:ascii="Times New Roman" w:hAnsi="Times New Roman" w:cs="Times New Roman"/>
          <w:b/>
        </w:rPr>
        <w:tab/>
      </w:r>
      <w:r w:rsidR="000A51FC" w:rsidRPr="00A252F0">
        <w:rPr>
          <w:rFonts w:ascii="Times New Roman" w:hAnsi="Times New Roman" w:cs="Times New Roman"/>
        </w:rPr>
        <w:t>Shelly Martinez</w:t>
      </w:r>
    </w:p>
    <w:p w14:paraId="79D28BD4" w14:textId="77777777" w:rsidR="001136E7" w:rsidRPr="00A252F0" w:rsidRDefault="001136E7" w:rsidP="006E4583">
      <w:pPr>
        <w:tabs>
          <w:tab w:val="left" w:pos="1440"/>
        </w:tabs>
        <w:spacing w:after="0" w:line="240" w:lineRule="auto"/>
        <w:rPr>
          <w:rFonts w:ascii="Times New Roman" w:hAnsi="Times New Roman" w:cs="Times New Roman"/>
        </w:rPr>
      </w:pPr>
      <w:r w:rsidRPr="00A252F0">
        <w:rPr>
          <w:rFonts w:ascii="Times New Roman" w:hAnsi="Times New Roman" w:cs="Times New Roman"/>
        </w:rPr>
        <w:tab/>
      </w:r>
      <w:r w:rsidR="000A51FC" w:rsidRPr="00A252F0">
        <w:rPr>
          <w:rFonts w:ascii="Times New Roman" w:hAnsi="Times New Roman" w:cs="Times New Roman"/>
        </w:rPr>
        <w:t>Desk Officer</w:t>
      </w:r>
    </w:p>
    <w:p w14:paraId="1D4B2FFD" w14:textId="77777777" w:rsidR="00A32FA2" w:rsidRPr="00A252F0" w:rsidRDefault="00A32FA2" w:rsidP="006E4583">
      <w:pPr>
        <w:tabs>
          <w:tab w:val="left" w:pos="1440"/>
        </w:tabs>
        <w:spacing w:after="0" w:line="240" w:lineRule="auto"/>
        <w:rPr>
          <w:rFonts w:ascii="Times New Roman" w:hAnsi="Times New Roman" w:cs="Times New Roman"/>
        </w:rPr>
      </w:pPr>
      <w:r w:rsidRPr="00A252F0">
        <w:rPr>
          <w:rFonts w:ascii="Times New Roman" w:hAnsi="Times New Roman" w:cs="Times New Roman"/>
        </w:rPr>
        <w:tab/>
        <w:t xml:space="preserve">Office of </w:t>
      </w:r>
      <w:r w:rsidR="000A51FC" w:rsidRPr="00A252F0">
        <w:rPr>
          <w:rFonts w:ascii="Times New Roman" w:hAnsi="Times New Roman" w:cs="Times New Roman"/>
        </w:rPr>
        <w:t xml:space="preserve">Statistical Science and Policy, Office of </w:t>
      </w:r>
      <w:r w:rsidRPr="00A252F0">
        <w:rPr>
          <w:rFonts w:ascii="Times New Roman" w:hAnsi="Times New Roman" w:cs="Times New Roman"/>
        </w:rPr>
        <w:t>Management and Budget</w:t>
      </w:r>
    </w:p>
    <w:p w14:paraId="687CCD02" w14:textId="77777777" w:rsidR="00275A5D" w:rsidRPr="00A252F0" w:rsidRDefault="00275A5D" w:rsidP="006E4583">
      <w:pPr>
        <w:tabs>
          <w:tab w:val="left" w:pos="1440"/>
        </w:tabs>
        <w:spacing w:after="0" w:line="240" w:lineRule="auto"/>
        <w:rPr>
          <w:rFonts w:ascii="Times New Roman" w:hAnsi="Times New Roman" w:cs="Times New Roman"/>
        </w:rPr>
      </w:pPr>
    </w:p>
    <w:p w14:paraId="02F9837C" w14:textId="666DAC63" w:rsidR="00275A5D" w:rsidRPr="00A252F0" w:rsidRDefault="00275A5D" w:rsidP="006E4583">
      <w:pPr>
        <w:tabs>
          <w:tab w:val="left" w:pos="1440"/>
        </w:tabs>
        <w:spacing w:after="0" w:line="240" w:lineRule="auto"/>
        <w:rPr>
          <w:rFonts w:ascii="Times New Roman" w:hAnsi="Times New Roman" w:cs="Times New Roman"/>
        </w:rPr>
      </w:pPr>
      <w:r w:rsidRPr="00A252F0">
        <w:rPr>
          <w:rFonts w:ascii="Times New Roman" w:hAnsi="Times New Roman" w:cs="Times New Roman"/>
          <w:b/>
        </w:rPr>
        <w:t>THROUGH:</w:t>
      </w:r>
      <w:r w:rsidRPr="00A252F0">
        <w:rPr>
          <w:rFonts w:ascii="Times New Roman" w:hAnsi="Times New Roman" w:cs="Times New Roman"/>
        </w:rPr>
        <w:t xml:space="preserve"> </w:t>
      </w:r>
      <w:r w:rsidRPr="00A252F0">
        <w:rPr>
          <w:rFonts w:ascii="Times New Roman" w:hAnsi="Times New Roman" w:cs="Times New Roman"/>
        </w:rPr>
        <w:tab/>
        <w:t>William J. Sabol, Ph.D.</w:t>
      </w:r>
    </w:p>
    <w:p w14:paraId="3935CAEB" w14:textId="77777777" w:rsidR="00275A5D" w:rsidRPr="00A252F0" w:rsidRDefault="00275A5D" w:rsidP="006E4583">
      <w:pPr>
        <w:tabs>
          <w:tab w:val="left" w:pos="1440"/>
        </w:tabs>
        <w:spacing w:after="0" w:line="240" w:lineRule="auto"/>
        <w:rPr>
          <w:rFonts w:ascii="Times New Roman" w:hAnsi="Times New Roman" w:cs="Times New Roman"/>
        </w:rPr>
      </w:pPr>
      <w:r w:rsidRPr="00A252F0">
        <w:rPr>
          <w:rFonts w:ascii="Times New Roman" w:hAnsi="Times New Roman" w:cs="Times New Roman"/>
        </w:rPr>
        <w:tab/>
        <w:t>Director</w:t>
      </w:r>
      <w:r w:rsidR="000A51FC" w:rsidRPr="00A252F0">
        <w:rPr>
          <w:rFonts w:ascii="Times New Roman" w:hAnsi="Times New Roman" w:cs="Times New Roman"/>
        </w:rPr>
        <w:t xml:space="preserve">, </w:t>
      </w:r>
      <w:r w:rsidRPr="00A252F0">
        <w:rPr>
          <w:rFonts w:ascii="Times New Roman" w:hAnsi="Times New Roman" w:cs="Times New Roman"/>
        </w:rPr>
        <w:t xml:space="preserve">Bureau of Justice Statistics </w:t>
      </w:r>
    </w:p>
    <w:p w14:paraId="5FB66CEB" w14:textId="77777777" w:rsidR="000A51FC" w:rsidRPr="00A252F0" w:rsidRDefault="000A51FC" w:rsidP="006E4583">
      <w:pPr>
        <w:tabs>
          <w:tab w:val="left" w:pos="1440"/>
        </w:tabs>
        <w:spacing w:after="0" w:line="240" w:lineRule="auto"/>
        <w:rPr>
          <w:rFonts w:ascii="Times New Roman" w:hAnsi="Times New Roman" w:cs="Times New Roman"/>
        </w:rPr>
      </w:pPr>
    </w:p>
    <w:p w14:paraId="06209B0B" w14:textId="1A5D39C7" w:rsidR="0045371F" w:rsidRPr="00A252F0" w:rsidRDefault="0045371F" w:rsidP="006E4583">
      <w:pPr>
        <w:tabs>
          <w:tab w:val="left" w:pos="1440"/>
        </w:tabs>
        <w:spacing w:after="0" w:line="240" w:lineRule="auto"/>
        <w:rPr>
          <w:rFonts w:ascii="Times New Roman" w:hAnsi="Times New Roman" w:cs="Times New Roman"/>
        </w:rPr>
      </w:pPr>
      <w:bookmarkStart w:id="0" w:name="_GoBack"/>
      <w:bookmarkEnd w:id="0"/>
      <w:r w:rsidRPr="00A252F0">
        <w:rPr>
          <w:rFonts w:ascii="Times New Roman" w:hAnsi="Times New Roman" w:cs="Times New Roman"/>
          <w:b/>
        </w:rPr>
        <w:t>FROM:</w:t>
      </w:r>
      <w:r w:rsidRPr="00A252F0">
        <w:rPr>
          <w:rFonts w:ascii="Times New Roman" w:hAnsi="Times New Roman" w:cs="Times New Roman"/>
          <w:b/>
        </w:rPr>
        <w:tab/>
      </w:r>
      <w:r w:rsidR="00A66F28" w:rsidRPr="00A252F0">
        <w:rPr>
          <w:rFonts w:ascii="Times New Roman" w:hAnsi="Times New Roman" w:cs="Times New Roman"/>
        </w:rPr>
        <w:t>Shelley S. Hyland</w:t>
      </w:r>
    </w:p>
    <w:p w14:paraId="2BE89824" w14:textId="77777777" w:rsidR="0045371F" w:rsidRDefault="0045371F" w:rsidP="006E4583">
      <w:pPr>
        <w:tabs>
          <w:tab w:val="left" w:pos="1440"/>
        </w:tabs>
        <w:spacing w:after="0" w:line="240" w:lineRule="auto"/>
        <w:rPr>
          <w:rFonts w:ascii="Times New Roman" w:hAnsi="Times New Roman" w:cs="Times New Roman"/>
        </w:rPr>
      </w:pPr>
      <w:r w:rsidRPr="00A252F0">
        <w:rPr>
          <w:rFonts w:ascii="Times New Roman" w:hAnsi="Times New Roman" w:cs="Times New Roman"/>
        </w:rPr>
        <w:tab/>
        <w:t>Statistician</w:t>
      </w:r>
      <w:r w:rsidR="000A51FC" w:rsidRPr="00A252F0">
        <w:rPr>
          <w:rFonts w:ascii="Times New Roman" w:hAnsi="Times New Roman" w:cs="Times New Roman"/>
        </w:rPr>
        <w:t xml:space="preserve">, </w:t>
      </w:r>
      <w:r w:rsidRPr="00A252F0">
        <w:rPr>
          <w:rFonts w:ascii="Times New Roman" w:hAnsi="Times New Roman" w:cs="Times New Roman"/>
        </w:rPr>
        <w:t>Bureau of Justice Statistics</w:t>
      </w:r>
    </w:p>
    <w:p w14:paraId="7907EC21" w14:textId="77777777" w:rsidR="00F07F7E" w:rsidRDefault="00F07F7E" w:rsidP="006E4583">
      <w:pPr>
        <w:tabs>
          <w:tab w:val="left" w:pos="1440"/>
        </w:tabs>
        <w:spacing w:after="0" w:line="240" w:lineRule="auto"/>
        <w:rPr>
          <w:rFonts w:ascii="Times New Roman" w:hAnsi="Times New Roman" w:cs="Times New Roman"/>
        </w:rPr>
      </w:pPr>
    </w:p>
    <w:p w14:paraId="3FFAAD24" w14:textId="0CA5F19D" w:rsidR="00F07F7E" w:rsidRDefault="00F07F7E" w:rsidP="006E4583">
      <w:pPr>
        <w:tabs>
          <w:tab w:val="left" w:pos="1440"/>
        </w:tabs>
        <w:spacing w:after="0" w:line="240" w:lineRule="auto"/>
        <w:rPr>
          <w:rFonts w:ascii="Times New Roman" w:hAnsi="Times New Roman" w:cs="Times New Roman"/>
        </w:rPr>
      </w:pPr>
      <w:r>
        <w:rPr>
          <w:rFonts w:ascii="Times New Roman" w:hAnsi="Times New Roman" w:cs="Times New Roman"/>
        </w:rPr>
        <w:tab/>
        <w:t>Alexia Cooper</w:t>
      </w:r>
    </w:p>
    <w:p w14:paraId="07F993C0" w14:textId="21AFC4FF" w:rsidR="00F07F7E" w:rsidRPr="00A252F0" w:rsidRDefault="00F07F7E" w:rsidP="006E4583">
      <w:pPr>
        <w:tabs>
          <w:tab w:val="left" w:pos="1440"/>
        </w:tabs>
        <w:spacing w:after="0" w:line="240" w:lineRule="auto"/>
        <w:rPr>
          <w:rFonts w:ascii="Times New Roman" w:hAnsi="Times New Roman" w:cs="Times New Roman"/>
        </w:rPr>
      </w:pPr>
      <w:r>
        <w:rPr>
          <w:rFonts w:ascii="Times New Roman" w:hAnsi="Times New Roman" w:cs="Times New Roman"/>
        </w:rPr>
        <w:tab/>
      </w:r>
      <w:r w:rsidRPr="00A252F0">
        <w:rPr>
          <w:rFonts w:ascii="Times New Roman" w:hAnsi="Times New Roman" w:cs="Times New Roman"/>
        </w:rPr>
        <w:t>Statistician, Bureau of Justice Statistics</w:t>
      </w:r>
    </w:p>
    <w:p w14:paraId="152157D3" w14:textId="77777777" w:rsidR="0045371F" w:rsidRPr="00A252F0" w:rsidRDefault="0045371F" w:rsidP="006E4583">
      <w:pPr>
        <w:tabs>
          <w:tab w:val="left" w:pos="1440"/>
        </w:tabs>
        <w:spacing w:after="0" w:line="240" w:lineRule="auto"/>
        <w:rPr>
          <w:rFonts w:ascii="Times New Roman" w:hAnsi="Times New Roman" w:cs="Times New Roman"/>
        </w:rPr>
      </w:pPr>
    </w:p>
    <w:p w14:paraId="3B32FCB7" w14:textId="1E6CE0B6" w:rsidR="000A51FC" w:rsidRPr="00A252F0" w:rsidRDefault="000A51FC" w:rsidP="005A552C">
      <w:pPr>
        <w:autoSpaceDE w:val="0"/>
        <w:autoSpaceDN w:val="0"/>
        <w:adjustRightInd w:val="0"/>
        <w:spacing w:after="0" w:line="240" w:lineRule="auto"/>
        <w:ind w:left="1440" w:hanging="1440"/>
        <w:rPr>
          <w:rFonts w:ascii="ArialMT" w:hAnsi="ArialMT" w:cs="ArialMT"/>
        </w:rPr>
      </w:pPr>
      <w:r w:rsidRPr="00A252F0">
        <w:rPr>
          <w:rFonts w:ascii="Times New Roman" w:hAnsi="Times New Roman" w:cs="Times New Roman"/>
          <w:b/>
        </w:rPr>
        <w:t>SUBJECT:</w:t>
      </w:r>
      <w:r w:rsidRPr="00A252F0">
        <w:rPr>
          <w:rFonts w:ascii="Times New Roman" w:hAnsi="Times New Roman" w:cs="Times New Roman"/>
          <w:b/>
        </w:rPr>
        <w:tab/>
      </w:r>
      <w:r w:rsidRPr="00A252F0">
        <w:rPr>
          <w:rFonts w:ascii="Times New Roman" w:hAnsi="Times New Roman" w:cs="Times New Roman"/>
        </w:rPr>
        <w:t>Nonsubstantive Changes to OMB #1121-0</w:t>
      </w:r>
      <w:r w:rsidR="00022D36" w:rsidRPr="00A252F0">
        <w:rPr>
          <w:rFonts w:ascii="Times New Roman" w:hAnsi="Times New Roman" w:cs="Times New Roman"/>
        </w:rPr>
        <w:t>354</w:t>
      </w:r>
      <w:r w:rsidRPr="00A252F0">
        <w:rPr>
          <w:rFonts w:ascii="Times New Roman" w:hAnsi="Times New Roman" w:cs="Times New Roman"/>
        </w:rPr>
        <w:t xml:space="preserve">, </w:t>
      </w:r>
      <w:r w:rsidR="00022D36" w:rsidRPr="00A252F0">
        <w:rPr>
          <w:rFonts w:ascii="Times New Roman" w:hAnsi="Times New Roman" w:cs="Times New Roman"/>
        </w:rPr>
        <w:t>2016 Body Worn Camera Supplement to the Law Enforcement Management and Administrative Statistics Survey</w:t>
      </w:r>
    </w:p>
    <w:p w14:paraId="2E15C1C3" w14:textId="77777777" w:rsidR="000A51FC" w:rsidRPr="00A252F0" w:rsidRDefault="000A51FC" w:rsidP="006E4583">
      <w:pPr>
        <w:tabs>
          <w:tab w:val="left" w:pos="1440"/>
        </w:tabs>
        <w:spacing w:after="0" w:line="240" w:lineRule="auto"/>
        <w:rPr>
          <w:rFonts w:ascii="Times New Roman" w:hAnsi="Times New Roman" w:cs="Times New Roman"/>
          <w:b/>
        </w:rPr>
      </w:pPr>
    </w:p>
    <w:p w14:paraId="13B7220C" w14:textId="00F22E54" w:rsidR="0045371F" w:rsidRPr="00A252F0" w:rsidRDefault="0045371F" w:rsidP="006E4583">
      <w:pPr>
        <w:tabs>
          <w:tab w:val="left" w:pos="1440"/>
        </w:tabs>
        <w:spacing w:after="0" w:line="240" w:lineRule="auto"/>
        <w:rPr>
          <w:rFonts w:ascii="Times New Roman" w:hAnsi="Times New Roman" w:cs="Times New Roman"/>
        </w:rPr>
      </w:pPr>
      <w:r w:rsidRPr="00A252F0">
        <w:rPr>
          <w:rFonts w:ascii="Times New Roman" w:hAnsi="Times New Roman" w:cs="Times New Roman"/>
          <w:b/>
        </w:rPr>
        <w:t>DATE:</w:t>
      </w:r>
      <w:r w:rsidRPr="00A252F0">
        <w:rPr>
          <w:rFonts w:ascii="Times New Roman" w:hAnsi="Times New Roman" w:cs="Times New Roman"/>
          <w:b/>
        </w:rPr>
        <w:tab/>
      </w:r>
      <w:r w:rsidR="00F07F7E">
        <w:rPr>
          <w:rFonts w:ascii="Times New Roman" w:hAnsi="Times New Roman" w:cs="Times New Roman"/>
        </w:rPr>
        <w:t>February 18</w:t>
      </w:r>
      <w:r w:rsidR="00A66F28" w:rsidRPr="00A252F0">
        <w:rPr>
          <w:rFonts w:ascii="Times New Roman" w:hAnsi="Times New Roman" w:cs="Times New Roman"/>
        </w:rPr>
        <w:t>, 2015</w:t>
      </w:r>
    </w:p>
    <w:p w14:paraId="73A1CF6B" w14:textId="77777777" w:rsidR="0045371F" w:rsidRPr="00A252F0" w:rsidRDefault="0045371F" w:rsidP="006E4583">
      <w:pPr>
        <w:tabs>
          <w:tab w:val="left" w:pos="1440"/>
        </w:tabs>
        <w:spacing w:after="0" w:line="240" w:lineRule="auto"/>
        <w:rPr>
          <w:rFonts w:ascii="Times New Roman" w:hAnsi="Times New Roman" w:cs="Times New Roman"/>
        </w:rPr>
      </w:pPr>
    </w:p>
    <w:p w14:paraId="62A95325" w14:textId="276A2739" w:rsidR="00EA1459" w:rsidRPr="00A252F0" w:rsidRDefault="008B16B1" w:rsidP="006A17DD">
      <w:pPr>
        <w:tabs>
          <w:tab w:val="num" w:pos="720"/>
          <w:tab w:val="num" w:pos="1440"/>
        </w:tabs>
        <w:rPr>
          <w:rFonts w:ascii="Times New Roman" w:hAnsi="Times New Roman" w:cs="Times New Roman"/>
        </w:rPr>
      </w:pPr>
      <w:r w:rsidRPr="00A252F0">
        <w:rPr>
          <w:rFonts w:ascii="Times New Roman" w:hAnsi="Times New Roman" w:cs="Times New Roman"/>
          <w:bCs/>
        </w:rPr>
        <w:t>Th</w:t>
      </w:r>
      <w:r w:rsidR="000A51FC" w:rsidRPr="00A252F0">
        <w:rPr>
          <w:rFonts w:ascii="Times New Roman" w:hAnsi="Times New Roman" w:cs="Times New Roman"/>
          <w:bCs/>
        </w:rPr>
        <w:t>e purpose of th</w:t>
      </w:r>
      <w:r w:rsidRPr="00A252F0">
        <w:rPr>
          <w:rFonts w:ascii="Times New Roman" w:hAnsi="Times New Roman" w:cs="Times New Roman"/>
          <w:bCs/>
        </w:rPr>
        <w:t>is memo</w:t>
      </w:r>
      <w:r w:rsidR="00CB7822" w:rsidRPr="00A252F0">
        <w:rPr>
          <w:rFonts w:ascii="Times New Roman" w:hAnsi="Times New Roman" w:cs="Times New Roman"/>
          <w:bCs/>
        </w:rPr>
        <w:t>randum</w:t>
      </w:r>
      <w:r w:rsidRPr="00A252F0">
        <w:rPr>
          <w:rFonts w:ascii="Times New Roman" w:hAnsi="Times New Roman" w:cs="Times New Roman"/>
          <w:bCs/>
        </w:rPr>
        <w:t xml:space="preserve"> </w:t>
      </w:r>
      <w:r w:rsidR="000A51FC" w:rsidRPr="00A252F0">
        <w:rPr>
          <w:rFonts w:ascii="Times New Roman" w:hAnsi="Times New Roman" w:cs="Times New Roman"/>
          <w:bCs/>
        </w:rPr>
        <w:t xml:space="preserve">is to </w:t>
      </w:r>
      <w:r w:rsidR="00BB6802" w:rsidRPr="00A252F0">
        <w:rPr>
          <w:rFonts w:ascii="Times New Roman" w:hAnsi="Times New Roman" w:cs="Times New Roman"/>
          <w:bCs/>
        </w:rPr>
        <w:t>inform</w:t>
      </w:r>
      <w:r w:rsidR="000A51FC" w:rsidRPr="00A252F0">
        <w:rPr>
          <w:rFonts w:ascii="Times New Roman" w:hAnsi="Times New Roman" w:cs="Times New Roman"/>
          <w:bCs/>
        </w:rPr>
        <w:t xml:space="preserve"> the Office of Management and Budget (OMB) of </w:t>
      </w:r>
      <w:r w:rsidR="00234B29" w:rsidRPr="00A252F0">
        <w:rPr>
          <w:rFonts w:ascii="Times New Roman" w:hAnsi="Times New Roman" w:cs="Times New Roman"/>
          <w:bCs/>
        </w:rPr>
        <w:t xml:space="preserve">the </w:t>
      </w:r>
      <w:r w:rsidR="00022D36" w:rsidRPr="00A252F0">
        <w:rPr>
          <w:rFonts w:ascii="Times New Roman" w:hAnsi="Times New Roman" w:cs="Times New Roman"/>
          <w:bCs/>
        </w:rPr>
        <w:t xml:space="preserve">paper </w:t>
      </w:r>
      <w:r w:rsidR="00234B29" w:rsidRPr="00A252F0">
        <w:rPr>
          <w:rFonts w:ascii="Times New Roman" w:hAnsi="Times New Roman" w:cs="Times New Roman"/>
          <w:bCs/>
        </w:rPr>
        <w:t>instrument that has been designed for the 2016</w:t>
      </w:r>
      <w:r w:rsidR="00022D36" w:rsidRPr="00A252F0">
        <w:rPr>
          <w:rFonts w:ascii="Times New Roman" w:hAnsi="Times New Roman" w:cs="Times New Roman"/>
          <w:bCs/>
        </w:rPr>
        <w:t xml:space="preserve"> </w:t>
      </w:r>
      <w:r w:rsidR="00022D36" w:rsidRPr="00A252F0">
        <w:rPr>
          <w:rFonts w:ascii="Times New Roman" w:hAnsi="Times New Roman" w:cs="Times New Roman"/>
        </w:rPr>
        <w:t xml:space="preserve">Body Worn Camera Supplement </w:t>
      </w:r>
      <w:r w:rsidR="009F3917" w:rsidRPr="00A252F0">
        <w:rPr>
          <w:rFonts w:ascii="Times New Roman" w:hAnsi="Times New Roman" w:cs="Times New Roman"/>
        </w:rPr>
        <w:t xml:space="preserve">(BWCS) </w:t>
      </w:r>
      <w:r w:rsidR="00022D36" w:rsidRPr="00A252F0">
        <w:rPr>
          <w:rFonts w:ascii="Times New Roman" w:hAnsi="Times New Roman" w:cs="Times New Roman"/>
        </w:rPr>
        <w:t>to the Law Enforcement Management and Administrative Statistics (LEMAS) Survey</w:t>
      </w:r>
      <w:r w:rsidR="00234B29" w:rsidRPr="00A252F0">
        <w:rPr>
          <w:rFonts w:ascii="Times New Roman" w:hAnsi="Times New Roman" w:cs="Times New Roman"/>
          <w:bCs/>
        </w:rPr>
        <w:t xml:space="preserve">. </w:t>
      </w:r>
      <w:r w:rsidR="001A0576" w:rsidRPr="00A252F0">
        <w:rPr>
          <w:rFonts w:ascii="Times New Roman" w:hAnsi="Times New Roman" w:cs="Times New Roman"/>
          <w:bCs/>
        </w:rPr>
        <w:t xml:space="preserve">OMB clearance for </w:t>
      </w:r>
      <w:r w:rsidR="00022D36" w:rsidRPr="00A252F0">
        <w:rPr>
          <w:rFonts w:ascii="Times New Roman" w:hAnsi="Times New Roman" w:cs="Times New Roman"/>
          <w:bCs/>
        </w:rPr>
        <w:t xml:space="preserve">the </w:t>
      </w:r>
      <w:r w:rsidR="001A0576" w:rsidRPr="00A252F0">
        <w:rPr>
          <w:rFonts w:ascii="Times New Roman" w:hAnsi="Times New Roman" w:cs="Times New Roman"/>
          <w:bCs/>
        </w:rPr>
        <w:t xml:space="preserve">2016 </w:t>
      </w:r>
      <w:r w:rsidR="00022D36" w:rsidRPr="00A252F0">
        <w:rPr>
          <w:rFonts w:ascii="Times New Roman" w:hAnsi="Times New Roman" w:cs="Times New Roman"/>
        </w:rPr>
        <w:t>BWCS-LEMAS</w:t>
      </w:r>
      <w:r w:rsidR="00EA1459" w:rsidRPr="00A252F0">
        <w:rPr>
          <w:rFonts w:ascii="Times New Roman" w:hAnsi="Times New Roman" w:cs="Times New Roman"/>
        </w:rPr>
        <w:t xml:space="preserve"> collection</w:t>
      </w:r>
      <w:r w:rsidR="001A0576" w:rsidRPr="00A252F0">
        <w:rPr>
          <w:rFonts w:ascii="Times New Roman" w:hAnsi="Times New Roman" w:cs="Times New Roman"/>
        </w:rPr>
        <w:t>, ICR reference #</w:t>
      </w:r>
      <w:r w:rsidR="00022D36" w:rsidRPr="00A252F0">
        <w:rPr>
          <w:rFonts w:ascii="Times New Roman" w:hAnsi="Times New Roman" w:cs="Times New Roman"/>
        </w:rPr>
        <w:t>201512-1121-005</w:t>
      </w:r>
      <w:r w:rsidR="001A0576" w:rsidRPr="00A252F0">
        <w:rPr>
          <w:rFonts w:ascii="Times New Roman" w:hAnsi="Times New Roman" w:cs="Times New Roman"/>
        </w:rPr>
        <w:t xml:space="preserve">, was approved on </w:t>
      </w:r>
      <w:r w:rsidR="00022D36" w:rsidRPr="00A252F0">
        <w:rPr>
          <w:rFonts w:ascii="Times New Roman" w:hAnsi="Times New Roman" w:cs="Times New Roman"/>
        </w:rPr>
        <w:t>February 2, 2016</w:t>
      </w:r>
      <w:r w:rsidR="001A0576" w:rsidRPr="00A252F0">
        <w:rPr>
          <w:rFonts w:ascii="Times New Roman" w:hAnsi="Times New Roman" w:cs="Times New Roman"/>
        </w:rPr>
        <w:t xml:space="preserve">. </w:t>
      </w:r>
    </w:p>
    <w:p w14:paraId="03110356" w14:textId="22792882" w:rsidR="003F7748" w:rsidRPr="00A252F0" w:rsidRDefault="009F3917" w:rsidP="006A17DD">
      <w:pPr>
        <w:tabs>
          <w:tab w:val="num" w:pos="720"/>
          <w:tab w:val="num" w:pos="1440"/>
        </w:tabs>
        <w:rPr>
          <w:rFonts w:ascii="Times New Roman" w:hAnsi="Times New Roman" w:cs="Times New Roman"/>
        </w:rPr>
      </w:pPr>
      <w:r w:rsidRPr="00A252F0">
        <w:rPr>
          <w:rFonts w:ascii="Times New Roman" w:hAnsi="Times New Roman" w:cs="Times New Roman"/>
        </w:rPr>
        <w:t>The 2016 BWCS</w:t>
      </w:r>
      <w:r w:rsidR="002555C5" w:rsidRPr="00A252F0">
        <w:rPr>
          <w:rFonts w:ascii="Times New Roman" w:hAnsi="Times New Roman" w:cs="Times New Roman"/>
        </w:rPr>
        <w:t xml:space="preserve"> survey is primarily </w:t>
      </w:r>
      <w:r w:rsidR="00710294" w:rsidRPr="00A252F0">
        <w:rPr>
          <w:rFonts w:ascii="Times New Roman" w:hAnsi="Times New Roman" w:cs="Times New Roman"/>
        </w:rPr>
        <w:t>a</w:t>
      </w:r>
      <w:r w:rsidR="002555C5" w:rsidRPr="00A252F0">
        <w:rPr>
          <w:rFonts w:ascii="Times New Roman" w:hAnsi="Times New Roman" w:cs="Times New Roman"/>
        </w:rPr>
        <w:t xml:space="preserve"> web</w:t>
      </w:r>
      <w:r w:rsidR="00710294" w:rsidRPr="00A252F0">
        <w:rPr>
          <w:rFonts w:ascii="Times New Roman" w:hAnsi="Times New Roman" w:cs="Times New Roman"/>
        </w:rPr>
        <w:t>-based</w:t>
      </w:r>
      <w:r w:rsidR="002555C5" w:rsidRPr="00A252F0">
        <w:rPr>
          <w:rFonts w:ascii="Times New Roman" w:hAnsi="Times New Roman" w:cs="Times New Roman"/>
        </w:rPr>
        <w:t xml:space="preserve"> administration. The instrument was originally submitted in the web format with associated programming. As described in the OMB package, a paper version of the survey will be sent out </w:t>
      </w:r>
      <w:r w:rsidR="00710294" w:rsidRPr="00A252F0">
        <w:rPr>
          <w:rFonts w:ascii="Times New Roman" w:hAnsi="Times New Roman" w:cs="Times New Roman"/>
        </w:rPr>
        <w:t>during non-response follow-up</w:t>
      </w:r>
      <w:r w:rsidR="002555C5" w:rsidRPr="00A252F0">
        <w:rPr>
          <w:rFonts w:ascii="Times New Roman" w:hAnsi="Times New Roman" w:cs="Times New Roman"/>
        </w:rPr>
        <w:t xml:space="preserve">. The paper version was being </w:t>
      </w:r>
      <w:r w:rsidR="00710294" w:rsidRPr="00A252F0">
        <w:rPr>
          <w:rFonts w:ascii="Times New Roman" w:hAnsi="Times New Roman" w:cs="Times New Roman"/>
        </w:rPr>
        <w:t>formatted</w:t>
      </w:r>
      <w:r w:rsidR="002555C5" w:rsidRPr="00A252F0">
        <w:rPr>
          <w:rFonts w:ascii="Times New Roman" w:hAnsi="Times New Roman" w:cs="Times New Roman"/>
        </w:rPr>
        <w:t xml:space="preserve"> while the OMB package was under review. In designing the paper version of the survey, some questions needed to be added in order to aid in the skip patterns that were part of the web programmi</w:t>
      </w:r>
      <w:r w:rsidR="00BA4447" w:rsidRPr="00A252F0">
        <w:rPr>
          <w:rFonts w:ascii="Times New Roman" w:hAnsi="Times New Roman" w:cs="Times New Roman"/>
        </w:rPr>
        <w:t xml:space="preserve">ng. These are not new questions; they </w:t>
      </w:r>
      <w:r w:rsidR="002555C5" w:rsidRPr="00A252F0">
        <w:rPr>
          <w:rFonts w:ascii="Times New Roman" w:hAnsi="Times New Roman" w:cs="Times New Roman"/>
        </w:rPr>
        <w:t xml:space="preserve">reflect the embedded skip patterns. </w:t>
      </w:r>
      <w:r w:rsidR="00710294" w:rsidRPr="00A252F0">
        <w:rPr>
          <w:rFonts w:ascii="Times New Roman" w:hAnsi="Times New Roman" w:cs="Times New Roman"/>
        </w:rPr>
        <w:t xml:space="preserve">Additionally, some minor wording changes were made for both the web and paper surveys in order to ensure consistency throughout. </w:t>
      </w:r>
      <w:r w:rsidR="00F07033" w:rsidRPr="00A252F0">
        <w:rPr>
          <w:rFonts w:ascii="Times New Roman" w:hAnsi="Times New Roman" w:cs="Times New Roman"/>
        </w:rPr>
        <w:t>Accounting for the changes to the instrumentation</w:t>
      </w:r>
      <w:r w:rsidR="00AE5466" w:rsidRPr="00A252F0">
        <w:rPr>
          <w:rFonts w:ascii="Times New Roman" w:hAnsi="Times New Roman" w:cs="Times New Roman"/>
        </w:rPr>
        <w:t xml:space="preserve"> via paper</w:t>
      </w:r>
      <w:r w:rsidR="00F07033" w:rsidRPr="00A252F0">
        <w:rPr>
          <w:rFonts w:ascii="Times New Roman" w:hAnsi="Times New Roman" w:cs="Times New Roman"/>
        </w:rPr>
        <w:t xml:space="preserve"> and the </w:t>
      </w:r>
      <w:r w:rsidR="00C55484" w:rsidRPr="00A252F0">
        <w:rPr>
          <w:rFonts w:ascii="Times New Roman" w:hAnsi="Times New Roman" w:cs="Times New Roman"/>
        </w:rPr>
        <w:t xml:space="preserve">opportunity to </w:t>
      </w:r>
      <w:r w:rsidR="00F07033" w:rsidRPr="00A252F0">
        <w:rPr>
          <w:rFonts w:ascii="Times New Roman" w:hAnsi="Times New Roman" w:cs="Times New Roman"/>
        </w:rPr>
        <w:t xml:space="preserve">administer </w:t>
      </w:r>
      <w:r w:rsidR="00AE5466" w:rsidRPr="00A252F0">
        <w:rPr>
          <w:rFonts w:ascii="Times New Roman" w:hAnsi="Times New Roman" w:cs="Times New Roman"/>
        </w:rPr>
        <w:t xml:space="preserve">the </w:t>
      </w:r>
      <w:r w:rsidR="00F07033" w:rsidRPr="00A252F0">
        <w:rPr>
          <w:rFonts w:ascii="Times New Roman" w:hAnsi="Times New Roman" w:cs="Times New Roman"/>
        </w:rPr>
        <w:t>survey, no cha</w:t>
      </w:r>
      <w:r w:rsidR="00997064" w:rsidRPr="00A252F0">
        <w:rPr>
          <w:rFonts w:ascii="Times New Roman" w:hAnsi="Times New Roman" w:cs="Times New Roman"/>
        </w:rPr>
        <w:t xml:space="preserve">nge to the </w:t>
      </w:r>
      <w:r w:rsidR="00EA1459" w:rsidRPr="00A252F0">
        <w:rPr>
          <w:rFonts w:ascii="Times New Roman" w:hAnsi="Times New Roman" w:cs="Times New Roman"/>
        </w:rPr>
        <w:t xml:space="preserve">estimated </w:t>
      </w:r>
      <w:r w:rsidR="00997064" w:rsidRPr="00A252F0">
        <w:rPr>
          <w:rFonts w:ascii="Times New Roman" w:hAnsi="Times New Roman" w:cs="Times New Roman"/>
        </w:rPr>
        <w:t xml:space="preserve">burden </w:t>
      </w:r>
      <w:r w:rsidR="00EA1459" w:rsidRPr="00A252F0">
        <w:rPr>
          <w:rFonts w:ascii="Times New Roman" w:hAnsi="Times New Roman" w:cs="Times New Roman"/>
        </w:rPr>
        <w:t>(</w:t>
      </w:r>
      <w:r w:rsidR="009F513C" w:rsidRPr="00A252F0">
        <w:rPr>
          <w:rFonts w:ascii="Times New Roman" w:hAnsi="Times New Roman" w:cs="Times New Roman"/>
        </w:rPr>
        <w:t xml:space="preserve">i.e., </w:t>
      </w:r>
      <w:r w:rsidR="00AE5466" w:rsidRPr="00A252F0">
        <w:rPr>
          <w:rFonts w:ascii="Times New Roman" w:hAnsi="Times New Roman" w:cs="Times New Roman"/>
        </w:rPr>
        <w:t>1,884</w:t>
      </w:r>
      <w:r w:rsidR="009F513C" w:rsidRPr="00A252F0">
        <w:rPr>
          <w:rFonts w:ascii="Times New Roman" w:hAnsi="Times New Roman" w:cs="Times New Roman"/>
        </w:rPr>
        <w:t xml:space="preserve"> hours for </w:t>
      </w:r>
      <w:r w:rsidR="00AE5466" w:rsidRPr="00A252F0">
        <w:rPr>
          <w:rFonts w:ascii="Times New Roman" w:hAnsi="Times New Roman" w:cs="Times New Roman"/>
        </w:rPr>
        <w:t>5,063</w:t>
      </w:r>
      <w:r w:rsidR="009F513C" w:rsidRPr="00A252F0">
        <w:rPr>
          <w:rFonts w:ascii="Times New Roman" w:hAnsi="Times New Roman" w:cs="Times New Roman"/>
        </w:rPr>
        <w:t xml:space="preserve"> responses</w:t>
      </w:r>
      <w:r w:rsidR="00EA1459" w:rsidRPr="00A252F0">
        <w:rPr>
          <w:rFonts w:ascii="Times New Roman" w:hAnsi="Times New Roman" w:cs="Times New Roman"/>
        </w:rPr>
        <w:t>)</w:t>
      </w:r>
      <w:r w:rsidR="00997064" w:rsidRPr="00A252F0">
        <w:rPr>
          <w:rFonts w:ascii="Times New Roman" w:hAnsi="Times New Roman" w:cs="Times New Roman"/>
        </w:rPr>
        <w:t xml:space="preserve"> </w:t>
      </w:r>
      <w:r w:rsidR="009A1DA4" w:rsidRPr="00A252F0">
        <w:rPr>
          <w:rFonts w:ascii="Times New Roman" w:hAnsi="Times New Roman" w:cs="Times New Roman"/>
        </w:rPr>
        <w:t>approved by OMB in the</w:t>
      </w:r>
      <w:r w:rsidR="00997064" w:rsidRPr="00A252F0">
        <w:rPr>
          <w:rFonts w:ascii="Times New Roman" w:hAnsi="Times New Roman" w:cs="Times New Roman"/>
        </w:rPr>
        <w:t xml:space="preserve"> original clearance is necessary.</w:t>
      </w:r>
    </w:p>
    <w:p w14:paraId="219F2A64" w14:textId="786659E4" w:rsidR="001A0576" w:rsidRPr="00A252F0" w:rsidRDefault="005A552C" w:rsidP="006A17DD">
      <w:pPr>
        <w:tabs>
          <w:tab w:val="num" w:pos="720"/>
          <w:tab w:val="num" w:pos="1440"/>
        </w:tabs>
        <w:rPr>
          <w:rFonts w:ascii="Times New Roman" w:hAnsi="Times New Roman" w:cs="Times New Roman"/>
        </w:rPr>
      </w:pPr>
      <w:r w:rsidRPr="00A252F0">
        <w:rPr>
          <w:rFonts w:ascii="Times New Roman" w:hAnsi="Times New Roman" w:cs="Times New Roman"/>
          <w:bCs/>
        </w:rPr>
        <w:t xml:space="preserve">This project is supported through the Analytic Resource Center (ARC), which was competitively awarded to </w:t>
      </w:r>
      <w:r w:rsidR="003F7748" w:rsidRPr="00A252F0">
        <w:rPr>
          <w:rFonts w:ascii="Times New Roman" w:hAnsi="Times New Roman" w:cs="Times New Roman"/>
          <w:bCs/>
        </w:rPr>
        <w:t xml:space="preserve">RTI International </w:t>
      </w:r>
      <w:r w:rsidR="00C55484" w:rsidRPr="00A252F0">
        <w:rPr>
          <w:rFonts w:ascii="Times New Roman" w:hAnsi="Times New Roman" w:cs="Times New Roman"/>
          <w:bCs/>
        </w:rPr>
        <w:t xml:space="preserve">(RTI) </w:t>
      </w:r>
      <w:r w:rsidRPr="00A252F0">
        <w:rPr>
          <w:rFonts w:ascii="Times New Roman" w:hAnsi="Times New Roman" w:cs="Times New Roman"/>
          <w:bCs/>
        </w:rPr>
        <w:t>(Award No. 2012-R2</w:t>
      </w:r>
      <w:r w:rsidR="003F7748" w:rsidRPr="00A252F0">
        <w:rPr>
          <w:rFonts w:ascii="Times New Roman" w:hAnsi="Times New Roman" w:cs="Times New Roman"/>
          <w:bCs/>
        </w:rPr>
        <w:t>-</w:t>
      </w:r>
      <w:r w:rsidRPr="00A252F0">
        <w:rPr>
          <w:rFonts w:ascii="Times New Roman" w:hAnsi="Times New Roman" w:cs="Times New Roman"/>
          <w:bCs/>
        </w:rPr>
        <w:t>CX</w:t>
      </w:r>
      <w:r w:rsidR="003F7748" w:rsidRPr="00A252F0">
        <w:rPr>
          <w:rFonts w:ascii="Times New Roman" w:hAnsi="Times New Roman" w:cs="Times New Roman"/>
          <w:bCs/>
        </w:rPr>
        <w:t>-K0</w:t>
      </w:r>
      <w:r w:rsidRPr="00A252F0">
        <w:rPr>
          <w:rFonts w:ascii="Times New Roman" w:hAnsi="Times New Roman" w:cs="Times New Roman"/>
          <w:bCs/>
        </w:rPr>
        <w:t>11</w:t>
      </w:r>
      <w:r w:rsidR="003F7748" w:rsidRPr="00A252F0">
        <w:rPr>
          <w:rFonts w:ascii="Times New Roman" w:hAnsi="Times New Roman" w:cs="Times New Roman"/>
          <w:bCs/>
        </w:rPr>
        <w:t>) in FY 201</w:t>
      </w:r>
      <w:r w:rsidRPr="00A252F0">
        <w:rPr>
          <w:rFonts w:ascii="Times New Roman" w:hAnsi="Times New Roman" w:cs="Times New Roman"/>
          <w:bCs/>
        </w:rPr>
        <w:t xml:space="preserve">2. RTI </w:t>
      </w:r>
      <w:r w:rsidR="003F7748" w:rsidRPr="00A252F0">
        <w:rPr>
          <w:rFonts w:ascii="Times New Roman" w:hAnsi="Times New Roman" w:cs="Times New Roman"/>
          <w:bCs/>
        </w:rPr>
        <w:t>will serve</w:t>
      </w:r>
      <w:r w:rsidR="00D61086" w:rsidRPr="00A252F0">
        <w:rPr>
          <w:rFonts w:ascii="Times New Roman" w:hAnsi="Times New Roman" w:cs="Times New Roman"/>
          <w:bCs/>
        </w:rPr>
        <w:t xml:space="preserve"> </w:t>
      </w:r>
      <w:r w:rsidR="003F7748" w:rsidRPr="00A252F0">
        <w:rPr>
          <w:rFonts w:ascii="Times New Roman" w:hAnsi="Times New Roman" w:cs="Times New Roman"/>
          <w:bCs/>
        </w:rPr>
        <w:t xml:space="preserve">as the data collection agent. </w:t>
      </w:r>
    </w:p>
    <w:p w14:paraId="7F78BC53" w14:textId="3353E60D" w:rsidR="00BB6802" w:rsidRPr="00A252F0" w:rsidRDefault="00BB6802" w:rsidP="006E4583">
      <w:pPr>
        <w:tabs>
          <w:tab w:val="num" w:pos="720"/>
          <w:tab w:val="num" w:pos="1440"/>
        </w:tabs>
        <w:spacing w:line="240" w:lineRule="auto"/>
        <w:rPr>
          <w:rFonts w:ascii="Times New Roman" w:hAnsi="Times New Roman" w:cs="Times New Roman"/>
          <w:b/>
          <w:u w:val="single"/>
        </w:rPr>
      </w:pPr>
      <w:r w:rsidRPr="00A252F0">
        <w:rPr>
          <w:rFonts w:ascii="Times New Roman" w:hAnsi="Times New Roman" w:cs="Times New Roman"/>
          <w:b/>
          <w:u w:val="single"/>
        </w:rPr>
        <w:t>Background</w:t>
      </w:r>
    </w:p>
    <w:p w14:paraId="30AEFFFF" w14:textId="01612BBD" w:rsidR="00937874" w:rsidRPr="00A252F0" w:rsidRDefault="00937874" w:rsidP="00937874">
      <w:pPr>
        <w:rPr>
          <w:rFonts w:ascii="Times New Roman" w:hAnsi="Times New Roman" w:cs="Times New Roman"/>
        </w:rPr>
      </w:pPr>
      <w:r w:rsidRPr="00A252F0">
        <w:rPr>
          <w:rFonts w:ascii="Times New Roman" w:hAnsi="Times New Roman" w:cs="Times New Roman"/>
        </w:rPr>
        <w:t xml:space="preserve">A recent review of BJS programs by the National Research Council (NRC) recognized the crucial place of the </w:t>
      </w:r>
      <w:r w:rsidR="009F3917" w:rsidRPr="00A252F0">
        <w:rPr>
          <w:rFonts w:ascii="Times New Roman" w:hAnsi="Times New Roman" w:cs="Times New Roman"/>
        </w:rPr>
        <w:t>LEMAS survey</w:t>
      </w:r>
      <w:r w:rsidRPr="00A252F0">
        <w:rPr>
          <w:rFonts w:ascii="Times New Roman" w:hAnsi="Times New Roman" w:cs="Times New Roman"/>
        </w:rPr>
        <w:t xml:space="preserve"> in the BJS statistical programs but criticized this program for its limited focus on administrative and managerial characteristics of law enforcement agencies (Groves and Cork, 2009).  </w:t>
      </w:r>
      <w:r w:rsidR="009F3917" w:rsidRPr="00A252F0">
        <w:rPr>
          <w:rFonts w:ascii="Times New Roman" w:hAnsi="Times New Roman" w:cs="Times New Roman"/>
        </w:rPr>
        <w:t>N</w:t>
      </w:r>
      <w:r w:rsidRPr="00A252F0">
        <w:rPr>
          <w:rFonts w:ascii="Times New Roman" w:hAnsi="Times New Roman" w:cs="Times New Roman"/>
        </w:rPr>
        <w:t>oting the lengthy instrument and the irregular schedule of past LEMAS surveys, the NRC recommended that BJS adopt a “core and supplement” design for a regularly scheduled program of agency surveys.</w:t>
      </w:r>
      <w:r w:rsidR="006A17DD">
        <w:rPr>
          <w:rFonts w:ascii="Times New Roman" w:hAnsi="Times New Roman" w:cs="Times New Roman"/>
        </w:rPr>
        <w:t xml:space="preserve"> T</w:t>
      </w:r>
      <w:r w:rsidRPr="00A252F0">
        <w:rPr>
          <w:rFonts w:ascii="Times New Roman" w:hAnsi="Times New Roman" w:cs="Times New Roman"/>
        </w:rPr>
        <w:t xml:space="preserve">he NRC suggested the consistent use of a limited number of core items that would be integrated with </w:t>
      </w:r>
      <w:r w:rsidRPr="00A252F0">
        <w:rPr>
          <w:rFonts w:ascii="Times New Roman" w:hAnsi="Times New Roman" w:cs="Times New Roman"/>
        </w:rPr>
        <w:lastRenderedPageBreak/>
        <w:t xml:space="preserve">thematic supplements which would vary from wave to wave. </w:t>
      </w:r>
      <w:r w:rsidR="009F3917" w:rsidRPr="00A252F0">
        <w:rPr>
          <w:rFonts w:ascii="Times New Roman" w:hAnsi="Times New Roman" w:cs="Times New Roman"/>
        </w:rPr>
        <w:t xml:space="preserve">As a step to meet this recommendation, the LEMAS has been reformulated to accommodate a supplement and core design. The 2016 Body-Worn Camera Supplement (BWCS) to the LEMAS is the first proposed supplemental instrument to the LEMAS. </w:t>
      </w:r>
    </w:p>
    <w:p w14:paraId="601836C4" w14:textId="16119957" w:rsidR="00937874" w:rsidRPr="00A252F0" w:rsidRDefault="00937874" w:rsidP="00937874">
      <w:pPr>
        <w:rPr>
          <w:rFonts w:ascii="Times New Roman" w:hAnsi="Times New Roman" w:cs="Times New Roman"/>
        </w:rPr>
      </w:pPr>
      <w:r w:rsidRPr="00A252F0">
        <w:rPr>
          <w:rFonts w:ascii="Times New Roman" w:hAnsi="Times New Roman" w:cs="Times New Roman"/>
        </w:rPr>
        <w:t xml:space="preserve">The core LEMAS is a nationally-representative sample of approximately 3,500 state and local general purpose law enforcement agencies in the United States. LEMAS generates national estimates about the characteristics of the 12,500 state and local general purpose law enforcement agencies; the functions they perform; the resources available to them; the number, types, and working conditions of their employees; the automation of agency functions and their information systems; the extent to which weapons are authorized and used; the formal policies that guide and restrict the behavior of sworn personnel; and the organizational responses utilized by these agencies to address contemporary law enforcement challenges.  </w:t>
      </w:r>
      <w:r w:rsidR="009F3917" w:rsidRPr="00A252F0">
        <w:rPr>
          <w:rFonts w:ascii="Times New Roman" w:hAnsi="Times New Roman" w:cs="Times New Roman"/>
        </w:rPr>
        <w:t>The next</w:t>
      </w:r>
      <w:r w:rsidR="003A4E68" w:rsidRPr="00A252F0">
        <w:rPr>
          <w:rFonts w:ascii="Times New Roman" w:hAnsi="Times New Roman" w:cs="Times New Roman"/>
        </w:rPr>
        <w:t xml:space="preserve"> core LEMAS will take place in f</w:t>
      </w:r>
      <w:r w:rsidR="009F3917" w:rsidRPr="00A252F0">
        <w:rPr>
          <w:rFonts w:ascii="Times New Roman" w:hAnsi="Times New Roman" w:cs="Times New Roman"/>
        </w:rPr>
        <w:t xml:space="preserve">all 2016 after the BWCS. </w:t>
      </w:r>
    </w:p>
    <w:p w14:paraId="6585D7B8" w14:textId="36FD7255" w:rsidR="00937874" w:rsidRPr="00A252F0" w:rsidRDefault="00937874" w:rsidP="003A4E68">
      <w:pPr>
        <w:rPr>
          <w:rFonts w:ascii="Times New Roman" w:hAnsi="Times New Roman" w:cs="Times New Roman"/>
        </w:rPr>
      </w:pPr>
      <w:r w:rsidRPr="00A252F0">
        <w:rPr>
          <w:rFonts w:ascii="Times New Roman" w:hAnsi="Times New Roman" w:cs="Times New Roman"/>
        </w:rPr>
        <w:t xml:space="preserve">The </w:t>
      </w:r>
      <w:r w:rsidR="009F3917" w:rsidRPr="00A252F0">
        <w:rPr>
          <w:rFonts w:ascii="Times New Roman" w:hAnsi="Times New Roman" w:cs="Times New Roman"/>
        </w:rPr>
        <w:t>2016 BWCS</w:t>
      </w:r>
      <w:r w:rsidRPr="00A252F0">
        <w:rPr>
          <w:rFonts w:ascii="Times New Roman" w:hAnsi="Times New Roman" w:cs="Times New Roman"/>
        </w:rPr>
        <w:t xml:space="preserve"> will examine the extent to which body-worn cameras have been considered, acquired, and/or implemented in state and local law enforcement agencies in the United States. The BWCS</w:t>
      </w:r>
      <w:r w:rsidR="009F3917" w:rsidRPr="00A252F0">
        <w:rPr>
          <w:rFonts w:ascii="Times New Roman" w:hAnsi="Times New Roman" w:cs="Times New Roman"/>
        </w:rPr>
        <w:t xml:space="preserve"> </w:t>
      </w:r>
      <w:r w:rsidRPr="00A252F0">
        <w:rPr>
          <w:rFonts w:ascii="Times New Roman" w:hAnsi="Times New Roman" w:cs="Times New Roman"/>
        </w:rPr>
        <w:t>will examine reasons for acquiring cameras (or not), alternate means of documenting officer-citizen interaction, policies and procedures surrounding camera use and handling of the resulting video files, and any obstacles to camera acquisition and use. It will include items that are relevant to all law enforcement agencies – regardless of whether the responding agency has acquired or has consider</w:t>
      </w:r>
      <w:r w:rsidR="003A4E68" w:rsidRPr="00A252F0">
        <w:rPr>
          <w:rFonts w:ascii="Times New Roman" w:hAnsi="Times New Roman" w:cs="Times New Roman"/>
        </w:rPr>
        <w:t>ed acquiring body-worn cameras.</w:t>
      </w:r>
    </w:p>
    <w:p w14:paraId="47B59FC9" w14:textId="482258E3" w:rsidR="00726F8D" w:rsidRPr="00A252F0" w:rsidRDefault="003E1B63" w:rsidP="003E1B63">
      <w:pPr>
        <w:rPr>
          <w:rFonts w:ascii="Times New Roman" w:hAnsi="Times New Roman" w:cs="Times New Roman"/>
        </w:rPr>
      </w:pPr>
      <w:r w:rsidRPr="00A252F0">
        <w:rPr>
          <w:rFonts w:ascii="Times New Roman" w:hAnsi="Times New Roman" w:cs="Times New Roman"/>
        </w:rPr>
        <w:t xml:space="preserve">The 2016 BWCS survey will establish baseline data on the prevalence and use of body-worn cameras in law enforcement agencies. BJS will use these data to compare prevalence estimates on body-worn cameras from future data collection efforts, including a specific follow up BWCS in 2017 and estimates generated from the BJS core LEMAS survey. Data obtained from the 2016 BWCS will be linked to the 2016 core LEMAS in order to examine how BWC adoption varies by key law enforcement agency characteristics. In addition, this baseline information will be used by other Department of Justice agencies, such as the Bureau of Justice Assistance as that agency works to implement a body worn camera programs in LEAs across the country and the National Institute of Justice as it establishes research grants aimed at understanding the impact of BWCs on agency operations, budgets, and police-community relations. </w:t>
      </w:r>
    </w:p>
    <w:p w14:paraId="5F6B8412" w14:textId="6B9DFCB4" w:rsidR="00C8011A" w:rsidRPr="00A252F0" w:rsidRDefault="003B1CA5" w:rsidP="006E4583">
      <w:pPr>
        <w:tabs>
          <w:tab w:val="num" w:pos="720"/>
          <w:tab w:val="num" w:pos="1440"/>
        </w:tabs>
        <w:spacing w:line="240" w:lineRule="auto"/>
        <w:rPr>
          <w:rFonts w:ascii="Times New Roman" w:hAnsi="Times New Roman" w:cs="Times New Roman"/>
          <w:b/>
          <w:u w:val="single"/>
        </w:rPr>
      </w:pPr>
      <w:r w:rsidRPr="00A252F0">
        <w:rPr>
          <w:rFonts w:ascii="Times New Roman" w:hAnsi="Times New Roman" w:cs="Times New Roman"/>
          <w:b/>
          <w:u w:val="single"/>
        </w:rPr>
        <w:t>Instrument</w:t>
      </w:r>
      <w:r w:rsidR="00B912AC" w:rsidRPr="00A252F0">
        <w:rPr>
          <w:rFonts w:ascii="Times New Roman" w:hAnsi="Times New Roman" w:cs="Times New Roman"/>
          <w:b/>
          <w:u w:val="single"/>
        </w:rPr>
        <w:t xml:space="preserve"> </w:t>
      </w:r>
      <w:r w:rsidR="00CB6352" w:rsidRPr="00A252F0">
        <w:rPr>
          <w:rFonts w:ascii="Times New Roman" w:hAnsi="Times New Roman" w:cs="Times New Roman"/>
          <w:b/>
          <w:u w:val="single"/>
        </w:rPr>
        <w:t>C</w:t>
      </w:r>
      <w:r w:rsidR="00B912AC" w:rsidRPr="00A252F0">
        <w:rPr>
          <w:rFonts w:ascii="Times New Roman" w:hAnsi="Times New Roman" w:cs="Times New Roman"/>
          <w:b/>
          <w:u w:val="single"/>
        </w:rPr>
        <w:t>hanges</w:t>
      </w:r>
    </w:p>
    <w:p w14:paraId="01CDFDE1" w14:textId="762F09A9" w:rsidR="001708CA" w:rsidRPr="00A252F0" w:rsidRDefault="003A4E68" w:rsidP="001708CA">
      <w:pPr>
        <w:rPr>
          <w:rFonts w:ascii="Times New Roman" w:hAnsi="Times New Roman" w:cs="Times New Roman"/>
        </w:rPr>
      </w:pPr>
      <w:r w:rsidRPr="00A252F0">
        <w:rPr>
          <w:rFonts w:ascii="Times New Roman" w:hAnsi="Times New Roman" w:cs="Times New Roman"/>
        </w:rPr>
        <w:t>For the 2016 BWCS, BJS will u</w:t>
      </w:r>
      <w:r w:rsidR="006A17DD">
        <w:rPr>
          <w:rFonts w:ascii="Times New Roman" w:hAnsi="Times New Roman" w:cs="Times New Roman"/>
        </w:rPr>
        <w:t>s</w:t>
      </w:r>
      <w:r w:rsidRPr="00A252F0">
        <w:rPr>
          <w:rFonts w:ascii="Times New Roman" w:hAnsi="Times New Roman" w:cs="Times New Roman"/>
        </w:rPr>
        <w:t xml:space="preserve">e a multi-mode design in </w:t>
      </w:r>
      <w:r w:rsidRPr="00A252F0">
        <w:rPr>
          <w:rFonts w:ascii="Times New Roman" w:hAnsi="Times New Roman" w:cs="Times New Roman"/>
          <w:color w:val="000000"/>
        </w:rPr>
        <w:t xml:space="preserve">which respondents will be directed to the primary mode of data collection (i.e., the web) by providing them an email with instructions for submitting their data via the web. </w:t>
      </w:r>
      <w:r w:rsidRPr="00A252F0">
        <w:rPr>
          <w:rFonts w:ascii="Times New Roman" w:hAnsi="Times New Roman" w:cs="Times New Roman"/>
        </w:rPr>
        <w:t xml:space="preserve">The instrument will be deployed via an online data collection system that will export survey data and paradata in BJS-specified formats. </w:t>
      </w:r>
      <w:r w:rsidR="00710294" w:rsidRPr="00A252F0">
        <w:rPr>
          <w:rFonts w:ascii="Times New Roman" w:hAnsi="Times New Roman" w:cs="Times New Roman"/>
        </w:rPr>
        <w:t>A paper version</w:t>
      </w:r>
      <w:r w:rsidRPr="00A252F0">
        <w:rPr>
          <w:rFonts w:ascii="Times New Roman" w:hAnsi="Times New Roman" w:cs="Times New Roman"/>
        </w:rPr>
        <w:t xml:space="preserve"> of the instrument will only be made available later in the data collection as an effort to increase response rate. During the development of the paper instrument, questions were added in order to aid respondents through the skip patterns. These skip patterns were originally embedded in the </w:t>
      </w:r>
      <w:r w:rsidR="00710294" w:rsidRPr="00A252F0">
        <w:rPr>
          <w:rFonts w:ascii="Times New Roman" w:hAnsi="Times New Roman" w:cs="Times New Roman"/>
        </w:rPr>
        <w:t xml:space="preserve">programming for the </w:t>
      </w:r>
      <w:r w:rsidRPr="00A252F0">
        <w:rPr>
          <w:rFonts w:ascii="Times New Roman" w:hAnsi="Times New Roman" w:cs="Times New Roman"/>
        </w:rPr>
        <w:t xml:space="preserve">web version of the survey. These questions are not considered new but are reformatted versions of questions in the original web survey. </w:t>
      </w:r>
      <w:r w:rsidR="00710294" w:rsidRPr="00A252F0">
        <w:rPr>
          <w:rFonts w:ascii="Times New Roman" w:hAnsi="Times New Roman" w:cs="Times New Roman"/>
        </w:rPr>
        <w:t xml:space="preserve">Additionally, during the development of the paper version some inconsistencies in the instructions were noted in the web version that have been corrected. Furthermore, one item was reworded to provide clarity on what to record for full-time sworn officers. </w:t>
      </w:r>
      <w:r w:rsidR="00BD7627" w:rsidRPr="00A252F0">
        <w:rPr>
          <w:rFonts w:ascii="Times New Roman" w:hAnsi="Times New Roman" w:cs="Times New Roman"/>
          <w:bCs/>
        </w:rPr>
        <w:t>This memo</w:t>
      </w:r>
      <w:r w:rsidR="00690A2C" w:rsidRPr="00A252F0">
        <w:rPr>
          <w:rFonts w:ascii="Times New Roman" w:hAnsi="Times New Roman" w:cs="Times New Roman"/>
          <w:bCs/>
        </w:rPr>
        <w:t>randum</w:t>
      </w:r>
      <w:r w:rsidR="00BD7627" w:rsidRPr="00A252F0">
        <w:rPr>
          <w:rFonts w:ascii="Times New Roman" w:hAnsi="Times New Roman" w:cs="Times New Roman"/>
          <w:bCs/>
        </w:rPr>
        <w:t xml:space="preserve"> includes version</w:t>
      </w:r>
      <w:r w:rsidR="00710294" w:rsidRPr="00A252F0">
        <w:rPr>
          <w:rFonts w:ascii="Times New Roman" w:hAnsi="Times New Roman" w:cs="Times New Roman"/>
          <w:bCs/>
        </w:rPr>
        <w:t>s</w:t>
      </w:r>
      <w:r w:rsidR="00BD7627" w:rsidRPr="00A252F0">
        <w:rPr>
          <w:rFonts w:ascii="Times New Roman" w:hAnsi="Times New Roman" w:cs="Times New Roman"/>
          <w:bCs/>
        </w:rPr>
        <w:t xml:space="preserve"> of </w:t>
      </w:r>
      <w:r w:rsidR="00BD7627" w:rsidRPr="00A252F0">
        <w:rPr>
          <w:rFonts w:ascii="Times New Roman" w:hAnsi="Times New Roman" w:cs="Times New Roman"/>
          <w:bCs/>
        </w:rPr>
        <w:lastRenderedPageBreak/>
        <w:t xml:space="preserve">the </w:t>
      </w:r>
      <w:r w:rsidR="00710294" w:rsidRPr="00A252F0">
        <w:rPr>
          <w:rFonts w:ascii="Times New Roman" w:hAnsi="Times New Roman" w:cs="Times New Roman"/>
          <w:bCs/>
        </w:rPr>
        <w:t xml:space="preserve">paper and web </w:t>
      </w:r>
      <w:r w:rsidR="00BD7627" w:rsidRPr="00A252F0">
        <w:rPr>
          <w:rFonts w:ascii="Times New Roman" w:hAnsi="Times New Roman" w:cs="Times New Roman"/>
          <w:bCs/>
        </w:rPr>
        <w:t>questionnaire</w:t>
      </w:r>
      <w:r w:rsidR="00710294" w:rsidRPr="00A252F0">
        <w:rPr>
          <w:rFonts w:ascii="Times New Roman" w:hAnsi="Times New Roman" w:cs="Times New Roman"/>
          <w:bCs/>
        </w:rPr>
        <w:t>s</w:t>
      </w:r>
      <w:r w:rsidR="00BD7627" w:rsidRPr="00A252F0">
        <w:rPr>
          <w:rFonts w:ascii="Times New Roman" w:hAnsi="Times New Roman" w:cs="Times New Roman"/>
          <w:bCs/>
        </w:rPr>
        <w:t xml:space="preserve"> in which each revision is shown (Attachment</w:t>
      </w:r>
      <w:r w:rsidR="00710294" w:rsidRPr="00A252F0">
        <w:rPr>
          <w:rFonts w:ascii="Times New Roman" w:hAnsi="Times New Roman" w:cs="Times New Roman"/>
          <w:bCs/>
        </w:rPr>
        <w:t>s</w:t>
      </w:r>
      <w:r w:rsidR="00BD7627" w:rsidRPr="00A252F0">
        <w:rPr>
          <w:rFonts w:ascii="Times New Roman" w:hAnsi="Times New Roman" w:cs="Times New Roman"/>
          <w:bCs/>
        </w:rPr>
        <w:t xml:space="preserve"> </w:t>
      </w:r>
      <w:r w:rsidRPr="00A252F0">
        <w:rPr>
          <w:rFonts w:ascii="Times New Roman" w:hAnsi="Times New Roman" w:cs="Times New Roman"/>
          <w:bCs/>
        </w:rPr>
        <w:t>A</w:t>
      </w:r>
      <w:r w:rsidR="00710294" w:rsidRPr="00A252F0">
        <w:rPr>
          <w:rFonts w:ascii="Times New Roman" w:hAnsi="Times New Roman" w:cs="Times New Roman"/>
          <w:bCs/>
        </w:rPr>
        <w:t xml:space="preserve"> &amp; B) and </w:t>
      </w:r>
      <w:r w:rsidR="00BD7627" w:rsidRPr="00A252F0">
        <w:rPr>
          <w:rFonts w:ascii="Times New Roman" w:hAnsi="Times New Roman" w:cs="Times New Roman"/>
          <w:bCs/>
        </w:rPr>
        <w:t>final version</w:t>
      </w:r>
      <w:r w:rsidR="00710294" w:rsidRPr="00A252F0">
        <w:rPr>
          <w:rFonts w:ascii="Times New Roman" w:hAnsi="Times New Roman" w:cs="Times New Roman"/>
          <w:bCs/>
        </w:rPr>
        <w:t>s</w:t>
      </w:r>
      <w:r w:rsidR="00BD7627" w:rsidRPr="00A252F0">
        <w:rPr>
          <w:rFonts w:ascii="Times New Roman" w:hAnsi="Times New Roman" w:cs="Times New Roman"/>
          <w:bCs/>
        </w:rPr>
        <w:t xml:space="preserve"> in which the changes have been made to the </w:t>
      </w:r>
      <w:r w:rsidR="00710294" w:rsidRPr="00A252F0">
        <w:rPr>
          <w:rFonts w:ascii="Times New Roman" w:hAnsi="Times New Roman" w:cs="Times New Roman"/>
          <w:bCs/>
        </w:rPr>
        <w:t xml:space="preserve">paper and web </w:t>
      </w:r>
      <w:r w:rsidR="00BD7627" w:rsidRPr="00A252F0">
        <w:rPr>
          <w:rFonts w:ascii="Times New Roman" w:hAnsi="Times New Roman" w:cs="Times New Roman"/>
          <w:bCs/>
        </w:rPr>
        <w:t>instrument</w:t>
      </w:r>
      <w:r w:rsidR="00710294" w:rsidRPr="00A252F0">
        <w:rPr>
          <w:rFonts w:ascii="Times New Roman" w:hAnsi="Times New Roman" w:cs="Times New Roman"/>
          <w:bCs/>
        </w:rPr>
        <w:t>s</w:t>
      </w:r>
      <w:r w:rsidR="00BD7627" w:rsidRPr="00A252F0">
        <w:rPr>
          <w:rFonts w:ascii="Times New Roman" w:hAnsi="Times New Roman" w:cs="Times New Roman"/>
          <w:bCs/>
        </w:rPr>
        <w:t xml:space="preserve"> (Attachment </w:t>
      </w:r>
      <w:r w:rsidR="00710294" w:rsidRPr="00A252F0">
        <w:rPr>
          <w:rFonts w:ascii="Times New Roman" w:hAnsi="Times New Roman" w:cs="Times New Roman"/>
          <w:bCs/>
        </w:rPr>
        <w:t>C&amp;D</w:t>
      </w:r>
      <w:r w:rsidR="001708CA" w:rsidRPr="00A252F0">
        <w:rPr>
          <w:rFonts w:ascii="Times New Roman" w:hAnsi="Times New Roman" w:cs="Times New Roman"/>
          <w:bCs/>
        </w:rPr>
        <w:t>).</w:t>
      </w:r>
    </w:p>
    <w:p w14:paraId="1AEB9DB0" w14:textId="5C0D39DC" w:rsidR="00864C58" w:rsidRPr="00A252F0" w:rsidRDefault="00864C58" w:rsidP="006E4583">
      <w:pPr>
        <w:tabs>
          <w:tab w:val="num" w:pos="720"/>
          <w:tab w:val="num" w:pos="1440"/>
        </w:tabs>
        <w:spacing w:line="240" w:lineRule="auto"/>
        <w:rPr>
          <w:rFonts w:ascii="Times New Roman" w:hAnsi="Times New Roman" w:cs="Times New Roman"/>
          <w:b/>
        </w:rPr>
      </w:pPr>
      <w:r w:rsidRPr="00A252F0">
        <w:rPr>
          <w:rFonts w:ascii="Times New Roman" w:hAnsi="Times New Roman" w:cs="Times New Roman"/>
          <w:b/>
        </w:rPr>
        <w:t>Questions to Clarify Skip Patterns</w:t>
      </w:r>
    </w:p>
    <w:p w14:paraId="19D7E6ED" w14:textId="59CA9127" w:rsidR="00BD7627" w:rsidRPr="00A252F0" w:rsidRDefault="001708CA" w:rsidP="006E4583">
      <w:pPr>
        <w:tabs>
          <w:tab w:val="num" w:pos="720"/>
          <w:tab w:val="num" w:pos="1440"/>
        </w:tabs>
        <w:spacing w:line="240" w:lineRule="auto"/>
        <w:rPr>
          <w:rFonts w:ascii="Times New Roman" w:hAnsi="Times New Roman" w:cs="Times New Roman"/>
        </w:rPr>
      </w:pPr>
      <w:r w:rsidRPr="00A252F0">
        <w:rPr>
          <w:rFonts w:ascii="Times New Roman" w:hAnsi="Times New Roman" w:cs="Times New Roman"/>
        </w:rPr>
        <w:t>Additional questions were added to better explain the skip patterns to the respondent. The changes do</w:t>
      </w:r>
      <w:r w:rsidR="00BD7627" w:rsidRPr="00A252F0">
        <w:rPr>
          <w:rFonts w:ascii="Times New Roman" w:hAnsi="Times New Roman" w:cs="Times New Roman"/>
        </w:rPr>
        <w:t xml:space="preserve"> not impact the substance of the questions. </w:t>
      </w:r>
      <w:r w:rsidRPr="00A252F0">
        <w:rPr>
          <w:rFonts w:ascii="Times New Roman" w:hAnsi="Times New Roman" w:cs="Times New Roman"/>
        </w:rPr>
        <w:t>The following is a tracking of the changes made to the paper instrument as compared to the web version</w:t>
      </w:r>
      <w:r w:rsidR="00A252F0">
        <w:rPr>
          <w:rFonts w:ascii="Times New Roman" w:hAnsi="Times New Roman" w:cs="Times New Roman"/>
        </w:rPr>
        <w:t xml:space="preserve">. All changes are noted on Attachments A and B: </w:t>
      </w:r>
    </w:p>
    <w:p w14:paraId="352D7982" w14:textId="2B25CFC8" w:rsidR="00AE660E" w:rsidRPr="00A252F0" w:rsidRDefault="00AE660E" w:rsidP="006A17DD">
      <w:pPr>
        <w:pStyle w:val="ListParagraph"/>
        <w:numPr>
          <w:ilvl w:val="0"/>
          <w:numId w:val="31"/>
        </w:numPr>
        <w:tabs>
          <w:tab w:val="num" w:pos="720"/>
          <w:tab w:val="num" w:pos="1440"/>
        </w:tabs>
        <w:rPr>
          <w:rFonts w:cs="Times New Roman"/>
          <w:sz w:val="22"/>
        </w:rPr>
      </w:pPr>
      <w:r w:rsidRPr="00A252F0">
        <w:rPr>
          <w:rFonts w:cs="Times New Roman"/>
          <w:sz w:val="22"/>
        </w:rPr>
        <w:t xml:space="preserve">Q6 (web) was added into Q10 (paper) after ‘other event-recording equipment’. This is an open-ended text response that asks the respondent to clarify what other event-recording equipment the agency has.  </w:t>
      </w:r>
    </w:p>
    <w:p w14:paraId="51629CDF" w14:textId="430D4F41" w:rsidR="00864C58" w:rsidRPr="00A252F0" w:rsidRDefault="000B7945" w:rsidP="006A17DD">
      <w:pPr>
        <w:pStyle w:val="ListParagraph"/>
        <w:numPr>
          <w:ilvl w:val="0"/>
          <w:numId w:val="31"/>
        </w:numPr>
        <w:tabs>
          <w:tab w:val="num" w:pos="720"/>
          <w:tab w:val="num" w:pos="1440"/>
        </w:tabs>
        <w:rPr>
          <w:rFonts w:cs="Times New Roman"/>
          <w:sz w:val="22"/>
        </w:rPr>
      </w:pPr>
      <w:r w:rsidRPr="00A252F0">
        <w:rPr>
          <w:rFonts w:cs="Times New Roman"/>
          <w:sz w:val="22"/>
        </w:rPr>
        <w:t xml:space="preserve">Q11 and Q12 from the web version were flipped as </w:t>
      </w:r>
      <w:r w:rsidR="00AE660E" w:rsidRPr="00A252F0">
        <w:rPr>
          <w:rFonts w:cs="Times New Roman"/>
          <w:sz w:val="22"/>
        </w:rPr>
        <w:t xml:space="preserve">Q14 and Q15 on the paper version to simplify skip logic. </w:t>
      </w:r>
    </w:p>
    <w:p w14:paraId="70A6432E" w14:textId="153A86A3" w:rsidR="000B7945" w:rsidRPr="00A252F0" w:rsidRDefault="000B7945" w:rsidP="006A17DD">
      <w:pPr>
        <w:pStyle w:val="ListParagraph"/>
        <w:numPr>
          <w:ilvl w:val="0"/>
          <w:numId w:val="31"/>
        </w:numPr>
        <w:tabs>
          <w:tab w:val="num" w:pos="720"/>
          <w:tab w:val="num" w:pos="1440"/>
        </w:tabs>
        <w:rPr>
          <w:rFonts w:cs="Times New Roman"/>
          <w:sz w:val="22"/>
        </w:rPr>
      </w:pPr>
      <w:r w:rsidRPr="00A252F0">
        <w:rPr>
          <w:rFonts w:cs="Times New Roman"/>
          <w:sz w:val="22"/>
        </w:rPr>
        <w:t xml:space="preserve">Q18 (web) was moved up on the paper version (also Q18) in order to simplify skip logic. </w:t>
      </w:r>
    </w:p>
    <w:p w14:paraId="394A83C0" w14:textId="77777777" w:rsidR="000B7945" w:rsidRPr="00A252F0" w:rsidRDefault="000B7945" w:rsidP="006A17DD">
      <w:pPr>
        <w:pStyle w:val="ListParagraph"/>
        <w:numPr>
          <w:ilvl w:val="0"/>
          <w:numId w:val="31"/>
        </w:numPr>
        <w:tabs>
          <w:tab w:val="num" w:pos="720"/>
          <w:tab w:val="num" w:pos="1440"/>
        </w:tabs>
        <w:rPr>
          <w:rFonts w:cs="Times New Roman"/>
          <w:sz w:val="22"/>
        </w:rPr>
      </w:pPr>
      <w:r w:rsidRPr="00A252F0">
        <w:rPr>
          <w:rFonts w:cs="Times New Roman"/>
          <w:sz w:val="22"/>
        </w:rPr>
        <w:t xml:space="preserve">Two response categories (What events to record &amp; Transfer, storage or disposal of video) were removed from Q17 (web), which is worded as ‘Select all the topics covered by your agency’s body-worn camera (or related) policy.’ These two response categories had follow-up questions associated with it. In order to link to the follow-up questions: </w:t>
      </w:r>
    </w:p>
    <w:p w14:paraId="3B75A3F2" w14:textId="7AAD3C6E" w:rsidR="000B7945" w:rsidRPr="00A252F0" w:rsidRDefault="000B7945" w:rsidP="006A17DD">
      <w:pPr>
        <w:pStyle w:val="ListParagraph"/>
        <w:numPr>
          <w:ilvl w:val="1"/>
          <w:numId w:val="31"/>
        </w:numPr>
        <w:tabs>
          <w:tab w:val="num" w:pos="1440"/>
        </w:tabs>
        <w:rPr>
          <w:rFonts w:cs="Times New Roman"/>
          <w:sz w:val="22"/>
        </w:rPr>
      </w:pPr>
      <w:r w:rsidRPr="00A252F0">
        <w:rPr>
          <w:rFonts w:cs="Times New Roman"/>
          <w:sz w:val="22"/>
        </w:rPr>
        <w:t xml:space="preserve">‘What events to record’ was reformatted as Q21 (paper) as ‘Does your agency’s body-worn camera (or related) policy cover </w:t>
      </w:r>
      <w:r w:rsidRPr="00A252F0">
        <w:rPr>
          <w:rFonts w:cs="Times New Roman"/>
          <w:sz w:val="22"/>
        </w:rPr>
        <w:softHyphen/>
        <w:t>what events to record?’</w:t>
      </w:r>
    </w:p>
    <w:p w14:paraId="53E09280" w14:textId="21EAB45E" w:rsidR="000B7945" w:rsidRPr="00A252F0" w:rsidRDefault="000B7945" w:rsidP="006A17DD">
      <w:pPr>
        <w:pStyle w:val="ListParagraph"/>
        <w:numPr>
          <w:ilvl w:val="1"/>
          <w:numId w:val="31"/>
        </w:numPr>
        <w:rPr>
          <w:rFonts w:cs="Times New Roman"/>
          <w:sz w:val="22"/>
        </w:rPr>
      </w:pPr>
      <w:r w:rsidRPr="00A252F0">
        <w:rPr>
          <w:rFonts w:cs="Times New Roman"/>
          <w:sz w:val="22"/>
        </w:rPr>
        <w:t xml:space="preserve">‘Transfer, storage or disposal of video’ was reformatted as Q23 (paper) as ‘Does your agency’s body-worn camera (or related) policy cover transfer, storage or disposal of video?’ </w:t>
      </w:r>
    </w:p>
    <w:p w14:paraId="40BAA5D4" w14:textId="32384410" w:rsidR="005D0249" w:rsidRPr="00A252F0" w:rsidRDefault="005D0249" w:rsidP="006A17DD">
      <w:pPr>
        <w:pStyle w:val="ListParagraph"/>
        <w:numPr>
          <w:ilvl w:val="0"/>
          <w:numId w:val="31"/>
        </w:numPr>
        <w:rPr>
          <w:rFonts w:cs="Times New Roman"/>
          <w:sz w:val="22"/>
        </w:rPr>
      </w:pPr>
      <w:r w:rsidRPr="00A252F0">
        <w:rPr>
          <w:rFonts w:cs="Times New Roman"/>
          <w:sz w:val="22"/>
        </w:rPr>
        <w:t xml:space="preserve">Q22 </w:t>
      </w:r>
      <w:r w:rsidR="00A252F0">
        <w:rPr>
          <w:rFonts w:cs="Times New Roman"/>
          <w:sz w:val="22"/>
        </w:rPr>
        <w:t>(</w:t>
      </w:r>
      <w:r w:rsidRPr="00A252F0">
        <w:rPr>
          <w:rFonts w:cs="Times New Roman"/>
          <w:sz w:val="22"/>
        </w:rPr>
        <w:t>web</w:t>
      </w:r>
      <w:r w:rsidR="00A252F0">
        <w:rPr>
          <w:rFonts w:cs="Times New Roman"/>
          <w:sz w:val="22"/>
        </w:rPr>
        <w:t>)</w:t>
      </w:r>
      <w:r w:rsidRPr="00A252F0">
        <w:rPr>
          <w:rFonts w:cs="Times New Roman"/>
          <w:sz w:val="22"/>
        </w:rPr>
        <w:t xml:space="preserve"> acted as a flag for whether or not the respondent were given Q23-Q33 on the web. </w:t>
      </w:r>
    </w:p>
    <w:p w14:paraId="79DADE1A" w14:textId="77777777" w:rsidR="005D0249" w:rsidRPr="00A252F0" w:rsidRDefault="005D0249" w:rsidP="006A17DD">
      <w:pPr>
        <w:pStyle w:val="ListParagraph"/>
        <w:numPr>
          <w:ilvl w:val="1"/>
          <w:numId w:val="31"/>
        </w:numPr>
        <w:rPr>
          <w:rFonts w:cs="Times New Roman"/>
          <w:sz w:val="22"/>
        </w:rPr>
      </w:pPr>
      <w:r w:rsidRPr="00A252F0">
        <w:rPr>
          <w:rFonts w:cs="Times New Roman"/>
          <w:sz w:val="22"/>
        </w:rPr>
        <w:t>First a screener question was added as Q27 (paper) to account for any deployment in order to address ‘N/A’ response on Q22 (web)</w:t>
      </w:r>
    </w:p>
    <w:p w14:paraId="0C328DAD" w14:textId="537379A3" w:rsidR="005D0249" w:rsidRPr="00A252F0" w:rsidRDefault="005D0249" w:rsidP="006A17DD">
      <w:pPr>
        <w:pStyle w:val="ListParagraph"/>
        <w:numPr>
          <w:ilvl w:val="1"/>
          <w:numId w:val="31"/>
        </w:numPr>
        <w:rPr>
          <w:rFonts w:cs="Times New Roman"/>
          <w:sz w:val="22"/>
        </w:rPr>
      </w:pPr>
      <w:r w:rsidRPr="00A252F0">
        <w:rPr>
          <w:rFonts w:cs="Times New Roman"/>
          <w:sz w:val="22"/>
        </w:rPr>
        <w:t xml:space="preserve">Response categories on Q22 (web) from ‘traditional patrol/vehicle-based patrols’ to ‘SWAT operations’ and ‘other’ were broken out into 12 individual questions. The corresponding questions on the paper version are: Q28, Q30, Q32, Q34, Q36, Q38, Q40, Q42, Q44, Q46, Q48, and Q50. </w:t>
      </w:r>
    </w:p>
    <w:p w14:paraId="78DD80FF" w14:textId="35FB0BAD" w:rsidR="00414955" w:rsidRPr="00A252F0" w:rsidRDefault="00414955" w:rsidP="006A17DD">
      <w:pPr>
        <w:pStyle w:val="ListParagraph"/>
        <w:numPr>
          <w:ilvl w:val="0"/>
          <w:numId w:val="31"/>
        </w:numPr>
        <w:rPr>
          <w:rFonts w:cs="Times New Roman"/>
          <w:sz w:val="22"/>
        </w:rPr>
      </w:pPr>
      <w:r w:rsidRPr="00A252F0">
        <w:rPr>
          <w:rFonts w:cs="Times New Roman"/>
          <w:sz w:val="22"/>
        </w:rPr>
        <w:t>Q</w:t>
      </w:r>
      <w:r w:rsidR="00A252F0">
        <w:rPr>
          <w:rFonts w:cs="Times New Roman"/>
          <w:sz w:val="22"/>
        </w:rPr>
        <w:t>45 and Q46 (</w:t>
      </w:r>
      <w:r w:rsidRPr="00A252F0">
        <w:rPr>
          <w:rFonts w:cs="Times New Roman"/>
          <w:sz w:val="22"/>
        </w:rPr>
        <w:t>web</w:t>
      </w:r>
      <w:r w:rsidR="00A252F0">
        <w:rPr>
          <w:rFonts w:cs="Times New Roman"/>
          <w:sz w:val="22"/>
        </w:rPr>
        <w:t>)</w:t>
      </w:r>
      <w:r w:rsidRPr="00A252F0">
        <w:rPr>
          <w:rFonts w:cs="Times New Roman"/>
          <w:sz w:val="22"/>
        </w:rPr>
        <w:t xml:space="preserve"> were switched on the paper (Q62 and Q63) in order to aid with skip logic. </w:t>
      </w:r>
    </w:p>
    <w:p w14:paraId="02718D5C" w14:textId="77777777" w:rsidR="00864C58" w:rsidRPr="00A252F0" w:rsidRDefault="00864C58" w:rsidP="006E4583">
      <w:pPr>
        <w:tabs>
          <w:tab w:val="num" w:pos="720"/>
          <w:tab w:val="num" w:pos="1440"/>
        </w:tabs>
        <w:spacing w:line="240" w:lineRule="auto"/>
        <w:rPr>
          <w:rFonts w:ascii="Times New Roman" w:hAnsi="Times New Roman" w:cs="Times New Roman"/>
        </w:rPr>
      </w:pPr>
    </w:p>
    <w:p w14:paraId="5948AD21" w14:textId="3C8EE7E2" w:rsidR="00864C58" w:rsidRPr="00A252F0" w:rsidRDefault="00864C58" w:rsidP="006E4583">
      <w:pPr>
        <w:tabs>
          <w:tab w:val="num" w:pos="720"/>
          <w:tab w:val="num" w:pos="1440"/>
        </w:tabs>
        <w:spacing w:line="240" w:lineRule="auto"/>
        <w:rPr>
          <w:rFonts w:ascii="Times New Roman" w:hAnsi="Times New Roman" w:cs="Times New Roman"/>
          <w:b/>
        </w:rPr>
      </w:pPr>
      <w:r w:rsidRPr="00A252F0">
        <w:rPr>
          <w:rFonts w:ascii="Times New Roman" w:hAnsi="Times New Roman" w:cs="Times New Roman"/>
          <w:b/>
        </w:rPr>
        <w:t>Instruction and Question Wording Adjustments</w:t>
      </w:r>
    </w:p>
    <w:p w14:paraId="3EB1E235" w14:textId="218BA0D3" w:rsidR="00772692" w:rsidRPr="00A252F0" w:rsidRDefault="00772692">
      <w:pPr>
        <w:rPr>
          <w:rFonts w:ascii="Times New Roman" w:hAnsi="Times New Roman" w:cs="Times New Roman"/>
        </w:rPr>
      </w:pPr>
      <w:r w:rsidRPr="00A252F0">
        <w:rPr>
          <w:rFonts w:ascii="Times New Roman" w:hAnsi="Times New Roman" w:cs="Times New Roman"/>
        </w:rPr>
        <w:t xml:space="preserve">In developing the paper survey, some general changes were recommended to provide consistency throughout both the paper and web versions. The following notes that changes that were made to </w:t>
      </w:r>
      <w:r w:rsidR="00A252F0">
        <w:rPr>
          <w:rFonts w:ascii="Times New Roman" w:hAnsi="Times New Roman" w:cs="Times New Roman"/>
        </w:rPr>
        <w:t>both the paper and web versions. All changes are noted on Attachments A and B:</w:t>
      </w:r>
    </w:p>
    <w:p w14:paraId="0721FDEF" w14:textId="31096F0F" w:rsidR="0051564D" w:rsidRPr="00A252F0" w:rsidRDefault="0051564D" w:rsidP="00772692">
      <w:pPr>
        <w:pStyle w:val="ListParagraph"/>
        <w:numPr>
          <w:ilvl w:val="0"/>
          <w:numId w:val="29"/>
        </w:numPr>
        <w:rPr>
          <w:rFonts w:cs="Times New Roman"/>
          <w:sz w:val="22"/>
        </w:rPr>
      </w:pPr>
      <w:r w:rsidRPr="00A252F0">
        <w:rPr>
          <w:rFonts w:cs="Times New Roman"/>
          <w:sz w:val="22"/>
        </w:rPr>
        <w:t>Numbering for the initial screening questions on the web version was duplicative with the first part of the survey. Numbering was removed for ‘Agency Name’ through ‘Approximate number of full-time sworn officers with general arrest powers’</w:t>
      </w:r>
    </w:p>
    <w:p w14:paraId="750C3A33" w14:textId="4B714F2D" w:rsidR="00772692" w:rsidRPr="00A252F0" w:rsidRDefault="00650C96" w:rsidP="00772692">
      <w:pPr>
        <w:pStyle w:val="ListParagraph"/>
        <w:numPr>
          <w:ilvl w:val="0"/>
          <w:numId w:val="29"/>
        </w:numPr>
        <w:rPr>
          <w:rFonts w:cs="Times New Roman"/>
          <w:sz w:val="22"/>
        </w:rPr>
      </w:pPr>
      <w:r w:rsidRPr="00A252F0">
        <w:rPr>
          <w:rFonts w:cs="Times New Roman"/>
          <w:sz w:val="22"/>
        </w:rPr>
        <w:t>On web survey cover page</w:t>
      </w:r>
      <w:r w:rsidR="00666BF2" w:rsidRPr="00A252F0">
        <w:rPr>
          <w:rFonts w:cs="Times New Roman"/>
          <w:sz w:val="22"/>
        </w:rPr>
        <w:t xml:space="preserve"> and Q8 (paper survey)</w:t>
      </w:r>
      <w:r w:rsidRPr="00A252F0">
        <w:rPr>
          <w:rFonts w:cs="Times New Roman"/>
          <w:sz w:val="22"/>
        </w:rPr>
        <w:t>, item was o</w:t>
      </w:r>
      <w:r w:rsidR="00772692" w:rsidRPr="00A252F0">
        <w:rPr>
          <w:rFonts w:cs="Times New Roman"/>
          <w:sz w:val="22"/>
        </w:rPr>
        <w:t xml:space="preserve">riginally worded as: ‘Approximate number of full-time equivalent (FTE) sworn officers’ This was changed to: ‘Approximate number of full-time officers with general arrest powers’. </w:t>
      </w:r>
    </w:p>
    <w:p w14:paraId="6EC9A160" w14:textId="7121AABD" w:rsidR="00772692" w:rsidRPr="00A252F0" w:rsidRDefault="00772692" w:rsidP="00772692">
      <w:pPr>
        <w:pStyle w:val="ListParagraph"/>
        <w:numPr>
          <w:ilvl w:val="1"/>
          <w:numId w:val="29"/>
        </w:numPr>
        <w:rPr>
          <w:rFonts w:cs="Times New Roman"/>
          <w:sz w:val="22"/>
        </w:rPr>
      </w:pPr>
      <w:r w:rsidRPr="00A252F0">
        <w:rPr>
          <w:rFonts w:cs="Times New Roman"/>
          <w:sz w:val="22"/>
        </w:rPr>
        <w:lastRenderedPageBreak/>
        <w:t xml:space="preserve">The change was made for two reasons: 1) Agencies may employ limited sworn officers and may not know whether to include these in this count; and 2) FTE is calculated by BJS using the full-time general sworn and part-time general sworn counts asked of agencies. </w:t>
      </w:r>
    </w:p>
    <w:p w14:paraId="15B16094" w14:textId="226337D7" w:rsidR="00772692" w:rsidRPr="00A252F0" w:rsidRDefault="00772692" w:rsidP="00772692">
      <w:pPr>
        <w:pStyle w:val="ListParagraph"/>
        <w:numPr>
          <w:ilvl w:val="0"/>
          <w:numId w:val="29"/>
        </w:numPr>
        <w:rPr>
          <w:rFonts w:cs="Times New Roman"/>
          <w:sz w:val="22"/>
        </w:rPr>
      </w:pPr>
      <w:r w:rsidRPr="00A252F0">
        <w:rPr>
          <w:rFonts w:cs="Times New Roman"/>
          <w:sz w:val="22"/>
        </w:rPr>
        <w:t>Questions 5, 7 and 46 of the web survey had the instructions embedded in the question and these were pulled out to match other questions in the survey</w:t>
      </w:r>
      <w:r w:rsidR="00666BF2" w:rsidRPr="00A252F0">
        <w:rPr>
          <w:rFonts w:cs="Times New Roman"/>
          <w:sz w:val="22"/>
        </w:rPr>
        <w:t>, The same changes were made in the paper version</w:t>
      </w:r>
      <w:r w:rsidRPr="00A252F0">
        <w:rPr>
          <w:rFonts w:cs="Times New Roman"/>
          <w:sz w:val="22"/>
        </w:rPr>
        <w:t>:</w:t>
      </w:r>
    </w:p>
    <w:p w14:paraId="6AD6DB12" w14:textId="4477BD45" w:rsidR="00650C96" w:rsidRPr="00A252F0" w:rsidRDefault="00772692" w:rsidP="00650C96">
      <w:pPr>
        <w:pStyle w:val="ListParagraph"/>
        <w:numPr>
          <w:ilvl w:val="1"/>
          <w:numId w:val="29"/>
        </w:numPr>
        <w:rPr>
          <w:rFonts w:cs="Times New Roman"/>
          <w:b/>
          <w:bCs/>
          <w:sz w:val="22"/>
        </w:rPr>
      </w:pPr>
      <w:r w:rsidRPr="00A252F0">
        <w:rPr>
          <w:rFonts w:cs="Times New Roman"/>
          <w:sz w:val="22"/>
        </w:rPr>
        <w:t>Q5</w:t>
      </w:r>
      <w:r w:rsidR="00650C96" w:rsidRPr="00A252F0">
        <w:rPr>
          <w:rFonts w:cs="Times New Roman"/>
          <w:sz w:val="22"/>
        </w:rPr>
        <w:t xml:space="preserve"> </w:t>
      </w:r>
      <w:r w:rsidR="00666BF2" w:rsidRPr="00A252F0">
        <w:rPr>
          <w:rFonts w:cs="Times New Roman"/>
          <w:sz w:val="22"/>
        </w:rPr>
        <w:t>web/Q10 paper</w:t>
      </w:r>
    </w:p>
    <w:p w14:paraId="2706BD42" w14:textId="3B7C9600" w:rsidR="00650C96" w:rsidRPr="00A252F0" w:rsidRDefault="00772692" w:rsidP="00650C96">
      <w:pPr>
        <w:pStyle w:val="ListParagraph"/>
        <w:numPr>
          <w:ilvl w:val="2"/>
          <w:numId w:val="29"/>
        </w:numPr>
        <w:rPr>
          <w:rFonts w:cs="Times New Roman"/>
          <w:b/>
          <w:bCs/>
          <w:sz w:val="22"/>
        </w:rPr>
      </w:pPr>
      <w:r w:rsidRPr="00A252F0">
        <w:rPr>
          <w:rFonts w:cs="Times New Roman"/>
          <w:sz w:val="22"/>
        </w:rPr>
        <w:t xml:space="preserve">Originally worded: </w:t>
      </w:r>
      <w:r w:rsidR="00650C96" w:rsidRPr="00A252F0">
        <w:rPr>
          <w:rFonts w:cs="Times New Roman"/>
          <w:sz w:val="22"/>
        </w:rPr>
        <w:t>Has your agency acquired any of the following tools to record officer-citizen interactions (select one response for each tool)?</w:t>
      </w:r>
      <w:r w:rsidRPr="00A252F0">
        <w:rPr>
          <w:rFonts w:cs="Times New Roman"/>
          <w:sz w:val="22"/>
        </w:rPr>
        <w:t xml:space="preserve"> </w:t>
      </w:r>
    </w:p>
    <w:p w14:paraId="7E166183" w14:textId="35935238" w:rsidR="00650C96" w:rsidRPr="00A252F0" w:rsidRDefault="00650C96" w:rsidP="00650C96">
      <w:pPr>
        <w:pStyle w:val="ListParagraph"/>
        <w:numPr>
          <w:ilvl w:val="2"/>
          <w:numId w:val="29"/>
        </w:numPr>
        <w:rPr>
          <w:rFonts w:cs="Times New Roman"/>
          <w:b/>
          <w:bCs/>
          <w:sz w:val="22"/>
        </w:rPr>
      </w:pPr>
      <w:r w:rsidRPr="00A252F0">
        <w:rPr>
          <w:rFonts w:cs="Times New Roman"/>
          <w:sz w:val="22"/>
        </w:rPr>
        <w:t>Item changed to:</w:t>
      </w:r>
      <w:r w:rsidRPr="00A252F0">
        <w:rPr>
          <w:rFonts w:eastAsia="Times New Roman" w:cs="Times New Roman"/>
          <w:bCs/>
          <w:iCs/>
          <w:sz w:val="22"/>
        </w:rPr>
        <w:t xml:space="preserve"> </w:t>
      </w:r>
      <w:r w:rsidRPr="00A252F0">
        <w:rPr>
          <w:rFonts w:cs="Times New Roman"/>
          <w:bCs/>
          <w:sz w:val="22"/>
        </w:rPr>
        <w:t xml:space="preserve">Has your agency </w:t>
      </w:r>
      <w:r w:rsidRPr="00A252F0">
        <w:rPr>
          <w:rFonts w:cs="Times New Roman"/>
          <w:bCs/>
          <w:sz w:val="22"/>
          <w:u w:val="single"/>
        </w:rPr>
        <w:t>acquired</w:t>
      </w:r>
      <w:r w:rsidRPr="00A252F0">
        <w:rPr>
          <w:rFonts w:cs="Times New Roman"/>
          <w:bCs/>
          <w:sz w:val="22"/>
        </w:rPr>
        <w:t xml:space="preserve"> any of the following tools to record officer-citizen interactions? </w:t>
      </w:r>
      <w:r w:rsidRPr="00A252F0">
        <w:rPr>
          <w:rFonts w:cs="Times New Roman"/>
          <w:bCs/>
          <w:i/>
          <w:sz w:val="22"/>
        </w:rPr>
        <w:t>Please select one response for each tool.</w:t>
      </w:r>
    </w:p>
    <w:p w14:paraId="70A999D3" w14:textId="0C3258A3" w:rsidR="00650C96" w:rsidRPr="00A252F0" w:rsidRDefault="00650C96" w:rsidP="00772692">
      <w:pPr>
        <w:pStyle w:val="ListParagraph"/>
        <w:numPr>
          <w:ilvl w:val="1"/>
          <w:numId w:val="29"/>
        </w:numPr>
        <w:rPr>
          <w:rFonts w:cs="Times New Roman"/>
          <w:sz w:val="22"/>
        </w:rPr>
      </w:pPr>
      <w:r w:rsidRPr="00A252F0">
        <w:rPr>
          <w:rFonts w:cs="Times New Roman"/>
          <w:sz w:val="22"/>
        </w:rPr>
        <w:t xml:space="preserve"> </w:t>
      </w:r>
      <w:r w:rsidR="00666BF2" w:rsidRPr="00A252F0">
        <w:rPr>
          <w:rFonts w:cs="Times New Roman"/>
          <w:sz w:val="22"/>
        </w:rPr>
        <w:t>Q7 web/Q11 paper</w:t>
      </w:r>
      <w:r w:rsidRPr="00A252F0">
        <w:rPr>
          <w:rFonts w:cs="Times New Roman"/>
          <w:sz w:val="22"/>
        </w:rPr>
        <w:t xml:space="preserve"> </w:t>
      </w:r>
    </w:p>
    <w:p w14:paraId="33A00A60" w14:textId="322C9AEE" w:rsidR="00772692" w:rsidRPr="00A252F0" w:rsidRDefault="00650C96" w:rsidP="00650C96">
      <w:pPr>
        <w:pStyle w:val="ListParagraph"/>
        <w:numPr>
          <w:ilvl w:val="2"/>
          <w:numId w:val="29"/>
        </w:numPr>
        <w:rPr>
          <w:rFonts w:cs="Times New Roman"/>
          <w:sz w:val="22"/>
        </w:rPr>
      </w:pPr>
      <w:r w:rsidRPr="00A252F0">
        <w:rPr>
          <w:rFonts w:cs="Times New Roman"/>
          <w:sz w:val="22"/>
        </w:rPr>
        <w:t>Originally worded: When did your agency first get body-worn cameras (provide estimate if exact month and year are unknown)?</w:t>
      </w:r>
    </w:p>
    <w:p w14:paraId="74407626" w14:textId="35B03568" w:rsidR="00650C96" w:rsidRPr="00A252F0" w:rsidRDefault="00650C96" w:rsidP="00650C96">
      <w:pPr>
        <w:pStyle w:val="ListParagraph"/>
        <w:numPr>
          <w:ilvl w:val="2"/>
          <w:numId w:val="29"/>
        </w:numPr>
        <w:rPr>
          <w:rFonts w:cs="Times New Roman"/>
          <w:sz w:val="22"/>
        </w:rPr>
      </w:pPr>
      <w:r w:rsidRPr="00A252F0">
        <w:rPr>
          <w:rFonts w:cs="Times New Roman"/>
          <w:sz w:val="22"/>
        </w:rPr>
        <w:t xml:space="preserve">Item changed to: When did your agency first get body-worn cameras? </w:t>
      </w:r>
      <w:r w:rsidRPr="00A252F0">
        <w:rPr>
          <w:rFonts w:cs="Times New Roman"/>
          <w:i/>
          <w:sz w:val="22"/>
        </w:rPr>
        <w:t>Provide estimate if exact month and year are unknown.</w:t>
      </w:r>
    </w:p>
    <w:p w14:paraId="6FC60E79" w14:textId="6205B4D5" w:rsidR="00650C96" w:rsidRPr="00A252F0" w:rsidRDefault="00666BF2" w:rsidP="00650C96">
      <w:pPr>
        <w:pStyle w:val="ListParagraph"/>
        <w:numPr>
          <w:ilvl w:val="1"/>
          <w:numId w:val="29"/>
        </w:numPr>
        <w:rPr>
          <w:rFonts w:cs="Times New Roman"/>
          <w:sz w:val="22"/>
        </w:rPr>
      </w:pPr>
      <w:r w:rsidRPr="00A252F0">
        <w:rPr>
          <w:rFonts w:cs="Times New Roman"/>
          <w:sz w:val="22"/>
        </w:rPr>
        <w:t>Q46 web/Q62 paper</w:t>
      </w:r>
      <w:r w:rsidR="00650C96" w:rsidRPr="00A252F0">
        <w:rPr>
          <w:rFonts w:cs="Times New Roman"/>
          <w:sz w:val="22"/>
        </w:rPr>
        <w:t xml:space="preserve"> </w:t>
      </w:r>
    </w:p>
    <w:p w14:paraId="5A3BE6E3" w14:textId="763A3FE8" w:rsidR="00650C96" w:rsidRPr="00A252F0" w:rsidRDefault="00650C96" w:rsidP="00650C96">
      <w:pPr>
        <w:pStyle w:val="ListParagraph"/>
        <w:numPr>
          <w:ilvl w:val="2"/>
          <w:numId w:val="29"/>
        </w:numPr>
        <w:rPr>
          <w:rFonts w:cs="Times New Roman"/>
          <w:sz w:val="22"/>
        </w:rPr>
      </w:pPr>
      <w:r w:rsidRPr="00A252F0">
        <w:rPr>
          <w:rFonts w:cs="Times New Roman"/>
          <w:sz w:val="22"/>
        </w:rPr>
        <w:t>Originally worded: What factors will determine whether you explore body-worn cameras in the next year (select all that apply)?</w:t>
      </w:r>
    </w:p>
    <w:p w14:paraId="62A65A2A" w14:textId="5E30A014" w:rsidR="00650C96" w:rsidRPr="00A252F0" w:rsidRDefault="00650C96" w:rsidP="00666BF2">
      <w:pPr>
        <w:pStyle w:val="ListParagraph"/>
        <w:numPr>
          <w:ilvl w:val="2"/>
          <w:numId w:val="29"/>
        </w:numPr>
        <w:rPr>
          <w:rFonts w:cs="Times New Roman"/>
          <w:bCs/>
          <w:sz w:val="22"/>
        </w:rPr>
      </w:pPr>
      <w:r w:rsidRPr="00A252F0">
        <w:rPr>
          <w:rFonts w:cs="Times New Roman"/>
          <w:sz w:val="22"/>
        </w:rPr>
        <w:t xml:space="preserve">Item changed to: </w:t>
      </w:r>
      <w:r w:rsidRPr="00A252F0">
        <w:rPr>
          <w:rFonts w:cs="Times New Roman"/>
          <w:bCs/>
          <w:sz w:val="22"/>
        </w:rPr>
        <w:t xml:space="preserve">What factors will determine whether you explore body-worn cameras in the next year? </w:t>
      </w:r>
      <w:r w:rsidRPr="00A252F0">
        <w:rPr>
          <w:rFonts w:cs="Times New Roman"/>
          <w:bCs/>
          <w:i/>
          <w:sz w:val="22"/>
        </w:rPr>
        <w:t>Please check all that apply</w:t>
      </w:r>
    </w:p>
    <w:p w14:paraId="09BB0735" w14:textId="53620440" w:rsidR="00772692" w:rsidRPr="00A252F0" w:rsidRDefault="00772692" w:rsidP="00772692">
      <w:pPr>
        <w:pStyle w:val="ListParagraph"/>
        <w:numPr>
          <w:ilvl w:val="0"/>
          <w:numId w:val="29"/>
        </w:numPr>
        <w:rPr>
          <w:rFonts w:cs="Times New Roman"/>
          <w:sz w:val="22"/>
        </w:rPr>
      </w:pPr>
      <w:r w:rsidRPr="00A252F0">
        <w:rPr>
          <w:rFonts w:cs="Times New Roman"/>
          <w:sz w:val="22"/>
        </w:rPr>
        <w:t xml:space="preserve">Some inconsistencies in instructions were noted. For example, both ‘Please </w:t>
      </w:r>
      <w:r w:rsidRPr="00A252F0">
        <w:rPr>
          <w:rFonts w:cs="Times New Roman"/>
          <w:i/>
          <w:sz w:val="22"/>
        </w:rPr>
        <w:t>check</w:t>
      </w:r>
      <w:r w:rsidRPr="00A252F0">
        <w:rPr>
          <w:rFonts w:cs="Times New Roman"/>
          <w:sz w:val="22"/>
        </w:rPr>
        <w:t xml:space="preserve"> all that apply’ and ‘Please </w:t>
      </w:r>
      <w:r w:rsidRPr="00A252F0">
        <w:rPr>
          <w:rFonts w:cs="Times New Roman"/>
          <w:i/>
          <w:sz w:val="22"/>
        </w:rPr>
        <w:t>select</w:t>
      </w:r>
      <w:r w:rsidRPr="00A252F0">
        <w:rPr>
          <w:rFonts w:cs="Times New Roman"/>
          <w:sz w:val="22"/>
        </w:rPr>
        <w:t xml:space="preserve"> all that apply’ were used. Questions in which ‘Please </w:t>
      </w:r>
      <w:r w:rsidRPr="00A252F0">
        <w:rPr>
          <w:rFonts w:cs="Times New Roman"/>
          <w:i/>
          <w:sz w:val="22"/>
        </w:rPr>
        <w:t>select</w:t>
      </w:r>
      <w:r w:rsidRPr="00A252F0">
        <w:rPr>
          <w:rFonts w:cs="Times New Roman"/>
          <w:sz w:val="22"/>
        </w:rPr>
        <w:t xml:space="preserve"> all that apply’ was used have been changed to ‘Please </w:t>
      </w:r>
      <w:r w:rsidRPr="00A252F0">
        <w:rPr>
          <w:rFonts w:cs="Times New Roman"/>
          <w:i/>
          <w:sz w:val="22"/>
        </w:rPr>
        <w:t>check</w:t>
      </w:r>
      <w:r w:rsidRPr="00A252F0">
        <w:rPr>
          <w:rFonts w:cs="Times New Roman"/>
          <w:sz w:val="22"/>
        </w:rPr>
        <w:t xml:space="preserve"> all that apply’. </w:t>
      </w:r>
      <w:r w:rsidR="00666BF2" w:rsidRPr="00A252F0">
        <w:rPr>
          <w:rFonts w:cs="Times New Roman"/>
          <w:sz w:val="22"/>
        </w:rPr>
        <w:t>Changes have been highlighted for both web and paper surveys.</w:t>
      </w:r>
    </w:p>
    <w:p w14:paraId="696108AC" w14:textId="65D04322" w:rsidR="000B7945" w:rsidRPr="00A252F0" w:rsidRDefault="000B7945" w:rsidP="00772692">
      <w:pPr>
        <w:pStyle w:val="ListParagraph"/>
        <w:numPr>
          <w:ilvl w:val="0"/>
          <w:numId w:val="29"/>
        </w:numPr>
        <w:rPr>
          <w:rFonts w:cs="Times New Roman"/>
          <w:sz w:val="22"/>
        </w:rPr>
      </w:pPr>
      <w:r w:rsidRPr="00A252F0">
        <w:rPr>
          <w:rFonts w:cs="Times New Roman"/>
          <w:sz w:val="22"/>
        </w:rPr>
        <w:t xml:space="preserve">Instructions were added to Q17 (paper) to differentiate this question from Q16 (paper). ‘Please check only one’ was added. </w:t>
      </w:r>
    </w:p>
    <w:p w14:paraId="44163FC2" w14:textId="5EEB83F7" w:rsidR="000B7945" w:rsidRPr="00A252F0" w:rsidRDefault="005D0249" w:rsidP="00772692">
      <w:pPr>
        <w:pStyle w:val="ListParagraph"/>
        <w:numPr>
          <w:ilvl w:val="0"/>
          <w:numId w:val="29"/>
        </w:numPr>
        <w:rPr>
          <w:rFonts w:cs="Times New Roman"/>
          <w:sz w:val="22"/>
        </w:rPr>
      </w:pPr>
      <w:r w:rsidRPr="00A252F0">
        <w:rPr>
          <w:rFonts w:cs="Times New Roman"/>
          <w:sz w:val="22"/>
        </w:rPr>
        <w:t>Q21 and Q23 (paper): these originally were embedded in Q17 (web) with ‘unsure’ as the response option. On the paper, ‘Don’t know’ was added after ‘unsure’ to keep consistency with other items.</w:t>
      </w:r>
      <w:r w:rsidR="000B7945" w:rsidRPr="00A252F0">
        <w:rPr>
          <w:rFonts w:cs="Times New Roman"/>
          <w:sz w:val="22"/>
        </w:rPr>
        <w:t xml:space="preserve"> </w:t>
      </w:r>
    </w:p>
    <w:p w14:paraId="27F982B8" w14:textId="392E1C46" w:rsidR="005D0249" w:rsidRPr="00A252F0" w:rsidRDefault="005D0249" w:rsidP="00772692">
      <w:pPr>
        <w:pStyle w:val="ListParagraph"/>
        <w:numPr>
          <w:ilvl w:val="0"/>
          <w:numId w:val="29"/>
        </w:numPr>
        <w:rPr>
          <w:rFonts w:cs="Times New Roman"/>
          <w:sz w:val="22"/>
        </w:rPr>
      </w:pPr>
      <w:r w:rsidRPr="00A252F0">
        <w:rPr>
          <w:rFonts w:cs="Times New Roman"/>
          <w:sz w:val="22"/>
        </w:rPr>
        <w:t xml:space="preserve">Additional instructions were added to the introduction of the section corresponding to agencies who do not have body-worn cameras on the paper survey. The additional sentence added was: </w:t>
      </w:r>
      <w:r w:rsidRPr="00A252F0">
        <w:rPr>
          <w:rStyle w:val="Emphasis"/>
          <w:rFonts w:eastAsia="Times New Roman"/>
          <w:iCs w:val="0"/>
          <w:sz w:val="22"/>
        </w:rPr>
        <w:t>If your agency has already acquired body-worn cameras, skip to #67</w:t>
      </w:r>
      <w:r w:rsidRPr="00A252F0">
        <w:rPr>
          <w:rStyle w:val="Emphasis"/>
          <w:rFonts w:eastAsia="Times New Roman"/>
          <w:b/>
          <w:iCs w:val="0"/>
          <w:sz w:val="22"/>
        </w:rPr>
        <w:t xml:space="preserve">. </w:t>
      </w:r>
      <w:r w:rsidRPr="00A252F0">
        <w:rPr>
          <w:rFonts w:cs="Times New Roman"/>
          <w:sz w:val="22"/>
        </w:rPr>
        <w:t xml:space="preserve">This helps reinforce that if the agency does have body-worn cameras they should not answer Q61-Q66. </w:t>
      </w:r>
    </w:p>
    <w:p w14:paraId="0512A1D9" w14:textId="3C99B975" w:rsidR="00650C96" w:rsidRPr="00A252F0" w:rsidRDefault="00650C96" w:rsidP="00772692">
      <w:pPr>
        <w:pStyle w:val="ListParagraph"/>
        <w:numPr>
          <w:ilvl w:val="0"/>
          <w:numId w:val="29"/>
        </w:numPr>
        <w:rPr>
          <w:rFonts w:cs="Times New Roman"/>
          <w:sz w:val="22"/>
        </w:rPr>
      </w:pPr>
      <w:r w:rsidRPr="00A252F0">
        <w:rPr>
          <w:rFonts w:cs="Times New Roman"/>
          <w:sz w:val="22"/>
        </w:rPr>
        <w:t xml:space="preserve">There was a skip in </w:t>
      </w:r>
      <w:r w:rsidR="00666BF2" w:rsidRPr="00A252F0">
        <w:rPr>
          <w:rFonts w:cs="Times New Roman"/>
          <w:sz w:val="22"/>
        </w:rPr>
        <w:t xml:space="preserve">question </w:t>
      </w:r>
      <w:r w:rsidRPr="00A252F0">
        <w:rPr>
          <w:rFonts w:cs="Times New Roman"/>
          <w:sz w:val="22"/>
        </w:rPr>
        <w:t xml:space="preserve">numbering </w:t>
      </w:r>
      <w:r w:rsidR="00666BF2" w:rsidRPr="00A252F0">
        <w:rPr>
          <w:rFonts w:cs="Times New Roman"/>
          <w:sz w:val="22"/>
        </w:rPr>
        <w:t>after</w:t>
      </w:r>
      <w:r w:rsidRPr="00A252F0">
        <w:rPr>
          <w:rFonts w:cs="Times New Roman"/>
          <w:sz w:val="22"/>
        </w:rPr>
        <w:t xml:space="preserve"> question 49 to 54 on the web survey. Numbering was adjusted so it was consecutive. Question references in </w:t>
      </w:r>
      <w:r w:rsidR="00666BF2" w:rsidRPr="00A252F0">
        <w:rPr>
          <w:rFonts w:cs="Times New Roman"/>
          <w:sz w:val="22"/>
        </w:rPr>
        <w:t>Q</w:t>
      </w:r>
      <w:r w:rsidRPr="00A252F0">
        <w:rPr>
          <w:rFonts w:cs="Times New Roman"/>
          <w:sz w:val="22"/>
        </w:rPr>
        <w:t xml:space="preserve">53 and </w:t>
      </w:r>
      <w:r w:rsidR="00666BF2" w:rsidRPr="00A252F0">
        <w:rPr>
          <w:rFonts w:cs="Times New Roman"/>
          <w:sz w:val="22"/>
        </w:rPr>
        <w:t>Q</w:t>
      </w:r>
      <w:r w:rsidRPr="00A252F0">
        <w:rPr>
          <w:rFonts w:cs="Times New Roman"/>
          <w:sz w:val="22"/>
        </w:rPr>
        <w:t>55 were update</w:t>
      </w:r>
      <w:r w:rsidR="00666BF2" w:rsidRPr="00A252F0">
        <w:rPr>
          <w:rFonts w:cs="Times New Roman"/>
          <w:sz w:val="22"/>
        </w:rPr>
        <w:t>d to reflect the new numbering on the web survey.</w:t>
      </w:r>
    </w:p>
    <w:p w14:paraId="0B64D41C" w14:textId="11AED45E" w:rsidR="00650C96" w:rsidRPr="00A252F0" w:rsidRDefault="00650C96" w:rsidP="00772692">
      <w:pPr>
        <w:pStyle w:val="ListParagraph"/>
        <w:numPr>
          <w:ilvl w:val="0"/>
          <w:numId w:val="29"/>
        </w:numPr>
        <w:rPr>
          <w:rFonts w:cs="Times New Roman"/>
          <w:sz w:val="22"/>
        </w:rPr>
      </w:pPr>
      <w:r w:rsidRPr="00A252F0">
        <w:rPr>
          <w:rFonts w:cs="Times New Roman"/>
          <w:sz w:val="22"/>
        </w:rPr>
        <w:t>The instruction for Q54</w:t>
      </w:r>
      <w:r w:rsidR="00666BF2" w:rsidRPr="00A252F0">
        <w:rPr>
          <w:rFonts w:cs="Times New Roman"/>
          <w:sz w:val="22"/>
        </w:rPr>
        <w:t>.</w:t>
      </w:r>
      <w:r w:rsidRPr="00A252F0">
        <w:rPr>
          <w:rFonts w:cs="Times New Roman"/>
          <w:sz w:val="22"/>
        </w:rPr>
        <w:t xml:space="preserve">g was updated to reflect the modification made on the paper survey. </w:t>
      </w:r>
    </w:p>
    <w:p w14:paraId="00687D51" w14:textId="6E8AF4FA" w:rsidR="00650C96" w:rsidRPr="00A252F0" w:rsidRDefault="00650C96" w:rsidP="00650C96">
      <w:pPr>
        <w:pStyle w:val="ListParagraph"/>
        <w:numPr>
          <w:ilvl w:val="1"/>
          <w:numId w:val="29"/>
        </w:numPr>
        <w:rPr>
          <w:rFonts w:cs="Times New Roman"/>
          <w:sz w:val="22"/>
        </w:rPr>
      </w:pPr>
      <w:r w:rsidRPr="00A252F0">
        <w:rPr>
          <w:rFonts w:cs="Times New Roman"/>
          <w:sz w:val="22"/>
        </w:rPr>
        <w:t>Original wording web survey:</w:t>
      </w:r>
      <w:r w:rsidRPr="00A252F0">
        <w:rPr>
          <w:sz w:val="22"/>
        </w:rPr>
        <w:t xml:space="preserve"> Should equal sum of lines a through f, should also equal 58</w:t>
      </w:r>
    </w:p>
    <w:p w14:paraId="70FE81E2" w14:textId="63E4FE53" w:rsidR="00772692" w:rsidRPr="00A252F0" w:rsidRDefault="00650C96" w:rsidP="00650C96">
      <w:pPr>
        <w:pStyle w:val="ListParagraph"/>
        <w:numPr>
          <w:ilvl w:val="1"/>
          <w:numId w:val="29"/>
        </w:numPr>
        <w:rPr>
          <w:rFonts w:cs="Times New Roman"/>
          <w:sz w:val="22"/>
        </w:rPr>
      </w:pPr>
      <w:r w:rsidRPr="00A252F0">
        <w:rPr>
          <w:rFonts w:cs="Times New Roman"/>
          <w:sz w:val="22"/>
        </w:rPr>
        <w:t xml:space="preserve">Changed to web survey:  </w:t>
      </w:r>
      <w:r w:rsidRPr="00A252F0">
        <w:rPr>
          <w:sz w:val="22"/>
        </w:rPr>
        <w:t>Sum of lines ‘a’ through ‘f’, should also equal number provided in question 54</w:t>
      </w:r>
    </w:p>
    <w:p w14:paraId="23E06CC0" w14:textId="2A533A62" w:rsidR="00710294" w:rsidRPr="007B73EB" w:rsidRDefault="00650C96" w:rsidP="00144B2E">
      <w:pPr>
        <w:pStyle w:val="ListParagraph"/>
        <w:numPr>
          <w:ilvl w:val="0"/>
          <w:numId w:val="29"/>
        </w:numPr>
        <w:rPr>
          <w:rFonts w:cs="Times New Roman"/>
          <w:sz w:val="22"/>
        </w:rPr>
      </w:pPr>
      <w:r w:rsidRPr="007B73EB">
        <w:rPr>
          <w:sz w:val="22"/>
        </w:rPr>
        <w:t>Changed to paper survey: Sum of lines ‘a’ through ‘f’, should also equa</w:t>
      </w:r>
      <w:r w:rsidR="00666BF2" w:rsidRPr="007B73EB">
        <w:rPr>
          <w:sz w:val="22"/>
        </w:rPr>
        <w:t>l number provided in question 71</w:t>
      </w:r>
      <w:r w:rsidR="00710294" w:rsidRPr="007B73EB">
        <w:rPr>
          <w:rFonts w:cs="Times New Roman"/>
          <w:sz w:val="22"/>
        </w:rPr>
        <w:br w:type="page"/>
      </w:r>
    </w:p>
    <w:p w14:paraId="24B07B8D" w14:textId="6CAC2A52" w:rsidR="0032493A" w:rsidRPr="00A252F0" w:rsidRDefault="0032493A" w:rsidP="006E4583">
      <w:pPr>
        <w:spacing w:after="0" w:line="240" w:lineRule="auto"/>
        <w:rPr>
          <w:rFonts w:ascii="Times New Roman" w:hAnsi="Times New Roman" w:cs="Times New Roman"/>
          <w:b/>
          <w:u w:val="single"/>
        </w:rPr>
      </w:pPr>
      <w:r w:rsidRPr="00A252F0">
        <w:rPr>
          <w:rFonts w:ascii="Times New Roman" w:hAnsi="Times New Roman" w:cs="Times New Roman"/>
          <w:b/>
          <w:u w:val="single"/>
        </w:rPr>
        <w:lastRenderedPageBreak/>
        <w:t xml:space="preserve">Attachments </w:t>
      </w:r>
    </w:p>
    <w:p w14:paraId="2180A39F" w14:textId="77777777" w:rsidR="0032493A" w:rsidRPr="00A252F0" w:rsidRDefault="0032493A" w:rsidP="006E4583">
      <w:pPr>
        <w:pStyle w:val="ListParagraph"/>
        <w:spacing w:line="240" w:lineRule="auto"/>
        <w:ind w:firstLine="0"/>
        <w:rPr>
          <w:rFonts w:cs="Times New Roman"/>
          <w:bCs/>
          <w:sz w:val="22"/>
        </w:rPr>
      </w:pPr>
    </w:p>
    <w:p w14:paraId="3DAFD86F" w14:textId="41AA3360" w:rsidR="00D91374" w:rsidRPr="00A252F0" w:rsidRDefault="00D91374" w:rsidP="006E4583">
      <w:pPr>
        <w:pStyle w:val="ListParagraph"/>
        <w:numPr>
          <w:ilvl w:val="0"/>
          <w:numId w:val="24"/>
        </w:numPr>
        <w:tabs>
          <w:tab w:val="num" w:pos="720"/>
          <w:tab w:val="num" w:pos="1440"/>
        </w:tabs>
        <w:spacing w:line="240" w:lineRule="auto"/>
        <w:rPr>
          <w:rFonts w:cs="Times New Roman"/>
          <w:bCs/>
          <w:sz w:val="22"/>
        </w:rPr>
      </w:pPr>
      <w:r w:rsidRPr="00A252F0">
        <w:rPr>
          <w:rFonts w:cs="Times New Roman"/>
          <w:bCs/>
          <w:sz w:val="22"/>
        </w:rPr>
        <w:t xml:space="preserve">Attachment A – </w:t>
      </w:r>
      <w:r w:rsidR="00B15881" w:rsidRPr="00A252F0">
        <w:rPr>
          <w:rFonts w:cs="Times New Roman"/>
          <w:bCs/>
          <w:sz w:val="22"/>
        </w:rPr>
        <w:t>2016 BWCS Paper Survey with Changes Noted</w:t>
      </w:r>
    </w:p>
    <w:p w14:paraId="5F11C49B" w14:textId="11676580" w:rsidR="0032493A" w:rsidRPr="00A252F0" w:rsidRDefault="0032493A" w:rsidP="006E4583">
      <w:pPr>
        <w:pStyle w:val="ListParagraph"/>
        <w:numPr>
          <w:ilvl w:val="0"/>
          <w:numId w:val="24"/>
        </w:numPr>
        <w:tabs>
          <w:tab w:val="num" w:pos="720"/>
          <w:tab w:val="num" w:pos="1440"/>
        </w:tabs>
        <w:spacing w:line="240" w:lineRule="auto"/>
        <w:rPr>
          <w:rFonts w:cs="Times New Roman"/>
          <w:bCs/>
          <w:sz w:val="22"/>
        </w:rPr>
      </w:pPr>
      <w:r w:rsidRPr="00A252F0">
        <w:rPr>
          <w:rFonts w:cs="Times New Roman"/>
          <w:bCs/>
          <w:sz w:val="22"/>
        </w:rPr>
        <w:t xml:space="preserve">Attachment </w:t>
      </w:r>
      <w:r w:rsidR="00D91374" w:rsidRPr="00A252F0">
        <w:rPr>
          <w:rFonts w:cs="Times New Roman"/>
          <w:bCs/>
          <w:sz w:val="22"/>
        </w:rPr>
        <w:t>B</w:t>
      </w:r>
      <w:r w:rsidRPr="00A252F0">
        <w:rPr>
          <w:rFonts w:cs="Times New Roman"/>
          <w:bCs/>
          <w:sz w:val="22"/>
        </w:rPr>
        <w:t xml:space="preserve"> –</w:t>
      </w:r>
      <w:r w:rsidR="007134F7" w:rsidRPr="00A252F0">
        <w:rPr>
          <w:rFonts w:cs="Times New Roman"/>
          <w:bCs/>
          <w:sz w:val="22"/>
        </w:rPr>
        <w:t xml:space="preserve"> </w:t>
      </w:r>
      <w:r w:rsidRPr="00A252F0">
        <w:rPr>
          <w:rFonts w:cs="Times New Roman"/>
          <w:bCs/>
          <w:sz w:val="22"/>
        </w:rPr>
        <w:t xml:space="preserve">2016 </w:t>
      </w:r>
      <w:r w:rsidR="00B15881" w:rsidRPr="00A252F0">
        <w:rPr>
          <w:rFonts w:cs="Times New Roman"/>
          <w:bCs/>
          <w:sz w:val="22"/>
        </w:rPr>
        <w:t xml:space="preserve">BWCS </w:t>
      </w:r>
      <w:r w:rsidR="00710294" w:rsidRPr="00A252F0">
        <w:rPr>
          <w:rFonts w:cs="Times New Roman"/>
          <w:bCs/>
          <w:sz w:val="22"/>
        </w:rPr>
        <w:t>Web Survey with Changes Noted</w:t>
      </w:r>
    </w:p>
    <w:p w14:paraId="4EC33C07" w14:textId="1F42727D" w:rsidR="006675F3" w:rsidRPr="00A252F0" w:rsidRDefault="0032493A" w:rsidP="00B15881">
      <w:pPr>
        <w:pStyle w:val="ListParagraph"/>
        <w:numPr>
          <w:ilvl w:val="0"/>
          <w:numId w:val="24"/>
        </w:numPr>
        <w:tabs>
          <w:tab w:val="num" w:pos="720"/>
          <w:tab w:val="num" w:pos="1440"/>
        </w:tabs>
        <w:spacing w:line="240" w:lineRule="auto"/>
        <w:rPr>
          <w:rFonts w:cs="Times New Roman"/>
          <w:bCs/>
          <w:sz w:val="22"/>
        </w:rPr>
      </w:pPr>
      <w:r w:rsidRPr="00A252F0">
        <w:rPr>
          <w:rFonts w:cs="Times New Roman"/>
          <w:bCs/>
          <w:sz w:val="22"/>
        </w:rPr>
        <w:t xml:space="preserve">Attachment </w:t>
      </w:r>
      <w:r w:rsidR="00D91374" w:rsidRPr="00A252F0">
        <w:rPr>
          <w:rFonts w:cs="Times New Roman"/>
          <w:bCs/>
          <w:sz w:val="22"/>
        </w:rPr>
        <w:t>C</w:t>
      </w:r>
      <w:r w:rsidR="00DD29BC" w:rsidRPr="00A252F0">
        <w:rPr>
          <w:rFonts w:cs="Times New Roman"/>
          <w:bCs/>
          <w:sz w:val="22"/>
        </w:rPr>
        <w:t xml:space="preserve"> – </w:t>
      </w:r>
      <w:r w:rsidRPr="00A252F0">
        <w:rPr>
          <w:rFonts w:cs="Times New Roman"/>
          <w:bCs/>
          <w:sz w:val="22"/>
        </w:rPr>
        <w:t xml:space="preserve">2016 </w:t>
      </w:r>
      <w:r w:rsidR="00B15881" w:rsidRPr="00A252F0">
        <w:rPr>
          <w:rFonts w:cs="Times New Roman"/>
          <w:bCs/>
          <w:sz w:val="22"/>
        </w:rPr>
        <w:t xml:space="preserve">BWCS </w:t>
      </w:r>
      <w:r w:rsidR="00710294" w:rsidRPr="00A252F0">
        <w:rPr>
          <w:rFonts w:cs="Times New Roman"/>
          <w:bCs/>
          <w:sz w:val="22"/>
        </w:rPr>
        <w:t>Paper</w:t>
      </w:r>
      <w:r w:rsidR="00B15881" w:rsidRPr="00A252F0">
        <w:rPr>
          <w:rFonts w:cs="Times New Roman"/>
          <w:bCs/>
          <w:sz w:val="22"/>
        </w:rPr>
        <w:t xml:space="preserve"> Survey Clean</w:t>
      </w:r>
    </w:p>
    <w:p w14:paraId="532EDBF5" w14:textId="48793327" w:rsidR="00710294" w:rsidRPr="00A252F0" w:rsidRDefault="00710294" w:rsidP="00B15881">
      <w:pPr>
        <w:pStyle w:val="ListParagraph"/>
        <w:numPr>
          <w:ilvl w:val="0"/>
          <w:numId w:val="24"/>
        </w:numPr>
        <w:tabs>
          <w:tab w:val="num" w:pos="720"/>
          <w:tab w:val="num" w:pos="1440"/>
        </w:tabs>
        <w:spacing w:line="240" w:lineRule="auto"/>
        <w:rPr>
          <w:rFonts w:cs="Times New Roman"/>
          <w:bCs/>
          <w:sz w:val="22"/>
        </w:rPr>
      </w:pPr>
      <w:r w:rsidRPr="00A252F0">
        <w:rPr>
          <w:rFonts w:cs="Times New Roman"/>
          <w:bCs/>
          <w:sz w:val="22"/>
        </w:rPr>
        <w:t>Attachment D – 2016 BWCS Web Survey Clean</w:t>
      </w:r>
    </w:p>
    <w:sectPr w:rsidR="00710294" w:rsidRPr="00A252F0" w:rsidSect="002C1AF0">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64BBF8" w14:textId="77777777" w:rsidR="001708CA" w:rsidRDefault="001708CA" w:rsidP="00676BF4">
      <w:pPr>
        <w:spacing w:after="0" w:line="240" w:lineRule="auto"/>
      </w:pPr>
      <w:r>
        <w:separator/>
      </w:r>
    </w:p>
  </w:endnote>
  <w:endnote w:type="continuationSeparator" w:id="0">
    <w:p w14:paraId="03500AE4" w14:textId="77777777" w:rsidR="001708CA" w:rsidRDefault="001708CA" w:rsidP="00676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776088"/>
      <w:docPartObj>
        <w:docPartGallery w:val="Page Numbers (Bottom of Page)"/>
        <w:docPartUnique/>
      </w:docPartObj>
    </w:sdtPr>
    <w:sdtEndPr>
      <w:rPr>
        <w:noProof/>
      </w:rPr>
    </w:sdtEndPr>
    <w:sdtContent>
      <w:p w14:paraId="18A312A0" w14:textId="77777777" w:rsidR="001708CA" w:rsidRDefault="001708CA">
        <w:pPr>
          <w:pStyle w:val="Footer"/>
          <w:jc w:val="center"/>
        </w:pPr>
        <w:r>
          <w:fldChar w:fldCharType="begin"/>
        </w:r>
        <w:r>
          <w:instrText xml:space="preserve"> PAGE   \* MERGEFORMAT </w:instrText>
        </w:r>
        <w:r>
          <w:fldChar w:fldCharType="separate"/>
        </w:r>
        <w:r w:rsidR="00B55C77">
          <w:rPr>
            <w:noProof/>
          </w:rPr>
          <w:t>1</w:t>
        </w:r>
        <w:r>
          <w:rPr>
            <w:noProof/>
          </w:rPr>
          <w:fldChar w:fldCharType="end"/>
        </w:r>
      </w:p>
    </w:sdtContent>
  </w:sdt>
  <w:p w14:paraId="430E301C" w14:textId="77777777" w:rsidR="001708CA" w:rsidRDefault="001708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F89B8" w14:textId="77777777" w:rsidR="001708CA" w:rsidRDefault="001708CA" w:rsidP="00F25864">
    <w:pPr>
      <w:pStyle w:val="Footer"/>
      <w:jc w:val="center"/>
    </w:pPr>
    <w:r>
      <w:t>D-</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37B57" w14:textId="77777777" w:rsidR="001708CA" w:rsidRDefault="001708CA" w:rsidP="00676BF4">
      <w:pPr>
        <w:spacing w:after="0" w:line="240" w:lineRule="auto"/>
      </w:pPr>
      <w:r>
        <w:separator/>
      </w:r>
    </w:p>
  </w:footnote>
  <w:footnote w:type="continuationSeparator" w:id="0">
    <w:p w14:paraId="55E42D65" w14:textId="77777777" w:rsidR="001708CA" w:rsidRDefault="001708CA" w:rsidP="00676B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43FF8"/>
    <w:multiLevelType w:val="hybridMultilevel"/>
    <w:tmpl w:val="81A29E36"/>
    <w:lvl w:ilvl="0" w:tplc="057EFC38">
      <w:start w:val="1"/>
      <w:numFmt w:val="bullet"/>
      <w:lvlText w:val="•"/>
      <w:lvlJc w:val="left"/>
      <w:pPr>
        <w:tabs>
          <w:tab w:val="num" w:pos="720"/>
        </w:tabs>
        <w:ind w:left="720" w:hanging="360"/>
      </w:pPr>
      <w:rPr>
        <w:rFonts w:ascii="Times New Roman" w:hAnsi="Times New Roman" w:hint="default"/>
      </w:rPr>
    </w:lvl>
    <w:lvl w:ilvl="1" w:tplc="8AEAB8C2">
      <w:start w:val="1"/>
      <w:numFmt w:val="bullet"/>
      <w:lvlText w:val="•"/>
      <w:lvlJc w:val="left"/>
      <w:pPr>
        <w:tabs>
          <w:tab w:val="num" w:pos="1440"/>
        </w:tabs>
        <w:ind w:left="1440" w:hanging="360"/>
      </w:pPr>
      <w:rPr>
        <w:rFonts w:ascii="Times New Roman" w:hAnsi="Times New Roman" w:hint="default"/>
      </w:rPr>
    </w:lvl>
    <w:lvl w:ilvl="2" w:tplc="929CEF6E">
      <w:start w:val="979"/>
      <w:numFmt w:val="bullet"/>
      <w:lvlText w:val="•"/>
      <w:lvlJc w:val="left"/>
      <w:pPr>
        <w:tabs>
          <w:tab w:val="num" w:pos="2160"/>
        </w:tabs>
        <w:ind w:left="2160" w:hanging="360"/>
      </w:pPr>
      <w:rPr>
        <w:rFonts w:ascii="Times New Roman" w:hAnsi="Times New Roman" w:hint="default"/>
      </w:rPr>
    </w:lvl>
    <w:lvl w:ilvl="3" w:tplc="EBEA0456" w:tentative="1">
      <w:start w:val="1"/>
      <w:numFmt w:val="bullet"/>
      <w:lvlText w:val="•"/>
      <w:lvlJc w:val="left"/>
      <w:pPr>
        <w:tabs>
          <w:tab w:val="num" w:pos="2880"/>
        </w:tabs>
        <w:ind w:left="2880" w:hanging="360"/>
      </w:pPr>
      <w:rPr>
        <w:rFonts w:ascii="Times New Roman" w:hAnsi="Times New Roman" w:hint="default"/>
      </w:rPr>
    </w:lvl>
    <w:lvl w:ilvl="4" w:tplc="BE6CCD7E" w:tentative="1">
      <w:start w:val="1"/>
      <w:numFmt w:val="bullet"/>
      <w:lvlText w:val="•"/>
      <w:lvlJc w:val="left"/>
      <w:pPr>
        <w:tabs>
          <w:tab w:val="num" w:pos="3600"/>
        </w:tabs>
        <w:ind w:left="3600" w:hanging="360"/>
      </w:pPr>
      <w:rPr>
        <w:rFonts w:ascii="Times New Roman" w:hAnsi="Times New Roman" w:hint="default"/>
      </w:rPr>
    </w:lvl>
    <w:lvl w:ilvl="5" w:tplc="ED184F3C" w:tentative="1">
      <w:start w:val="1"/>
      <w:numFmt w:val="bullet"/>
      <w:lvlText w:val="•"/>
      <w:lvlJc w:val="left"/>
      <w:pPr>
        <w:tabs>
          <w:tab w:val="num" w:pos="4320"/>
        </w:tabs>
        <w:ind w:left="4320" w:hanging="360"/>
      </w:pPr>
      <w:rPr>
        <w:rFonts w:ascii="Times New Roman" w:hAnsi="Times New Roman" w:hint="default"/>
      </w:rPr>
    </w:lvl>
    <w:lvl w:ilvl="6" w:tplc="0E3C81C2" w:tentative="1">
      <w:start w:val="1"/>
      <w:numFmt w:val="bullet"/>
      <w:lvlText w:val="•"/>
      <w:lvlJc w:val="left"/>
      <w:pPr>
        <w:tabs>
          <w:tab w:val="num" w:pos="5040"/>
        </w:tabs>
        <w:ind w:left="5040" w:hanging="360"/>
      </w:pPr>
      <w:rPr>
        <w:rFonts w:ascii="Times New Roman" w:hAnsi="Times New Roman" w:hint="default"/>
      </w:rPr>
    </w:lvl>
    <w:lvl w:ilvl="7" w:tplc="9654B106" w:tentative="1">
      <w:start w:val="1"/>
      <w:numFmt w:val="bullet"/>
      <w:lvlText w:val="•"/>
      <w:lvlJc w:val="left"/>
      <w:pPr>
        <w:tabs>
          <w:tab w:val="num" w:pos="5760"/>
        </w:tabs>
        <w:ind w:left="5760" w:hanging="360"/>
      </w:pPr>
      <w:rPr>
        <w:rFonts w:ascii="Times New Roman" w:hAnsi="Times New Roman" w:hint="default"/>
      </w:rPr>
    </w:lvl>
    <w:lvl w:ilvl="8" w:tplc="B596DEE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3C05BD"/>
    <w:multiLevelType w:val="hybridMultilevel"/>
    <w:tmpl w:val="3FD06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96F6D"/>
    <w:multiLevelType w:val="hybridMultilevel"/>
    <w:tmpl w:val="16309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15248"/>
    <w:multiLevelType w:val="hybridMultilevel"/>
    <w:tmpl w:val="9C085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66487"/>
    <w:multiLevelType w:val="hybridMultilevel"/>
    <w:tmpl w:val="6C80D3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DF5210C"/>
    <w:multiLevelType w:val="hybridMultilevel"/>
    <w:tmpl w:val="24AE92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5034689"/>
    <w:multiLevelType w:val="hybridMultilevel"/>
    <w:tmpl w:val="4BFEC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691BB8"/>
    <w:multiLevelType w:val="hybridMultilevel"/>
    <w:tmpl w:val="3FD060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461D93"/>
    <w:multiLevelType w:val="hybridMultilevel"/>
    <w:tmpl w:val="B5400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4142E"/>
    <w:multiLevelType w:val="hybridMultilevel"/>
    <w:tmpl w:val="A824D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F19E2"/>
    <w:multiLevelType w:val="hybridMultilevel"/>
    <w:tmpl w:val="3FF86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1A43C2"/>
    <w:multiLevelType w:val="hybridMultilevel"/>
    <w:tmpl w:val="44D62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3830F0"/>
    <w:multiLevelType w:val="hybridMultilevel"/>
    <w:tmpl w:val="29FCE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022F19"/>
    <w:multiLevelType w:val="hybridMultilevel"/>
    <w:tmpl w:val="ADD2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346A53"/>
    <w:multiLevelType w:val="hybridMultilevel"/>
    <w:tmpl w:val="9D7C4D3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4C54687A"/>
    <w:multiLevelType w:val="hybridMultilevel"/>
    <w:tmpl w:val="A43410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4CAA59E8"/>
    <w:multiLevelType w:val="hybridMultilevel"/>
    <w:tmpl w:val="609E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64000A"/>
    <w:multiLevelType w:val="hybridMultilevel"/>
    <w:tmpl w:val="3FD06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AD4FE7"/>
    <w:multiLevelType w:val="hybridMultilevel"/>
    <w:tmpl w:val="3FD06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0E7F27"/>
    <w:multiLevelType w:val="hybridMultilevel"/>
    <w:tmpl w:val="BBBA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061B4E"/>
    <w:multiLevelType w:val="hybridMultilevel"/>
    <w:tmpl w:val="7F3C9D8E"/>
    <w:lvl w:ilvl="0" w:tplc="A726EEA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D837DE0"/>
    <w:multiLevelType w:val="hybridMultilevel"/>
    <w:tmpl w:val="B9BC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072442"/>
    <w:multiLevelType w:val="hybridMultilevel"/>
    <w:tmpl w:val="97B0CC08"/>
    <w:lvl w:ilvl="0" w:tplc="DE805BB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5702B1"/>
    <w:multiLevelType w:val="hybridMultilevel"/>
    <w:tmpl w:val="D572F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146C94"/>
    <w:multiLevelType w:val="hybridMultilevel"/>
    <w:tmpl w:val="3FD060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78E36465"/>
    <w:multiLevelType w:val="hybridMultilevel"/>
    <w:tmpl w:val="69EE5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E36AB2"/>
    <w:multiLevelType w:val="hybridMultilevel"/>
    <w:tmpl w:val="8C8AE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11"/>
  </w:num>
  <w:num w:numId="5">
    <w:abstractNumId w:val="9"/>
  </w:num>
  <w:num w:numId="6">
    <w:abstractNumId w:val="19"/>
  </w:num>
  <w:num w:numId="7">
    <w:abstractNumId w:val="2"/>
  </w:num>
  <w:num w:numId="8">
    <w:abstractNumId w:val="0"/>
  </w:num>
  <w:num w:numId="9">
    <w:abstractNumId w:val="19"/>
  </w:num>
  <w:num w:numId="10">
    <w:abstractNumId w:val="2"/>
  </w:num>
  <w:num w:numId="11">
    <w:abstractNumId w:val="9"/>
  </w:num>
  <w:num w:numId="12">
    <w:abstractNumId w:val="15"/>
  </w:num>
  <w:num w:numId="13">
    <w:abstractNumId w:val="2"/>
  </w:num>
  <w:num w:numId="14">
    <w:abstractNumId w:val="6"/>
  </w:num>
  <w:num w:numId="15">
    <w:abstractNumId w:val="14"/>
  </w:num>
  <w:num w:numId="16">
    <w:abstractNumId w:val="5"/>
  </w:num>
  <w:num w:numId="17">
    <w:abstractNumId w:val="23"/>
  </w:num>
  <w:num w:numId="18">
    <w:abstractNumId w:val="18"/>
  </w:num>
  <w:num w:numId="19">
    <w:abstractNumId w:val="1"/>
  </w:num>
  <w:num w:numId="20">
    <w:abstractNumId w:val="17"/>
  </w:num>
  <w:num w:numId="21">
    <w:abstractNumId w:val="13"/>
  </w:num>
  <w:num w:numId="22">
    <w:abstractNumId w:val="7"/>
  </w:num>
  <w:num w:numId="23">
    <w:abstractNumId w:val="24"/>
  </w:num>
  <w:num w:numId="24">
    <w:abstractNumId w:val="16"/>
  </w:num>
  <w:num w:numId="25">
    <w:abstractNumId w:val="8"/>
  </w:num>
  <w:num w:numId="26">
    <w:abstractNumId w:val="21"/>
  </w:num>
  <w:num w:numId="27">
    <w:abstractNumId w:val="26"/>
  </w:num>
  <w:num w:numId="28">
    <w:abstractNumId w:val="20"/>
  </w:num>
  <w:num w:numId="29">
    <w:abstractNumId w:val="12"/>
  </w:num>
  <w:num w:numId="30">
    <w:abstractNumId w:val="22"/>
  </w:num>
  <w:num w:numId="31">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EF4"/>
    <w:rsid w:val="00001FB8"/>
    <w:rsid w:val="00003100"/>
    <w:rsid w:val="000031FD"/>
    <w:rsid w:val="000037D9"/>
    <w:rsid w:val="00003A2B"/>
    <w:rsid w:val="0000410E"/>
    <w:rsid w:val="00004594"/>
    <w:rsid w:val="00005689"/>
    <w:rsid w:val="00006804"/>
    <w:rsid w:val="0000748B"/>
    <w:rsid w:val="00007F06"/>
    <w:rsid w:val="000129F9"/>
    <w:rsid w:val="000140CC"/>
    <w:rsid w:val="000144C4"/>
    <w:rsid w:val="000144DA"/>
    <w:rsid w:val="00017388"/>
    <w:rsid w:val="000203AC"/>
    <w:rsid w:val="0002227D"/>
    <w:rsid w:val="00022D36"/>
    <w:rsid w:val="000243BD"/>
    <w:rsid w:val="0003172F"/>
    <w:rsid w:val="000350A7"/>
    <w:rsid w:val="0003566F"/>
    <w:rsid w:val="00036125"/>
    <w:rsid w:val="00037097"/>
    <w:rsid w:val="000378C8"/>
    <w:rsid w:val="00040C8D"/>
    <w:rsid w:val="00043EF1"/>
    <w:rsid w:val="00045A7C"/>
    <w:rsid w:val="00045CD0"/>
    <w:rsid w:val="0004653B"/>
    <w:rsid w:val="00046A7C"/>
    <w:rsid w:val="00047520"/>
    <w:rsid w:val="00051554"/>
    <w:rsid w:val="00052152"/>
    <w:rsid w:val="00052FC6"/>
    <w:rsid w:val="0005384E"/>
    <w:rsid w:val="00053D80"/>
    <w:rsid w:val="00054B6C"/>
    <w:rsid w:val="0005515B"/>
    <w:rsid w:val="00057353"/>
    <w:rsid w:val="000573E5"/>
    <w:rsid w:val="000600BF"/>
    <w:rsid w:val="000602C0"/>
    <w:rsid w:val="0006069F"/>
    <w:rsid w:val="00061A98"/>
    <w:rsid w:val="000625BA"/>
    <w:rsid w:val="00063D0E"/>
    <w:rsid w:val="0006528A"/>
    <w:rsid w:val="00065D4A"/>
    <w:rsid w:val="000673CC"/>
    <w:rsid w:val="000709AE"/>
    <w:rsid w:val="00070E12"/>
    <w:rsid w:val="00071DED"/>
    <w:rsid w:val="00073F85"/>
    <w:rsid w:val="0007547A"/>
    <w:rsid w:val="000800F0"/>
    <w:rsid w:val="0008018B"/>
    <w:rsid w:val="000810DE"/>
    <w:rsid w:val="000816F5"/>
    <w:rsid w:val="000826C9"/>
    <w:rsid w:val="00083AE1"/>
    <w:rsid w:val="000866B7"/>
    <w:rsid w:val="000878C9"/>
    <w:rsid w:val="00090EF5"/>
    <w:rsid w:val="00093A38"/>
    <w:rsid w:val="00093B8E"/>
    <w:rsid w:val="000A1435"/>
    <w:rsid w:val="000A2A57"/>
    <w:rsid w:val="000A3A95"/>
    <w:rsid w:val="000A51FC"/>
    <w:rsid w:val="000A54D9"/>
    <w:rsid w:val="000A680C"/>
    <w:rsid w:val="000B0836"/>
    <w:rsid w:val="000B197F"/>
    <w:rsid w:val="000B4A20"/>
    <w:rsid w:val="000B525D"/>
    <w:rsid w:val="000B60C8"/>
    <w:rsid w:val="000B675B"/>
    <w:rsid w:val="000B7945"/>
    <w:rsid w:val="000B7A9E"/>
    <w:rsid w:val="000B7D2A"/>
    <w:rsid w:val="000B7FAD"/>
    <w:rsid w:val="000C0A62"/>
    <w:rsid w:val="000C0FDA"/>
    <w:rsid w:val="000C1B5C"/>
    <w:rsid w:val="000C45ED"/>
    <w:rsid w:val="000D0BDA"/>
    <w:rsid w:val="000D3CBB"/>
    <w:rsid w:val="000D456E"/>
    <w:rsid w:val="000D6344"/>
    <w:rsid w:val="000D779C"/>
    <w:rsid w:val="000D7EEC"/>
    <w:rsid w:val="000E0417"/>
    <w:rsid w:val="000E3B6A"/>
    <w:rsid w:val="000E5B3F"/>
    <w:rsid w:val="000E601D"/>
    <w:rsid w:val="000F0821"/>
    <w:rsid w:val="000F1C6F"/>
    <w:rsid w:val="000F1E49"/>
    <w:rsid w:val="000F2765"/>
    <w:rsid w:val="000F44A0"/>
    <w:rsid w:val="000F6692"/>
    <w:rsid w:val="000F754A"/>
    <w:rsid w:val="00100E9B"/>
    <w:rsid w:val="00102960"/>
    <w:rsid w:val="00103B0D"/>
    <w:rsid w:val="00103CCD"/>
    <w:rsid w:val="00105B42"/>
    <w:rsid w:val="00110DAD"/>
    <w:rsid w:val="00110E59"/>
    <w:rsid w:val="00111E72"/>
    <w:rsid w:val="00112813"/>
    <w:rsid w:val="001136E7"/>
    <w:rsid w:val="0011497D"/>
    <w:rsid w:val="00121BB3"/>
    <w:rsid w:val="00125501"/>
    <w:rsid w:val="00126E55"/>
    <w:rsid w:val="00130217"/>
    <w:rsid w:val="001310CA"/>
    <w:rsid w:val="00131369"/>
    <w:rsid w:val="00132E29"/>
    <w:rsid w:val="00133107"/>
    <w:rsid w:val="00133EE0"/>
    <w:rsid w:val="00134687"/>
    <w:rsid w:val="001352C2"/>
    <w:rsid w:val="0013586B"/>
    <w:rsid w:val="00136D9E"/>
    <w:rsid w:val="001378C1"/>
    <w:rsid w:val="00140FE5"/>
    <w:rsid w:val="001418B1"/>
    <w:rsid w:val="00144B00"/>
    <w:rsid w:val="00144D0F"/>
    <w:rsid w:val="00145E40"/>
    <w:rsid w:val="00146EAA"/>
    <w:rsid w:val="0015141D"/>
    <w:rsid w:val="00151725"/>
    <w:rsid w:val="001531E7"/>
    <w:rsid w:val="00156C88"/>
    <w:rsid w:val="001578AD"/>
    <w:rsid w:val="00161220"/>
    <w:rsid w:val="00165EAF"/>
    <w:rsid w:val="00167356"/>
    <w:rsid w:val="001675B5"/>
    <w:rsid w:val="001708CA"/>
    <w:rsid w:val="0017112A"/>
    <w:rsid w:val="0017229A"/>
    <w:rsid w:val="0017527F"/>
    <w:rsid w:val="00176029"/>
    <w:rsid w:val="001767AB"/>
    <w:rsid w:val="001770C0"/>
    <w:rsid w:val="001804F7"/>
    <w:rsid w:val="00180D2A"/>
    <w:rsid w:val="001827B3"/>
    <w:rsid w:val="00183336"/>
    <w:rsid w:val="0018435A"/>
    <w:rsid w:val="0018512F"/>
    <w:rsid w:val="00185239"/>
    <w:rsid w:val="00186CE4"/>
    <w:rsid w:val="00187D37"/>
    <w:rsid w:val="001910C4"/>
    <w:rsid w:val="00191434"/>
    <w:rsid w:val="00191D0F"/>
    <w:rsid w:val="00192A81"/>
    <w:rsid w:val="00194829"/>
    <w:rsid w:val="00196E26"/>
    <w:rsid w:val="00196EE4"/>
    <w:rsid w:val="001976E8"/>
    <w:rsid w:val="00197AB3"/>
    <w:rsid w:val="001A0576"/>
    <w:rsid w:val="001A1A91"/>
    <w:rsid w:val="001A1CEC"/>
    <w:rsid w:val="001A432D"/>
    <w:rsid w:val="001A59F6"/>
    <w:rsid w:val="001A6360"/>
    <w:rsid w:val="001A66A9"/>
    <w:rsid w:val="001A7B0A"/>
    <w:rsid w:val="001B21B5"/>
    <w:rsid w:val="001B34E2"/>
    <w:rsid w:val="001B403C"/>
    <w:rsid w:val="001B6B8C"/>
    <w:rsid w:val="001B7CBD"/>
    <w:rsid w:val="001C0CE7"/>
    <w:rsid w:val="001C1483"/>
    <w:rsid w:val="001C3270"/>
    <w:rsid w:val="001C354E"/>
    <w:rsid w:val="001C406F"/>
    <w:rsid w:val="001C40DC"/>
    <w:rsid w:val="001C585B"/>
    <w:rsid w:val="001C6872"/>
    <w:rsid w:val="001D0302"/>
    <w:rsid w:val="001D1C27"/>
    <w:rsid w:val="001D1CB2"/>
    <w:rsid w:val="001D21E7"/>
    <w:rsid w:val="001D2D3A"/>
    <w:rsid w:val="001D3A40"/>
    <w:rsid w:val="001D491B"/>
    <w:rsid w:val="001D6D92"/>
    <w:rsid w:val="001D7C31"/>
    <w:rsid w:val="001E011D"/>
    <w:rsid w:val="001F435E"/>
    <w:rsid w:val="001F7B15"/>
    <w:rsid w:val="00200795"/>
    <w:rsid w:val="002022D0"/>
    <w:rsid w:val="0020251E"/>
    <w:rsid w:val="00202F1A"/>
    <w:rsid w:val="00205016"/>
    <w:rsid w:val="00207D71"/>
    <w:rsid w:val="00211078"/>
    <w:rsid w:val="00211337"/>
    <w:rsid w:val="00211535"/>
    <w:rsid w:val="00217E45"/>
    <w:rsid w:val="00220FD9"/>
    <w:rsid w:val="002231D7"/>
    <w:rsid w:val="00224457"/>
    <w:rsid w:val="002244E5"/>
    <w:rsid w:val="00224C90"/>
    <w:rsid w:val="00233007"/>
    <w:rsid w:val="00234B29"/>
    <w:rsid w:val="00235546"/>
    <w:rsid w:val="00235B64"/>
    <w:rsid w:val="00236089"/>
    <w:rsid w:val="0023734A"/>
    <w:rsid w:val="00237684"/>
    <w:rsid w:val="00237C4E"/>
    <w:rsid w:val="00237FC3"/>
    <w:rsid w:val="002406DF"/>
    <w:rsid w:val="00240EED"/>
    <w:rsid w:val="002420CD"/>
    <w:rsid w:val="00242262"/>
    <w:rsid w:val="00243AB2"/>
    <w:rsid w:val="00243B59"/>
    <w:rsid w:val="00244078"/>
    <w:rsid w:val="00244994"/>
    <w:rsid w:val="00245EAF"/>
    <w:rsid w:val="0024658E"/>
    <w:rsid w:val="002467CB"/>
    <w:rsid w:val="002478BF"/>
    <w:rsid w:val="00247E72"/>
    <w:rsid w:val="00253609"/>
    <w:rsid w:val="00254A9F"/>
    <w:rsid w:val="002555C5"/>
    <w:rsid w:val="00262767"/>
    <w:rsid w:val="00262EDF"/>
    <w:rsid w:val="00263C4C"/>
    <w:rsid w:val="002658BC"/>
    <w:rsid w:val="00270A67"/>
    <w:rsid w:val="00272308"/>
    <w:rsid w:val="0027344A"/>
    <w:rsid w:val="00275A5D"/>
    <w:rsid w:val="00275F14"/>
    <w:rsid w:val="002762C6"/>
    <w:rsid w:val="002834FF"/>
    <w:rsid w:val="0028645E"/>
    <w:rsid w:val="00286C79"/>
    <w:rsid w:val="00286F8E"/>
    <w:rsid w:val="002903F1"/>
    <w:rsid w:val="002916DE"/>
    <w:rsid w:val="002927AF"/>
    <w:rsid w:val="00295977"/>
    <w:rsid w:val="0029628D"/>
    <w:rsid w:val="00297366"/>
    <w:rsid w:val="0029770E"/>
    <w:rsid w:val="00297FE6"/>
    <w:rsid w:val="002A0170"/>
    <w:rsid w:val="002A1F4C"/>
    <w:rsid w:val="002A2BA3"/>
    <w:rsid w:val="002A352D"/>
    <w:rsid w:val="002A36C3"/>
    <w:rsid w:val="002A3C52"/>
    <w:rsid w:val="002A6DDB"/>
    <w:rsid w:val="002B09C7"/>
    <w:rsid w:val="002B5720"/>
    <w:rsid w:val="002B5868"/>
    <w:rsid w:val="002B5949"/>
    <w:rsid w:val="002C18FA"/>
    <w:rsid w:val="002C1AF0"/>
    <w:rsid w:val="002C2879"/>
    <w:rsid w:val="002C3CC0"/>
    <w:rsid w:val="002C7DD4"/>
    <w:rsid w:val="002D2C41"/>
    <w:rsid w:val="002D3118"/>
    <w:rsid w:val="002D5215"/>
    <w:rsid w:val="002D62BF"/>
    <w:rsid w:val="002E177B"/>
    <w:rsid w:val="002E1C0A"/>
    <w:rsid w:val="002E3B2F"/>
    <w:rsid w:val="002E53B4"/>
    <w:rsid w:val="002F1FE8"/>
    <w:rsid w:val="002F421D"/>
    <w:rsid w:val="002F5554"/>
    <w:rsid w:val="002F55ED"/>
    <w:rsid w:val="002F6C24"/>
    <w:rsid w:val="003031D4"/>
    <w:rsid w:val="003033D2"/>
    <w:rsid w:val="00303448"/>
    <w:rsid w:val="00307282"/>
    <w:rsid w:val="00307926"/>
    <w:rsid w:val="00310374"/>
    <w:rsid w:val="003137B0"/>
    <w:rsid w:val="00313E67"/>
    <w:rsid w:val="00323D74"/>
    <w:rsid w:val="0032493A"/>
    <w:rsid w:val="00325458"/>
    <w:rsid w:val="00327066"/>
    <w:rsid w:val="00331996"/>
    <w:rsid w:val="00345EF1"/>
    <w:rsid w:val="003475CE"/>
    <w:rsid w:val="003519D8"/>
    <w:rsid w:val="00351BDD"/>
    <w:rsid w:val="00352A4C"/>
    <w:rsid w:val="00353F3C"/>
    <w:rsid w:val="00354BB4"/>
    <w:rsid w:val="003556D8"/>
    <w:rsid w:val="003558CA"/>
    <w:rsid w:val="00356527"/>
    <w:rsid w:val="00356800"/>
    <w:rsid w:val="00357D1F"/>
    <w:rsid w:val="003604E3"/>
    <w:rsid w:val="00361DBD"/>
    <w:rsid w:val="00364010"/>
    <w:rsid w:val="0036586B"/>
    <w:rsid w:val="003661E4"/>
    <w:rsid w:val="003666C8"/>
    <w:rsid w:val="00371704"/>
    <w:rsid w:val="00371C1C"/>
    <w:rsid w:val="00371D90"/>
    <w:rsid w:val="00376697"/>
    <w:rsid w:val="00376D6D"/>
    <w:rsid w:val="00377337"/>
    <w:rsid w:val="00381C5B"/>
    <w:rsid w:val="00382DC5"/>
    <w:rsid w:val="0038307F"/>
    <w:rsid w:val="003852B6"/>
    <w:rsid w:val="00385419"/>
    <w:rsid w:val="003856A6"/>
    <w:rsid w:val="003860F6"/>
    <w:rsid w:val="00386648"/>
    <w:rsid w:val="00391E57"/>
    <w:rsid w:val="00392CBB"/>
    <w:rsid w:val="00392EE9"/>
    <w:rsid w:val="003938F8"/>
    <w:rsid w:val="00393967"/>
    <w:rsid w:val="003946FB"/>
    <w:rsid w:val="00396A2F"/>
    <w:rsid w:val="003A2215"/>
    <w:rsid w:val="003A3502"/>
    <w:rsid w:val="003A3F6B"/>
    <w:rsid w:val="003A3F7E"/>
    <w:rsid w:val="003A4E68"/>
    <w:rsid w:val="003B0840"/>
    <w:rsid w:val="003B1CA5"/>
    <w:rsid w:val="003B2074"/>
    <w:rsid w:val="003B3A2B"/>
    <w:rsid w:val="003B60E3"/>
    <w:rsid w:val="003C1EBA"/>
    <w:rsid w:val="003C2A61"/>
    <w:rsid w:val="003C7839"/>
    <w:rsid w:val="003D24EF"/>
    <w:rsid w:val="003D3792"/>
    <w:rsid w:val="003D58A2"/>
    <w:rsid w:val="003D628F"/>
    <w:rsid w:val="003D730D"/>
    <w:rsid w:val="003D7F59"/>
    <w:rsid w:val="003E1B63"/>
    <w:rsid w:val="003E2FC5"/>
    <w:rsid w:val="003E41DE"/>
    <w:rsid w:val="003E5F16"/>
    <w:rsid w:val="003F00DA"/>
    <w:rsid w:val="003F145C"/>
    <w:rsid w:val="003F24D4"/>
    <w:rsid w:val="003F3A82"/>
    <w:rsid w:val="003F412A"/>
    <w:rsid w:val="003F453E"/>
    <w:rsid w:val="003F45C0"/>
    <w:rsid w:val="003F684F"/>
    <w:rsid w:val="003F7748"/>
    <w:rsid w:val="00400D7B"/>
    <w:rsid w:val="00400E0F"/>
    <w:rsid w:val="00402122"/>
    <w:rsid w:val="00402568"/>
    <w:rsid w:val="004061CC"/>
    <w:rsid w:val="00414955"/>
    <w:rsid w:val="00414DE3"/>
    <w:rsid w:val="00415F83"/>
    <w:rsid w:val="00415FFF"/>
    <w:rsid w:val="0041650D"/>
    <w:rsid w:val="004175E0"/>
    <w:rsid w:val="00417B31"/>
    <w:rsid w:val="0042124F"/>
    <w:rsid w:val="00421840"/>
    <w:rsid w:val="00421AB6"/>
    <w:rsid w:val="004228E7"/>
    <w:rsid w:val="004273D0"/>
    <w:rsid w:val="00430189"/>
    <w:rsid w:val="004316C0"/>
    <w:rsid w:val="0043215A"/>
    <w:rsid w:val="00434BA4"/>
    <w:rsid w:val="00435925"/>
    <w:rsid w:val="0043732B"/>
    <w:rsid w:val="00441FBF"/>
    <w:rsid w:val="00442DA0"/>
    <w:rsid w:val="0044620B"/>
    <w:rsid w:val="00447A53"/>
    <w:rsid w:val="00451964"/>
    <w:rsid w:val="00452C59"/>
    <w:rsid w:val="0045370C"/>
    <w:rsid w:val="0045371F"/>
    <w:rsid w:val="00454B3B"/>
    <w:rsid w:val="0045546F"/>
    <w:rsid w:val="004564CA"/>
    <w:rsid w:val="00457411"/>
    <w:rsid w:val="00460B2F"/>
    <w:rsid w:val="00460D1A"/>
    <w:rsid w:val="004610A0"/>
    <w:rsid w:val="0046240F"/>
    <w:rsid w:val="00462997"/>
    <w:rsid w:val="00464C79"/>
    <w:rsid w:val="00465851"/>
    <w:rsid w:val="004658EF"/>
    <w:rsid w:val="00466347"/>
    <w:rsid w:val="00466788"/>
    <w:rsid w:val="00467A72"/>
    <w:rsid w:val="00470609"/>
    <w:rsid w:val="00470FEA"/>
    <w:rsid w:val="00472430"/>
    <w:rsid w:val="00474E3A"/>
    <w:rsid w:val="0047577F"/>
    <w:rsid w:val="00480415"/>
    <w:rsid w:val="00480C9D"/>
    <w:rsid w:val="00481316"/>
    <w:rsid w:val="00481A0D"/>
    <w:rsid w:val="00482394"/>
    <w:rsid w:val="00482DD6"/>
    <w:rsid w:val="004834D3"/>
    <w:rsid w:val="0048460D"/>
    <w:rsid w:val="00484A4D"/>
    <w:rsid w:val="004853D9"/>
    <w:rsid w:val="00485C4D"/>
    <w:rsid w:val="00486E8F"/>
    <w:rsid w:val="00487379"/>
    <w:rsid w:val="00487BB1"/>
    <w:rsid w:val="004910A0"/>
    <w:rsid w:val="00493716"/>
    <w:rsid w:val="0049523A"/>
    <w:rsid w:val="004963AB"/>
    <w:rsid w:val="004964BE"/>
    <w:rsid w:val="0049744C"/>
    <w:rsid w:val="004A351D"/>
    <w:rsid w:val="004A376F"/>
    <w:rsid w:val="004A4A1D"/>
    <w:rsid w:val="004A557E"/>
    <w:rsid w:val="004A58B0"/>
    <w:rsid w:val="004A704F"/>
    <w:rsid w:val="004B1377"/>
    <w:rsid w:val="004B1FC5"/>
    <w:rsid w:val="004B2560"/>
    <w:rsid w:val="004B27AC"/>
    <w:rsid w:val="004B2F28"/>
    <w:rsid w:val="004B408D"/>
    <w:rsid w:val="004B4160"/>
    <w:rsid w:val="004B6529"/>
    <w:rsid w:val="004C127F"/>
    <w:rsid w:val="004C176D"/>
    <w:rsid w:val="004C17D7"/>
    <w:rsid w:val="004C18EA"/>
    <w:rsid w:val="004C1994"/>
    <w:rsid w:val="004C27F7"/>
    <w:rsid w:val="004C4665"/>
    <w:rsid w:val="004D1195"/>
    <w:rsid w:val="004D2E6D"/>
    <w:rsid w:val="004D45DB"/>
    <w:rsid w:val="004D67E6"/>
    <w:rsid w:val="004E0A0E"/>
    <w:rsid w:val="004E0E9F"/>
    <w:rsid w:val="004E139D"/>
    <w:rsid w:val="004E1688"/>
    <w:rsid w:val="004E253E"/>
    <w:rsid w:val="004E4C77"/>
    <w:rsid w:val="004E529A"/>
    <w:rsid w:val="004E5EDB"/>
    <w:rsid w:val="004E6CD1"/>
    <w:rsid w:val="004E78EE"/>
    <w:rsid w:val="005002D3"/>
    <w:rsid w:val="00502069"/>
    <w:rsid w:val="00502275"/>
    <w:rsid w:val="00502608"/>
    <w:rsid w:val="005114CE"/>
    <w:rsid w:val="00511CD5"/>
    <w:rsid w:val="005135AA"/>
    <w:rsid w:val="00513B36"/>
    <w:rsid w:val="00513CFC"/>
    <w:rsid w:val="00514187"/>
    <w:rsid w:val="0051564D"/>
    <w:rsid w:val="00517342"/>
    <w:rsid w:val="00522B7D"/>
    <w:rsid w:val="0052330C"/>
    <w:rsid w:val="00525F6A"/>
    <w:rsid w:val="00526AB6"/>
    <w:rsid w:val="00527773"/>
    <w:rsid w:val="005304BC"/>
    <w:rsid w:val="00532A21"/>
    <w:rsid w:val="00535721"/>
    <w:rsid w:val="005362DC"/>
    <w:rsid w:val="005401B4"/>
    <w:rsid w:val="00540328"/>
    <w:rsid w:val="005451FE"/>
    <w:rsid w:val="0054535B"/>
    <w:rsid w:val="00545610"/>
    <w:rsid w:val="00545CB1"/>
    <w:rsid w:val="00546D65"/>
    <w:rsid w:val="00547D03"/>
    <w:rsid w:val="00550398"/>
    <w:rsid w:val="005503A8"/>
    <w:rsid w:val="00551F64"/>
    <w:rsid w:val="0055454E"/>
    <w:rsid w:val="005555F9"/>
    <w:rsid w:val="00556376"/>
    <w:rsid w:val="00556B4E"/>
    <w:rsid w:val="005608A5"/>
    <w:rsid w:val="00560B38"/>
    <w:rsid w:val="005639F7"/>
    <w:rsid w:val="0057102C"/>
    <w:rsid w:val="00571345"/>
    <w:rsid w:val="005725E4"/>
    <w:rsid w:val="00574EE1"/>
    <w:rsid w:val="00575748"/>
    <w:rsid w:val="00576688"/>
    <w:rsid w:val="00582EC1"/>
    <w:rsid w:val="00583CA2"/>
    <w:rsid w:val="0058649F"/>
    <w:rsid w:val="00586D20"/>
    <w:rsid w:val="005877DB"/>
    <w:rsid w:val="00590C0D"/>
    <w:rsid w:val="005921E2"/>
    <w:rsid w:val="005A039E"/>
    <w:rsid w:val="005A0425"/>
    <w:rsid w:val="005A0752"/>
    <w:rsid w:val="005A22DB"/>
    <w:rsid w:val="005A2883"/>
    <w:rsid w:val="005A376A"/>
    <w:rsid w:val="005A552C"/>
    <w:rsid w:val="005A5AAE"/>
    <w:rsid w:val="005A67BF"/>
    <w:rsid w:val="005A72E2"/>
    <w:rsid w:val="005B0226"/>
    <w:rsid w:val="005B08C1"/>
    <w:rsid w:val="005B09AC"/>
    <w:rsid w:val="005B0B18"/>
    <w:rsid w:val="005B1044"/>
    <w:rsid w:val="005B21FD"/>
    <w:rsid w:val="005B28D8"/>
    <w:rsid w:val="005B2BBA"/>
    <w:rsid w:val="005B50FA"/>
    <w:rsid w:val="005B59DA"/>
    <w:rsid w:val="005B6081"/>
    <w:rsid w:val="005B6BA9"/>
    <w:rsid w:val="005B7BFD"/>
    <w:rsid w:val="005C03D5"/>
    <w:rsid w:val="005C2577"/>
    <w:rsid w:val="005C5B98"/>
    <w:rsid w:val="005C6E13"/>
    <w:rsid w:val="005D0249"/>
    <w:rsid w:val="005D07C5"/>
    <w:rsid w:val="005D1599"/>
    <w:rsid w:val="005D1ED1"/>
    <w:rsid w:val="005D2F61"/>
    <w:rsid w:val="005D3AD1"/>
    <w:rsid w:val="005D4B75"/>
    <w:rsid w:val="005E136C"/>
    <w:rsid w:val="005E30C0"/>
    <w:rsid w:val="005E4107"/>
    <w:rsid w:val="005E42F0"/>
    <w:rsid w:val="005E5773"/>
    <w:rsid w:val="005E6C1A"/>
    <w:rsid w:val="005E7452"/>
    <w:rsid w:val="005F1319"/>
    <w:rsid w:val="005F1526"/>
    <w:rsid w:val="005F3BF0"/>
    <w:rsid w:val="005F63FD"/>
    <w:rsid w:val="005F7666"/>
    <w:rsid w:val="005F7F8A"/>
    <w:rsid w:val="00604458"/>
    <w:rsid w:val="006078ED"/>
    <w:rsid w:val="006079E2"/>
    <w:rsid w:val="006107E6"/>
    <w:rsid w:val="006120A7"/>
    <w:rsid w:val="006142D4"/>
    <w:rsid w:val="006150D4"/>
    <w:rsid w:val="00620618"/>
    <w:rsid w:val="0062202E"/>
    <w:rsid w:val="00622546"/>
    <w:rsid w:val="0062368F"/>
    <w:rsid w:val="00623A14"/>
    <w:rsid w:val="006245AD"/>
    <w:rsid w:val="00625A9D"/>
    <w:rsid w:val="006268B9"/>
    <w:rsid w:val="00627161"/>
    <w:rsid w:val="00631703"/>
    <w:rsid w:val="00632473"/>
    <w:rsid w:val="00633F6F"/>
    <w:rsid w:val="00634793"/>
    <w:rsid w:val="00634D54"/>
    <w:rsid w:val="00635498"/>
    <w:rsid w:val="00637F40"/>
    <w:rsid w:val="006407EF"/>
    <w:rsid w:val="00640D34"/>
    <w:rsid w:val="00645E72"/>
    <w:rsid w:val="00646F54"/>
    <w:rsid w:val="0065094C"/>
    <w:rsid w:val="00650C96"/>
    <w:rsid w:val="00650F67"/>
    <w:rsid w:val="00652000"/>
    <w:rsid w:val="00652C0F"/>
    <w:rsid w:val="00654BD0"/>
    <w:rsid w:val="00654C49"/>
    <w:rsid w:val="00661145"/>
    <w:rsid w:val="00661912"/>
    <w:rsid w:val="00663106"/>
    <w:rsid w:val="006636B4"/>
    <w:rsid w:val="00665AF3"/>
    <w:rsid w:val="00665BB2"/>
    <w:rsid w:val="00666BF2"/>
    <w:rsid w:val="006675F3"/>
    <w:rsid w:val="006678A7"/>
    <w:rsid w:val="00667A13"/>
    <w:rsid w:val="00667FEA"/>
    <w:rsid w:val="0067281F"/>
    <w:rsid w:val="00676BF4"/>
    <w:rsid w:val="006804FA"/>
    <w:rsid w:val="00685DAA"/>
    <w:rsid w:val="00687EB5"/>
    <w:rsid w:val="00690A2C"/>
    <w:rsid w:val="006946A6"/>
    <w:rsid w:val="00696FD8"/>
    <w:rsid w:val="00697490"/>
    <w:rsid w:val="00697D81"/>
    <w:rsid w:val="006A17DD"/>
    <w:rsid w:val="006A20BE"/>
    <w:rsid w:val="006A2302"/>
    <w:rsid w:val="006A4699"/>
    <w:rsid w:val="006A7508"/>
    <w:rsid w:val="006B043F"/>
    <w:rsid w:val="006B0469"/>
    <w:rsid w:val="006B2C14"/>
    <w:rsid w:val="006B6B4E"/>
    <w:rsid w:val="006B7EF4"/>
    <w:rsid w:val="006C024A"/>
    <w:rsid w:val="006C084D"/>
    <w:rsid w:val="006C2BE5"/>
    <w:rsid w:val="006C3886"/>
    <w:rsid w:val="006C78E2"/>
    <w:rsid w:val="006C7BFA"/>
    <w:rsid w:val="006C7D28"/>
    <w:rsid w:val="006D10B4"/>
    <w:rsid w:val="006D476A"/>
    <w:rsid w:val="006D4C02"/>
    <w:rsid w:val="006D688A"/>
    <w:rsid w:val="006E082A"/>
    <w:rsid w:val="006E0FD7"/>
    <w:rsid w:val="006E2B6C"/>
    <w:rsid w:val="006E34F4"/>
    <w:rsid w:val="006E4583"/>
    <w:rsid w:val="006E4A51"/>
    <w:rsid w:val="006E54EF"/>
    <w:rsid w:val="006E768E"/>
    <w:rsid w:val="006F04A7"/>
    <w:rsid w:val="006F17F2"/>
    <w:rsid w:val="006F1AEC"/>
    <w:rsid w:val="006F33A2"/>
    <w:rsid w:val="006F3635"/>
    <w:rsid w:val="006F4416"/>
    <w:rsid w:val="006F5480"/>
    <w:rsid w:val="006F6671"/>
    <w:rsid w:val="006F7AFF"/>
    <w:rsid w:val="007070EA"/>
    <w:rsid w:val="00710294"/>
    <w:rsid w:val="0071152E"/>
    <w:rsid w:val="007124D1"/>
    <w:rsid w:val="0071324B"/>
    <w:rsid w:val="007134F7"/>
    <w:rsid w:val="00715571"/>
    <w:rsid w:val="00715850"/>
    <w:rsid w:val="0071604E"/>
    <w:rsid w:val="007165BC"/>
    <w:rsid w:val="007207A3"/>
    <w:rsid w:val="0072103A"/>
    <w:rsid w:val="007245E1"/>
    <w:rsid w:val="007268DD"/>
    <w:rsid w:val="00726F8D"/>
    <w:rsid w:val="00732F23"/>
    <w:rsid w:val="00734383"/>
    <w:rsid w:val="00735989"/>
    <w:rsid w:val="007366E3"/>
    <w:rsid w:val="007375C7"/>
    <w:rsid w:val="00737EE8"/>
    <w:rsid w:val="007402B9"/>
    <w:rsid w:val="00740CB7"/>
    <w:rsid w:val="00742250"/>
    <w:rsid w:val="007431B9"/>
    <w:rsid w:val="007522EB"/>
    <w:rsid w:val="0076125F"/>
    <w:rsid w:val="00761875"/>
    <w:rsid w:val="00764694"/>
    <w:rsid w:val="007659A3"/>
    <w:rsid w:val="00765CC8"/>
    <w:rsid w:val="00767648"/>
    <w:rsid w:val="00767949"/>
    <w:rsid w:val="00767C54"/>
    <w:rsid w:val="00772692"/>
    <w:rsid w:val="007727D3"/>
    <w:rsid w:val="007730B0"/>
    <w:rsid w:val="0078216E"/>
    <w:rsid w:val="00782882"/>
    <w:rsid w:val="00783C88"/>
    <w:rsid w:val="007841F7"/>
    <w:rsid w:val="00784300"/>
    <w:rsid w:val="0078650E"/>
    <w:rsid w:val="007877C9"/>
    <w:rsid w:val="007908FE"/>
    <w:rsid w:val="007920B1"/>
    <w:rsid w:val="007935DB"/>
    <w:rsid w:val="00793882"/>
    <w:rsid w:val="00794745"/>
    <w:rsid w:val="00795C80"/>
    <w:rsid w:val="00796C45"/>
    <w:rsid w:val="00797447"/>
    <w:rsid w:val="00797844"/>
    <w:rsid w:val="007A0E8B"/>
    <w:rsid w:val="007A1C05"/>
    <w:rsid w:val="007A1C09"/>
    <w:rsid w:val="007A4FD8"/>
    <w:rsid w:val="007A616F"/>
    <w:rsid w:val="007A6DC5"/>
    <w:rsid w:val="007A7D73"/>
    <w:rsid w:val="007B08D2"/>
    <w:rsid w:val="007B2055"/>
    <w:rsid w:val="007B269F"/>
    <w:rsid w:val="007B35B0"/>
    <w:rsid w:val="007B3FDC"/>
    <w:rsid w:val="007B6241"/>
    <w:rsid w:val="007B73EB"/>
    <w:rsid w:val="007C0303"/>
    <w:rsid w:val="007C6295"/>
    <w:rsid w:val="007C6D9C"/>
    <w:rsid w:val="007C7376"/>
    <w:rsid w:val="007D0CC5"/>
    <w:rsid w:val="007D11E7"/>
    <w:rsid w:val="007D3219"/>
    <w:rsid w:val="007D4078"/>
    <w:rsid w:val="007D56F1"/>
    <w:rsid w:val="007D5E44"/>
    <w:rsid w:val="007D6451"/>
    <w:rsid w:val="007D6457"/>
    <w:rsid w:val="007D6BEE"/>
    <w:rsid w:val="007E0092"/>
    <w:rsid w:val="007E18D6"/>
    <w:rsid w:val="007E246A"/>
    <w:rsid w:val="007E6A53"/>
    <w:rsid w:val="007F2363"/>
    <w:rsid w:val="007F59AC"/>
    <w:rsid w:val="007F64E5"/>
    <w:rsid w:val="007F6C1C"/>
    <w:rsid w:val="007F74CD"/>
    <w:rsid w:val="008009F4"/>
    <w:rsid w:val="008024BC"/>
    <w:rsid w:val="0080373C"/>
    <w:rsid w:val="008038D8"/>
    <w:rsid w:val="00803E0C"/>
    <w:rsid w:val="008138D5"/>
    <w:rsid w:val="008139BB"/>
    <w:rsid w:val="00813E01"/>
    <w:rsid w:val="00814CAB"/>
    <w:rsid w:val="0081532B"/>
    <w:rsid w:val="00815B23"/>
    <w:rsid w:val="00815F6E"/>
    <w:rsid w:val="008205B4"/>
    <w:rsid w:val="00820B64"/>
    <w:rsid w:val="00821721"/>
    <w:rsid w:val="0082174F"/>
    <w:rsid w:val="00824B39"/>
    <w:rsid w:val="00826AC3"/>
    <w:rsid w:val="008310AD"/>
    <w:rsid w:val="00831B21"/>
    <w:rsid w:val="00832B0D"/>
    <w:rsid w:val="008336F0"/>
    <w:rsid w:val="00833FB2"/>
    <w:rsid w:val="0083471F"/>
    <w:rsid w:val="008358CD"/>
    <w:rsid w:val="00835FEA"/>
    <w:rsid w:val="008362A7"/>
    <w:rsid w:val="00836A20"/>
    <w:rsid w:val="008425A3"/>
    <w:rsid w:val="00842727"/>
    <w:rsid w:val="00844035"/>
    <w:rsid w:val="0084463F"/>
    <w:rsid w:val="00846633"/>
    <w:rsid w:val="008476C5"/>
    <w:rsid w:val="0085298B"/>
    <w:rsid w:val="00854175"/>
    <w:rsid w:val="008576A9"/>
    <w:rsid w:val="00862D5F"/>
    <w:rsid w:val="00863FAA"/>
    <w:rsid w:val="00864C58"/>
    <w:rsid w:val="00871186"/>
    <w:rsid w:val="008723D3"/>
    <w:rsid w:val="0087323F"/>
    <w:rsid w:val="00873392"/>
    <w:rsid w:val="00876C86"/>
    <w:rsid w:val="00876EA8"/>
    <w:rsid w:val="00877A71"/>
    <w:rsid w:val="0088086E"/>
    <w:rsid w:val="008828F6"/>
    <w:rsid w:val="00882ACF"/>
    <w:rsid w:val="00884E59"/>
    <w:rsid w:val="0088746E"/>
    <w:rsid w:val="00890873"/>
    <w:rsid w:val="0089331A"/>
    <w:rsid w:val="00895B63"/>
    <w:rsid w:val="00897CF7"/>
    <w:rsid w:val="008A18E3"/>
    <w:rsid w:val="008A3365"/>
    <w:rsid w:val="008A4135"/>
    <w:rsid w:val="008A42D0"/>
    <w:rsid w:val="008A4993"/>
    <w:rsid w:val="008A567E"/>
    <w:rsid w:val="008A588C"/>
    <w:rsid w:val="008A71C1"/>
    <w:rsid w:val="008B111A"/>
    <w:rsid w:val="008B11C3"/>
    <w:rsid w:val="008B16B1"/>
    <w:rsid w:val="008B1823"/>
    <w:rsid w:val="008B2080"/>
    <w:rsid w:val="008B5955"/>
    <w:rsid w:val="008C1F8C"/>
    <w:rsid w:val="008C2A06"/>
    <w:rsid w:val="008C3A04"/>
    <w:rsid w:val="008C452E"/>
    <w:rsid w:val="008C4E43"/>
    <w:rsid w:val="008C6C39"/>
    <w:rsid w:val="008C6FA9"/>
    <w:rsid w:val="008C705A"/>
    <w:rsid w:val="008C70B4"/>
    <w:rsid w:val="008C7594"/>
    <w:rsid w:val="008D03E8"/>
    <w:rsid w:val="008D11B2"/>
    <w:rsid w:val="008D6525"/>
    <w:rsid w:val="008E056B"/>
    <w:rsid w:val="008E183D"/>
    <w:rsid w:val="008E34B2"/>
    <w:rsid w:val="008E4D4E"/>
    <w:rsid w:val="008E597D"/>
    <w:rsid w:val="008E7315"/>
    <w:rsid w:val="008F084B"/>
    <w:rsid w:val="008F1E95"/>
    <w:rsid w:val="008F4CC0"/>
    <w:rsid w:val="008F5100"/>
    <w:rsid w:val="008F5BAF"/>
    <w:rsid w:val="008F5EBA"/>
    <w:rsid w:val="008F60E7"/>
    <w:rsid w:val="008F690C"/>
    <w:rsid w:val="008F6C17"/>
    <w:rsid w:val="008F7D24"/>
    <w:rsid w:val="00901647"/>
    <w:rsid w:val="00901E5A"/>
    <w:rsid w:val="00902825"/>
    <w:rsid w:val="00905B97"/>
    <w:rsid w:val="00905D2D"/>
    <w:rsid w:val="009066B1"/>
    <w:rsid w:val="009105A4"/>
    <w:rsid w:val="00910DAD"/>
    <w:rsid w:val="00916C8A"/>
    <w:rsid w:val="00916E9E"/>
    <w:rsid w:val="00916F68"/>
    <w:rsid w:val="009219CC"/>
    <w:rsid w:val="00922CCB"/>
    <w:rsid w:val="00926805"/>
    <w:rsid w:val="00927350"/>
    <w:rsid w:val="0092776C"/>
    <w:rsid w:val="00930C10"/>
    <w:rsid w:val="00933648"/>
    <w:rsid w:val="00933E3E"/>
    <w:rsid w:val="00934894"/>
    <w:rsid w:val="00935D8F"/>
    <w:rsid w:val="00936A96"/>
    <w:rsid w:val="00937874"/>
    <w:rsid w:val="00937B36"/>
    <w:rsid w:val="00937E2A"/>
    <w:rsid w:val="0094139F"/>
    <w:rsid w:val="00941C2F"/>
    <w:rsid w:val="00944783"/>
    <w:rsid w:val="00950FD8"/>
    <w:rsid w:val="00951313"/>
    <w:rsid w:val="0095249A"/>
    <w:rsid w:val="00952C00"/>
    <w:rsid w:val="009607E2"/>
    <w:rsid w:val="00960D17"/>
    <w:rsid w:val="00963235"/>
    <w:rsid w:val="00964DF9"/>
    <w:rsid w:val="00965DB8"/>
    <w:rsid w:val="009675C7"/>
    <w:rsid w:val="00967974"/>
    <w:rsid w:val="0097519C"/>
    <w:rsid w:val="009769F8"/>
    <w:rsid w:val="00977869"/>
    <w:rsid w:val="00980963"/>
    <w:rsid w:val="0098149F"/>
    <w:rsid w:val="009836E6"/>
    <w:rsid w:val="00986021"/>
    <w:rsid w:val="009860EF"/>
    <w:rsid w:val="00986AF0"/>
    <w:rsid w:val="00986DE8"/>
    <w:rsid w:val="00987F96"/>
    <w:rsid w:val="00990FC6"/>
    <w:rsid w:val="00991181"/>
    <w:rsid w:val="009929F5"/>
    <w:rsid w:val="009936D7"/>
    <w:rsid w:val="009942AD"/>
    <w:rsid w:val="0099502E"/>
    <w:rsid w:val="009954C6"/>
    <w:rsid w:val="0099564A"/>
    <w:rsid w:val="00995757"/>
    <w:rsid w:val="00995833"/>
    <w:rsid w:val="00995991"/>
    <w:rsid w:val="009959D2"/>
    <w:rsid w:val="00996A10"/>
    <w:rsid w:val="00997064"/>
    <w:rsid w:val="00997DC9"/>
    <w:rsid w:val="009A1DA4"/>
    <w:rsid w:val="009A1DD4"/>
    <w:rsid w:val="009A474F"/>
    <w:rsid w:val="009A4B15"/>
    <w:rsid w:val="009A50D9"/>
    <w:rsid w:val="009B5380"/>
    <w:rsid w:val="009B5A5C"/>
    <w:rsid w:val="009B6B9B"/>
    <w:rsid w:val="009B6F0F"/>
    <w:rsid w:val="009C12EF"/>
    <w:rsid w:val="009C3A69"/>
    <w:rsid w:val="009C47F5"/>
    <w:rsid w:val="009C6060"/>
    <w:rsid w:val="009D1EAC"/>
    <w:rsid w:val="009D5C41"/>
    <w:rsid w:val="009D65C7"/>
    <w:rsid w:val="009D7042"/>
    <w:rsid w:val="009E0220"/>
    <w:rsid w:val="009E02E3"/>
    <w:rsid w:val="009E0C55"/>
    <w:rsid w:val="009E2E79"/>
    <w:rsid w:val="009E3194"/>
    <w:rsid w:val="009E5752"/>
    <w:rsid w:val="009E74A1"/>
    <w:rsid w:val="009F1F31"/>
    <w:rsid w:val="009F3917"/>
    <w:rsid w:val="009F4124"/>
    <w:rsid w:val="009F513C"/>
    <w:rsid w:val="009F6AC8"/>
    <w:rsid w:val="00A004CA"/>
    <w:rsid w:val="00A00C74"/>
    <w:rsid w:val="00A014DA"/>
    <w:rsid w:val="00A0488E"/>
    <w:rsid w:val="00A06DF5"/>
    <w:rsid w:val="00A11B59"/>
    <w:rsid w:val="00A128E5"/>
    <w:rsid w:val="00A1466E"/>
    <w:rsid w:val="00A15A7E"/>
    <w:rsid w:val="00A16EDA"/>
    <w:rsid w:val="00A17814"/>
    <w:rsid w:val="00A17C28"/>
    <w:rsid w:val="00A201B4"/>
    <w:rsid w:val="00A210F9"/>
    <w:rsid w:val="00A23183"/>
    <w:rsid w:val="00A252F0"/>
    <w:rsid w:val="00A25A92"/>
    <w:rsid w:val="00A27740"/>
    <w:rsid w:val="00A32FA2"/>
    <w:rsid w:val="00A3305C"/>
    <w:rsid w:val="00A34933"/>
    <w:rsid w:val="00A37D91"/>
    <w:rsid w:val="00A40247"/>
    <w:rsid w:val="00A46DAF"/>
    <w:rsid w:val="00A5027E"/>
    <w:rsid w:val="00A50BD0"/>
    <w:rsid w:val="00A53FE3"/>
    <w:rsid w:val="00A53FFE"/>
    <w:rsid w:val="00A5418A"/>
    <w:rsid w:val="00A5429D"/>
    <w:rsid w:val="00A54BD6"/>
    <w:rsid w:val="00A56426"/>
    <w:rsid w:val="00A56BC6"/>
    <w:rsid w:val="00A56BEC"/>
    <w:rsid w:val="00A56D10"/>
    <w:rsid w:val="00A5702D"/>
    <w:rsid w:val="00A60066"/>
    <w:rsid w:val="00A64286"/>
    <w:rsid w:val="00A66F28"/>
    <w:rsid w:val="00A7053C"/>
    <w:rsid w:val="00A70F4F"/>
    <w:rsid w:val="00A722B0"/>
    <w:rsid w:val="00A7359C"/>
    <w:rsid w:val="00A74468"/>
    <w:rsid w:val="00A748E1"/>
    <w:rsid w:val="00A74A6F"/>
    <w:rsid w:val="00A752A1"/>
    <w:rsid w:val="00A808E8"/>
    <w:rsid w:val="00A80A46"/>
    <w:rsid w:val="00A80D13"/>
    <w:rsid w:val="00A82508"/>
    <w:rsid w:val="00A86E5D"/>
    <w:rsid w:val="00A90608"/>
    <w:rsid w:val="00A91B55"/>
    <w:rsid w:val="00A92282"/>
    <w:rsid w:val="00A922DE"/>
    <w:rsid w:val="00A97395"/>
    <w:rsid w:val="00AA3341"/>
    <w:rsid w:val="00AA4EF6"/>
    <w:rsid w:val="00AA4FEC"/>
    <w:rsid w:val="00AA5298"/>
    <w:rsid w:val="00AA5659"/>
    <w:rsid w:val="00AA7B9B"/>
    <w:rsid w:val="00AA7DA0"/>
    <w:rsid w:val="00AB048B"/>
    <w:rsid w:val="00AB068E"/>
    <w:rsid w:val="00AB0AE2"/>
    <w:rsid w:val="00AB1CDC"/>
    <w:rsid w:val="00AB2220"/>
    <w:rsid w:val="00AB3C98"/>
    <w:rsid w:val="00AB531E"/>
    <w:rsid w:val="00AB586E"/>
    <w:rsid w:val="00AB7314"/>
    <w:rsid w:val="00AB7DC3"/>
    <w:rsid w:val="00AC129A"/>
    <w:rsid w:val="00AC1458"/>
    <w:rsid w:val="00AC2C28"/>
    <w:rsid w:val="00AC46E5"/>
    <w:rsid w:val="00AD1F9F"/>
    <w:rsid w:val="00AD2245"/>
    <w:rsid w:val="00AD2BBD"/>
    <w:rsid w:val="00AD43A8"/>
    <w:rsid w:val="00AD6555"/>
    <w:rsid w:val="00AD68B8"/>
    <w:rsid w:val="00AD724B"/>
    <w:rsid w:val="00AE20FE"/>
    <w:rsid w:val="00AE3EDB"/>
    <w:rsid w:val="00AE4F95"/>
    <w:rsid w:val="00AE5466"/>
    <w:rsid w:val="00AE5D47"/>
    <w:rsid w:val="00AE60A2"/>
    <w:rsid w:val="00AE660E"/>
    <w:rsid w:val="00AE67E5"/>
    <w:rsid w:val="00AE74E4"/>
    <w:rsid w:val="00AE7C97"/>
    <w:rsid w:val="00AF1C16"/>
    <w:rsid w:val="00AF1C97"/>
    <w:rsid w:val="00AF1D15"/>
    <w:rsid w:val="00AF251D"/>
    <w:rsid w:val="00AF2F62"/>
    <w:rsid w:val="00AF37CB"/>
    <w:rsid w:val="00AF5B05"/>
    <w:rsid w:val="00AF768A"/>
    <w:rsid w:val="00B0067F"/>
    <w:rsid w:val="00B02600"/>
    <w:rsid w:val="00B04251"/>
    <w:rsid w:val="00B0573C"/>
    <w:rsid w:val="00B05E46"/>
    <w:rsid w:val="00B115A4"/>
    <w:rsid w:val="00B115EF"/>
    <w:rsid w:val="00B11C9B"/>
    <w:rsid w:val="00B142E7"/>
    <w:rsid w:val="00B145AE"/>
    <w:rsid w:val="00B15881"/>
    <w:rsid w:val="00B15D3B"/>
    <w:rsid w:val="00B20989"/>
    <w:rsid w:val="00B21819"/>
    <w:rsid w:val="00B22CC5"/>
    <w:rsid w:val="00B23B08"/>
    <w:rsid w:val="00B24F4C"/>
    <w:rsid w:val="00B26304"/>
    <w:rsid w:val="00B26B11"/>
    <w:rsid w:val="00B2734D"/>
    <w:rsid w:val="00B30268"/>
    <w:rsid w:val="00B3351F"/>
    <w:rsid w:val="00B36453"/>
    <w:rsid w:val="00B42CAE"/>
    <w:rsid w:val="00B44472"/>
    <w:rsid w:val="00B47C5F"/>
    <w:rsid w:val="00B508C3"/>
    <w:rsid w:val="00B50C00"/>
    <w:rsid w:val="00B52DD3"/>
    <w:rsid w:val="00B531ED"/>
    <w:rsid w:val="00B532DC"/>
    <w:rsid w:val="00B55C77"/>
    <w:rsid w:val="00B5687C"/>
    <w:rsid w:val="00B60172"/>
    <w:rsid w:val="00B605D5"/>
    <w:rsid w:val="00B655CF"/>
    <w:rsid w:val="00B7063A"/>
    <w:rsid w:val="00B70B26"/>
    <w:rsid w:val="00B72071"/>
    <w:rsid w:val="00B72AAB"/>
    <w:rsid w:val="00B7532B"/>
    <w:rsid w:val="00B76CA5"/>
    <w:rsid w:val="00B8169D"/>
    <w:rsid w:val="00B81E35"/>
    <w:rsid w:val="00B81F06"/>
    <w:rsid w:val="00B8205A"/>
    <w:rsid w:val="00B821A7"/>
    <w:rsid w:val="00B82904"/>
    <w:rsid w:val="00B8390E"/>
    <w:rsid w:val="00B8394A"/>
    <w:rsid w:val="00B8443C"/>
    <w:rsid w:val="00B84BB7"/>
    <w:rsid w:val="00B84C93"/>
    <w:rsid w:val="00B86704"/>
    <w:rsid w:val="00B867A1"/>
    <w:rsid w:val="00B8737F"/>
    <w:rsid w:val="00B912AC"/>
    <w:rsid w:val="00B915DF"/>
    <w:rsid w:val="00B925D8"/>
    <w:rsid w:val="00B936C6"/>
    <w:rsid w:val="00B9524E"/>
    <w:rsid w:val="00B96012"/>
    <w:rsid w:val="00B965FD"/>
    <w:rsid w:val="00BA0257"/>
    <w:rsid w:val="00BA0EF1"/>
    <w:rsid w:val="00BA1DE7"/>
    <w:rsid w:val="00BA312E"/>
    <w:rsid w:val="00BA4447"/>
    <w:rsid w:val="00BA58CB"/>
    <w:rsid w:val="00BA64A5"/>
    <w:rsid w:val="00BA704C"/>
    <w:rsid w:val="00BB1676"/>
    <w:rsid w:val="00BB1714"/>
    <w:rsid w:val="00BB1BCD"/>
    <w:rsid w:val="00BB31A3"/>
    <w:rsid w:val="00BB6802"/>
    <w:rsid w:val="00BC07F3"/>
    <w:rsid w:val="00BC22B5"/>
    <w:rsid w:val="00BC3975"/>
    <w:rsid w:val="00BC45B5"/>
    <w:rsid w:val="00BC5356"/>
    <w:rsid w:val="00BD12EE"/>
    <w:rsid w:val="00BD34FC"/>
    <w:rsid w:val="00BD4A81"/>
    <w:rsid w:val="00BD4C0C"/>
    <w:rsid w:val="00BD5546"/>
    <w:rsid w:val="00BD66CF"/>
    <w:rsid w:val="00BD7627"/>
    <w:rsid w:val="00BE1E65"/>
    <w:rsid w:val="00BE3C92"/>
    <w:rsid w:val="00BE6449"/>
    <w:rsid w:val="00BE6BD8"/>
    <w:rsid w:val="00BE75FE"/>
    <w:rsid w:val="00BF0DA4"/>
    <w:rsid w:val="00BF1842"/>
    <w:rsid w:val="00BF4400"/>
    <w:rsid w:val="00BF58E5"/>
    <w:rsid w:val="00C004A7"/>
    <w:rsid w:val="00C008C6"/>
    <w:rsid w:val="00C03C32"/>
    <w:rsid w:val="00C11051"/>
    <w:rsid w:val="00C12DC5"/>
    <w:rsid w:val="00C1321F"/>
    <w:rsid w:val="00C15064"/>
    <w:rsid w:val="00C1608E"/>
    <w:rsid w:val="00C16121"/>
    <w:rsid w:val="00C20147"/>
    <w:rsid w:val="00C207F6"/>
    <w:rsid w:val="00C20924"/>
    <w:rsid w:val="00C23137"/>
    <w:rsid w:val="00C24506"/>
    <w:rsid w:val="00C24BC0"/>
    <w:rsid w:val="00C3086E"/>
    <w:rsid w:val="00C30A9A"/>
    <w:rsid w:val="00C311EF"/>
    <w:rsid w:val="00C3411C"/>
    <w:rsid w:val="00C341A8"/>
    <w:rsid w:val="00C347E6"/>
    <w:rsid w:val="00C354BE"/>
    <w:rsid w:val="00C37370"/>
    <w:rsid w:val="00C37A57"/>
    <w:rsid w:val="00C40ED0"/>
    <w:rsid w:val="00C42462"/>
    <w:rsid w:val="00C43152"/>
    <w:rsid w:val="00C4359C"/>
    <w:rsid w:val="00C44ABA"/>
    <w:rsid w:val="00C45193"/>
    <w:rsid w:val="00C4549E"/>
    <w:rsid w:val="00C45998"/>
    <w:rsid w:val="00C506F4"/>
    <w:rsid w:val="00C5189D"/>
    <w:rsid w:val="00C531E8"/>
    <w:rsid w:val="00C55484"/>
    <w:rsid w:val="00C571F3"/>
    <w:rsid w:val="00C62B8E"/>
    <w:rsid w:val="00C62EA2"/>
    <w:rsid w:val="00C64386"/>
    <w:rsid w:val="00C64FD6"/>
    <w:rsid w:val="00C6568B"/>
    <w:rsid w:val="00C670E8"/>
    <w:rsid w:val="00C7045F"/>
    <w:rsid w:val="00C70FA2"/>
    <w:rsid w:val="00C728EE"/>
    <w:rsid w:val="00C74C73"/>
    <w:rsid w:val="00C77023"/>
    <w:rsid w:val="00C8011A"/>
    <w:rsid w:val="00C836F2"/>
    <w:rsid w:val="00C84493"/>
    <w:rsid w:val="00C85E2E"/>
    <w:rsid w:val="00C8634D"/>
    <w:rsid w:val="00C86586"/>
    <w:rsid w:val="00C917EC"/>
    <w:rsid w:val="00C93F1A"/>
    <w:rsid w:val="00C970DF"/>
    <w:rsid w:val="00C9714F"/>
    <w:rsid w:val="00CA0437"/>
    <w:rsid w:val="00CA0881"/>
    <w:rsid w:val="00CA1345"/>
    <w:rsid w:val="00CA50B5"/>
    <w:rsid w:val="00CA7092"/>
    <w:rsid w:val="00CA7225"/>
    <w:rsid w:val="00CB01AB"/>
    <w:rsid w:val="00CB4109"/>
    <w:rsid w:val="00CB6352"/>
    <w:rsid w:val="00CB6762"/>
    <w:rsid w:val="00CB6920"/>
    <w:rsid w:val="00CB6DE4"/>
    <w:rsid w:val="00CB7822"/>
    <w:rsid w:val="00CB7CC6"/>
    <w:rsid w:val="00CC5F4F"/>
    <w:rsid w:val="00CC7473"/>
    <w:rsid w:val="00CD098D"/>
    <w:rsid w:val="00CE06C5"/>
    <w:rsid w:val="00CE2675"/>
    <w:rsid w:val="00CE3DB4"/>
    <w:rsid w:val="00CE69E5"/>
    <w:rsid w:val="00CE6C8D"/>
    <w:rsid w:val="00CF0810"/>
    <w:rsid w:val="00CF197C"/>
    <w:rsid w:val="00CF3366"/>
    <w:rsid w:val="00CF4321"/>
    <w:rsid w:val="00CF4824"/>
    <w:rsid w:val="00CF48CE"/>
    <w:rsid w:val="00CF4C17"/>
    <w:rsid w:val="00D002A5"/>
    <w:rsid w:val="00D01208"/>
    <w:rsid w:val="00D0141A"/>
    <w:rsid w:val="00D05035"/>
    <w:rsid w:val="00D05D07"/>
    <w:rsid w:val="00D06276"/>
    <w:rsid w:val="00D0735F"/>
    <w:rsid w:val="00D07712"/>
    <w:rsid w:val="00D1002D"/>
    <w:rsid w:val="00D11AD1"/>
    <w:rsid w:val="00D12B3C"/>
    <w:rsid w:val="00D13800"/>
    <w:rsid w:val="00D13B78"/>
    <w:rsid w:val="00D1579D"/>
    <w:rsid w:val="00D16E16"/>
    <w:rsid w:val="00D22C7F"/>
    <w:rsid w:val="00D2375C"/>
    <w:rsid w:val="00D25C20"/>
    <w:rsid w:val="00D2744F"/>
    <w:rsid w:val="00D27EA9"/>
    <w:rsid w:val="00D32598"/>
    <w:rsid w:val="00D32F76"/>
    <w:rsid w:val="00D354EB"/>
    <w:rsid w:val="00D379F3"/>
    <w:rsid w:val="00D427D7"/>
    <w:rsid w:val="00D434FB"/>
    <w:rsid w:val="00D456BE"/>
    <w:rsid w:val="00D474EC"/>
    <w:rsid w:val="00D51743"/>
    <w:rsid w:val="00D52BCE"/>
    <w:rsid w:val="00D52D34"/>
    <w:rsid w:val="00D54DDB"/>
    <w:rsid w:val="00D55E0B"/>
    <w:rsid w:val="00D60418"/>
    <w:rsid w:val="00D61086"/>
    <w:rsid w:val="00D612E9"/>
    <w:rsid w:val="00D622B0"/>
    <w:rsid w:val="00D70C7F"/>
    <w:rsid w:val="00D70EC3"/>
    <w:rsid w:val="00D7298F"/>
    <w:rsid w:val="00D7472A"/>
    <w:rsid w:val="00D80148"/>
    <w:rsid w:val="00D81324"/>
    <w:rsid w:val="00D815D0"/>
    <w:rsid w:val="00D81DDC"/>
    <w:rsid w:val="00D830AC"/>
    <w:rsid w:val="00D842F2"/>
    <w:rsid w:val="00D870D0"/>
    <w:rsid w:val="00D90434"/>
    <w:rsid w:val="00D91374"/>
    <w:rsid w:val="00D91AFE"/>
    <w:rsid w:val="00D927AF"/>
    <w:rsid w:val="00D93573"/>
    <w:rsid w:val="00D95A4C"/>
    <w:rsid w:val="00D96015"/>
    <w:rsid w:val="00D96041"/>
    <w:rsid w:val="00D975C4"/>
    <w:rsid w:val="00D97743"/>
    <w:rsid w:val="00DA0425"/>
    <w:rsid w:val="00DA10C0"/>
    <w:rsid w:val="00DA15B1"/>
    <w:rsid w:val="00DA1615"/>
    <w:rsid w:val="00DA2C65"/>
    <w:rsid w:val="00DA35AB"/>
    <w:rsid w:val="00DA454E"/>
    <w:rsid w:val="00DA56C9"/>
    <w:rsid w:val="00DA72AD"/>
    <w:rsid w:val="00DA7A04"/>
    <w:rsid w:val="00DB0F6B"/>
    <w:rsid w:val="00DB258A"/>
    <w:rsid w:val="00DB709F"/>
    <w:rsid w:val="00DC175C"/>
    <w:rsid w:val="00DC4B21"/>
    <w:rsid w:val="00DC5B3C"/>
    <w:rsid w:val="00DC657A"/>
    <w:rsid w:val="00DC6D65"/>
    <w:rsid w:val="00DC7103"/>
    <w:rsid w:val="00DC739B"/>
    <w:rsid w:val="00DD1302"/>
    <w:rsid w:val="00DD19D2"/>
    <w:rsid w:val="00DD29BC"/>
    <w:rsid w:val="00DD36A8"/>
    <w:rsid w:val="00DD6A06"/>
    <w:rsid w:val="00DE0045"/>
    <w:rsid w:val="00DE0A28"/>
    <w:rsid w:val="00DE28A1"/>
    <w:rsid w:val="00DE2E1D"/>
    <w:rsid w:val="00DE3C8F"/>
    <w:rsid w:val="00DE4D59"/>
    <w:rsid w:val="00DE5057"/>
    <w:rsid w:val="00DE5A0A"/>
    <w:rsid w:val="00DE7EA8"/>
    <w:rsid w:val="00DF29BC"/>
    <w:rsid w:val="00DF49BA"/>
    <w:rsid w:val="00DF71D6"/>
    <w:rsid w:val="00DF7B91"/>
    <w:rsid w:val="00E02398"/>
    <w:rsid w:val="00E026FD"/>
    <w:rsid w:val="00E02D1F"/>
    <w:rsid w:val="00E054CD"/>
    <w:rsid w:val="00E11C7F"/>
    <w:rsid w:val="00E11F8C"/>
    <w:rsid w:val="00E1221B"/>
    <w:rsid w:val="00E1317E"/>
    <w:rsid w:val="00E14BDE"/>
    <w:rsid w:val="00E15630"/>
    <w:rsid w:val="00E21B4B"/>
    <w:rsid w:val="00E22A70"/>
    <w:rsid w:val="00E234C6"/>
    <w:rsid w:val="00E26716"/>
    <w:rsid w:val="00E26FD1"/>
    <w:rsid w:val="00E27204"/>
    <w:rsid w:val="00E309A6"/>
    <w:rsid w:val="00E325FC"/>
    <w:rsid w:val="00E330F0"/>
    <w:rsid w:val="00E3477E"/>
    <w:rsid w:val="00E357B3"/>
    <w:rsid w:val="00E35D5A"/>
    <w:rsid w:val="00E37133"/>
    <w:rsid w:val="00E40C62"/>
    <w:rsid w:val="00E41225"/>
    <w:rsid w:val="00E417AA"/>
    <w:rsid w:val="00E424E2"/>
    <w:rsid w:val="00E42FD5"/>
    <w:rsid w:val="00E47DE3"/>
    <w:rsid w:val="00E52069"/>
    <w:rsid w:val="00E521CF"/>
    <w:rsid w:val="00E524A0"/>
    <w:rsid w:val="00E55B1A"/>
    <w:rsid w:val="00E623EF"/>
    <w:rsid w:val="00E66816"/>
    <w:rsid w:val="00E66B7F"/>
    <w:rsid w:val="00E673FD"/>
    <w:rsid w:val="00E6748E"/>
    <w:rsid w:val="00E67CDF"/>
    <w:rsid w:val="00E70944"/>
    <w:rsid w:val="00E72F5F"/>
    <w:rsid w:val="00E755F9"/>
    <w:rsid w:val="00E81C87"/>
    <w:rsid w:val="00E81D6E"/>
    <w:rsid w:val="00E854A7"/>
    <w:rsid w:val="00E85949"/>
    <w:rsid w:val="00E85C77"/>
    <w:rsid w:val="00E93787"/>
    <w:rsid w:val="00E95751"/>
    <w:rsid w:val="00EA004E"/>
    <w:rsid w:val="00EA0BD7"/>
    <w:rsid w:val="00EA1459"/>
    <w:rsid w:val="00EA2C83"/>
    <w:rsid w:val="00EA3D31"/>
    <w:rsid w:val="00EA4A2C"/>
    <w:rsid w:val="00EA4B81"/>
    <w:rsid w:val="00EA4FED"/>
    <w:rsid w:val="00EA696C"/>
    <w:rsid w:val="00EA72AD"/>
    <w:rsid w:val="00EB1888"/>
    <w:rsid w:val="00EB2413"/>
    <w:rsid w:val="00EB2E6E"/>
    <w:rsid w:val="00EB476F"/>
    <w:rsid w:val="00EB5889"/>
    <w:rsid w:val="00EB6D77"/>
    <w:rsid w:val="00EB730F"/>
    <w:rsid w:val="00EB7C57"/>
    <w:rsid w:val="00EC2CE3"/>
    <w:rsid w:val="00EC42BF"/>
    <w:rsid w:val="00EC4FAB"/>
    <w:rsid w:val="00EC5A9B"/>
    <w:rsid w:val="00EC77F4"/>
    <w:rsid w:val="00ED08A9"/>
    <w:rsid w:val="00ED0ABF"/>
    <w:rsid w:val="00ED271F"/>
    <w:rsid w:val="00ED4609"/>
    <w:rsid w:val="00ED4671"/>
    <w:rsid w:val="00ED5942"/>
    <w:rsid w:val="00ED6FC8"/>
    <w:rsid w:val="00ED7006"/>
    <w:rsid w:val="00EE08F1"/>
    <w:rsid w:val="00EE123B"/>
    <w:rsid w:val="00EE2256"/>
    <w:rsid w:val="00EE4B39"/>
    <w:rsid w:val="00EE4D58"/>
    <w:rsid w:val="00EE6AF7"/>
    <w:rsid w:val="00EE7622"/>
    <w:rsid w:val="00EE76B5"/>
    <w:rsid w:val="00EF0604"/>
    <w:rsid w:val="00EF40C7"/>
    <w:rsid w:val="00EF5DA5"/>
    <w:rsid w:val="00EF7A25"/>
    <w:rsid w:val="00EF7C1C"/>
    <w:rsid w:val="00EF7F32"/>
    <w:rsid w:val="00EF7F39"/>
    <w:rsid w:val="00F03DE5"/>
    <w:rsid w:val="00F0489C"/>
    <w:rsid w:val="00F0629E"/>
    <w:rsid w:val="00F063D3"/>
    <w:rsid w:val="00F067DB"/>
    <w:rsid w:val="00F07033"/>
    <w:rsid w:val="00F07426"/>
    <w:rsid w:val="00F07F7E"/>
    <w:rsid w:val="00F1773E"/>
    <w:rsid w:val="00F21760"/>
    <w:rsid w:val="00F2309E"/>
    <w:rsid w:val="00F237E5"/>
    <w:rsid w:val="00F25864"/>
    <w:rsid w:val="00F25B39"/>
    <w:rsid w:val="00F3353A"/>
    <w:rsid w:val="00F35F53"/>
    <w:rsid w:val="00F3776A"/>
    <w:rsid w:val="00F37A39"/>
    <w:rsid w:val="00F41E2B"/>
    <w:rsid w:val="00F44396"/>
    <w:rsid w:val="00F45D5F"/>
    <w:rsid w:val="00F51596"/>
    <w:rsid w:val="00F55C79"/>
    <w:rsid w:val="00F56388"/>
    <w:rsid w:val="00F56946"/>
    <w:rsid w:val="00F5788E"/>
    <w:rsid w:val="00F60124"/>
    <w:rsid w:val="00F62854"/>
    <w:rsid w:val="00F6477B"/>
    <w:rsid w:val="00F66622"/>
    <w:rsid w:val="00F66C1D"/>
    <w:rsid w:val="00F66C92"/>
    <w:rsid w:val="00F73651"/>
    <w:rsid w:val="00F73ED1"/>
    <w:rsid w:val="00F74518"/>
    <w:rsid w:val="00F74CBA"/>
    <w:rsid w:val="00F75CFE"/>
    <w:rsid w:val="00F8287B"/>
    <w:rsid w:val="00F8347A"/>
    <w:rsid w:val="00F85E4E"/>
    <w:rsid w:val="00F862AD"/>
    <w:rsid w:val="00F908C0"/>
    <w:rsid w:val="00F929F3"/>
    <w:rsid w:val="00F93274"/>
    <w:rsid w:val="00F9670F"/>
    <w:rsid w:val="00F970A8"/>
    <w:rsid w:val="00F97972"/>
    <w:rsid w:val="00FA038A"/>
    <w:rsid w:val="00FA12BE"/>
    <w:rsid w:val="00FA361C"/>
    <w:rsid w:val="00FA4203"/>
    <w:rsid w:val="00FA5616"/>
    <w:rsid w:val="00FA6F7E"/>
    <w:rsid w:val="00FB0BFB"/>
    <w:rsid w:val="00FB1BF9"/>
    <w:rsid w:val="00FB2070"/>
    <w:rsid w:val="00FB25A2"/>
    <w:rsid w:val="00FB337F"/>
    <w:rsid w:val="00FB6109"/>
    <w:rsid w:val="00FC28AD"/>
    <w:rsid w:val="00FC32C7"/>
    <w:rsid w:val="00FD3494"/>
    <w:rsid w:val="00FD4ABE"/>
    <w:rsid w:val="00FD57DE"/>
    <w:rsid w:val="00FD620D"/>
    <w:rsid w:val="00FD64FD"/>
    <w:rsid w:val="00FD732B"/>
    <w:rsid w:val="00FE0CBB"/>
    <w:rsid w:val="00FE1D0F"/>
    <w:rsid w:val="00FE3584"/>
    <w:rsid w:val="00FE47E8"/>
    <w:rsid w:val="00FF0E76"/>
    <w:rsid w:val="00FF135E"/>
    <w:rsid w:val="00FF1503"/>
    <w:rsid w:val="00FF3A8C"/>
    <w:rsid w:val="00FF5259"/>
    <w:rsid w:val="00FF5DF7"/>
    <w:rsid w:val="00FF73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3F398"/>
  <w15:docId w15:val="{51F9FFC5-ED8C-431D-9556-BCAA5CDE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650C9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EF4"/>
    <w:pPr>
      <w:spacing w:after="0"/>
      <w:ind w:left="720" w:hanging="360"/>
      <w:contextualSpacing/>
    </w:pPr>
    <w:rPr>
      <w:rFonts w:ascii="Times New Roman" w:hAnsi="Times New Roman"/>
      <w:sz w:val="24"/>
    </w:rPr>
  </w:style>
  <w:style w:type="paragraph" w:customStyle="1" w:styleId="L1-FlLSp12">
    <w:name w:val="L1-FlL Sp&amp;1/2"/>
    <w:basedOn w:val="Normal"/>
    <w:link w:val="L1-FlLSp12Char"/>
    <w:rsid w:val="00676BF4"/>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676BF4"/>
    <w:rPr>
      <w:rFonts w:ascii="Garamond" w:eastAsia="Times New Roman" w:hAnsi="Garamond" w:cs="Times New Roman"/>
      <w:sz w:val="24"/>
      <w:szCs w:val="20"/>
    </w:rPr>
  </w:style>
  <w:style w:type="paragraph" w:styleId="FootnoteText">
    <w:name w:val="footnote text"/>
    <w:aliases w:val="F1"/>
    <w:link w:val="FootnoteTextChar"/>
    <w:uiPriority w:val="99"/>
    <w:semiHidden/>
    <w:rsid w:val="00676BF4"/>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semiHidden/>
    <w:rsid w:val="00676BF4"/>
    <w:rPr>
      <w:rFonts w:ascii="Garamond" w:eastAsia="Times New Roman" w:hAnsi="Garamond" w:cs="Times New Roman"/>
      <w:sz w:val="16"/>
      <w:szCs w:val="20"/>
    </w:rPr>
  </w:style>
  <w:style w:type="character" w:styleId="FootnoteReference">
    <w:name w:val="footnote reference"/>
    <w:basedOn w:val="DefaultParagraphFont"/>
    <w:uiPriority w:val="99"/>
    <w:semiHidden/>
    <w:unhideWhenUsed/>
    <w:rsid w:val="00676BF4"/>
    <w:rPr>
      <w:vertAlign w:val="superscript"/>
    </w:rPr>
  </w:style>
  <w:style w:type="paragraph" w:styleId="BalloonText">
    <w:name w:val="Balloon Text"/>
    <w:basedOn w:val="Normal"/>
    <w:link w:val="BalloonTextChar"/>
    <w:uiPriority w:val="99"/>
    <w:semiHidden/>
    <w:unhideWhenUsed/>
    <w:rsid w:val="00783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C88"/>
    <w:rPr>
      <w:rFonts w:ascii="Tahoma" w:hAnsi="Tahoma" w:cs="Tahoma"/>
      <w:sz w:val="16"/>
      <w:szCs w:val="16"/>
    </w:rPr>
  </w:style>
  <w:style w:type="paragraph" w:customStyle="1" w:styleId="E1-Equation">
    <w:name w:val="E1-Equation"/>
    <w:rsid w:val="00D97743"/>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Header">
    <w:name w:val="header"/>
    <w:basedOn w:val="Normal"/>
    <w:link w:val="HeaderChar"/>
    <w:uiPriority w:val="99"/>
    <w:rsid w:val="00D97743"/>
    <w:pPr>
      <w:tabs>
        <w:tab w:val="center" w:pos="4320"/>
        <w:tab w:val="right" w:pos="8640"/>
      </w:tabs>
      <w:spacing w:after="0" w:line="240" w:lineRule="atLeast"/>
      <w:jc w:val="both"/>
    </w:pPr>
    <w:rPr>
      <w:rFonts w:ascii="Times New Roman" w:eastAsia="Times New Roman" w:hAnsi="Times New Roman" w:cs="Times New Roman"/>
      <w:sz w:val="16"/>
      <w:szCs w:val="20"/>
    </w:rPr>
  </w:style>
  <w:style w:type="character" w:customStyle="1" w:styleId="HeaderChar">
    <w:name w:val="Header Char"/>
    <w:basedOn w:val="DefaultParagraphFont"/>
    <w:link w:val="Header"/>
    <w:uiPriority w:val="99"/>
    <w:rsid w:val="00D97743"/>
    <w:rPr>
      <w:rFonts w:ascii="Times New Roman" w:eastAsia="Times New Roman" w:hAnsi="Times New Roman" w:cs="Times New Roman"/>
      <w:sz w:val="16"/>
      <w:szCs w:val="20"/>
    </w:rPr>
  </w:style>
  <w:style w:type="paragraph" w:styleId="NoSpacing">
    <w:name w:val="No Spacing"/>
    <w:uiPriority w:val="1"/>
    <w:qFormat/>
    <w:rsid w:val="00D97743"/>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7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743"/>
  </w:style>
  <w:style w:type="paragraph" w:styleId="PlainText">
    <w:name w:val="Plain Text"/>
    <w:basedOn w:val="Normal"/>
    <w:link w:val="PlainTextChar"/>
    <w:uiPriority w:val="99"/>
    <w:unhideWhenUsed/>
    <w:rsid w:val="00392EE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92EE9"/>
    <w:rPr>
      <w:rFonts w:ascii="Consolas" w:hAnsi="Consolas"/>
      <w:sz w:val="21"/>
      <w:szCs w:val="21"/>
    </w:rPr>
  </w:style>
  <w:style w:type="character" w:styleId="Hyperlink">
    <w:name w:val="Hyperlink"/>
    <w:basedOn w:val="DefaultParagraphFont"/>
    <w:uiPriority w:val="99"/>
    <w:unhideWhenUsed/>
    <w:rsid w:val="00392EE9"/>
    <w:rPr>
      <w:color w:val="0000FF" w:themeColor="hyperlink"/>
      <w:u w:val="single"/>
    </w:rPr>
  </w:style>
  <w:style w:type="table" w:styleId="TableGrid">
    <w:name w:val="Table Grid"/>
    <w:basedOn w:val="TableNormal"/>
    <w:uiPriority w:val="59"/>
    <w:rsid w:val="004C1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70E8"/>
    <w:rPr>
      <w:sz w:val="16"/>
      <w:szCs w:val="16"/>
    </w:rPr>
  </w:style>
  <w:style w:type="paragraph" w:styleId="CommentText">
    <w:name w:val="annotation text"/>
    <w:basedOn w:val="Normal"/>
    <w:link w:val="CommentTextChar"/>
    <w:uiPriority w:val="99"/>
    <w:unhideWhenUsed/>
    <w:rsid w:val="00C670E8"/>
    <w:pPr>
      <w:spacing w:line="240" w:lineRule="auto"/>
    </w:pPr>
    <w:rPr>
      <w:sz w:val="20"/>
      <w:szCs w:val="20"/>
    </w:rPr>
  </w:style>
  <w:style w:type="character" w:customStyle="1" w:styleId="CommentTextChar">
    <w:name w:val="Comment Text Char"/>
    <w:basedOn w:val="DefaultParagraphFont"/>
    <w:link w:val="CommentText"/>
    <w:uiPriority w:val="99"/>
    <w:rsid w:val="00C670E8"/>
    <w:rPr>
      <w:sz w:val="20"/>
      <w:szCs w:val="20"/>
    </w:rPr>
  </w:style>
  <w:style w:type="paragraph" w:styleId="CommentSubject">
    <w:name w:val="annotation subject"/>
    <w:basedOn w:val="CommentText"/>
    <w:next w:val="CommentText"/>
    <w:link w:val="CommentSubjectChar"/>
    <w:uiPriority w:val="99"/>
    <w:semiHidden/>
    <w:unhideWhenUsed/>
    <w:rsid w:val="00C670E8"/>
    <w:rPr>
      <w:b/>
      <w:bCs/>
    </w:rPr>
  </w:style>
  <w:style w:type="character" w:customStyle="1" w:styleId="CommentSubjectChar">
    <w:name w:val="Comment Subject Char"/>
    <w:basedOn w:val="CommentTextChar"/>
    <w:link w:val="CommentSubject"/>
    <w:uiPriority w:val="99"/>
    <w:semiHidden/>
    <w:rsid w:val="00C670E8"/>
    <w:rPr>
      <w:b/>
      <w:bCs/>
      <w:sz w:val="20"/>
      <w:szCs w:val="20"/>
    </w:rPr>
  </w:style>
  <w:style w:type="paragraph" w:customStyle="1" w:styleId="Default">
    <w:name w:val="Default"/>
    <w:rsid w:val="0041650D"/>
    <w:pPr>
      <w:autoSpaceDE w:val="0"/>
      <w:autoSpaceDN w:val="0"/>
      <w:adjustRightInd w:val="0"/>
      <w:spacing w:after="0" w:line="240" w:lineRule="auto"/>
    </w:pPr>
    <w:rPr>
      <w:rFonts w:ascii="Calibri" w:hAnsi="Calibri" w:cs="Calibri"/>
      <w:color w:val="000000"/>
      <w:sz w:val="24"/>
      <w:szCs w:val="24"/>
    </w:rPr>
  </w:style>
  <w:style w:type="paragraph" w:customStyle="1" w:styleId="Reference">
    <w:name w:val="Reference"/>
    <w:basedOn w:val="Normal"/>
    <w:rsid w:val="00767C54"/>
    <w:pPr>
      <w:spacing w:after="240" w:line="240" w:lineRule="auto"/>
      <w:ind w:left="720" w:hanging="720"/>
    </w:pPr>
    <w:rPr>
      <w:rFonts w:ascii="Times New Roman" w:eastAsia="Times New Roman" w:hAnsi="Times New Roman" w:cs="Times New Roman"/>
      <w:sz w:val="24"/>
      <w:szCs w:val="24"/>
    </w:rPr>
  </w:style>
  <w:style w:type="paragraph" w:customStyle="1" w:styleId="NORCBullet3TextArial">
    <w:name w:val="NORC Bullet 3 Text (Arial)"/>
    <w:basedOn w:val="Normal"/>
    <w:qFormat/>
    <w:rsid w:val="005F7666"/>
    <w:pPr>
      <w:spacing w:after="0" w:line="360" w:lineRule="auto"/>
      <w:ind w:left="1440"/>
    </w:pPr>
    <w:rPr>
      <w:rFonts w:ascii="Arial" w:eastAsia="Times New Roman" w:hAnsi="Arial" w:cs="Times New Roman"/>
      <w:szCs w:val="20"/>
    </w:rPr>
  </w:style>
  <w:style w:type="character" w:customStyle="1" w:styleId="Heading4Char">
    <w:name w:val="Heading 4 Char"/>
    <w:basedOn w:val="DefaultParagraphFont"/>
    <w:link w:val="Heading4"/>
    <w:uiPriority w:val="9"/>
    <w:semiHidden/>
    <w:rsid w:val="00650C96"/>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20"/>
    <w:qFormat/>
    <w:rsid w:val="005D02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75614">
      <w:bodyDiv w:val="1"/>
      <w:marLeft w:val="0"/>
      <w:marRight w:val="0"/>
      <w:marTop w:val="0"/>
      <w:marBottom w:val="0"/>
      <w:divBdr>
        <w:top w:val="none" w:sz="0" w:space="0" w:color="auto"/>
        <w:left w:val="none" w:sz="0" w:space="0" w:color="auto"/>
        <w:bottom w:val="none" w:sz="0" w:space="0" w:color="auto"/>
        <w:right w:val="none" w:sz="0" w:space="0" w:color="auto"/>
      </w:divBdr>
    </w:div>
    <w:div w:id="587349030">
      <w:bodyDiv w:val="1"/>
      <w:marLeft w:val="0"/>
      <w:marRight w:val="0"/>
      <w:marTop w:val="0"/>
      <w:marBottom w:val="0"/>
      <w:divBdr>
        <w:top w:val="none" w:sz="0" w:space="0" w:color="auto"/>
        <w:left w:val="none" w:sz="0" w:space="0" w:color="auto"/>
        <w:bottom w:val="none" w:sz="0" w:space="0" w:color="auto"/>
        <w:right w:val="none" w:sz="0" w:space="0" w:color="auto"/>
      </w:divBdr>
    </w:div>
    <w:div w:id="601497943">
      <w:bodyDiv w:val="1"/>
      <w:marLeft w:val="0"/>
      <w:marRight w:val="0"/>
      <w:marTop w:val="0"/>
      <w:marBottom w:val="0"/>
      <w:divBdr>
        <w:top w:val="none" w:sz="0" w:space="0" w:color="auto"/>
        <w:left w:val="none" w:sz="0" w:space="0" w:color="auto"/>
        <w:bottom w:val="none" w:sz="0" w:space="0" w:color="auto"/>
        <w:right w:val="none" w:sz="0" w:space="0" w:color="auto"/>
      </w:divBdr>
    </w:div>
    <w:div w:id="724718621">
      <w:bodyDiv w:val="1"/>
      <w:marLeft w:val="0"/>
      <w:marRight w:val="0"/>
      <w:marTop w:val="0"/>
      <w:marBottom w:val="0"/>
      <w:divBdr>
        <w:top w:val="none" w:sz="0" w:space="0" w:color="auto"/>
        <w:left w:val="none" w:sz="0" w:space="0" w:color="auto"/>
        <w:bottom w:val="none" w:sz="0" w:space="0" w:color="auto"/>
        <w:right w:val="none" w:sz="0" w:space="0" w:color="auto"/>
      </w:divBdr>
    </w:div>
    <w:div w:id="962005997">
      <w:bodyDiv w:val="1"/>
      <w:marLeft w:val="0"/>
      <w:marRight w:val="0"/>
      <w:marTop w:val="0"/>
      <w:marBottom w:val="0"/>
      <w:divBdr>
        <w:top w:val="none" w:sz="0" w:space="0" w:color="auto"/>
        <w:left w:val="none" w:sz="0" w:space="0" w:color="auto"/>
        <w:bottom w:val="none" w:sz="0" w:space="0" w:color="auto"/>
        <w:right w:val="none" w:sz="0" w:space="0" w:color="auto"/>
      </w:divBdr>
    </w:div>
    <w:div w:id="1248420004">
      <w:bodyDiv w:val="1"/>
      <w:marLeft w:val="0"/>
      <w:marRight w:val="0"/>
      <w:marTop w:val="0"/>
      <w:marBottom w:val="0"/>
      <w:divBdr>
        <w:top w:val="none" w:sz="0" w:space="0" w:color="auto"/>
        <w:left w:val="none" w:sz="0" w:space="0" w:color="auto"/>
        <w:bottom w:val="none" w:sz="0" w:space="0" w:color="auto"/>
        <w:right w:val="none" w:sz="0" w:space="0" w:color="auto"/>
      </w:divBdr>
    </w:div>
    <w:div w:id="1384981968">
      <w:bodyDiv w:val="1"/>
      <w:marLeft w:val="0"/>
      <w:marRight w:val="0"/>
      <w:marTop w:val="0"/>
      <w:marBottom w:val="0"/>
      <w:divBdr>
        <w:top w:val="none" w:sz="0" w:space="0" w:color="auto"/>
        <w:left w:val="none" w:sz="0" w:space="0" w:color="auto"/>
        <w:bottom w:val="none" w:sz="0" w:space="0" w:color="auto"/>
        <w:right w:val="none" w:sz="0" w:space="0" w:color="auto"/>
      </w:divBdr>
    </w:div>
    <w:div w:id="1429038699">
      <w:bodyDiv w:val="1"/>
      <w:marLeft w:val="0"/>
      <w:marRight w:val="0"/>
      <w:marTop w:val="0"/>
      <w:marBottom w:val="0"/>
      <w:divBdr>
        <w:top w:val="none" w:sz="0" w:space="0" w:color="auto"/>
        <w:left w:val="none" w:sz="0" w:space="0" w:color="auto"/>
        <w:bottom w:val="none" w:sz="0" w:space="0" w:color="auto"/>
        <w:right w:val="none" w:sz="0" w:space="0" w:color="auto"/>
      </w:divBdr>
    </w:div>
    <w:div w:id="1561597524">
      <w:bodyDiv w:val="1"/>
      <w:marLeft w:val="0"/>
      <w:marRight w:val="0"/>
      <w:marTop w:val="0"/>
      <w:marBottom w:val="0"/>
      <w:divBdr>
        <w:top w:val="none" w:sz="0" w:space="0" w:color="auto"/>
        <w:left w:val="none" w:sz="0" w:space="0" w:color="auto"/>
        <w:bottom w:val="none" w:sz="0" w:space="0" w:color="auto"/>
        <w:right w:val="none" w:sz="0" w:space="0" w:color="auto"/>
      </w:divBdr>
    </w:div>
    <w:div w:id="1740516333">
      <w:bodyDiv w:val="1"/>
      <w:marLeft w:val="0"/>
      <w:marRight w:val="0"/>
      <w:marTop w:val="0"/>
      <w:marBottom w:val="0"/>
      <w:divBdr>
        <w:top w:val="none" w:sz="0" w:space="0" w:color="auto"/>
        <w:left w:val="none" w:sz="0" w:space="0" w:color="auto"/>
        <w:bottom w:val="none" w:sz="0" w:space="0" w:color="auto"/>
        <w:right w:val="none" w:sz="0" w:space="0" w:color="auto"/>
      </w:divBdr>
    </w:div>
    <w:div w:id="1865249208">
      <w:bodyDiv w:val="1"/>
      <w:marLeft w:val="0"/>
      <w:marRight w:val="0"/>
      <w:marTop w:val="0"/>
      <w:marBottom w:val="0"/>
      <w:divBdr>
        <w:top w:val="none" w:sz="0" w:space="0" w:color="auto"/>
        <w:left w:val="none" w:sz="0" w:space="0" w:color="auto"/>
        <w:bottom w:val="none" w:sz="0" w:space="0" w:color="auto"/>
        <w:right w:val="none" w:sz="0" w:space="0" w:color="auto"/>
      </w:divBdr>
      <w:divsChild>
        <w:div w:id="659968419">
          <w:marLeft w:val="1166"/>
          <w:marRight w:val="0"/>
          <w:marTop w:val="134"/>
          <w:marBottom w:val="0"/>
          <w:divBdr>
            <w:top w:val="none" w:sz="0" w:space="0" w:color="auto"/>
            <w:left w:val="none" w:sz="0" w:space="0" w:color="auto"/>
            <w:bottom w:val="none" w:sz="0" w:space="0" w:color="auto"/>
            <w:right w:val="none" w:sz="0" w:space="0" w:color="auto"/>
          </w:divBdr>
        </w:div>
      </w:divsChild>
    </w:div>
    <w:div w:id="1959096979">
      <w:bodyDiv w:val="1"/>
      <w:marLeft w:val="0"/>
      <w:marRight w:val="0"/>
      <w:marTop w:val="0"/>
      <w:marBottom w:val="0"/>
      <w:divBdr>
        <w:top w:val="none" w:sz="0" w:space="0" w:color="auto"/>
        <w:left w:val="none" w:sz="0" w:space="0" w:color="auto"/>
        <w:bottom w:val="none" w:sz="0" w:space="0" w:color="auto"/>
        <w:right w:val="none" w:sz="0" w:space="0" w:color="auto"/>
      </w:divBdr>
    </w:div>
    <w:div w:id="206749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9B8C9-16C5-44C5-9A92-92A4055F7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1865</Words>
  <Characters>10634</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Edwards_s</dc:creator>
  <cp:lastModifiedBy>Adams, Devon</cp:lastModifiedBy>
  <cp:revision>2</cp:revision>
  <cp:lastPrinted>2013-04-15T15:02:00Z</cp:lastPrinted>
  <dcterms:created xsi:type="dcterms:W3CDTF">2016-02-19T18:59:00Z</dcterms:created>
  <dcterms:modified xsi:type="dcterms:W3CDTF">2016-02-19T18:59:00Z</dcterms:modified>
</cp:coreProperties>
</file>