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[Federal Register Volume 80, Number 221 (Tuesday, November 17, 2015)]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[Pages 71817-71818]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7D5B8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D5B8F">
        <w:rPr>
          <w:rFonts w:ascii="Courier New" w:eastAsia="Times New Roman" w:hAnsi="Courier New" w:cs="Courier New"/>
          <w:sz w:val="20"/>
          <w:szCs w:val="20"/>
        </w:rPr>
        <w:t>]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[FR Doc No: 2015-29302]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[OMB Control Number 1615-0126]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Collection of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Qualitative Feedback Through Focus Groups; Extension, Without Change,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of a Currently Approved Collection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extension of a currently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approved collection of information. In accordance with the Paperwork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Reduction Act (PRA) of 1995, the information collection notice is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published in the Federal Register to obtain comments regarding the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nature of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[[Page 71818]]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the information collection, the categories of respondents, the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estimated burden (i.e. the time, effort, and resources used by the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respondents to respond), the estimated cost to the respondent, and the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actual information collection instruments.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January 19, 2016.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1615-0126 in the subject box, the agency name and Docket ID USCIS-2012-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0004. To avoid duplicate submissions, please use only one of the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following methods to submit comments: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7D5B8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D5B8F">
        <w:rPr>
          <w:rFonts w:ascii="Courier New" w:eastAsia="Times New Roman" w:hAnsi="Courier New" w:cs="Courier New"/>
          <w:sz w:val="20"/>
          <w:szCs w:val="20"/>
        </w:rPr>
        <w:t xml:space="preserve"> under e-Docket ID number USCIS-2012-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0004;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    (2) Email. Submit comments to </w:t>
      </w:r>
      <w:hyperlink r:id="rId7" w:history="1">
        <w:r w:rsidRPr="007D5B8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USCISFRComment@uscis.dhs.gov</w:t>
        </w:r>
      </w:hyperlink>
      <w:r w:rsidRPr="007D5B8F">
        <w:rPr>
          <w:rFonts w:ascii="Courier New" w:eastAsia="Times New Roman" w:hAnsi="Courier New" w:cs="Courier New"/>
          <w:sz w:val="20"/>
          <w:szCs w:val="20"/>
        </w:rPr>
        <w:t>;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    (3) Mail. Submit written comments to DHS, USCIS, Office of Policy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Avenue NW., Washington, DC 20529-2140.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Regulatory Coordination Division, Laura Dawkins, Chief, 20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202-272-8377 (This is not a toll-free number. Comments are not accepted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via telephone message). Please note contact information provided here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the USCIS Web site at </w:t>
      </w:r>
      <w:hyperlink r:id="rId8" w:history="1">
        <w:r w:rsidRPr="007D5B8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7D5B8F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7D5B8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D5B8F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2012-0004 in the search box. Regardless of the method used for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10" w:history="1">
        <w:r w:rsidRPr="007D5B8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D5B8F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1" w:history="1">
        <w:r w:rsidRPr="007D5B8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D5B8F">
        <w:rPr>
          <w:rFonts w:ascii="Courier New" w:eastAsia="Times New Roman" w:hAnsi="Courier New" w:cs="Courier New"/>
          <w:sz w:val="20"/>
          <w:szCs w:val="20"/>
        </w:rPr>
        <w:t>.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Extension, Without Change, of a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Currently Approved Collection.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Collection of Qualitative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Feedback through Focus Groups.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DHS sponsoring the collection: No Agency Form Number; U.S. Citizenship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and Immigration Services (USCIS).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households; Business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 other for-profit. The information collection activity will garner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qualitative customer and stakeholder feedback in an efficient, timely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manner, in accordance with the Administration's commitment to improving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service delivery. By qualitative feedback USCIS means information that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provides useful insights on perceptions and opinions, but not responses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to statistical surveys that yield quantitative results that can be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generalized to the population of study. This feedback will provide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information on customer and stakeholder perceptions, experiences and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expectations, provide an early warning of issues with service, and/or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focus attention on areas where communication, training, or changes in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operations might improve delivery of products or services. These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collections will allow for ongoing, collaborative and actionable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communications between the Agency and its customers and stakeholders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and contribute directly to the improvement of program management.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Feedback collected under this generic clearance will provide useful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information, but it will not be generalized to the overall population.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This data collection will not be used to generate quantitative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information that is designed to yield reliably actionable results, such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as monitoring trends over time or documenting program performance.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3000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respondents x 1.5 hours per response.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with this collection is 4,500 hours.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with this collection of information is $0.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    Dated: November 10, 2015.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[FR Doc. 2015-29302 Filed 11-16-15; 8:45 am]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D5B8F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5B8F" w:rsidRPr="007D5B8F" w:rsidRDefault="007D5B8F" w:rsidP="007D5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E1C5C" w:rsidRDefault="00BE1C5C">
      <w:bookmarkStart w:id="0" w:name="_GoBack"/>
      <w:bookmarkEnd w:id="0"/>
    </w:p>
    <w:sectPr w:rsidR="00BE1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F"/>
    <w:rsid w:val="007D5B8F"/>
    <w:rsid w:val="00BE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CISFRComment@uscis.dh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2015-11-24T00:27:00Z</dcterms:created>
  <dcterms:modified xsi:type="dcterms:W3CDTF">2015-11-24T00:28:00Z</dcterms:modified>
</cp:coreProperties>
</file>