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B5D4C" w14:textId="4DC8F1C7" w:rsidR="00562915" w:rsidRPr="00665638" w:rsidRDefault="00166129" w:rsidP="00166129">
      <w:pPr>
        <w:pStyle w:val="Title"/>
        <w:jc w:val="right"/>
        <w:rPr>
          <w:sz w:val="24"/>
          <w:szCs w:val="24"/>
        </w:rPr>
      </w:pPr>
      <w:r>
        <w:rPr>
          <w:sz w:val="24"/>
          <w:szCs w:val="24"/>
        </w:rPr>
        <w:t>January 26, 2016</w:t>
      </w:r>
    </w:p>
    <w:p w14:paraId="427835A9" w14:textId="77777777" w:rsidR="00C675A8" w:rsidRPr="00665638" w:rsidRDefault="00C675A8" w:rsidP="00166129">
      <w:pPr>
        <w:pStyle w:val="Title"/>
        <w:jc w:val="right"/>
        <w:rPr>
          <w:sz w:val="24"/>
          <w:szCs w:val="24"/>
        </w:rPr>
      </w:pPr>
    </w:p>
    <w:p w14:paraId="5CD6FF1B" w14:textId="77777777" w:rsidR="00562915" w:rsidRPr="0033400E" w:rsidRDefault="00562915" w:rsidP="00166129">
      <w:pPr>
        <w:pStyle w:val="Title"/>
        <w:rPr>
          <w:sz w:val="28"/>
          <w:szCs w:val="28"/>
        </w:rPr>
      </w:pPr>
      <w:r w:rsidRPr="0033400E">
        <w:rPr>
          <w:sz w:val="28"/>
          <w:szCs w:val="28"/>
        </w:rPr>
        <w:t xml:space="preserve">Supporting Statement for </w:t>
      </w:r>
    </w:p>
    <w:p w14:paraId="3F058820" w14:textId="77777777" w:rsidR="00562915" w:rsidRPr="0033400E" w:rsidRDefault="00562915" w:rsidP="00166129">
      <w:pPr>
        <w:pStyle w:val="Title"/>
        <w:rPr>
          <w:color w:val="FF0000"/>
          <w:sz w:val="28"/>
          <w:szCs w:val="28"/>
        </w:rPr>
      </w:pPr>
      <w:r w:rsidRPr="0033400E">
        <w:rPr>
          <w:sz w:val="28"/>
          <w:szCs w:val="28"/>
        </w:rPr>
        <w:t>Paperwork Reduction Act Submissions</w:t>
      </w:r>
    </w:p>
    <w:p w14:paraId="5243FAE2" w14:textId="77777777" w:rsidR="00562915" w:rsidRPr="0033400E" w:rsidRDefault="00562915" w:rsidP="00166129">
      <w:pPr>
        <w:tabs>
          <w:tab w:val="left" w:pos="-720"/>
        </w:tabs>
        <w:suppressAutoHyphens/>
        <w:spacing w:line="240" w:lineRule="auto"/>
        <w:rPr>
          <w:rFonts w:ascii="Times New Roman" w:hAnsi="Times New Roman" w:cs="Times New Roman"/>
          <w:b/>
          <w:sz w:val="28"/>
          <w:szCs w:val="28"/>
        </w:rPr>
      </w:pPr>
    </w:p>
    <w:p w14:paraId="14FC7FFA" w14:textId="2BBCB7BF" w:rsidR="00562915" w:rsidRPr="0033400E" w:rsidRDefault="00562915" w:rsidP="00166129">
      <w:pPr>
        <w:tabs>
          <w:tab w:val="left" w:pos="-720"/>
        </w:tabs>
        <w:suppressAutoHyphens/>
        <w:spacing w:line="240" w:lineRule="auto"/>
        <w:rPr>
          <w:rFonts w:ascii="Times New Roman" w:hAnsi="Times New Roman" w:cs="Times New Roman"/>
          <w:b/>
          <w:sz w:val="28"/>
          <w:szCs w:val="28"/>
        </w:rPr>
      </w:pPr>
      <w:r w:rsidRPr="0033400E">
        <w:rPr>
          <w:rFonts w:ascii="Times New Roman" w:hAnsi="Times New Roman" w:cs="Times New Roman"/>
          <w:b/>
          <w:sz w:val="28"/>
          <w:szCs w:val="28"/>
        </w:rPr>
        <w:t xml:space="preserve">OMB Control Number:  1660 </w:t>
      </w:r>
      <w:r w:rsidR="00C675A8" w:rsidRPr="0033400E">
        <w:rPr>
          <w:rFonts w:ascii="Times New Roman" w:hAnsi="Times New Roman" w:cs="Times New Roman"/>
          <w:b/>
          <w:sz w:val="28"/>
          <w:szCs w:val="28"/>
        </w:rPr>
        <w:t>–</w:t>
      </w:r>
      <w:r w:rsidRPr="0033400E">
        <w:rPr>
          <w:rFonts w:ascii="Times New Roman" w:hAnsi="Times New Roman" w:cs="Times New Roman"/>
          <w:b/>
          <w:sz w:val="28"/>
          <w:szCs w:val="28"/>
        </w:rPr>
        <w:t xml:space="preserve"> </w:t>
      </w:r>
      <w:r w:rsidR="00C675A8" w:rsidRPr="0033400E">
        <w:rPr>
          <w:rFonts w:ascii="Times New Roman" w:hAnsi="Times New Roman" w:cs="Times New Roman"/>
          <w:b/>
          <w:sz w:val="28"/>
          <w:szCs w:val="28"/>
        </w:rPr>
        <w:t>NW79</w:t>
      </w:r>
    </w:p>
    <w:p w14:paraId="35C6656D" w14:textId="3E3A220B" w:rsidR="00562915" w:rsidRPr="0033400E" w:rsidRDefault="00562915" w:rsidP="00166129">
      <w:pPr>
        <w:tabs>
          <w:tab w:val="left" w:pos="-720"/>
        </w:tabs>
        <w:suppressAutoHyphens/>
        <w:spacing w:line="240" w:lineRule="auto"/>
        <w:rPr>
          <w:rFonts w:ascii="Times New Roman" w:hAnsi="Times New Roman" w:cs="Times New Roman"/>
          <w:b/>
          <w:sz w:val="28"/>
          <w:szCs w:val="28"/>
        </w:rPr>
      </w:pPr>
      <w:r w:rsidRPr="0033400E">
        <w:rPr>
          <w:rFonts w:ascii="Times New Roman" w:hAnsi="Times New Roman" w:cs="Times New Roman"/>
          <w:b/>
          <w:sz w:val="28"/>
          <w:szCs w:val="28"/>
        </w:rPr>
        <w:t xml:space="preserve">Title:  </w:t>
      </w:r>
      <w:r w:rsidR="00AF2307" w:rsidRPr="0033400E">
        <w:rPr>
          <w:rFonts w:ascii="Times New Roman" w:hAnsi="Times New Roman" w:cs="Times New Roman"/>
          <w:b/>
          <w:sz w:val="28"/>
          <w:szCs w:val="28"/>
        </w:rPr>
        <w:t xml:space="preserve">Controlled Equipment </w:t>
      </w:r>
      <w:r w:rsidR="00E24D29" w:rsidRPr="0033400E">
        <w:rPr>
          <w:rFonts w:ascii="Times New Roman" w:hAnsi="Times New Roman" w:cs="Times New Roman"/>
          <w:b/>
          <w:sz w:val="28"/>
          <w:szCs w:val="28"/>
        </w:rPr>
        <w:t xml:space="preserve">Request </w:t>
      </w:r>
      <w:r w:rsidR="00AF2307" w:rsidRPr="0033400E">
        <w:rPr>
          <w:rFonts w:ascii="Times New Roman" w:hAnsi="Times New Roman" w:cs="Times New Roman"/>
          <w:b/>
          <w:sz w:val="28"/>
          <w:szCs w:val="28"/>
        </w:rPr>
        <w:t>Form</w:t>
      </w:r>
    </w:p>
    <w:p w14:paraId="172DC4A4" w14:textId="0E3D9752" w:rsidR="00562915" w:rsidRPr="0033400E" w:rsidRDefault="00562915" w:rsidP="00166129">
      <w:pPr>
        <w:tabs>
          <w:tab w:val="left" w:pos="-720"/>
        </w:tabs>
        <w:suppressAutoHyphens/>
        <w:spacing w:line="240" w:lineRule="auto"/>
        <w:rPr>
          <w:rFonts w:ascii="Times New Roman" w:hAnsi="Times New Roman" w:cs="Times New Roman"/>
          <w:b/>
          <w:sz w:val="28"/>
          <w:szCs w:val="28"/>
        </w:rPr>
      </w:pPr>
      <w:r w:rsidRPr="0033400E">
        <w:rPr>
          <w:rFonts w:ascii="Times New Roman" w:hAnsi="Times New Roman" w:cs="Times New Roman"/>
          <w:b/>
          <w:sz w:val="28"/>
          <w:szCs w:val="28"/>
        </w:rPr>
        <w:t>For</w:t>
      </w:r>
      <w:r w:rsidR="00CD31D0" w:rsidRPr="0033400E">
        <w:rPr>
          <w:rFonts w:ascii="Times New Roman" w:hAnsi="Times New Roman" w:cs="Times New Roman"/>
          <w:b/>
          <w:sz w:val="28"/>
          <w:szCs w:val="28"/>
        </w:rPr>
        <w:t>m Number(s):  FEMA Form 087-0-0-1</w:t>
      </w:r>
    </w:p>
    <w:p w14:paraId="51DD8A57" w14:textId="77777777" w:rsidR="00B92B09" w:rsidRPr="00665638" w:rsidRDefault="00B92B09" w:rsidP="00166129">
      <w:pPr>
        <w:pStyle w:val="Heading1"/>
        <w:rPr>
          <w:sz w:val="24"/>
          <w:szCs w:val="24"/>
        </w:rPr>
      </w:pPr>
    </w:p>
    <w:p w14:paraId="3B10FF60" w14:textId="77777777" w:rsidR="00562915" w:rsidRPr="00665638" w:rsidRDefault="00562915" w:rsidP="00166129">
      <w:pPr>
        <w:pStyle w:val="Heading1"/>
        <w:rPr>
          <w:sz w:val="24"/>
          <w:szCs w:val="24"/>
        </w:rPr>
      </w:pPr>
      <w:r w:rsidRPr="00665638">
        <w:rPr>
          <w:sz w:val="24"/>
          <w:szCs w:val="24"/>
        </w:rPr>
        <w:t>General Instructions</w:t>
      </w:r>
    </w:p>
    <w:p w14:paraId="1621E290" w14:textId="77777777" w:rsidR="00B92B09" w:rsidRPr="00665638" w:rsidRDefault="00B92B09" w:rsidP="00166129">
      <w:pPr>
        <w:spacing w:after="0" w:line="240" w:lineRule="auto"/>
        <w:rPr>
          <w:rFonts w:ascii="Times New Roman" w:hAnsi="Times New Roman" w:cs="Times New Roman"/>
          <w:sz w:val="24"/>
          <w:szCs w:val="24"/>
        </w:rPr>
      </w:pPr>
    </w:p>
    <w:p w14:paraId="2CFD7C3D" w14:textId="77777777" w:rsidR="00562915" w:rsidRPr="00ED43D1" w:rsidRDefault="00562915" w:rsidP="00166129">
      <w:pPr>
        <w:tabs>
          <w:tab w:val="left" w:pos="-720"/>
        </w:tabs>
        <w:suppressAutoHyphens/>
        <w:spacing w:after="0" w:line="240" w:lineRule="auto"/>
        <w:rPr>
          <w:rFonts w:ascii="Times New Roman" w:hAnsi="Times New Roman" w:cs="Times New Roman"/>
          <w:sz w:val="24"/>
          <w:szCs w:val="24"/>
        </w:rPr>
      </w:pPr>
      <w:r w:rsidRPr="00ED43D1">
        <w:rPr>
          <w:rFonts w:ascii="Times New Roman" w:hAnsi="Times New Roman" w:cs="Times New Roman"/>
          <w:sz w:val="24"/>
          <w:szCs w:val="24"/>
        </w:rPr>
        <w:t>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14:paraId="13940668" w14:textId="77777777" w:rsidR="00B92B09" w:rsidRPr="00665638" w:rsidRDefault="00B92B09" w:rsidP="00166129">
      <w:pPr>
        <w:pStyle w:val="Heading1"/>
        <w:rPr>
          <w:sz w:val="24"/>
          <w:szCs w:val="24"/>
        </w:rPr>
      </w:pPr>
    </w:p>
    <w:p w14:paraId="30C679E1" w14:textId="77777777" w:rsidR="00562915" w:rsidRPr="00665638" w:rsidRDefault="00562915" w:rsidP="00166129">
      <w:pPr>
        <w:pStyle w:val="Heading1"/>
        <w:rPr>
          <w:sz w:val="24"/>
          <w:szCs w:val="24"/>
        </w:rPr>
      </w:pPr>
      <w:r w:rsidRPr="00665638">
        <w:rPr>
          <w:sz w:val="24"/>
          <w:szCs w:val="24"/>
        </w:rPr>
        <w:t>Specific Instructions</w:t>
      </w:r>
    </w:p>
    <w:p w14:paraId="493E8C1F" w14:textId="77777777" w:rsidR="00562915" w:rsidRPr="00665638" w:rsidRDefault="00562915" w:rsidP="00166129">
      <w:pPr>
        <w:tabs>
          <w:tab w:val="left" w:pos="-720"/>
        </w:tabs>
        <w:suppressAutoHyphens/>
        <w:spacing w:after="0" w:line="240" w:lineRule="auto"/>
        <w:rPr>
          <w:rFonts w:ascii="Times New Roman" w:hAnsi="Times New Roman" w:cs="Times New Roman"/>
          <w:sz w:val="24"/>
          <w:szCs w:val="24"/>
        </w:rPr>
      </w:pPr>
    </w:p>
    <w:p w14:paraId="7F9263DD" w14:textId="77777777" w:rsidR="00562915" w:rsidRPr="00665638" w:rsidRDefault="00562915" w:rsidP="00166129">
      <w:pPr>
        <w:pStyle w:val="Heading1"/>
        <w:rPr>
          <w:sz w:val="24"/>
          <w:szCs w:val="24"/>
        </w:rPr>
      </w:pPr>
      <w:r w:rsidRPr="00665638">
        <w:rPr>
          <w:sz w:val="24"/>
          <w:szCs w:val="24"/>
        </w:rPr>
        <w:t>A.  Justification</w:t>
      </w:r>
    </w:p>
    <w:p w14:paraId="2E0E16FD" w14:textId="77777777" w:rsidR="00562915" w:rsidRPr="00665638" w:rsidRDefault="00562915" w:rsidP="00166129">
      <w:pPr>
        <w:spacing w:after="0" w:line="240" w:lineRule="auto"/>
        <w:rPr>
          <w:rFonts w:ascii="Times New Roman" w:hAnsi="Times New Roman" w:cs="Times New Roman"/>
          <w:sz w:val="24"/>
          <w:szCs w:val="24"/>
        </w:rPr>
      </w:pPr>
    </w:p>
    <w:p w14:paraId="6D94AB91" w14:textId="77777777" w:rsidR="00562915" w:rsidRPr="00D7647A" w:rsidRDefault="00562915" w:rsidP="00166129">
      <w:pPr>
        <w:numPr>
          <w:ilvl w:val="0"/>
          <w:numId w:val="1"/>
        </w:numPr>
        <w:spacing w:after="0" w:line="240" w:lineRule="auto"/>
        <w:rPr>
          <w:rFonts w:ascii="Times New Roman" w:hAnsi="Times New Roman" w:cs="Times New Roman"/>
          <w:b/>
          <w:bCs/>
          <w:sz w:val="24"/>
          <w:szCs w:val="24"/>
        </w:rPr>
      </w:pPr>
      <w:r w:rsidRPr="00ED43D1">
        <w:rPr>
          <w:rFonts w:ascii="Times New Roman" w:hAnsi="Times New Roman" w:cs="Times New Roman"/>
          <w:b/>
          <w:bCs/>
          <w:sz w:val="24"/>
          <w:szCs w:val="24"/>
        </w:rPr>
        <w:fldChar w:fldCharType="begin"/>
      </w:r>
      <w:r w:rsidRPr="00ED43D1">
        <w:rPr>
          <w:rFonts w:ascii="Times New Roman" w:hAnsi="Times New Roman" w:cs="Times New Roman"/>
          <w:b/>
          <w:bCs/>
          <w:sz w:val="24"/>
          <w:szCs w:val="24"/>
        </w:rPr>
        <w:instrText>ADVANCE \R 0.95</w:instrText>
      </w:r>
      <w:r w:rsidRPr="00ED43D1">
        <w:rPr>
          <w:rFonts w:ascii="Times New Roman" w:hAnsi="Times New Roman" w:cs="Times New Roman"/>
          <w:b/>
          <w:bCs/>
          <w:sz w:val="24"/>
          <w:szCs w:val="24"/>
        </w:rPr>
        <w:fldChar w:fldCharType="end"/>
      </w:r>
      <w:r w:rsidRPr="00ED43D1">
        <w:rPr>
          <w:rFonts w:ascii="Times New Roman" w:hAnsi="Times New Roman" w:cs="Times New Roman"/>
          <w:b/>
          <w:bCs/>
          <w:sz w:val="24"/>
          <w:szCs w:val="24"/>
        </w:rPr>
        <w:t>Explain the circumstances that make the collection of information necessary</w:t>
      </w:r>
      <w:r w:rsidRPr="00ED43D1">
        <w:rPr>
          <w:rFonts w:ascii="Times New Roman" w:hAnsi="Times New Roman" w:cs="Times New Roman"/>
          <w:b/>
          <w:bCs/>
          <w:color w:val="000000"/>
          <w:sz w:val="24"/>
          <w:szCs w:val="24"/>
        </w:rPr>
        <w:t>.</w:t>
      </w:r>
      <w:r w:rsidRPr="00D7647A">
        <w:rPr>
          <w:rFonts w:ascii="Times New Roman" w:hAnsi="Times New Roman" w:cs="Times New Roman"/>
          <w:b/>
          <w:bCs/>
          <w:sz w:val="24"/>
          <w:szCs w:val="24"/>
        </w:rPr>
        <w:t xml:space="preserve"> </w:t>
      </w:r>
    </w:p>
    <w:p w14:paraId="7B86DAB3" w14:textId="77777777" w:rsidR="00562915" w:rsidRPr="00ED43D1" w:rsidRDefault="00562915" w:rsidP="00166129">
      <w:pPr>
        <w:spacing w:line="240" w:lineRule="auto"/>
        <w:rPr>
          <w:rFonts w:ascii="Times New Roman" w:hAnsi="Times New Roman" w:cs="Times New Roman"/>
          <w:b/>
          <w:bCs/>
          <w:color w:val="000000"/>
          <w:sz w:val="24"/>
          <w:szCs w:val="24"/>
        </w:rPr>
      </w:pPr>
      <w:r w:rsidRPr="00ED43D1">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ED43D1">
        <w:rPr>
          <w:rFonts w:ascii="Times New Roman" w:hAnsi="Times New Roman" w:cs="Times New Roman"/>
          <w:b/>
          <w:bCs/>
          <w:color w:val="000000"/>
          <w:sz w:val="24"/>
          <w:szCs w:val="24"/>
        </w:rPr>
        <w:t xml:space="preserve">Provide a detailed description of the nature and source of the information to be collected.   </w:t>
      </w:r>
    </w:p>
    <w:p w14:paraId="7F80FD22" w14:textId="72DD8CF3" w:rsidR="00C04E0C" w:rsidRPr="00ED43D1" w:rsidRDefault="00C04E0C" w:rsidP="00166129">
      <w:pPr>
        <w:pStyle w:val="Default"/>
      </w:pPr>
      <w:r w:rsidRPr="00ED43D1">
        <w:t xml:space="preserve">This form was developed to collect required information as part of the implementation of </w:t>
      </w:r>
      <w:hyperlink r:id="rId8" w:history="1">
        <w:r w:rsidRPr="00624EEA">
          <w:rPr>
            <w:rStyle w:val="Hyperlink"/>
            <w:i/>
            <w:iCs/>
            <w:u w:val="none"/>
          </w:rPr>
          <w:t>Executive Order (EO) 13688: Federal Support for Local Law Enforcement Equipment Acquisition</w:t>
        </w:r>
      </w:hyperlink>
      <w:r w:rsidRPr="00D7647A">
        <w:rPr>
          <w:i/>
          <w:iCs/>
        </w:rPr>
        <w:t>,</w:t>
      </w:r>
      <w:r w:rsidRPr="00D7647A">
        <w:t xml:space="preserve"> issued January 16, 2015, which established a </w:t>
      </w:r>
      <w:r w:rsidRPr="00D7647A">
        <w:rPr>
          <w:i/>
          <w:iCs/>
        </w:rPr>
        <w:t>Prohibited Equipment List</w:t>
      </w:r>
      <w:r w:rsidRPr="00D7647A">
        <w:t xml:space="preserve"> and a </w:t>
      </w:r>
      <w:r w:rsidRPr="00ED43D1">
        <w:rPr>
          <w:i/>
          <w:iCs/>
        </w:rPr>
        <w:t>Controlled Equipment List</w:t>
      </w:r>
      <w:r w:rsidRPr="00ED43D1">
        <w:t xml:space="preserve"> and identified actions that can improve </w:t>
      </w:r>
      <w:r w:rsidR="002B07DF">
        <w:t>f</w:t>
      </w:r>
      <w:r w:rsidRPr="00ED43D1">
        <w:t>ederal support for the appropriate use, acquisition, and transfer of controlled equipment by state, local, tribal, territorial, and private grant recipients.  One of the requirements of the report is to collect information on the grant recipient, their policies, training, record keeping, etc.  In considering Grant Programs Directorate’s approach to implementing these recommendations, we worked hard to balance the requirement to collect the information, and the effort required by the grant recipients.  The proposed form includes only fields required to comply with the recommendations (which were accepted by the President).  The fillable nature of the form reduces the amount of time and effort required for grant recipients.</w:t>
      </w:r>
    </w:p>
    <w:p w14:paraId="5A1D6E01" w14:textId="77777777" w:rsidR="00C675A8" w:rsidRPr="00ED43D1" w:rsidRDefault="00C675A8" w:rsidP="00166129">
      <w:pPr>
        <w:spacing w:line="240" w:lineRule="auto"/>
        <w:rPr>
          <w:rFonts w:ascii="Times New Roman" w:hAnsi="Times New Roman" w:cs="Times New Roman"/>
          <w:b/>
          <w:bCs/>
          <w:sz w:val="24"/>
          <w:szCs w:val="24"/>
        </w:rPr>
      </w:pPr>
    </w:p>
    <w:p w14:paraId="3D80E19E" w14:textId="77777777" w:rsidR="00C04E0C" w:rsidRPr="00ED43D1" w:rsidRDefault="00562915" w:rsidP="00166129">
      <w:pPr>
        <w:spacing w:line="240" w:lineRule="auto"/>
        <w:rPr>
          <w:rFonts w:ascii="Times New Roman" w:hAnsi="Times New Roman" w:cs="Times New Roman"/>
          <w:b/>
          <w:bCs/>
          <w:color w:val="000000"/>
          <w:sz w:val="24"/>
          <w:szCs w:val="24"/>
        </w:rPr>
      </w:pPr>
      <w:r w:rsidRPr="00ED43D1">
        <w:rPr>
          <w:rFonts w:ascii="Times New Roman" w:hAnsi="Times New Roman" w:cs="Times New Roman"/>
          <w:b/>
          <w:bCs/>
          <w:sz w:val="24"/>
          <w:szCs w:val="24"/>
        </w:rPr>
        <w:fldChar w:fldCharType="begin"/>
      </w:r>
      <w:r w:rsidRPr="00ED43D1">
        <w:rPr>
          <w:rFonts w:ascii="Times New Roman" w:hAnsi="Times New Roman" w:cs="Times New Roman"/>
          <w:b/>
          <w:bCs/>
          <w:sz w:val="24"/>
          <w:szCs w:val="24"/>
        </w:rPr>
        <w:instrText>ADVANCE \R 0.95</w:instrText>
      </w:r>
      <w:r w:rsidRPr="00ED43D1">
        <w:rPr>
          <w:rFonts w:ascii="Times New Roman" w:hAnsi="Times New Roman" w:cs="Times New Roman"/>
          <w:b/>
          <w:bCs/>
          <w:sz w:val="24"/>
          <w:szCs w:val="24"/>
        </w:rPr>
        <w:fldChar w:fldCharType="end"/>
      </w:r>
      <w:r w:rsidRPr="00ED43D1">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ED43D1">
        <w:rPr>
          <w:rFonts w:ascii="Times New Roman" w:hAnsi="Times New Roman" w:cs="Times New Roman"/>
          <w:b/>
          <w:bCs/>
          <w:color w:val="0000FF"/>
          <w:sz w:val="24"/>
          <w:szCs w:val="24"/>
        </w:rPr>
        <w:t xml:space="preserve"> </w:t>
      </w:r>
      <w:r w:rsidRPr="00ED43D1">
        <w:rPr>
          <w:rFonts w:ascii="Times New Roman" w:hAnsi="Times New Roman" w:cs="Times New Roman"/>
          <w:b/>
          <w:bCs/>
          <w:color w:val="000000"/>
          <w:sz w:val="24"/>
          <w:szCs w:val="24"/>
        </w:rPr>
        <w:t>Provide a detailed description of: how the information will be shared, if applicable, and for</w:t>
      </w:r>
      <w:r w:rsidRPr="00ED43D1">
        <w:rPr>
          <w:rFonts w:ascii="Times New Roman" w:hAnsi="Times New Roman" w:cs="Times New Roman"/>
          <w:b/>
          <w:bCs/>
          <w:color w:val="0000FF"/>
          <w:sz w:val="24"/>
          <w:szCs w:val="24"/>
        </w:rPr>
        <w:t xml:space="preserve"> </w:t>
      </w:r>
      <w:r w:rsidRPr="00ED43D1">
        <w:rPr>
          <w:rFonts w:ascii="Times New Roman" w:hAnsi="Times New Roman" w:cs="Times New Roman"/>
          <w:b/>
          <w:bCs/>
          <w:color w:val="000000"/>
          <w:sz w:val="24"/>
          <w:szCs w:val="24"/>
        </w:rPr>
        <w:t xml:space="preserve">what programmatic purpose.    </w:t>
      </w:r>
    </w:p>
    <w:p w14:paraId="145C2F1C" w14:textId="05CA5242" w:rsidR="00562915" w:rsidRPr="00ED43D1" w:rsidRDefault="00C04E0C" w:rsidP="00166129">
      <w:pPr>
        <w:autoSpaceDE w:val="0"/>
        <w:autoSpaceDN w:val="0"/>
        <w:adjustRightInd w:val="0"/>
        <w:spacing w:after="0" w:line="240" w:lineRule="auto"/>
        <w:rPr>
          <w:rFonts w:ascii="Times New Roman" w:hAnsi="Times New Roman" w:cs="Times New Roman"/>
          <w:bCs/>
          <w:color w:val="000000"/>
          <w:sz w:val="24"/>
          <w:szCs w:val="24"/>
        </w:rPr>
      </w:pPr>
      <w:r w:rsidRPr="00ED43D1">
        <w:rPr>
          <w:rFonts w:ascii="Times New Roman" w:hAnsi="Times New Roman" w:cs="Times New Roman"/>
          <w:bCs/>
          <w:iCs/>
          <w:sz w:val="24"/>
          <w:szCs w:val="24"/>
        </w:rPr>
        <w:t xml:space="preserve">The information has a </w:t>
      </w:r>
      <w:r w:rsidR="00676602" w:rsidRPr="00ED43D1">
        <w:rPr>
          <w:rFonts w:ascii="Times New Roman" w:hAnsi="Times New Roman" w:cs="Times New Roman"/>
          <w:bCs/>
          <w:iCs/>
          <w:sz w:val="24"/>
          <w:szCs w:val="24"/>
        </w:rPr>
        <w:t>multi-fold purpose:</w:t>
      </w:r>
      <w:r w:rsidRPr="00ED43D1">
        <w:rPr>
          <w:rFonts w:ascii="Times New Roman" w:hAnsi="Times New Roman" w:cs="Times New Roman"/>
          <w:bCs/>
          <w:iCs/>
          <w:sz w:val="24"/>
          <w:szCs w:val="24"/>
        </w:rPr>
        <w:t xml:space="preserve"> Harmonization o</w:t>
      </w:r>
      <w:r w:rsidR="00676602" w:rsidRPr="00ED43D1">
        <w:rPr>
          <w:rFonts w:ascii="Times New Roman" w:hAnsi="Times New Roman" w:cs="Times New Roman"/>
          <w:bCs/>
          <w:iCs/>
          <w:sz w:val="24"/>
          <w:szCs w:val="24"/>
        </w:rPr>
        <w:t xml:space="preserve">f federal acquisition processes, institution of Required Protocols and Training for grant recipients that Acquire Controlled Equipment, and to increase federal oversight and compliance. In accordance with </w:t>
      </w:r>
      <w:hyperlink r:id="rId9" w:history="1">
        <w:r w:rsidR="00676602" w:rsidRPr="00665638">
          <w:rPr>
            <w:rStyle w:val="Hyperlink"/>
            <w:rFonts w:ascii="Times New Roman" w:hAnsi="Times New Roman" w:cs="Times New Roman"/>
            <w:i/>
            <w:iCs/>
            <w:sz w:val="24"/>
            <w:szCs w:val="24"/>
            <w:u w:val="none"/>
          </w:rPr>
          <w:t>Executive Order (EO) 13688: Federal Support for Local Law Enforcement Equipment Acquisition</w:t>
        </w:r>
      </w:hyperlink>
      <w:r w:rsidR="00676602" w:rsidRPr="00665638">
        <w:rPr>
          <w:rFonts w:ascii="Times New Roman" w:hAnsi="Times New Roman" w:cs="Times New Roman"/>
          <w:i/>
          <w:iCs/>
          <w:sz w:val="24"/>
          <w:szCs w:val="24"/>
        </w:rPr>
        <w:t xml:space="preserve">, </w:t>
      </w:r>
      <w:r w:rsidR="00676602" w:rsidRPr="00665638">
        <w:rPr>
          <w:rFonts w:ascii="Times New Roman" w:hAnsi="Times New Roman" w:cs="Times New Roman"/>
          <w:iCs/>
          <w:sz w:val="24"/>
          <w:szCs w:val="24"/>
        </w:rPr>
        <w:t>and the</w:t>
      </w:r>
      <w:r w:rsidR="00676602" w:rsidRPr="00665638">
        <w:rPr>
          <w:rFonts w:ascii="Times New Roman" w:hAnsi="Times New Roman" w:cs="Times New Roman"/>
          <w:i/>
          <w:iCs/>
          <w:sz w:val="24"/>
          <w:szCs w:val="24"/>
        </w:rPr>
        <w:t xml:space="preserve"> </w:t>
      </w:r>
      <w:hyperlink r:id="rId10" w:history="1">
        <w:r w:rsidR="00676602" w:rsidRPr="00665638">
          <w:rPr>
            <w:rStyle w:val="Hyperlink"/>
            <w:rFonts w:ascii="Times New Roman" w:hAnsi="Times New Roman" w:cs="Times New Roman"/>
            <w:i/>
            <w:sz w:val="24"/>
            <w:szCs w:val="24"/>
            <w:u w:val="none"/>
          </w:rPr>
          <w:t>Recommendations Pursuant to Executive Order 13688</w:t>
        </w:r>
      </w:hyperlink>
      <w:r w:rsidR="00676602" w:rsidRPr="00665638">
        <w:rPr>
          <w:rStyle w:val="Hyperlink"/>
          <w:rFonts w:ascii="Times New Roman" w:hAnsi="Times New Roman" w:cs="Times New Roman"/>
          <w:i/>
          <w:sz w:val="24"/>
          <w:szCs w:val="24"/>
          <w:u w:val="none"/>
        </w:rPr>
        <w:t>,</w:t>
      </w:r>
      <w:r w:rsidR="00676602" w:rsidRPr="00665638">
        <w:rPr>
          <w:rStyle w:val="Hyperlink"/>
          <w:rFonts w:ascii="Times New Roman" w:hAnsi="Times New Roman" w:cs="Times New Roman"/>
          <w:i/>
          <w:sz w:val="24"/>
          <w:szCs w:val="24"/>
        </w:rPr>
        <w:t xml:space="preserve"> </w:t>
      </w:r>
      <w:r w:rsidR="00676602" w:rsidRPr="00ED43D1">
        <w:rPr>
          <w:rFonts w:ascii="Times New Roman" w:hAnsi="Times New Roman" w:cs="Times New Roman"/>
          <w:sz w:val="24"/>
          <w:szCs w:val="24"/>
        </w:rPr>
        <w:t>a</w:t>
      </w:r>
      <w:r w:rsidRPr="00ED43D1">
        <w:rPr>
          <w:rFonts w:ascii="Times New Roman" w:hAnsi="Times New Roman" w:cs="Times New Roman"/>
          <w:sz w:val="24"/>
          <w:szCs w:val="24"/>
        </w:rPr>
        <w:t xml:space="preserve">ll </w:t>
      </w:r>
      <w:r w:rsidR="002B07DF">
        <w:rPr>
          <w:rFonts w:ascii="Times New Roman" w:hAnsi="Times New Roman" w:cs="Times New Roman"/>
          <w:sz w:val="24"/>
          <w:szCs w:val="24"/>
        </w:rPr>
        <w:t>f</w:t>
      </w:r>
      <w:r w:rsidRPr="00ED43D1">
        <w:rPr>
          <w:rFonts w:ascii="Times New Roman" w:hAnsi="Times New Roman" w:cs="Times New Roman"/>
          <w:sz w:val="24"/>
          <w:szCs w:val="24"/>
        </w:rPr>
        <w:t xml:space="preserve">ederal equipment acquisition programs must require </w:t>
      </w:r>
      <w:r w:rsidR="00676602" w:rsidRPr="00ED43D1">
        <w:rPr>
          <w:rFonts w:ascii="Times New Roman" w:hAnsi="Times New Roman" w:cs="Times New Roman"/>
          <w:sz w:val="24"/>
          <w:szCs w:val="24"/>
        </w:rPr>
        <w:t>grant recipients</w:t>
      </w:r>
      <w:r w:rsidRPr="00ED43D1">
        <w:rPr>
          <w:rFonts w:ascii="Times New Roman" w:hAnsi="Times New Roman" w:cs="Times New Roman"/>
          <w:sz w:val="24"/>
          <w:szCs w:val="24"/>
        </w:rPr>
        <w:t xml:space="preserve"> that apply for controlled equipment to provide mandatory information in their application</w:t>
      </w:r>
      <w:r w:rsidR="00C11E9C">
        <w:rPr>
          <w:rFonts w:ascii="Times New Roman" w:hAnsi="Times New Roman" w:cs="Times New Roman"/>
          <w:sz w:val="24"/>
          <w:szCs w:val="24"/>
        </w:rPr>
        <w:t xml:space="preserve">.  This </w:t>
      </w:r>
      <w:r w:rsidRPr="00ED43D1">
        <w:rPr>
          <w:rFonts w:ascii="Times New Roman" w:hAnsi="Times New Roman" w:cs="Times New Roman"/>
          <w:sz w:val="24"/>
          <w:szCs w:val="24"/>
        </w:rPr>
        <w:t>includ</w:t>
      </w:r>
      <w:r w:rsidR="00C11E9C">
        <w:rPr>
          <w:rFonts w:ascii="Times New Roman" w:hAnsi="Times New Roman" w:cs="Times New Roman"/>
          <w:sz w:val="24"/>
          <w:szCs w:val="24"/>
        </w:rPr>
        <w:t>es</w:t>
      </w:r>
      <w:r w:rsidRPr="00ED43D1">
        <w:rPr>
          <w:rFonts w:ascii="Times New Roman" w:hAnsi="Times New Roman" w:cs="Times New Roman"/>
          <w:sz w:val="24"/>
          <w:szCs w:val="24"/>
        </w:rPr>
        <w:t xml:space="preserve"> a detailed justification with a clear and persuasive explanation of the need for the controlled equipment, the availability of the reque</w:t>
      </w:r>
      <w:r w:rsidR="00676602" w:rsidRPr="00ED43D1">
        <w:rPr>
          <w:rFonts w:ascii="Times New Roman" w:hAnsi="Times New Roman" w:cs="Times New Roman"/>
          <w:sz w:val="24"/>
          <w:szCs w:val="24"/>
        </w:rPr>
        <w:t>sted controlled equipment to recipient</w:t>
      </w:r>
      <w:r w:rsidRPr="00ED43D1">
        <w:rPr>
          <w:rFonts w:ascii="Times New Roman" w:hAnsi="Times New Roman" w:cs="Times New Roman"/>
          <w:sz w:val="24"/>
          <w:szCs w:val="24"/>
        </w:rPr>
        <w:t xml:space="preserve"> in its inventory or through other means,</w:t>
      </w:r>
      <w:r w:rsidR="00676602" w:rsidRPr="00ED43D1">
        <w:rPr>
          <w:rFonts w:ascii="Times New Roman" w:hAnsi="Times New Roman" w:cs="Times New Roman"/>
          <w:sz w:val="24"/>
          <w:szCs w:val="24"/>
        </w:rPr>
        <w:t xml:space="preserve"> </w:t>
      </w:r>
      <w:r w:rsidRPr="00ED43D1">
        <w:rPr>
          <w:rFonts w:ascii="Times New Roman" w:hAnsi="Times New Roman" w:cs="Times New Roman"/>
          <w:sz w:val="24"/>
          <w:szCs w:val="24"/>
        </w:rPr>
        <w:t>certifications that appropriate protocols and training requirements have been adopted,</w:t>
      </w:r>
      <w:r w:rsidR="00676602" w:rsidRPr="00ED43D1">
        <w:rPr>
          <w:rFonts w:ascii="Times New Roman" w:hAnsi="Times New Roman" w:cs="Times New Roman"/>
          <w:sz w:val="24"/>
          <w:szCs w:val="24"/>
        </w:rPr>
        <w:t xml:space="preserve"> </w:t>
      </w:r>
      <w:r w:rsidRPr="00ED43D1">
        <w:rPr>
          <w:rFonts w:ascii="Times New Roman" w:hAnsi="Times New Roman" w:cs="Times New Roman"/>
          <w:sz w:val="24"/>
          <w:szCs w:val="24"/>
        </w:rPr>
        <w:t xml:space="preserve">evidence of the civilian governing body’s review and approval or concurrence of the </w:t>
      </w:r>
      <w:r w:rsidR="003E5386" w:rsidRPr="00ED43D1">
        <w:rPr>
          <w:rFonts w:ascii="Times New Roman" w:hAnsi="Times New Roman" w:cs="Times New Roman"/>
          <w:sz w:val="24"/>
          <w:szCs w:val="24"/>
        </w:rPr>
        <w:t>entity’</w:t>
      </w:r>
      <w:r w:rsidRPr="00ED43D1">
        <w:rPr>
          <w:rFonts w:ascii="Times New Roman" w:hAnsi="Times New Roman" w:cs="Times New Roman"/>
          <w:sz w:val="24"/>
          <w:szCs w:val="24"/>
        </w:rPr>
        <w:t>s acquisition of the requested controlle</w:t>
      </w:r>
      <w:r w:rsidR="003E5386" w:rsidRPr="00ED43D1">
        <w:rPr>
          <w:rFonts w:ascii="Times New Roman" w:hAnsi="Times New Roman" w:cs="Times New Roman"/>
          <w:sz w:val="24"/>
          <w:szCs w:val="24"/>
        </w:rPr>
        <w:t>d equipment, and whether the entity</w:t>
      </w:r>
      <w:r w:rsidRPr="00ED43D1">
        <w:rPr>
          <w:rFonts w:ascii="Times New Roman" w:hAnsi="Times New Roman" w:cs="Times New Roman"/>
          <w:sz w:val="24"/>
          <w:szCs w:val="24"/>
        </w:rPr>
        <w:t xml:space="preserve"> has been or is in violation of civil rights and other statutes, regulations, or programmatic terms. </w:t>
      </w:r>
      <w:r w:rsidR="00ED43D1" w:rsidRPr="00ED43D1">
        <w:rPr>
          <w:rFonts w:ascii="Times New Roman" w:hAnsi="Times New Roman" w:cs="Times New Roman"/>
          <w:sz w:val="24"/>
          <w:szCs w:val="24"/>
        </w:rPr>
        <w:t xml:space="preserve"> </w:t>
      </w:r>
      <w:r w:rsidRPr="00ED43D1">
        <w:rPr>
          <w:rFonts w:ascii="Times New Roman" w:hAnsi="Times New Roman" w:cs="Times New Roman"/>
          <w:sz w:val="24"/>
          <w:szCs w:val="24"/>
        </w:rPr>
        <w:t xml:space="preserve">Ongoing coordination among the various Federal </w:t>
      </w:r>
      <w:r w:rsidR="002B07DF">
        <w:rPr>
          <w:rFonts w:ascii="Times New Roman" w:hAnsi="Times New Roman" w:cs="Times New Roman"/>
          <w:sz w:val="24"/>
          <w:szCs w:val="24"/>
        </w:rPr>
        <w:t>A</w:t>
      </w:r>
      <w:r w:rsidRPr="00ED43D1">
        <w:rPr>
          <w:rFonts w:ascii="Times New Roman" w:hAnsi="Times New Roman" w:cs="Times New Roman"/>
          <w:sz w:val="24"/>
          <w:szCs w:val="24"/>
        </w:rPr>
        <w:t>gencies will ensure that a uniform process is in place to assess the adequacy of the justification in each application.</w:t>
      </w:r>
      <w:r w:rsidR="00676602" w:rsidRPr="00ED43D1">
        <w:rPr>
          <w:rFonts w:ascii="Times New Roman" w:hAnsi="Times New Roman" w:cs="Times New Roman"/>
          <w:sz w:val="24"/>
          <w:szCs w:val="24"/>
        </w:rPr>
        <w:t xml:space="preserve">  This coordination includes sharing of required information to prohibit duplication of grant funding for controlled equipment or </w:t>
      </w:r>
      <w:r w:rsidR="008C69C5" w:rsidRPr="00ED43D1">
        <w:rPr>
          <w:rFonts w:ascii="Times New Roman" w:hAnsi="Times New Roman" w:cs="Times New Roman"/>
          <w:sz w:val="24"/>
          <w:szCs w:val="24"/>
        </w:rPr>
        <w:t xml:space="preserve">potentially </w:t>
      </w:r>
      <w:r w:rsidR="00676602" w:rsidRPr="00ED43D1">
        <w:rPr>
          <w:rFonts w:ascii="Times New Roman" w:hAnsi="Times New Roman" w:cs="Times New Roman"/>
          <w:sz w:val="24"/>
          <w:szCs w:val="24"/>
        </w:rPr>
        <w:t>granting of funding for controlled equipment to an entity that has been sanctioned by another agency.</w:t>
      </w:r>
      <w:r w:rsidR="00562915" w:rsidRPr="00ED43D1">
        <w:rPr>
          <w:rFonts w:ascii="Times New Roman" w:hAnsi="Times New Roman" w:cs="Times New Roman"/>
          <w:bCs/>
          <w:color w:val="000000"/>
          <w:sz w:val="24"/>
          <w:szCs w:val="24"/>
        </w:rPr>
        <w:t xml:space="preserve">   </w:t>
      </w:r>
    </w:p>
    <w:p w14:paraId="343B618B" w14:textId="77777777" w:rsidR="00E8793B" w:rsidRPr="00ED43D1" w:rsidRDefault="00E8793B" w:rsidP="00166129">
      <w:pPr>
        <w:autoSpaceDE w:val="0"/>
        <w:autoSpaceDN w:val="0"/>
        <w:adjustRightInd w:val="0"/>
        <w:spacing w:after="0" w:line="240" w:lineRule="auto"/>
        <w:rPr>
          <w:rFonts w:ascii="Times New Roman" w:hAnsi="Times New Roman" w:cs="Times New Roman"/>
          <w:bCs/>
          <w:color w:val="000000"/>
          <w:sz w:val="24"/>
          <w:szCs w:val="24"/>
        </w:rPr>
      </w:pPr>
    </w:p>
    <w:p w14:paraId="2DED5959" w14:textId="4945B9AC" w:rsidR="00E8793B" w:rsidRDefault="00E8793B" w:rsidP="00166129">
      <w:pPr>
        <w:spacing w:line="240" w:lineRule="auto"/>
        <w:rPr>
          <w:rFonts w:ascii="Times New Roman" w:eastAsia="Times New Roman" w:hAnsi="Times New Roman" w:cs="Times New Roman"/>
          <w:sz w:val="24"/>
          <w:szCs w:val="24"/>
        </w:rPr>
      </w:pPr>
      <w:r w:rsidRPr="00ED43D1">
        <w:rPr>
          <w:rFonts w:ascii="Times New Roman" w:hAnsi="Times New Roman" w:cs="Times New Roman"/>
          <w:b/>
          <w:sz w:val="24"/>
          <w:szCs w:val="24"/>
        </w:rPr>
        <w:t xml:space="preserve">FEMA Form </w:t>
      </w:r>
      <w:r w:rsidR="00CD31D0" w:rsidRPr="00ED43D1">
        <w:rPr>
          <w:rFonts w:ascii="Times New Roman" w:hAnsi="Times New Roman" w:cs="Times New Roman"/>
          <w:b/>
          <w:sz w:val="24"/>
          <w:szCs w:val="24"/>
        </w:rPr>
        <w:t>087-0-0-1</w:t>
      </w:r>
      <w:r w:rsidR="00166129">
        <w:rPr>
          <w:rFonts w:ascii="Times New Roman" w:hAnsi="Times New Roman" w:cs="Times New Roman"/>
          <w:b/>
          <w:sz w:val="24"/>
          <w:szCs w:val="24"/>
        </w:rPr>
        <w:t>:</w:t>
      </w:r>
      <w:r w:rsidRPr="00ED43D1">
        <w:rPr>
          <w:rFonts w:ascii="Times New Roman" w:hAnsi="Times New Roman" w:cs="Times New Roman"/>
          <w:b/>
          <w:sz w:val="24"/>
          <w:szCs w:val="24"/>
        </w:rPr>
        <w:t xml:space="preserve"> Controlled Equipment Request Form </w:t>
      </w:r>
      <w:r w:rsidR="00D74490" w:rsidRPr="00ED43D1">
        <w:rPr>
          <w:rFonts w:ascii="Times New Roman" w:hAnsi="Times New Roman" w:cs="Times New Roman"/>
          <w:b/>
          <w:sz w:val="24"/>
          <w:szCs w:val="24"/>
        </w:rPr>
        <w:t xml:space="preserve">– </w:t>
      </w:r>
      <w:r w:rsidR="006F1B44" w:rsidRPr="00ED43D1">
        <w:rPr>
          <w:rFonts w:ascii="Times New Roman" w:hAnsi="Times New Roman" w:cs="Times New Roman"/>
          <w:sz w:val="24"/>
          <w:szCs w:val="24"/>
        </w:rPr>
        <w:t xml:space="preserve">The Controlled Equipment Request form will be used to collect information about organizations that are using federal grant funding to purchase items on the Controlled Equipment List which resulted from </w:t>
      </w:r>
      <w:hyperlink r:id="rId11" w:history="1">
        <w:r w:rsidR="006F1B44" w:rsidRPr="00665638">
          <w:rPr>
            <w:rStyle w:val="Hyperlink"/>
            <w:rFonts w:ascii="Times New Roman" w:hAnsi="Times New Roman" w:cs="Times New Roman"/>
            <w:i/>
            <w:iCs/>
            <w:sz w:val="24"/>
            <w:szCs w:val="24"/>
            <w:u w:val="none"/>
          </w:rPr>
          <w:t>Executive Order (EO) 13688: Federal Support for Local Law Enforcement Equipment Acquisition</w:t>
        </w:r>
      </w:hyperlink>
      <w:r w:rsidR="006F1B44" w:rsidRPr="00665638">
        <w:rPr>
          <w:rStyle w:val="Hyperlink"/>
          <w:rFonts w:ascii="Times New Roman" w:hAnsi="Times New Roman" w:cs="Times New Roman"/>
          <w:i/>
          <w:iCs/>
          <w:sz w:val="24"/>
          <w:szCs w:val="24"/>
          <w:u w:val="none"/>
        </w:rPr>
        <w:t xml:space="preserve"> </w:t>
      </w:r>
      <w:r w:rsidR="006F1B44" w:rsidRPr="00665638">
        <w:rPr>
          <w:rStyle w:val="Hyperlink"/>
          <w:rFonts w:ascii="Times New Roman" w:hAnsi="Times New Roman" w:cs="Times New Roman"/>
          <w:iCs/>
          <w:color w:val="auto"/>
          <w:sz w:val="24"/>
          <w:szCs w:val="24"/>
          <w:u w:val="none"/>
        </w:rPr>
        <w:t>and</w:t>
      </w:r>
      <w:r w:rsidR="00ED43D1" w:rsidRPr="00665638">
        <w:rPr>
          <w:rStyle w:val="Hyperlink"/>
          <w:rFonts w:ascii="Times New Roman" w:hAnsi="Times New Roman" w:cs="Times New Roman"/>
          <w:iCs/>
          <w:color w:val="auto"/>
          <w:sz w:val="24"/>
          <w:szCs w:val="24"/>
          <w:u w:val="none"/>
        </w:rPr>
        <w:t xml:space="preserve"> the</w:t>
      </w:r>
      <w:r w:rsidR="006F1B44" w:rsidRPr="00665638">
        <w:rPr>
          <w:rStyle w:val="Hyperlink"/>
          <w:rFonts w:ascii="Times New Roman" w:hAnsi="Times New Roman" w:cs="Times New Roman"/>
          <w:i/>
          <w:iCs/>
          <w:color w:val="auto"/>
          <w:sz w:val="24"/>
          <w:szCs w:val="24"/>
          <w:u w:val="none"/>
        </w:rPr>
        <w:t xml:space="preserve"> </w:t>
      </w:r>
      <w:hyperlink r:id="rId12" w:history="1">
        <w:r w:rsidR="006F1B44" w:rsidRPr="00665638">
          <w:rPr>
            <w:rStyle w:val="Hyperlink"/>
            <w:rFonts w:ascii="Times New Roman" w:hAnsi="Times New Roman" w:cs="Times New Roman"/>
            <w:i/>
            <w:sz w:val="24"/>
            <w:szCs w:val="24"/>
            <w:u w:val="none"/>
          </w:rPr>
          <w:t>Recommendations Pursuant to Executive Order 13688</w:t>
        </w:r>
      </w:hyperlink>
      <w:r w:rsidR="006F1B44" w:rsidRPr="00665638">
        <w:rPr>
          <w:rStyle w:val="Hyperlink"/>
          <w:rFonts w:ascii="Times New Roman" w:hAnsi="Times New Roman" w:cs="Times New Roman"/>
          <w:i/>
          <w:sz w:val="24"/>
          <w:szCs w:val="24"/>
          <w:u w:val="none"/>
        </w:rPr>
        <w:t xml:space="preserve"> </w:t>
      </w:r>
      <w:r w:rsidR="006F1B44" w:rsidRPr="00665638">
        <w:rPr>
          <w:rStyle w:val="Hyperlink"/>
          <w:rFonts w:ascii="Times New Roman" w:hAnsi="Times New Roman" w:cs="Times New Roman"/>
          <w:color w:val="auto"/>
          <w:sz w:val="24"/>
          <w:szCs w:val="24"/>
          <w:u w:val="none"/>
        </w:rPr>
        <w:t>report that followed.</w:t>
      </w:r>
      <w:r w:rsidR="00166129">
        <w:rPr>
          <w:rStyle w:val="Hyperlink"/>
          <w:rFonts w:ascii="Times New Roman" w:hAnsi="Times New Roman" w:cs="Times New Roman"/>
          <w:i/>
          <w:color w:val="auto"/>
          <w:sz w:val="24"/>
          <w:szCs w:val="24"/>
          <w:u w:val="none"/>
        </w:rPr>
        <w:t xml:space="preserve">  </w:t>
      </w:r>
      <w:r w:rsidR="006F1B44" w:rsidRPr="00ED43D1">
        <w:rPr>
          <w:rFonts w:ascii="Times New Roman" w:eastAsia="Times New Roman" w:hAnsi="Times New Roman" w:cs="Times New Roman"/>
          <w:sz w:val="24"/>
          <w:szCs w:val="24"/>
        </w:rPr>
        <w:t xml:space="preserve">As part of the implementation of the order, the </w:t>
      </w:r>
      <w:r w:rsidR="00ED43D1">
        <w:rPr>
          <w:rFonts w:ascii="Times New Roman" w:eastAsia="Times New Roman" w:hAnsi="Times New Roman" w:cs="Times New Roman"/>
          <w:sz w:val="24"/>
          <w:szCs w:val="24"/>
        </w:rPr>
        <w:t>L</w:t>
      </w:r>
      <w:r w:rsidR="006F1B44" w:rsidRPr="00ED43D1">
        <w:rPr>
          <w:rFonts w:ascii="Times New Roman" w:eastAsia="Times New Roman" w:hAnsi="Times New Roman" w:cs="Times New Roman"/>
          <w:sz w:val="24"/>
          <w:szCs w:val="24"/>
        </w:rPr>
        <w:t xml:space="preserve">aw Enforcement Equipment Working </w:t>
      </w:r>
      <w:r w:rsidR="00166129">
        <w:rPr>
          <w:rFonts w:ascii="Times New Roman" w:eastAsia="Times New Roman" w:hAnsi="Times New Roman" w:cs="Times New Roman"/>
          <w:sz w:val="24"/>
          <w:szCs w:val="24"/>
        </w:rPr>
        <w:t>G</w:t>
      </w:r>
      <w:r w:rsidR="006F1B44" w:rsidRPr="00ED43D1">
        <w:rPr>
          <w:rFonts w:ascii="Times New Roman" w:eastAsia="Times New Roman" w:hAnsi="Times New Roman" w:cs="Times New Roman"/>
          <w:sz w:val="24"/>
          <w:szCs w:val="24"/>
        </w:rPr>
        <w:t xml:space="preserve">roup was established as a permanent interagency working group tasked with providing the President with recommendations on how the </w:t>
      </w:r>
      <w:r w:rsidR="00ED43D1">
        <w:rPr>
          <w:rFonts w:ascii="Times New Roman" w:eastAsia="Times New Roman" w:hAnsi="Times New Roman" w:cs="Times New Roman"/>
          <w:sz w:val="24"/>
          <w:szCs w:val="24"/>
        </w:rPr>
        <w:t>F</w:t>
      </w:r>
      <w:r w:rsidR="006F1B44" w:rsidRPr="00ED43D1">
        <w:rPr>
          <w:rFonts w:ascii="Times New Roman" w:eastAsia="Times New Roman" w:hAnsi="Times New Roman" w:cs="Times New Roman"/>
          <w:sz w:val="24"/>
          <w:szCs w:val="24"/>
        </w:rPr>
        <w:t xml:space="preserve">ederal </w:t>
      </w:r>
      <w:r w:rsidR="002B07DF">
        <w:rPr>
          <w:rFonts w:ascii="Times New Roman" w:eastAsia="Times New Roman" w:hAnsi="Times New Roman" w:cs="Times New Roman"/>
          <w:sz w:val="24"/>
          <w:szCs w:val="24"/>
        </w:rPr>
        <w:t>G</w:t>
      </w:r>
      <w:r w:rsidR="006F1B44" w:rsidRPr="00ED43D1">
        <w:rPr>
          <w:rFonts w:ascii="Times New Roman" w:eastAsia="Times New Roman" w:hAnsi="Times New Roman" w:cs="Times New Roman"/>
          <w:sz w:val="24"/>
          <w:szCs w:val="24"/>
        </w:rPr>
        <w:t xml:space="preserve">overnment </w:t>
      </w:r>
      <w:r w:rsidR="00ED43D1">
        <w:rPr>
          <w:rFonts w:ascii="Times New Roman" w:eastAsia="Times New Roman" w:hAnsi="Times New Roman" w:cs="Times New Roman"/>
          <w:sz w:val="24"/>
          <w:szCs w:val="24"/>
        </w:rPr>
        <w:t>c</w:t>
      </w:r>
      <w:r w:rsidR="006F1B44" w:rsidRPr="00ED43D1">
        <w:rPr>
          <w:rFonts w:ascii="Times New Roman" w:eastAsia="Times New Roman" w:hAnsi="Times New Roman" w:cs="Times New Roman"/>
          <w:sz w:val="24"/>
          <w:szCs w:val="24"/>
        </w:rPr>
        <w:t xml:space="preserve">an better support law </w:t>
      </w:r>
      <w:r w:rsidR="00ED43D1">
        <w:rPr>
          <w:rFonts w:ascii="Times New Roman" w:eastAsia="Times New Roman" w:hAnsi="Times New Roman" w:cs="Times New Roman"/>
          <w:sz w:val="24"/>
          <w:szCs w:val="24"/>
        </w:rPr>
        <w:t>e</w:t>
      </w:r>
      <w:r w:rsidR="006F1B44" w:rsidRPr="00ED43D1">
        <w:rPr>
          <w:rFonts w:ascii="Times New Roman" w:eastAsia="Times New Roman" w:hAnsi="Times New Roman" w:cs="Times New Roman"/>
          <w:sz w:val="24"/>
          <w:szCs w:val="24"/>
        </w:rPr>
        <w:t xml:space="preserve">nforcement </w:t>
      </w:r>
      <w:r w:rsidR="00ED43D1">
        <w:rPr>
          <w:rFonts w:ascii="Times New Roman" w:eastAsia="Times New Roman" w:hAnsi="Times New Roman" w:cs="Times New Roman"/>
          <w:sz w:val="24"/>
          <w:szCs w:val="24"/>
        </w:rPr>
        <w:t xml:space="preserve">and </w:t>
      </w:r>
      <w:r w:rsidR="006F1B44" w:rsidRPr="00ED43D1">
        <w:rPr>
          <w:rFonts w:ascii="Times New Roman" w:eastAsia="Times New Roman" w:hAnsi="Times New Roman" w:cs="Times New Roman"/>
          <w:sz w:val="24"/>
          <w:szCs w:val="24"/>
        </w:rPr>
        <w:t>ensure that careful attention is paid to standardizing procedures governing its provision of controlled equipment and funds for controlled equipment.</w:t>
      </w:r>
    </w:p>
    <w:p w14:paraId="1199849B" w14:textId="77777777" w:rsidR="00562915" w:rsidRPr="00ED43D1" w:rsidRDefault="00562915" w:rsidP="00166129">
      <w:pPr>
        <w:spacing w:line="240" w:lineRule="auto"/>
        <w:rPr>
          <w:rFonts w:ascii="Times New Roman" w:hAnsi="Times New Roman" w:cs="Times New Roman"/>
          <w:b/>
          <w:bCs/>
          <w:sz w:val="24"/>
          <w:szCs w:val="24"/>
        </w:rPr>
      </w:pPr>
      <w:r w:rsidRPr="00ED43D1">
        <w:rPr>
          <w:rFonts w:ascii="Times New Roman" w:hAnsi="Times New Roman" w:cs="Times New Roman"/>
          <w:b/>
          <w:bCs/>
          <w:sz w:val="24"/>
          <w:szCs w:val="24"/>
        </w:rPr>
        <w:fldChar w:fldCharType="begin"/>
      </w:r>
      <w:r w:rsidRPr="00ED43D1">
        <w:rPr>
          <w:rFonts w:ascii="Times New Roman" w:hAnsi="Times New Roman" w:cs="Times New Roman"/>
          <w:b/>
          <w:bCs/>
          <w:sz w:val="24"/>
          <w:szCs w:val="24"/>
        </w:rPr>
        <w:instrText>ADVANCE \R 0.95</w:instrText>
      </w:r>
      <w:r w:rsidRPr="00ED43D1">
        <w:rPr>
          <w:rFonts w:ascii="Times New Roman" w:hAnsi="Times New Roman" w:cs="Times New Roman"/>
          <w:b/>
          <w:bCs/>
          <w:sz w:val="24"/>
          <w:szCs w:val="24"/>
        </w:rPr>
        <w:fldChar w:fldCharType="end"/>
      </w:r>
      <w:r w:rsidRPr="00ED43D1">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14:paraId="4980DF9C" w14:textId="35C2B01F" w:rsidR="00562915" w:rsidRPr="00ED43D1" w:rsidRDefault="00676602" w:rsidP="00166129">
      <w:pPr>
        <w:spacing w:line="240" w:lineRule="auto"/>
        <w:rPr>
          <w:rFonts w:ascii="Times New Roman" w:hAnsi="Times New Roman" w:cs="Times New Roman"/>
          <w:color w:val="000000"/>
          <w:sz w:val="24"/>
          <w:szCs w:val="24"/>
        </w:rPr>
      </w:pPr>
      <w:r w:rsidRPr="00ED43D1">
        <w:rPr>
          <w:rFonts w:ascii="Times New Roman" w:hAnsi="Times New Roman" w:cs="Times New Roman"/>
          <w:color w:val="000000"/>
          <w:sz w:val="24"/>
          <w:szCs w:val="24"/>
        </w:rPr>
        <w:lastRenderedPageBreak/>
        <w:t xml:space="preserve">The method of collection is through </w:t>
      </w:r>
      <w:r w:rsidR="008447C2" w:rsidRPr="00ED43D1">
        <w:rPr>
          <w:rFonts w:ascii="Times New Roman" w:hAnsi="Times New Roman" w:cs="Times New Roman"/>
          <w:color w:val="000000"/>
          <w:sz w:val="24"/>
          <w:szCs w:val="24"/>
        </w:rPr>
        <w:t>an electronic form completion</w:t>
      </w:r>
      <w:r w:rsidR="006F1B44" w:rsidRPr="00ED43D1">
        <w:rPr>
          <w:rFonts w:ascii="Times New Roman" w:hAnsi="Times New Roman" w:cs="Times New Roman"/>
          <w:color w:val="000000"/>
          <w:sz w:val="24"/>
          <w:szCs w:val="24"/>
        </w:rPr>
        <w:t>.</w:t>
      </w:r>
      <w:r w:rsidR="00ED43D1">
        <w:rPr>
          <w:rFonts w:ascii="Times New Roman" w:hAnsi="Times New Roman" w:cs="Times New Roman"/>
          <w:color w:val="000000"/>
          <w:sz w:val="24"/>
          <w:szCs w:val="24"/>
        </w:rPr>
        <w:t xml:space="preserve"> </w:t>
      </w:r>
      <w:r w:rsidR="006F1B44" w:rsidRPr="00ED43D1">
        <w:rPr>
          <w:rFonts w:ascii="Times New Roman" w:hAnsi="Times New Roman" w:cs="Times New Roman"/>
          <w:color w:val="000000"/>
          <w:sz w:val="24"/>
          <w:szCs w:val="24"/>
        </w:rPr>
        <w:t xml:space="preserve"> </w:t>
      </w:r>
      <w:r w:rsidRPr="00ED43D1">
        <w:rPr>
          <w:rFonts w:ascii="Times New Roman" w:hAnsi="Times New Roman" w:cs="Times New Roman"/>
          <w:color w:val="000000"/>
          <w:sz w:val="24"/>
          <w:szCs w:val="24"/>
        </w:rPr>
        <w:t>Care has been taken to reduce the required information to the absolute minimum.  Additionally, the information has been converted into a fillable form with many dropdown boxes to make completion by applicants simple and faster.</w:t>
      </w:r>
      <w:r w:rsidR="00ED43D1">
        <w:rPr>
          <w:rFonts w:ascii="Times New Roman" w:hAnsi="Times New Roman" w:cs="Times New Roman"/>
          <w:color w:val="000000"/>
          <w:sz w:val="24"/>
          <w:szCs w:val="24"/>
        </w:rPr>
        <w:t xml:space="preserve"> </w:t>
      </w:r>
      <w:r w:rsidR="006F1B44" w:rsidRPr="00ED43D1">
        <w:rPr>
          <w:rFonts w:ascii="Times New Roman" w:hAnsi="Times New Roman" w:cs="Times New Roman"/>
          <w:color w:val="000000"/>
          <w:sz w:val="24"/>
          <w:szCs w:val="24"/>
        </w:rPr>
        <w:t xml:space="preserve"> Forms will be available at www.fema.gov.</w:t>
      </w:r>
    </w:p>
    <w:p w14:paraId="700F5170" w14:textId="43CA930D" w:rsidR="00676602" w:rsidRPr="00ED43D1" w:rsidRDefault="00596720" w:rsidP="00166129">
      <w:pPr>
        <w:spacing w:line="240" w:lineRule="auto"/>
        <w:rPr>
          <w:rFonts w:ascii="Times New Roman" w:hAnsi="Times New Roman" w:cs="Times New Roman"/>
          <w:color w:val="000000"/>
          <w:sz w:val="24"/>
          <w:szCs w:val="24"/>
        </w:rPr>
      </w:pPr>
      <w:r w:rsidRPr="00ED43D1">
        <w:rPr>
          <w:rFonts w:ascii="Times New Roman" w:hAnsi="Times New Roman" w:cs="Times New Roman"/>
          <w:color w:val="000000"/>
          <w:sz w:val="24"/>
          <w:szCs w:val="24"/>
        </w:rPr>
        <w:t xml:space="preserve">Forms that are submitted at the time of application will be submitted by the respondent (grant applicant) through </w:t>
      </w:r>
      <w:hyperlink r:id="rId13" w:history="1">
        <w:r w:rsidRPr="00ED43D1">
          <w:rPr>
            <w:rStyle w:val="Hyperlink"/>
            <w:rFonts w:ascii="Times New Roman" w:hAnsi="Times New Roman" w:cs="Times New Roman"/>
            <w:sz w:val="24"/>
            <w:szCs w:val="24"/>
          </w:rPr>
          <w:t>www.grants.gov</w:t>
        </w:r>
      </w:hyperlink>
      <w:r w:rsidRPr="00ED43D1">
        <w:rPr>
          <w:rFonts w:ascii="Times New Roman" w:hAnsi="Times New Roman" w:cs="Times New Roman"/>
          <w:color w:val="000000"/>
          <w:sz w:val="24"/>
          <w:szCs w:val="24"/>
        </w:rPr>
        <w:t>.  There is an automatic synchronization that sends the received information to Non-Disaster Grants (ND-Grants), which is a Grant Programs Directorate system for managing applications and awards.  For forms that are submitted outside of the defined application period, will send the form to their respective Program Analyst via email.</w:t>
      </w:r>
      <w:r w:rsidR="006F1B44" w:rsidRPr="00ED43D1">
        <w:rPr>
          <w:rFonts w:ascii="Times New Roman" w:hAnsi="Times New Roman" w:cs="Times New Roman"/>
          <w:color w:val="000000"/>
          <w:sz w:val="24"/>
          <w:szCs w:val="24"/>
        </w:rPr>
        <w:t xml:space="preserve">  The </w:t>
      </w:r>
      <w:r w:rsidR="00D77975" w:rsidRPr="00ED43D1">
        <w:rPr>
          <w:rFonts w:ascii="Times New Roman" w:hAnsi="Times New Roman" w:cs="Times New Roman"/>
          <w:color w:val="000000"/>
          <w:sz w:val="24"/>
          <w:szCs w:val="24"/>
        </w:rPr>
        <w:t xml:space="preserve">email address for submission to the correct program analyst </w:t>
      </w:r>
      <w:r w:rsidR="006F1B44" w:rsidRPr="00ED43D1">
        <w:rPr>
          <w:rFonts w:ascii="Times New Roman" w:hAnsi="Times New Roman" w:cs="Times New Roman"/>
          <w:color w:val="000000"/>
          <w:sz w:val="24"/>
          <w:szCs w:val="24"/>
        </w:rPr>
        <w:t>base</w:t>
      </w:r>
      <w:r w:rsidR="00D77975" w:rsidRPr="00ED43D1">
        <w:rPr>
          <w:rFonts w:ascii="Times New Roman" w:hAnsi="Times New Roman" w:cs="Times New Roman"/>
          <w:color w:val="000000"/>
          <w:sz w:val="24"/>
          <w:szCs w:val="24"/>
        </w:rPr>
        <w:t xml:space="preserve">d on location and grant program </w:t>
      </w:r>
      <w:r w:rsidR="006F1B44" w:rsidRPr="00ED43D1">
        <w:rPr>
          <w:rFonts w:ascii="Times New Roman" w:hAnsi="Times New Roman" w:cs="Times New Roman"/>
          <w:color w:val="000000"/>
          <w:sz w:val="24"/>
          <w:szCs w:val="24"/>
        </w:rPr>
        <w:t>is made available to the grant recipient at the time the award is made and accepted.</w:t>
      </w:r>
      <w:r w:rsidRPr="00ED43D1">
        <w:rPr>
          <w:rFonts w:ascii="Times New Roman" w:hAnsi="Times New Roman" w:cs="Times New Roman"/>
          <w:color w:val="000000"/>
          <w:sz w:val="24"/>
          <w:szCs w:val="24"/>
        </w:rPr>
        <w:t xml:space="preserve">  Regardless of the timing of the submissions, 100% of submissions will be made electronically. </w:t>
      </w:r>
    </w:p>
    <w:p w14:paraId="16B439DD" w14:textId="77777777" w:rsidR="0037104F" w:rsidRPr="00ED43D1" w:rsidRDefault="00562915" w:rsidP="00166129">
      <w:pPr>
        <w:spacing w:line="240" w:lineRule="auto"/>
        <w:rPr>
          <w:rFonts w:ascii="Times New Roman" w:hAnsi="Times New Roman" w:cs="Times New Roman"/>
          <w:b/>
          <w:bCs/>
          <w:sz w:val="24"/>
          <w:szCs w:val="24"/>
        </w:rPr>
      </w:pPr>
      <w:r w:rsidRPr="00ED43D1">
        <w:rPr>
          <w:rFonts w:ascii="Times New Roman" w:hAnsi="Times New Roman" w:cs="Times New Roman"/>
          <w:sz w:val="24"/>
          <w:szCs w:val="24"/>
        </w:rPr>
        <w:fldChar w:fldCharType="begin"/>
      </w:r>
      <w:r w:rsidRPr="00ED43D1">
        <w:rPr>
          <w:rFonts w:ascii="Times New Roman" w:hAnsi="Times New Roman" w:cs="Times New Roman"/>
          <w:sz w:val="24"/>
          <w:szCs w:val="24"/>
        </w:rPr>
        <w:instrText>ADVANCE \R 0.95</w:instrText>
      </w:r>
      <w:r w:rsidRPr="00ED43D1">
        <w:rPr>
          <w:rFonts w:ascii="Times New Roman" w:hAnsi="Times New Roman" w:cs="Times New Roman"/>
          <w:sz w:val="24"/>
          <w:szCs w:val="24"/>
        </w:rPr>
        <w:fldChar w:fldCharType="end"/>
      </w:r>
      <w:r w:rsidRPr="00ED43D1">
        <w:rPr>
          <w:rFonts w:ascii="Times New Roman" w:hAnsi="Times New Roman" w:cs="Times New Roman"/>
          <w:b/>
          <w:bCs/>
          <w:sz w:val="24"/>
          <w:szCs w:val="24"/>
        </w:rPr>
        <w:t>4.  Describe efforts to identify duplication.   Show specifically why any similar information already available cannot be used or modified for use for the purposes described in Item 2 above.</w:t>
      </w:r>
    </w:p>
    <w:p w14:paraId="1B1C96A6" w14:textId="67D071E7" w:rsidR="00562915" w:rsidRPr="00ED43D1" w:rsidRDefault="0037104F" w:rsidP="00166129">
      <w:pPr>
        <w:spacing w:line="240" w:lineRule="auto"/>
        <w:rPr>
          <w:rFonts w:ascii="Times New Roman" w:hAnsi="Times New Roman" w:cs="Times New Roman"/>
          <w:sz w:val="24"/>
          <w:szCs w:val="24"/>
        </w:rPr>
      </w:pPr>
      <w:r w:rsidRPr="00ED43D1">
        <w:rPr>
          <w:rFonts w:ascii="Times New Roman" w:hAnsi="Times New Roman" w:cs="Times New Roman"/>
          <w:bCs/>
          <w:sz w:val="24"/>
          <w:szCs w:val="24"/>
        </w:rPr>
        <w:t xml:space="preserve">The requirement to collect this information is new, and </w:t>
      </w:r>
      <w:r w:rsidR="00ED43D1">
        <w:rPr>
          <w:rFonts w:ascii="Times New Roman" w:hAnsi="Times New Roman" w:cs="Times New Roman"/>
          <w:bCs/>
          <w:sz w:val="24"/>
          <w:szCs w:val="24"/>
        </w:rPr>
        <w:t xml:space="preserve">is </w:t>
      </w:r>
      <w:r w:rsidRPr="00ED43D1">
        <w:rPr>
          <w:rFonts w:ascii="Times New Roman" w:hAnsi="Times New Roman" w:cs="Times New Roman"/>
          <w:bCs/>
          <w:sz w:val="24"/>
          <w:szCs w:val="24"/>
        </w:rPr>
        <w:t xml:space="preserve">required for all </w:t>
      </w:r>
      <w:r w:rsidR="002B07DF">
        <w:rPr>
          <w:rFonts w:ascii="Times New Roman" w:hAnsi="Times New Roman" w:cs="Times New Roman"/>
          <w:bCs/>
          <w:sz w:val="24"/>
          <w:szCs w:val="24"/>
        </w:rPr>
        <w:t>f</w:t>
      </w:r>
      <w:r w:rsidRPr="00ED43D1">
        <w:rPr>
          <w:rFonts w:ascii="Times New Roman" w:hAnsi="Times New Roman" w:cs="Times New Roman"/>
          <w:bCs/>
          <w:sz w:val="24"/>
          <w:szCs w:val="24"/>
        </w:rPr>
        <w:t>ederal funding requests made for the acquisition of items on the Controlled Equipment List.  This information will only be required for a small percentage of annual applicants as items on the Controlled Equipment list are requested as often as other items.</w:t>
      </w:r>
    </w:p>
    <w:p w14:paraId="5B8503CC" w14:textId="77777777" w:rsidR="00562915" w:rsidRPr="00ED43D1" w:rsidRDefault="00562915" w:rsidP="00166129">
      <w:pPr>
        <w:tabs>
          <w:tab w:val="left" w:pos="360"/>
        </w:tabs>
        <w:spacing w:line="240" w:lineRule="auto"/>
        <w:rPr>
          <w:rFonts w:ascii="Times New Roman" w:hAnsi="Times New Roman" w:cs="Times New Roman"/>
          <w:b/>
          <w:bCs/>
          <w:sz w:val="24"/>
          <w:szCs w:val="24"/>
        </w:rPr>
      </w:pPr>
      <w:r w:rsidRPr="00ED43D1">
        <w:rPr>
          <w:rFonts w:ascii="Times New Roman" w:hAnsi="Times New Roman" w:cs="Times New Roman"/>
          <w:b/>
          <w:bCs/>
          <w:sz w:val="24"/>
          <w:szCs w:val="24"/>
        </w:rPr>
        <w:t xml:space="preserve">5.  </w:t>
      </w:r>
      <w:r w:rsidRPr="00ED43D1">
        <w:rPr>
          <w:rFonts w:ascii="Times New Roman" w:hAnsi="Times New Roman" w:cs="Times New Roman"/>
          <w:b/>
          <w:bCs/>
          <w:sz w:val="24"/>
          <w:szCs w:val="24"/>
        </w:rPr>
        <w:tab/>
        <w:t>If the collection of information impacts small businesses or other small entities (Item 5 of OMB Form 83-I), describe any methods used to minimize.</w:t>
      </w:r>
    </w:p>
    <w:p w14:paraId="756E8CDB" w14:textId="77777777" w:rsidR="00332040" w:rsidRPr="00ED43D1" w:rsidRDefault="00332040" w:rsidP="00166129">
      <w:pPr>
        <w:tabs>
          <w:tab w:val="left" w:pos="360"/>
        </w:tabs>
        <w:spacing w:line="240" w:lineRule="auto"/>
        <w:rPr>
          <w:rFonts w:ascii="Times New Roman" w:hAnsi="Times New Roman" w:cs="Times New Roman"/>
          <w:spacing w:val="-3"/>
          <w:sz w:val="24"/>
          <w:szCs w:val="24"/>
        </w:rPr>
      </w:pPr>
      <w:r w:rsidRPr="00ED43D1">
        <w:rPr>
          <w:rFonts w:ascii="Times New Roman" w:hAnsi="Times New Roman" w:cs="Times New Roman"/>
          <w:spacing w:val="-3"/>
          <w:sz w:val="24"/>
          <w:szCs w:val="24"/>
        </w:rPr>
        <w:t xml:space="preserve">This information collection does not have an impact on small businesses or other small entities.  </w:t>
      </w:r>
    </w:p>
    <w:p w14:paraId="79F553B2" w14:textId="77777777" w:rsidR="00562915" w:rsidRPr="00ED43D1" w:rsidRDefault="00562915" w:rsidP="00166129">
      <w:pPr>
        <w:spacing w:line="240" w:lineRule="auto"/>
        <w:rPr>
          <w:rFonts w:ascii="Times New Roman" w:hAnsi="Times New Roman" w:cs="Times New Roman"/>
          <w:b/>
          <w:bCs/>
          <w:sz w:val="24"/>
          <w:szCs w:val="24"/>
        </w:rPr>
      </w:pPr>
      <w:r w:rsidRPr="00ED43D1">
        <w:rPr>
          <w:rFonts w:ascii="Times New Roman" w:hAnsi="Times New Roman" w:cs="Times New Roman"/>
          <w:b/>
          <w:bCs/>
          <w:sz w:val="24"/>
          <w:szCs w:val="24"/>
        </w:rPr>
        <w:fldChar w:fldCharType="begin"/>
      </w:r>
      <w:r w:rsidRPr="00ED43D1">
        <w:rPr>
          <w:rFonts w:ascii="Times New Roman" w:hAnsi="Times New Roman" w:cs="Times New Roman"/>
          <w:b/>
          <w:bCs/>
          <w:sz w:val="24"/>
          <w:szCs w:val="24"/>
        </w:rPr>
        <w:instrText>ADVANCE \R 0.95</w:instrText>
      </w:r>
      <w:r w:rsidRPr="00ED43D1">
        <w:rPr>
          <w:rFonts w:ascii="Times New Roman" w:hAnsi="Times New Roman" w:cs="Times New Roman"/>
          <w:b/>
          <w:bCs/>
          <w:sz w:val="24"/>
          <w:szCs w:val="24"/>
        </w:rPr>
        <w:fldChar w:fldCharType="end"/>
      </w:r>
      <w:r w:rsidRPr="00ED43D1">
        <w:rPr>
          <w:rFonts w:ascii="Times New Roman" w:hAnsi="Times New Roman" w:cs="Times New Roman"/>
          <w:b/>
          <w:bCs/>
          <w:sz w:val="24"/>
          <w:szCs w:val="24"/>
        </w:rPr>
        <w:t xml:space="preserve">6.  Describe the consequence to Federal/FEMA program or policy activities if the collection of information is not conducted, or is conducted less frequently as well as any technical or legal obstacles to reducing burden.  </w:t>
      </w:r>
    </w:p>
    <w:p w14:paraId="12F0DBD8" w14:textId="77777777" w:rsidR="00166129" w:rsidRDefault="00CC1A7B" w:rsidP="00166129">
      <w:pPr>
        <w:autoSpaceDE w:val="0"/>
        <w:autoSpaceDN w:val="0"/>
        <w:adjustRightInd w:val="0"/>
        <w:spacing w:line="240" w:lineRule="auto"/>
        <w:rPr>
          <w:rStyle w:val="Hyperlink"/>
          <w:rFonts w:ascii="Times New Roman" w:hAnsi="Times New Roman" w:cs="Times New Roman"/>
          <w:color w:val="auto"/>
          <w:sz w:val="24"/>
          <w:szCs w:val="24"/>
          <w:u w:val="none"/>
        </w:rPr>
      </w:pPr>
      <w:r w:rsidRPr="00ED43D1">
        <w:rPr>
          <w:rFonts w:ascii="Times New Roman" w:hAnsi="Times New Roman" w:cs="Times New Roman"/>
          <w:bCs/>
          <w:sz w:val="24"/>
          <w:szCs w:val="24"/>
        </w:rPr>
        <w:t xml:space="preserve">The Federal Emergency Management Agency is required, along with all other Federal Agencies that award funding for the acquisition of items on the Controlled Equipment List, to collect all of the information.  FEMA would be in violation </w:t>
      </w:r>
      <w:r w:rsidRPr="00166129">
        <w:rPr>
          <w:rFonts w:ascii="Times New Roman" w:hAnsi="Times New Roman" w:cs="Times New Roman"/>
          <w:bCs/>
          <w:sz w:val="24"/>
          <w:szCs w:val="24"/>
        </w:rPr>
        <w:t xml:space="preserve">of </w:t>
      </w:r>
      <w:hyperlink r:id="rId14" w:history="1">
        <w:r w:rsidRPr="00166129">
          <w:rPr>
            <w:rStyle w:val="Hyperlink"/>
            <w:rFonts w:ascii="Times New Roman" w:hAnsi="Times New Roman" w:cs="Times New Roman"/>
            <w:i/>
            <w:iCs/>
            <w:color w:val="auto"/>
            <w:sz w:val="24"/>
            <w:szCs w:val="24"/>
            <w:u w:val="none"/>
          </w:rPr>
          <w:t>Executive Order (EO) 13688: Federal Support for Local Law Enforcement Equipment Acquisition</w:t>
        </w:r>
      </w:hyperlink>
      <w:r w:rsidRPr="00166129">
        <w:rPr>
          <w:rFonts w:ascii="Times New Roman" w:hAnsi="Times New Roman" w:cs="Times New Roman"/>
          <w:i/>
          <w:iCs/>
          <w:sz w:val="24"/>
          <w:szCs w:val="24"/>
        </w:rPr>
        <w:t xml:space="preserve">, </w:t>
      </w:r>
      <w:r w:rsidRPr="00166129">
        <w:rPr>
          <w:rFonts w:ascii="Times New Roman" w:hAnsi="Times New Roman" w:cs="Times New Roman"/>
          <w:iCs/>
          <w:sz w:val="24"/>
          <w:szCs w:val="24"/>
        </w:rPr>
        <w:t>and the</w:t>
      </w:r>
      <w:r w:rsidRPr="00166129">
        <w:rPr>
          <w:rFonts w:ascii="Times New Roman" w:hAnsi="Times New Roman" w:cs="Times New Roman"/>
          <w:i/>
          <w:iCs/>
          <w:sz w:val="24"/>
          <w:szCs w:val="24"/>
        </w:rPr>
        <w:t xml:space="preserve"> </w:t>
      </w:r>
      <w:hyperlink r:id="rId15" w:history="1">
        <w:r w:rsidRPr="00166129">
          <w:rPr>
            <w:rStyle w:val="Hyperlink"/>
            <w:rFonts w:ascii="Times New Roman" w:hAnsi="Times New Roman" w:cs="Times New Roman"/>
            <w:i/>
            <w:color w:val="auto"/>
            <w:sz w:val="24"/>
            <w:szCs w:val="24"/>
            <w:u w:val="none"/>
          </w:rPr>
          <w:t>Recommendations Pursuant to Executive Order 13688</w:t>
        </w:r>
      </w:hyperlink>
      <w:r w:rsidRPr="00166129">
        <w:rPr>
          <w:rStyle w:val="Hyperlink"/>
          <w:rFonts w:ascii="Times New Roman" w:hAnsi="Times New Roman" w:cs="Times New Roman"/>
          <w:color w:val="auto"/>
          <w:sz w:val="24"/>
          <w:szCs w:val="24"/>
          <w:u w:val="none"/>
        </w:rPr>
        <w:t>.</w:t>
      </w:r>
      <w:r w:rsidR="00B82DCD" w:rsidRPr="00166129">
        <w:rPr>
          <w:rStyle w:val="Hyperlink"/>
          <w:rFonts w:ascii="Times New Roman" w:hAnsi="Times New Roman" w:cs="Times New Roman"/>
          <w:color w:val="auto"/>
          <w:sz w:val="24"/>
          <w:szCs w:val="24"/>
          <w:u w:val="none"/>
        </w:rPr>
        <w:t xml:space="preserve"> </w:t>
      </w:r>
      <w:r w:rsidRPr="00166129">
        <w:rPr>
          <w:rStyle w:val="Hyperlink"/>
          <w:rFonts w:ascii="Times New Roman" w:hAnsi="Times New Roman" w:cs="Times New Roman"/>
          <w:color w:val="auto"/>
          <w:sz w:val="24"/>
          <w:szCs w:val="24"/>
          <w:u w:val="none"/>
        </w:rPr>
        <w:t xml:space="preserve"> </w:t>
      </w:r>
      <w:r w:rsidR="00FD22A7" w:rsidRPr="00166129">
        <w:rPr>
          <w:rStyle w:val="Hyperlink"/>
          <w:rFonts w:ascii="Times New Roman" w:hAnsi="Times New Roman" w:cs="Times New Roman"/>
          <w:color w:val="auto"/>
          <w:sz w:val="24"/>
          <w:szCs w:val="24"/>
          <w:u w:val="none"/>
        </w:rPr>
        <w:t xml:space="preserve">The </w:t>
      </w:r>
      <w:r w:rsidR="00FD22A7" w:rsidRPr="00166129">
        <w:rPr>
          <w:rStyle w:val="Hyperlink"/>
          <w:rFonts w:ascii="Times New Roman" w:hAnsi="Times New Roman" w:cs="Times New Roman"/>
          <w:i/>
          <w:color w:val="auto"/>
          <w:sz w:val="24"/>
          <w:szCs w:val="24"/>
          <w:u w:val="none"/>
        </w:rPr>
        <w:t>Recommendations Pursuant to Executive Order 13688</w:t>
      </w:r>
      <w:r w:rsidR="00FD22A7" w:rsidRPr="00166129">
        <w:rPr>
          <w:rStyle w:val="Hyperlink"/>
          <w:rFonts w:ascii="Times New Roman" w:hAnsi="Times New Roman" w:cs="Times New Roman"/>
          <w:color w:val="auto"/>
          <w:sz w:val="24"/>
          <w:szCs w:val="24"/>
          <w:u w:val="none"/>
        </w:rPr>
        <w:t xml:space="preserve"> are being implemented for the Fiscal Year (FY) 2016 Homeland Security Grant Program (HSGP) cycle, which awards funding under the Agency’s appropriation for State and Local Programs.  </w:t>
      </w:r>
    </w:p>
    <w:p w14:paraId="26589C2D" w14:textId="7ED79AC9" w:rsidR="0037104F" w:rsidRPr="00665638" w:rsidRDefault="00B82DCD" w:rsidP="00166129">
      <w:pPr>
        <w:autoSpaceDE w:val="0"/>
        <w:autoSpaceDN w:val="0"/>
        <w:adjustRightInd w:val="0"/>
        <w:spacing w:line="240" w:lineRule="auto"/>
        <w:rPr>
          <w:rFonts w:ascii="Times New Roman" w:hAnsi="Times New Roman" w:cs="Times New Roman"/>
          <w:color w:val="0000FF"/>
          <w:sz w:val="24"/>
          <w:szCs w:val="24"/>
        </w:rPr>
      </w:pPr>
      <w:r w:rsidRPr="00166129">
        <w:rPr>
          <w:rStyle w:val="Hyperlink"/>
          <w:rFonts w:ascii="Times New Roman" w:hAnsi="Times New Roman" w:cs="Times New Roman"/>
          <w:color w:val="auto"/>
          <w:sz w:val="24"/>
          <w:szCs w:val="24"/>
          <w:u w:val="none"/>
        </w:rPr>
        <w:t xml:space="preserve">Without emergency approval, FEMA will be unable to implement Executive Order 13688 within the award deadlines mandated by the </w:t>
      </w:r>
      <w:hyperlink r:id="rId16" w:history="1">
        <w:r w:rsidR="00731309" w:rsidRPr="00166129">
          <w:rPr>
            <w:rStyle w:val="Hyperlink"/>
            <w:rFonts w:ascii="Times New Roman" w:hAnsi="Times New Roman" w:cs="Times New Roman"/>
            <w:i/>
            <w:color w:val="auto"/>
            <w:sz w:val="24"/>
            <w:szCs w:val="24"/>
            <w:u w:val="none"/>
          </w:rPr>
          <w:t xml:space="preserve">Consolidated </w:t>
        </w:r>
        <w:r w:rsidRPr="00166129">
          <w:rPr>
            <w:rStyle w:val="Hyperlink"/>
            <w:rFonts w:ascii="Times New Roman" w:hAnsi="Times New Roman" w:cs="Times New Roman"/>
            <w:i/>
            <w:color w:val="auto"/>
            <w:sz w:val="24"/>
            <w:szCs w:val="24"/>
            <w:u w:val="none"/>
          </w:rPr>
          <w:t>Appropriations Act</w:t>
        </w:r>
        <w:r w:rsidR="0041739C" w:rsidRPr="00166129">
          <w:rPr>
            <w:rStyle w:val="Hyperlink"/>
            <w:rFonts w:ascii="Times New Roman" w:hAnsi="Times New Roman" w:cs="Times New Roman"/>
            <w:i/>
            <w:color w:val="auto"/>
            <w:sz w:val="24"/>
            <w:szCs w:val="24"/>
            <w:u w:val="none"/>
          </w:rPr>
          <w:t xml:space="preserve">, </w:t>
        </w:r>
        <w:r w:rsidR="00731309" w:rsidRPr="00166129">
          <w:rPr>
            <w:rStyle w:val="Hyperlink"/>
            <w:rFonts w:ascii="Times New Roman" w:hAnsi="Times New Roman" w:cs="Times New Roman"/>
            <w:i/>
            <w:color w:val="auto"/>
            <w:sz w:val="24"/>
            <w:szCs w:val="24"/>
            <w:u w:val="none"/>
          </w:rPr>
          <w:t>2016</w:t>
        </w:r>
      </w:hyperlink>
      <w:r w:rsidR="00936792" w:rsidRPr="00166129">
        <w:rPr>
          <w:rStyle w:val="Hyperlink"/>
          <w:rFonts w:ascii="Times New Roman" w:hAnsi="Times New Roman" w:cs="Times New Roman"/>
          <w:i/>
          <w:color w:val="auto"/>
          <w:sz w:val="24"/>
          <w:szCs w:val="24"/>
          <w:u w:val="none"/>
        </w:rPr>
        <w:t>,</w:t>
      </w:r>
      <w:r w:rsidR="00936792" w:rsidRPr="00166129">
        <w:rPr>
          <w:rStyle w:val="Hyperlink"/>
          <w:rFonts w:ascii="Times New Roman" w:hAnsi="Times New Roman" w:cs="Times New Roman"/>
          <w:color w:val="auto"/>
          <w:sz w:val="24"/>
          <w:szCs w:val="24"/>
          <w:u w:val="none"/>
        </w:rPr>
        <w:t xml:space="preserve"> </w:t>
      </w:r>
      <w:r w:rsidR="00731309" w:rsidRPr="00166129">
        <w:rPr>
          <w:rStyle w:val="Hyperlink"/>
          <w:rFonts w:ascii="Times New Roman" w:hAnsi="Times New Roman" w:cs="Times New Roman"/>
          <w:color w:val="auto"/>
          <w:sz w:val="24"/>
          <w:szCs w:val="24"/>
          <w:u w:val="none"/>
        </w:rPr>
        <w:t>H.R. 2029</w:t>
      </w:r>
      <w:r w:rsidR="00936792" w:rsidRPr="00166129">
        <w:rPr>
          <w:rStyle w:val="Hyperlink"/>
          <w:rFonts w:ascii="Times New Roman" w:hAnsi="Times New Roman" w:cs="Times New Roman"/>
          <w:color w:val="auto"/>
          <w:sz w:val="24"/>
          <w:szCs w:val="24"/>
          <w:u w:val="none"/>
        </w:rPr>
        <w:t>, 114th Cong. (2015)</w:t>
      </w:r>
      <w:r w:rsidR="0041739C" w:rsidRPr="00166129">
        <w:rPr>
          <w:rStyle w:val="Hyperlink"/>
          <w:rFonts w:ascii="Times New Roman" w:hAnsi="Times New Roman" w:cs="Times New Roman"/>
          <w:color w:val="auto"/>
          <w:sz w:val="24"/>
          <w:szCs w:val="24"/>
          <w:u w:val="none"/>
        </w:rPr>
        <w:t>.</w:t>
      </w:r>
      <w:r w:rsidR="00166129">
        <w:rPr>
          <w:rStyle w:val="Hyperlink"/>
          <w:rFonts w:ascii="Times New Roman" w:hAnsi="Times New Roman" w:cs="Times New Roman"/>
          <w:color w:val="auto"/>
          <w:sz w:val="24"/>
          <w:szCs w:val="24"/>
          <w:u w:val="none"/>
        </w:rPr>
        <w:t xml:space="preserve">  </w:t>
      </w:r>
      <w:r w:rsidR="0095410D" w:rsidRPr="00ED43D1">
        <w:rPr>
          <w:rStyle w:val="Hyperlink"/>
          <w:rFonts w:ascii="Times New Roman" w:hAnsi="Times New Roman" w:cs="Times New Roman"/>
          <w:color w:val="auto"/>
          <w:sz w:val="24"/>
          <w:szCs w:val="24"/>
          <w:u w:val="none"/>
        </w:rPr>
        <w:t>Additionally, i</w:t>
      </w:r>
      <w:r w:rsidR="00CC1A7B" w:rsidRPr="00ED43D1">
        <w:rPr>
          <w:rStyle w:val="Hyperlink"/>
          <w:rFonts w:ascii="Times New Roman" w:hAnsi="Times New Roman" w:cs="Times New Roman"/>
          <w:color w:val="auto"/>
          <w:sz w:val="24"/>
          <w:szCs w:val="24"/>
          <w:u w:val="none"/>
        </w:rPr>
        <w:t>f the information is not collected, FEMA will be reduced</w:t>
      </w:r>
      <w:r w:rsidR="00CC1A7B" w:rsidRPr="00D7647A">
        <w:rPr>
          <w:rStyle w:val="Hyperlink"/>
          <w:rFonts w:ascii="Times New Roman" w:hAnsi="Times New Roman" w:cs="Times New Roman"/>
          <w:color w:val="auto"/>
          <w:sz w:val="24"/>
          <w:szCs w:val="24"/>
          <w:u w:val="none"/>
        </w:rPr>
        <w:t xml:space="preserve"> in its ability to monitor grant recipients who have civil rights violations and continue to apply for controlled equipment either with FEMA or another </w:t>
      </w:r>
      <w:r w:rsidR="00ED43D1">
        <w:rPr>
          <w:rStyle w:val="Hyperlink"/>
          <w:rFonts w:ascii="Times New Roman" w:hAnsi="Times New Roman" w:cs="Times New Roman"/>
          <w:color w:val="auto"/>
          <w:sz w:val="24"/>
          <w:szCs w:val="24"/>
          <w:u w:val="none"/>
        </w:rPr>
        <w:t>F</w:t>
      </w:r>
      <w:r w:rsidR="00CC1A7B" w:rsidRPr="00ED43D1">
        <w:rPr>
          <w:rStyle w:val="Hyperlink"/>
          <w:rFonts w:ascii="Times New Roman" w:hAnsi="Times New Roman" w:cs="Times New Roman"/>
          <w:color w:val="auto"/>
          <w:sz w:val="24"/>
          <w:szCs w:val="24"/>
          <w:u w:val="none"/>
        </w:rPr>
        <w:t>ederal Agency</w:t>
      </w:r>
      <w:r w:rsidR="002B07DF">
        <w:rPr>
          <w:rStyle w:val="Hyperlink"/>
          <w:rFonts w:ascii="Times New Roman" w:hAnsi="Times New Roman" w:cs="Times New Roman"/>
          <w:color w:val="auto"/>
          <w:sz w:val="24"/>
          <w:szCs w:val="24"/>
          <w:u w:val="none"/>
        </w:rPr>
        <w:t>.</w:t>
      </w:r>
      <w:r w:rsidR="00CC1A7B" w:rsidRPr="00ED43D1">
        <w:rPr>
          <w:rStyle w:val="Hyperlink"/>
          <w:rFonts w:ascii="Times New Roman" w:hAnsi="Times New Roman" w:cs="Times New Roman"/>
          <w:i/>
          <w:color w:val="auto"/>
          <w:sz w:val="24"/>
          <w:szCs w:val="24"/>
        </w:rPr>
        <w:t xml:space="preserve"> </w:t>
      </w:r>
    </w:p>
    <w:p w14:paraId="42FCA892" w14:textId="77777777" w:rsidR="00562915" w:rsidRPr="00ED43D1" w:rsidRDefault="00562915" w:rsidP="00166129">
      <w:pPr>
        <w:spacing w:line="240" w:lineRule="auto"/>
        <w:rPr>
          <w:rFonts w:ascii="Times New Roman" w:hAnsi="Times New Roman" w:cs="Times New Roman"/>
          <w:b/>
          <w:bCs/>
          <w:sz w:val="24"/>
          <w:szCs w:val="24"/>
        </w:rPr>
      </w:pPr>
      <w:r w:rsidRPr="00ED43D1">
        <w:rPr>
          <w:rFonts w:ascii="Times New Roman" w:hAnsi="Times New Roman" w:cs="Times New Roman"/>
          <w:b/>
          <w:bCs/>
          <w:sz w:val="24"/>
          <w:szCs w:val="24"/>
        </w:rPr>
        <w:lastRenderedPageBreak/>
        <w:fldChar w:fldCharType="begin"/>
      </w:r>
      <w:r w:rsidRPr="00ED43D1">
        <w:rPr>
          <w:rFonts w:ascii="Times New Roman" w:hAnsi="Times New Roman" w:cs="Times New Roman"/>
          <w:b/>
          <w:bCs/>
          <w:sz w:val="24"/>
          <w:szCs w:val="24"/>
        </w:rPr>
        <w:instrText>ADVANCE \R 0.95</w:instrText>
      </w:r>
      <w:r w:rsidRPr="00ED43D1">
        <w:rPr>
          <w:rFonts w:ascii="Times New Roman" w:hAnsi="Times New Roman" w:cs="Times New Roman"/>
          <w:b/>
          <w:bCs/>
          <w:sz w:val="24"/>
          <w:szCs w:val="24"/>
        </w:rPr>
        <w:fldChar w:fldCharType="end"/>
      </w:r>
      <w:r w:rsidRPr="00ED43D1">
        <w:rPr>
          <w:rFonts w:ascii="Times New Roman" w:hAnsi="Times New Roman" w:cs="Times New Roman"/>
          <w:b/>
          <w:bCs/>
          <w:sz w:val="24"/>
          <w:szCs w:val="24"/>
        </w:rPr>
        <w:t>7.  Explain any special circumstances that would cause an information collection to be conducted in a manner:</w:t>
      </w:r>
    </w:p>
    <w:p w14:paraId="71DBAF52" w14:textId="77777777" w:rsidR="00562915" w:rsidRPr="00ED43D1" w:rsidRDefault="00562915" w:rsidP="00166129">
      <w:pPr>
        <w:numPr>
          <w:ilvl w:val="0"/>
          <w:numId w:val="2"/>
        </w:numPr>
        <w:spacing w:after="0" w:line="240" w:lineRule="auto"/>
        <w:rPr>
          <w:rFonts w:ascii="Times New Roman" w:hAnsi="Times New Roman" w:cs="Times New Roman"/>
          <w:b/>
          <w:bCs/>
          <w:sz w:val="24"/>
          <w:szCs w:val="24"/>
        </w:rPr>
      </w:pPr>
      <w:r w:rsidRPr="00ED43D1">
        <w:rPr>
          <w:rFonts w:ascii="Times New Roman" w:hAnsi="Times New Roman" w:cs="Times New Roman"/>
          <w:b/>
          <w:bCs/>
          <w:sz w:val="24"/>
          <w:szCs w:val="24"/>
        </w:rPr>
        <w:fldChar w:fldCharType="begin"/>
      </w:r>
      <w:r w:rsidRPr="00ED43D1">
        <w:rPr>
          <w:rFonts w:ascii="Times New Roman" w:hAnsi="Times New Roman" w:cs="Times New Roman"/>
          <w:b/>
          <w:bCs/>
          <w:sz w:val="24"/>
          <w:szCs w:val="24"/>
        </w:rPr>
        <w:instrText>ADVANCE \R 0.95</w:instrText>
      </w:r>
      <w:r w:rsidRPr="00ED43D1">
        <w:rPr>
          <w:rFonts w:ascii="Times New Roman" w:hAnsi="Times New Roman" w:cs="Times New Roman"/>
          <w:b/>
          <w:bCs/>
          <w:sz w:val="24"/>
          <w:szCs w:val="24"/>
        </w:rPr>
        <w:fldChar w:fldCharType="end"/>
      </w:r>
      <w:r w:rsidRPr="00ED43D1">
        <w:rPr>
          <w:rFonts w:ascii="Times New Roman" w:hAnsi="Times New Roman" w:cs="Times New Roman"/>
          <w:b/>
          <w:bCs/>
          <w:sz w:val="24"/>
          <w:szCs w:val="24"/>
        </w:rPr>
        <w:t>Requiring respondents to report information to the agency more</w:t>
      </w:r>
      <w:r w:rsidR="002B2B7C" w:rsidRPr="00ED43D1">
        <w:rPr>
          <w:rFonts w:ascii="Times New Roman" w:hAnsi="Times New Roman" w:cs="Times New Roman"/>
          <w:b/>
          <w:bCs/>
          <w:sz w:val="24"/>
          <w:szCs w:val="24"/>
        </w:rPr>
        <w:t xml:space="preserve"> </w:t>
      </w:r>
      <w:r w:rsidRPr="00ED43D1">
        <w:rPr>
          <w:rFonts w:ascii="Times New Roman" w:hAnsi="Times New Roman" w:cs="Times New Roman"/>
          <w:b/>
          <w:bCs/>
          <w:sz w:val="24"/>
          <w:szCs w:val="24"/>
        </w:rPr>
        <w:t>often than quarterly.</w:t>
      </w:r>
    </w:p>
    <w:p w14:paraId="3A310581" w14:textId="77777777" w:rsidR="00665638" w:rsidRDefault="00665638" w:rsidP="00166129">
      <w:pPr>
        <w:spacing w:after="0" w:line="240" w:lineRule="auto"/>
        <w:rPr>
          <w:rFonts w:ascii="Times New Roman" w:hAnsi="Times New Roman"/>
          <w:sz w:val="24"/>
          <w:szCs w:val="24"/>
        </w:rPr>
      </w:pPr>
    </w:p>
    <w:p w14:paraId="6F375E7E" w14:textId="305A0E87" w:rsidR="00665638" w:rsidRDefault="00665638" w:rsidP="00166129">
      <w:pPr>
        <w:spacing w:after="0" w:line="240" w:lineRule="auto"/>
        <w:rPr>
          <w:rFonts w:ascii="Times New Roman" w:hAnsi="Times New Roman"/>
          <w:sz w:val="24"/>
          <w:szCs w:val="24"/>
        </w:rPr>
      </w:pPr>
      <w:r>
        <w:rPr>
          <w:rFonts w:ascii="Times New Roman" w:hAnsi="Times New Roman"/>
          <w:sz w:val="24"/>
          <w:szCs w:val="24"/>
        </w:rPr>
        <w:t xml:space="preserve">This information is to be collected once at the time of application for the controlled equipment, or as new controlled equipment is requested throughout the grant period of performance, whichever is less (one form for each category of equipment requested).  For a given grant recipient, the information only need be provided once for each category of controlled item, however, new information must be provided if the grant recipient makes a controlled equipment request for a different category of controlled equipment subsequent to the initial application. </w:t>
      </w:r>
      <w:r w:rsidR="00166129">
        <w:rPr>
          <w:rFonts w:ascii="Times New Roman" w:hAnsi="Times New Roman"/>
          <w:sz w:val="24"/>
          <w:szCs w:val="24"/>
        </w:rPr>
        <w:t xml:space="preserve"> </w:t>
      </w:r>
      <w:r>
        <w:rPr>
          <w:rFonts w:ascii="Times New Roman" w:hAnsi="Times New Roman"/>
          <w:sz w:val="24"/>
          <w:szCs w:val="24"/>
        </w:rPr>
        <w:t>During monitoring, the information will be referenced and grant recipients may be asked to provide evidence of the answers they submitted in the information they provided.</w:t>
      </w:r>
    </w:p>
    <w:p w14:paraId="5C9AFE47" w14:textId="77777777" w:rsidR="00665638" w:rsidRDefault="00665638" w:rsidP="00166129">
      <w:pPr>
        <w:spacing w:after="0" w:line="240" w:lineRule="auto"/>
        <w:rPr>
          <w:rFonts w:ascii="Times New Roman" w:hAnsi="Times New Roman"/>
          <w:sz w:val="24"/>
          <w:szCs w:val="24"/>
        </w:rPr>
      </w:pPr>
    </w:p>
    <w:p w14:paraId="0E5FECF2" w14:textId="77777777" w:rsidR="00562915" w:rsidRPr="00ED43D1" w:rsidRDefault="00562915" w:rsidP="00166129">
      <w:pPr>
        <w:pStyle w:val="ListParagraph"/>
        <w:numPr>
          <w:ilvl w:val="0"/>
          <w:numId w:val="3"/>
        </w:numPr>
        <w:spacing w:line="240" w:lineRule="auto"/>
        <w:rPr>
          <w:rFonts w:ascii="Times New Roman" w:hAnsi="Times New Roman" w:cs="Times New Roman"/>
          <w:sz w:val="24"/>
          <w:szCs w:val="24"/>
        </w:rPr>
      </w:pPr>
      <w:r w:rsidRPr="00624EEA">
        <w:rPr>
          <w:rFonts w:ascii="Times New Roman" w:hAnsi="Times New Roman" w:cs="Times New Roman"/>
          <w:sz w:val="24"/>
          <w:szCs w:val="24"/>
        </w:rPr>
        <w:fldChar w:fldCharType="begin"/>
      </w:r>
      <w:r w:rsidRPr="00ED43D1">
        <w:rPr>
          <w:rFonts w:ascii="Times New Roman" w:hAnsi="Times New Roman" w:cs="Times New Roman"/>
          <w:sz w:val="24"/>
          <w:szCs w:val="24"/>
        </w:rPr>
        <w:instrText>ADVANCE \R 0.95</w:instrText>
      </w:r>
      <w:r w:rsidRPr="00624EEA">
        <w:rPr>
          <w:rFonts w:ascii="Times New Roman" w:hAnsi="Times New Roman" w:cs="Times New Roman"/>
          <w:sz w:val="24"/>
          <w:szCs w:val="24"/>
        </w:rPr>
        <w:fldChar w:fldCharType="end"/>
      </w:r>
      <w:r w:rsidRPr="002E1F16">
        <w:rPr>
          <w:rFonts w:ascii="Times New Roman" w:hAnsi="Times New Roman" w:cs="Times New Roman"/>
          <w:sz w:val="24"/>
          <w:szCs w:val="24"/>
        </w:rPr>
        <w:fldChar w:fldCharType="begin"/>
      </w:r>
      <w:r w:rsidRPr="00ED43D1">
        <w:rPr>
          <w:rFonts w:ascii="Times New Roman" w:hAnsi="Times New Roman" w:cs="Times New Roman"/>
          <w:sz w:val="24"/>
          <w:szCs w:val="24"/>
        </w:rPr>
        <w:instrText>ADVANCE \R 0.95</w:instrText>
      </w:r>
      <w:r w:rsidRPr="002E1F16">
        <w:rPr>
          <w:rFonts w:ascii="Times New Roman" w:hAnsi="Times New Roman" w:cs="Times New Roman"/>
          <w:sz w:val="24"/>
          <w:szCs w:val="24"/>
        </w:rPr>
        <w:fldChar w:fldCharType="end"/>
      </w:r>
      <w:r w:rsidRPr="00ED43D1">
        <w:rPr>
          <w:rFonts w:ascii="Times New Roman" w:hAnsi="Times New Roman" w:cs="Times New Roman"/>
          <w:b/>
          <w:bCs/>
          <w:sz w:val="24"/>
          <w:szCs w:val="24"/>
        </w:rPr>
        <w:t>Requiring respondents to prepare a written response to a</w:t>
      </w:r>
      <w:r w:rsidR="002B2B7C" w:rsidRPr="00ED43D1">
        <w:rPr>
          <w:rFonts w:ascii="Times New Roman" w:hAnsi="Times New Roman" w:cs="Times New Roman"/>
          <w:b/>
          <w:bCs/>
          <w:sz w:val="24"/>
          <w:szCs w:val="24"/>
        </w:rPr>
        <w:t xml:space="preserve"> </w:t>
      </w:r>
      <w:r w:rsidRPr="00ED43D1">
        <w:rPr>
          <w:rFonts w:ascii="Times New Roman" w:hAnsi="Times New Roman" w:cs="Times New Roman"/>
          <w:b/>
          <w:bCs/>
          <w:sz w:val="24"/>
          <w:szCs w:val="24"/>
        </w:rPr>
        <w:t>collection of information in fewer than 30 days after receipt of it.</w:t>
      </w:r>
      <w:r w:rsidRPr="00624EEA">
        <w:rPr>
          <w:rFonts w:ascii="Times New Roman" w:hAnsi="Times New Roman" w:cs="Times New Roman"/>
          <w:sz w:val="24"/>
          <w:szCs w:val="24"/>
        </w:rPr>
        <w:fldChar w:fldCharType="begin"/>
      </w:r>
      <w:r w:rsidRPr="00ED43D1">
        <w:rPr>
          <w:rFonts w:ascii="Times New Roman" w:hAnsi="Times New Roman" w:cs="Times New Roman"/>
          <w:sz w:val="24"/>
          <w:szCs w:val="24"/>
        </w:rPr>
        <w:instrText>ADVANCE \R 0.95</w:instrText>
      </w:r>
      <w:r w:rsidRPr="00624EEA">
        <w:rPr>
          <w:rFonts w:ascii="Times New Roman" w:hAnsi="Times New Roman" w:cs="Times New Roman"/>
          <w:sz w:val="24"/>
          <w:szCs w:val="24"/>
        </w:rPr>
        <w:fldChar w:fldCharType="end"/>
      </w:r>
    </w:p>
    <w:p w14:paraId="1111C5FA" w14:textId="77777777" w:rsidR="00CC1A7B" w:rsidRPr="00ED43D1" w:rsidRDefault="00CC1A7B" w:rsidP="00166129">
      <w:pPr>
        <w:spacing w:line="240" w:lineRule="auto"/>
        <w:rPr>
          <w:rFonts w:ascii="Times New Roman" w:hAnsi="Times New Roman" w:cs="Times New Roman"/>
          <w:sz w:val="24"/>
          <w:szCs w:val="24"/>
        </w:rPr>
      </w:pPr>
      <w:r w:rsidRPr="00ED43D1">
        <w:rPr>
          <w:rFonts w:ascii="Times New Roman" w:hAnsi="Times New Roman" w:cs="Times New Roman"/>
          <w:sz w:val="24"/>
          <w:szCs w:val="24"/>
        </w:rPr>
        <w:t>Grant Applicants will have greater than 30 days to prepare a written response to the requested information.</w:t>
      </w:r>
    </w:p>
    <w:p w14:paraId="71E4B4ED" w14:textId="77777777" w:rsidR="00562915" w:rsidRPr="00ED43D1" w:rsidRDefault="00562915" w:rsidP="00166129">
      <w:pPr>
        <w:numPr>
          <w:ilvl w:val="0"/>
          <w:numId w:val="3"/>
        </w:numPr>
        <w:spacing w:after="0" w:line="240" w:lineRule="auto"/>
        <w:rPr>
          <w:rFonts w:ascii="Times New Roman" w:hAnsi="Times New Roman" w:cs="Times New Roman"/>
          <w:b/>
          <w:bCs/>
          <w:sz w:val="24"/>
          <w:szCs w:val="24"/>
        </w:rPr>
      </w:pPr>
      <w:r w:rsidRPr="00ED43D1">
        <w:rPr>
          <w:rFonts w:ascii="Times New Roman" w:hAnsi="Times New Roman" w:cs="Times New Roman"/>
          <w:sz w:val="24"/>
          <w:szCs w:val="24"/>
        </w:rPr>
        <w:fldChar w:fldCharType="begin"/>
      </w:r>
      <w:r w:rsidRPr="00ED43D1">
        <w:rPr>
          <w:rFonts w:ascii="Times New Roman" w:hAnsi="Times New Roman" w:cs="Times New Roman"/>
          <w:sz w:val="24"/>
          <w:szCs w:val="24"/>
        </w:rPr>
        <w:instrText>ADVANCE \R 0.95</w:instrText>
      </w:r>
      <w:r w:rsidRPr="00ED43D1">
        <w:rPr>
          <w:rFonts w:ascii="Times New Roman" w:hAnsi="Times New Roman" w:cs="Times New Roman"/>
          <w:sz w:val="24"/>
          <w:szCs w:val="24"/>
        </w:rPr>
        <w:fldChar w:fldCharType="end"/>
      </w:r>
      <w:r w:rsidRPr="00ED43D1">
        <w:rPr>
          <w:rFonts w:ascii="Times New Roman" w:hAnsi="Times New Roman" w:cs="Times New Roman"/>
          <w:b/>
          <w:bCs/>
          <w:sz w:val="24"/>
          <w:szCs w:val="24"/>
        </w:rPr>
        <w:t>Requiring respondents to submit more than an original and two</w:t>
      </w:r>
    </w:p>
    <w:p w14:paraId="6DFDCF45" w14:textId="77777777" w:rsidR="00562915" w:rsidRPr="00ED43D1" w:rsidRDefault="00562915" w:rsidP="00166129">
      <w:pPr>
        <w:spacing w:line="240" w:lineRule="auto"/>
        <w:rPr>
          <w:rFonts w:ascii="Times New Roman" w:hAnsi="Times New Roman" w:cs="Times New Roman"/>
          <w:b/>
          <w:bCs/>
          <w:sz w:val="24"/>
          <w:szCs w:val="24"/>
        </w:rPr>
      </w:pPr>
      <w:r w:rsidRPr="00ED43D1">
        <w:rPr>
          <w:rFonts w:ascii="Times New Roman" w:hAnsi="Times New Roman" w:cs="Times New Roman"/>
          <w:b/>
          <w:bCs/>
          <w:sz w:val="24"/>
          <w:szCs w:val="24"/>
        </w:rPr>
        <w:t>copies of any document.</w:t>
      </w:r>
      <w:r w:rsidRPr="00ED43D1">
        <w:rPr>
          <w:rFonts w:ascii="Times New Roman" w:hAnsi="Times New Roman" w:cs="Times New Roman"/>
          <w:b/>
          <w:bCs/>
          <w:sz w:val="24"/>
          <w:szCs w:val="24"/>
        </w:rPr>
        <w:fldChar w:fldCharType="begin"/>
      </w:r>
      <w:r w:rsidRPr="00ED43D1">
        <w:rPr>
          <w:rFonts w:ascii="Times New Roman" w:hAnsi="Times New Roman" w:cs="Times New Roman"/>
          <w:b/>
          <w:bCs/>
          <w:sz w:val="24"/>
          <w:szCs w:val="24"/>
        </w:rPr>
        <w:instrText>ADVANCE \R 0.95</w:instrText>
      </w:r>
      <w:r w:rsidRPr="00ED43D1">
        <w:rPr>
          <w:rFonts w:ascii="Times New Roman" w:hAnsi="Times New Roman" w:cs="Times New Roman"/>
          <w:b/>
          <w:bCs/>
          <w:sz w:val="24"/>
          <w:szCs w:val="24"/>
        </w:rPr>
        <w:fldChar w:fldCharType="end"/>
      </w:r>
    </w:p>
    <w:p w14:paraId="3D058EEA" w14:textId="60E18419" w:rsidR="00CC1A7B" w:rsidRPr="00ED43D1" w:rsidRDefault="00CC1A7B" w:rsidP="00166129">
      <w:pPr>
        <w:spacing w:line="240" w:lineRule="auto"/>
        <w:rPr>
          <w:rFonts w:ascii="Times New Roman" w:hAnsi="Times New Roman" w:cs="Times New Roman"/>
          <w:sz w:val="24"/>
          <w:szCs w:val="24"/>
        </w:rPr>
      </w:pPr>
      <w:r w:rsidRPr="00ED43D1">
        <w:rPr>
          <w:rFonts w:ascii="Times New Roman" w:hAnsi="Times New Roman" w:cs="Times New Roman"/>
          <w:bCs/>
          <w:sz w:val="24"/>
          <w:szCs w:val="24"/>
        </w:rPr>
        <w:t>Grant Recipients will not be required to submit more than an original an</w:t>
      </w:r>
      <w:r w:rsidR="00ED43D1">
        <w:rPr>
          <w:rFonts w:ascii="Times New Roman" w:hAnsi="Times New Roman" w:cs="Times New Roman"/>
          <w:bCs/>
          <w:sz w:val="24"/>
          <w:szCs w:val="24"/>
        </w:rPr>
        <w:t>d</w:t>
      </w:r>
      <w:r w:rsidRPr="00ED43D1">
        <w:rPr>
          <w:rFonts w:ascii="Times New Roman" w:hAnsi="Times New Roman" w:cs="Times New Roman"/>
          <w:bCs/>
          <w:sz w:val="24"/>
          <w:szCs w:val="24"/>
        </w:rPr>
        <w:t xml:space="preserve"> two copies of any document.</w:t>
      </w:r>
    </w:p>
    <w:p w14:paraId="194882CC" w14:textId="77777777" w:rsidR="00562915" w:rsidRPr="00ED43D1" w:rsidRDefault="00562915" w:rsidP="00166129">
      <w:pPr>
        <w:numPr>
          <w:ilvl w:val="0"/>
          <w:numId w:val="3"/>
        </w:numPr>
        <w:spacing w:after="0" w:line="240" w:lineRule="auto"/>
        <w:rPr>
          <w:rFonts w:ascii="Times New Roman" w:hAnsi="Times New Roman" w:cs="Times New Roman"/>
          <w:b/>
          <w:bCs/>
          <w:sz w:val="24"/>
          <w:szCs w:val="24"/>
        </w:rPr>
      </w:pPr>
      <w:r w:rsidRPr="00ED43D1">
        <w:rPr>
          <w:rFonts w:ascii="Times New Roman" w:hAnsi="Times New Roman" w:cs="Times New Roman"/>
          <w:sz w:val="24"/>
          <w:szCs w:val="24"/>
        </w:rPr>
        <w:fldChar w:fldCharType="begin"/>
      </w:r>
      <w:r w:rsidRPr="00ED43D1">
        <w:rPr>
          <w:rFonts w:ascii="Times New Roman" w:hAnsi="Times New Roman" w:cs="Times New Roman"/>
          <w:sz w:val="24"/>
          <w:szCs w:val="24"/>
        </w:rPr>
        <w:instrText>ADVANCE \R 0.95</w:instrText>
      </w:r>
      <w:r w:rsidRPr="00ED43D1">
        <w:rPr>
          <w:rFonts w:ascii="Times New Roman" w:hAnsi="Times New Roman" w:cs="Times New Roman"/>
          <w:sz w:val="24"/>
          <w:szCs w:val="24"/>
        </w:rPr>
        <w:fldChar w:fldCharType="end"/>
      </w:r>
      <w:r w:rsidRPr="00ED43D1">
        <w:rPr>
          <w:rFonts w:ascii="Times New Roman" w:hAnsi="Times New Roman" w:cs="Times New Roman"/>
          <w:b/>
          <w:bCs/>
          <w:sz w:val="24"/>
          <w:szCs w:val="24"/>
        </w:rPr>
        <w:t>Requiring respondents to retain records, other than health,</w:t>
      </w:r>
    </w:p>
    <w:p w14:paraId="0DCE9325" w14:textId="77777777" w:rsidR="00562915" w:rsidRPr="00ED43D1" w:rsidRDefault="00562915" w:rsidP="00166129">
      <w:pPr>
        <w:spacing w:line="240" w:lineRule="auto"/>
        <w:rPr>
          <w:rFonts w:ascii="Times New Roman" w:hAnsi="Times New Roman" w:cs="Times New Roman"/>
          <w:sz w:val="24"/>
          <w:szCs w:val="24"/>
        </w:rPr>
      </w:pPr>
      <w:r w:rsidRPr="00ED43D1">
        <w:rPr>
          <w:rFonts w:ascii="Times New Roman" w:hAnsi="Times New Roman" w:cs="Times New Roman"/>
          <w:b/>
          <w:bCs/>
          <w:sz w:val="24"/>
          <w:szCs w:val="24"/>
        </w:rPr>
        <w:t>medical, government contract, grant-in-aid, or tax records for more than three years</w:t>
      </w:r>
      <w:r w:rsidRPr="00ED43D1">
        <w:rPr>
          <w:rFonts w:ascii="Times New Roman" w:hAnsi="Times New Roman" w:cs="Times New Roman"/>
          <w:sz w:val="24"/>
          <w:szCs w:val="24"/>
        </w:rPr>
        <w:t>.</w:t>
      </w:r>
      <w:r w:rsidRPr="00ED43D1">
        <w:rPr>
          <w:rFonts w:ascii="Times New Roman" w:hAnsi="Times New Roman" w:cs="Times New Roman"/>
          <w:sz w:val="24"/>
          <w:szCs w:val="24"/>
        </w:rPr>
        <w:fldChar w:fldCharType="begin"/>
      </w:r>
      <w:r w:rsidRPr="00ED43D1">
        <w:rPr>
          <w:rFonts w:ascii="Times New Roman" w:hAnsi="Times New Roman" w:cs="Times New Roman"/>
          <w:sz w:val="24"/>
          <w:szCs w:val="24"/>
        </w:rPr>
        <w:instrText>ADVANCE \R 0.95</w:instrText>
      </w:r>
      <w:r w:rsidRPr="00ED43D1">
        <w:rPr>
          <w:rFonts w:ascii="Times New Roman" w:hAnsi="Times New Roman" w:cs="Times New Roman"/>
          <w:sz w:val="24"/>
          <w:szCs w:val="24"/>
        </w:rPr>
        <w:fldChar w:fldCharType="end"/>
      </w:r>
    </w:p>
    <w:p w14:paraId="48EFAD69" w14:textId="26E4AE11" w:rsidR="00CC1A7B" w:rsidRPr="00ED43D1" w:rsidRDefault="00CC1A7B" w:rsidP="00166129">
      <w:pPr>
        <w:spacing w:line="240" w:lineRule="auto"/>
        <w:rPr>
          <w:rFonts w:ascii="Times New Roman" w:hAnsi="Times New Roman" w:cs="Times New Roman"/>
          <w:sz w:val="24"/>
          <w:szCs w:val="24"/>
        </w:rPr>
      </w:pPr>
      <w:r w:rsidRPr="00ED43D1">
        <w:rPr>
          <w:rFonts w:ascii="Times New Roman" w:hAnsi="Times New Roman" w:cs="Times New Roman"/>
          <w:sz w:val="24"/>
          <w:szCs w:val="24"/>
        </w:rPr>
        <w:t>Grant Recipients are required to keep records in accordance with 2</w:t>
      </w:r>
      <w:r w:rsidR="00A441CD" w:rsidRPr="00ED43D1">
        <w:rPr>
          <w:rFonts w:ascii="Times New Roman" w:hAnsi="Times New Roman" w:cs="Times New Roman"/>
          <w:sz w:val="24"/>
          <w:szCs w:val="24"/>
        </w:rPr>
        <w:t xml:space="preserve"> </w:t>
      </w:r>
      <w:r w:rsidRPr="00ED43D1">
        <w:rPr>
          <w:rFonts w:ascii="Times New Roman" w:hAnsi="Times New Roman" w:cs="Times New Roman"/>
          <w:sz w:val="24"/>
          <w:szCs w:val="24"/>
        </w:rPr>
        <w:t>CFR 200.</w:t>
      </w:r>
    </w:p>
    <w:p w14:paraId="2DDC6D1D" w14:textId="77777777" w:rsidR="00562915" w:rsidRPr="00ED43D1" w:rsidRDefault="00562915" w:rsidP="00166129">
      <w:pPr>
        <w:numPr>
          <w:ilvl w:val="0"/>
          <w:numId w:val="3"/>
        </w:numPr>
        <w:spacing w:after="0" w:line="240" w:lineRule="auto"/>
        <w:rPr>
          <w:rFonts w:ascii="Times New Roman" w:hAnsi="Times New Roman" w:cs="Times New Roman"/>
          <w:b/>
          <w:bCs/>
          <w:sz w:val="24"/>
          <w:szCs w:val="24"/>
        </w:rPr>
      </w:pPr>
      <w:r w:rsidRPr="00ED43D1">
        <w:rPr>
          <w:rFonts w:ascii="Times New Roman" w:hAnsi="Times New Roman" w:cs="Times New Roman"/>
          <w:sz w:val="24"/>
          <w:szCs w:val="24"/>
        </w:rPr>
        <w:fldChar w:fldCharType="begin"/>
      </w:r>
      <w:r w:rsidRPr="00ED43D1">
        <w:rPr>
          <w:rFonts w:ascii="Times New Roman" w:hAnsi="Times New Roman" w:cs="Times New Roman"/>
          <w:sz w:val="24"/>
          <w:szCs w:val="24"/>
        </w:rPr>
        <w:instrText>ADVANCE \R 0.95</w:instrText>
      </w:r>
      <w:r w:rsidRPr="00ED43D1">
        <w:rPr>
          <w:rFonts w:ascii="Times New Roman" w:hAnsi="Times New Roman" w:cs="Times New Roman"/>
          <w:sz w:val="24"/>
          <w:szCs w:val="24"/>
        </w:rPr>
        <w:fldChar w:fldCharType="end"/>
      </w:r>
      <w:r w:rsidRPr="00ED43D1">
        <w:rPr>
          <w:rFonts w:ascii="Times New Roman" w:hAnsi="Times New Roman" w:cs="Times New Roman"/>
          <w:b/>
          <w:bCs/>
          <w:sz w:val="24"/>
          <w:szCs w:val="24"/>
        </w:rPr>
        <w:t>In connection with a statistical survey, that is not designed to</w:t>
      </w:r>
    </w:p>
    <w:p w14:paraId="7C52AE73" w14:textId="77777777" w:rsidR="00562915" w:rsidRPr="00ED43D1" w:rsidRDefault="00562915" w:rsidP="00166129">
      <w:pPr>
        <w:spacing w:line="240" w:lineRule="auto"/>
        <w:rPr>
          <w:rFonts w:ascii="Times New Roman" w:hAnsi="Times New Roman" w:cs="Times New Roman"/>
          <w:sz w:val="24"/>
          <w:szCs w:val="24"/>
        </w:rPr>
      </w:pPr>
      <w:r w:rsidRPr="00ED43D1">
        <w:rPr>
          <w:rFonts w:ascii="Times New Roman" w:hAnsi="Times New Roman" w:cs="Times New Roman"/>
          <w:b/>
          <w:bCs/>
          <w:sz w:val="24"/>
          <w:szCs w:val="24"/>
        </w:rPr>
        <w:t>produce valid and reliable results that can be generalized to the universe of study</w:t>
      </w:r>
      <w:r w:rsidRPr="00ED43D1">
        <w:rPr>
          <w:rFonts w:ascii="Times New Roman" w:hAnsi="Times New Roman" w:cs="Times New Roman"/>
          <w:sz w:val="24"/>
          <w:szCs w:val="24"/>
        </w:rPr>
        <w:t>.</w:t>
      </w:r>
      <w:r w:rsidRPr="00ED43D1">
        <w:rPr>
          <w:rFonts w:ascii="Times New Roman" w:hAnsi="Times New Roman" w:cs="Times New Roman"/>
          <w:sz w:val="24"/>
          <w:szCs w:val="24"/>
        </w:rPr>
        <w:fldChar w:fldCharType="begin"/>
      </w:r>
      <w:r w:rsidRPr="00ED43D1">
        <w:rPr>
          <w:rFonts w:ascii="Times New Roman" w:hAnsi="Times New Roman" w:cs="Times New Roman"/>
          <w:sz w:val="24"/>
          <w:szCs w:val="24"/>
        </w:rPr>
        <w:instrText>ADVANCE \R 0.95</w:instrText>
      </w:r>
      <w:r w:rsidRPr="00ED43D1">
        <w:rPr>
          <w:rFonts w:ascii="Times New Roman" w:hAnsi="Times New Roman" w:cs="Times New Roman"/>
          <w:sz w:val="24"/>
          <w:szCs w:val="24"/>
        </w:rPr>
        <w:fldChar w:fldCharType="end"/>
      </w:r>
    </w:p>
    <w:p w14:paraId="0AFB6578" w14:textId="77777777" w:rsidR="00CC1A7B" w:rsidRPr="00ED43D1" w:rsidRDefault="00CC1A7B" w:rsidP="00166129">
      <w:pPr>
        <w:spacing w:line="240" w:lineRule="auto"/>
        <w:rPr>
          <w:rFonts w:ascii="Times New Roman" w:hAnsi="Times New Roman" w:cs="Times New Roman"/>
          <w:sz w:val="24"/>
          <w:szCs w:val="24"/>
        </w:rPr>
      </w:pPr>
      <w:r w:rsidRPr="00ED43D1">
        <w:rPr>
          <w:rFonts w:ascii="Times New Roman" w:hAnsi="Times New Roman" w:cs="Times New Roman"/>
          <w:sz w:val="24"/>
          <w:szCs w:val="24"/>
        </w:rPr>
        <w:t>N/A</w:t>
      </w:r>
    </w:p>
    <w:p w14:paraId="69707173" w14:textId="77777777" w:rsidR="00562915" w:rsidRPr="00ED43D1" w:rsidRDefault="00562915" w:rsidP="00166129">
      <w:pPr>
        <w:spacing w:after="0" w:line="240" w:lineRule="auto"/>
        <w:rPr>
          <w:rFonts w:ascii="Times New Roman" w:hAnsi="Times New Roman" w:cs="Times New Roman"/>
          <w:b/>
          <w:bCs/>
          <w:sz w:val="24"/>
          <w:szCs w:val="24"/>
        </w:rPr>
      </w:pPr>
      <w:r w:rsidRPr="00ED43D1">
        <w:rPr>
          <w:rFonts w:ascii="Times New Roman" w:hAnsi="Times New Roman" w:cs="Times New Roman"/>
          <w:sz w:val="24"/>
          <w:szCs w:val="24"/>
        </w:rPr>
        <w:fldChar w:fldCharType="begin"/>
      </w:r>
      <w:r w:rsidRPr="00ED43D1">
        <w:rPr>
          <w:rFonts w:ascii="Times New Roman" w:hAnsi="Times New Roman" w:cs="Times New Roman"/>
          <w:sz w:val="24"/>
          <w:szCs w:val="24"/>
        </w:rPr>
        <w:instrText>ADVANCE \R 0.95</w:instrText>
      </w:r>
      <w:r w:rsidRPr="00ED43D1">
        <w:rPr>
          <w:rFonts w:ascii="Times New Roman" w:hAnsi="Times New Roman" w:cs="Times New Roman"/>
          <w:sz w:val="24"/>
          <w:szCs w:val="24"/>
        </w:rPr>
        <w:fldChar w:fldCharType="end"/>
      </w:r>
      <w:r w:rsidRPr="00ED43D1">
        <w:rPr>
          <w:rFonts w:ascii="Times New Roman" w:hAnsi="Times New Roman" w:cs="Times New Roman"/>
          <w:sz w:val="24"/>
          <w:szCs w:val="24"/>
        </w:rPr>
        <w:tab/>
      </w:r>
      <w:r w:rsidRPr="00ED43D1">
        <w:rPr>
          <w:rFonts w:ascii="Times New Roman" w:hAnsi="Times New Roman" w:cs="Times New Roman"/>
          <w:b/>
          <w:bCs/>
          <w:sz w:val="24"/>
          <w:szCs w:val="24"/>
        </w:rPr>
        <w:t xml:space="preserve">(f) Requiring the use of a statistical data classification that has not </w:t>
      </w:r>
    </w:p>
    <w:p w14:paraId="19BD4636" w14:textId="77777777" w:rsidR="00562915" w:rsidRPr="00ED43D1" w:rsidRDefault="00562915" w:rsidP="00166129">
      <w:pPr>
        <w:spacing w:after="0" w:line="240" w:lineRule="auto"/>
        <w:rPr>
          <w:rFonts w:ascii="Times New Roman" w:hAnsi="Times New Roman" w:cs="Times New Roman"/>
          <w:b/>
          <w:bCs/>
          <w:sz w:val="24"/>
          <w:szCs w:val="24"/>
        </w:rPr>
      </w:pPr>
      <w:r w:rsidRPr="00ED43D1">
        <w:rPr>
          <w:rFonts w:ascii="Times New Roman" w:hAnsi="Times New Roman" w:cs="Times New Roman"/>
          <w:b/>
          <w:bCs/>
          <w:sz w:val="24"/>
          <w:szCs w:val="24"/>
        </w:rPr>
        <w:t>been reviewed and approved by OMB.</w:t>
      </w:r>
    </w:p>
    <w:p w14:paraId="0D3B3BA5" w14:textId="77777777" w:rsidR="00CC1A7B" w:rsidRPr="00ED43D1" w:rsidRDefault="00CC1A7B" w:rsidP="00166129">
      <w:pPr>
        <w:spacing w:after="0" w:line="240" w:lineRule="auto"/>
        <w:rPr>
          <w:rFonts w:ascii="Times New Roman" w:hAnsi="Times New Roman" w:cs="Times New Roman"/>
          <w:b/>
          <w:bCs/>
          <w:sz w:val="24"/>
          <w:szCs w:val="24"/>
        </w:rPr>
      </w:pPr>
    </w:p>
    <w:p w14:paraId="346BDAFF" w14:textId="77777777" w:rsidR="00CC1A7B" w:rsidRPr="00665638" w:rsidRDefault="00CC1A7B" w:rsidP="00166129">
      <w:pPr>
        <w:spacing w:after="0" w:line="240" w:lineRule="auto"/>
        <w:rPr>
          <w:rFonts w:ascii="Times New Roman" w:hAnsi="Times New Roman" w:cs="Times New Roman"/>
          <w:bCs/>
          <w:sz w:val="24"/>
          <w:szCs w:val="24"/>
        </w:rPr>
      </w:pPr>
      <w:r w:rsidRPr="00665638">
        <w:rPr>
          <w:rFonts w:ascii="Times New Roman" w:hAnsi="Times New Roman" w:cs="Times New Roman"/>
          <w:bCs/>
          <w:sz w:val="24"/>
          <w:szCs w:val="24"/>
        </w:rPr>
        <w:t>N/A</w:t>
      </w:r>
    </w:p>
    <w:p w14:paraId="28BD2900" w14:textId="77777777" w:rsidR="002B2B7C" w:rsidRPr="00ED43D1" w:rsidRDefault="002B2B7C" w:rsidP="00166129">
      <w:pPr>
        <w:spacing w:after="0" w:line="240" w:lineRule="auto"/>
        <w:rPr>
          <w:rFonts w:ascii="Times New Roman" w:hAnsi="Times New Roman" w:cs="Times New Roman"/>
          <w:sz w:val="24"/>
          <w:szCs w:val="24"/>
        </w:rPr>
      </w:pPr>
    </w:p>
    <w:p w14:paraId="7BDABFF6" w14:textId="77777777" w:rsidR="00562915" w:rsidRPr="00ED43D1" w:rsidRDefault="00562915" w:rsidP="00166129">
      <w:pPr>
        <w:spacing w:line="240" w:lineRule="auto"/>
        <w:rPr>
          <w:rFonts w:ascii="Times New Roman" w:hAnsi="Times New Roman" w:cs="Times New Roman"/>
          <w:sz w:val="24"/>
          <w:szCs w:val="24"/>
        </w:rPr>
      </w:pPr>
      <w:r w:rsidRPr="00ED43D1">
        <w:rPr>
          <w:rFonts w:ascii="Times New Roman" w:hAnsi="Times New Roman" w:cs="Times New Roman"/>
          <w:sz w:val="24"/>
          <w:szCs w:val="24"/>
        </w:rPr>
        <w:fldChar w:fldCharType="begin"/>
      </w:r>
      <w:r w:rsidRPr="00ED43D1">
        <w:rPr>
          <w:rFonts w:ascii="Times New Roman" w:hAnsi="Times New Roman" w:cs="Times New Roman"/>
          <w:sz w:val="24"/>
          <w:szCs w:val="24"/>
        </w:rPr>
        <w:instrText>ADVANCE \R 0.95</w:instrText>
      </w:r>
      <w:r w:rsidRPr="00ED43D1">
        <w:rPr>
          <w:rFonts w:ascii="Times New Roman" w:hAnsi="Times New Roman" w:cs="Times New Roman"/>
          <w:sz w:val="24"/>
          <w:szCs w:val="24"/>
        </w:rPr>
        <w:fldChar w:fldCharType="end"/>
      </w:r>
      <w:r w:rsidRPr="00ED43D1">
        <w:rPr>
          <w:rFonts w:ascii="Times New Roman" w:hAnsi="Times New Roman" w:cs="Times New Roman"/>
          <w:sz w:val="24"/>
          <w:szCs w:val="24"/>
        </w:rPr>
        <w:tab/>
      </w:r>
      <w:r w:rsidRPr="00ED43D1">
        <w:rPr>
          <w:rFonts w:ascii="Times New Roman" w:hAnsi="Times New Roman" w:cs="Times New Roman"/>
          <w:b/>
          <w:bCs/>
          <w:sz w:val="24"/>
          <w:szCs w:val="24"/>
        </w:rPr>
        <w:t>(g) That includes a pledge of confidentiality that is not supported by</w:t>
      </w:r>
      <w:r w:rsidR="002B2B7C" w:rsidRPr="00ED43D1">
        <w:rPr>
          <w:rFonts w:ascii="Times New Roman" w:hAnsi="Times New Roman" w:cs="Times New Roman"/>
          <w:b/>
          <w:bCs/>
          <w:sz w:val="24"/>
          <w:szCs w:val="24"/>
        </w:rPr>
        <w:t xml:space="preserve"> </w:t>
      </w:r>
      <w:r w:rsidRPr="00ED43D1">
        <w:rPr>
          <w:rFonts w:ascii="Times New Roman" w:hAnsi="Times New Roman" w:cs="Times New Roman"/>
          <w:b/>
          <w:bCs/>
          <w:sz w:val="24"/>
          <w:szCs w:val="24"/>
        </w:rPr>
        <w:t xml:space="preserve">authority established in statute or regulation, that is not supported by </w:t>
      </w:r>
      <w:r w:rsidRPr="00ED43D1">
        <w:rPr>
          <w:rFonts w:ascii="Times New Roman" w:hAnsi="Times New Roman" w:cs="Times New Roman"/>
          <w:b/>
          <w:bCs/>
          <w:sz w:val="24"/>
          <w:szCs w:val="24"/>
        </w:rPr>
        <w:tab/>
        <w:t>disclosure and data security policies that are consistent with the pledge, or which unnecessarily impedes sharing of data with other agencies for compatible confidential use.</w:t>
      </w:r>
      <w:r w:rsidRPr="00ED43D1">
        <w:rPr>
          <w:rFonts w:ascii="Times New Roman" w:hAnsi="Times New Roman" w:cs="Times New Roman"/>
          <w:sz w:val="24"/>
          <w:szCs w:val="24"/>
        </w:rPr>
        <w:fldChar w:fldCharType="begin"/>
      </w:r>
      <w:r w:rsidRPr="00ED43D1">
        <w:rPr>
          <w:rFonts w:ascii="Times New Roman" w:hAnsi="Times New Roman" w:cs="Times New Roman"/>
          <w:sz w:val="24"/>
          <w:szCs w:val="24"/>
        </w:rPr>
        <w:instrText>ADVANCE \R 0.95</w:instrText>
      </w:r>
      <w:r w:rsidRPr="00ED43D1">
        <w:rPr>
          <w:rFonts w:ascii="Times New Roman" w:hAnsi="Times New Roman" w:cs="Times New Roman"/>
          <w:sz w:val="24"/>
          <w:szCs w:val="24"/>
        </w:rPr>
        <w:fldChar w:fldCharType="end"/>
      </w:r>
    </w:p>
    <w:p w14:paraId="12032DD7" w14:textId="77777777" w:rsidR="00320DB3" w:rsidRPr="00ED43D1" w:rsidRDefault="00320DB3" w:rsidP="00166129">
      <w:pPr>
        <w:spacing w:line="240" w:lineRule="auto"/>
        <w:rPr>
          <w:rFonts w:ascii="Times New Roman" w:hAnsi="Times New Roman" w:cs="Times New Roman"/>
          <w:sz w:val="24"/>
          <w:szCs w:val="24"/>
        </w:rPr>
      </w:pPr>
      <w:r w:rsidRPr="00ED43D1">
        <w:rPr>
          <w:rFonts w:ascii="Times New Roman" w:hAnsi="Times New Roman" w:cs="Times New Roman"/>
          <w:sz w:val="24"/>
          <w:szCs w:val="24"/>
        </w:rPr>
        <w:lastRenderedPageBreak/>
        <w:t>N/A</w:t>
      </w:r>
    </w:p>
    <w:p w14:paraId="1F02531F" w14:textId="77777777" w:rsidR="00562915" w:rsidRPr="00ED43D1" w:rsidRDefault="00562915" w:rsidP="00166129">
      <w:pPr>
        <w:spacing w:line="240" w:lineRule="auto"/>
        <w:rPr>
          <w:rFonts w:ascii="Times New Roman" w:hAnsi="Times New Roman" w:cs="Times New Roman"/>
          <w:sz w:val="24"/>
          <w:szCs w:val="24"/>
        </w:rPr>
      </w:pPr>
      <w:r w:rsidRPr="00ED43D1">
        <w:rPr>
          <w:rFonts w:ascii="Times New Roman" w:hAnsi="Times New Roman" w:cs="Times New Roman"/>
          <w:sz w:val="24"/>
          <w:szCs w:val="24"/>
        </w:rPr>
        <w:fldChar w:fldCharType="begin"/>
      </w:r>
      <w:r w:rsidRPr="00ED43D1">
        <w:rPr>
          <w:rFonts w:ascii="Times New Roman" w:hAnsi="Times New Roman" w:cs="Times New Roman"/>
          <w:sz w:val="24"/>
          <w:szCs w:val="24"/>
        </w:rPr>
        <w:instrText>ADVANCE \R 0.95</w:instrText>
      </w:r>
      <w:r w:rsidRPr="00ED43D1">
        <w:rPr>
          <w:rFonts w:ascii="Times New Roman" w:hAnsi="Times New Roman" w:cs="Times New Roman"/>
          <w:sz w:val="24"/>
          <w:szCs w:val="24"/>
        </w:rPr>
        <w:fldChar w:fldCharType="end"/>
      </w:r>
      <w:r w:rsidRPr="00ED43D1">
        <w:rPr>
          <w:rFonts w:ascii="Times New Roman" w:hAnsi="Times New Roman" w:cs="Times New Roman"/>
          <w:sz w:val="24"/>
          <w:szCs w:val="24"/>
        </w:rPr>
        <w:tab/>
      </w:r>
      <w:r w:rsidRPr="00ED43D1">
        <w:rPr>
          <w:rFonts w:ascii="Times New Roman" w:hAnsi="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Pr="00ED43D1">
        <w:rPr>
          <w:rFonts w:ascii="Times New Roman" w:hAnsi="Times New Roman" w:cs="Times New Roman"/>
          <w:sz w:val="24"/>
          <w:szCs w:val="24"/>
        </w:rPr>
        <w:fldChar w:fldCharType="begin"/>
      </w:r>
      <w:r w:rsidRPr="00ED43D1">
        <w:rPr>
          <w:rFonts w:ascii="Times New Roman" w:hAnsi="Times New Roman" w:cs="Times New Roman"/>
          <w:sz w:val="24"/>
          <w:szCs w:val="24"/>
        </w:rPr>
        <w:instrText>ADVANCE \R 0.95</w:instrText>
      </w:r>
      <w:r w:rsidRPr="00ED43D1">
        <w:rPr>
          <w:rFonts w:ascii="Times New Roman" w:hAnsi="Times New Roman" w:cs="Times New Roman"/>
          <w:sz w:val="24"/>
          <w:szCs w:val="24"/>
        </w:rPr>
        <w:fldChar w:fldCharType="end"/>
      </w:r>
    </w:p>
    <w:p w14:paraId="373B80B6" w14:textId="77777777" w:rsidR="002B2B7C" w:rsidRPr="00ED43D1" w:rsidRDefault="00320DB3" w:rsidP="00166129">
      <w:pPr>
        <w:spacing w:line="240" w:lineRule="auto"/>
        <w:rPr>
          <w:rFonts w:ascii="Times New Roman" w:hAnsi="Times New Roman" w:cs="Times New Roman"/>
          <w:sz w:val="24"/>
          <w:szCs w:val="24"/>
        </w:rPr>
      </w:pPr>
      <w:r w:rsidRPr="00ED43D1">
        <w:rPr>
          <w:rFonts w:ascii="Times New Roman" w:hAnsi="Times New Roman" w:cs="Times New Roman"/>
          <w:sz w:val="24"/>
          <w:szCs w:val="24"/>
        </w:rPr>
        <w:t>N/A</w:t>
      </w:r>
    </w:p>
    <w:p w14:paraId="00C5A5A8" w14:textId="77777777" w:rsidR="00562915" w:rsidRPr="00ED43D1" w:rsidRDefault="00562915" w:rsidP="00166129">
      <w:pPr>
        <w:spacing w:line="240" w:lineRule="auto"/>
        <w:rPr>
          <w:rFonts w:ascii="Times New Roman" w:hAnsi="Times New Roman" w:cs="Times New Roman"/>
          <w:b/>
          <w:bCs/>
          <w:sz w:val="24"/>
          <w:szCs w:val="24"/>
        </w:rPr>
      </w:pPr>
      <w:r w:rsidRPr="00ED43D1">
        <w:rPr>
          <w:rFonts w:ascii="Times New Roman" w:hAnsi="Times New Roman" w:cs="Times New Roman"/>
          <w:b/>
          <w:bCs/>
          <w:sz w:val="24"/>
          <w:szCs w:val="24"/>
        </w:rPr>
        <w:fldChar w:fldCharType="begin"/>
      </w:r>
      <w:r w:rsidRPr="00ED43D1">
        <w:rPr>
          <w:rFonts w:ascii="Times New Roman" w:hAnsi="Times New Roman" w:cs="Times New Roman"/>
          <w:b/>
          <w:bCs/>
          <w:sz w:val="24"/>
          <w:szCs w:val="24"/>
        </w:rPr>
        <w:instrText>ADVANCE \R 0.95</w:instrText>
      </w:r>
      <w:r w:rsidRPr="00ED43D1">
        <w:rPr>
          <w:rFonts w:ascii="Times New Roman" w:hAnsi="Times New Roman" w:cs="Times New Roman"/>
          <w:b/>
          <w:bCs/>
          <w:sz w:val="24"/>
          <w:szCs w:val="24"/>
        </w:rPr>
        <w:fldChar w:fldCharType="end"/>
      </w:r>
      <w:r w:rsidRPr="00ED43D1">
        <w:rPr>
          <w:rFonts w:ascii="Times New Roman" w:hAnsi="Times New Roman" w:cs="Times New Roman"/>
          <w:b/>
          <w:bCs/>
          <w:sz w:val="24"/>
          <w:szCs w:val="24"/>
        </w:rPr>
        <w:t xml:space="preserve">8.  Federal Register Notice: </w:t>
      </w:r>
      <w:r w:rsidRPr="00ED43D1">
        <w:rPr>
          <w:rFonts w:ascii="Times New Roman" w:hAnsi="Times New Roman" w:cs="Times New Roman"/>
          <w:b/>
          <w:bCs/>
          <w:sz w:val="24"/>
          <w:szCs w:val="24"/>
        </w:rPr>
        <w:fldChar w:fldCharType="begin"/>
      </w:r>
      <w:r w:rsidRPr="00ED43D1">
        <w:rPr>
          <w:rFonts w:ascii="Times New Roman" w:hAnsi="Times New Roman" w:cs="Times New Roman"/>
          <w:b/>
          <w:bCs/>
          <w:sz w:val="24"/>
          <w:szCs w:val="24"/>
        </w:rPr>
        <w:instrText>ADVANCE \R 0.95</w:instrText>
      </w:r>
      <w:r w:rsidRPr="00ED43D1">
        <w:rPr>
          <w:rFonts w:ascii="Times New Roman" w:hAnsi="Times New Roman" w:cs="Times New Roman"/>
          <w:b/>
          <w:bCs/>
          <w:sz w:val="24"/>
          <w:szCs w:val="24"/>
        </w:rPr>
        <w:fldChar w:fldCharType="end"/>
      </w:r>
    </w:p>
    <w:p w14:paraId="60505972" w14:textId="39E49B97" w:rsidR="00B4565F" w:rsidRPr="00166129" w:rsidRDefault="00562915" w:rsidP="00166129">
      <w:pPr>
        <w:spacing w:line="240" w:lineRule="auto"/>
        <w:rPr>
          <w:rFonts w:ascii="Times New Roman" w:hAnsi="Times New Roman" w:cs="Times New Roman"/>
          <w:sz w:val="24"/>
          <w:szCs w:val="24"/>
        </w:rPr>
      </w:pPr>
      <w:r w:rsidRPr="00ED43D1">
        <w:rPr>
          <w:rFonts w:ascii="Times New Roman" w:hAnsi="Times New Roman" w:cs="Times New Roman"/>
          <w:b/>
          <w:bCs/>
          <w:sz w:val="24"/>
          <w:szCs w:val="24"/>
        </w:rPr>
        <w:fldChar w:fldCharType="begin"/>
      </w:r>
      <w:r w:rsidRPr="00ED43D1">
        <w:rPr>
          <w:rFonts w:ascii="Times New Roman" w:hAnsi="Times New Roman" w:cs="Times New Roman"/>
          <w:b/>
          <w:bCs/>
          <w:sz w:val="24"/>
          <w:szCs w:val="24"/>
        </w:rPr>
        <w:instrText>ADVANCE \R 0.95</w:instrText>
      </w:r>
      <w:r w:rsidRPr="00ED43D1">
        <w:rPr>
          <w:rFonts w:ascii="Times New Roman" w:hAnsi="Times New Roman" w:cs="Times New Roman"/>
          <w:b/>
          <w:bCs/>
          <w:sz w:val="24"/>
          <w:szCs w:val="24"/>
        </w:rPr>
        <w:fldChar w:fldCharType="end"/>
      </w:r>
      <w:r w:rsidRPr="00ED43D1">
        <w:rPr>
          <w:rFonts w:ascii="Times New Roman" w:hAnsi="Times New Roman" w:cs="Times New Roman"/>
          <w:b/>
          <w:bCs/>
          <w:sz w:val="24"/>
          <w:szCs w:val="24"/>
        </w:rPr>
        <w:t xml:space="preserve">            a.   Provide a copy and identify the date and page number of publication in the Federal Register of the agency’s notice soliciting comments on the</w:t>
      </w:r>
      <w:r w:rsidR="00BB543D" w:rsidRPr="00ED43D1">
        <w:rPr>
          <w:rFonts w:ascii="Times New Roman" w:hAnsi="Times New Roman" w:cs="Times New Roman"/>
          <w:b/>
          <w:bCs/>
          <w:sz w:val="24"/>
          <w:szCs w:val="24"/>
        </w:rPr>
        <w:t xml:space="preserve"> </w:t>
      </w:r>
      <w:r w:rsidRPr="00ED43D1">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ED43D1">
        <w:rPr>
          <w:rFonts w:ascii="Times New Roman" w:hAnsi="Times New Roman" w:cs="Times New Roman"/>
          <w:sz w:val="24"/>
          <w:szCs w:val="24"/>
        </w:rPr>
        <w:fldChar w:fldCharType="begin"/>
      </w:r>
      <w:r w:rsidRPr="00ED43D1">
        <w:rPr>
          <w:rFonts w:ascii="Times New Roman" w:hAnsi="Times New Roman" w:cs="Times New Roman"/>
          <w:sz w:val="24"/>
          <w:szCs w:val="24"/>
        </w:rPr>
        <w:instrText>ADVANCE \R 0.95</w:instrText>
      </w:r>
      <w:r w:rsidRPr="00ED43D1">
        <w:rPr>
          <w:rFonts w:ascii="Times New Roman" w:hAnsi="Times New Roman" w:cs="Times New Roman"/>
          <w:sz w:val="24"/>
          <w:szCs w:val="24"/>
        </w:rPr>
        <w:fldChar w:fldCharType="end"/>
      </w:r>
    </w:p>
    <w:p w14:paraId="09EC0E1D" w14:textId="77777777" w:rsidR="00166129" w:rsidRDefault="00B4565F" w:rsidP="00166129">
      <w:pPr>
        <w:widowControl w:val="0"/>
        <w:tabs>
          <w:tab w:val="left" w:pos="-1440"/>
        </w:tabs>
        <w:autoSpaceDE w:val="0"/>
        <w:autoSpaceDN w:val="0"/>
        <w:adjustRightInd w:val="0"/>
        <w:spacing w:after="0" w:line="240" w:lineRule="auto"/>
        <w:jc w:val="both"/>
        <w:rPr>
          <w:rFonts w:ascii="Times New Roman" w:hAnsi="Times New Roman" w:cs="Times New Roman"/>
          <w:sz w:val="24"/>
          <w:szCs w:val="24"/>
        </w:rPr>
      </w:pPr>
      <w:r w:rsidRPr="00166129">
        <w:rPr>
          <w:rFonts w:ascii="Times New Roman" w:hAnsi="Times New Roman" w:cs="Times New Roman"/>
          <w:sz w:val="24"/>
          <w:szCs w:val="24"/>
        </w:rPr>
        <w:t>FEMA is currently requesting that this ICR be reviewed and approved under the Emerge</w:t>
      </w:r>
      <w:r w:rsidR="00166129" w:rsidRPr="00166129">
        <w:rPr>
          <w:rFonts w:ascii="Times New Roman" w:hAnsi="Times New Roman" w:cs="Times New Roman"/>
          <w:sz w:val="24"/>
          <w:szCs w:val="24"/>
        </w:rPr>
        <w:t xml:space="preserve">ncy Clearance Process. </w:t>
      </w:r>
      <w:r w:rsidRPr="00166129">
        <w:rPr>
          <w:rFonts w:ascii="Times New Roman" w:hAnsi="Times New Roman" w:cs="Times New Roman"/>
          <w:sz w:val="24"/>
          <w:szCs w:val="24"/>
        </w:rPr>
        <w:t>Upon approval, FEMA will follow the normal clearance process requesting public comments through a 60 Day FRN, followed by a 30 Day FRN.</w:t>
      </w:r>
      <w:r w:rsidR="002B07DF">
        <w:rPr>
          <w:rFonts w:ascii="Times New Roman" w:hAnsi="Times New Roman" w:cs="Times New Roman"/>
          <w:sz w:val="24"/>
          <w:szCs w:val="24"/>
        </w:rPr>
        <w:t xml:space="preserve"> </w:t>
      </w:r>
    </w:p>
    <w:p w14:paraId="7AEA3C4D" w14:textId="77777777" w:rsidR="00166129" w:rsidRDefault="00166129" w:rsidP="00166129">
      <w:pPr>
        <w:widowControl w:val="0"/>
        <w:tabs>
          <w:tab w:val="left" w:pos="-1440"/>
        </w:tabs>
        <w:autoSpaceDE w:val="0"/>
        <w:autoSpaceDN w:val="0"/>
        <w:adjustRightInd w:val="0"/>
        <w:spacing w:after="0" w:line="240" w:lineRule="auto"/>
        <w:jc w:val="both"/>
        <w:rPr>
          <w:rFonts w:ascii="Times New Roman" w:hAnsi="Times New Roman" w:cs="Times New Roman"/>
          <w:sz w:val="24"/>
          <w:szCs w:val="24"/>
        </w:rPr>
      </w:pPr>
    </w:p>
    <w:p w14:paraId="05845E8F" w14:textId="3FE6236F" w:rsidR="00B4565F" w:rsidRPr="00166129" w:rsidRDefault="002B07DF" w:rsidP="00166129">
      <w:pPr>
        <w:widowControl w:val="0"/>
        <w:tabs>
          <w:tab w:val="left" w:pos="-1440"/>
        </w:tabs>
        <w:autoSpaceDE w:val="0"/>
        <w:autoSpaceDN w:val="0"/>
        <w:adjustRightInd w:val="0"/>
        <w:spacing w:after="0" w:line="240" w:lineRule="auto"/>
        <w:jc w:val="both"/>
        <w:rPr>
          <w:rFonts w:ascii="Times New Roman" w:hAnsi="Times New Roman" w:cs="Times New Roman"/>
          <w:sz w:val="24"/>
          <w:szCs w:val="24"/>
        </w:rPr>
      </w:pPr>
      <w:r w:rsidRPr="008D480E">
        <w:rPr>
          <w:rFonts w:ascii="Times New Roman" w:eastAsia="Times New Roman" w:hAnsi="Times New Roman" w:cs="Times New Roman"/>
          <w:sz w:val="24"/>
          <w:szCs w:val="24"/>
        </w:rPr>
        <w:t>The use of normal PRA clearance procedures is reasonably likely to cause the deadl</w:t>
      </w:r>
      <w:bookmarkStart w:id="0" w:name="_GoBack"/>
      <w:bookmarkEnd w:id="0"/>
      <w:r w:rsidRPr="008D480E">
        <w:rPr>
          <w:rFonts w:ascii="Times New Roman" w:eastAsia="Times New Roman" w:hAnsi="Times New Roman" w:cs="Times New Roman"/>
          <w:sz w:val="24"/>
          <w:szCs w:val="24"/>
        </w:rPr>
        <w:t>ine of implementation for all grant’s made after October 1, 2015 to be missed.</w:t>
      </w:r>
      <w:r w:rsidR="00166129">
        <w:rPr>
          <w:rFonts w:ascii="Times New Roman" w:eastAsia="Times New Roman" w:hAnsi="Times New Roman" w:cs="Times New Roman"/>
          <w:sz w:val="24"/>
          <w:szCs w:val="24"/>
        </w:rPr>
        <w:t xml:space="preserve"> </w:t>
      </w:r>
      <w:r w:rsidRPr="008D480E">
        <w:rPr>
          <w:rFonts w:ascii="Times New Roman" w:eastAsia="Times New Roman" w:hAnsi="Times New Roman" w:cs="Times New Roman"/>
          <w:sz w:val="24"/>
          <w:szCs w:val="24"/>
        </w:rPr>
        <w:t>FEMA has not yet made any preparedness grant awards since that date. It is anticipated that the Notices of Funding Opportunity will be made available to the public on or around February 16</w:t>
      </w:r>
      <w:r w:rsidRPr="008D480E">
        <w:rPr>
          <w:rFonts w:ascii="Times New Roman" w:eastAsia="Times New Roman" w:hAnsi="Times New Roman" w:cs="Times New Roman"/>
          <w:sz w:val="24"/>
          <w:szCs w:val="24"/>
          <w:vertAlign w:val="superscript"/>
        </w:rPr>
        <w:t>th</w:t>
      </w:r>
      <w:r w:rsidRPr="008D480E">
        <w:rPr>
          <w:rFonts w:ascii="Times New Roman" w:eastAsia="Times New Roman" w:hAnsi="Times New Roman" w:cs="Times New Roman"/>
          <w:sz w:val="24"/>
          <w:szCs w:val="24"/>
        </w:rPr>
        <w:t>,</w:t>
      </w:r>
      <w:r w:rsidR="00166129">
        <w:rPr>
          <w:rFonts w:ascii="Times New Roman" w:eastAsia="Times New Roman" w:hAnsi="Times New Roman" w:cs="Times New Roman"/>
          <w:sz w:val="24"/>
          <w:szCs w:val="24"/>
        </w:rPr>
        <w:t xml:space="preserve"> 2016.</w:t>
      </w:r>
      <w:r w:rsidRPr="008D480E">
        <w:rPr>
          <w:rFonts w:ascii="Times New Roman" w:eastAsia="Times New Roman" w:hAnsi="Times New Roman" w:cs="Times New Roman"/>
          <w:sz w:val="24"/>
          <w:szCs w:val="24"/>
        </w:rPr>
        <w:t xml:space="preserve"> The information collection would need to be approved for use prior to that date so that grant recipients may be informed of the new requirements in a timely manner.</w:t>
      </w:r>
      <w:r w:rsidRPr="00ED43D1">
        <w:rPr>
          <w:rStyle w:val="Hyperlink"/>
          <w:rFonts w:ascii="Times New Roman" w:hAnsi="Times New Roman" w:cs="Times New Roman"/>
          <w:i/>
          <w:color w:val="auto"/>
          <w:sz w:val="24"/>
          <w:szCs w:val="24"/>
        </w:rPr>
        <w:t xml:space="preserve">  </w:t>
      </w:r>
    </w:p>
    <w:p w14:paraId="422C35E4" w14:textId="77777777" w:rsidR="00B4565F" w:rsidRDefault="00B4565F" w:rsidP="00166129">
      <w:pPr>
        <w:pStyle w:val="CommentText"/>
      </w:pPr>
    </w:p>
    <w:p w14:paraId="09C01CFC" w14:textId="77777777" w:rsidR="00562915" w:rsidRPr="00ED43D1" w:rsidRDefault="00562915" w:rsidP="00166129">
      <w:pPr>
        <w:tabs>
          <w:tab w:val="left" w:pos="360"/>
        </w:tabs>
        <w:spacing w:line="240" w:lineRule="auto"/>
        <w:rPr>
          <w:rFonts w:ascii="Times New Roman" w:hAnsi="Times New Roman" w:cs="Times New Roman"/>
          <w:b/>
          <w:bCs/>
          <w:sz w:val="24"/>
          <w:szCs w:val="24"/>
        </w:rPr>
      </w:pPr>
      <w:r w:rsidRPr="00ED43D1">
        <w:rPr>
          <w:rFonts w:ascii="Times New Roman" w:hAnsi="Times New Roman" w:cs="Times New Roman"/>
          <w:sz w:val="24"/>
          <w:szCs w:val="24"/>
        </w:rPr>
        <w:fldChar w:fldCharType="begin"/>
      </w:r>
      <w:r w:rsidRPr="00ED43D1">
        <w:rPr>
          <w:rFonts w:ascii="Times New Roman" w:hAnsi="Times New Roman" w:cs="Times New Roman"/>
          <w:sz w:val="24"/>
          <w:szCs w:val="24"/>
        </w:rPr>
        <w:instrText>ADVANCE \R 0.95</w:instrText>
      </w:r>
      <w:r w:rsidRPr="00ED43D1">
        <w:rPr>
          <w:rFonts w:ascii="Times New Roman" w:hAnsi="Times New Roman" w:cs="Times New Roman"/>
          <w:sz w:val="24"/>
          <w:szCs w:val="24"/>
        </w:rPr>
        <w:fldChar w:fldCharType="end"/>
      </w:r>
      <w:r w:rsidRPr="00ED43D1">
        <w:rPr>
          <w:rFonts w:ascii="Times New Roman" w:hAnsi="Times New Roman" w:cs="Times New Roman"/>
          <w:sz w:val="24"/>
          <w:szCs w:val="24"/>
        </w:rPr>
        <w:tab/>
      </w:r>
      <w:r w:rsidRPr="00ED43D1">
        <w:rPr>
          <w:rFonts w:ascii="Times New Roman" w:hAnsi="Times New Roman" w:cs="Times New Roman"/>
          <w:sz w:val="24"/>
          <w:szCs w:val="24"/>
        </w:rPr>
        <w:tab/>
      </w:r>
      <w:r w:rsidRPr="00ED43D1">
        <w:rPr>
          <w:rFonts w:ascii="Times New Roman" w:hAnsi="Times New Roman" w:cs="Times New Roman"/>
          <w:b/>
          <w:bCs/>
          <w:sz w:val="24"/>
          <w:szCs w:val="24"/>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2A24B1EF" w14:textId="3439352F" w:rsidR="00320DB3" w:rsidRPr="00ED43D1" w:rsidRDefault="00320DB3" w:rsidP="00166129">
      <w:pPr>
        <w:tabs>
          <w:tab w:val="left" w:pos="360"/>
        </w:tabs>
        <w:spacing w:line="240" w:lineRule="auto"/>
        <w:rPr>
          <w:rFonts w:ascii="Times New Roman" w:hAnsi="Times New Roman" w:cs="Times New Roman"/>
          <w:color w:val="FF0000"/>
          <w:sz w:val="24"/>
          <w:szCs w:val="24"/>
        </w:rPr>
      </w:pPr>
      <w:r w:rsidRPr="00ED43D1">
        <w:rPr>
          <w:rFonts w:ascii="Times New Roman" w:hAnsi="Times New Roman" w:cs="Times New Roman"/>
          <w:bCs/>
          <w:sz w:val="24"/>
          <w:szCs w:val="24"/>
        </w:rPr>
        <w:t>FEMA consulted with other Federal Agencies (Department of Defense, Department of Justice, Department of Education, and General Services Administration) through the Law Enforcement Equipment Working Group to ensure that each Agency would be collecting similar information on their respective and mutually exclusive grant applicants.  In cases where the grant applicants/recipients are not mutually exclusive, efforts are underway to reduce duplication and ensure that agencies work together to review the information.</w:t>
      </w:r>
    </w:p>
    <w:p w14:paraId="5CCAF51D" w14:textId="77777777" w:rsidR="00562915" w:rsidRPr="00ED43D1" w:rsidRDefault="00562915" w:rsidP="00166129">
      <w:pPr>
        <w:tabs>
          <w:tab w:val="left" w:pos="360"/>
        </w:tabs>
        <w:spacing w:line="240" w:lineRule="auto"/>
        <w:rPr>
          <w:rFonts w:ascii="Times New Roman" w:hAnsi="Times New Roman" w:cs="Times New Roman"/>
          <w:b/>
          <w:bCs/>
          <w:sz w:val="24"/>
          <w:szCs w:val="24"/>
        </w:rPr>
      </w:pPr>
      <w:r w:rsidRPr="00ED43D1">
        <w:rPr>
          <w:rFonts w:ascii="Times New Roman" w:hAnsi="Times New Roman" w:cs="Times New Roman"/>
          <w:b/>
          <w:bCs/>
          <w:sz w:val="24"/>
          <w:szCs w:val="24"/>
        </w:rPr>
        <w:tab/>
      </w:r>
      <w:r w:rsidRPr="00ED43D1">
        <w:rPr>
          <w:rFonts w:ascii="Times New Roman" w:hAnsi="Times New Roman" w:cs="Times New Roman"/>
          <w:b/>
          <w:bCs/>
          <w:sz w:val="24"/>
          <w:szCs w:val="24"/>
        </w:rPr>
        <w:tab/>
        <w:t>c.  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14:paraId="712A4AD3" w14:textId="77777777" w:rsidR="00562915" w:rsidRPr="00ED43D1" w:rsidRDefault="00320DB3" w:rsidP="00166129">
      <w:pPr>
        <w:spacing w:line="240" w:lineRule="auto"/>
        <w:rPr>
          <w:rFonts w:ascii="Times New Roman" w:hAnsi="Times New Roman" w:cs="Times New Roman"/>
          <w:sz w:val="24"/>
          <w:szCs w:val="24"/>
        </w:rPr>
      </w:pPr>
      <w:r w:rsidRPr="00ED43D1">
        <w:rPr>
          <w:rFonts w:ascii="Times New Roman" w:hAnsi="Times New Roman" w:cs="Times New Roman"/>
          <w:sz w:val="24"/>
          <w:szCs w:val="24"/>
        </w:rPr>
        <w:t xml:space="preserve">FEMA, along with the other Federal Agencies who participate in the Permanent Working Group are continually seeking stakeholder input regarding the required information.  </w:t>
      </w:r>
      <w:r w:rsidR="00562915" w:rsidRPr="00ED43D1">
        <w:rPr>
          <w:rFonts w:ascii="Times New Roman" w:hAnsi="Times New Roman" w:cs="Times New Roman"/>
          <w:sz w:val="24"/>
          <w:szCs w:val="24"/>
        </w:rPr>
        <w:t xml:space="preserve">          </w:t>
      </w:r>
    </w:p>
    <w:p w14:paraId="7E857310" w14:textId="77777777" w:rsidR="00562915" w:rsidRPr="00ED43D1" w:rsidRDefault="00562915" w:rsidP="00166129">
      <w:pPr>
        <w:spacing w:line="240" w:lineRule="auto"/>
        <w:rPr>
          <w:rFonts w:ascii="Times New Roman" w:hAnsi="Times New Roman" w:cs="Times New Roman"/>
          <w:b/>
          <w:bCs/>
          <w:sz w:val="24"/>
          <w:szCs w:val="24"/>
        </w:rPr>
      </w:pPr>
      <w:r w:rsidRPr="00ED43D1">
        <w:rPr>
          <w:rFonts w:ascii="Times New Roman" w:hAnsi="Times New Roman" w:cs="Times New Roman"/>
          <w:b/>
          <w:bCs/>
          <w:sz w:val="24"/>
          <w:szCs w:val="24"/>
        </w:rPr>
        <w:lastRenderedPageBreak/>
        <w:fldChar w:fldCharType="begin"/>
      </w:r>
      <w:r w:rsidRPr="00ED43D1">
        <w:rPr>
          <w:rFonts w:ascii="Times New Roman" w:hAnsi="Times New Roman" w:cs="Times New Roman"/>
          <w:b/>
          <w:bCs/>
          <w:sz w:val="24"/>
          <w:szCs w:val="24"/>
        </w:rPr>
        <w:instrText>ADVANCE \R 0.95</w:instrText>
      </w:r>
      <w:r w:rsidRPr="00ED43D1">
        <w:rPr>
          <w:rFonts w:ascii="Times New Roman" w:hAnsi="Times New Roman" w:cs="Times New Roman"/>
          <w:b/>
          <w:bCs/>
          <w:sz w:val="24"/>
          <w:szCs w:val="24"/>
        </w:rPr>
        <w:fldChar w:fldCharType="end"/>
      </w:r>
      <w:r w:rsidRPr="00ED43D1">
        <w:rPr>
          <w:rFonts w:ascii="Times New Roman" w:hAnsi="Times New Roman" w:cs="Times New Roman"/>
          <w:b/>
          <w:bCs/>
          <w:sz w:val="24"/>
          <w:szCs w:val="24"/>
        </w:rPr>
        <w:t>9.  Explain any decision to provide any payment or gift to respondents, other than remuneration of contractors or grantees.</w:t>
      </w:r>
    </w:p>
    <w:p w14:paraId="44295472" w14:textId="77777777" w:rsidR="00B415A7" w:rsidRPr="00ED43D1" w:rsidRDefault="00B415A7" w:rsidP="00166129">
      <w:pPr>
        <w:spacing w:line="240" w:lineRule="auto"/>
        <w:rPr>
          <w:rFonts w:ascii="Times New Roman" w:hAnsi="Times New Roman" w:cs="Times New Roman"/>
          <w:sz w:val="24"/>
          <w:szCs w:val="24"/>
        </w:rPr>
      </w:pPr>
      <w:r w:rsidRPr="00ED43D1">
        <w:rPr>
          <w:rFonts w:ascii="Times New Roman" w:hAnsi="Times New Roman" w:cs="Times New Roman"/>
          <w:sz w:val="24"/>
          <w:szCs w:val="24"/>
        </w:rPr>
        <w:t>FEMA does not provide payments or gifts to respondents in exchange for a benefit sought.</w:t>
      </w:r>
    </w:p>
    <w:p w14:paraId="64942BE2" w14:textId="77777777" w:rsidR="00562915" w:rsidRPr="00ED43D1" w:rsidRDefault="00562915" w:rsidP="00166129">
      <w:pPr>
        <w:tabs>
          <w:tab w:val="left" w:pos="360"/>
        </w:tabs>
        <w:spacing w:line="240" w:lineRule="auto"/>
        <w:rPr>
          <w:rFonts w:ascii="Times New Roman" w:hAnsi="Times New Roman" w:cs="Times New Roman"/>
          <w:b/>
          <w:bCs/>
          <w:sz w:val="24"/>
          <w:szCs w:val="24"/>
        </w:rPr>
      </w:pPr>
      <w:r w:rsidRPr="00ED43D1">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14:paraId="3EA142DB" w14:textId="4E5CC522" w:rsidR="00B415A7" w:rsidRPr="00ED43D1" w:rsidRDefault="00B415A7" w:rsidP="00166129">
      <w:pPr>
        <w:tabs>
          <w:tab w:val="left" w:pos="360"/>
        </w:tabs>
        <w:spacing w:line="240" w:lineRule="auto"/>
        <w:rPr>
          <w:rFonts w:ascii="Times New Roman" w:hAnsi="Times New Roman" w:cs="Times New Roman"/>
          <w:sz w:val="24"/>
          <w:szCs w:val="24"/>
        </w:rPr>
      </w:pPr>
      <w:r w:rsidRPr="00ED43D1">
        <w:rPr>
          <w:rFonts w:ascii="Times New Roman" w:hAnsi="Times New Roman" w:cs="Times New Roman"/>
          <w:sz w:val="24"/>
          <w:szCs w:val="24"/>
        </w:rPr>
        <w:t xml:space="preserve">A Privacy Threshold Analysis (PTA) was submitted to the FEMA Privacy Office for review on </w:t>
      </w:r>
      <w:r w:rsidR="00D77975" w:rsidRPr="00ED43D1">
        <w:rPr>
          <w:rFonts w:ascii="Times New Roman" w:hAnsi="Times New Roman" w:cs="Times New Roman"/>
          <w:sz w:val="24"/>
          <w:szCs w:val="24"/>
        </w:rPr>
        <w:t>November 24, 2015</w:t>
      </w:r>
      <w:r w:rsidRPr="00ED43D1">
        <w:rPr>
          <w:rFonts w:ascii="Times New Roman" w:hAnsi="Times New Roman" w:cs="Times New Roman"/>
          <w:sz w:val="24"/>
          <w:szCs w:val="24"/>
        </w:rPr>
        <w:t xml:space="preserve"> and is still currently under review.  </w:t>
      </w:r>
    </w:p>
    <w:p w14:paraId="4B8E9091" w14:textId="77777777" w:rsidR="00B415A7" w:rsidRPr="00ED43D1" w:rsidRDefault="00B415A7" w:rsidP="00166129">
      <w:pPr>
        <w:tabs>
          <w:tab w:val="left" w:pos="360"/>
        </w:tabs>
        <w:spacing w:line="240" w:lineRule="auto"/>
        <w:rPr>
          <w:rFonts w:ascii="Times New Roman" w:hAnsi="Times New Roman" w:cs="Times New Roman"/>
          <w:sz w:val="24"/>
          <w:szCs w:val="24"/>
        </w:rPr>
      </w:pPr>
      <w:r w:rsidRPr="00ED43D1">
        <w:rPr>
          <w:rFonts w:ascii="Times New Roman" w:hAnsi="Times New Roman" w:cs="Times New Roman"/>
          <w:sz w:val="24"/>
          <w:szCs w:val="24"/>
        </w:rPr>
        <w:t>There are no assurances of confidentiality provided to the respondents for this information collection.</w:t>
      </w:r>
    </w:p>
    <w:p w14:paraId="39DC248A" w14:textId="77777777" w:rsidR="00562915" w:rsidRPr="00ED43D1" w:rsidRDefault="00562915" w:rsidP="00166129">
      <w:pPr>
        <w:tabs>
          <w:tab w:val="left" w:pos="360"/>
        </w:tabs>
        <w:spacing w:line="240" w:lineRule="auto"/>
        <w:rPr>
          <w:rFonts w:ascii="Times New Roman" w:hAnsi="Times New Roman" w:cs="Times New Roman"/>
          <w:b/>
          <w:bCs/>
          <w:sz w:val="24"/>
          <w:szCs w:val="24"/>
        </w:rPr>
      </w:pPr>
      <w:r w:rsidRPr="00ED43D1">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14:paraId="1FC84B54" w14:textId="77777777" w:rsidR="00E2322B" w:rsidRPr="00ED43D1" w:rsidRDefault="00E2322B" w:rsidP="00166129">
      <w:pPr>
        <w:spacing w:line="240" w:lineRule="auto"/>
        <w:rPr>
          <w:rFonts w:ascii="Times New Roman" w:hAnsi="Times New Roman" w:cs="Times New Roman"/>
          <w:sz w:val="24"/>
          <w:szCs w:val="24"/>
        </w:rPr>
      </w:pPr>
      <w:r w:rsidRPr="00ED43D1">
        <w:rPr>
          <w:rFonts w:ascii="Times New Roman" w:hAnsi="Times New Roman" w:cs="Times New Roman"/>
          <w:sz w:val="24"/>
          <w:szCs w:val="24"/>
        </w:rPr>
        <w:t>There are no questions of a sensitive nature.</w:t>
      </w:r>
    </w:p>
    <w:p w14:paraId="393BD86F" w14:textId="77777777" w:rsidR="00562915" w:rsidRPr="00ED43D1" w:rsidRDefault="00562915" w:rsidP="00166129">
      <w:pPr>
        <w:spacing w:line="240" w:lineRule="auto"/>
        <w:rPr>
          <w:rFonts w:ascii="Times New Roman" w:hAnsi="Times New Roman" w:cs="Times New Roman"/>
          <w:b/>
          <w:bCs/>
          <w:color w:val="FF0000"/>
          <w:sz w:val="24"/>
          <w:szCs w:val="24"/>
        </w:rPr>
      </w:pPr>
      <w:r w:rsidRPr="00ED43D1">
        <w:rPr>
          <w:rFonts w:ascii="Times New Roman" w:hAnsi="Times New Roman" w:cs="Times New Roman"/>
          <w:b/>
          <w:bCs/>
          <w:sz w:val="24"/>
          <w:szCs w:val="24"/>
        </w:rPr>
        <w:fldChar w:fldCharType="begin"/>
      </w:r>
      <w:r w:rsidRPr="00ED43D1">
        <w:rPr>
          <w:rFonts w:ascii="Times New Roman" w:hAnsi="Times New Roman" w:cs="Times New Roman"/>
          <w:b/>
          <w:bCs/>
          <w:sz w:val="24"/>
          <w:szCs w:val="24"/>
        </w:rPr>
        <w:instrText>ADVANCE \R 0.95</w:instrText>
      </w:r>
      <w:r w:rsidRPr="00ED43D1">
        <w:rPr>
          <w:rFonts w:ascii="Times New Roman" w:hAnsi="Times New Roman" w:cs="Times New Roman"/>
          <w:b/>
          <w:bCs/>
          <w:sz w:val="24"/>
          <w:szCs w:val="24"/>
        </w:rPr>
        <w:fldChar w:fldCharType="end"/>
      </w:r>
      <w:r w:rsidRPr="00ED43D1">
        <w:rPr>
          <w:rFonts w:ascii="Times New Roman" w:hAnsi="Times New Roman" w:cs="Times New Roman"/>
          <w:b/>
          <w:bCs/>
          <w:sz w:val="24"/>
          <w:szCs w:val="24"/>
        </w:rPr>
        <w:fldChar w:fldCharType="begin"/>
      </w:r>
      <w:r w:rsidRPr="00ED43D1">
        <w:rPr>
          <w:rFonts w:ascii="Times New Roman" w:hAnsi="Times New Roman" w:cs="Times New Roman"/>
          <w:b/>
          <w:bCs/>
          <w:sz w:val="24"/>
          <w:szCs w:val="24"/>
        </w:rPr>
        <w:instrText>ADVANCE \R 0.95</w:instrText>
      </w:r>
      <w:r w:rsidRPr="00ED43D1">
        <w:rPr>
          <w:rFonts w:ascii="Times New Roman" w:hAnsi="Times New Roman" w:cs="Times New Roman"/>
          <w:b/>
          <w:bCs/>
          <w:sz w:val="24"/>
          <w:szCs w:val="24"/>
        </w:rPr>
        <w:fldChar w:fldCharType="end"/>
      </w:r>
      <w:r w:rsidRPr="00ED43D1">
        <w:rPr>
          <w:rFonts w:ascii="Times New Roman" w:hAnsi="Times New Roman" w:cs="Times New Roman"/>
          <w:b/>
          <w:bCs/>
          <w:sz w:val="24"/>
          <w:szCs w:val="24"/>
        </w:rPr>
        <w:t xml:space="preserve"> 12.  Provide estimates of the hour burden of the collection of information.  The statement should:</w:t>
      </w:r>
      <w:r w:rsidRPr="00ED43D1">
        <w:rPr>
          <w:rFonts w:ascii="Times New Roman" w:hAnsi="Times New Roman" w:cs="Times New Roman"/>
          <w:b/>
          <w:bCs/>
          <w:sz w:val="24"/>
          <w:szCs w:val="24"/>
        </w:rPr>
        <w:fldChar w:fldCharType="begin"/>
      </w:r>
      <w:r w:rsidRPr="00ED43D1">
        <w:rPr>
          <w:rFonts w:ascii="Times New Roman" w:hAnsi="Times New Roman" w:cs="Times New Roman"/>
          <w:b/>
          <w:bCs/>
          <w:sz w:val="24"/>
          <w:szCs w:val="24"/>
        </w:rPr>
        <w:instrText>ADVANCE \R 0.95</w:instrText>
      </w:r>
      <w:r w:rsidRPr="00ED43D1">
        <w:rPr>
          <w:rFonts w:ascii="Times New Roman" w:hAnsi="Times New Roman" w:cs="Times New Roman"/>
          <w:b/>
          <w:bCs/>
          <w:sz w:val="24"/>
          <w:szCs w:val="24"/>
        </w:rPr>
        <w:fldChar w:fldCharType="end"/>
      </w:r>
      <w:r w:rsidRPr="00ED43D1">
        <w:rPr>
          <w:rFonts w:ascii="Times New Roman" w:hAnsi="Times New Roman" w:cs="Times New Roman"/>
          <w:b/>
          <w:bCs/>
          <w:sz w:val="24"/>
          <w:szCs w:val="24"/>
        </w:rPr>
        <w:t xml:space="preserve">                                             </w:t>
      </w:r>
    </w:p>
    <w:p w14:paraId="47EAE2DB" w14:textId="77777777" w:rsidR="00562915" w:rsidRPr="00ED43D1" w:rsidRDefault="00562915" w:rsidP="00166129">
      <w:pPr>
        <w:spacing w:line="240" w:lineRule="auto"/>
        <w:rPr>
          <w:rFonts w:ascii="Times New Roman" w:hAnsi="Times New Roman" w:cs="Times New Roman"/>
          <w:b/>
          <w:bCs/>
          <w:sz w:val="24"/>
          <w:szCs w:val="24"/>
        </w:rPr>
      </w:pPr>
      <w:r w:rsidRPr="00ED43D1">
        <w:rPr>
          <w:rFonts w:ascii="Times New Roman" w:hAnsi="Times New Roman" w:cs="Times New Roman"/>
          <w:b/>
          <w:bCs/>
          <w:sz w:val="24"/>
          <w:szCs w:val="24"/>
        </w:rPr>
        <w:fldChar w:fldCharType="begin"/>
      </w:r>
      <w:r w:rsidRPr="00ED43D1">
        <w:rPr>
          <w:rFonts w:ascii="Times New Roman" w:hAnsi="Times New Roman" w:cs="Times New Roman"/>
          <w:b/>
          <w:bCs/>
          <w:sz w:val="24"/>
          <w:szCs w:val="24"/>
        </w:rPr>
        <w:instrText>ADVANCE \R 0.95</w:instrText>
      </w:r>
      <w:r w:rsidRPr="00ED43D1">
        <w:rPr>
          <w:rFonts w:ascii="Times New Roman" w:hAnsi="Times New Roman" w:cs="Times New Roman"/>
          <w:b/>
          <w:bCs/>
          <w:sz w:val="24"/>
          <w:szCs w:val="24"/>
        </w:rPr>
        <w:fldChar w:fldCharType="end"/>
      </w:r>
      <w:r w:rsidRPr="00ED43D1">
        <w:rPr>
          <w:rFonts w:ascii="Times New Roman" w:hAnsi="Times New Roman" w:cs="Times New Roman"/>
          <w:b/>
          <w:bCs/>
          <w:sz w:val="24"/>
          <w:szCs w:val="24"/>
        </w:rPr>
        <w:tab/>
        <w:t>a.  Indicate the number of respondents, frequency of response, annual hour burden, and an explanation of how the burden was estimated for each collection instrument (separately list each instrument and describe information as requested).  Unless</w:t>
      </w:r>
      <w:r w:rsidRPr="00ED43D1">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Pr="00ED43D1">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3F5DB71C" w14:textId="77777777" w:rsidR="00320DB3" w:rsidRPr="00ED43D1" w:rsidRDefault="00320DB3" w:rsidP="00166129">
      <w:pPr>
        <w:spacing w:line="240" w:lineRule="auto"/>
        <w:rPr>
          <w:rFonts w:ascii="Times New Roman" w:hAnsi="Times New Roman" w:cs="Times New Roman"/>
          <w:bCs/>
          <w:sz w:val="24"/>
          <w:szCs w:val="24"/>
        </w:rPr>
      </w:pPr>
      <w:r w:rsidRPr="00ED43D1">
        <w:rPr>
          <w:rFonts w:ascii="Times New Roman" w:hAnsi="Times New Roman" w:cs="Times New Roman"/>
          <w:bCs/>
          <w:sz w:val="24"/>
          <w:szCs w:val="24"/>
        </w:rPr>
        <w:t>Number of Respondents:</w:t>
      </w:r>
      <w:r w:rsidR="00CD6C8A" w:rsidRPr="00ED43D1">
        <w:rPr>
          <w:rFonts w:ascii="Times New Roman" w:hAnsi="Times New Roman" w:cs="Times New Roman"/>
          <w:bCs/>
          <w:sz w:val="24"/>
          <w:szCs w:val="24"/>
        </w:rPr>
        <w:t xml:space="preserve"> 175</w:t>
      </w:r>
    </w:p>
    <w:p w14:paraId="09467196" w14:textId="77777777" w:rsidR="00320DB3" w:rsidRPr="00ED43D1" w:rsidRDefault="00320DB3" w:rsidP="00166129">
      <w:pPr>
        <w:spacing w:line="240" w:lineRule="auto"/>
        <w:rPr>
          <w:rFonts w:ascii="Times New Roman" w:hAnsi="Times New Roman" w:cs="Times New Roman"/>
          <w:bCs/>
          <w:sz w:val="24"/>
          <w:szCs w:val="24"/>
        </w:rPr>
      </w:pPr>
      <w:r w:rsidRPr="00ED43D1">
        <w:rPr>
          <w:rFonts w:ascii="Times New Roman" w:hAnsi="Times New Roman" w:cs="Times New Roman"/>
          <w:bCs/>
          <w:sz w:val="24"/>
          <w:szCs w:val="24"/>
        </w:rPr>
        <w:t xml:space="preserve">Frequency of Response: </w:t>
      </w:r>
      <w:r w:rsidR="000C45F4" w:rsidRPr="00ED43D1">
        <w:rPr>
          <w:rFonts w:ascii="Times New Roman" w:hAnsi="Times New Roman" w:cs="Times New Roman"/>
          <w:bCs/>
          <w:sz w:val="24"/>
          <w:szCs w:val="24"/>
        </w:rPr>
        <w:t xml:space="preserve">Annually or as new controlled equipment is requested, whichever is less (one form for each category of equipment requested).  </w:t>
      </w:r>
    </w:p>
    <w:p w14:paraId="6E8034BF" w14:textId="77777777" w:rsidR="00320DB3" w:rsidRPr="00ED43D1" w:rsidRDefault="00320DB3" w:rsidP="00166129">
      <w:pPr>
        <w:spacing w:line="240" w:lineRule="auto"/>
        <w:rPr>
          <w:rFonts w:ascii="Times New Roman" w:hAnsi="Times New Roman" w:cs="Times New Roman"/>
          <w:bCs/>
          <w:sz w:val="24"/>
          <w:szCs w:val="24"/>
        </w:rPr>
      </w:pPr>
      <w:r w:rsidRPr="00ED43D1">
        <w:rPr>
          <w:rFonts w:ascii="Times New Roman" w:hAnsi="Times New Roman" w:cs="Times New Roman"/>
          <w:bCs/>
          <w:sz w:val="24"/>
          <w:szCs w:val="24"/>
        </w:rPr>
        <w:t>Annual Hour Burden:</w:t>
      </w:r>
      <w:r w:rsidR="00CD6C8A" w:rsidRPr="00ED43D1">
        <w:rPr>
          <w:rFonts w:ascii="Times New Roman" w:hAnsi="Times New Roman" w:cs="Times New Roman"/>
          <w:bCs/>
          <w:sz w:val="24"/>
          <w:szCs w:val="24"/>
        </w:rPr>
        <w:t xml:space="preserve"> 45</w:t>
      </w:r>
      <w:r w:rsidR="000C45F4" w:rsidRPr="00ED43D1">
        <w:rPr>
          <w:rFonts w:ascii="Times New Roman" w:hAnsi="Times New Roman" w:cs="Times New Roman"/>
          <w:bCs/>
          <w:sz w:val="24"/>
          <w:szCs w:val="24"/>
        </w:rPr>
        <w:t xml:space="preserve"> minutes</w:t>
      </w:r>
    </w:p>
    <w:p w14:paraId="47747880" w14:textId="33ACCA84" w:rsidR="00320DB3" w:rsidRPr="00D7647A" w:rsidRDefault="00320DB3" w:rsidP="00166129">
      <w:pPr>
        <w:spacing w:line="240" w:lineRule="auto"/>
        <w:rPr>
          <w:rFonts w:ascii="Times New Roman" w:hAnsi="Times New Roman" w:cs="Times New Roman"/>
          <w:bCs/>
          <w:sz w:val="24"/>
          <w:szCs w:val="24"/>
        </w:rPr>
      </w:pPr>
      <w:r w:rsidRPr="00ED43D1">
        <w:rPr>
          <w:rFonts w:ascii="Times New Roman" w:hAnsi="Times New Roman" w:cs="Times New Roman"/>
          <w:bCs/>
          <w:sz w:val="24"/>
          <w:szCs w:val="24"/>
        </w:rPr>
        <w:t>Burden Estimation:</w:t>
      </w:r>
      <w:r w:rsidR="000C45F4" w:rsidRPr="00ED43D1">
        <w:rPr>
          <w:rFonts w:ascii="Times New Roman" w:hAnsi="Times New Roman" w:cs="Times New Roman"/>
          <w:bCs/>
          <w:sz w:val="24"/>
          <w:szCs w:val="24"/>
        </w:rPr>
        <w:t xml:space="preserve"> This Annual Hour Burden was estimated by providing the electroni</w:t>
      </w:r>
      <w:r w:rsidR="00CD6C8A" w:rsidRPr="00ED43D1">
        <w:rPr>
          <w:rFonts w:ascii="Times New Roman" w:hAnsi="Times New Roman" w:cs="Times New Roman"/>
          <w:bCs/>
          <w:sz w:val="24"/>
          <w:szCs w:val="24"/>
        </w:rPr>
        <w:t>c form with dropdown boxes to 15</w:t>
      </w:r>
      <w:r w:rsidR="000C45F4" w:rsidRPr="00ED43D1">
        <w:rPr>
          <w:rFonts w:ascii="Times New Roman" w:hAnsi="Times New Roman" w:cs="Times New Roman"/>
          <w:bCs/>
          <w:sz w:val="24"/>
          <w:szCs w:val="24"/>
        </w:rPr>
        <w:t xml:space="preserve"> staff members and asking them to complete the form with realistic responses based on their programmatic experience with grant recipients and asking them to provide the time it took them to complete and an estimate of how long they expect it to take for an experienced grant applicant and a new grant applicant.  The </w:t>
      </w:r>
      <w:r w:rsidR="00D7647A">
        <w:rPr>
          <w:rFonts w:ascii="Times New Roman" w:hAnsi="Times New Roman" w:cs="Times New Roman"/>
          <w:bCs/>
          <w:sz w:val="24"/>
          <w:szCs w:val="24"/>
        </w:rPr>
        <w:lastRenderedPageBreak/>
        <w:t>a</w:t>
      </w:r>
      <w:r w:rsidR="000C45F4" w:rsidRPr="00D7647A">
        <w:rPr>
          <w:rFonts w:ascii="Times New Roman" w:hAnsi="Times New Roman" w:cs="Times New Roman"/>
          <w:bCs/>
          <w:sz w:val="24"/>
          <w:szCs w:val="24"/>
        </w:rPr>
        <w:t>v</w:t>
      </w:r>
      <w:r w:rsidR="007A7366" w:rsidRPr="00D7647A">
        <w:rPr>
          <w:rFonts w:ascii="Times New Roman" w:hAnsi="Times New Roman" w:cs="Times New Roman"/>
          <w:bCs/>
          <w:sz w:val="24"/>
          <w:szCs w:val="24"/>
        </w:rPr>
        <w:t xml:space="preserve">erage </w:t>
      </w:r>
      <w:r w:rsidR="00CF21E1" w:rsidRPr="00D7647A">
        <w:rPr>
          <w:rFonts w:ascii="Times New Roman" w:hAnsi="Times New Roman" w:cs="Times New Roman"/>
          <w:bCs/>
          <w:sz w:val="24"/>
          <w:szCs w:val="24"/>
        </w:rPr>
        <w:t xml:space="preserve">for new Grant Applicants is 60 minutes.  The </w:t>
      </w:r>
      <w:r w:rsidR="00D7647A">
        <w:rPr>
          <w:rFonts w:ascii="Times New Roman" w:hAnsi="Times New Roman" w:cs="Times New Roman"/>
          <w:bCs/>
          <w:sz w:val="24"/>
          <w:szCs w:val="24"/>
        </w:rPr>
        <w:t>a</w:t>
      </w:r>
      <w:r w:rsidR="00CF21E1" w:rsidRPr="00D7647A">
        <w:rPr>
          <w:rFonts w:ascii="Times New Roman" w:hAnsi="Times New Roman" w:cs="Times New Roman"/>
          <w:bCs/>
          <w:sz w:val="24"/>
          <w:szCs w:val="24"/>
        </w:rPr>
        <w:t xml:space="preserve">verage for experienced </w:t>
      </w:r>
      <w:r w:rsidR="00D7647A">
        <w:rPr>
          <w:rFonts w:ascii="Times New Roman" w:hAnsi="Times New Roman" w:cs="Times New Roman"/>
          <w:bCs/>
          <w:sz w:val="24"/>
          <w:szCs w:val="24"/>
        </w:rPr>
        <w:t>g</w:t>
      </w:r>
      <w:r w:rsidR="00CF21E1" w:rsidRPr="00D7647A">
        <w:rPr>
          <w:rFonts w:ascii="Times New Roman" w:hAnsi="Times New Roman" w:cs="Times New Roman"/>
          <w:bCs/>
          <w:sz w:val="24"/>
          <w:szCs w:val="24"/>
        </w:rPr>
        <w:t xml:space="preserve">rant </w:t>
      </w:r>
      <w:r w:rsidR="00D7647A">
        <w:rPr>
          <w:rFonts w:ascii="Times New Roman" w:hAnsi="Times New Roman" w:cs="Times New Roman"/>
          <w:bCs/>
          <w:sz w:val="24"/>
          <w:szCs w:val="24"/>
        </w:rPr>
        <w:t>a</w:t>
      </w:r>
      <w:r w:rsidR="00CF21E1" w:rsidRPr="00D7647A">
        <w:rPr>
          <w:rFonts w:ascii="Times New Roman" w:hAnsi="Times New Roman" w:cs="Times New Roman"/>
          <w:bCs/>
          <w:sz w:val="24"/>
          <w:szCs w:val="24"/>
        </w:rPr>
        <w:t xml:space="preserve">pplicants is 30 minutes.  The </w:t>
      </w:r>
      <w:r w:rsidR="007A7366" w:rsidRPr="00D7647A">
        <w:rPr>
          <w:rFonts w:ascii="Times New Roman" w:hAnsi="Times New Roman" w:cs="Times New Roman"/>
          <w:bCs/>
          <w:sz w:val="24"/>
          <w:szCs w:val="24"/>
        </w:rPr>
        <w:t xml:space="preserve">combined </w:t>
      </w:r>
      <w:r w:rsidR="00CF21E1" w:rsidRPr="00D7647A">
        <w:rPr>
          <w:rFonts w:ascii="Times New Roman" w:hAnsi="Times New Roman" w:cs="Times New Roman"/>
          <w:bCs/>
          <w:sz w:val="24"/>
          <w:szCs w:val="24"/>
        </w:rPr>
        <w:t>average is 45 minutes.</w:t>
      </w:r>
    </w:p>
    <w:p w14:paraId="5A3F9CBE" w14:textId="77777777" w:rsidR="00562915" w:rsidRPr="00ED43D1" w:rsidRDefault="00562915" w:rsidP="00166129">
      <w:pPr>
        <w:spacing w:line="240" w:lineRule="auto"/>
        <w:rPr>
          <w:rFonts w:ascii="Times New Roman" w:hAnsi="Times New Roman" w:cs="Times New Roman"/>
          <w:b/>
          <w:bCs/>
          <w:sz w:val="24"/>
          <w:szCs w:val="24"/>
        </w:rPr>
      </w:pPr>
      <w:r w:rsidRPr="00ED43D1">
        <w:rPr>
          <w:rFonts w:ascii="Times New Roman" w:hAnsi="Times New Roman" w:cs="Times New Roman"/>
          <w:sz w:val="24"/>
          <w:szCs w:val="24"/>
        </w:rPr>
        <w:fldChar w:fldCharType="begin"/>
      </w:r>
      <w:r w:rsidRPr="00ED43D1">
        <w:rPr>
          <w:rFonts w:ascii="Times New Roman" w:hAnsi="Times New Roman" w:cs="Times New Roman"/>
          <w:sz w:val="24"/>
          <w:szCs w:val="24"/>
        </w:rPr>
        <w:instrText>ADVANCE \R 0.95</w:instrText>
      </w:r>
      <w:r w:rsidRPr="00ED43D1">
        <w:rPr>
          <w:rFonts w:ascii="Times New Roman" w:hAnsi="Times New Roman" w:cs="Times New Roman"/>
          <w:sz w:val="24"/>
          <w:szCs w:val="24"/>
        </w:rPr>
        <w:fldChar w:fldCharType="end"/>
      </w:r>
      <w:r w:rsidRPr="00ED43D1">
        <w:rPr>
          <w:rFonts w:ascii="Times New Roman" w:hAnsi="Times New Roman" w:cs="Times New Roman"/>
          <w:sz w:val="24"/>
          <w:szCs w:val="24"/>
        </w:rPr>
        <w:tab/>
      </w:r>
      <w:r w:rsidRPr="00ED43D1">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14:paraId="556D017C" w14:textId="77777777" w:rsidR="00081EEC" w:rsidRPr="00ED43D1" w:rsidRDefault="00081EEC" w:rsidP="00166129">
      <w:pPr>
        <w:spacing w:line="240" w:lineRule="auto"/>
        <w:rPr>
          <w:rFonts w:ascii="Times New Roman" w:hAnsi="Times New Roman" w:cs="Times New Roman"/>
          <w:bCs/>
          <w:sz w:val="24"/>
          <w:szCs w:val="24"/>
        </w:rPr>
      </w:pPr>
      <w:r w:rsidRPr="00ED43D1">
        <w:rPr>
          <w:rFonts w:ascii="Times New Roman" w:hAnsi="Times New Roman" w:cs="Times New Roman"/>
          <w:bCs/>
          <w:sz w:val="24"/>
          <w:szCs w:val="24"/>
        </w:rPr>
        <w:t>This request only covers one form.</w:t>
      </w:r>
    </w:p>
    <w:p w14:paraId="01EF6794" w14:textId="77777777" w:rsidR="00D74490" w:rsidRPr="00665638" w:rsidRDefault="00562915" w:rsidP="00166129">
      <w:pPr>
        <w:spacing w:line="240" w:lineRule="auto"/>
        <w:rPr>
          <w:rFonts w:ascii="Times New Roman" w:eastAsia="Calibri" w:hAnsi="Times New Roman" w:cs="Times New Roman"/>
          <w:b/>
          <w:sz w:val="24"/>
          <w:szCs w:val="24"/>
        </w:rPr>
      </w:pPr>
      <w:r w:rsidRPr="00ED43D1">
        <w:rPr>
          <w:rFonts w:ascii="Times New Roman" w:hAnsi="Times New Roman" w:cs="Times New Roman"/>
          <w:b/>
          <w:bCs/>
          <w:sz w:val="24"/>
          <w:szCs w:val="24"/>
        </w:rPr>
        <w:tab/>
        <w:t>c.  Provide an estimate of annualized cost to respondents for the hour burdens for collections of information, identifying and using appropriate wage rate categories.  NOTE: The wage-rate category for each respondent must be multiplied by 1.4 and this total should be entered in the cell for “Avg. Hourly Wage Rate”.  The cost to the respondents of contracting out or paying outside parties for information collection activities should not be included here.  Instead this cost should be included in Item 13.</w:t>
      </w:r>
      <w:r w:rsidR="002714D2" w:rsidRPr="00665638">
        <w:rPr>
          <w:rFonts w:ascii="Times New Roman" w:eastAsia="Calibri" w:hAnsi="Times New Roman" w:cs="Times New Roman"/>
          <w:b/>
          <w:sz w:val="24"/>
          <w:szCs w:val="24"/>
        </w:rPr>
        <w:t xml:space="preserve"> </w:t>
      </w:r>
    </w:p>
    <w:p w14:paraId="58653F5A" w14:textId="77777777" w:rsidR="00D74490" w:rsidRPr="00665638" w:rsidRDefault="00D74490" w:rsidP="00166129">
      <w:pPr>
        <w:spacing w:after="0" w:line="240" w:lineRule="auto"/>
        <w:rPr>
          <w:rFonts w:ascii="Times New Roman" w:eastAsia="Calibri" w:hAnsi="Times New Roman" w:cs="Times New Roman"/>
          <w:b/>
          <w:sz w:val="24"/>
          <w:szCs w:val="24"/>
        </w:rPr>
      </w:pPr>
    </w:p>
    <w:p w14:paraId="3A5A54F4" w14:textId="77777777" w:rsidR="00D74490" w:rsidRDefault="00D74490" w:rsidP="00166129">
      <w:pPr>
        <w:spacing w:after="0" w:line="240" w:lineRule="auto"/>
        <w:rPr>
          <w:rFonts w:ascii="Times New Roman" w:eastAsia="Calibri" w:hAnsi="Times New Roman" w:cs="Times New Roman"/>
          <w:b/>
          <w:sz w:val="24"/>
          <w:szCs w:val="24"/>
        </w:rPr>
      </w:pPr>
    </w:p>
    <w:p w14:paraId="632B19E6" w14:textId="77777777" w:rsidR="003E231E" w:rsidRPr="00665638" w:rsidRDefault="003E231E" w:rsidP="00166129">
      <w:pPr>
        <w:spacing w:after="0" w:line="240" w:lineRule="auto"/>
        <w:rPr>
          <w:rFonts w:ascii="Times New Roman" w:eastAsia="Calibri" w:hAnsi="Times New Roman" w:cs="Times New Roman"/>
          <w:b/>
          <w:sz w:val="24"/>
          <w:szCs w:val="24"/>
        </w:rPr>
      </w:pPr>
    </w:p>
    <w:p w14:paraId="3F3C4E71" w14:textId="77777777" w:rsidR="00D74490" w:rsidRPr="00ED43D1" w:rsidRDefault="00D74490" w:rsidP="00166129">
      <w:pPr>
        <w:spacing w:after="0" w:line="240" w:lineRule="auto"/>
        <w:rPr>
          <w:rFonts w:ascii="Times New Roman" w:eastAsia="Calibri" w:hAnsi="Times New Roman" w:cs="Times New Roman"/>
          <w:b/>
          <w:sz w:val="24"/>
          <w:szCs w:val="24"/>
        </w:rPr>
      </w:pPr>
    </w:p>
    <w:tbl>
      <w:tblPr>
        <w:tblW w:w="10710" w:type="dxa"/>
        <w:tblInd w:w="-702" w:type="dxa"/>
        <w:tblLayout w:type="fixed"/>
        <w:tblLook w:val="04A0" w:firstRow="1" w:lastRow="0" w:firstColumn="1" w:lastColumn="0" w:noHBand="0" w:noVBand="1"/>
        <w:tblCaption w:val="Estimated Annualized Burden Hours and Costs Table"/>
        <w:tblDescription w:val="Indicate the following: Type of Respondent, Forn Number/Forn Number, No. of Respondents, No of Responses per Respondents, Total No. of Responses, Avg. Burden per Response (in hours), Total Annual Buden, Avg. Hourly Wage Rate, and Total Annual Respondent Cost"/>
      </w:tblPr>
      <w:tblGrid>
        <w:gridCol w:w="1440"/>
        <w:gridCol w:w="1440"/>
        <w:gridCol w:w="900"/>
        <w:gridCol w:w="1080"/>
        <w:gridCol w:w="1350"/>
        <w:gridCol w:w="1260"/>
        <w:gridCol w:w="990"/>
        <w:gridCol w:w="990"/>
        <w:gridCol w:w="1260"/>
      </w:tblGrid>
      <w:tr w:rsidR="00D74490" w:rsidRPr="00D7647A" w14:paraId="3EFEBE3C" w14:textId="77777777" w:rsidTr="0044226A">
        <w:trPr>
          <w:trHeight w:val="315"/>
        </w:trPr>
        <w:tc>
          <w:tcPr>
            <w:tcW w:w="10710"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79A215E" w14:textId="77777777" w:rsidR="00D74490" w:rsidRPr="00D7647A" w:rsidRDefault="00D74490" w:rsidP="00166129">
            <w:pPr>
              <w:spacing w:after="0" w:line="240" w:lineRule="auto"/>
              <w:jc w:val="center"/>
              <w:rPr>
                <w:rFonts w:ascii="Arial" w:eastAsia="Times New Roman" w:hAnsi="Arial" w:cs="Arial"/>
                <w:color w:val="000000"/>
                <w:sz w:val="18"/>
                <w:szCs w:val="18"/>
              </w:rPr>
            </w:pPr>
            <w:r w:rsidRPr="00D7647A">
              <w:rPr>
                <w:rFonts w:ascii="Arial" w:eastAsia="Times New Roman" w:hAnsi="Arial" w:cs="Arial"/>
                <w:color w:val="000000"/>
                <w:sz w:val="18"/>
                <w:szCs w:val="18"/>
              </w:rPr>
              <w:t>Estimated Annualized Burden Hours and Costs</w:t>
            </w:r>
          </w:p>
        </w:tc>
      </w:tr>
      <w:tr w:rsidR="00D74490" w:rsidRPr="00D7647A" w14:paraId="3235B1C6" w14:textId="77777777" w:rsidTr="0044226A">
        <w:trPr>
          <w:trHeight w:val="1215"/>
        </w:trPr>
        <w:tc>
          <w:tcPr>
            <w:tcW w:w="1440" w:type="dxa"/>
            <w:tcBorders>
              <w:top w:val="nil"/>
              <w:left w:val="single" w:sz="8" w:space="0" w:color="auto"/>
              <w:bottom w:val="single" w:sz="8" w:space="0" w:color="auto"/>
              <w:right w:val="single" w:sz="8" w:space="0" w:color="auto"/>
            </w:tcBorders>
            <w:shd w:val="clear" w:color="000000" w:fill="548DD4"/>
            <w:vAlign w:val="center"/>
            <w:hideMark/>
          </w:tcPr>
          <w:p w14:paraId="4DD4C848" w14:textId="77777777" w:rsidR="00D74490" w:rsidRPr="00D7647A" w:rsidRDefault="00D74490" w:rsidP="00166129">
            <w:pPr>
              <w:spacing w:after="0" w:line="240" w:lineRule="auto"/>
              <w:jc w:val="center"/>
              <w:rPr>
                <w:rFonts w:ascii="Arial" w:eastAsia="Times New Roman" w:hAnsi="Arial" w:cs="Arial"/>
                <w:b/>
                <w:bCs/>
                <w:color w:val="000000"/>
                <w:sz w:val="18"/>
                <w:szCs w:val="18"/>
              </w:rPr>
            </w:pPr>
            <w:r w:rsidRPr="00D7647A">
              <w:rPr>
                <w:rFonts w:ascii="Arial" w:eastAsia="Times New Roman" w:hAnsi="Arial" w:cs="Arial"/>
                <w:b/>
                <w:bCs/>
                <w:color w:val="000000"/>
                <w:sz w:val="18"/>
                <w:szCs w:val="18"/>
              </w:rPr>
              <w:t>Type of Respondent</w:t>
            </w:r>
          </w:p>
        </w:tc>
        <w:tc>
          <w:tcPr>
            <w:tcW w:w="1440" w:type="dxa"/>
            <w:tcBorders>
              <w:top w:val="nil"/>
              <w:left w:val="nil"/>
              <w:bottom w:val="single" w:sz="8" w:space="0" w:color="auto"/>
              <w:right w:val="single" w:sz="8" w:space="0" w:color="auto"/>
            </w:tcBorders>
            <w:shd w:val="clear" w:color="000000" w:fill="548DD4"/>
            <w:vAlign w:val="center"/>
            <w:hideMark/>
          </w:tcPr>
          <w:p w14:paraId="77144CBE" w14:textId="77777777" w:rsidR="00D74490" w:rsidRPr="00D7647A" w:rsidRDefault="00D74490" w:rsidP="00166129">
            <w:pPr>
              <w:spacing w:after="0" w:line="240" w:lineRule="auto"/>
              <w:jc w:val="center"/>
              <w:rPr>
                <w:rFonts w:ascii="Arial" w:eastAsia="Times New Roman" w:hAnsi="Arial" w:cs="Arial"/>
                <w:b/>
                <w:bCs/>
                <w:color w:val="000000"/>
                <w:sz w:val="18"/>
                <w:szCs w:val="18"/>
              </w:rPr>
            </w:pPr>
            <w:r w:rsidRPr="00D7647A">
              <w:rPr>
                <w:rFonts w:ascii="Arial" w:eastAsia="Times New Roman" w:hAnsi="Arial" w:cs="Arial"/>
                <w:b/>
                <w:bCs/>
                <w:color w:val="000000"/>
                <w:sz w:val="18"/>
                <w:szCs w:val="18"/>
              </w:rPr>
              <w:t>Form Name / Form Number</w:t>
            </w:r>
          </w:p>
        </w:tc>
        <w:tc>
          <w:tcPr>
            <w:tcW w:w="900" w:type="dxa"/>
            <w:tcBorders>
              <w:top w:val="nil"/>
              <w:left w:val="nil"/>
              <w:bottom w:val="single" w:sz="8" w:space="0" w:color="auto"/>
              <w:right w:val="single" w:sz="8" w:space="0" w:color="auto"/>
            </w:tcBorders>
            <w:shd w:val="clear" w:color="000000" w:fill="548DD4"/>
            <w:vAlign w:val="center"/>
            <w:hideMark/>
          </w:tcPr>
          <w:p w14:paraId="60D10603" w14:textId="77777777" w:rsidR="00D74490" w:rsidRPr="00D7647A" w:rsidRDefault="00D74490" w:rsidP="00166129">
            <w:pPr>
              <w:spacing w:after="0" w:line="240" w:lineRule="auto"/>
              <w:jc w:val="center"/>
              <w:rPr>
                <w:rFonts w:ascii="Arial" w:eastAsia="Times New Roman" w:hAnsi="Arial" w:cs="Arial"/>
                <w:b/>
                <w:bCs/>
                <w:color w:val="000000"/>
                <w:sz w:val="18"/>
                <w:szCs w:val="18"/>
              </w:rPr>
            </w:pPr>
            <w:r w:rsidRPr="00D7647A">
              <w:rPr>
                <w:rFonts w:ascii="Arial" w:eastAsia="Times New Roman" w:hAnsi="Arial" w:cs="Arial"/>
                <w:b/>
                <w:bCs/>
                <w:color w:val="000000"/>
                <w:sz w:val="18"/>
                <w:szCs w:val="18"/>
              </w:rPr>
              <w:t>No. of Respon-dents</w:t>
            </w:r>
          </w:p>
        </w:tc>
        <w:tc>
          <w:tcPr>
            <w:tcW w:w="1080" w:type="dxa"/>
            <w:tcBorders>
              <w:top w:val="nil"/>
              <w:left w:val="nil"/>
              <w:bottom w:val="single" w:sz="8" w:space="0" w:color="auto"/>
              <w:right w:val="single" w:sz="8" w:space="0" w:color="auto"/>
            </w:tcBorders>
            <w:shd w:val="clear" w:color="000000" w:fill="548DD4"/>
            <w:vAlign w:val="center"/>
            <w:hideMark/>
          </w:tcPr>
          <w:p w14:paraId="4DE09DFF" w14:textId="77777777" w:rsidR="00D74490" w:rsidRPr="00D7647A" w:rsidRDefault="00D74490" w:rsidP="00166129">
            <w:pPr>
              <w:spacing w:after="0" w:line="240" w:lineRule="auto"/>
              <w:jc w:val="center"/>
              <w:rPr>
                <w:rFonts w:ascii="Arial" w:eastAsia="Times New Roman" w:hAnsi="Arial" w:cs="Arial"/>
                <w:b/>
                <w:bCs/>
                <w:color w:val="000000"/>
                <w:sz w:val="18"/>
                <w:szCs w:val="18"/>
              </w:rPr>
            </w:pPr>
            <w:r w:rsidRPr="00D7647A">
              <w:rPr>
                <w:rFonts w:ascii="Arial" w:eastAsia="Times New Roman" w:hAnsi="Arial" w:cs="Arial"/>
                <w:b/>
                <w:bCs/>
                <w:color w:val="000000"/>
                <w:sz w:val="18"/>
                <w:szCs w:val="18"/>
              </w:rPr>
              <w:t>No. of Respon-ses per Respon-dent</w:t>
            </w:r>
          </w:p>
        </w:tc>
        <w:tc>
          <w:tcPr>
            <w:tcW w:w="1350" w:type="dxa"/>
            <w:tcBorders>
              <w:top w:val="nil"/>
              <w:left w:val="nil"/>
              <w:bottom w:val="single" w:sz="8" w:space="0" w:color="auto"/>
              <w:right w:val="single" w:sz="8" w:space="0" w:color="auto"/>
            </w:tcBorders>
            <w:shd w:val="clear" w:color="000000" w:fill="548DD4"/>
            <w:vAlign w:val="center"/>
            <w:hideMark/>
          </w:tcPr>
          <w:p w14:paraId="3D1A119C" w14:textId="77777777" w:rsidR="00D74490" w:rsidRPr="00D7647A" w:rsidRDefault="00D74490" w:rsidP="00166129">
            <w:pPr>
              <w:spacing w:after="0" w:line="240" w:lineRule="auto"/>
              <w:jc w:val="center"/>
              <w:rPr>
                <w:rFonts w:ascii="Arial" w:eastAsia="Times New Roman" w:hAnsi="Arial" w:cs="Arial"/>
                <w:b/>
                <w:bCs/>
                <w:color w:val="000000"/>
                <w:sz w:val="18"/>
                <w:szCs w:val="18"/>
              </w:rPr>
            </w:pPr>
            <w:r w:rsidRPr="00D7647A">
              <w:rPr>
                <w:rFonts w:ascii="Arial" w:eastAsia="Times New Roman" w:hAnsi="Arial" w:cs="Arial"/>
                <w:b/>
                <w:bCs/>
                <w:color w:val="000000"/>
                <w:sz w:val="18"/>
                <w:szCs w:val="18"/>
              </w:rPr>
              <w:t>Total No. of Responses</w:t>
            </w:r>
          </w:p>
        </w:tc>
        <w:tc>
          <w:tcPr>
            <w:tcW w:w="1260" w:type="dxa"/>
            <w:tcBorders>
              <w:top w:val="nil"/>
              <w:left w:val="nil"/>
              <w:bottom w:val="single" w:sz="8" w:space="0" w:color="auto"/>
              <w:right w:val="single" w:sz="8" w:space="0" w:color="auto"/>
            </w:tcBorders>
            <w:shd w:val="clear" w:color="000000" w:fill="548DD4"/>
            <w:vAlign w:val="center"/>
            <w:hideMark/>
          </w:tcPr>
          <w:p w14:paraId="2C225C93" w14:textId="77777777" w:rsidR="00D74490" w:rsidRPr="00D7647A" w:rsidRDefault="00D74490" w:rsidP="00166129">
            <w:pPr>
              <w:spacing w:after="0" w:line="240" w:lineRule="auto"/>
              <w:jc w:val="center"/>
              <w:rPr>
                <w:rFonts w:ascii="Arial" w:eastAsia="Times New Roman" w:hAnsi="Arial" w:cs="Arial"/>
                <w:b/>
                <w:bCs/>
                <w:color w:val="000000"/>
                <w:sz w:val="18"/>
                <w:szCs w:val="18"/>
              </w:rPr>
            </w:pPr>
            <w:r w:rsidRPr="00D7647A">
              <w:rPr>
                <w:rFonts w:ascii="Arial" w:eastAsia="Times New Roman" w:hAnsi="Arial" w:cs="Arial"/>
                <w:b/>
                <w:bCs/>
                <w:color w:val="000000"/>
                <w:sz w:val="18"/>
                <w:szCs w:val="18"/>
              </w:rPr>
              <w:t>Avg. Burden per Response (in hours)</w:t>
            </w:r>
          </w:p>
        </w:tc>
        <w:tc>
          <w:tcPr>
            <w:tcW w:w="990" w:type="dxa"/>
            <w:tcBorders>
              <w:top w:val="nil"/>
              <w:left w:val="nil"/>
              <w:bottom w:val="single" w:sz="8" w:space="0" w:color="auto"/>
              <w:right w:val="single" w:sz="8" w:space="0" w:color="auto"/>
            </w:tcBorders>
            <w:shd w:val="clear" w:color="000000" w:fill="548DD4"/>
            <w:vAlign w:val="center"/>
            <w:hideMark/>
          </w:tcPr>
          <w:p w14:paraId="3D463125" w14:textId="77777777" w:rsidR="00D74490" w:rsidRPr="00D7647A" w:rsidRDefault="00D74490" w:rsidP="00166129">
            <w:pPr>
              <w:spacing w:after="0" w:line="240" w:lineRule="auto"/>
              <w:jc w:val="center"/>
              <w:rPr>
                <w:rFonts w:ascii="Arial" w:eastAsia="Times New Roman" w:hAnsi="Arial" w:cs="Arial"/>
                <w:b/>
                <w:bCs/>
                <w:color w:val="000000"/>
                <w:sz w:val="18"/>
                <w:szCs w:val="18"/>
              </w:rPr>
            </w:pPr>
            <w:r w:rsidRPr="00D7647A">
              <w:rPr>
                <w:rFonts w:ascii="Arial" w:eastAsia="Times New Roman" w:hAnsi="Arial" w:cs="Arial"/>
                <w:b/>
                <w:bCs/>
                <w:color w:val="000000"/>
                <w:sz w:val="18"/>
                <w:szCs w:val="18"/>
              </w:rPr>
              <w:t>Total Annual Burden (in hours)</w:t>
            </w:r>
          </w:p>
        </w:tc>
        <w:tc>
          <w:tcPr>
            <w:tcW w:w="990" w:type="dxa"/>
            <w:tcBorders>
              <w:top w:val="nil"/>
              <w:left w:val="nil"/>
              <w:bottom w:val="single" w:sz="8" w:space="0" w:color="auto"/>
              <w:right w:val="single" w:sz="8" w:space="0" w:color="auto"/>
            </w:tcBorders>
            <w:shd w:val="clear" w:color="000000" w:fill="548DD4"/>
            <w:vAlign w:val="center"/>
            <w:hideMark/>
          </w:tcPr>
          <w:p w14:paraId="48D825B1" w14:textId="77777777" w:rsidR="00D74490" w:rsidRPr="00D7647A" w:rsidRDefault="00D74490" w:rsidP="00166129">
            <w:pPr>
              <w:spacing w:after="0" w:line="240" w:lineRule="auto"/>
              <w:jc w:val="center"/>
              <w:rPr>
                <w:rFonts w:ascii="Arial" w:eastAsia="Times New Roman" w:hAnsi="Arial" w:cs="Arial"/>
                <w:b/>
                <w:bCs/>
                <w:color w:val="000000"/>
                <w:sz w:val="18"/>
                <w:szCs w:val="18"/>
              </w:rPr>
            </w:pPr>
            <w:r w:rsidRPr="00D7647A">
              <w:rPr>
                <w:rFonts w:ascii="Arial" w:eastAsia="Times New Roman" w:hAnsi="Arial" w:cs="Arial"/>
                <w:b/>
                <w:bCs/>
                <w:color w:val="000000"/>
                <w:sz w:val="18"/>
                <w:szCs w:val="18"/>
              </w:rPr>
              <w:t>Avg. Hourly Wage Rate</w:t>
            </w:r>
          </w:p>
        </w:tc>
        <w:tc>
          <w:tcPr>
            <w:tcW w:w="1260" w:type="dxa"/>
            <w:tcBorders>
              <w:top w:val="nil"/>
              <w:left w:val="nil"/>
              <w:bottom w:val="single" w:sz="8" w:space="0" w:color="auto"/>
              <w:right w:val="single" w:sz="8" w:space="0" w:color="auto"/>
            </w:tcBorders>
            <w:shd w:val="clear" w:color="000000" w:fill="548DD4"/>
            <w:vAlign w:val="center"/>
            <w:hideMark/>
          </w:tcPr>
          <w:p w14:paraId="272ADB8F" w14:textId="77777777" w:rsidR="00D74490" w:rsidRPr="00D7647A" w:rsidRDefault="00D74490" w:rsidP="00166129">
            <w:pPr>
              <w:spacing w:after="0" w:line="240" w:lineRule="auto"/>
              <w:jc w:val="center"/>
              <w:rPr>
                <w:rFonts w:ascii="Arial" w:eastAsia="Times New Roman" w:hAnsi="Arial" w:cs="Arial"/>
                <w:b/>
                <w:bCs/>
                <w:color w:val="000000"/>
                <w:sz w:val="18"/>
                <w:szCs w:val="18"/>
              </w:rPr>
            </w:pPr>
            <w:r w:rsidRPr="00D7647A">
              <w:rPr>
                <w:rFonts w:ascii="Arial" w:eastAsia="Times New Roman" w:hAnsi="Arial" w:cs="Arial"/>
                <w:b/>
                <w:bCs/>
                <w:color w:val="000000"/>
                <w:sz w:val="18"/>
                <w:szCs w:val="18"/>
              </w:rPr>
              <w:t>Total Annual Respondent Cost</w:t>
            </w:r>
          </w:p>
        </w:tc>
      </w:tr>
      <w:tr w:rsidR="00D74490" w:rsidRPr="00D7647A" w14:paraId="254C9CBE" w14:textId="77777777" w:rsidTr="0044226A">
        <w:trPr>
          <w:trHeight w:val="1231"/>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50F1D4F1" w14:textId="77777777" w:rsidR="00D74490" w:rsidRPr="00D7647A" w:rsidRDefault="00D74490" w:rsidP="00166129">
            <w:pPr>
              <w:spacing w:after="0" w:line="240" w:lineRule="auto"/>
              <w:rPr>
                <w:rFonts w:ascii="Arial" w:eastAsia="Times New Roman" w:hAnsi="Arial" w:cs="Arial"/>
                <w:sz w:val="18"/>
                <w:szCs w:val="18"/>
              </w:rPr>
            </w:pPr>
          </w:p>
          <w:p w14:paraId="6882FD7C" w14:textId="77777777" w:rsidR="00D74490" w:rsidRPr="00D7647A" w:rsidRDefault="00D74490" w:rsidP="00166129">
            <w:pPr>
              <w:spacing w:after="0" w:line="240" w:lineRule="auto"/>
              <w:rPr>
                <w:rFonts w:ascii="Arial" w:eastAsia="Times New Roman" w:hAnsi="Arial" w:cs="Arial"/>
                <w:sz w:val="18"/>
                <w:szCs w:val="18"/>
              </w:rPr>
            </w:pPr>
          </w:p>
          <w:p w14:paraId="04437962" w14:textId="77777777" w:rsidR="00D74490" w:rsidRPr="00D7647A" w:rsidRDefault="00D74490" w:rsidP="00166129">
            <w:pPr>
              <w:spacing w:after="0" w:line="240" w:lineRule="auto"/>
              <w:rPr>
                <w:rFonts w:ascii="Arial" w:eastAsia="Times New Roman" w:hAnsi="Arial" w:cs="Arial"/>
                <w:sz w:val="18"/>
                <w:szCs w:val="18"/>
              </w:rPr>
            </w:pPr>
            <w:r w:rsidRPr="00D7647A">
              <w:rPr>
                <w:rFonts w:ascii="Arial" w:eastAsia="Times New Roman" w:hAnsi="Arial" w:cs="Arial"/>
                <w:sz w:val="18"/>
                <w:szCs w:val="18"/>
              </w:rPr>
              <w:t xml:space="preserve">Business or other for-profit </w:t>
            </w:r>
          </w:p>
        </w:tc>
        <w:tc>
          <w:tcPr>
            <w:tcW w:w="1440" w:type="dxa"/>
            <w:tcBorders>
              <w:top w:val="nil"/>
              <w:left w:val="nil"/>
              <w:bottom w:val="single" w:sz="8" w:space="0" w:color="auto"/>
              <w:right w:val="single" w:sz="8" w:space="0" w:color="auto"/>
            </w:tcBorders>
            <w:shd w:val="clear" w:color="auto" w:fill="auto"/>
            <w:vAlign w:val="center"/>
            <w:hideMark/>
          </w:tcPr>
          <w:p w14:paraId="2B945754" w14:textId="77777777" w:rsidR="00D74490" w:rsidRPr="00D7647A" w:rsidRDefault="00D74490" w:rsidP="00166129">
            <w:pPr>
              <w:spacing w:after="0" w:line="240" w:lineRule="auto"/>
              <w:rPr>
                <w:rFonts w:ascii="Arial" w:eastAsia="Times New Roman" w:hAnsi="Arial" w:cs="Arial"/>
                <w:sz w:val="18"/>
                <w:szCs w:val="18"/>
              </w:rPr>
            </w:pPr>
          </w:p>
          <w:p w14:paraId="74E70A3A" w14:textId="77777777" w:rsidR="00D74490" w:rsidRPr="00D7647A" w:rsidRDefault="00D74490" w:rsidP="00166129">
            <w:pPr>
              <w:spacing w:after="0" w:line="240" w:lineRule="auto"/>
              <w:rPr>
                <w:rFonts w:ascii="Arial" w:eastAsia="Times New Roman" w:hAnsi="Arial" w:cs="Arial"/>
                <w:sz w:val="18"/>
                <w:szCs w:val="18"/>
              </w:rPr>
            </w:pPr>
          </w:p>
          <w:p w14:paraId="5E8055AB" w14:textId="77777777" w:rsidR="00D74490" w:rsidRPr="00D7647A" w:rsidRDefault="00D74490" w:rsidP="00166129">
            <w:pPr>
              <w:spacing w:after="0" w:line="240" w:lineRule="auto"/>
              <w:rPr>
                <w:rFonts w:ascii="Arial" w:eastAsia="Times New Roman" w:hAnsi="Arial" w:cs="Arial"/>
                <w:sz w:val="18"/>
                <w:szCs w:val="18"/>
              </w:rPr>
            </w:pPr>
            <w:r w:rsidRPr="00D7647A">
              <w:rPr>
                <w:rFonts w:ascii="Arial" w:eastAsia="Times New Roman" w:hAnsi="Arial" w:cs="Arial"/>
                <w:sz w:val="18"/>
                <w:szCs w:val="18"/>
              </w:rPr>
              <w:t>Controlled Equipment Request Form / FEMA Form 087-0-0-1</w:t>
            </w:r>
          </w:p>
        </w:tc>
        <w:tc>
          <w:tcPr>
            <w:tcW w:w="900" w:type="dxa"/>
            <w:tcBorders>
              <w:top w:val="nil"/>
              <w:left w:val="nil"/>
              <w:bottom w:val="single" w:sz="8" w:space="0" w:color="auto"/>
              <w:right w:val="single" w:sz="8" w:space="0" w:color="auto"/>
            </w:tcBorders>
            <w:vAlign w:val="center"/>
            <w:hideMark/>
          </w:tcPr>
          <w:p w14:paraId="7C637209" w14:textId="77777777" w:rsidR="00D74490" w:rsidRPr="00D7647A" w:rsidRDefault="00D74490" w:rsidP="00166129">
            <w:pPr>
              <w:spacing w:after="0" w:line="240" w:lineRule="auto"/>
              <w:jc w:val="center"/>
              <w:rPr>
                <w:rFonts w:ascii="Arial" w:eastAsia="Calibri" w:hAnsi="Arial" w:cs="Arial"/>
                <w:sz w:val="18"/>
                <w:szCs w:val="18"/>
              </w:rPr>
            </w:pPr>
          </w:p>
          <w:p w14:paraId="0E1AB936" w14:textId="77777777" w:rsidR="00D74490" w:rsidRPr="00D7647A" w:rsidRDefault="00D74490" w:rsidP="00166129">
            <w:pPr>
              <w:spacing w:after="0" w:line="240" w:lineRule="auto"/>
              <w:jc w:val="center"/>
              <w:rPr>
                <w:rFonts w:ascii="Arial" w:eastAsia="Calibri" w:hAnsi="Arial" w:cs="Arial"/>
                <w:sz w:val="18"/>
                <w:szCs w:val="18"/>
              </w:rPr>
            </w:pPr>
          </w:p>
          <w:p w14:paraId="323FFC7F" w14:textId="77777777" w:rsidR="00D74490" w:rsidRPr="00D7647A" w:rsidRDefault="00D74490" w:rsidP="00166129">
            <w:pPr>
              <w:spacing w:after="0" w:line="240" w:lineRule="auto"/>
              <w:jc w:val="center"/>
              <w:rPr>
                <w:rFonts w:ascii="Arial" w:eastAsia="Calibri" w:hAnsi="Arial" w:cs="Arial"/>
                <w:sz w:val="18"/>
                <w:szCs w:val="18"/>
              </w:rPr>
            </w:pPr>
          </w:p>
          <w:p w14:paraId="5BC67099" w14:textId="77777777" w:rsidR="00D74490" w:rsidRPr="00D7647A" w:rsidRDefault="00D74490" w:rsidP="00166129">
            <w:pPr>
              <w:spacing w:after="0" w:line="240" w:lineRule="auto"/>
              <w:jc w:val="center"/>
              <w:rPr>
                <w:rFonts w:ascii="Arial" w:eastAsia="Calibri" w:hAnsi="Arial" w:cs="Arial"/>
                <w:sz w:val="18"/>
                <w:szCs w:val="18"/>
              </w:rPr>
            </w:pPr>
          </w:p>
          <w:p w14:paraId="66DA7CF7" w14:textId="77777777" w:rsidR="00D74490" w:rsidRPr="00D7647A" w:rsidRDefault="00D74490" w:rsidP="00166129">
            <w:pPr>
              <w:spacing w:after="0" w:line="240" w:lineRule="auto"/>
              <w:jc w:val="center"/>
              <w:rPr>
                <w:rFonts w:ascii="Arial" w:eastAsia="Calibri" w:hAnsi="Arial" w:cs="Arial"/>
                <w:sz w:val="18"/>
                <w:szCs w:val="18"/>
              </w:rPr>
            </w:pPr>
          </w:p>
          <w:p w14:paraId="66F8F256" w14:textId="77777777" w:rsidR="00D74490" w:rsidRPr="00D7647A" w:rsidRDefault="00D74490" w:rsidP="00166129">
            <w:pPr>
              <w:spacing w:after="0" w:line="240" w:lineRule="auto"/>
              <w:jc w:val="center"/>
              <w:rPr>
                <w:rFonts w:ascii="Arial" w:eastAsia="Calibri" w:hAnsi="Arial" w:cs="Arial"/>
                <w:sz w:val="18"/>
                <w:szCs w:val="18"/>
              </w:rPr>
            </w:pPr>
            <w:r w:rsidRPr="00D7647A">
              <w:rPr>
                <w:rFonts w:ascii="Arial" w:eastAsia="Calibri" w:hAnsi="Arial" w:cs="Arial"/>
                <w:sz w:val="18"/>
                <w:szCs w:val="18"/>
              </w:rPr>
              <w:t>119</w:t>
            </w:r>
          </w:p>
        </w:tc>
        <w:tc>
          <w:tcPr>
            <w:tcW w:w="1080" w:type="dxa"/>
            <w:tcBorders>
              <w:top w:val="nil"/>
              <w:left w:val="nil"/>
              <w:bottom w:val="single" w:sz="8" w:space="0" w:color="auto"/>
              <w:right w:val="single" w:sz="8" w:space="0" w:color="auto"/>
            </w:tcBorders>
            <w:vAlign w:val="center"/>
            <w:hideMark/>
          </w:tcPr>
          <w:p w14:paraId="7775A894" w14:textId="77777777" w:rsidR="00D74490" w:rsidRPr="00D7647A" w:rsidRDefault="00D74490" w:rsidP="00166129">
            <w:pPr>
              <w:spacing w:after="0" w:line="240" w:lineRule="auto"/>
              <w:jc w:val="center"/>
              <w:rPr>
                <w:rFonts w:ascii="Arial" w:eastAsia="Calibri" w:hAnsi="Arial" w:cs="Arial"/>
                <w:sz w:val="18"/>
                <w:szCs w:val="18"/>
              </w:rPr>
            </w:pPr>
          </w:p>
          <w:p w14:paraId="77D11FB6" w14:textId="77777777" w:rsidR="00D74490" w:rsidRPr="00D7647A" w:rsidRDefault="00D74490" w:rsidP="00166129">
            <w:pPr>
              <w:spacing w:after="0" w:line="240" w:lineRule="auto"/>
              <w:jc w:val="center"/>
              <w:rPr>
                <w:rFonts w:ascii="Arial" w:eastAsia="Calibri" w:hAnsi="Arial" w:cs="Arial"/>
                <w:sz w:val="18"/>
                <w:szCs w:val="18"/>
              </w:rPr>
            </w:pPr>
          </w:p>
          <w:p w14:paraId="2CBA8354" w14:textId="77777777" w:rsidR="00D74490" w:rsidRPr="00D7647A" w:rsidRDefault="00D74490" w:rsidP="00166129">
            <w:pPr>
              <w:spacing w:after="0" w:line="240" w:lineRule="auto"/>
              <w:jc w:val="center"/>
              <w:rPr>
                <w:rFonts w:ascii="Arial" w:eastAsia="Calibri" w:hAnsi="Arial" w:cs="Arial"/>
                <w:sz w:val="18"/>
                <w:szCs w:val="18"/>
              </w:rPr>
            </w:pPr>
          </w:p>
          <w:p w14:paraId="0A4CEAE3" w14:textId="77777777" w:rsidR="00D74490" w:rsidRPr="00D7647A" w:rsidRDefault="00D74490" w:rsidP="00166129">
            <w:pPr>
              <w:spacing w:after="0" w:line="240" w:lineRule="auto"/>
              <w:jc w:val="center"/>
              <w:rPr>
                <w:rFonts w:ascii="Arial" w:eastAsia="Calibri" w:hAnsi="Arial" w:cs="Arial"/>
                <w:sz w:val="18"/>
                <w:szCs w:val="18"/>
              </w:rPr>
            </w:pPr>
          </w:p>
          <w:p w14:paraId="43DBB0E0" w14:textId="77777777" w:rsidR="00D74490" w:rsidRPr="00D7647A" w:rsidRDefault="00D74490" w:rsidP="00166129">
            <w:pPr>
              <w:spacing w:after="0" w:line="240" w:lineRule="auto"/>
              <w:jc w:val="center"/>
              <w:rPr>
                <w:rFonts w:ascii="Arial" w:eastAsia="Calibri" w:hAnsi="Arial" w:cs="Arial"/>
                <w:sz w:val="18"/>
                <w:szCs w:val="18"/>
              </w:rPr>
            </w:pPr>
          </w:p>
          <w:p w14:paraId="5E1D53DF" w14:textId="77777777" w:rsidR="00D74490" w:rsidRPr="00D7647A" w:rsidRDefault="00D74490" w:rsidP="00166129">
            <w:pPr>
              <w:spacing w:after="0" w:line="240" w:lineRule="auto"/>
              <w:jc w:val="center"/>
              <w:rPr>
                <w:rFonts w:ascii="Arial" w:eastAsia="Calibri" w:hAnsi="Arial" w:cs="Arial"/>
                <w:sz w:val="18"/>
                <w:szCs w:val="18"/>
              </w:rPr>
            </w:pPr>
            <w:r w:rsidRPr="00D7647A">
              <w:rPr>
                <w:rFonts w:ascii="Arial" w:eastAsia="Calibri" w:hAnsi="Arial" w:cs="Arial"/>
                <w:sz w:val="18"/>
                <w:szCs w:val="18"/>
              </w:rPr>
              <w:t>1</w:t>
            </w:r>
          </w:p>
        </w:tc>
        <w:tc>
          <w:tcPr>
            <w:tcW w:w="1350" w:type="dxa"/>
            <w:tcBorders>
              <w:top w:val="nil"/>
              <w:left w:val="nil"/>
              <w:bottom w:val="single" w:sz="8" w:space="0" w:color="auto"/>
              <w:right w:val="single" w:sz="8" w:space="0" w:color="auto"/>
            </w:tcBorders>
            <w:vAlign w:val="center"/>
            <w:hideMark/>
          </w:tcPr>
          <w:p w14:paraId="26276B54" w14:textId="77777777" w:rsidR="00D74490" w:rsidRPr="00D7647A" w:rsidRDefault="00D74490" w:rsidP="00166129">
            <w:pPr>
              <w:spacing w:after="0" w:line="240" w:lineRule="auto"/>
              <w:jc w:val="center"/>
              <w:rPr>
                <w:rFonts w:ascii="Arial" w:eastAsia="Calibri" w:hAnsi="Arial" w:cs="Arial"/>
                <w:sz w:val="18"/>
                <w:szCs w:val="18"/>
              </w:rPr>
            </w:pPr>
          </w:p>
          <w:p w14:paraId="514D3CC6" w14:textId="77777777" w:rsidR="00D74490" w:rsidRPr="00D7647A" w:rsidRDefault="00D74490" w:rsidP="00166129">
            <w:pPr>
              <w:spacing w:after="0" w:line="240" w:lineRule="auto"/>
              <w:jc w:val="center"/>
              <w:rPr>
                <w:rFonts w:ascii="Arial" w:eastAsia="Calibri" w:hAnsi="Arial" w:cs="Arial"/>
                <w:sz w:val="18"/>
                <w:szCs w:val="18"/>
              </w:rPr>
            </w:pPr>
          </w:p>
          <w:p w14:paraId="1B2147CE" w14:textId="77777777" w:rsidR="00D74490" w:rsidRPr="00D7647A" w:rsidRDefault="00D74490" w:rsidP="00166129">
            <w:pPr>
              <w:spacing w:after="0" w:line="240" w:lineRule="auto"/>
              <w:jc w:val="center"/>
              <w:rPr>
                <w:rFonts w:ascii="Arial" w:eastAsia="Calibri" w:hAnsi="Arial" w:cs="Arial"/>
                <w:sz w:val="18"/>
                <w:szCs w:val="18"/>
              </w:rPr>
            </w:pPr>
          </w:p>
          <w:p w14:paraId="66CC7570" w14:textId="77777777" w:rsidR="00D74490" w:rsidRPr="00D7647A" w:rsidRDefault="00D74490" w:rsidP="00166129">
            <w:pPr>
              <w:spacing w:after="0" w:line="240" w:lineRule="auto"/>
              <w:jc w:val="center"/>
              <w:rPr>
                <w:rFonts w:ascii="Arial" w:eastAsia="Calibri" w:hAnsi="Arial" w:cs="Arial"/>
                <w:sz w:val="18"/>
                <w:szCs w:val="18"/>
              </w:rPr>
            </w:pPr>
          </w:p>
          <w:p w14:paraId="4CC22E17" w14:textId="77777777" w:rsidR="00D74490" w:rsidRPr="00D7647A" w:rsidRDefault="00D74490" w:rsidP="00166129">
            <w:pPr>
              <w:spacing w:after="0" w:line="240" w:lineRule="auto"/>
              <w:jc w:val="center"/>
              <w:rPr>
                <w:rFonts w:ascii="Arial" w:eastAsia="Calibri" w:hAnsi="Arial" w:cs="Arial"/>
                <w:sz w:val="18"/>
                <w:szCs w:val="18"/>
              </w:rPr>
            </w:pPr>
          </w:p>
          <w:p w14:paraId="506F117B" w14:textId="77777777" w:rsidR="00D74490" w:rsidRPr="00D7647A" w:rsidRDefault="00D74490" w:rsidP="00166129">
            <w:pPr>
              <w:spacing w:after="0" w:line="240" w:lineRule="auto"/>
              <w:jc w:val="center"/>
              <w:rPr>
                <w:rFonts w:ascii="Arial" w:eastAsia="Calibri" w:hAnsi="Arial" w:cs="Arial"/>
                <w:sz w:val="18"/>
                <w:szCs w:val="18"/>
              </w:rPr>
            </w:pPr>
            <w:r w:rsidRPr="00D7647A">
              <w:rPr>
                <w:rFonts w:ascii="Arial" w:eastAsia="Calibri" w:hAnsi="Arial" w:cs="Arial"/>
                <w:sz w:val="18"/>
                <w:szCs w:val="18"/>
              </w:rPr>
              <w:t>119</w:t>
            </w:r>
          </w:p>
        </w:tc>
        <w:tc>
          <w:tcPr>
            <w:tcW w:w="1260" w:type="dxa"/>
            <w:tcBorders>
              <w:top w:val="nil"/>
              <w:left w:val="nil"/>
              <w:bottom w:val="single" w:sz="8" w:space="0" w:color="auto"/>
              <w:right w:val="single" w:sz="8" w:space="0" w:color="auto"/>
            </w:tcBorders>
            <w:vAlign w:val="center"/>
            <w:hideMark/>
          </w:tcPr>
          <w:p w14:paraId="4FFE6F74" w14:textId="77777777" w:rsidR="00D74490" w:rsidRPr="00D7647A" w:rsidRDefault="00D74490" w:rsidP="00166129">
            <w:pPr>
              <w:spacing w:after="0" w:line="240" w:lineRule="auto"/>
              <w:jc w:val="center"/>
              <w:rPr>
                <w:rFonts w:ascii="Arial" w:eastAsia="Calibri" w:hAnsi="Arial" w:cs="Arial"/>
                <w:sz w:val="18"/>
                <w:szCs w:val="18"/>
              </w:rPr>
            </w:pPr>
          </w:p>
          <w:p w14:paraId="6F0691D3" w14:textId="77777777" w:rsidR="00D74490" w:rsidRPr="00D7647A" w:rsidRDefault="00D74490" w:rsidP="00166129">
            <w:pPr>
              <w:spacing w:after="0" w:line="240" w:lineRule="auto"/>
              <w:jc w:val="center"/>
              <w:rPr>
                <w:rFonts w:ascii="Arial" w:eastAsia="Calibri" w:hAnsi="Arial" w:cs="Arial"/>
                <w:sz w:val="18"/>
                <w:szCs w:val="18"/>
              </w:rPr>
            </w:pPr>
          </w:p>
          <w:p w14:paraId="6A153FF0" w14:textId="77777777" w:rsidR="00D74490" w:rsidRPr="00D7647A" w:rsidRDefault="00D74490" w:rsidP="00166129">
            <w:pPr>
              <w:spacing w:after="0" w:line="240" w:lineRule="auto"/>
              <w:jc w:val="center"/>
              <w:rPr>
                <w:rFonts w:ascii="Arial" w:eastAsia="Calibri" w:hAnsi="Arial" w:cs="Arial"/>
                <w:sz w:val="18"/>
                <w:szCs w:val="18"/>
              </w:rPr>
            </w:pPr>
          </w:p>
          <w:p w14:paraId="4C42D6CB" w14:textId="77777777" w:rsidR="00D74490" w:rsidRPr="00D7647A" w:rsidRDefault="00D74490" w:rsidP="00166129">
            <w:pPr>
              <w:spacing w:after="0" w:line="240" w:lineRule="auto"/>
              <w:jc w:val="center"/>
              <w:rPr>
                <w:rFonts w:ascii="Arial" w:eastAsia="Calibri" w:hAnsi="Arial" w:cs="Arial"/>
                <w:sz w:val="18"/>
                <w:szCs w:val="18"/>
              </w:rPr>
            </w:pPr>
          </w:p>
          <w:p w14:paraId="3B370635" w14:textId="77777777" w:rsidR="00D74490" w:rsidRPr="00D7647A" w:rsidRDefault="00D74490" w:rsidP="00166129">
            <w:pPr>
              <w:spacing w:after="0" w:line="240" w:lineRule="auto"/>
              <w:jc w:val="center"/>
              <w:rPr>
                <w:rFonts w:ascii="Arial" w:eastAsia="Calibri" w:hAnsi="Arial" w:cs="Arial"/>
                <w:sz w:val="18"/>
                <w:szCs w:val="18"/>
              </w:rPr>
            </w:pPr>
            <w:r w:rsidRPr="00D7647A">
              <w:rPr>
                <w:rFonts w:ascii="Arial" w:eastAsia="Calibri" w:hAnsi="Arial" w:cs="Arial"/>
                <w:sz w:val="18"/>
                <w:szCs w:val="18"/>
              </w:rPr>
              <w:t>0.75</w:t>
            </w:r>
          </w:p>
          <w:p w14:paraId="48F5FEA3" w14:textId="77777777" w:rsidR="00D74490" w:rsidRPr="00D7647A" w:rsidRDefault="00D74490" w:rsidP="00166129">
            <w:pPr>
              <w:spacing w:after="0" w:line="240" w:lineRule="auto"/>
              <w:jc w:val="center"/>
              <w:rPr>
                <w:rFonts w:ascii="Arial" w:eastAsia="Calibri" w:hAnsi="Arial" w:cs="Arial"/>
                <w:sz w:val="18"/>
                <w:szCs w:val="18"/>
              </w:rPr>
            </w:pPr>
            <w:r w:rsidRPr="00D7647A">
              <w:rPr>
                <w:rFonts w:ascii="Arial" w:eastAsia="Calibri" w:hAnsi="Arial" w:cs="Arial"/>
                <w:sz w:val="18"/>
                <w:szCs w:val="18"/>
              </w:rPr>
              <w:t>(45 minutes)</w:t>
            </w:r>
          </w:p>
        </w:tc>
        <w:tc>
          <w:tcPr>
            <w:tcW w:w="990" w:type="dxa"/>
            <w:tcBorders>
              <w:top w:val="nil"/>
              <w:left w:val="nil"/>
              <w:bottom w:val="single" w:sz="8" w:space="0" w:color="auto"/>
              <w:right w:val="single" w:sz="8" w:space="0" w:color="auto"/>
            </w:tcBorders>
            <w:vAlign w:val="center"/>
          </w:tcPr>
          <w:p w14:paraId="203695D3" w14:textId="77777777" w:rsidR="00D74490" w:rsidRPr="00D7647A" w:rsidRDefault="00D74490" w:rsidP="00166129">
            <w:pPr>
              <w:spacing w:after="0" w:line="240" w:lineRule="auto"/>
              <w:jc w:val="center"/>
              <w:rPr>
                <w:rFonts w:ascii="Arial" w:eastAsia="Calibri" w:hAnsi="Arial" w:cs="Arial"/>
                <w:sz w:val="18"/>
                <w:szCs w:val="18"/>
              </w:rPr>
            </w:pPr>
          </w:p>
          <w:p w14:paraId="691E74A0" w14:textId="77777777" w:rsidR="00D74490" w:rsidRPr="00D7647A" w:rsidRDefault="00D74490" w:rsidP="00166129">
            <w:pPr>
              <w:spacing w:after="0" w:line="240" w:lineRule="auto"/>
              <w:jc w:val="center"/>
              <w:rPr>
                <w:rFonts w:ascii="Arial" w:eastAsia="Calibri" w:hAnsi="Arial" w:cs="Arial"/>
                <w:sz w:val="18"/>
                <w:szCs w:val="18"/>
              </w:rPr>
            </w:pPr>
          </w:p>
          <w:p w14:paraId="506D0813" w14:textId="77777777" w:rsidR="00D74490" w:rsidRPr="00D7647A" w:rsidRDefault="00D74490" w:rsidP="00166129">
            <w:pPr>
              <w:spacing w:after="0" w:line="240" w:lineRule="auto"/>
              <w:jc w:val="center"/>
              <w:rPr>
                <w:rFonts w:ascii="Arial" w:eastAsia="Calibri" w:hAnsi="Arial" w:cs="Arial"/>
                <w:sz w:val="18"/>
                <w:szCs w:val="18"/>
              </w:rPr>
            </w:pPr>
          </w:p>
          <w:p w14:paraId="01DB949A" w14:textId="77777777" w:rsidR="00D74490" w:rsidRPr="00D7647A" w:rsidRDefault="00D74490" w:rsidP="00166129">
            <w:pPr>
              <w:spacing w:after="0" w:line="240" w:lineRule="auto"/>
              <w:jc w:val="center"/>
              <w:rPr>
                <w:rFonts w:ascii="Arial" w:eastAsia="Calibri" w:hAnsi="Arial" w:cs="Arial"/>
                <w:sz w:val="18"/>
                <w:szCs w:val="18"/>
              </w:rPr>
            </w:pPr>
          </w:p>
          <w:p w14:paraId="5FE0874C" w14:textId="77777777" w:rsidR="00D74490" w:rsidRPr="00D7647A" w:rsidRDefault="00D74490" w:rsidP="00166129">
            <w:pPr>
              <w:spacing w:after="0" w:line="240" w:lineRule="auto"/>
              <w:jc w:val="center"/>
              <w:rPr>
                <w:rFonts w:ascii="Arial" w:eastAsia="Calibri" w:hAnsi="Arial" w:cs="Arial"/>
                <w:sz w:val="18"/>
                <w:szCs w:val="18"/>
              </w:rPr>
            </w:pPr>
          </w:p>
          <w:p w14:paraId="43B36706" w14:textId="77777777" w:rsidR="00D74490" w:rsidRPr="00D7647A" w:rsidRDefault="00D74490" w:rsidP="00166129">
            <w:pPr>
              <w:spacing w:after="0" w:line="240" w:lineRule="auto"/>
              <w:jc w:val="center"/>
              <w:rPr>
                <w:rFonts w:ascii="Arial" w:eastAsia="Calibri" w:hAnsi="Arial" w:cs="Arial"/>
                <w:sz w:val="18"/>
                <w:szCs w:val="18"/>
              </w:rPr>
            </w:pPr>
            <w:r w:rsidRPr="00D7647A">
              <w:rPr>
                <w:rFonts w:ascii="Arial" w:eastAsia="Calibri" w:hAnsi="Arial" w:cs="Arial"/>
                <w:sz w:val="18"/>
                <w:szCs w:val="18"/>
              </w:rPr>
              <w:t>89</w:t>
            </w:r>
          </w:p>
        </w:tc>
        <w:tc>
          <w:tcPr>
            <w:tcW w:w="990" w:type="dxa"/>
            <w:tcBorders>
              <w:top w:val="nil"/>
              <w:left w:val="nil"/>
              <w:bottom w:val="single" w:sz="8" w:space="0" w:color="auto"/>
              <w:right w:val="single" w:sz="8" w:space="0" w:color="auto"/>
            </w:tcBorders>
            <w:vAlign w:val="center"/>
            <w:hideMark/>
          </w:tcPr>
          <w:p w14:paraId="548417B0" w14:textId="77777777" w:rsidR="00D74490" w:rsidRPr="00D7647A" w:rsidRDefault="00D74490" w:rsidP="00166129">
            <w:pPr>
              <w:spacing w:after="0" w:line="240" w:lineRule="auto"/>
              <w:jc w:val="center"/>
              <w:rPr>
                <w:rFonts w:ascii="Arial" w:eastAsia="Calibri" w:hAnsi="Arial" w:cs="Arial"/>
                <w:sz w:val="18"/>
                <w:szCs w:val="18"/>
              </w:rPr>
            </w:pPr>
          </w:p>
          <w:p w14:paraId="6A8D91DA" w14:textId="77777777" w:rsidR="00D74490" w:rsidRPr="00D7647A" w:rsidRDefault="00D74490" w:rsidP="00166129">
            <w:pPr>
              <w:spacing w:after="0" w:line="240" w:lineRule="auto"/>
              <w:jc w:val="center"/>
              <w:rPr>
                <w:rFonts w:ascii="Arial" w:eastAsia="Calibri" w:hAnsi="Arial" w:cs="Arial"/>
                <w:sz w:val="18"/>
                <w:szCs w:val="18"/>
              </w:rPr>
            </w:pPr>
          </w:p>
          <w:p w14:paraId="54214D02" w14:textId="77777777" w:rsidR="00D74490" w:rsidRPr="00D7647A" w:rsidRDefault="00D74490" w:rsidP="00166129">
            <w:pPr>
              <w:spacing w:after="0" w:line="240" w:lineRule="auto"/>
              <w:jc w:val="center"/>
              <w:rPr>
                <w:rFonts w:ascii="Arial" w:eastAsia="Calibri" w:hAnsi="Arial" w:cs="Arial"/>
                <w:sz w:val="18"/>
                <w:szCs w:val="18"/>
              </w:rPr>
            </w:pPr>
          </w:p>
          <w:p w14:paraId="1C942663" w14:textId="77777777" w:rsidR="00D74490" w:rsidRPr="00D7647A" w:rsidRDefault="00D74490" w:rsidP="00166129">
            <w:pPr>
              <w:spacing w:after="0" w:line="240" w:lineRule="auto"/>
              <w:jc w:val="center"/>
              <w:rPr>
                <w:rFonts w:ascii="Arial" w:eastAsia="Calibri" w:hAnsi="Arial" w:cs="Arial"/>
                <w:sz w:val="18"/>
                <w:szCs w:val="18"/>
              </w:rPr>
            </w:pPr>
          </w:p>
          <w:p w14:paraId="7A916393" w14:textId="77777777" w:rsidR="00D74490" w:rsidRPr="00D7647A" w:rsidRDefault="00D74490" w:rsidP="00166129">
            <w:pPr>
              <w:spacing w:after="0" w:line="240" w:lineRule="auto"/>
              <w:jc w:val="center"/>
              <w:rPr>
                <w:rFonts w:ascii="Arial" w:eastAsia="Calibri" w:hAnsi="Arial" w:cs="Arial"/>
                <w:sz w:val="18"/>
                <w:szCs w:val="18"/>
              </w:rPr>
            </w:pPr>
          </w:p>
          <w:p w14:paraId="36A606C6" w14:textId="77777777" w:rsidR="00D74490" w:rsidRPr="00D7647A" w:rsidRDefault="00D74490" w:rsidP="00166129">
            <w:pPr>
              <w:spacing w:after="0" w:line="240" w:lineRule="auto"/>
              <w:jc w:val="center"/>
              <w:rPr>
                <w:rFonts w:ascii="Arial" w:eastAsia="Calibri" w:hAnsi="Arial" w:cs="Arial"/>
                <w:sz w:val="18"/>
                <w:szCs w:val="18"/>
              </w:rPr>
            </w:pPr>
            <w:r w:rsidRPr="00D7647A">
              <w:rPr>
                <w:rFonts w:ascii="Arial" w:eastAsia="Calibri" w:hAnsi="Arial" w:cs="Arial"/>
                <w:sz w:val="18"/>
                <w:szCs w:val="18"/>
              </w:rPr>
              <w:t>$29.60</w:t>
            </w:r>
          </w:p>
        </w:tc>
        <w:tc>
          <w:tcPr>
            <w:tcW w:w="1260" w:type="dxa"/>
            <w:tcBorders>
              <w:top w:val="nil"/>
              <w:left w:val="nil"/>
              <w:bottom w:val="single" w:sz="8" w:space="0" w:color="auto"/>
              <w:right w:val="single" w:sz="8" w:space="0" w:color="auto"/>
            </w:tcBorders>
            <w:vAlign w:val="center"/>
          </w:tcPr>
          <w:p w14:paraId="1A5EA3E3" w14:textId="77777777" w:rsidR="00D74490" w:rsidRPr="00D7647A" w:rsidRDefault="00D74490" w:rsidP="00166129">
            <w:pPr>
              <w:spacing w:after="0" w:line="240" w:lineRule="auto"/>
              <w:jc w:val="center"/>
              <w:rPr>
                <w:rFonts w:ascii="Arial" w:eastAsia="Calibri" w:hAnsi="Arial" w:cs="Arial"/>
                <w:sz w:val="18"/>
                <w:szCs w:val="18"/>
              </w:rPr>
            </w:pPr>
          </w:p>
          <w:p w14:paraId="3BC1F9A8" w14:textId="77777777" w:rsidR="00D74490" w:rsidRPr="00D7647A" w:rsidRDefault="00D74490" w:rsidP="00166129">
            <w:pPr>
              <w:spacing w:after="0" w:line="240" w:lineRule="auto"/>
              <w:jc w:val="center"/>
              <w:rPr>
                <w:rFonts w:ascii="Arial" w:eastAsia="Calibri" w:hAnsi="Arial" w:cs="Arial"/>
                <w:sz w:val="18"/>
                <w:szCs w:val="18"/>
              </w:rPr>
            </w:pPr>
          </w:p>
          <w:p w14:paraId="1B9372BB" w14:textId="77777777" w:rsidR="00D74490" w:rsidRPr="00D7647A" w:rsidRDefault="00D74490" w:rsidP="00166129">
            <w:pPr>
              <w:spacing w:after="0" w:line="240" w:lineRule="auto"/>
              <w:jc w:val="center"/>
              <w:rPr>
                <w:rFonts w:ascii="Arial" w:eastAsia="Calibri" w:hAnsi="Arial" w:cs="Arial"/>
                <w:sz w:val="18"/>
                <w:szCs w:val="18"/>
              </w:rPr>
            </w:pPr>
          </w:p>
          <w:p w14:paraId="02A53B77" w14:textId="77777777" w:rsidR="00D74490" w:rsidRPr="00D7647A" w:rsidRDefault="00D74490" w:rsidP="00166129">
            <w:pPr>
              <w:spacing w:after="0" w:line="240" w:lineRule="auto"/>
              <w:jc w:val="center"/>
              <w:rPr>
                <w:rFonts w:ascii="Arial" w:eastAsia="Calibri" w:hAnsi="Arial" w:cs="Arial"/>
                <w:sz w:val="18"/>
                <w:szCs w:val="18"/>
              </w:rPr>
            </w:pPr>
          </w:p>
          <w:p w14:paraId="17E6FB4E" w14:textId="77777777" w:rsidR="00D74490" w:rsidRPr="00D7647A" w:rsidRDefault="00D74490" w:rsidP="00166129">
            <w:pPr>
              <w:spacing w:after="0" w:line="240" w:lineRule="auto"/>
              <w:jc w:val="center"/>
              <w:rPr>
                <w:rFonts w:ascii="Arial" w:eastAsia="Calibri" w:hAnsi="Arial" w:cs="Arial"/>
                <w:sz w:val="18"/>
                <w:szCs w:val="18"/>
              </w:rPr>
            </w:pPr>
          </w:p>
          <w:p w14:paraId="1343A639" w14:textId="77777777" w:rsidR="00D74490" w:rsidRPr="00D7647A" w:rsidRDefault="00D74490" w:rsidP="00166129">
            <w:pPr>
              <w:spacing w:after="0" w:line="240" w:lineRule="auto"/>
              <w:jc w:val="center"/>
              <w:rPr>
                <w:rFonts w:ascii="Arial" w:eastAsia="Calibri" w:hAnsi="Arial" w:cs="Arial"/>
                <w:sz w:val="18"/>
                <w:szCs w:val="18"/>
              </w:rPr>
            </w:pPr>
            <w:r w:rsidRPr="00D7647A">
              <w:rPr>
                <w:rFonts w:ascii="Arial" w:eastAsia="Calibri" w:hAnsi="Arial" w:cs="Arial"/>
                <w:sz w:val="18"/>
                <w:szCs w:val="18"/>
              </w:rPr>
              <w:t>$2,634.40</w:t>
            </w:r>
          </w:p>
        </w:tc>
      </w:tr>
      <w:tr w:rsidR="00D74490" w:rsidRPr="00D7647A" w14:paraId="6E1502B4" w14:textId="77777777" w:rsidTr="0044226A">
        <w:trPr>
          <w:trHeight w:val="1051"/>
        </w:trPr>
        <w:tc>
          <w:tcPr>
            <w:tcW w:w="1440" w:type="dxa"/>
            <w:tcBorders>
              <w:top w:val="nil"/>
              <w:left w:val="single" w:sz="8" w:space="0" w:color="auto"/>
              <w:bottom w:val="single" w:sz="8" w:space="0" w:color="auto"/>
              <w:right w:val="single" w:sz="8" w:space="0" w:color="auto"/>
            </w:tcBorders>
            <w:shd w:val="clear" w:color="auto" w:fill="auto"/>
            <w:vAlign w:val="center"/>
          </w:tcPr>
          <w:p w14:paraId="0725FC2B" w14:textId="77777777" w:rsidR="00D74490" w:rsidRPr="00D7647A" w:rsidRDefault="00D74490" w:rsidP="00166129">
            <w:pPr>
              <w:spacing w:after="0" w:line="240" w:lineRule="auto"/>
              <w:rPr>
                <w:rFonts w:ascii="Arial" w:eastAsia="Times New Roman" w:hAnsi="Arial" w:cs="Arial"/>
                <w:sz w:val="18"/>
                <w:szCs w:val="18"/>
              </w:rPr>
            </w:pPr>
            <w:r w:rsidRPr="00D7647A">
              <w:rPr>
                <w:rFonts w:ascii="Arial" w:eastAsia="Times New Roman" w:hAnsi="Arial" w:cs="Arial"/>
                <w:sz w:val="18"/>
                <w:szCs w:val="18"/>
              </w:rPr>
              <w:t>State, Local or Tribal Government</w:t>
            </w:r>
          </w:p>
        </w:tc>
        <w:tc>
          <w:tcPr>
            <w:tcW w:w="1440" w:type="dxa"/>
            <w:tcBorders>
              <w:top w:val="nil"/>
              <w:left w:val="nil"/>
              <w:bottom w:val="single" w:sz="8" w:space="0" w:color="auto"/>
              <w:right w:val="single" w:sz="8" w:space="0" w:color="auto"/>
            </w:tcBorders>
            <w:shd w:val="clear" w:color="auto" w:fill="auto"/>
            <w:vAlign w:val="center"/>
          </w:tcPr>
          <w:p w14:paraId="5747BA9D" w14:textId="77777777" w:rsidR="00D74490" w:rsidRPr="00D7647A" w:rsidRDefault="00D74490" w:rsidP="00166129">
            <w:pPr>
              <w:spacing w:after="0" w:line="240" w:lineRule="auto"/>
              <w:rPr>
                <w:rFonts w:ascii="Arial" w:eastAsia="Times New Roman" w:hAnsi="Arial" w:cs="Arial"/>
                <w:sz w:val="18"/>
                <w:szCs w:val="18"/>
              </w:rPr>
            </w:pPr>
            <w:r w:rsidRPr="00D7647A">
              <w:rPr>
                <w:rFonts w:ascii="Arial" w:eastAsia="Times New Roman" w:hAnsi="Arial" w:cs="Arial"/>
                <w:sz w:val="18"/>
                <w:szCs w:val="18"/>
              </w:rPr>
              <w:t>Controlled Equipment Request Form / FEMA Form 087-0-0-1</w:t>
            </w:r>
          </w:p>
        </w:tc>
        <w:tc>
          <w:tcPr>
            <w:tcW w:w="900" w:type="dxa"/>
            <w:tcBorders>
              <w:top w:val="nil"/>
              <w:left w:val="nil"/>
              <w:bottom w:val="single" w:sz="8" w:space="0" w:color="auto"/>
              <w:right w:val="single" w:sz="8" w:space="0" w:color="auto"/>
            </w:tcBorders>
            <w:vAlign w:val="center"/>
          </w:tcPr>
          <w:p w14:paraId="75CEED54" w14:textId="77777777" w:rsidR="00D74490" w:rsidRPr="00D7647A" w:rsidRDefault="00D74490" w:rsidP="00166129">
            <w:pPr>
              <w:spacing w:after="0" w:line="240" w:lineRule="auto"/>
              <w:jc w:val="center"/>
              <w:rPr>
                <w:rFonts w:ascii="Arial" w:eastAsia="Calibri" w:hAnsi="Arial" w:cs="Arial"/>
                <w:sz w:val="18"/>
                <w:szCs w:val="18"/>
              </w:rPr>
            </w:pPr>
          </w:p>
          <w:p w14:paraId="1E73969F" w14:textId="77777777" w:rsidR="00D74490" w:rsidRPr="00D7647A" w:rsidRDefault="00D74490" w:rsidP="00166129">
            <w:pPr>
              <w:spacing w:after="0" w:line="240" w:lineRule="auto"/>
              <w:jc w:val="center"/>
              <w:rPr>
                <w:rFonts w:ascii="Arial" w:eastAsia="Calibri" w:hAnsi="Arial" w:cs="Arial"/>
                <w:sz w:val="18"/>
                <w:szCs w:val="18"/>
              </w:rPr>
            </w:pPr>
          </w:p>
          <w:p w14:paraId="536602D7" w14:textId="77777777" w:rsidR="00D74490" w:rsidRPr="00D7647A" w:rsidRDefault="00D74490" w:rsidP="00166129">
            <w:pPr>
              <w:spacing w:after="0" w:line="240" w:lineRule="auto"/>
              <w:jc w:val="center"/>
              <w:rPr>
                <w:rFonts w:ascii="Arial" w:eastAsia="Calibri" w:hAnsi="Arial" w:cs="Arial"/>
                <w:sz w:val="18"/>
                <w:szCs w:val="18"/>
              </w:rPr>
            </w:pPr>
          </w:p>
          <w:p w14:paraId="0B87CAF9" w14:textId="77777777" w:rsidR="00D74490" w:rsidRPr="00D7647A" w:rsidRDefault="00D74490" w:rsidP="00166129">
            <w:pPr>
              <w:spacing w:after="0" w:line="240" w:lineRule="auto"/>
              <w:jc w:val="center"/>
              <w:rPr>
                <w:rFonts w:ascii="Arial" w:eastAsia="Calibri" w:hAnsi="Arial" w:cs="Arial"/>
                <w:sz w:val="18"/>
                <w:szCs w:val="18"/>
              </w:rPr>
            </w:pPr>
          </w:p>
          <w:p w14:paraId="73827644" w14:textId="77777777" w:rsidR="00D74490" w:rsidRPr="00D7647A" w:rsidRDefault="00D74490" w:rsidP="00166129">
            <w:pPr>
              <w:spacing w:after="0" w:line="240" w:lineRule="auto"/>
              <w:jc w:val="center"/>
              <w:rPr>
                <w:rFonts w:ascii="Arial" w:eastAsia="Calibri" w:hAnsi="Arial" w:cs="Arial"/>
                <w:sz w:val="18"/>
                <w:szCs w:val="18"/>
              </w:rPr>
            </w:pPr>
            <w:r w:rsidRPr="00D7647A">
              <w:rPr>
                <w:rFonts w:ascii="Arial" w:eastAsia="Calibri" w:hAnsi="Arial" w:cs="Arial"/>
                <w:sz w:val="18"/>
                <w:szCs w:val="18"/>
              </w:rPr>
              <w:t>56</w:t>
            </w:r>
          </w:p>
        </w:tc>
        <w:tc>
          <w:tcPr>
            <w:tcW w:w="1080" w:type="dxa"/>
            <w:tcBorders>
              <w:top w:val="nil"/>
              <w:left w:val="nil"/>
              <w:bottom w:val="single" w:sz="8" w:space="0" w:color="auto"/>
              <w:right w:val="single" w:sz="8" w:space="0" w:color="auto"/>
            </w:tcBorders>
            <w:vAlign w:val="center"/>
          </w:tcPr>
          <w:p w14:paraId="6EFFF74D" w14:textId="77777777" w:rsidR="00D74490" w:rsidRPr="00D7647A" w:rsidRDefault="00D74490" w:rsidP="00166129">
            <w:pPr>
              <w:spacing w:after="0" w:line="240" w:lineRule="auto"/>
              <w:jc w:val="center"/>
              <w:rPr>
                <w:rFonts w:ascii="Arial" w:eastAsia="Calibri" w:hAnsi="Arial" w:cs="Arial"/>
                <w:sz w:val="18"/>
                <w:szCs w:val="18"/>
              </w:rPr>
            </w:pPr>
          </w:p>
          <w:p w14:paraId="6CBF34B0" w14:textId="77777777" w:rsidR="00D74490" w:rsidRPr="00D7647A" w:rsidRDefault="00D74490" w:rsidP="00166129">
            <w:pPr>
              <w:spacing w:after="0" w:line="240" w:lineRule="auto"/>
              <w:jc w:val="center"/>
              <w:rPr>
                <w:rFonts w:ascii="Arial" w:eastAsia="Calibri" w:hAnsi="Arial" w:cs="Arial"/>
                <w:sz w:val="18"/>
                <w:szCs w:val="18"/>
              </w:rPr>
            </w:pPr>
          </w:p>
          <w:p w14:paraId="7E553D8B" w14:textId="77777777" w:rsidR="00D74490" w:rsidRPr="00D7647A" w:rsidRDefault="00D74490" w:rsidP="00166129">
            <w:pPr>
              <w:spacing w:after="0" w:line="240" w:lineRule="auto"/>
              <w:jc w:val="center"/>
              <w:rPr>
                <w:rFonts w:ascii="Arial" w:eastAsia="Calibri" w:hAnsi="Arial" w:cs="Arial"/>
                <w:sz w:val="18"/>
                <w:szCs w:val="18"/>
              </w:rPr>
            </w:pPr>
          </w:p>
          <w:p w14:paraId="2726F635" w14:textId="77777777" w:rsidR="00D74490" w:rsidRPr="00D7647A" w:rsidRDefault="00D74490" w:rsidP="00166129">
            <w:pPr>
              <w:spacing w:after="0" w:line="240" w:lineRule="auto"/>
              <w:jc w:val="center"/>
              <w:rPr>
                <w:rFonts w:ascii="Arial" w:eastAsia="Calibri" w:hAnsi="Arial" w:cs="Arial"/>
                <w:sz w:val="18"/>
                <w:szCs w:val="18"/>
              </w:rPr>
            </w:pPr>
          </w:p>
          <w:p w14:paraId="1CC01AB6" w14:textId="77777777" w:rsidR="00D74490" w:rsidRPr="00D7647A" w:rsidRDefault="00D74490" w:rsidP="00166129">
            <w:pPr>
              <w:spacing w:after="0" w:line="240" w:lineRule="auto"/>
              <w:jc w:val="center"/>
              <w:rPr>
                <w:rFonts w:ascii="Arial" w:eastAsia="Calibri" w:hAnsi="Arial" w:cs="Arial"/>
                <w:sz w:val="18"/>
                <w:szCs w:val="18"/>
              </w:rPr>
            </w:pPr>
            <w:r w:rsidRPr="00D7647A">
              <w:rPr>
                <w:rFonts w:ascii="Arial" w:eastAsia="Calibri" w:hAnsi="Arial" w:cs="Arial"/>
                <w:sz w:val="18"/>
                <w:szCs w:val="18"/>
              </w:rPr>
              <w:t>1</w:t>
            </w:r>
          </w:p>
        </w:tc>
        <w:tc>
          <w:tcPr>
            <w:tcW w:w="1350" w:type="dxa"/>
            <w:tcBorders>
              <w:top w:val="nil"/>
              <w:left w:val="nil"/>
              <w:bottom w:val="single" w:sz="8" w:space="0" w:color="auto"/>
              <w:right w:val="single" w:sz="8" w:space="0" w:color="auto"/>
            </w:tcBorders>
            <w:vAlign w:val="center"/>
          </w:tcPr>
          <w:p w14:paraId="10CD6839" w14:textId="77777777" w:rsidR="00D74490" w:rsidRPr="00D7647A" w:rsidRDefault="00D74490" w:rsidP="00166129">
            <w:pPr>
              <w:spacing w:after="0" w:line="240" w:lineRule="auto"/>
              <w:jc w:val="center"/>
              <w:rPr>
                <w:rFonts w:ascii="Arial" w:eastAsia="Calibri" w:hAnsi="Arial" w:cs="Arial"/>
                <w:sz w:val="18"/>
                <w:szCs w:val="18"/>
              </w:rPr>
            </w:pPr>
          </w:p>
          <w:p w14:paraId="33241DB6" w14:textId="77777777" w:rsidR="00D74490" w:rsidRPr="00D7647A" w:rsidRDefault="00D74490" w:rsidP="00166129">
            <w:pPr>
              <w:spacing w:after="0" w:line="240" w:lineRule="auto"/>
              <w:jc w:val="center"/>
              <w:rPr>
                <w:rFonts w:ascii="Arial" w:eastAsia="Calibri" w:hAnsi="Arial" w:cs="Arial"/>
                <w:sz w:val="18"/>
                <w:szCs w:val="18"/>
              </w:rPr>
            </w:pPr>
          </w:p>
          <w:p w14:paraId="0B94A224" w14:textId="77777777" w:rsidR="00D74490" w:rsidRPr="00D7647A" w:rsidRDefault="00D74490" w:rsidP="00166129">
            <w:pPr>
              <w:spacing w:after="0" w:line="240" w:lineRule="auto"/>
              <w:jc w:val="center"/>
              <w:rPr>
                <w:rFonts w:ascii="Arial" w:eastAsia="Calibri" w:hAnsi="Arial" w:cs="Arial"/>
                <w:sz w:val="18"/>
                <w:szCs w:val="18"/>
              </w:rPr>
            </w:pPr>
          </w:p>
          <w:p w14:paraId="601CFC71" w14:textId="77777777" w:rsidR="00D74490" w:rsidRPr="00D7647A" w:rsidRDefault="00D74490" w:rsidP="00166129">
            <w:pPr>
              <w:spacing w:after="0" w:line="240" w:lineRule="auto"/>
              <w:jc w:val="center"/>
              <w:rPr>
                <w:rFonts w:ascii="Arial" w:eastAsia="Calibri" w:hAnsi="Arial" w:cs="Arial"/>
                <w:sz w:val="18"/>
                <w:szCs w:val="18"/>
              </w:rPr>
            </w:pPr>
          </w:p>
          <w:p w14:paraId="530D7230" w14:textId="77777777" w:rsidR="00D74490" w:rsidRPr="00D7647A" w:rsidRDefault="00D74490" w:rsidP="00166129">
            <w:pPr>
              <w:spacing w:after="0" w:line="240" w:lineRule="auto"/>
              <w:jc w:val="center"/>
              <w:rPr>
                <w:rFonts w:ascii="Arial" w:eastAsia="Calibri" w:hAnsi="Arial" w:cs="Arial"/>
                <w:sz w:val="18"/>
                <w:szCs w:val="18"/>
              </w:rPr>
            </w:pPr>
            <w:r w:rsidRPr="00D7647A">
              <w:rPr>
                <w:rFonts w:ascii="Arial" w:eastAsia="Calibri" w:hAnsi="Arial" w:cs="Arial"/>
                <w:sz w:val="18"/>
                <w:szCs w:val="18"/>
              </w:rPr>
              <w:t>56</w:t>
            </w:r>
          </w:p>
        </w:tc>
        <w:tc>
          <w:tcPr>
            <w:tcW w:w="1260" w:type="dxa"/>
            <w:tcBorders>
              <w:top w:val="nil"/>
              <w:left w:val="nil"/>
              <w:bottom w:val="single" w:sz="8" w:space="0" w:color="auto"/>
              <w:right w:val="single" w:sz="8" w:space="0" w:color="auto"/>
            </w:tcBorders>
            <w:vAlign w:val="center"/>
          </w:tcPr>
          <w:p w14:paraId="45E26DEF" w14:textId="77777777" w:rsidR="00D74490" w:rsidRPr="00D7647A" w:rsidRDefault="00D74490" w:rsidP="00166129">
            <w:pPr>
              <w:spacing w:after="0" w:line="240" w:lineRule="auto"/>
              <w:jc w:val="center"/>
              <w:rPr>
                <w:rFonts w:ascii="Arial" w:eastAsia="Calibri" w:hAnsi="Arial" w:cs="Arial"/>
                <w:sz w:val="18"/>
                <w:szCs w:val="18"/>
              </w:rPr>
            </w:pPr>
          </w:p>
          <w:p w14:paraId="1AA04324" w14:textId="77777777" w:rsidR="00D74490" w:rsidRPr="00D7647A" w:rsidRDefault="00D74490" w:rsidP="00166129">
            <w:pPr>
              <w:spacing w:after="0" w:line="240" w:lineRule="auto"/>
              <w:jc w:val="center"/>
              <w:rPr>
                <w:rFonts w:ascii="Arial" w:eastAsia="Calibri" w:hAnsi="Arial" w:cs="Arial"/>
                <w:sz w:val="18"/>
                <w:szCs w:val="18"/>
              </w:rPr>
            </w:pPr>
          </w:p>
          <w:p w14:paraId="113C8357" w14:textId="77777777" w:rsidR="00D74490" w:rsidRPr="00D7647A" w:rsidRDefault="00D74490" w:rsidP="00166129">
            <w:pPr>
              <w:spacing w:after="0" w:line="240" w:lineRule="auto"/>
              <w:jc w:val="center"/>
              <w:rPr>
                <w:rFonts w:ascii="Arial" w:eastAsia="Calibri" w:hAnsi="Arial" w:cs="Arial"/>
                <w:sz w:val="18"/>
                <w:szCs w:val="18"/>
              </w:rPr>
            </w:pPr>
          </w:p>
          <w:p w14:paraId="59874A1D" w14:textId="77777777" w:rsidR="00D74490" w:rsidRPr="00D7647A" w:rsidRDefault="00D74490" w:rsidP="00166129">
            <w:pPr>
              <w:spacing w:after="0" w:line="240" w:lineRule="auto"/>
              <w:jc w:val="center"/>
              <w:rPr>
                <w:rFonts w:ascii="Arial" w:eastAsia="Calibri" w:hAnsi="Arial" w:cs="Arial"/>
                <w:sz w:val="18"/>
                <w:szCs w:val="18"/>
              </w:rPr>
            </w:pPr>
          </w:p>
          <w:p w14:paraId="36332C81" w14:textId="77777777" w:rsidR="00D74490" w:rsidRPr="00D7647A" w:rsidRDefault="00D74490" w:rsidP="00166129">
            <w:pPr>
              <w:spacing w:after="0" w:line="240" w:lineRule="auto"/>
              <w:jc w:val="center"/>
              <w:rPr>
                <w:rFonts w:ascii="Arial" w:eastAsia="Calibri" w:hAnsi="Arial" w:cs="Arial"/>
                <w:sz w:val="18"/>
                <w:szCs w:val="18"/>
              </w:rPr>
            </w:pPr>
            <w:r w:rsidRPr="00D7647A">
              <w:rPr>
                <w:rFonts w:ascii="Arial" w:eastAsia="Calibri" w:hAnsi="Arial" w:cs="Arial"/>
                <w:sz w:val="18"/>
                <w:szCs w:val="18"/>
              </w:rPr>
              <w:t>0.75</w:t>
            </w:r>
          </w:p>
          <w:p w14:paraId="643F0EE7" w14:textId="77777777" w:rsidR="00D74490" w:rsidRPr="00D7647A" w:rsidRDefault="00D74490" w:rsidP="00166129">
            <w:pPr>
              <w:spacing w:after="0" w:line="240" w:lineRule="auto"/>
              <w:jc w:val="center"/>
              <w:rPr>
                <w:rFonts w:ascii="Arial" w:eastAsia="Calibri" w:hAnsi="Arial" w:cs="Arial"/>
                <w:sz w:val="18"/>
                <w:szCs w:val="18"/>
              </w:rPr>
            </w:pPr>
            <w:r w:rsidRPr="00D7647A">
              <w:rPr>
                <w:rFonts w:ascii="Arial" w:eastAsia="Calibri" w:hAnsi="Arial" w:cs="Arial"/>
                <w:sz w:val="18"/>
                <w:szCs w:val="18"/>
              </w:rPr>
              <w:t>(45 minutes)</w:t>
            </w:r>
          </w:p>
        </w:tc>
        <w:tc>
          <w:tcPr>
            <w:tcW w:w="990" w:type="dxa"/>
            <w:tcBorders>
              <w:top w:val="nil"/>
              <w:left w:val="nil"/>
              <w:bottom w:val="single" w:sz="8" w:space="0" w:color="auto"/>
              <w:right w:val="single" w:sz="8" w:space="0" w:color="auto"/>
            </w:tcBorders>
            <w:vAlign w:val="center"/>
          </w:tcPr>
          <w:p w14:paraId="622B9D0A" w14:textId="77777777" w:rsidR="00D74490" w:rsidRPr="00D7647A" w:rsidRDefault="00D74490" w:rsidP="00166129">
            <w:pPr>
              <w:spacing w:after="0" w:line="240" w:lineRule="auto"/>
              <w:jc w:val="center"/>
              <w:rPr>
                <w:rFonts w:ascii="Arial" w:eastAsia="Calibri" w:hAnsi="Arial" w:cs="Arial"/>
                <w:sz w:val="18"/>
                <w:szCs w:val="18"/>
              </w:rPr>
            </w:pPr>
          </w:p>
          <w:p w14:paraId="3E3482C4" w14:textId="77777777" w:rsidR="00D74490" w:rsidRPr="00D7647A" w:rsidRDefault="00D74490" w:rsidP="00166129">
            <w:pPr>
              <w:spacing w:after="0" w:line="240" w:lineRule="auto"/>
              <w:jc w:val="center"/>
              <w:rPr>
                <w:rFonts w:ascii="Arial" w:eastAsia="Calibri" w:hAnsi="Arial" w:cs="Arial"/>
                <w:sz w:val="18"/>
                <w:szCs w:val="18"/>
              </w:rPr>
            </w:pPr>
          </w:p>
          <w:p w14:paraId="7F8975E3" w14:textId="77777777" w:rsidR="00D74490" w:rsidRPr="00D7647A" w:rsidRDefault="00D74490" w:rsidP="00166129">
            <w:pPr>
              <w:spacing w:after="0" w:line="240" w:lineRule="auto"/>
              <w:jc w:val="center"/>
              <w:rPr>
                <w:rFonts w:ascii="Arial" w:eastAsia="Calibri" w:hAnsi="Arial" w:cs="Arial"/>
                <w:sz w:val="18"/>
                <w:szCs w:val="18"/>
              </w:rPr>
            </w:pPr>
          </w:p>
          <w:p w14:paraId="577C79C1" w14:textId="77777777" w:rsidR="00D74490" w:rsidRPr="00D7647A" w:rsidRDefault="00D74490" w:rsidP="00166129">
            <w:pPr>
              <w:spacing w:after="0" w:line="240" w:lineRule="auto"/>
              <w:jc w:val="center"/>
              <w:rPr>
                <w:rFonts w:ascii="Arial" w:eastAsia="Calibri" w:hAnsi="Arial" w:cs="Arial"/>
                <w:sz w:val="18"/>
                <w:szCs w:val="18"/>
              </w:rPr>
            </w:pPr>
          </w:p>
          <w:p w14:paraId="5D57B75B" w14:textId="77777777" w:rsidR="00D74490" w:rsidRPr="00D7647A" w:rsidRDefault="00D74490" w:rsidP="00166129">
            <w:pPr>
              <w:spacing w:after="0" w:line="240" w:lineRule="auto"/>
              <w:jc w:val="center"/>
              <w:rPr>
                <w:rFonts w:ascii="Arial" w:eastAsia="Calibri" w:hAnsi="Arial" w:cs="Arial"/>
                <w:sz w:val="18"/>
                <w:szCs w:val="18"/>
              </w:rPr>
            </w:pPr>
          </w:p>
          <w:p w14:paraId="0921FA86" w14:textId="77777777" w:rsidR="00D74490" w:rsidRPr="00D7647A" w:rsidRDefault="00D74490" w:rsidP="00166129">
            <w:pPr>
              <w:spacing w:after="0" w:line="240" w:lineRule="auto"/>
              <w:jc w:val="center"/>
              <w:rPr>
                <w:rFonts w:ascii="Arial" w:eastAsia="Calibri" w:hAnsi="Arial" w:cs="Arial"/>
                <w:sz w:val="18"/>
                <w:szCs w:val="18"/>
              </w:rPr>
            </w:pPr>
            <w:r w:rsidRPr="00D7647A">
              <w:rPr>
                <w:rFonts w:ascii="Arial" w:eastAsia="Calibri" w:hAnsi="Arial" w:cs="Arial"/>
                <w:sz w:val="18"/>
                <w:szCs w:val="18"/>
              </w:rPr>
              <w:t>42</w:t>
            </w:r>
          </w:p>
        </w:tc>
        <w:tc>
          <w:tcPr>
            <w:tcW w:w="990" w:type="dxa"/>
            <w:tcBorders>
              <w:top w:val="nil"/>
              <w:left w:val="nil"/>
              <w:bottom w:val="single" w:sz="8" w:space="0" w:color="auto"/>
              <w:right w:val="single" w:sz="8" w:space="0" w:color="auto"/>
            </w:tcBorders>
            <w:vAlign w:val="center"/>
          </w:tcPr>
          <w:p w14:paraId="77949FB2" w14:textId="77777777" w:rsidR="00D74490" w:rsidRPr="00D7647A" w:rsidRDefault="00D74490" w:rsidP="00166129">
            <w:pPr>
              <w:spacing w:after="0" w:line="240" w:lineRule="auto"/>
              <w:jc w:val="center"/>
              <w:rPr>
                <w:rFonts w:ascii="Arial" w:eastAsia="Calibri" w:hAnsi="Arial" w:cs="Arial"/>
                <w:sz w:val="18"/>
                <w:szCs w:val="18"/>
              </w:rPr>
            </w:pPr>
          </w:p>
          <w:p w14:paraId="1BBF78A3" w14:textId="77777777" w:rsidR="00D74490" w:rsidRPr="00D7647A" w:rsidRDefault="00D74490" w:rsidP="00166129">
            <w:pPr>
              <w:spacing w:after="0" w:line="240" w:lineRule="auto"/>
              <w:jc w:val="center"/>
              <w:rPr>
                <w:rFonts w:ascii="Arial" w:eastAsia="Calibri" w:hAnsi="Arial" w:cs="Arial"/>
                <w:sz w:val="18"/>
                <w:szCs w:val="18"/>
              </w:rPr>
            </w:pPr>
          </w:p>
          <w:p w14:paraId="1B83BA31" w14:textId="77777777" w:rsidR="00D74490" w:rsidRPr="00D7647A" w:rsidRDefault="00D74490" w:rsidP="00166129">
            <w:pPr>
              <w:spacing w:after="0" w:line="240" w:lineRule="auto"/>
              <w:jc w:val="center"/>
              <w:rPr>
                <w:rFonts w:ascii="Arial" w:eastAsia="Calibri" w:hAnsi="Arial" w:cs="Arial"/>
                <w:sz w:val="18"/>
                <w:szCs w:val="18"/>
              </w:rPr>
            </w:pPr>
          </w:p>
          <w:p w14:paraId="278AAD63" w14:textId="77777777" w:rsidR="00D74490" w:rsidRPr="00D7647A" w:rsidRDefault="00D74490" w:rsidP="00166129">
            <w:pPr>
              <w:spacing w:after="0" w:line="240" w:lineRule="auto"/>
              <w:jc w:val="center"/>
              <w:rPr>
                <w:rFonts w:ascii="Arial" w:eastAsia="Calibri" w:hAnsi="Arial" w:cs="Arial"/>
                <w:sz w:val="18"/>
                <w:szCs w:val="18"/>
              </w:rPr>
            </w:pPr>
          </w:p>
          <w:p w14:paraId="0E2A82AA" w14:textId="77777777" w:rsidR="00D74490" w:rsidRPr="00D7647A" w:rsidRDefault="00D74490" w:rsidP="00166129">
            <w:pPr>
              <w:spacing w:after="0" w:line="240" w:lineRule="auto"/>
              <w:jc w:val="center"/>
              <w:rPr>
                <w:rFonts w:ascii="Arial" w:eastAsia="Calibri" w:hAnsi="Arial" w:cs="Arial"/>
                <w:sz w:val="18"/>
                <w:szCs w:val="18"/>
              </w:rPr>
            </w:pPr>
          </w:p>
          <w:p w14:paraId="0FE3631E" w14:textId="77777777" w:rsidR="00D74490" w:rsidRPr="00D7647A" w:rsidRDefault="00D74490" w:rsidP="00166129">
            <w:pPr>
              <w:spacing w:after="0" w:line="240" w:lineRule="auto"/>
              <w:jc w:val="center"/>
              <w:rPr>
                <w:rFonts w:ascii="Arial" w:eastAsia="Calibri" w:hAnsi="Arial" w:cs="Arial"/>
                <w:sz w:val="18"/>
                <w:szCs w:val="18"/>
              </w:rPr>
            </w:pPr>
            <w:r w:rsidRPr="00D7647A">
              <w:rPr>
                <w:rFonts w:ascii="Arial" w:eastAsia="Calibri" w:hAnsi="Arial" w:cs="Arial"/>
                <w:sz w:val="18"/>
                <w:szCs w:val="18"/>
              </w:rPr>
              <w:t>$29.60</w:t>
            </w:r>
          </w:p>
        </w:tc>
        <w:tc>
          <w:tcPr>
            <w:tcW w:w="1260" w:type="dxa"/>
            <w:tcBorders>
              <w:top w:val="nil"/>
              <w:left w:val="nil"/>
              <w:bottom w:val="single" w:sz="8" w:space="0" w:color="auto"/>
              <w:right w:val="single" w:sz="8" w:space="0" w:color="auto"/>
            </w:tcBorders>
            <w:vAlign w:val="center"/>
          </w:tcPr>
          <w:p w14:paraId="215E2195" w14:textId="77777777" w:rsidR="00D74490" w:rsidRPr="00D7647A" w:rsidRDefault="00D74490" w:rsidP="00166129">
            <w:pPr>
              <w:spacing w:after="0" w:line="240" w:lineRule="auto"/>
              <w:jc w:val="center"/>
              <w:rPr>
                <w:rFonts w:ascii="Arial" w:eastAsia="Calibri" w:hAnsi="Arial" w:cs="Arial"/>
                <w:sz w:val="18"/>
                <w:szCs w:val="18"/>
              </w:rPr>
            </w:pPr>
          </w:p>
          <w:p w14:paraId="333B26FF" w14:textId="77777777" w:rsidR="00D74490" w:rsidRPr="00D7647A" w:rsidRDefault="00D74490" w:rsidP="00166129">
            <w:pPr>
              <w:spacing w:after="0" w:line="240" w:lineRule="auto"/>
              <w:jc w:val="center"/>
              <w:rPr>
                <w:rFonts w:ascii="Arial" w:eastAsia="Calibri" w:hAnsi="Arial" w:cs="Arial"/>
                <w:sz w:val="18"/>
                <w:szCs w:val="18"/>
              </w:rPr>
            </w:pPr>
          </w:p>
          <w:p w14:paraId="7F53E49E" w14:textId="77777777" w:rsidR="00D74490" w:rsidRPr="00D7647A" w:rsidRDefault="00D74490" w:rsidP="00166129">
            <w:pPr>
              <w:spacing w:after="0" w:line="240" w:lineRule="auto"/>
              <w:jc w:val="center"/>
              <w:rPr>
                <w:rFonts w:ascii="Arial" w:eastAsia="Calibri" w:hAnsi="Arial" w:cs="Arial"/>
                <w:sz w:val="18"/>
                <w:szCs w:val="18"/>
              </w:rPr>
            </w:pPr>
          </w:p>
          <w:p w14:paraId="50767563" w14:textId="77777777" w:rsidR="00D74490" w:rsidRPr="00D7647A" w:rsidRDefault="00D74490" w:rsidP="00166129">
            <w:pPr>
              <w:spacing w:after="0" w:line="240" w:lineRule="auto"/>
              <w:jc w:val="center"/>
              <w:rPr>
                <w:rFonts w:ascii="Arial" w:eastAsia="Calibri" w:hAnsi="Arial" w:cs="Arial"/>
                <w:sz w:val="18"/>
                <w:szCs w:val="18"/>
              </w:rPr>
            </w:pPr>
          </w:p>
          <w:p w14:paraId="6B8237B2" w14:textId="77777777" w:rsidR="00D74490" w:rsidRPr="00D7647A" w:rsidRDefault="00D74490" w:rsidP="00166129">
            <w:pPr>
              <w:spacing w:after="0" w:line="240" w:lineRule="auto"/>
              <w:jc w:val="center"/>
              <w:rPr>
                <w:rFonts w:ascii="Arial" w:eastAsia="Calibri" w:hAnsi="Arial" w:cs="Arial"/>
                <w:sz w:val="18"/>
                <w:szCs w:val="18"/>
              </w:rPr>
            </w:pPr>
          </w:p>
          <w:p w14:paraId="7D9F949B" w14:textId="77777777" w:rsidR="00D74490" w:rsidRPr="00D7647A" w:rsidRDefault="00D74490" w:rsidP="00166129">
            <w:pPr>
              <w:spacing w:after="0" w:line="240" w:lineRule="auto"/>
              <w:jc w:val="center"/>
              <w:rPr>
                <w:rFonts w:ascii="Arial" w:eastAsia="Calibri" w:hAnsi="Arial" w:cs="Arial"/>
                <w:sz w:val="18"/>
                <w:szCs w:val="18"/>
              </w:rPr>
            </w:pPr>
            <w:r w:rsidRPr="00D7647A">
              <w:rPr>
                <w:rFonts w:ascii="Arial" w:eastAsia="Calibri" w:hAnsi="Arial" w:cs="Arial"/>
                <w:sz w:val="18"/>
                <w:szCs w:val="18"/>
              </w:rPr>
              <w:t>$1,243.20</w:t>
            </w:r>
          </w:p>
        </w:tc>
      </w:tr>
      <w:tr w:rsidR="00D74490" w:rsidRPr="00D7647A" w14:paraId="4B787517" w14:textId="77777777" w:rsidTr="00D74490">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3715B218" w14:textId="77777777" w:rsidR="00D74490" w:rsidRPr="00D7647A" w:rsidRDefault="00D74490" w:rsidP="00166129">
            <w:pPr>
              <w:spacing w:after="0" w:line="240" w:lineRule="auto"/>
              <w:jc w:val="center"/>
              <w:rPr>
                <w:rFonts w:ascii="Arial" w:eastAsia="Times New Roman" w:hAnsi="Arial" w:cs="Arial"/>
                <w:b/>
                <w:bCs/>
                <w:sz w:val="18"/>
                <w:szCs w:val="18"/>
              </w:rPr>
            </w:pPr>
            <w:r w:rsidRPr="00D7647A">
              <w:rPr>
                <w:rFonts w:ascii="Arial" w:eastAsia="Times New Roman" w:hAnsi="Arial" w:cs="Arial"/>
                <w:b/>
                <w:bCs/>
                <w:sz w:val="18"/>
                <w:szCs w:val="18"/>
              </w:rPr>
              <w:t>Total</w:t>
            </w:r>
          </w:p>
        </w:tc>
        <w:tc>
          <w:tcPr>
            <w:tcW w:w="1440" w:type="dxa"/>
            <w:tcBorders>
              <w:top w:val="nil"/>
              <w:left w:val="nil"/>
              <w:bottom w:val="single" w:sz="8" w:space="0" w:color="auto"/>
              <w:right w:val="single" w:sz="8" w:space="0" w:color="auto"/>
            </w:tcBorders>
            <w:shd w:val="clear" w:color="auto" w:fill="000000"/>
            <w:vAlign w:val="center"/>
            <w:hideMark/>
          </w:tcPr>
          <w:p w14:paraId="565E228D" w14:textId="77777777" w:rsidR="00D74490" w:rsidRPr="00D7647A" w:rsidRDefault="00D74490" w:rsidP="00166129">
            <w:pPr>
              <w:spacing w:after="0" w:line="240" w:lineRule="auto"/>
              <w:jc w:val="center"/>
              <w:rPr>
                <w:rFonts w:ascii="Arial" w:eastAsia="Times New Roman" w:hAnsi="Arial" w:cs="Arial"/>
                <w:sz w:val="18"/>
                <w:szCs w:val="18"/>
              </w:rPr>
            </w:pPr>
            <w:r w:rsidRPr="00D7647A">
              <w:rPr>
                <w:rFonts w:ascii="Arial" w:eastAsia="Times New Roman" w:hAnsi="Arial" w:cs="Arial"/>
                <w:sz w:val="18"/>
                <w:szCs w:val="18"/>
              </w:rPr>
              <w:t> </w:t>
            </w:r>
          </w:p>
        </w:tc>
        <w:tc>
          <w:tcPr>
            <w:tcW w:w="900" w:type="dxa"/>
            <w:tcBorders>
              <w:top w:val="nil"/>
              <w:left w:val="nil"/>
              <w:bottom w:val="single" w:sz="8" w:space="0" w:color="auto"/>
              <w:right w:val="single" w:sz="8" w:space="0" w:color="auto"/>
            </w:tcBorders>
            <w:vAlign w:val="center"/>
            <w:hideMark/>
          </w:tcPr>
          <w:p w14:paraId="74606146" w14:textId="77777777" w:rsidR="00D74490" w:rsidRPr="00D7647A" w:rsidRDefault="00D74490" w:rsidP="00166129">
            <w:pPr>
              <w:spacing w:after="0" w:line="240" w:lineRule="auto"/>
              <w:jc w:val="center"/>
              <w:rPr>
                <w:rFonts w:ascii="Arial" w:eastAsia="Calibri" w:hAnsi="Arial" w:cs="Arial"/>
                <w:b/>
                <w:bCs/>
                <w:sz w:val="18"/>
                <w:szCs w:val="18"/>
              </w:rPr>
            </w:pPr>
            <w:r w:rsidRPr="00D7647A">
              <w:rPr>
                <w:rFonts w:ascii="Arial" w:eastAsia="Calibri" w:hAnsi="Arial" w:cs="Arial"/>
                <w:b/>
                <w:bCs/>
                <w:sz w:val="18"/>
                <w:szCs w:val="18"/>
              </w:rPr>
              <w:t>175</w:t>
            </w:r>
          </w:p>
        </w:tc>
        <w:tc>
          <w:tcPr>
            <w:tcW w:w="1080" w:type="dxa"/>
            <w:tcBorders>
              <w:top w:val="nil"/>
              <w:left w:val="nil"/>
              <w:bottom w:val="single" w:sz="8" w:space="0" w:color="auto"/>
              <w:right w:val="single" w:sz="8" w:space="0" w:color="auto"/>
            </w:tcBorders>
            <w:shd w:val="clear" w:color="auto" w:fill="000000"/>
            <w:vAlign w:val="center"/>
            <w:hideMark/>
          </w:tcPr>
          <w:p w14:paraId="3080A368" w14:textId="77777777" w:rsidR="00D74490" w:rsidRPr="00D7647A" w:rsidRDefault="00D74490" w:rsidP="00166129">
            <w:pPr>
              <w:spacing w:after="0" w:line="240" w:lineRule="auto"/>
              <w:jc w:val="center"/>
              <w:rPr>
                <w:rFonts w:ascii="Arial" w:eastAsia="Calibri" w:hAnsi="Arial" w:cs="Arial"/>
                <w:b/>
                <w:bCs/>
                <w:sz w:val="18"/>
                <w:szCs w:val="18"/>
              </w:rPr>
            </w:pPr>
          </w:p>
        </w:tc>
        <w:tc>
          <w:tcPr>
            <w:tcW w:w="1350" w:type="dxa"/>
            <w:tcBorders>
              <w:top w:val="nil"/>
              <w:left w:val="nil"/>
              <w:bottom w:val="single" w:sz="8" w:space="0" w:color="auto"/>
              <w:right w:val="single" w:sz="8" w:space="0" w:color="auto"/>
            </w:tcBorders>
            <w:shd w:val="clear" w:color="auto" w:fill="FFFFFF"/>
            <w:vAlign w:val="center"/>
            <w:hideMark/>
          </w:tcPr>
          <w:p w14:paraId="520992B0" w14:textId="77777777" w:rsidR="00D74490" w:rsidRPr="00D7647A" w:rsidRDefault="00D74490" w:rsidP="00166129">
            <w:pPr>
              <w:spacing w:after="0" w:line="240" w:lineRule="auto"/>
              <w:jc w:val="center"/>
              <w:rPr>
                <w:rFonts w:ascii="Arial" w:eastAsia="Calibri" w:hAnsi="Arial" w:cs="Arial"/>
                <w:b/>
                <w:bCs/>
                <w:sz w:val="18"/>
                <w:szCs w:val="18"/>
              </w:rPr>
            </w:pPr>
            <w:r w:rsidRPr="00D7647A">
              <w:rPr>
                <w:rFonts w:ascii="Arial" w:eastAsia="Calibri" w:hAnsi="Arial" w:cs="Arial"/>
                <w:b/>
                <w:bCs/>
                <w:sz w:val="18"/>
                <w:szCs w:val="18"/>
              </w:rPr>
              <w:t>175</w:t>
            </w:r>
          </w:p>
        </w:tc>
        <w:tc>
          <w:tcPr>
            <w:tcW w:w="1260" w:type="dxa"/>
            <w:tcBorders>
              <w:top w:val="nil"/>
              <w:left w:val="nil"/>
              <w:bottom w:val="single" w:sz="8" w:space="0" w:color="auto"/>
              <w:right w:val="single" w:sz="8" w:space="0" w:color="auto"/>
            </w:tcBorders>
            <w:shd w:val="clear" w:color="auto" w:fill="000000"/>
            <w:vAlign w:val="center"/>
            <w:hideMark/>
          </w:tcPr>
          <w:p w14:paraId="544D55D5" w14:textId="77777777" w:rsidR="00D74490" w:rsidRPr="00D7647A" w:rsidRDefault="00D74490" w:rsidP="00166129">
            <w:pPr>
              <w:spacing w:after="0" w:line="240" w:lineRule="auto"/>
              <w:jc w:val="center"/>
              <w:rPr>
                <w:rFonts w:ascii="Arial" w:eastAsia="Calibri" w:hAnsi="Arial" w:cs="Arial"/>
                <w:b/>
                <w:bCs/>
                <w:sz w:val="18"/>
                <w:szCs w:val="18"/>
              </w:rPr>
            </w:pPr>
          </w:p>
        </w:tc>
        <w:tc>
          <w:tcPr>
            <w:tcW w:w="990" w:type="dxa"/>
            <w:tcBorders>
              <w:top w:val="nil"/>
              <w:left w:val="nil"/>
              <w:bottom w:val="single" w:sz="8" w:space="0" w:color="auto"/>
              <w:right w:val="single" w:sz="8" w:space="0" w:color="auto"/>
            </w:tcBorders>
            <w:vAlign w:val="center"/>
          </w:tcPr>
          <w:p w14:paraId="35E2BBCC" w14:textId="77777777" w:rsidR="00D74490" w:rsidRPr="00D7647A" w:rsidRDefault="00D74490" w:rsidP="00166129">
            <w:pPr>
              <w:spacing w:after="0" w:line="240" w:lineRule="auto"/>
              <w:jc w:val="center"/>
              <w:rPr>
                <w:rFonts w:ascii="Arial" w:eastAsia="Calibri" w:hAnsi="Arial" w:cs="Arial"/>
                <w:b/>
                <w:bCs/>
                <w:sz w:val="18"/>
                <w:szCs w:val="18"/>
              </w:rPr>
            </w:pPr>
            <w:r w:rsidRPr="00D7647A">
              <w:rPr>
                <w:rFonts w:ascii="Arial" w:eastAsia="Calibri" w:hAnsi="Arial" w:cs="Arial"/>
                <w:b/>
                <w:bCs/>
                <w:sz w:val="18"/>
                <w:szCs w:val="18"/>
              </w:rPr>
              <w:t>131</w:t>
            </w:r>
          </w:p>
        </w:tc>
        <w:tc>
          <w:tcPr>
            <w:tcW w:w="990" w:type="dxa"/>
            <w:tcBorders>
              <w:top w:val="nil"/>
              <w:left w:val="nil"/>
              <w:bottom w:val="single" w:sz="8" w:space="0" w:color="auto"/>
              <w:right w:val="single" w:sz="8" w:space="0" w:color="auto"/>
            </w:tcBorders>
            <w:shd w:val="clear" w:color="auto" w:fill="000000"/>
            <w:vAlign w:val="center"/>
            <w:hideMark/>
          </w:tcPr>
          <w:p w14:paraId="564B5EC5" w14:textId="77777777" w:rsidR="00D74490" w:rsidRPr="00D7647A" w:rsidRDefault="00D74490" w:rsidP="00166129">
            <w:pPr>
              <w:spacing w:after="0" w:line="240" w:lineRule="auto"/>
              <w:jc w:val="center"/>
              <w:rPr>
                <w:rFonts w:ascii="Arial" w:eastAsia="Calibri" w:hAnsi="Arial" w:cs="Arial"/>
                <w:b/>
                <w:bCs/>
                <w:sz w:val="18"/>
                <w:szCs w:val="18"/>
              </w:rPr>
            </w:pPr>
          </w:p>
        </w:tc>
        <w:tc>
          <w:tcPr>
            <w:tcW w:w="1260" w:type="dxa"/>
            <w:tcBorders>
              <w:top w:val="nil"/>
              <w:left w:val="nil"/>
              <w:bottom w:val="single" w:sz="8" w:space="0" w:color="auto"/>
              <w:right w:val="single" w:sz="8" w:space="0" w:color="auto"/>
            </w:tcBorders>
            <w:vAlign w:val="center"/>
          </w:tcPr>
          <w:p w14:paraId="247F875B" w14:textId="77777777" w:rsidR="00D74490" w:rsidRPr="00D7647A" w:rsidRDefault="00D74490" w:rsidP="00166129">
            <w:pPr>
              <w:spacing w:after="0" w:line="240" w:lineRule="auto"/>
              <w:jc w:val="center"/>
              <w:rPr>
                <w:rFonts w:ascii="Arial" w:eastAsia="Calibri" w:hAnsi="Arial" w:cs="Arial"/>
                <w:b/>
                <w:bCs/>
                <w:sz w:val="18"/>
                <w:szCs w:val="18"/>
              </w:rPr>
            </w:pPr>
            <w:r w:rsidRPr="00D7647A">
              <w:rPr>
                <w:rFonts w:ascii="Arial" w:eastAsia="Calibri" w:hAnsi="Arial" w:cs="Arial"/>
                <w:b/>
                <w:bCs/>
                <w:sz w:val="18"/>
                <w:szCs w:val="18"/>
              </w:rPr>
              <w:t>$3,877.60</w:t>
            </w:r>
          </w:p>
        </w:tc>
      </w:tr>
    </w:tbl>
    <w:p w14:paraId="6730D4AF" w14:textId="77777777" w:rsidR="00D74490" w:rsidRPr="00D7647A" w:rsidRDefault="00D74490" w:rsidP="00166129">
      <w:pPr>
        <w:numPr>
          <w:ilvl w:val="0"/>
          <w:numId w:val="4"/>
        </w:numPr>
        <w:tabs>
          <w:tab w:val="left" w:pos="-720"/>
        </w:tabs>
        <w:suppressAutoHyphens/>
        <w:spacing w:after="0" w:line="240" w:lineRule="auto"/>
        <w:rPr>
          <w:rFonts w:ascii="Times New Roman" w:eastAsia="Calibri" w:hAnsi="Times New Roman" w:cs="Times New Roman"/>
          <w:sz w:val="18"/>
          <w:szCs w:val="18"/>
        </w:rPr>
      </w:pPr>
      <w:r w:rsidRPr="00D7647A">
        <w:rPr>
          <w:rFonts w:ascii="Times New Roman" w:eastAsia="Calibri" w:hAnsi="Times New Roman" w:cs="Times New Roman"/>
          <w:sz w:val="18"/>
          <w:szCs w:val="18"/>
        </w:rPr>
        <w:t>Note: The “Avg. Hourly Wage Rate” for each respondent includes a 1.4 multiplier to reflect a fully-loaded wage rate.</w:t>
      </w:r>
    </w:p>
    <w:p w14:paraId="575C3BE7" w14:textId="77777777" w:rsidR="00D74490" w:rsidRPr="00D7647A" w:rsidRDefault="00D74490" w:rsidP="00166129">
      <w:pPr>
        <w:spacing w:after="0" w:line="240" w:lineRule="auto"/>
        <w:rPr>
          <w:rFonts w:ascii="Calibri" w:eastAsia="Calibri" w:hAnsi="Calibri" w:cs="Times New Roman"/>
        </w:rPr>
      </w:pPr>
    </w:p>
    <w:p w14:paraId="59792B1F" w14:textId="06E1FF60" w:rsidR="00562915" w:rsidRPr="00ED43D1" w:rsidRDefault="00562915" w:rsidP="00166129">
      <w:pPr>
        <w:tabs>
          <w:tab w:val="left" w:pos="-720"/>
        </w:tabs>
        <w:suppressAutoHyphens/>
        <w:spacing w:after="0" w:line="240" w:lineRule="auto"/>
        <w:rPr>
          <w:rFonts w:ascii="Times New Roman" w:hAnsi="Times New Roman" w:cs="Times New Roman"/>
          <w:sz w:val="24"/>
          <w:szCs w:val="24"/>
        </w:rPr>
      </w:pPr>
      <w:r w:rsidRPr="00ED43D1">
        <w:rPr>
          <w:rFonts w:ascii="Times New Roman" w:hAnsi="Times New Roman" w:cs="Times New Roman"/>
          <w:sz w:val="24"/>
          <w:szCs w:val="24"/>
        </w:rPr>
        <w:t>According to the U.S. Department of Labor, Bure</w:t>
      </w:r>
      <w:r w:rsidR="00274F1A" w:rsidRPr="00ED43D1">
        <w:rPr>
          <w:rFonts w:ascii="Times New Roman" w:hAnsi="Times New Roman" w:cs="Times New Roman"/>
          <w:sz w:val="24"/>
          <w:szCs w:val="24"/>
        </w:rPr>
        <w:t>au of Labor Statistics website (</w:t>
      </w:r>
      <w:hyperlink r:id="rId17" w:history="1">
        <w:r w:rsidR="00F3795C" w:rsidRPr="00D7647A">
          <w:rPr>
            <w:rStyle w:val="Hyperlink"/>
            <w:rFonts w:ascii="Times New Roman" w:hAnsi="Times New Roman" w:cs="Times New Roman"/>
            <w:sz w:val="24"/>
            <w:szCs w:val="24"/>
          </w:rPr>
          <w:t>http://www.bls.gov/oes/current/oes330000.htm</w:t>
        </w:r>
      </w:hyperlink>
      <w:r w:rsidRPr="00ED43D1">
        <w:rPr>
          <w:rFonts w:ascii="Times New Roman" w:hAnsi="Times New Roman" w:cs="Times New Roman"/>
          <w:sz w:val="24"/>
          <w:szCs w:val="24"/>
        </w:rPr>
        <w:t>)</w:t>
      </w:r>
      <w:r w:rsidR="00274F1A" w:rsidRPr="00ED43D1">
        <w:rPr>
          <w:rFonts w:ascii="Times New Roman" w:hAnsi="Times New Roman" w:cs="Times New Roman"/>
          <w:sz w:val="24"/>
          <w:szCs w:val="24"/>
        </w:rPr>
        <w:t xml:space="preserve"> </w:t>
      </w:r>
      <w:r w:rsidRPr="00ED43D1">
        <w:rPr>
          <w:rFonts w:ascii="Times New Roman" w:hAnsi="Times New Roman" w:cs="Times New Roman"/>
          <w:sz w:val="24"/>
          <w:szCs w:val="24"/>
        </w:rPr>
        <w:t xml:space="preserve">the wage rate category for </w:t>
      </w:r>
      <w:r w:rsidR="00274F1A" w:rsidRPr="00ED43D1">
        <w:rPr>
          <w:rFonts w:ascii="Times New Roman" w:hAnsi="Times New Roman" w:cs="Times New Roman"/>
          <w:sz w:val="24"/>
          <w:szCs w:val="24"/>
        </w:rPr>
        <w:t>the Protective Service Occupation</w:t>
      </w:r>
      <w:r w:rsidRPr="00ED43D1">
        <w:rPr>
          <w:rFonts w:ascii="Times New Roman" w:hAnsi="Times New Roman" w:cs="Times New Roman"/>
          <w:sz w:val="24"/>
          <w:szCs w:val="24"/>
        </w:rPr>
        <w:t xml:space="preserve"> is estimated to be </w:t>
      </w:r>
      <w:r w:rsidR="00274F1A" w:rsidRPr="00ED43D1">
        <w:rPr>
          <w:rFonts w:ascii="Times New Roman" w:hAnsi="Times New Roman" w:cs="Times New Roman"/>
          <w:sz w:val="24"/>
          <w:szCs w:val="24"/>
        </w:rPr>
        <w:t>$29.60</w:t>
      </w:r>
      <w:r w:rsidRPr="00ED43D1">
        <w:rPr>
          <w:rFonts w:ascii="Times New Roman" w:hAnsi="Times New Roman" w:cs="Times New Roman"/>
          <w:sz w:val="24"/>
          <w:szCs w:val="24"/>
        </w:rPr>
        <w:t xml:space="preserve"> per hour including the wage rate multiplier, therefore, the estimated burden hour cost to respondents </w:t>
      </w:r>
      <w:r w:rsidR="00274F1A" w:rsidRPr="00ED43D1">
        <w:rPr>
          <w:rFonts w:ascii="Times New Roman" w:hAnsi="Times New Roman" w:cs="Times New Roman"/>
          <w:sz w:val="24"/>
          <w:szCs w:val="24"/>
        </w:rPr>
        <w:t xml:space="preserve">in the Protective Service Occupation, which includes State and Local Fire, Law Enforcement, and other Protective Services </w:t>
      </w:r>
      <w:r w:rsidRPr="00ED43D1">
        <w:rPr>
          <w:rFonts w:ascii="Times New Roman" w:hAnsi="Times New Roman" w:cs="Times New Roman"/>
          <w:sz w:val="24"/>
          <w:szCs w:val="24"/>
        </w:rPr>
        <w:t xml:space="preserve">is estimated to be </w:t>
      </w:r>
      <w:r w:rsidR="00D74490" w:rsidRPr="00ED43D1">
        <w:rPr>
          <w:rFonts w:ascii="Times New Roman" w:hAnsi="Times New Roman" w:cs="Times New Roman"/>
          <w:sz w:val="24"/>
          <w:szCs w:val="24"/>
        </w:rPr>
        <w:t xml:space="preserve">$3,877.60 </w:t>
      </w:r>
      <w:r w:rsidRPr="00ED43D1">
        <w:rPr>
          <w:rFonts w:ascii="Times New Roman" w:hAnsi="Times New Roman" w:cs="Times New Roman"/>
          <w:sz w:val="24"/>
          <w:szCs w:val="24"/>
        </w:rPr>
        <w:t>annually.</w:t>
      </w:r>
      <w:r w:rsidR="00274F1A" w:rsidRPr="00ED43D1">
        <w:rPr>
          <w:rFonts w:ascii="Times New Roman" w:hAnsi="Times New Roman" w:cs="Times New Roman"/>
          <w:sz w:val="24"/>
          <w:szCs w:val="24"/>
        </w:rPr>
        <w:t xml:space="preserve">  </w:t>
      </w:r>
    </w:p>
    <w:p w14:paraId="63033362" w14:textId="77777777" w:rsidR="00F77F09" w:rsidRPr="00ED43D1" w:rsidRDefault="00F77F09" w:rsidP="00166129">
      <w:pPr>
        <w:tabs>
          <w:tab w:val="left" w:pos="-720"/>
        </w:tabs>
        <w:suppressAutoHyphens/>
        <w:spacing w:after="0" w:line="240" w:lineRule="auto"/>
        <w:rPr>
          <w:rFonts w:ascii="Times New Roman" w:hAnsi="Times New Roman" w:cs="Times New Roman"/>
          <w:sz w:val="24"/>
          <w:szCs w:val="24"/>
        </w:rPr>
      </w:pPr>
    </w:p>
    <w:p w14:paraId="18783D0D" w14:textId="77777777" w:rsidR="00562915" w:rsidRPr="00ED43D1" w:rsidRDefault="00562915" w:rsidP="00166129">
      <w:pPr>
        <w:spacing w:line="240" w:lineRule="auto"/>
        <w:rPr>
          <w:rFonts w:ascii="Times New Roman" w:hAnsi="Times New Roman" w:cs="Times New Roman"/>
          <w:b/>
          <w:bCs/>
          <w:sz w:val="24"/>
          <w:szCs w:val="24"/>
        </w:rPr>
      </w:pPr>
      <w:r w:rsidRPr="00ED43D1">
        <w:rPr>
          <w:rFonts w:ascii="Times New Roman" w:hAnsi="Times New Roman" w:cs="Times New Roman"/>
          <w:sz w:val="24"/>
          <w:szCs w:val="24"/>
        </w:rPr>
        <w:lastRenderedPageBreak/>
        <w:fldChar w:fldCharType="begin"/>
      </w:r>
      <w:r w:rsidRPr="00ED43D1">
        <w:rPr>
          <w:rFonts w:ascii="Times New Roman" w:hAnsi="Times New Roman" w:cs="Times New Roman"/>
          <w:sz w:val="24"/>
          <w:szCs w:val="24"/>
        </w:rPr>
        <w:instrText>ADVANCE \R 0.95</w:instrText>
      </w:r>
      <w:r w:rsidRPr="00ED43D1">
        <w:rPr>
          <w:rFonts w:ascii="Times New Roman" w:hAnsi="Times New Roman" w:cs="Times New Roman"/>
          <w:sz w:val="24"/>
          <w:szCs w:val="24"/>
        </w:rPr>
        <w:fldChar w:fldCharType="end"/>
      </w:r>
      <w:r w:rsidRPr="00ED43D1">
        <w:rPr>
          <w:rFonts w:ascii="Times New Roman" w:hAnsi="Times New Roman" w:cs="Times New Roman"/>
          <w:b/>
          <w:sz w:val="24"/>
          <w:szCs w:val="24"/>
        </w:rPr>
        <w:t>13.</w:t>
      </w:r>
      <w:r w:rsidRPr="00ED43D1">
        <w:rPr>
          <w:rFonts w:ascii="Times New Roman" w:hAnsi="Times New Roman" w:cs="Times New Roman"/>
          <w:sz w:val="24"/>
          <w:szCs w:val="24"/>
        </w:rPr>
        <w:t xml:space="preserve">  </w:t>
      </w:r>
      <w:r w:rsidRPr="00ED43D1">
        <w:rPr>
          <w:rFonts w:ascii="Times New Roman" w:hAnsi="Times New Roman" w:cs="Times New Roman"/>
          <w:b/>
          <w:bCs/>
          <w:sz w:val="24"/>
          <w:szCs w:val="24"/>
        </w:rPr>
        <w:t>Provide an estimate of the total annual cost burden to respondents or recordkeepers resulting from the collection of information.  The cost of purchasing or contracting out information collection services should be a part of this cost burden estimate.  (Do not include the cost of any hour burden shown in Items 12 and 14.)</w:t>
      </w:r>
    </w:p>
    <w:p w14:paraId="57CAC7B4" w14:textId="77777777" w:rsidR="00562915" w:rsidRPr="00ED43D1" w:rsidRDefault="00562915" w:rsidP="00166129">
      <w:pPr>
        <w:spacing w:line="240" w:lineRule="auto"/>
        <w:rPr>
          <w:rFonts w:ascii="Times New Roman" w:hAnsi="Times New Roman" w:cs="Times New Roman"/>
          <w:b/>
          <w:bCs/>
          <w:color w:val="FF0000"/>
          <w:sz w:val="24"/>
          <w:szCs w:val="24"/>
        </w:rPr>
      </w:pPr>
      <w:r w:rsidRPr="00ED43D1">
        <w:rPr>
          <w:rFonts w:ascii="Times New Roman" w:hAnsi="Times New Roman" w:cs="Times New Roman"/>
          <w:b/>
          <w:bCs/>
          <w:sz w:val="24"/>
          <w:szCs w:val="24"/>
        </w:rPr>
        <w:t>The cost estimates should be split into two components:</w:t>
      </w:r>
    </w:p>
    <w:p w14:paraId="195C3622" w14:textId="77777777" w:rsidR="00562915" w:rsidRPr="00ED43D1" w:rsidRDefault="00562915" w:rsidP="00166129">
      <w:pPr>
        <w:spacing w:line="240" w:lineRule="auto"/>
        <w:rPr>
          <w:rFonts w:ascii="Times New Roman" w:hAnsi="Times New Roman" w:cs="Times New Roman"/>
          <w:b/>
          <w:bCs/>
          <w:color w:val="FF0000"/>
          <w:sz w:val="24"/>
          <w:szCs w:val="24"/>
        </w:rPr>
      </w:pPr>
      <w:r w:rsidRPr="00ED43D1">
        <w:rPr>
          <w:rFonts w:ascii="Times New Roman" w:hAnsi="Times New Roman" w:cs="Times New Roman"/>
          <w:b/>
          <w:bCs/>
          <w:color w:val="FF0000"/>
          <w:sz w:val="24"/>
          <w:szCs w:val="24"/>
        </w:rPr>
        <w:tab/>
      </w:r>
      <w:r w:rsidRPr="00ED43D1">
        <w:rPr>
          <w:rFonts w:ascii="Times New Roman" w:hAnsi="Times New Roman" w:cs="Times New Roman"/>
          <w:b/>
          <w:bCs/>
          <w:sz w:val="24"/>
          <w:szCs w:val="24"/>
        </w:rPr>
        <w:t xml:space="preserve">a.  Operation and Maintenance and purchase of services component.  These </w:t>
      </w:r>
      <w:r w:rsidRPr="00ED43D1">
        <w:rPr>
          <w:rFonts w:ascii="Times New Roman" w:hAnsi="Times New Roman" w:cs="Times New Roman"/>
          <w:b/>
          <w:bCs/>
          <w:sz w:val="24"/>
          <w:szCs w:val="24"/>
        </w:rPr>
        <w:tab/>
        <w:t>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14:paraId="1AD6A9A1" w14:textId="77777777" w:rsidR="00E2322B" w:rsidRPr="00ED43D1" w:rsidRDefault="00562915" w:rsidP="00166129">
      <w:pPr>
        <w:spacing w:line="240" w:lineRule="auto"/>
        <w:rPr>
          <w:rFonts w:ascii="Times New Roman" w:hAnsi="Times New Roman" w:cs="Times New Roman"/>
          <w:bCs/>
          <w:sz w:val="24"/>
          <w:szCs w:val="24"/>
        </w:rPr>
      </w:pPr>
      <w:r w:rsidRPr="00ED43D1">
        <w:rPr>
          <w:rFonts w:ascii="Times New Roman" w:hAnsi="Times New Roman" w:cs="Times New Roman"/>
          <w:b/>
          <w:bCs/>
          <w:color w:val="FF0000"/>
          <w:sz w:val="24"/>
          <w:szCs w:val="24"/>
        </w:rPr>
        <w:tab/>
      </w:r>
      <w:r w:rsidRPr="00ED43D1">
        <w:rPr>
          <w:rFonts w:ascii="Times New Roman" w:hAnsi="Times New Roman" w:cs="Times New Roman"/>
          <w:b/>
          <w:bCs/>
          <w:sz w:val="24"/>
          <w:szCs w:val="24"/>
        </w:rPr>
        <w:t>b.  Capital and Start-up-Cost should include, among other items, preparations for collecting information such as purchasing computers and</w:t>
      </w:r>
      <w:r w:rsidR="00BB543D" w:rsidRPr="00ED43D1">
        <w:rPr>
          <w:rFonts w:ascii="Times New Roman" w:hAnsi="Times New Roman" w:cs="Times New Roman"/>
          <w:b/>
          <w:bCs/>
          <w:sz w:val="24"/>
          <w:szCs w:val="24"/>
        </w:rPr>
        <w:t xml:space="preserve"> </w:t>
      </w:r>
      <w:r w:rsidRPr="00ED43D1">
        <w:rPr>
          <w:rFonts w:ascii="Times New Roman" w:hAnsi="Times New Roman" w:cs="Times New Roman"/>
          <w:b/>
          <w:bCs/>
          <w:sz w:val="24"/>
          <w:szCs w:val="24"/>
        </w:rPr>
        <w:t xml:space="preserve">software, monitoring sampling, drilling and testing equipment, and record storage facilities.  </w:t>
      </w:r>
      <w:r w:rsidR="00E2322B" w:rsidRPr="00ED43D1">
        <w:rPr>
          <w:rFonts w:ascii="Times New Roman" w:hAnsi="Times New Roman" w:cs="Times New Roman"/>
          <w:bCs/>
          <w:sz w:val="24"/>
          <w:szCs w:val="24"/>
        </w:rPr>
        <w:t xml:space="preserve"> </w:t>
      </w:r>
    </w:p>
    <w:p w14:paraId="379C650D" w14:textId="38363D76" w:rsidR="00E2322B" w:rsidRPr="00ED43D1" w:rsidRDefault="00E2322B" w:rsidP="00166129">
      <w:pPr>
        <w:spacing w:line="240" w:lineRule="auto"/>
        <w:rPr>
          <w:rFonts w:ascii="Times New Roman" w:hAnsi="Times New Roman" w:cs="Times New Roman"/>
          <w:bCs/>
          <w:sz w:val="24"/>
          <w:szCs w:val="24"/>
        </w:rPr>
      </w:pPr>
      <w:r w:rsidRPr="00ED43D1">
        <w:rPr>
          <w:rFonts w:ascii="Times New Roman" w:hAnsi="Times New Roman" w:cs="Times New Roman"/>
          <w:bCs/>
          <w:sz w:val="24"/>
          <w:szCs w:val="24"/>
        </w:rPr>
        <w:t xml:space="preserve">There are no recordkeeping, capital, start-up or maintenance costs associated with this information collection.  </w:t>
      </w:r>
    </w:p>
    <w:p w14:paraId="13FF240B" w14:textId="46DFF9CC" w:rsidR="00562915" w:rsidRPr="00ED43D1" w:rsidRDefault="00562915" w:rsidP="00166129">
      <w:pPr>
        <w:spacing w:line="240" w:lineRule="auto"/>
        <w:rPr>
          <w:rFonts w:ascii="Times New Roman" w:hAnsi="Times New Roman" w:cs="Times New Roman"/>
          <w:b/>
          <w:bCs/>
          <w:sz w:val="24"/>
          <w:szCs w:val="24"/>
        </w:rPr>
      </w:pPr>
      <w:r w:rsidRPr="00665638">
        <w:rPr>
          <w:rFonts w:ascii="Times New Roman" w:hAnsi="Times New Roman" w:cs="Times New Roman"/>
          <w:b/>
          <w:bCs/>
          <w:sz w:val="24"/>
          <w:szCs w:val="24"/>
        </w:rPr>
        <w:t xml:space="preserve"> </w:t>
      </w:r>
      <w:r w:rsidRPr="00ED43D1">
        <w:rPr>
          <w:rFonts w:ascii="Times New Roman" w:hAnsi="Times New Roman" w:cs="Times New Roman"/>
          <w:b/>
          <w:bCs/>
          <w:sz w:val="24"/>
          <w:szCs w:val="24"/>
        </w:rPr>
        <w:t xml:space="preserve">14. Provide estimates of annualized cost to the </w:t>
      </w:r>
      <w:r w:rsidR="002B07DF">
        <w:rPr>
          <w:rFonts w:ascii="Times New Roman" w:hAnsi="Times New Roman" w:cs="Times New Roman"/>
          <w:b/>
          <w:bCs/>
          <w:sz w:val="24"/>
          <w:szCs w:val="24"/>
        </w:rPr>
        <w:t>F</w:t>
      </w:r>
      <w:r w:rsidRPr="00ED43D1">
        <w:rPr>
          <w:rFonts w:ascii="Times New Roman" w:hAnsi="Times New Roman" w:cs="Times New Roman"/>
          <w:b/>
          <w:bCs/>
          <w:sz w:val="24"/>
          <w:szCs w:val="24"/>
        </w:rPr>
        <w:t xml:space="preserve">ederal </w:t>
      </w:r>
      <w:r w:rsidR="002B07DF">
        <w:rPr>
          <w:rFonts w:ascii="Times New Roman" w:hAnsi="Times New Roman" w:cs="Times New Roman"/>
          <w:b/>
          <w:bCs/>
          <w:sz w:val="24"/>
          <w:szCs w:val="24"/>
        </w:rPr>
        <w:t>G</w:t>
      </w:r>
      <w:r w:rsidRPr="00ED43D1">
        <w:rPr>
          <w:rFonts w:ascii="Times New Roman" w:hAnsi="Times New Roman" w:cs="Times New Roman"/>
          <w:b/>
          <w:bCs/>
          <w:sz w:val="24"/>
          <w:szCs w:val="24"/>
        </w:rPr>
        <w:t>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bookmarkStart w:id="1" w:name="_MON_1464599349"/>
    <w:bookmarkEnd w:id="1"/>
    <w:p w14:paraId="3E1670FE" w14:textId="3C6AB554" w:rsidR="00562915" w:rsidRPr="00B461EC" w:rsidRDefault="006C001E" w:rsidP="00166129">
      <w:pPr>
        <w:spacing w:line="240" w:lineRule="auto"/>
        <w:rPr>
          <w:sz w:val="16"/>
          <w:szCs w:val="16"/>
        </w:rPr>
      </w:pPr>
      <w:r w:rsidRPr="00ED43D1">
        <w:rPr>
          <w:rFonts w:ascii="Times New Roman" w:hAnsi="Times New Roman" w:cs="Times New Roman"/>
          <w:b/>
          <w:bCs/>
          <w:sz w:val="24"/>
          <w:szCs w:val="24"/>
        </w:rPr>
        <w:object w:dxaOrig="9844" w:dyaOrig="2681" w14:anchorId="2C99B8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133.5pt" o:ole="">
            <v:imagedata r:id="rId18" o:title=""/>
          </v:shape>
          <o:OLEObject Type="Embed" ProgID="Excel.Sheet.12" ShapeID="_x0000_i1025" DrawAspect="Content" ObjectID="_1515324219" r:id="rId19"/>
        </w:object>
      </w:r>
      <w:r w:rsidR="00562915" w:rsidRPr="00B461EC">
        <w:rPr>
          <w:sz w:val="16"/>
          <w:szCs w:val="16"/>
        </w:rPr>
        <w:t>* Note: The “Salary</w:t>
      </w:r>
      <w:r w:rsidR="00D74490" w:rsidRPr="00B461EC">
        <w:rPr>
          <w:sz w:val="16"/>
          <w:szCs w:val="16"/>
        </w:rPr>
        <w:t xml:space="preserve"> Rate” </w:t>
      </w:r>
      <w:r w:rsidR="00562915" w:rsidRPr="00B461EC">
        <w:rPr>
          <w:sz w:val="16"/>
          <w:szCs w:val="16"/>
        </w:rPr>
        <w:t>includes a 1.4 multiplier to reflect a fully-loaded wage rate.</w:t>
      </w:r>
    </w:p>
    <w:p w14:paraId="3A4B9E83" w14:textId="6066B5FA" w:rsidR="008C5CD6" w:rsidRPr="00ED43D1" w:rsidRDefault="008C5CD6" w:rsidP="00166129">
      <w:pPr>
        <w:spacing w:line="240" w:lineRule="auto"/>
        <w:rPr>
          <w:rFonts w:ascii="Times New Roman" w:hAnsi="Times New Roman" w:cs="Times New Roman"/>
          <w:sz w:val="24"/>
          <w:szCs w:val="24"/>
        </w:rPr>
      </w:pPr>
      <w:r w:rsidRPr="00ED43D1">
        <w:rPr>
          <w:rFonts w:ascii="Times New Roman" w:hAnsi="Times New Roman" w:cs="Times New Roman"/>
          <w:sz w:val="24"/>
          <w:szCs w:val="24"/>
        </w:rPr>
        <w:t xml:space="preserve">Grant Programs Directorate will review each form once per year, and then as necessary during programmatic monitoring. </w:t>
      </w:r>
      <w:r w:rsidR="00D7647A">
        <w:rPr>
          <w:rFonts w:ascii="Times New Roman" w:hAnsi="Times New Roman" w:cs="Times New Roman"/>
          <w:sz w:val="24"/>
          <w:szCs w:val="24"/>
        </w:rPr>
        <w:t xml:space="preserve"> </w:t>
      </w:r>
      <w:r w:rsidRPr="00ED43D1">
        <w:rPr>
          <w:rFonts w:ascii="Times New Roman" w:hAnsi="Times New Roman" w:cs="Times New Roman"/>
          <w:sz w:val="24"/>
          <w:szCs w:val="24"/>
        </w:rPr>
        <w:t xml:space="preserve">Review of this information collection will require .083 hours per form for review multiplied by 175 forms, totaling a yearly hour burden of 14.58 hours for a GS-12 </w:t>
      </w:r>
      <w:r w:rsidR="00994DE8" w:rsidRPr="00ED43D1">
        <w:rPr>
          <w:rFonts w:ascii="Times New Roman" w:hAnsi="Times New Roman" w:cs="Times New Roman"/>
          <w:sz w:val="24"/>
          <w:szCs w:val="24"/>
        </w:rPr>
        <w:t xml:space="preserve"> step 1 </w:t>
      </w:r>
      <w:r w:rsidRPr="00ED43D1">
        <w:rPr>
          <w:rFonts w:ascii="Times New Roman" w:hAnsi="Times New Roman" w:cs="Times New Roman"/>
          <w:sz w:val="24"/>
          <w:szCs w:val="24"/>
        </w:rPr>
        <w:t>Program Analyst at an annual salary of $76,378 per year</w:t>
      </w:r>
      <w:r w:rsidR="00994DE8" w:rsidRPr="00ED43D1">
        <w:rPr>
          <w:rFonts w:ascii="Times New Roman" w:hAnsi="Times New Roman" w:cs="Times New Roman"/>
          <w:sz w:val="24"/>
          <w:szCs w:val="24"/>
        </w:rPr>
        <w:t xml:space="preserve"> (2015 GS Pay Scale)</w:t>
      </w:r>
      <w:r w:rsidRPr="00ED43D1">
        <w:rPr>
          <w:rFonts w:ascii="Times New Roman" w:hAnsi="Times New Roman" w:cs="Times New Roman"/>
          <w:sz w:val="24"/>
          <w:szCs w:val="24"/>
        </w:rPr>
        <w:t xml:space="preserve">. </w:t>
      </w:r>
      <w:r w:rsidR="00D7647A">
        <w:rPr>
          <w:rFonts w:ascii="Times New Roman" w:hAnsi="Times New Roman" w:cs="Times New Roman"/>
          <w:sz w:val="24"/>
          <w:szCs w:val="24"/>
        </w:rPr>
        <w:t xml:space="preserve"> </w:t>
      </w:r>
      <w:r w:rsidRPr="00D7647A">
        <w:rPr>
          <w:rFonts w:ascii="Times New Roman" w:hAnsi="Times New Roman" w:cs="Times New Roman"/>
          <w:sz w:val="24"/>
          <w:szCs w:val="24"/>
        </w:rPr>
        <w:t>Multiplied by a factor of 1.4, this equals $106,92</w:t>
      </w:r>
      <w:r w:rsidR="00994DE8" w:rsidRPr="00D7647A">
        <w:rPr>
          <w:rFonts w:ascii="Times New Roman" w:hAnsi="Times New Roman" w:cs="Times New Roman"/>
          <w:sz w:val="24"/>
          <w:szCs w:val="24"/>
        </w:rPr>
        <w:t xml:space="preserve">9.20 </w:t>
      </w:r>
      <w:r w:rsidRPr="00D7647A">
        <w:rPr>
          <w:rFonts w:ascii="Times New Roman" w:hAnsi="Times New Roman" w:cs="Times New Roman"/>
          <w:sz w:val="24"/>
          <w:szCs w:val="24"/>
        </w:rPr>
        <w:t xml:space="preserve">multiplied </w:t>
      </w:r>
      <w:r w:rsidR="00994DE8" w:rsidRPr="00D7647A">
        <w:rPr>
          <w:rFonts w:ascii="Times New Roman" w:hAnsi="Times New Roman" w:cs="Times New Roman"/>
          <w:sz w:val="24"/>
          <w:szCs w:val="24"/>
        </w:rPr>
        <w:t>0.7% (</w:t>
      </w:r>
      <w:r w:rsidRPr="00D7647A">
        <w:rPr>
          <w:rFonts w:ascii="Times New Roman" w:hAnsi="Times New Roman" w:cs="Times New Roman"/>
          <w:sz w:val="24"/>
          <w:szCs w:val="24"/>
        </w:rPr>
        <w:t>14.58</w:t>
      </w:r>
      <w:r w:rsidR="00994DE8" w:rsidRPr="00D7647A">
        <w:rPr>
          <w:rFonts w:ascii="Times New Roman" w:hAnsi="Times New Roman" w:cs="Times New Roman"/>
          <w:sz w:val="24"/>
          <w:szCs w:val="24"/>
        </w:rPr>
        <w:t xml:space="preserve">/2080hours) equals </w:t>
      </w:r>
      <w:r w:rsidRPr="00ED43D1">
        <w:rPr>
          <w:rFonts w:ascii="Times New Roman" w:hAnsi="Times New Roman" w:cs="Times New Roman"/>
          <w:sz w:val="24"/>
          <w:szCs w:val="24"/>
        </w:rPr>
        <w:t>a total an</w:t>
      </w:r>
      <w:r w:rsidR="00994DE8" w:rsidRPr="00ED43D1">
        <w:rPr>
          <w:rFonts w:ascii="Times New Roman" w:hAnsi="Times New Roman" w:cs="Times New Roman"/>
          <w:sz w:val="24"/>
          <w:szCs w:val="24"/>
        </w:rPr>
        <w:t>nual cost to government of $748.50</w:t>
      </w:r>
      <w:r w:rsidR="00D74490" w:rsidRPr="00ED43D1">
        <w:rPr>
          <w:rFonts w:ascii="Times New Roman" w:hAnsi="Times New Roman" w:cs="Times New Roman"/>
          <w:sz w:val="24"/>
          <w:szCs w:val="24"/>
        </w:rPr>
        <w:t>.</w:t>
      </w:r>
    </w:p>
    <w:p w14:paraId="7DF9A68C" w14:textId="77777777" w:rsidR="00562915" w:rsidRPr="00ED43D1" w:rsidRDefault="00562915" w:rsidP="00166129">
      <w:pPr>
        <w:spacing w:line="240" w:lineRule="auto"/>
        <w:rPr>
          <w:rFonts w:ascii="Times New Roman" w:hAnsi="Times New Roman" w:cs="Times New Roman"/>
          <w:b/>
          <w:sz w:val="24"/>
          <w:szCs w:val="24"/>
        </w:rPr>
      </w:pPr>
      <w:r w:rsidRPr="00665638">
        <w:rPr>
          <w:rFonts w:ascii="Times New Roman" w:hAnsi="Times New Roman" w:cs="Times New Roman"/>
          <w:sz w:val="24"/>
          <w:szCs w:val="24"/>
        </w:rPr>
        <w:lastRenderedPageBreak/>
        <w:fldChar w:fldCharType="begin"/>
      </w:r>
      <w:r w:rsidRPr="00665638">
        <w:rPr>
          <w:rFonts w:ascii="Times New Roman" w:hAnsi="Times New Roman" w:cs="Times New Roman"/>
          <w:sz w:val="24"/>
          <w:szCs w:val="24"/>
        </w:rPr>
        <w:instrText>ADVANCE \R 0.95</w:instrText>
      </w:r>
      <w:r w:rsidRPr="00665638">
        <w:rPr>
          <w:rFonts w:ascii="Times New Roman" w:hAnsi="Times New Roman" w:cs="Times New Roman"/>
          <w:sz w:val="24"/>
          <w:szCs w:val="24"/>
        </w:rPr>
        <w:fldChar w:fldCharType="end"/>
      </w:r>
      <w:r w:rsidRPr="00665638">
        <w:rPr>
          <w:rFonts w:ascii="Times New Roman" w:hAnsi="Times New Roman" w:cs="Times New Roman"/>
          <w:sz w:val="24"/>
          <w:szCs w:val="24"/>
        </w:rPr>
        <w:fldChar w:fldCharType="begin"/>
      </w:r>
      <w:r w:rsidRPr="00665638">
        <w:rPr>
          <w:rFonts w:ascii="Times New Roman" w:hAnsi="Times New Roman" w:cs="Times New Roman"/>
          <w:sz w:val="24"/>
          <w:szCs w:val="24"/>
        </w:rPr>
        <w:instrText>ADVANCE \R 0.95</w:instrText>
      </w:r>
      <w:r w:rsidRPr="00665638">
        <w:rPr>
          <w:rFonts w:ascii="Times New Roman" w:hAnsi="Times New Roman" w:cs="Times New Roman"/>
          <w:sz w:val="24"/>
          <w:szCs w:val="24"/>
        </w:rPr>
        <w:fldChar w:fldCharType="end"/>
      </w:r>
      <w:r w:rsidRPr="00665638">
        <w:rPr>
          <w:rFonts w:ascii="Times New Roman" w:hAnsi="Times New Roman" w:cs="Times New Roman"/>
          <w:sz w:val="24"/>
          <w:szCs w:val="24"/>
        </w:rPr>
        <w:t xml:space="preserve">     </w:t>
      </w:r>
      <w:r w:rsidRPr="00ED43D1">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14:paraId="51D6E7E6" w14:textId="29E72502" w:rsidR="00562915" w:rsidRPr="00665638" w:rsidRDefault="00562915" w:rsidP="00166129">
      <w:pPr>
        <w:pStyle w:val="NormalWeb"/>
        <w:rPr>
          <w:i/>
        </w:rPr>
      </w:pPr>
      <w:r w:rsidRPr="00665638">
        <w:rPr>
          <w:i/>
        </w:rPr>
        <w:t xml:space="preserve">A </w:t>
      </w:r>
      <w:r w:rsidRPr="00665638">
        <w:rPr>
          <w:b/>
          <w:bCs/>
          <w:i/>
        </w:rPr>
        <w:t>"Program increase"</w:t>
      </w:r>
      <w:r w:rsidRPr="00665638">
        <w:rPr>
          <w:i/>
        </w:rPr>
        <w:t xml:space="preserve"> is an additional burden resulting from a </w:t>
      </w:r>
      <w:r w:rsidR="002B07DF">
        <w:rPr>
          <w:i/>
        </w:rPr>
        <w:t>F</w:t>
      </w:r>
      <w:r w:rsidRPr="00665638">
        <w:rPr>
          <w:i/>
        </w:rPr>
        <w:t xml:space="preserve">ederal </w:t>
      </w:r>
      <w:r w:rsidR="002B07DF">
        <w:rPr>
          <w:i/>
        </w:rPr>
        <w:t>G</w:t>
      </w:r>
      <w:r w:rsidRPr="00665638">
        <w:rPr>
          <w:i/>
        </w:rPr>
        <w:t xml:space="preserve">overnment regulatory action or directive. (e.g., an increase in sample size or coverage, amount of information, reporting frequency, or expanded use of an existing form). This also includes previously in-use and unapproved information collections discovered during the ICB process, or during the fiscal year, which will be in use during the next fiscal year. </w:t>
      </w:r>
    </w:p>
    <w:p w14:paraId="3C8B5280" w14:textId="71ABBA41" w:rsidR="00562915" w:rsidRPr="00665638" w:rsidRDefault="00562915" w:rsidP="00166129">
      <w:pPr>
        <w:pStyle w:val="NormalWeb"/>
        <w:rPr>
          <w:i/>
        </w:rPr>
      </w:pPr>
      <w:r w:rsidRPr="00665638">
        <w:rPr>
          <w:i/>
        </w:rPr>
        <w:t xml:space="preserve">A </w:t>
      </w:r>
      <w:r w:rsidRPr="00665638">
        <w:rPr>
          <w:b/>
          <w:bCs/>
          <w:i/>
        </w:rPr>
        <w:t xml:space="preserve">"Program decrease", </w:t>
      </w:r>
      <w:r w:rsidRPr="00665638">
        <w:rPr>
          <w:i/>
        </w:rPr>
        <w:t xml:space="preserve">is a reduction in burden because of: (1) the discontinuation of an information collection; or (2) a change in an existing information collection by a Federal </w:t>
      </w:r>
      <w:r w:rsidR="002B07DF">
        <w:rPr>
          <w:i/>
        </w:rPr>
        <w:t>A</w:t>
      </w:r>
      <w:r w:rsidRPr="00665638">
        <w:rPr>
          <w:i/>
        </w:rPr>
        <w:t xml:space="preserve">gency (e.g., the use of sampling (or smaller samples), a decrease in the amount of information requested (fewer questions), or a decrease in reporting frequency). </w:t>
      </w:r>
    </w:p>
    <w:p w14:paraId="7081B769" w14:textId="77777777" w:rsidR="00AF2307" w:rsidRPr="00665638" w:rsidRDefault="00562915" w:rsidP="00166129">
      <w:pPr>
        <w:pStyle w:val="NormalWeb"/>
        <w:rPr>
          <w:i/>
        </w:rPr>
      </w:pPr>
      <w:r w:rsidRPr="00665638">
        <w:rPr>
          <w:b/>
          <w:i/>
        </w:rPr>
        <w:t xml:space="preserve"> </w:t>
      </w:r>
      <w:r w:rsidRPr="00665638">
        <w:rPr>
          <w:b/>
          <w:bCs/>
          <w:i/>
        </w:rPr>
        <w:t>"Adjustment"</w:t>
      </w:r>
      <w:r w:rsidRPr="00665638">
        <w:rPr>
          <w:i/>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p w14:paraId="4BF46002" w14:textId="77777777" w:rsidR="00AF2307" w:rsidRPr="00ED43D1" w:rsidRDefault="00AF2307" w:rsidP="00166129">
      <w:pPr>
        <w:pStyle w:val="NormalWeb"/>
        <w:rPr>
          <w:b/>
          <w:bCs/>
        </w:rPr>
      </w:pPr>
    </w:p>
    <w:tbl>
      <w:tblPr>
        <w:tblW w:w="10360" w:type="dxa"/>
        <w:jc w:val="center"/>
        <w:tblLook w:val="0000" w:firstRow="0" w:lastRow="0" w:firstColumn="0" w:lastColumn="0" w:noHBand="0" w:noVBand="0"/>
        <w:tblCaption w:val="Itemized Changes in Annual Burden Hours Table"/>
        <w:tblDescription w:val="Insert the following information in the table: Data collection activity/instrument; Program Change (hours currently on OMB Inventory); Program Change (New); Difference; Adjustment (hours currently on OMB Inventory); Adjustment (New); Difference"/>
      </w:tblPr>
      <w:tblGrid>
        <w:gridCol w:w="2340"/>
        <w:gridCol w:w="1240"/>
        <w:gridCol w:w="960"/>
        <w:gridCol w:w="1260"/>
        <w:gridCol w:w="1400"/>
        <w:gridCol w:w="1420"/>
        <w:gridCol w:w="1740"/>
      </w:tblGrid>
      <w:tr w:rsidR="00AF2307" w:rsidRPr="00D7647A" w14:paraId="58BFC199" w14:textId="77777777" w:rsidTr="002A6EDA">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14:paraId="3B6625AA" w14:textId="77777777" w:rsidR="00AF2307" w:rsidRPr="00D7647A" w:rsidRDefault="00AF2307" w:rsidP="00166129">
            <w:pPr>
              <w:spacing w:line="240" w:lineRule="auto"/>
              <w:jc w:val="center"/>
              <w:rPr>
                <w:b/>
                <w:bCs/>
                <w:sz w:val="18"/>
                <w:szCs w:val="18"/>
              </w:rPr>
            </w:pPr>
            <w:r w:rsidRPr="00D7647A">
              <w:rPr>
                <w:b/>
                <w:bCs/>
                <w:sz w:val="18"/>
                <w:szCs w:val="18"/>
              </w:rPr>
              <w:t>Itemized Changes in Annual Burden Hours</w:t>
            </w:r>
          </w:p>
        </w:tc>
      </w:tr>
      <w:tr w:rsidR="00AF2307" w:rsidRPr="00ED43D1" w14:paraId="7AC06CA9" w14:textId="77777777" w:rsidTr="002A6EDA">
        <w:trPr>
          <w:trHeight w:val="1455"/>
          <w:jc w:val="center"/>
        </w:trPr>
        <w:tc>
          <w:tcPr>
            <w:tcW w:w="2340" w:type="dxa"/>
            <w:tcBorders>
              <w:top w:val="nil"/>
              <w:left w:val="single" w:sz="8" w:space="0" w:color="auto"/>
              <w:bottom w:val="single" w:sz="8" w:space="0" w:color="auto"/>
              <w:right w:val="single" w:sz="8" w:space="0" w:color="auto"/>
            </w:tcBorders>
            <w:shd w:val="clear" w:color="auto" w:fill="548DD4" w:themeFill="text2" w:themeFillTint="99"/>
            <w:vAlign w:val="bottom"/>
          </w:tcPr>
          <w:p w14:paraId="4F72F86D" w14:textId="77777777" w:rsidR="00AF2307" w:rsidRPr="00D7647A" w:rsidRDefault="00AF2307" w:rsidP="00166129">
            <w:pPr>
              <w:spacing w:line="240" w:lineRule="auto"/>
              <w:jc w:val="center"/>
              <w:rPr>
                <w:rFonts w:ascii="Times New Roman" w:hAnsi="Times New Roman" w:cs="Times New Roman"/>
                <w:b/>
                <w:bCs/>
                <w:sz w:val="18"/>
                <w:szCs w:val="18"/>
              </w:rPr>
            </w:pPr>
            <w:r w:rsidRPr="00D7647A">
              <w:rPr>
                <w:rFonts w:ascii="Times New Roman" w:hAnsi="Times New Roman" w:cs="Times New Roman"/>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548DD4" w:themeFill="text2" w:themeFillTint="99"/>
            <w:vAlign w:val="bottom"/>
          </w:tcPr>
          <w:p w14:paraId="08B15261" w14:textId="77777777" w:rsidR="00AF2307" w:rsidRPr="00D7647A" w:rsidRDefault="00AF2307" w:rsidP="00166129">
            <w:pPr>
              <w:spacing w:line="240" w:lineRule="auto"/>
              <w:jc w:val="center"/>
              <w:rPr>
                <w:rFonts w:ascii="Times New Roman" w:hAnsi="Times New Roman" w:cs="Times New Roman"/>
                <w:b/>
                <w:bCs/>
                <w:sz w:val="18"/>
                <w:szCs w:val="18"/>
              </w:rPr>
            </w:pPr>
            <w:r w:rsidRPr="00D7647A">
              <w:rPr>
                <w:rFonts w:ascii="Times New Roman" w:hAnsi="Times New Roman" w:cs="Times New Roman"/>
                <w:b/>
                <w:bCs/>
                <w:sz w:val="18"/>
                <w:szCs w:val="18"/>
              </w:rPr>
              <w:t xml:space="preserve">Program Change (hours currently on OMB Inventory) </w:t>
            </w:r>
          </w:p>
        </w:tc>
        <w:tc>
          <w:tcPr>
            <w:tcW w:w="960" w:type="dxa"/>
            <w:tcBorders>
              <w:top w:val="nil"/>
              <w:left w:val="nil"/>
              <w:bottom w:val="single" w:sz="8" w:space="0" w:color="auto"/>
              <w:right w:val="single" w:sz="8" w:space="0" w:color="auto"/>
            </w:tcBorders>
            <w:shd w:val="clear" w:color="auto" w:fill="548DD4" w:themeFill="text2" w:themeFillTint="99"/>
            <w:vAlign w:val="bottom"/>
          </w:tcPr>
          <w:p w14:paraId="15B2127B" w14:textId="77777777" w:rsidR="00AF2307" w:rsidRPr="00D7647A" w:rsidRDefault="00AF2307" w:rsidP="00166129">
            <w:pPr>
              <w:spacing w:line="240" w:lineRule="auto"/>
              <w:jc w:val="center"/>
              <w:rPr>
                <w:rFonts w:ascii="Times New Roman" w:hAnsi="Times New Roman" w:cs="Times New Roman"/>
                <w:b/>
                <w:bCs/>
                <w:sz w:val="18"/>
                <w:szCs w:val="18"/>
              </w:rPr>
            </w:pPr>
            <w:r w:rsidRPr="00D7647A">
              <w:rPr>
                <w:rFonts w:ascii="Times New Roman" w:hAnsi="Times New Roman" w:cs="Times New Roman"/>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548DD4" w:themeFill="text2" w:themeFillTint="99"/>
            <w:vAlign w:val="bottom"/>
          </w:tcPr>
          <w:p w14:paraId="6B7BB7D9" w14:textId="77777777" w:rsidR="00AF2307" w:rsidRPr="00D7647A" w:rsidRDefault="00AF2307" w:rsidP="00166129">
            <w:pPr>
              <w:spacing w:line="240" w:lineRule="auto"/>
              <w:jc w:val="center"/>
              <w:rPr>
                <w:rFonts w:ascii="Times New Roman" w:hAnsi="Times New Roman" w:cs="Times New Roman"/>
                <w:b/>
                <w:bCs/>
                <w:sz w:val="18"/>
                <w:szCs w:val="18"/>
              </w:rPr>
            </w:pPr>
            <w:r w:rsidRPr="00D7647A">
              <w:rPr>
                <w:rFonts w:ascii="Times New Roman" w:hAnsi="Times New Roman" w:cs="Times New Roman"/>
                <w:b/>
                <w:bCs/>
                <w:sz w:val="18"/>
                <w:szCs w:val="18"/>
              </w:rPr>
              <w:t>Difference</w:t>
            </w:r>
          </w:p>
        </w:tc>
        <w:tc>
          <w:tcPr>
            <w:tcW w:w="1400" w:type="dxa"/>
            <w:tcBorders>
              <w:top w:val="nil"/>
              <w:left w:val="nil"/>
              <w:bottom w:val="single" w:sz="8" w:space="0" w:color="auto"/>
              <w:right w:val="single" w:sz="8" w:space="0" w:color="auto"/>
            </w:tcBorders>
            <w:shd w:val="clear" w:color="auto" w:fill="548DD4" w:themeFill="text2" w:themeFillTint="99"/>
            <w:vAlign w:val="bottom"/>
          </w:tcPr>
          <w:p w14:paraId="0448DE65" w14:textId="77777777" w:rsidR="00AF2307" w:rsidRPr="00D7647A" w:rsidRDefault="00AF2307" w:rsidP="00166129">
            <w:pPr>
              <w:spacing w:line="240" w:lineRule="auto"/>
              <w:jc w:val="center"/>
              <w:rPr>
                <w:rFonts w:ascii="Times New Roman" w:hAnsi="Times New Roman" w:cs="Times New Roman"/>
                <w:b/>
                <w:bCs/>
                <w:sz w:val="18"/>
                <w:szCs w:val="18"/>
              </w:rPr>
            </w:pPr>
            <w:r w:rsidRPr="00D7647A">
              <w:rPr>
                <w:rFonts w:ascii="Times New Roman" w:hAnsi="Times New Roman" w:cs="Times New Roman"/>
                <w:b/>
                <w:bCs/>
                <w:sz w:val="18"/>
                <w:szCs w:val="18"/>
              </w:rPr>
              <w:t>Adjustment (hours currently on OMB Inventory)</w:t>
            </w:r>
          </w:p>
        </w:tc>
        <w:tc>
          <w:tcPr>
            <w:tcW w:w="1420" w:type="dxa"/>
            <w:tcBorders>
              <w:top w:val="nil"/>
              <w:left w:val="nil"/>
              <w:bottom w:val="single" w:sz="8" w:space="0" w:color="auto"/>
              <w:right w:val="single" w:sz="8" w:space="0" w:color="auto"/>
            </w:tcBorders>
            <w:shd w:val="clear" w:color="auto" w:fill="548DD4" w:themeFill="text2" w:themeFillTint="99"/>
            <w:vAlign w:val="bottom"/>
          </w:tcPr>
          <w:p w14:paraId="7A888528" w14:textId="77777777" w:rsidR="00AF2307" w:rsidRPr="00D7647A" w:rsidRDefault="00AF2307" w:rsidP="00166129">
            <w:pPr>
              <w:spacing w:line="240" w:lineRule="auto"/>
              <w:jc w:val="center"/>
              <w:rPr>
                <w:rFonts w:ascii="Times New Roman" w:hAnsi="Times New Roman" w:cs="Times New Roman"/>
                <w:b/>
                <w:bCs/>
                <w:sz w:val="18"/>
                <w:szCs w:val="18"/>
              </w:rPr>
            </w:pPr>
            <w:r w:rsidRPr="00D7647A">
              <w:rPr>
                <w:rFonts w:ascii="Times New Roman" w:hAnsi="Times New Roman" w:cs="Times New Roman"/>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548DD4" w:themeFill="text2" w:themeFillTint="99"/>
            <w:vAlign w:val="bottom"/>
          </w:tcPr>
          <w:p w14:paraId="62693FC6" w14:textId="77777777" w:rsidR="00AF2307" w:rsidRPr="00D7647A" w:rsidRDefault="00AF2307" w:rsidP="00166129">
            <w:pPr>
              <w:spacing w:line="240" w:lineRule="auto"/>
              <w:jc w:val="center"/>
              <w:rPr>
                <w:rFonts w:ascii="Times New Roman" w:hAnsi="Times New Roman" w:cs="Times New Roman"/>
                <w:b/>
                <w:bCs/>
                <w:sz w:val="18"/>
                <w:szCs w:val="18"/>
              </w:rPr>
            </w:pPr>
            <w:r w:rsidRPr="00D7647A">
              <w:rPr>
                <w:rFonts w:ascii="Times New Roman" w:hAnsi="Times New Roman" w:cs="Times New Roman"/>
                <w:b/>
                <w:bCs/>
                <w:sz w:val="18"/>
                <w:szCs w:val="18"/>
              </w:rPr>
              <w:t>Difference</w:t>
            </w:r>
          </w:p>
        </w:tc>
      </w:tr>
      <w:tr w:rsidR="002714D2" w:rsidRPr="00ED43D1" w14:paraId="29F80E44" w14:textId="77777777" w:rsidTr="007A3294">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43159883" w14:textId="642F0A46" w:rsidR="002714D2" w:rsidRPr="00B461EC" w:rsidRDefault="002714D2" w:rsidP="00166129">
            <w:pPr>
              <w:spacing w:after="0" w:line="240" w:lineRule="auto"/>
              <w:rPr>
                <w:rFonts w:ascii="Arial" w:hAnsi="Arial" w:cs="Arial"/>
                <w:color w:val="000000"/>
                <w:sz w:val="18"/>
                <w:szCs w:val="18"/>
              </w:rPr>
            </w:pPr>
            <w:r w:rsidRPr="00B461EC">
              <w:rPr>
                <w:rFonts w:ascii="Arial" w:hAnsi="Arial" w:cs="Arial"/>
                <w:color w:val="000000"/>
                <w:sz w:val="18"/>
                <w:szCs w:val="18"/>
              </w:rPr>
              <w:t>Controlled Equipment Request Form / FEMA Form 087-0-0-1</w:t>
            </w:r>
          </w:p>
        </w:tc>
        <w:tc>
          <w:tcPr>
            <w:tcW w:w="1240" w:type="dxa"/>
            <w:tcBorders>
              <w:top w:val="nil"/>
              <w:left w:val="nil"/>
              <w:bottom w:val="single" w:sz="8" w:space="0" w:color="auto"/>
              <w:right w:val="single" w:sz="8" w:space="0" w:color="auto"/>
            </w:tcBorders>
            <w:shd w:val="clear" w:color="auto" w:fill="auto"/>
            <w:vAlign w:val="bottom"/>
          </w:tcPr>
          <w:p w14:paraId="2E88C304" w14:textId="77777777" w:rsidR="002714D2" w:rsidRPr="00B461EC" w:rsidRDefault="002714D2" w:rsidP="00166129">
            <w:pPr>
              <w:spacing w:after="0" w:line="240" w:lineRule="auto"/>
              <w:jc w:val="center"/>
              <w:rPr>
                <w:rFonts w:ascii="Arial" w:hAnsi="Arial" w:cs="Arial"/>
                <w:sz w:val="18"/>
                <w:szCs w:val="18"/>
              </w:rPr>
            </w:pPr>
            <w:r w:rsidRPr="00B461EC">
              <w:rPr>
                <w:rFonts w:ascii="Arial" w:hAnsi="Arial" w:cs="Arial"/>
                <w:sz w:val="18"/>
                <w:szCs w:val="18"/>
              </w:rPr>
              <w:t>0</w:t>
            </w:r>
          </w:p>
        </w:tc>
        <w:tc>
          <w:tcPr>
            <w:tcW w:w="960" w:type="dxa"/>
            <w:tcBorders>
              <w:top w:val="nil"/>
              <w:left w:val="nil"/>
              <w:bottom w:val="single" w:sz="8" w:space="0" w:color="auto"/>
              <w:right w:val="single" w:sz="8" w:space="0" w:color="auto"/>
            </w:tcBorders>
            <w:shd w:val="clear" w:color="auto" w:fill="auto"/>
            <w:vAlign w:val="center"/>
          </w:tcPr>
          <w:p w14:paraId="2E758402" w14:textId="77777777" w:rsidR="002714D2" w:rsidRPr="00B461EC" w:rsidRDefault="002714D2" w:rsidP="00166129">
            <w:pPr>
              <w:spacing w:after="0" w:line="240" w:lineRule="auto"/>
              <w:jc w:val="center"/>
              <w:rPr>
                <w:rFonts w:ascii="Arial" w:eastAsia="Times New Roman" w:hAnsi="Arial" w:cs="Arial"/>
                <w:color w:val="000000"/>
                <w:sz w:val="18"/>
                <w:szCs w:val="18"/>
              </w:rPr>
            </w:pPr>
          </w:p>
          <w:p w14:paraId="6D561EFC" w14:textId="77777777" w:rsidR="002714D2" w:rsidRPr="00B461EC" w:rsidRDefault="002714D2" w:rsidP="00166129">
            <w:pPr>
              <w:spacing w:after="0" w:line="240" w:lineRule="auto"/>
              <w:jc w:val="center"/>
              <w:rPr>
                <w:rFonts w:ascii="Arial" w:eastAsia="Times New Roman" w:hAnsi="Arial" w:cs="Arial"/>
                <w:color w:val="000000"/>
                <w:sz w:val="18"/>
                <w:szCs w:val="18"/>
              </w:rPr>
            </w:pPr>
          </w:p>
          <w:p w14:paraId="1BEFADB9" w14:textId="77777777" w:rsidR="002714D2" w:rsidRPr="00B461EC" w:rsidRDefault="002714D2" w:rsidP="00166129">
            <w:pPr>
              <w:spacing w:after="0" w:line="240" w:lineRule="auto"/>
              <w:jc w:val="center"/>
              <w:rPr>
                <w:rFonts w:ascii="Arial" w:eastAsia="Times New Roman" w:hAnsi="Arial" w:cs="Arial"/>
                <w:color w:val="000000"/>
                <w:sz w:val="18"/>
                <w:szCs w:val="18"/>
              </w:rPr>
            </w:pPr>
          </w:p>
          <w:p w14:paraId="54E85591" w14:textId="77777777" w:rsidR="002714D2" w:rsidRPr="00B461EC" w:rsidRDefault="002714D2" w:rsidP="00166129">
            <w:pPr>
              <w:spacing w:after="0" w:line="240" w:lineRule="auto"/>
              <w:jc w:val="center"/>
              <w:rPr>
                <w:rFonts w:ascii="Arial" w:eastAsia="Times New Roman" w:hAnsi="Arial" w:cs="Arial"/>
                <w:color w:val="000000"/>
                <w:sz w:val="18"/>
                <w:szCs w:val="18"/>
              </w:rPr>
            </w:pPr>
          </w:p>
          <w:p w14:paraId="702780D4" w14:textId="77777777" w:rsidR="002714D2" w:rsidRPr="00B461EC" w:rsidRDefault="002714D2" w:rsidP="00166129">
            <w:pPr>
              <w:spacing w:after="0" w:line="240" w:lineRule="auto"/>
              <w:jc w:val="center"/>
              <w:rPr>
                <w:rFonts w:ascii="Arial" w:eastAsia="Times New Roman" w:hAnsi="Arial" w:cs="Arial"/>
                <w:color w:val="000000"/>
                <w:sz w:val="18"/>
                <w:szCs w:val="18"/>
              </w:rPr>
            </w:pPr>
          </w:p>
          <w:p w14:paraId="4FAE39BB" w14:textId="67151976" w:rsidR="002714D2" w:rsidRPr="00B461EC" w:rsidRDefault="00D74490" w:rsidP="00166129">
            <w:pPr>
              <w:spacing w:after="0" w:line="240" w:lineRule="auto"/>
              <w:jc w:val="center"/>
              <w:rPr>
                <w:rFonts w:ascii="Arial" w:hAnsi="Arial" w:cs="Arial"/>
                <w:color w:val="000000"/>
                <w:sz w:val="18"/>
                <w:szCs w:val="18"/>
              </w:rPr>
            </w:pPr>
            <w:r w:rsidRPr="00B461EC">
              <w:rPr>
                <w:rFonts w:ascii="Arial" w:eastAsia="Times New Roman" w:hAnsi="Arial" w:cs="Arial"/>
                <w:color w:val="000000"/>
                <w:sz w:val="18"/>
                <w:szCs w:val="18"/>
              </w:rPr>
              <w:t>131</w:t>
            </w:r>
          </w:p>
        </w:tc>
        <w:tc>
          <w:tcPr>
            <w:tcW w:w="1260" w:type="dxa"/>
            <w:tcBorders>
              <w:top w:val="nil"/>
              <w:left w:val="nil"/>
              <w:bottom w:val="single" w:sz="8" w:space="0" w:color="auto"/>
              <w:right w:val="single" w:sz="8" w:space="0" w:color="auto"/>
            </w:tcBorders>
            <w:shd w:val="clear" w:color="auto" w:fill="auto"/>
            <w:vAlign w:val="bottom"/>
          </w:tcPr>
          <w:p w14:paraId="69E9AD7F" w14:textId="5E58685E" w:rsidR="002714D2" w:rsidRPr="00B461EC" w:rsidRDefault="002714D2" w:rsidP="00166129">
            <w:pPr>
              <w:spacing w:after="0" w:line="240" w:lineRule="auto"/>
              <w:jc w:val="center"/>
              <w:rPr>
                <w:rFonts w:ascii="Arial" w:hAnsi="Arial" w:cs="Arial"/>
                <w:sz w:val="18"/>
                <w:szCs w:val="18"/>
              </w:rPr>
            </w:pPr>
            <w:r w:rsidRPr="00B461EC">
              <w:rPr>
                <w:rFonts w:ascii="Arial" w:hAnsi="Arial" w:cs="Arial"/>
                <w:sz w:val="18"/>
                <w:szCs w:val="18"/>
              </w:rPr>
              <w:t>+131</w:t>
            </w:r>
          </w:p>
        </w:tc>
        <w:tc>
          <w:tcPr>
            <w:tcW w:w="1400" w:type="dxa"/>
            <w:tcBorders>
              <w:top w:val="nil"/>
              <w:left w:val="nil"/>
              <w:bottom w:val="single" w:sz="8" w:space="0" w:color="auto"/>
              <w:right w:val="single" w:sz="8" w:space="0" w:color="auto"/>
            </w:tcBorders>
            <w:shd w:val="clear" w:color="auto" w:fill="auto"/>
            <w:vAlign w:val="bottom"/>
          </w:tcPr>
          <w:p w14:paraId="44B1D6ED" w14:textId="77777777" w:rsidR="002714D2" w:rsidRPr="00D7647A" w:rsidRDefault="002714D2" w:rsidP="00166129">
            <w:pPr>
              <w:spacing w:line="240" w:lineRule="auto"/>
              <w:jc w:val="center"/>
              <w:rPr>
                <w:rFonts w:ascii="Times New Roman" w:hAnsi="Times New Roman" w:cs="Times New Roman"/>
                <w:sz w:val="18"/>
                <w:szCs w:val="18"/>
              </w:rPr>
            </w:pPr>
            <w:r w:rsidRPr="00D7647A">
              <w:rPr>
                <w:rFonts w:ascii="Times New Roman" w:hAnsi="Times New Roman" w:cs="Times New Roman"/>
                <w:sz w:val="18"/>
                <w:szCs w:val="18"/>
              </w:rPr>
              <w:t> </w:t>
            </w:r>
          </w:p>
        </w:tc>
        <w:tc>
          <w:tcPr>
            <w:tcW w:w="1420" w:type="dxa"/>
            <w:tcBorders>
              <w:top w:val="nil"/>
              <w:left w:val="nil"/>
              <w:bottom w:val="single" w:sz="8" w:space="0" w:color="auto"/>
              <w:right w:val="single" w:sz="8" w:space="0" w:color="auto"/>
            </w:tcBorders>
            <w:shd w:val="clear" w:color="auto" w:fill="auto"/>
            <w:vAlign w:val="bottom"/>
          </w:tcPr>
          <w:p w14:paraId="758F0A40" w14:textId="77777777" w:rsidR="002714D2" w:rsidRPr="00D7647A" w:rsidRDefault="002714D2" w:rsidP="00166129">
            <w:pPr>
              <w:spacing w:line="240" w:lineRule="auto"/>
              <w:jc w:val="center"/>
              <w:rPr>
                <w:rFonts w:ascii="Times New Roman" w:hAnsi="Times New Roman" w:cs="Times New Roman"/>
                <w:sz w:val="18"/>
                <w:szCs w:val="18"/>
              </w:rPr>
            </w:pPr>
            <w:r w:rsidRPr="00D7647A">
              <w:rPr>
                <w:rFonts w:ascii="Times New Roman" w:hAnsi="Times New Roman" w:cs="Times New Roman"/>
                <w:sz w:val="18"/>
                <w:szCs w:val="18"/>
              </w:rPr>
              <w:t> </w:t>
            </w:r>
          </w:p>
        </w:tc>
        <w:tc>
          <w:tcPr>
            <w:tcW w:w="1740" w:type="dxa"/>
            <w:tcBorders>
              <w:top w:val="nil"/>
              <w:left w:val="nil"/>
              <w:bottom w:val="single" w:sz="8" w:space="0" w:color="auto"/>
              <w:right w:val="single" w:sz="8" w:space="0" w:color="auto"/>
            </w:tcBorders>
            <w:shd w:val="clear" w:color="auto" w:fill="auto"/>
            <w:vAlign w:val="bottom"/>
          </w:tcPr>
          <w:p w14:paraId="0B893662" w14:textId="77777777" w:rsidR="002714D2" w:rsidRPr="00D7647A" w:rsidRDefault="002714D2" w:rsidP="00166129">
            <w:pPr>
              <w:spacing w:line="240" w:lineRule="auto"/>
              <w:jc w:val="center"/>
              <w:rPr>
                <w:rFonts w:ascii="Times New Roman" w:hAnsi="Times New Roman" w:cs="Times New Roman"/>
                <w:sz w:val="18"/>
                <w:szCs w:val="18"/>
              </w:rPr>
            </w:pPr>
            <w:r w:rsidRPr="00D7647A">
              <w:rPr>
                <w:rFonts w:ascii="Times New Roman" w:hAnsi="Times New Roman" w:cs="Times New Roman"/>
                <w:sz w:val="18"/>
                <w:szCs w:val="18"/>
              </w:rPr>
              <w:t> </w:t>
            </w:r>
          </w:p>
        </w:tc>
      </w:tr>
      <w:tr w:rsidR="002714D2" w:rsidRPr="00ED43D1" w14:paraId="34DEB133" w14:textId="77777777" w:rsidTr="002A6EDA">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75B1AAEE" w14:textId="77777777" w:rsidR="002714D2" w:rsidRPr="00D7647A" w:rsidRDefault="002714D2" w:rsidP="00166129">
            <w:pPr>
              <w:spacing w:after="0" w:line="240" w:lineRule="auto"/>
              <w:jc w:val="center"/>
              <w:rPr>
                <w:rFonts w:ascii="Times New Roman" w:hAnsi="Times New Roman" w:cs="Times New Roman"/>
                <w:b/>
                <w:bCs/>
                <w:sz w:val="18"/>
                <w:szCs w:val="18"/>
              </w:rPr>
            </w:pPr>
            <w:r w:rsidRPr="00D7647A">
              <w:rPr>
                <w:rFonts w:ascii="Times New Roman" w:hAnsi="Times New Roman" w:cs="Times New Roman"/>
                <w:b/>
                <w:bCs/>
                <w:sz w:val="18"/>
                <w:szCs w:val="18"/>
              </w:rPr>
              <w:t>Total(s)</w:t>
            </w:r>
          </w:p>
        </w:tc>
        <w:tc>
          <w:tcPr>
            <w:tcW w:w="1240" w:type="dxa"/>
            <w:tcBorders>
              <w:top w:val="nil"/>
              <w:left w:val="nil"/>
              <w:bottom w:val="single" w:sz="8" w:space="0" w:color="auto"/>
              <w:right w:val="single" w:sz="8" w:space="0" w:color="auto"/>
            </w:tcBorders>
            <w:shd w:val="clear" w:color="auto" w:fill="auto"/>
            <w:vAlign w:val="bottom"/>
          </w:tcPr>
          <w:p w14:paraId="3BF772CF" w14:textId="77777777" w:rsidR="002714D2" w:rsidRPr="00D7647A" w:rsidRDefault="002714D2" w:rsidP="00166129">
            <w:pPr>
              <w:spacing w:after="0" w:line="240" w:lineRule="auto"/>
              <w:jc w:val="center"/>
              <w:rPr>
                <w:rFonts w:ascii="Arial" w:hAnsi="Arial" w:cs="Arial"/>
                <w:b/>
                <w:bCs/>
                <w:sz w:val="18"/>
                <w:szCs w:val="18"/>
              </w:rPr>
            </w:pPr>
            <w:r w:rsidRPr="00D7647A">
              <w:rPr>
                <w:rFonts w:ascii="Arial" w:hAnsi="Arial" w:cs="Arial"/>
                <w:b/>
                <w:bCs/>
                <w:sz w:val="18"/>
                <w:szCs w:val="18"/>
              </w:rPr>
              <w:t>0</w:t>
            </w:r>
          </w:p>
        </w:tc>
        <w:tc>
          <w:tcPr>
            <w:tcW w:w="960" w:type="dxa"/>
            <w:tcBorders>
              <w:top w:val="nil"/>
              <w:left w:val="nil"/>
              <w:bottom w:val="single" w:sz="8" w:space="0" w:color="auto"/>
              <w:right w:val="single" w:sz="8" w:space="0" w:color="auto"/>
            </w:tcBorders>
            <w:shd w:val="clear" w:color="auto" w:fill="auto"/>
            <w:vAlign w:val="center"/>
          </w:tcPr>
          <w:p w14:paraId="3A78CE13" w14:textId="77777777" w:rsidR="002714D2" w:rsidRPr="00D7647A" w:rsidRDefault="002714D2" w:rsidP="00166129">
            <w:pPr>
              <w:spacing w:after="0" w:line="240" w:lineRule="auto"/>
              <w:jc w:val="center"/>
              <w:rPr>
                <w:rFonts w:ascii="Arial" w:eastAsia="Times New Roman" w:hAnsi="Arial" w:cs="Arial"/>
                <w:b/>
                <w:bCs/>
                <w:color w:val="000000"/>
                <w:sz w:val="18"/>
                <w:szCs w:val="18"/>
              </w:rPr>
            </w:pPr>
          </w:p>
          <w:p w14:paraId="4DB92B41" w14:textId="2C7700BF" w:rsidR="002714D2" w:rsidRPr="00D7647A" w:rsidRDefault="00D74490" w:rsidP="00166129">
            <w:pPr>
              <w:spacing w:after="0" w:line="240" w:lineRule="auto"/>
              <w:jc w:val="center"/>
              <w:rPr>
                <w:rFonts w:ascii="Arial" w:eastAsia="Times New Roman" w:hAnsi="Arial" w:cs="Arial"/>
                <w:b/>
                <w:bCs/>
                <w:color w:val="000000"/>
                <w:sz w:val="18"/>
                <w:szCs w:val="18"/>
                <w:highlight w:val="yellow"/>
              </w:rPr>
            </w:pPr>
            <w:r w:rsidRPr="00D7647A">
              <w:rPr>
                <w:rFonts w:ascii="Arial" w:eastAsia="Times New Roman" w:hAnsi="Arial" w:cs="Arial"/>
                <w:b/>
                <w:bCs/>
                <w:color w:val="000000"/>
                <w:sz w:val="18"/>
                <w:szCs w:val="18"/>
              </w:rPr>
              <w:t>131</w:t>
            </w:r>
          </w:p>
        </w:tc>
        <w:tc>
          <w:tcPr>
            <w:tcW w:w="1260" w:type="dxa"/>
            <w:tcBorders>
              <w:top w:val="nil"/>
              <w:left w:val="nil"/>
              <w:bottom w:val="single" w:sz="8" w:space="0" w:color="auto"/>
              <w:right w:val="single" w:sz="8" w:space="0" w:color="auto"/>
            </w:tcBorders>
            <w:shd w:val="clear" w:color="auto" w:fill="auto"/>
            <w:vAlign w:val="bottom"/>
          </w:tcPr>
          <w:p w14:paraId="53BD4570" w14:textId="3296973A" w:rsidR="002714D2" w:rsidRPr="00D7647A" w:rsidRDefault="00D74490" w:rsidP="00166129">
            <w:pPr>
              <w:spacing w:after="0" w:line="240" w:lineRule="auto"/>
              <w:jc w:val="center"/>
              <w:rPr>
                <w:rFonts w:ascii="Arial" w:hAnsi="Arial" w:cs="Arial"/>
                <w:b/>
                <w:bCs/>
                <w:sz w:val="18"/>
                <w:szCs w:val="18"/>
                <w:highlight w:val="yellow"/>
              </w:rPr>
            </w:pPr>
            <w:r w:rsidRPr="00D7647A">
              <w:rPr>
                <w:rFonts w:ascii="Arial" w:hAnsi="Arial" w:cs="Arial"/>
                <w:b/>
                <w:bCs/>
                <w:sz w:val="18"/>
                <w:szCs w:val="18"/>
              </w:rPr>
              <w:t>+131</w:t>
            </w:r>
          </w:p>
        </w:tc>
        <w:tc>
          <w:tcPr>
            <w:tcW w:w="1400" w:type="dxa"/>
            <w:tcBorders>
              <w:top w:val="nil"/>
              <w:left w:val="nil"/>
              <w:bottom w:val="single" w:sz="8" w:space="0" w:color="auto"/>
              <w:right w:val="single" w:sz="8" w:space="0" w:color="auto"/>
            </w:tcBorders>
            <w:shd w:val="clear" w:color="auto" w:fill="auto"/>
            <w:vAlign w:val="bottom"/>
          </w:tcPr>
          <w:p w14:paraId="1F1DB7F3" w14:textId="77777777" w:rsidR="002714D2" w:rsidRPr="00D7647A" w:rsidRDefault="002714D2" w:rsidP="00166129">
            <w:pPr>
              <w:spacing w:line="240" w:lineRule="auto"/>
              <w:jc w:val="center"/>
              <w:rPr>
                <w:rFonts w:ascii="Times New Roman" w:hAnsi="Times New Roman" w:cs="Times New Roman"/>
                <w:b/>
                <w:bCs/>
                <w:sz w:val="18"/>
                <w:szCs w:val="18"/>
              </w:rPr>
            </w:pPr>
            <w:r w:rsidRPr="00D7647A">
              <w:rPr>
                <w:rFonts w:ascii="Times New Roman" w:hAnsi="Times New Roman" w:cs="Times New Roman"/>
                <w:b/>
                <w:bCs/>
                <w:sz w:val="18"/>
                <w:szCs w:val="18"/>
              </w:rPr>
              <w:t> </w:t>
            </w:r>
          </w:p>
        </w:tc>
        <w:tc>
          <w:tcPr>
            <w:tcW w:w="1420" w:type="dxa"/>
            <w:tcBorders>
              <w:top w:val="nil"/>
              <w:left w:val="nil"/>
              <w:bottom w:val="single" w:sz="8" w:space="0" w:color="auto"/>
              <w:right w:val="single" w:sz="8" w:space="0" w:color="auto"/>
            </w:tcBorders>
            <w:shd w:val="clear" w:color="auto" w:fill="auto"/>
            <w:vAlign w:val="bottom"/>
          </w:tcPr>
          <w:p w14:paraId="5226AC15" w14:textId="77777777" w:rsidR="002714D2" w:rsidRPr="00D7647A" w:rsidRDefault="002714D2" w:rsidP="00166129">
            <w:pPr>
              <w:spacing w:line="240" w:lineRule="auto"/>
              <w:jc w:val="center"/>
              <w:rPr>
                <w:rFonts w:ascii="Times New Roman" w:hAnsi="Times New Roman" w:cs="Times New Roman"/>
                <w:b/>
                <w:bCs/>
                <w:sz w:val="18"/>
                <w:szCs w:val="18"/>
              </w:rPr>
            </w:pPr>
            <w:r w:rsidRPr="00D7647A">
              <w:rPr>
                <w:rFonts w:ascii="Times New Roman" w:hAnsi="Times New Roman" w:cs="Times New Roman"/>
                <w:b/>
                <w:bCs/>
                <w:sz w:val="18"/>
                <w:szCs w:val="18"/>
              </w:rPr>
              <w:t> </w:t>
            </w:r>
          </w:p>
        </w:tc>
        <w:tc>
          <w:tcPr>
            <w:tcW w:w="1740" w:type="dxa"/>
            <w:tcBorders>
              <w:top w:val="nil"/>
              <w:left w:val="nil"/>
              <w:bottom w:val="single" w:sz="8" w:space="0" w:color="auto"/>
              <w:right w:val="single" w:sz="8" w:space="0" w:color="auto"/>
            </w:tcBorders>
            <w:shd w:val="clear" w:color="auto" w:fill="auto"/>
            <w:vAlign w:val="bottom"/>
          </w:tcPr>
          <w:p w14:paraId="30A4946C" w14:textId="77777777" w:rsidR="002714D2" w:rsidRPr="00D7647A" w:rsidRDefault="002714D2" w:rsidP="00166129">
            <w:pPr>
              <w:spacing w:line="240" w:lineRule="auto"/>
              <w:jc w:val="center"/>
              <w:rPr>
                <w:rFonts w:ascii="Times New Roman" w:hAnsi="Times New Roman" w:cs="Times New Roman"/>
                <w:b/>
                <w:bCs/>
                <w:sz w:val="18"/>
                <w:szCs w:val="18"/>
              </w:rPr>
            </w:pPr>
            <w:r w:rsidRPr="00D7647A">
              <w:rPr>
                <w:rFonts w:ascii="Times New Roman" w:hAnsi="Times New Roman" w:cs="Times New Roman"/>
                <w:b/>
                <w:bCs/>
                <w:sz w:val="18"/>
                <w:szCs w:val="18"/>
              </w:rPr>
              <w:t> </w:t>
            </w:r>
          </w:p>
        </w:tc>
      </w:tr>
    </w:tbl>
    <w:p w14:paraId="5E40D3AF" w14:textId="77777777" w:rsidR="00AF2307" w:rsidRPr="00D7647A" w:rsidRDefault="00AF2307" w:rsidP="00166129">
      <w:pPr>
        <w:spacing w:line="240" w:lineRule="auto"/>
        <w:rPr>
          <w:rFonts w:ascii="Times New Roman" w:hAnsi="Times New Roman" w:cs="Times New Roman"/>
          <w:b/>
          <w:bCs/>
          <w:i/>
        </w:rPr>
      </w:pPr>
    </w:p>
    <w:p w14:paraId="7805B876" w14:textId="77777777" w:rsidR="00AF2307" w:rsidRPr="00D7647A" w:rsidRDefault="00AF2307" w:rsidP="00166129">
      <w:pPr>
        <w:spacing w:line="240" w:lineRule="auto"/>
        <w:rPr>
          <w:rFonts w:ascii="Times New Roman" w:hAnsi="Times New Roman" w:cs="Times New Roman"/>
          <w:b/>
          <w:bCs/>
          <w:i/>
        </w:rPr>
      </w:pPr>
      <w:r w:rsidRPr="00D7647A">
        <w:rPr>
          <w:rFonts w:ascii="Times New Roman" w:hAnsi="Times New Roman" w:cs="Times New Roman"/>
          <w:b/>
          <w:bCs/>
          <w:i/>
        </w:rPr>
        <w:t>Explain:</w:t>
      </w:r>
    </w:p>
    <w:p w14:paraId="6B9095FA" w14:textId="64BD4467" w:rsidR="00D74490" w:rsidRPr="00ED43D1" w:rsidRDefault="00AF2307" w:rsidP="00166129">
      <w:pPr>
        <w:spacing w:line="240" w:lineRule="auto"/>
        <w:rPr>
          <w:rFonts w:ascii="Times New Roman" w:hAnsi="Times New Roman" w:cs="Times New Roman"/>
          <w:bCs/>
          <w:sz w:val="24"/>
          <w:szCs w:val="24"/>
        </w:rPr>
      </w:pPr>
      <w:r w:rsidRPr="00ED43D1">
        <w:rPr>
          <w:rFonts w:ascii="Times New Roman" w:hAnsi="Times New Roman" w:cs="Times New Roman"/>
          <w:bCs/>
          <w:sz w:val="24"/>
          <w:szCs w:val="24"/>
        </w:rPr>
        <w:t xml:space="preserve">For the </w:t>
      </w:r>
      <w:r w:rsidR="001A1945" w:rsidRPr="00ED43D1">
        <w:rPr>
          <w:rFonts w:ascii="Times New Roman" w:hAnsi="Times New Roman" w:cs="Times New Roman"/>
          <w:bCs/>
          <w:sz w:val="24"/>
          <w:szCs w:val="24"/>
        </w:rPr>
        <w:t xml:space="preserve">Controlled Equipment Request Form </w:t>
      </w:r>
      <w:r w:rsidRPr="00ED43D1">
        <w:rPr>
          <w:rFonts w:ascii="Times New Roman" w:hAnsi="Times New Roman" w:cs="Times New Roman"/>
          <w:bCs/>
          <w:sz w:val="24"/>
          <w:szCs w:val="24"/>
        </w:rPr>
        <w:t>collection</w:t>
      </w:r>
      <w:r w:rsidRPr="00D7647A">
        <w:rPr>
          <w:rFonts w:ascii="Times New Roman" w:hAnsi="Times New Roman" w:cs="Times New Roman"/>
          <w:bCs/>
          <w:sz w:val="24"/>
          <w:szCs w:val="24"/>
        </w:rPr>
        <w:t xml:space="preserve">, the previously approved burden hours were 0 as this is a new collection and the current estimated annual hour burden is </w:t>
      </w:r>
      <w:r w:rsidR="00D74490" w:rsidRPr="00ED43D1">
        <w:rPr>
          <w:rFonts w:ascii="Times New Roman" w:hAnsi="Times New Roman" w:cs="Times New Roman"/>
          <w:bCs/>
          <w:sz w:val="24"/>
          <w:szCs w:val="24"/>
        </w:rPr>
        <w:t>131</w:t>
      </w:r>
      <w:r w:rsidRPr="00ED43D1">
        <w:rPr>
          <w:rFonts w:ascii="Times New Roman" w:hAnsi="Times New Roman" w:cs="Times New Roman"/>
          <w:bCs/>
          <w:sz w:val="24"/>
          <w:szCs w:val="24"/>
        </w:rPr>
        <w:t xml:space="preserve"> hours. Therefore, the burden hours are positive program changes.</w:t>
      </w:r>
    </w:p>
    <w:p w14:paraId="24D685BE" w14:textId="77777777" w:rsidR="00D74490" w:rsidRDefault="00D74490" w:rsidP="00166129">
      <w:pPr>
        <w:spacing w:line="240" w:lineRule="auto"/>
        <w:rPr>
          <w:rFonts w:ascii="Times New Roman" w:hAnsi="Times New Roman" w:cs="Times New Roman"/>
          <w:bCs/>
          <w:sz w:val="24"/>
          <w:szCs w:val="24"/>
        </w:rPr>
      </w:pPr>
    </w:p>
    <w:tbl>
      <w:tblPr>
        <w:tblW w:w="10360" w:type="dxa"/>
        <w:jc w:val="center"/>
        <w:tblLook w:val="0000" w:firstRow="0" w:lastRow="0" w:firstColumn="0" w:lastColumn="0" w:noHBand="0" w:noVBand="0"/>
        <w:tblCaption w:val="Itemized Changes in Annual Cost Burden Table"/>
        <w:tblDescription w:val="Insert the following information in the table: Data collection Activity/Instrument; Program Change (New); Difference; Adjustment (cost currently on OMB Inventory); Adjustment (New); Difference"/>
      </w:tblPr>
      <w:tblGrid>
        <w:gridCol w:w="2083"/>
        <w:gridCol w:w="1240"/>
        <w:gridCol w:w="1217"/>
        <w:gridCol w:w="1260"/>
        <w:gridCol w:w="1400"/>
        <w:gridCol w:w="1420"/>
        <w:gridCol w:w="1740"/>
      </w:tblGrid>
      <w:tr w:rsidR="00AF2307" w:rsidRPr="00D7647A" w14:paraId="147FDFC3" w14:textId="77777777" w:rsidTr="002A6EDA">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14:paraId="76C23BDF" w14:textId="7677810A" w:rsidR="00AF2307" w:rsidRPr="00D7647A" w:rsidRDefault="00AF2307" w:rsidP="00166129">
            <w:pPr>
              <w:spacing w:line="240" w:lineRule="auto"/>
              <w:jc w:val="center"/>
              <w:rPr>
                <w:b/>
                <w:bCs/>
                <w:sz w:val="18"/>
                <w:szCs w:val="18"/>
              </w:rPr>
            </w:pPr>
            <w:r w:rsidRPr="00D7647A">
              <w:rPr>
                <w:b/>
                <w:bCs/>
                <w:sz w:val="18"/>
                <w:szCs w:val="18"/>
              </w:rPr>
              <w:t>Itemized Changes in Annual Cost Burden</w:t>
            </w:r>
          </w:p>
        </w:tc>
      </w:tr>
      <w:tr w:rsidR="00AF2307" w:rsidRPr="00ED43D1" w14:paraId="1538E320" w14:textId="77777777" w:rsidTr="002A6EDA">
        <w:trPr>
          <w:trHeight w:val="1215"/>
          <w:jc w:val="center"/>
        </w:trPr>
        <w:tc>
          <w:tcPr>
            <w:tcW w:w="2083" w:type="dxa"/>
            <w:tcBorders>
              <w:top w:val="nil"/>
              <w:left w:val="single" w:sz="8" w:space="0" w:color="auto"/>
              <w:bottom w:val="single" w:sz="8" w:space="0" w:color="auto"/>
              <w:right w:val="single" w:sz="8" w:space="0" w:color="auto"/>
            </w:tcBorders>
            <w:shd w:val="clear" w:color="auto" w:fill="548DD4" w:themeFill="text2" w:themeFillTint="99"/>
            <w:vAlign w:val="bottom"/>
          </w:tcPr>
          <w:p w14:paraId="08B7F829" w14:textId="77777777" w:rsidR="00AF2307" w:rsidRPr="00D7647A" w:rsidRDefault="00AF2307" w:rsidP="00166129">
            <w:pPr>
              <w:spacing w:line="240" w:lineRule="auto"/>
              <w:jc w:val="center"/>
              <w:rPr>
                <w:rFonts w:ascii="Times New Roman" w:hAnsi="Times New Roman" w:cs="Times New Roman"/>
                <w:b/>
                <w:bCs/>
                <w:sz w:val="18"/>
                <w:szCs w:val="18"/>
              </w:rPr>
            </w:pPr>
            <w:r w:rsidRPr="00D7647A">
              <w:rPr>
                <w:rFonts w:ascii="Times New Roman" w:hAnsi="Times New Roman" w:cs="Times New Roman"/>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548DD4" w:themeFill="text2" w:themeFillTint="99"/>
            <w:vAlign w:val="bottom"/>
          </w:tcPr>
          <w:p w14:paraId="14B7F8D7" w14:textId="77777777" w:rsidR="00AF2307" w:rsidRPr="00D7647A" w:rsidRDefault="00AF2307" w:rsidP="00166129">
            <w:pPr>
              <w:spacing w:line="240" w:lineRule="auto"/>
              <w:jc w:val="center"/>
              <w:rPr>
                <w:rFonts w:ascii="Times New Roman" w:hAnsi="Times New Roman" w:cs="Times New Roman"/>
                <w:b/>
                <w:bCs/>
                <w:sz w:val="18"/>
                <w:szCs w:val="18"/>
              </w:rPr>
            </w:pPr>
            <w:r w:rsidRPr="00D7647A">
              <w:rPr>
                <w:rFonts w:ascii="Times New Roman" w:hAnsi="Times New Roman" w:cs="Times New Roman"/>
                <w:b/>
                <w:bCs/>
                <w:sz w:val="18"/>
                <w:szCs w:val="18"/>
              </w:rPr>
              <w:t xml:space="preserve">Program Change (cost currently on OMB Inventory) </w:t>
            </w:r>
          </w:p>
        </w:tc>
        <w:tc>
          <w:tcPr>
            <w:tcW w:w="1217" w:type="dxa"/>
            <w:tcBorders>
              <w:top w:val="nil"/>
              <w:left w:val="nil"/>
              <w:bottom w:val="single" w:sz="8" w:space="0" w:color="auto"/>
              <w:right w:val="single" w:sz="8" w:space="0" w:color="auto"/>
            </w:tcBorders>
            <w:shd w:val="clear" w:color="auto" w:fill="548DD4" w:themeFill="text2" w:themeFillTint="99"/>
            <w:vAlign w:val="bottom"/>
          </w:tcPr>
          <w:p w14:paraId="70D20F91" w14:textId="77777777" w:rsidR="00AF2307" w:rsidRPr="00D7647A" w:rsidRDefault="00AF2307" w:rsidP="00166129">
            <w:pPr>
              <w:spacing w:line="240" w:lineRule="auto"/>
              <w:jc w:val="center"/>
              <w:rPr>
                <w:rFonts w:ascii="Times New Roman" w:hAnsi="Times New Roman" w:cs="Times New Roman"/>
                <w:b/>
                <w:bCs/>
                <w:sz w:val="18"/>
                <w:szCs w:val="18"/>
              </w:rPr>
            </w:pPr>
            <w:r w:rsidRPr="00D7647A">
              <w:rPr>
                <w:rFonts w:ascii="Times New Roman" w:hAnsi="Times New Roman" w:cs="Times New Roman"/>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548DD4" w:themeFill="text2" w:themeFillTint="99"/>
            <w:vAlign w:val="bottom"/>
          </w:tcPr>
          <w:p w14:paraId="45AC281C" w14:textId="77777777" w:rsidR="00AF2307" w:rsidRPr="00D7647A" w:rsidRDefault="00AF2307" w:rsidP="00166129">
            <w:pPr>
              <w:spacing w:line="240" w:lineRule="auto"/>
              <w:jc w:val="center"/>
              <w:rPr>
                <w:rFonts w:ascii="Times New Roman" w:hAnsi="Times New Roman" w:cs="Times New Roman"/>
                <w:b/>
                <w:bCs/>
                <w:sz w:val="18"/>
                <w:szCs w:val="18"/>
              </w:rPr>
            </w:pPr>
            <w:r w:rsidRPr="00D7647A">
              <w:rPr>
                <w:rFonts w:ascii="Times New Roman" w:hAnsi="Times New Roman" w:cs="Times New Roman"/>
                <w:b/>
                <w:bCs/>
                <w:sz w:val="18"/>
                <w:szCs w:val="18"/>
              </w:rPr>
              <w:t>Difference</w:t>
            </w:r>
          </w:p>
        </w:tc>
        <w:tc>
          <w:tcPr>
            <w:tcW w:w="1400" w:type="dxa"/>
            <w:tcBorders>
              <w:top w:val="nil"/>
              <w:left w:val="nil"/>
              <w:bottom w:val="single" w:sz="8" w:space="0" w:color="auto"/>
              <w:right w:val="single" w:sz="8" w:space="0" w:color="auto"/>
            </w:tcBorders>
            <w:shd w:val="clear" w:color="auto" w:fill="548DD4" w:themeFill="text2" w:themeFillTint="99"/>
            <w:vAlign w:val="bottom"/>
          </w:tcPr>
          <w:p w14:paraId="788B8C84" w14:textId="77777777" w:rsidR="00AF2307" w:rsidRPr="00D7647A" w:rsidRDefault="00AF2307" w:rsidP="00166129">
            <w:pPr>
              <w:spacing w:line="240" w:lineRule="auto"/>
              <w:jc w:val="center"/>
              <w:rPr>
                <w:rFonts w:ascii="Times New Roman" w:hAnsi="Times New Roman" w:cs="Times New Roman"/>
                <w:b/>
                <w:bCs/>
                <w:sz w:val="18"/>
                <w:szCs w:val="18"/>
              </w:rPr>
            </w:pPr>
            <w:r w:rsidRPr="00D7647A">
              <w:rPr>
                <w:rFonts w:ascii="Times New Roman" w:hAnsi="Times New Roman" w:cs="Times New Roman"/>
                <w:b/>
                <w:bCs/>
                <w:sz w:val="18"/>
                <w:szCs w:val="18"/>
              </w:rPr>
              <w:t>Adjustment (cost currently on OMB Inventory)</w:t>
            </w:r>
          </w:p>
        </w:tc>
        <w:tc>
          <w:tcPr>
            <w:tcW w:w="1420" w:type="dxa"/>
            <w:tcBorders>
              <w:top w:val="nil"/>
              <w:left w:val="nil"/>
              <w:bottom w:val="single" w:sz="8" w:space="0" w:color="auto"/>
              <w:right w:val="single" w:sz="8" w:space="0" w:color="auto"/>
            </w:tcBorders>
            <w:shd w:val="clear" w:color="auto" w:fill="548DD4" w:themeFill="text2" w:themeFillTint="99"/>
            <w:vAlign w:val="bottom"/>
          </w:tcPr>
          <w:p w14:paraId="1C9A95B2" w14:textId="77777777" w:rsidR="00AF2307" w:rsidRPr="00D7647A" w:rsidRDefault="00AF2307" w:rsidP="00166129">
            <w:pPr>
              <w:spacing w:line="240" w:lineRule="auto"/>
              <w:jc w:val="center"/>
              <w:rPr>
                <w:rFonts w:ascii="Times New Roman" w:hAnsi="Times New Roman" w:cs="Times New Roman"/>
                <w:b/>
                <w:bCs/>
                <w:sz w:val="18"/>
                <w:szCs w:val="18"/>
              </w:rPr>
            </w:pPr>
            <w:r w:rsidRPr="00D7647A">
              <w:rPr>
                <w:rFonts w:ascii="Times New Roman" w:hAnsi="Times New Roman" w:cs="Times New Roman"/>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548DD4" w:themeFill="text2" w:themeFillTint="99"/>
            <w:vAlign w:val="bottom"/>
          </w:tcPr>
          <w:p w14:paraId="716D9D4F" w14:textId="77777777" w:rsidR="00AF2307" w:rsidRPr="00D7647A" w:rsidRDefault="00AF2307" w:rsidP="00166129">
            <w:pPr>
              <w:spacing w:line="240" w:lineRule="auto"/>
              <w:jc w:val="center"/>
              <w:rPr>
                <w:rFonts w:ascii="Times New Roman" w:hAnsi="Times New Roman" w:cs="Times New Roman"/>
                <w:b/>
                <w:bCs/>
                <w:sz w:val="18"/>
                <w:szCs w:val="18"/>
              </w:rPr>
            </w:pPr>
            <w:r w:rsidRPr="00D7647A">
              <w:rPr>
                <w:rFonts w:ascii="Times New Roman" w:hAnsi="Times New Roman" w:cs="Times New Roman"/>
                <w:b/>
                <w:bCs/>
                <w:sz w:val="18"/>
                <w:szCs w:val="18"/>
              </w:rPr>
              <w:t>Difference</w:t>
            </w:r>
          </w:p>
        </w:tc>
      </w:tr>
      <w:tr w:rsidR="002714D2" w:rsidRPr="00ED43D1" w14:paraId="41C36FDB" w14:textId="77777777" w:rsidTr="002714D2">
        <w:trPr>
          <w:trHeight w:val="1024"/>
          <w:jc w:val="center"/>
        </w:trPr>
        <w:tc>
          <w:tcPr>
            <w:tcW w:w="2083" w:type="dxa"/>
            <w:tcBorders>
              <w:top w:val="nil"/>
              <w:left w:val="single" w:sz="8" w:space="0" w:color="auto"/>
              <w:bottom w:val="single" w:sz="8" w:space="0" w:color="auto"/>
              <w:right w:val="single" w:sz="8" w:space="0" w:color="auto"/>
            </w:tcBorders>
            <w:shd w:val="clear" w:color="auto" w:fill="auto"/>
            <w:vAlign w:val="bottom"/>
          </w:tcPr>
          <w:p w14:paraId="426E0D2E" w14:textId="09BFB2C2" w:rsidR="002714D2" w:rsidRPr="00B461EC" w:rsidRDefault="002714D2" w:rsidP="00166129">
            <w:pPr>
              <w:spacing w:after="0" w:line="240" w:lineRule="auto"/>
              <w:rPr>
                <w:rFonts w:ascii="Arial" w:hAnsi="Arial" w:cs="Arial"/>
                <w:color w:val="000000"/>
                <w:sz w:val="18"/>
                <w:szCs w:val="18"/>
              </w:rPr>
            </w:pPr>
            <w:r w:rsidRPr="00B461EC">
              <w:rPr>
                <w:rFonts w:ascii="Arial" w:hAnsi="Arial" w:cs="Arial"/>
                <w:color w:val="000000"/>
                <w:sz w:val="18"/>
                <w:szCs w:val="18"/>
              </w:rPr>
              <w:t>Controlled Equipment Request Form / FEMA Form 087-0-0-1</w:t>
            </w:r>
          </w:p>
        </w:tc>
        <w:tc>
          <w:tcPr>
            <w:tcW w:w="1240" w:type="dxa"/>
            <w:tcBorders>
              <w:top w:val="nil"/>
              <w:left w:val="nil"/>
              <w:bottom w:val="single" w:sz="8" w:space="0" w:color="auto"/>
              <w:right w:val="single" w:sz="8" w:space="0" w:color="auto"/>
            </w:tcBorders>
            <w:shd w:val="clear" w:color="auto" w:fill="auto"/>
            <w:noWrap/>
            <w:vAlign w:val="bottom"/>
          </w:tcPr>
          <w:p w14:paraId="12FC6D4A" w14:textId="77A5AD8C" w:rsidR="002714D2" w:rsidRPr="00B461EC" w:rsidRDefault="002714D2" w:rsidP="00166129">
            <w:pPr>
              <w:spacing w:after="0" w:line="240" w:lineRule="auto"/>
              <w:jc w:val="center"/>
              <w:rPr>
                <w:rFonts w:ascii="Arial" w:hAnsi="Arial" w:cs="Arial"/>
                <w:sz w:val="18"/>
                <w:szCs w:val="18"/>
              </w:rPr>
            </w:pPr>
            <w:r w:rsidRPr="00B461EC">
              <w:rPr>
                <w:rFonts w:ascii="Arial" w:hAnsi="Arial" w:cs="Arial"/>
                <w:sz w:val="18"/>
                <w:szCs w:val="18"/>
              </w:rPr>
              <w:t>0</w:t>
            </w:r>
          </w:p>
        </w:tc>
        <w:tc>
          <w:tcPr>
            <w:tcW w:w="1217" w:type="dxa"/>
            <w:tcBorders>
              <w:top w:val="nil"/>
              <w:left w:val="nil"/>
              <w:bottom w:val="single" w:sz="8" w:space="0" w:color="auto"/>
              <w:right w:val="single" w:sz="8" w:space="0" w:color="auto"/>
            </w:tcBorders>
            <w:shd w:val="clear" w:color="auto" w:fill="auto"/>
            <w:noWrap/>
            <w:vAlign w:val="center"/>
          </w:tcPr>
          <w:p w14:paraId="7D78A25F" w14:textId="77777777" w:rsidR="002714D2" w:rsidRPr="00B461EC" w:rsidRDefault="002714D2" w:rsidP="00166129">
            <w:pPr>
              <w:spacing w:after="0" w:line="240" w:lineRule="auto"/>
              <w:jc w:val="center"/>
              <w:rPr>
                <w:rFonts w:ascii="Arial" w:eastAsia="Times New Roman" w:hAnsi="Arial" w:cs="Arial"/>
                <w:color w:val="000000"/>
                <w:sz w:val="18"/>
                <w:szCs w:val="18"/>
              </w:rPr>
            </w:pPr>
          </w:p>
          <w:p w14:paraId="17FA064F" w14:textId="77777777" w:rsidR="002714D2" w:rsidRPr="00B461EC" w:rsidRDefault="002714D2" w:rsidP="00166129">
            <w:pPr>
              <w:spacing w:after="0" w:line="240" w:lineRule="auto"/>
              <w:jc w:val="center"/>
              <w:rPr>
                <w:rFonts w:ascii="Arial" w:eastAsia="Times New Roman" w:hAnsi="Arial" w:cs="Arial"/>
                <w:color w:val="000000"/>
                <w:sz w:val="18"/>
                <w:szCs w:val="18"/>
              </w:rPr>
            </w:pPr>
          </w:p>
          <w:p w14:paraId="6DD0B879" w14:textId="77777777" w:rsidR="002714D2" w:rsidRPr="00B461EC" w:rsidRDefault="002714D2" w:rsidP="00166129">
            <w:pPr>
              <w:spacing w:after="0" w:line="240" w:lineRule="auto"/>
              <w:jc w:val="center"/>
              <w:rPr>
                <w:rFonts w:ascii="Arial" w:eastAsia="Times New Roman" w:hAnsi="Arial" w:cs="Arial"/>
                <w:color w:val="000000"/>
                <w:sz w:val="18"/>
                <w:szCs w:val="18"/>
              </w:rPr>
            </w:pPr>
          </w:p>
          <w:p w14:paraId="7B41E780" w14:textId="77777777" w:rsidR="002714D2" w:rsidRPr="00B461EC" w:rsidRDefault="002714D2" w:rsidP="00166129">
            <w:pPr>
              <w:spacing w:after="0" w:line="240" w:lineRule="auto"/>
              <w:jc w:val="center"/>
              <w:rPr>
                <w:rFonts w:ascii="Arial" w:eastAsia="Times New Roman" w:hAnsi="Arial" w:cs="Arial"/>
                <w:color w:val="000000"/>
                <w:sz w:val="18"/>
                <w:szCs w:val="18"/>
              </w:rPr>
            </w:pPr>
          </w:p>
          <w:p w14:paraId="2A5B08EC" w14:textId="77777777" w:rsidR="002714D2" w:rsidRPr="00B461EC" w:rsidRDefault="002714D2" w:rsidP="00166129">
            <w:pPr>
              <w:spacing w:after="0" w:line="240" w:lineRule="auto"/>
              <w:jc w:val="center"/>
              <w:rPr>
                <w:rFonts w:ascii="Arial" w:eastAsia="Times New Roman" w:hAnsi="Arial" w:cs="Arial"/>
                <w:color w:val="000000"/>
                <w:sz w:val="18"/>
                <w:szCs w:val="18"/>
              </w:rPr>
            </w:pPr>
          </w:p>
          <w:p w14:paraId="78F95F9C" w14:textId="28C1A552" w:rsidR="002714D2" w:rsidRPr="00B461EC" w:rsidRDefault="00D74490" w:rsidP="00166129">
            <w:pPr>
              <w:spacing w:after="0" w:line="240" w:lineRule="auto"/>
              <w:jc w:val="center"/>
              <w:rPr>
                <w:rFonts w:ascii="Arial" w:hAnsi="Arial" w:cs="Arial"/>
                <w:color w:val="000000"/>
                <w:sz w:val="18"/>
                <w:szCs w:val="18"/>
              </w:rPr>
            </w:pPr>
            <w:r w:rsidRPr="00B461EC">
              <w:rPr>
                <w:rFonts w:ascii="Arial" w:eastAsia="Times New Roman" w:hAnsi="Arial" w:cs="Arial"/>
                <w:bCs/>
                <w:color w:val="000000"/>
                <w:sz w:val="18"/>
                <w:szCs w:val="18"/>
              </w:rPr>
              <w:t>$3,877.60</w:t>
            </w:r>
          </w:p>
        </w:tc>
        <w:tc>
          <w:tcPr>
            <w:tcW w:w="1260" w:type="dxa"/>
            <w:tcBorders>
              <w:top w:val="nil"/>
              <w:left w:val="nil"/>
              <w:bottom w:val="single" w:sz="8" w:space="0" w:color="auto"/>
              <w:right w:val="single" w:sz="8" w:space="0" w:color="auto"/>
            </w:tcBorders>
            <w:shd w:val="clear" w:color="auto" w:fill="auto"/>
            <w:noWrap/>
            <w:vAlign w:val="bottom"/>
          </w:tcPr>
          <w:p w14:paraId="11D5D890" w14:textId="618CE9A0" w:rsidR="002714D2" w:rsidRPr="00B461EC" w:rsidRDefault="002714D2" w:rsidP="00166129">
            <w:pPr>
              <w:spacing w:after="0" w:line="240" w:lineRule="auto"/>
              <w:jc w:val="center"/>
              <w:rPr>
                <w:rFonts w:ascii="Arial" w:hAnsi="Arial" w:cs="Arial"/>
                <w:color w:val="000000"/>
                <w:sz w:val="18"/>
                <w:szCs w:val="18"/>
              </w:rPr>
            </w:pPr>
            <w:r w:rsidRPr="00B461EC">
              <w:rPr>
                <w:rFonts w:ascii="Arial" w:hAnsi="Arial" w:cs="Arial"/>
                <w:color w:val="000000"/>
                <w:sz w:val="18"/>
                <w:szCs w:val="18"/>
              </w:rPr>
              <w:t>+</w:t>
            </w:r>
            <w:r w:rsidR="00D74490" w:rsidRPr="00B461EC">
              <w:rPr>
                <w:rFonts w:ascii="Arial" w:hAnsi="Arial" w:cs="Arial"/>
                <w:bCs/>
                <w:color w:val="000000"/>
                <w:sz w:val="18"/>
                <w:szCs w:val="18"/>
              </w:rPr>
              <w:t>$3,877.60</w:t>
            </w:r>
          </w:p>
        </w:tc>
        <w:tc>
          <w:tcPr>
            <w:tcW w:w="1400" w:type="dxa"/>
            <w:tcBorders>
              <w:top w:val="nil"/>
              <w:left w:val="nil"/>
              <w:bottom w:val="single" w:sz="8" w:space="0" w:color="auto"/>
              <w:right w:val="single" w:sz="8" w:space="0" w:color="auto"/>
            </w:tcBorders>
            <w:shd w:val="clear" w:color="auto" w:fill="auto"/>
            <w:noWrap/>
            <w:vAlign w:val="bottom"/>
          </w:tcPr>
          <w:p w14:paraId="53E1CD93" w14:textId="77777777" w:rsidR="002714D2" w:rsidRPr="00D7647A" w:rsidRDefault="002714D2" w:rsidP="00166129">
            <w:pPr>
              <w:spacing w:line="240" w:lineRule="auto"/>
              <w:jc w:val="center"/>
              <w:rPr>
                <w:rFonts w:ascii="Times New Roman" w:hAnsi="Times New Roman" w:cs="Times New Roman"/>
                <w:sz w:val="18"/>
                <w:szCs w:val="18"/>
              </w:rPr>
            </w:pPr>
            <w:r w:rsidRPr="00D7647A">
              <w:rPr>
                <w:rFonts w:ascii="Times New Roman" w:hAnsi="Times New Roman" w:cs="Times New Roman"/>
                <w:sz w:val="18"/>
                <w:szCs w:val="18"/>
              </w:rPr>
              <w:t> </w:t>
            </w:r>
          </w:p>
        </w:tc>
        <w:tc>
          <w:tcPr>
            <w:tcW w:w="1420" w:type="dxa"/>
            <w:tcBorders>
              <w:top w:val="nil"/>
              <w:left w:val="nil"/>
              <w:bottom w:val="single" w:sz="8" w:space="0" w:color="auto"/>
              <w:right w:val="single" w:sz="8" w:space="0" w:color="auto"/>
            </w:tcBorders>
            <w:shd w:val="clear" w:color="auto" w:fill="auto"/>
            <w:noWrap/>
            <w:vAlign w:val="bottom"/>
          </w:tcPr>
          <w:p w14:paraId="18986243" w14:textId="77777777" w:rsidR="002714D2" w:rsidRPr="00D7647A" w:rsidRDefault="002714D2" w:rsidP="00166129">
            <w:pPr>
              <w:spacing w:line="240" w:lineRule="auto"/>
              <w:jc w:val="center"/>
              <w:rPr>
                <w:rFonts w:ascii="Times New Roman" w:hAnsi="Times New Roman" w:cs="Times New Roman"/>
                <w:sz w:val="18"/>
                <w:szCs w:val="18"/>
              </w:rPr>
            </w:pPr>
            <w:r w:rsidRPr="00D7647A">
              <w:rPr>
                <w:rFonts w:ascii="Times New Roman" w:hAnsi="Times New Roman" w:cs="Times New Roman"/>
                <w:sz w:val="18"/>
                <w:szCs w:val="18"/>
              </w:rPr>
              <w:t> </w:t>
            </w:r>
          </w:p>
        </w:tc>
        <w:tc>
          <w:tcPr>
            <w:tcW w:w="1740" w:type="dxa"/>
            <w:tcBorders>
              <w:top w:val="nil"/>
              <w:left w:val="nil"/>
              <w:bottom w:val="single" w:sz="8" w:space="0" w:color="auto"/>
              <w:right w:val="single" w:sz="8" w:space="0" w:color="auto"/>
            </w:tcBorders>
            <w:shd w:val="clear" w:color="auto" w:fill="auto"/>
            <w:noWrap/>
            <w:vAlign w:val="bottom"/>
          </w:tcPr>
          <w:p w14:paraId="28FE605C" w14:textId="77777777" w:rsidR="002714D2" w:rsidRPr="00D7647A" w:rsidRDefault="002714D2" w:rsidP="00166129">
            <w:pPr>
              <w:spacing w:line="240" w:lineRule="auto"/>
              <w:jc w:val="center"/>
              <w:rPr>
                <w:rFonts w:ascii="Times New Roman" w:hAnsi="Times New Roman" w:cs="Times New Roman"/>
                <w:sz w:val="18"/>
                <w:szCs w:val="18"/>
              </w:rPr>
            </w:pPr>
            <w:r w:rsidRPr="00D7647A">
              <w:rPr>
                <w:rFonts w:ascii="Times New Roman" w:hAnsi="Times New Roman" w:cs="Times New Roman"/>
                <w:sz w:val="18"/>
                <w:szCs w:val="18"/>
              </w:rPr>
              <w:t> </w:t>
            </w:r>
          </w:p>
        </w:tc>
      </w:tr>
      <w:tr w:rsidR="002714D2" w:rsidRPr="00ED43D1" w14:paraId="39CF4A49" w14:textId="77777777" w:rsidTr="002A6EDA">
        <w:trPr>
          <w:trHeight w:val="270"/>
          <w:jc w:val="center"/>
        </w:trPr>
        <w:tc>
          <w:tcPr>
            <w:tcW w:w="2083" w:type="dxa"/>
            <w:tcBorders>
              <w:top w:val="nil"/>
              <w:left w:val="single" w:sz="8" w:space="0" w:color="auto"/>
              <w:bottom w:val="single" w:sz="8" w:space="0" w:color="auto"/>
              <w:right w:val="single" w:sz="8" w:space="0" w:color="auto"/>
            </w:tcBorders>
            <w:shd w:val="clear" w:color="auto" w:fill="auto"/>
            <w:vAlign w:val="bottom"/>
          </w:tcPr>
          <w:p w14:paraId="26BEE0DC" w14:textId="77777777" w:rsidR="002714D2" w:rsidRPr="00D7647A" w:rsidRDefault="002714D2" w:rsidP="00166129">
            <w:pPr>
              <w:spacing w:line="240" w:lineRule="auto"/>
              <w:jc w:val="center"/>
              <w:rPr>
                <w:rFonts w:ascii="Times New Roman" w:hAnsi="Times New Roman" w:cs="Times New Roman"/>
                <w:b/>
                <w:bCs/>
                <w:sz w:val="18"/>
                <w:szCs w:val="18"/>
              </w:rPr>
            </w:pPr>
            <w:r w:rsidRPr="00D7647A">
              <w:rPr>
                <w:rFonts w:ascii="Times New Roman" w:hAnsi="Times New Roman" w:cs="Times New Roman"/>
                <w:b/>
                <w:bCs/>
                <w:sz w:val="18"/>
                <w:szCs w:val="18"/>
              </w:rPr>
              <w:t>Total(s)</w:t>
            </w:r>
          </w:p>
        </w:tc>
        <w:tc>
          <w:tcPr>
            <w:tcW w:w="1240" w:type="dxa"/>
            <w:tcBorders>
              <w:top w:val="nil"/>
              <w:left w:val="nil"/>
              <w:bottom w:val="single" w:sz="8" w:space="0" w:color="auto"/>
              <w:right w:val="single" w:sz="8" w:space="0" w:color="auto"/>
            </w:tcBorders>
            <w:shd w:val="clear" w:color="auto" w:fill="auto"/>
            <w:noWrap/>
          </w:tcPr>
          <w:p w14:paraId="03C52C12" w14:textId="77777777" w:rsidR="002714D2" w:rsidRPr="00D7647A" w:rsidRDefault="002714D2" w:rsidP="00166129">
            <w:pPr>
              <w:spacing w:after="0" w:line="240" w:lineRule="auto"/>
              <w:jc w:val="center"/>
              <w:rPr>
                <w:rFonts w:ascii="Arial" w:hAnsi="Arial" w:cs="Arial"/>
                <w:sz w:val="18"/>
                <w:szCs w:val="18"/>
              </w:rPr>
            </w:pPr>
          </w:p>
          <w:p w14:paraId="3E386157" w14:textId="77777777" w:rsidR="002714D2" w:rsidRPr="00D7647A" w:rsidRDefault="002714D2" w:rsidP="00166129">
            <w:pPr>
              <w:spacing w:after="0" w:line="240" w:lineRule="auto"/>
              <w:jc w:val="center"/>
              <w:rPr>
                <w:b/>
              </w:rPr>
            </w:pPr>
            <w:r w:rsidRPr="00D7647A">
              <w:rPr>
                <w:rFonts w:ascii="Arial" w:hAnsi="Arial" w:cs="Arial"/>
                <w:b/>
                <w:sz w:val="18"/>
                <w:szCs w:val="18"/>
              </w:rPr>
              <w:t>0</w:t>
            </w:r>
          </w:p>
        </w:tc>
        <w:tc>
          <w:tcPr>
            <w:tcW w:w="1217" w:type="dxa"/>
            <w:tcBorders>
              <w:top w:val="nil"/>
              <w:left w:val="nil"/>
              <w:bottom w:val="single" w:sz="8" w:space="0" w:color="auto"/>
              <w:right w:val="single" w:sz="8" w:space="0" w:color="auto"/>
            </w:tcBorders>
            <w:shd w:val="clear" w:color="auto" w:fill="auto"/>
            <w:noWrap/>
            <w:vAlign w:val="center"/>
          </w:tcPr>
          <w:p w14:paraId="6AD8DCD8" w14:textId="77777777" w:rsidR="002714D2" w:rsidRPr="00D7647A" w:rsidRDefault="002714D2" w:rsidP="00166129">
            <w:pPr>
              <w:spacing w:after="0" w:line="240" w:lineRule="auto"/>
              <w:jc w:val="center"/>
              <w:rPr>
                <w:rFonts w:ascii="Arial" w:eastAsia="Times New Roman" w:hAnsi="Arial" w:cs="Arial"/>
                <w:b/>
                <w:bCs/>
                <w:color w:val="000000"/>
                <w:sz w:val="18"/>
                <w:szCs w:val="18"/>
              </w:rPr>
            </w:pPr>
          </w:p>
          <w:p w14:paraId="24F8BD00" w14:textId="52214D9C" w:rsidR="002714D2" w:rsidRPr="00D7647A" w:rsidRDefault="00D74490" w:rsidP="00166129">
            <w:pPr>
              <w:spacing w:after="0" w:line="240" w:lineRule="auto"/>
              <w:jc w:val="center"/>
              <w:rPr>
                <w:rFonts w:ascii="Arial" w:eastAsia="Times New Roman" w:hAnsi="Arial" w:cs="Arial"/>
                <w:b/>
                <w:bCs/>
                <w:color w:val="000000"/>
                <w:sz w:val="18"/>
                <w:szCs w:val="18"/>
                <w:highlight w:val="yellow"/>
              </w:rPr>
            </w:pPr>
            <w:r w:rsidRPr="00D7647A">
              <w:rPr>
                <w:rFonts w:ascii="Arial" w:eastAsia="Times New Roman" w:hAnsi="Arial" w:cs="Arial"/>
                <w:b/>
                <w:bCs/>
                <w:color w:val="000000"/>
                <w:sz w:val="18"/>
                <w:szCs w:val="18"/>
              </w:rPr>
              <w:t>$3,877.60</w:t>
            </w:r>
          </w:p>
        </w:tc>
        <w:tc>
          <w:tcPr>
            <w:tcW w:w="1260" w:type="dxa"/>
            <w:tcBorders>
              <w:top w:val="nil"/>
              <w:left w:val="nil"/>
              <w:bottom w:val="single" w:sz="8" w:space="0" w:color="auto"/>
              <w:right w:val="single" w:sz="8" w:space="0" w:color="auto"/>
            </w:tcBorders>
            <w:shd w:val="clear" w:color="auto" w:fill="auto"/>
            <w:noWrap/>
            <w:vAlign w:val="bottom"/>
          </w:tcPr>
          <w:p w14:paraId="757773DA" w14:textId="187E9937" w:rsidR="002714D2" w:rsidRPr="00D7647A" w:rsidRDefault="002714D2" w:rsidP="00166129">
            <w:pPr>
              <w:spacing w:after="0" w:line="240" w:lineRule="auto"/>
              <w:jc w:val="center"/>
              <w:rPr>
                <w:rFonts w:ascii="Arial" w:hAnsi="Arial" w:cs="Arial"/>
                <w:b/>
                <w:sz w:val="18"/>
                <w:szCs w:val="18"/>
                <w:highlight w:val="yellow"/>
              </w:rPr>
            </w:pPr>
            <w:r w:rsidRPr="00D7647A">
              <w:rPr>
                <w:rFonts w:ascii="Arial" w:hAnsi="Arial" w:cs="Arial"/>
                <w:b/>
                <w:sz w:val="18"/>
                <w:szCs w:val="18"/>
              </w:rPr>
              <w:t>+$</w:t>
            </w:r>
            <w:r w:rsidR="00D74490" w:rsidRPr="00D7647A">
              <w:rPr>
                <w:rFonts w:ascii="Arial" w:hAnsi="Arial" w:cs="Arial"/>
                <w:b/>
                <w:bCs/>
                <w:sz w:val="18"/>
                <w:szCs w:val="18"/>
              </w:rPr>
              <w:t>3,877.60</w:t>
            </w:r>
          </w:p>
        </w:tc>
        <w:tc>
          <w:tcPr>
            <w:tcW w:w="1400" w:type="dxa"/>
            <w:tcBorders>
              <w:top w:val="nil"/>
              <w:left w:val="nil"/>
              <w:bottom w:val="single" w:sz="8" w:space="0" w:color="auto"/>
              <w:right w:val="single" w:sz="8" w:space="0" w:color="auto"/>
            </w:tcBorders>
            <w:shd w:val="clear" w:color="auto" w:fill="auto"/>
            <w:noWrap/>
            <w:vAlign w:val="bottom"/>
          </w:tcPr>
          <w:p w14:paraId="02A45DA6" w14:textId="77777777" w:rsidR="002714D2" w:rsidRPr="00D7647A" w:rsidRDefault="002714D2" w:rsidP="00166129">
            <w:pPr>
              <w:spacing w:line="240" w:lineRule="auto"/>
              <w:jc w:val="center"/>
              <w:rPr>
                <w:rFonts w:ascii="Times New Roman" w:hAnsi="Times New Roman" w:cs="Times New Roman"/>
                <w:b/>
                <w:sz w:val="18"/>
                <w:szCs w:val="18"/>
              </w:rPr>
            </w:pPr>
            <w:r w:rsidRPr="00D7647A">
              <w:rPr>
                <w:rFonts w:ascii="Times New Roman" w:hAnsi="Times New Roman" w:cs="Times New Roman"/>
                <w:b/>
                <w:sz w:val="18"/>
                <w:szCs w:val="18"/>
              </w:rPr>
              <w:t> </w:t>
            </w:r>
          </w:p>
        </w:tc>
        <w:tc>
          <w:tcPr>
            <w:tcW w:w="1420" w:type="dxa"/>
            <w:tcBorders>
              <w:top w:val="nil"/>
              <w:left w:val="nil"/>
              <w:bottom w:val="single" w:sz="8" w:space="0" w:color="auto"/>
              <w:right w:val="single" w:sz="8" w:space="0" w:color="auto"/>
            </w:tcBorders>
            <w:shd w:val="clear" w:color="auto" w:fill="auto"/>
            <w:noWrap/>
            <w:vAlign w:val="bottom"/>
          </w:tcPr>
          <w:p w14:paraId="76A948B2" w14:textId="77777777" w:rsidR="002714D2" w:rsidRPr="00D7647A" w:rsidRDefault="002714D2" w:rsidP="00166129">
            <w:pPr>
              <w:spacing w:line="240" w:lineRule="auto"/>
              <w:jc w:val="center"/>
              <w:rPr>
                <w:rFonts w:ascii="Times New Roman" w:hAnsi="Times New Roman" w:cs="Times New Roman"/>
                <w:b/>
                <w:sz w:val="18"/>
                <w:szCs w:val="18"/>
              </w:rPr>
            </w:pPr>
            <w:r w:rsidRPr="00D7647A">
              <w:rPr>
                <w:rFonts w:ascii="Times New Roman" w:hAnsi="Times New Roman" w:cs="Times New Roman"/>
                <w:b/>
                <w:sz w:val="18"/>
                <w:szCs w:val="18"/>
              </w:rPr>
              <w:t> </w:t>
            </w:r>
          </w:p>
        </w:tc>
        <w:tc>
          <w:tcPr>
            <w:tcW w:w="1740" w:type="dxa"/>
            <w:tcBorders>
              <w:top w:val="nil"/>
              <w:left w:val="nil"/>
              <w:bottom w:val="single" w:sz="8" w:space="0" w:color="auto"/>
              <w:right w:val="single" w:sz="8" w:space="0" w:color="auto"/>
            </w:tcBorders>
            <w:shd w:val="clear" w:color="auto" w:fill="auto"/>
            <w:noWrap/>
            <w:vAlign w:val="bottom"/>
          </w:tcPr>
          <w:p w14:paraId="5756D8FD" w14:textId="77777777" w:rsidR="002714D2" w:rsidRPr="00D7647A" w:rsidRDefault="002714D2" w:rsidP="00166129">
            <w:pPr>
              <w:spacing w:line="240" w:lineRule="auto"/>
              <w:jc w:val="center"/>
              <w:rPr>
                <w:rFonts w:ascii="Times New Roman" w:hAnsi="Times New Roman" w:cs="Times New Roman"/>
                <w:b/>
                <w:sz w:val="18"/>
                <w:szCs w:val="18"/>
              </w:rPr>
            </w:pPr>
            <w:r w:rsidRPr="00D7647A">
              <w:rPr>
                <w:rFonts w:ascii="Times New Roman" w:hAnsi="Times New Roman" w:cs="Times New Roman"/>
                <w:b/>
                <w:sz w:val="18"/>
                <w:szCs w:val="18"/>
              </w:rPr>
              <w:t> </w:t>
            </w:r>
          </w:p>
        </w:tc>
      </w:tr>
    </w:tbl>
    <w:p w14:paraId="6061AD55" w14:textId="77777777" w:rsidR="00AF2307" w:rsidRPr="00D7647A" w:rsidRDefault="00AF2307" w:rsidP="00166129">
      <w:pPr>
        <w:spacing w:line="240" w:lineRule="auto"/>
        <w:rPr>
          <w:rFonts w:ascii="Times New Roman" w:hAnsi="Times New Roman" w:cs="Times New Roman"/>
          <w:b/>
          <w:bCs/>
          <w:i/>
        </w:rPr>
      </w:pPr>
    </w:p>
    <w:p w14:paraId="1E43756A" w14:textId="77777777" w:rsidR="00AF2307" w:rsidRPr="00D7647A" w:rsidRDefault="00AF2307" w:rsidP="00166129">
      <w:pPr>
        <w:spacing w:line="240" w:lineRule="auto"/>
        <w:rPr>
          <w:rFonts w:ascii="Times New Roman" w:hAnsi="Times New Roman" w:cs="Times New Roman"/>
          <w:b/>
          <w:bCs/>
          <w:i/>
        </w:rPr>
      </w:pPr>
      <w:r w:rsidRPr="00D7647A">
        <w:rPr>
          <w:rFonts w:ascii="Times New Roman" w:hAnsi="Times New Roman" w:cs="Times New Roman"/>
          <w:b/>
          <w:bCs/>
          <w:i/>
        </w:rPr>
        <w:t>Explain:</w:t>
      </w:r>
      <w:r w:rsidRPr="00D7647A">
        <w:rPr>
          <w:rFonts w:ascii="Times New Roman" w:hAnsi="Times New Roman" w:cs="Times New Roman"/>
          <w:bCs/>
          <w:i/>
        </w:rPr>
        <w:t xml:space="preserve"> </w:t>
      </w:r>
    </w:p>
    <w:p w14:paraId="49E99184" w14:textId="7899F147" w:rsidR="00AF2307" w:rsidRPr="00ED43D1" w:rsidRDefault="00AF2307" w:rsidP="00166129">
      <w:pPr>
        <w:spacing w:line="240" w:lineRule="auto"/>
        <w:rPr>
          <w:rFonts w:ascii="Times New Roman" w:hAnsi="Times New Roman" w:cs="Times New Roman"/>
          <w:b/>
          <w:bCs/>
          <w:sz w:val="24"/>
          <w:szCs w:val="24"/>
        </w:rPr>
      </w:pPr>
      <w:r w:rsidRPr="00D7647A">
        <w:rPr>
          <w:b/>
          <w:bCs/>
        </w:rPr>
        <w:fldChar w:fldCharType="begin"/>
      </w:r>
      <w:r w:rsidRPr="00665638">
        <w:rPr>
          <w:rFonts w:ascii="Times New Roman" w:hAnsi="Times New Roman" w:cs="Times New Roman"/>
          <w:b/>
          <w:bCs/>
          <w:sz w:val="24"/>
          <w:szCs w:val="24"/>
        </w:rPr>
        <w:instrText>ADVANCE \R 0.95</w:instrText>
      </w:r>
      <w:r w:rsidRPr="00D7647A">
        <w:rPr>
          <w:b/>
          <w:bCs/>
        </w:rPr>
        <w:fldChar w:fldCharType="end"/>
      </w:r>
      <w:r w:rsidRPr="00ED43D1">
        <w:rPr>
          <w:rFonts w:ascii="Times New Roman" w:eastAsia="Times New Roman" w:hAnsi="Times New Roman" w:cs="Times New Roman"/>
          <w:bCs/>
          <w:sz w:val="24"/>
          <w:szCs w:val="24"/>
        </w:rPr>
        <w:t xml:space="preserve">For the </w:t>
      </w:r>
      <w:r w:rsidR="001A1945" w:rsidRPr="00ED43D1">
        <w:rPr>
          <w:rFonts w:ascii="Times New Roman" w:eastAsia="Times New Roman" w:hAnsi="Times New Roman" w:cs="Times New Roman"/>
          <w:bCs/>
          <w:sz w:val="24"/>
          <w:szCs w:val="24"/>
        </w:rPr>
        <w:t xml:space="preserve">Controlled Equipment Request Form </w:t>
      </w:r>
      <w:r w:rsidRPr="00ED43D1">
        <w:rPr>
          <w:rFonts w:ascii="Times New Roman" w:eastAsia="Times New Roman" w:hAnsi="Times New Roman" w:cs="Times New Roman"/>
          <w:bCs/>
          <w:sz w:val="24"/>
          <w:szCs w:val="24"/>
        </w:rPr>
        <w:t>collection</w:t>
      </w:r>
      <w:r w:rsidRPr="00D7647A">
        <w:rPr>
          <w:rFonts w:ascii="Times New Roman" w:eastAsia="Times New Roman" w:hAnsi="Times New Roman" w:cs="Times New Roman"/>
          <w:bCs/>
          <w:sz w:val="24"/>
          <w:szCs w:val="24"/>
        </w:rPr>
        <w:t xml:space="preserve">, the previously approved cost burden was 0 as this is a new collection and the current estimated annual cost burden is </w:t>
      </w:r>
      <w:r w:rsidR="00D74490" w:rsidRPr="00ED43D1">
        <w:rPr>
          <w:rFonts w:ascii="Times New Roman" w:eastAsia="Times New Roman" w:hAnsi="Times New Roman" w:cs="Times New Roman"/>
          <w:bCs/>
          <w:sz w:val="24"/>
          <w:szCs w:val="24"/>
        </w:rPr>
        <w:t>$3,877.60</w:t>
      </w:r>
      <w:r w:rsidRPr="00ED43D1">
        <w:rPr>
          <w:rFonts w:ascii="Times New Roman" w:eastAsia="Times New Roman" w:hAnsi="Times New Roman" w:cs="Times New Roman"/>
          <w:bCs/>
          <w:sz w:val="24"/>
          <w:szCs w:val="24"/>
        </w:rPr>
        <w:t>. Therefore, the burden hours are positive program changes.</w:t>
      </w:r>
    </w:p>
    <w:p w14:paraId="68EF8B85" w14:textId="21846E21" w:rsidR="00AF2307" w:rsidRPr="00ED43D1" w:rsidRDefault="00AF2307" w:rsidP="00166129">
      <w:pPr>
        <w:pStyle w:val="NormalWeb"/>
      </w:pPr>
      <w:r w:rsidRPr="00ED43D1">
        <w:rPr>
          <w:b/>
          <w:bCs/>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624EEA">
        <w:fldChar w:fldCharType="begin"/>
      </w:r>
      <w:r w:rsidRPr="00ED43D1">
        <w:instrText>ADVANCE \R 0.95</w:instrText>
      </w:r>
      <w:r w:rsidRPr="00624EEA">
        <w:fldChar w:fldCharType="end"/>
      </w:r>
    </w:p>
    <w:p w14:paraId="48C853BE" w14:textId="77777777" w:rsidR="00AF2307" w:rsidRPr="00ED43D1" w:rsidRDefault="00AF2307" w:rsidP="00166129">
      <w:pPr>
        <w:spacing w:line="240" w:lineRule="auto"/>
        <w:rPr>
          <w:rFonts w:ascii="Times New Roman" w:hAnsi="Times New Roman" w:cs="Times New Roman"/>
          <w:sz w:val="24"/>
          <w:szCs w:val="24"/>
        </w:rPr>
      </w:pPr>
      <w:r w:rsidRPr="00ED43D1">
        <w:rPr>
          <w:rFonts w:ascii="Times New Roman" w:hAnsi="Times New Roman" w:cs="Times New Roman"/>
          <w:sz w:val="24"/>
          <w:szCs w:val="24"/>
        </w:rPr>
        <w:t>FEMA does not intend to employ the use of statistics or the publication thereof for this information collection.</w:t>
      </w:r>
    </w:p>
    <w:p w14:paraId="4841857A" w14:textId="77777777" w:rsidR="00AF2307" w:rsidRPr="00ED43D1" w:rsidRDefault="00AF2307" w:rsidP="00166129">
      <w:pPr>
        <w:spacing w:line="240" w:lineRule="auto"/>
        <w:rPr>
          <w:rFonts w:ascii="Times New Roman" w:hAnsi="Times New Roman" w:cs="Times New Roman"/>
          <w:b/>
          <w:bCs/>
          <w:sz w:val="24"/>
          <w:szCs w:val="24"/>
        </w:rPr>
      </w:pPr>
      <w:r w:rsidRPr="00ED43D1">
        <w:rPr>
          <w:rFonts w:ascii="Times New Roman" w:hAnsi="Times New Roman" w:cs="Times New Roman"/>
          <w:b/>
          <w:bCs/>
          <w:sz w:val="24"/>
          <w:szCs w:val="24"/>
        </w:rPr>
        <w:fldChar w:fldCharType="begin"/>
      </w:r>
      <w:r w:rsidRPr="00ED43D1">
        <w:rPr>
          <w:rFonts w:ascii="Times New Roman" w:hAnsi="Times New Roman" w:cs="Times New Roman"/>
          <w:b/>
          <w:bCs/>
          <w:sz w:val="24"/>
          <w:szCs w:val="24"/>
        </w:rPr>
        <w:instrText>ADVANCE \R 0.95</w:instrText>
      </w:r>
      <w:r w:rsidRPr="00ED43D1">
        <w:rPr>
          <w:rFonts w:ascii="Times New Roman" w:hAnsi="Times New Roman" w:cs="Times New Roman"/>
          <w:b/>
          <w:bCs/>
          <w:sz w:val="24"/>
          <w:szCs w:val="24"/>
        </w:rPr>
        <w:fldChar w:fldCharType="end"/>
      </w:r>
      <w:r w:rsidRPr="00ED43D1">
        <w:rPr>
          <w:rFonts w:ascii="Times New Roman" w:hAnsi="Times New Roman" w:cs="Times New Roman"/>
          <w:b/>
          <w:bCs/>
          <w:sz w:val="24"/>
          <w:szCs w:val="24"/>
        </w:rPr>
        <w:t>17.  If seeking approval not to display the expiration date for OMB approval of the information collection, explain reasons that display would be inappropriate.</w:t>
      </w:r>
    </w:p>
    <w:p w14:paraId="14AA70EA" w14:textId="77777777" w:rsidR="00AF2307" w:rsidRPr="00ED43D1" w:rsidRDefault="00AF2307" w:rsidP="00166129">
      <w:pPr>
        <w:spacing w:line="240" w:lineRule="auto"/>
        <w:rPr>
          <w:rFonts w:ascii="Times New Roman" w:hAnsi="Times New Roman" w:cs="Times New Roman"/>
          <w:b/>
          <w:bCs/>
          <w:color w:val="000000"/>
          <w:sz w:val="24"/>
          <w:szCs w:val="24"/>
        </w:rPr>
      </w:pPr>
      <w:r w:rsidRPr="00D7647A">
        <w:rPr>
          <w:rFonts w:ascii="Times New Roman" w:hAnsi="Times New Roman" w:cs="Times New Roman"/>
          <w:color w:val="000000"/>
          <w:sz w:val="24"/>
          <w:szCs w:val="24"/>
        </w:rPr>
        <w:t>FEMA will display the expiration date for OMB approval of this information collection</w:t>
      </w:r>
      <w:r w:rsidRPr="00ED43D1">
        <w:rPr>
          <w:rFonts w:ascii="Times New Roman" w:hAnsi="Times New Roman" w:cs="Times New Roman"/>
          <w:color w:val="000000"/>
          <w:sz w:val="24"/>
          <w:szCs w:val="24"/>
        </w:rPr>
        <w:t>.</w:t>
      </w:r>
      <w:r w:rsidRPr="00ED43D1">
        <w:rPr>
          <w:rFonts w:ascii="Times New Roman" w:hAnsi="Times New Roman" w:cs="Times New Roman"/>
          <w:b/>
          <w:bCs/>
          <w:color w:val="000000"/>
          <w:sz w:val="24"/>
          <w:szCs w:val="24"/>
        </w:rPr>
        <w:fldChar w:fldCharType="begin"/>
      </w:r>
      <w:r w:rsidRPr="00ED43D1">
        <w:rPr>
          <w:rFonts w:ascii="Times New Roman" w:hAnsi="Times New Roman" w:cs="Times New Roman"/>
          <w:b/>
          <w:bCs/>
          <w:color w:val="000000"/>
          <w:sz w:val="24"/>
          <w:szCs w:val="24"/>
        </w:rPr>
        <w:instrText>ADVANCE \R 0.95</w:instrText>
      </w:r>
      <w:r w:rsidRPr="00ED43D1">
        <w:rPr>
          <w:rFonts w:ascii="Times New Roman" w:hAnsi="Times New Roman" w:cs="Times New Roman"/>
          <w:b/>
          <w:bCs/>
          <w:color w:val="000000"/>
          <w:sz w:val="24"/>
          <w:szCs w:val="24"/>
        </w:rPr>
        <w:fldChar w:fldCharType="end"/>
      </w:r>
    </w:p>
    <w:p w14:paraId="69BA8172" w14:textId="77777777" w:rsidR="00AF2307" w:rsidRPr="00ED43D1" w:rsidRDefault="00AF2307" w:rsidP="00166129">
      <w:pPr>
        <w:spacing w:line="240" w:lineRule="auto"/>
        <w:rPr>
          <w:rFonts w:ascii="Times New Roman" w:hAnsi="Times New Roman" w:cs="Times New Roman"/>
          <w:b/>
          <w:bCs/>
          <w:sz w:val="24"/>
          <w:szCs w:val="24"/>
        </w:rPr>
      </w:pPr>
      <w:r w:rsidRPr="00ED43D1">
        <w:rPr>
          <w:rFonts w:ascii="Times New Roman" w:hAnsi="Times New Roman" w:cs="Times New Roman"/>
          <w:b/>
          <w:bCs/>
          <w:sz w:val="24"/>
          <w:szCs w:val="24"/>
        </w:rPr>
        <w:fldChar w:fldCharType="begin"/>
      </w:r>
      <w:r w:rsidRPr="00ED43D1">
        <w:rPr>
          <w:rFonts w:ascii="Times New Roman" w:hAnsi="Times New Roman" w:cs="Times New Roman"/>
          <w:b/>
          <w:bCs/>
          <w:sz w:val="24"/>
          <w:szCs w:val="24"/>
        </w:rPr>
        <w:instrText>ADVANCE \R 0.95</w:instrText>
      </w:r>
      <w:r w:rsidRPr="00ED43D1">
        <w:rPr>
          <w:rFonts w:ascii="Times New Roman" w:hAnsi="Times New Roman" w:cs="Times New Roman"/>
          <w:b/>
          <w:bCs/>
          <w:sz w:val="24"/>
          <w:szCs w:val="24"/>
        </w:rPr>
        <w:fldChar w:fldCharType="end"/>
      </w:r>
      <w:r w:rsidRPr="00ED43D1">
        <w:rPr>
          <w:rFonts w:ascii="Times New Roman" w:hAnsi="Times New Roman" w:cs="Times New Roman"/>
          <w:b/>
          <w:bCs/>
          <w:sz w:val="24"/>
          <w:szCs w:val="24"/>
        </w:rPr>
        <w:t>18.  Explain each exception to the certification statement identified in Item 19 “Certification for Paperwork Reduction Act Submissions,” of OMB Form 83-I.</w:t>
      </w:r>
    </w:p>
    <w:p w14:paraId="3304D459" w14:textId="77777777" w:rsidR="00AF2307" w:rsidRPr="00ED43D1" w:rsidRDefault="00AF2307" w:rsidP="00166129">
      <w:pPr>
        <w:spacing w:line="240" w:lineRule="auto"/>
        <w:rPr>
          <w:rFonts w:ascii="Times New Roman" w:hAnsi="Times New Roman" w:cs="Times New Roman"/>
          <w:sz w:val="24"/>
          <w:szCs w:val="24"/>
        </w:rPr>
      </w:pPr>
      <w:r w:rsidRPr="00ED43D1">
        <w:rPr>
          <w:rFonts w:ascii="Times New Roman" w:hAnsi="Times New Roman" w:cs="Times New Roman"/>
          <w:sz w:val="24"/>
          <w:szCs w:val="24"/>
        </w:rPr>
        <w:fldChar w:fldCharType="begin"/>
      </w:r>
      <w:r w:rsidRPr="00ED43D1">
        <w:rPr>
          <w:rFonts w:ascii="Times New Roman" w:hAnsi="Times New Roman" w:cs="Times New Roman"/>
          <w:sz w:val="24"/>
          <w:szCs w:val="24"/>
        </w:rPr>
        <w:instrText>ADVANCE \R 0.95</w:instrText>
      </w:r>
      <w:r w:rsidRPr="00ED43D1">
        <w:rPr>
          <w:rFonts w:ascii="Times New Roman" w:hAnsi="Times New Roman" w:cs="Times New Roman"/>
          <w:sz w:val="24"/>
          <w:szCs w:val="24"/>
        </w:rPr>
        <w:fldChar w:fldCharType="end"/>
      </w:r>
      <w:r w:rsidRPr="00ED43D1">
        <w:rPr>
          <w:rFonts w:ascii="Times New Roman" w:hAnsi="Times New Roman" w:cs="Times New Roman"/>
          <w:sz w:val="24"/>
          <w:szCs w:val="24"/>
        </w:rPr>
        <w:t>FEMA</w:t>
      </w:r>
      <w:r w:rsidRPr="00D7647A">
        <w:t xml:space="preserve"> </w:t>
      </w:r>
      <w:r w:rsidRPr="00ED43D1">
        <w:rPr>
          <w:rFonts w:ascii="Times New Roman" w:hAnsi="Times New Roman" w:cs="Times New Roman"/>
          <w:sz w:val="24"/>
          <w:szCs w:val="24"/>
        </w:rPr>
        <w:t>does not request an exception to the certification of this information collection.</w:t>
      </w:r>
    </w:p>
    <w:p w14:paraId="5B531D51" w14:textId="77777777" w:rsidR="00AF2307" w:rsidRPr="00D7647A" w:rsidRDefault="00AF2307" w:rsidP="00166129">
      <w:pPr>
        <w:tabs>
          <w:tab w:val="left" w:pos="-720"/>
        </w:tabs>
        <w:suppressAutoHyphens/>
        <w:spacing w:after="0" w:line="240" w:lineRule="auto"/>
        <w:rPr>
          <w:rFonts w:ascii="Times New Roman" w:eastAsia="Times New Roman" w:hAnsi="Times New Roman" w:cs="Times New Roman"/>
          <w:b/>
          <w:sz w:val="28"/>
          <w:szCs w:val="24"/>
        </w:rPr>
      </w:pPr>
      <w:r w:rsidRPr="00D7647A">
        <w:rPr>
          <w:rFonts w:ascii="Times New Roman" w:eastAsia="Times New Roman" w:hAnsi="Times New Roman" w:cs="Times New Roman"/>
          <w:b/>
          <w:sz w:val="28"/>
          <w:szCs w:val="24"/>
        </w:rPr>
        <w:t>B.  Collections of Information Employing Statistical Methods.</w:t>
      </w:r>
    </w:p>
    <w:p w14:paraId="1E98951A" w14:textId="77777777" w:rsidR="00AF2307" w:rsidRPr="00ED43D1" w:rsidRDefault="00AF2307" w:rsidP="00166129">
      <w:pPr>
        <w:tabs>
          <w:tab w:val="left" w:pos="-720"/>
        </w:tabs>
        <w:suppressAutoHyphens/>
        <w:spacing w:after="0" w:line="240" w:lineRule="auto"/>
        <w:rPr>
          <w:rFonts w:ascii="Times New Roman" w:eastAsia="Times New Roman" w:hAnsi="Times New Roman" w:cs="Times New Roman"/>
          <w:sz w:val="24"/>
          <w:szCs w:val="24"/>
        </w:rPr>
      </w:pPr>
    </w:p>
    <w:p w14:paraId="5E9CD6C4" w14:textId="77777777" w:rsidR="00AF2307" w:rsidRPr="00ED43D1" w:rsidRDefault="00AF2307" w:rsidP="00166129">
      <w:pPr>
        <w:tabs>
          <w:tab w:val="left" w:pos="-720"/>
        </w:tabs>
        <w:suppressAutoHyphens/>
        <w:spacing w:after="0" w:line="240" w:lineRule="auto"/>
        <w:rPr>
          <w:rFonts w:ascii="Times New Roman" w:eastAsia="Times New Roman" w:hAnsi="Times New Roman" w:cs="Times New Roman"/>
          <w:sz w:val="24"/>
          <w:szCs w:val="24"/>
        </w:rPr>
      </w:pPr>
      <w:r w:rsidRPr="00ED43D1">
        <w:rPr>
          <w:rFonts w:ascii="Times New Roman" w:eastAsia="Times New Roman" w:hAnsi="Times New Roman" w:cs="Times New Roman"/>
          <w:sz w:val="24"/>
          <w:szCs w:val="24"/>
        </w:rPr>
        <w:t>There is no statistical methodology involved in this collection.</w:t>
      </w:r>
      <w:r w:rsidRPr="00ED43D1">
        <w:rPr>
          <w:rFonts w:ascii="Times New Roman" w:eastAsia="Times New Roman" w:hAnsi="Times New Roman" w:cs="Times New Roman"/>
          <w:sz w:val="24"/>
          <w:szCs w:val="24"/>
        </w:rPr>
        <w:fldChar w:fldCharType="begin"/>
      </w:r>
      <w:r w:rsidRPr="00ED43D1">
        <w:rPr>
          <w:rFonts w:ascii="Times New Roman" w:eastAsia="Times New Roman" w:hAnsi="Times New Roman" w:cs="Times New Roman"/>
          <w:sz w:val="24"/>
          <w:szCs w:val="24"/>
        </w:rPr>
        <w:instrText>ADVANCE \R 0.95</w:instrText>
      </w:r>
      <w:r w:rsidRPr="00ED43D1">
        <w:rPr>
          <w:rFonts w:ascii="Times New Roman" w:eastAsia="Times New Roman" w:hAnsi="Times New Roman" w:cs="Times New Roman"/>
          <w:sz w:val="24"/>
          <w:szCs w:val="24"/>
        </w:rPr>
        <w:fldChar w:fldCharType="end"/>
      </w:r>
      <w:r w:rsidRPr="00D7647A">
        <w:rPr>
          <w:rFonts w:ascii="Times New Roman" w:eastAsia="Times New Roman" w:hAnsi="Times New Roman" w:cs="Times New Roman"/>
          <w:sz w:val="24"/>
          <w:szCs w:val="24"/>
        </w:rPr>
        <w:fldChar w:fldCharType="begin"/>
      </w:r>
      <w:r w:rsidRPr="00ED43D1">
        <w:rPr>
          <w:rFonts w:ascii="Times New Roman" w:eastAsia="Times New Roman" w:hAnsi="Times New Roman" w:cs="Times New Roman"/>
          <w:sz w:val="24"/>
          <w:szCs w:val="24"/>
        </w:rPr>
        <w:instrText>ADVANCE \R 0.95</w:instrText>
      </w:r>
      <w:r w:rsidRPr="00D7647A">
        <w:rPr>
          <w:rFonts w:ascii="Times New Roman" w:eastAsia="Times New Roman" w:hAnsi="Times New Roman" w:cs="Times New Roman"/>
          <w:sz w:val="24"/>
          <w:szCs w:val="24"/>
        </w:rPr>
        <w:fldChar w:fldCharType="end"/>
      </w:r>
      <w:r w:rsidRPr="00ED43D1">
        <w:rPr>
          <w:rFonts w:ascii="Times New Roman" w:eastAsia="Times New Roman" w:hAnsi="Times New Roman" w:cs="Times New Roman"/>
          <w:sz w:val="24"/>
          <w:szCs w:val="24"/>
        </w:rPr>
        <w:tab/>
      </w:r>
    </w:p>
    <w:p w14:paraId="1DD75772" w14:textId="5DA6F41B" w:rsidR="00562915" w:rsidRPr="00D7647A" w:rsidRDefault="00562915" w:rsidP="00166129">
      <w:pPr>
        <w:spacing w:line="240" w:lineRule="auto"/>
        <w:rPr>
          <w:rFonts w:ascii="Times New Roman" w:hAnsi="Times New Roman" w:cs="Times New Roman"/>
          <w:color w:val="0000FF"/>
          <w:sz w:val="24"/>
          <w:szCs w:val="24"/>
        </w:rPr>
      </w:pPr>
    </w:p>
    <w:sectPr w:rsidR="00562915" w:rsidRPr="00D7647A">
      <w:footerReference w:type="even" r:id="rId20"/>
      <w:footerReference w:type="default" r:id="rId2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023DB" w14:textId="77777777" w:rsidR="00424A80" w:rsidRDefault="00424A80">
      <w:pPr>
        <w:spacing w:after="0" w:line="240" w:lineRule="auto"/>
      </w:pPr>
      <w:r>
        <w:separator/>
      </w:r>
    </w:p>
  </w:endnote>
  <w:endnote w:type="continuationSeparator" w:id="0">
    <w:p w14:paraId="50879FEC" w14:textId="77777777" w:rsidR="00424A80" w:rsidRDefault="00424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7ADA3" w14:textId="77777777"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4CF2E0" w14:textId="77777777" w:rsidR="00F42D8D" w:rsidRDefault="0016612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3A1CB" w14:textId="77777777"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6129">
      <w:rPr>
        <w:rStyle w:val="PageNumber"/>
        <w:noProof/>
      </w:rPr>
      <w:t>10</w:t>
    </w:r>
    <w:r>
      <w:rPr>
        <w:rStyle w:val="PageNumber"/>
      </w:rPr>
      <w:fldChar w:fldCharType="end"/>
    </w:r>
  </w:p>
  <w:p w14:paraId="0C82E19C" w14:textId="77777777" w:rsidR="00F42D8D" w:rsidRDefault="0016612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1FD87" w14:textId="77777777" w:rsidR="00424A80" w:rsidRDefault="00424A80">
      <w:pPr>
        <w:spacing w:after="0" w:line="240" w:lineRule="auto"/>
      </w:pPr>
      <w:r>
        <w:separator/>
      </w:r>
    </w:p>
  </w:footnote>
  <w:footnote w:type="continuationSeparator" w:id="0">
    <w:p w14:paraId="39EBD6F7" w14:textId="77777777" w:rsidR="00424A80" w:rsidRDefault="00424A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93B8A"/>
    <w:multiLevelType w:val="hybridMultilevel"/>
    <w:tmpl w:val="D96C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9513184"/>
    <w:multiLevelType w:val="hybridMultilevel"/>
    <w:tmpl w:val="6AACB922"/>
    <w:lvl w:ilvl="0" w:tplc="DD6E495C">
      <w:start w:val="2"/>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31677E3"/>
    <w:multiLevelType w:val="hybridMultilevel"/>
    <w:tmpl w:val="35D6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3A2D85"/>
    <w:multiLevelType w:val="hybridMultilevel"/>
    <w:tmpl w:val="E242847A"/>
    <w:lvl w:ilvl="0" w:tplc="B82265E8">
      <w:start w:val="1"/>
      <w:numFmt w:val="decimal"/>
      <w:lvlText w:val="%1."/>
      <w:lvlJc w:val="left"/>
      <w:pPr>
        <w:tabs>
          <w:tab w:val="num" w:pos="630"/>
        </w:tabs>
        <w:ind w:left="63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D166771"/>
    <w:multiLevelType w:val="hybridMultilevel"/>
    <w:tmpl w:val="25601A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2"/>
  </w:num>
  <w:num w:numId="4">
    <w:abstractNumId w:val="1"/>
  </w:num>
  <w:num w:numId="5">
    <w:abstractNumId w:val="3"/>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915"/>
    <w:rsid w:val="000325CA"/>
    <w:rsid w:val="00040C42"/>
    <w:rsid w:val="00041C81"/>
    <w:rsid w:val="00081EEC"/>
    <w:rsid w:val="000C107E"/>
    <w:rsid w:val="000C45F4"/>
    <w:rsid w:val="000E2546"/>
    <w:rsid w:val="000F766F"/>
    <w:rsid w:val="00106954"/>
    <w:rsid w:val="00166129"/>
    <w:rsid w:val="00195222"/>
    <w:rsid w:val="001A1945"/>
    <w:rsid w:val="001F11ED"/>
    <w:rsid w:val="001F399A"/>
    <w:rsid w:val="001F4D25"/>
    <w:rsid w:val="00204A58"/>
    <w:rsid w:val="00265C27"/>
    <w:rsid w:val="002714D2"/>
    <w:rsid w:val="0027258B"/>
    <w:rsid w:val="00274F1A"/>
    <w:rsid w:val="002B07DF"/>
    <w:rsid w:val="002B27E9"/>
    <w:rsid w:val="002B2B7C"/>
    <w:rsid w:val="002C3BC3"/>
    <w:rsid w:val="002E1F16"/>
    <w:rsid w:val="002F38C2"/>
    <w:rsid w:val="00320DB3"/>
    <w:rsid w:val="003218EA"/>
    <w:rsid w:val="00332040"/>
    <w:rsid w:val="0033400E"/>
    <w:rsid w:val="00357E26"/>
    <w:rsid w:val="0036623E"/>
    <w:rsid w:val="0037104F"/>
    <w:rsid w:val="00372A10"/>
    <w:rsid w:val="003A1157"/>
    <w:rsid w:val="003C3F58"/>
    <w:rsid w:val="003E231E"/>
    <w:rsid w:val="003E5386"/>
    <w:rsid w:val="003F3016"/>
    <w:rsid w:val="0041739C"/>
    <w:rsid w:val="00424A80"/>
    <w:rsid w:val="00455ECE"/>
    <w:rsid w:val="004B7806"/>
    <w:rsid w:val="0050008F"/>
    <w:rsid w:val="0051737B"/>
    <w:rsid w:val="005278C2"/>
    <w:rsid w:val="005364E7"/>
    <w:rsid w:val="00562915"/>
    <w:rsid w:val="00596720"/>
    <w:rsid w:val="005D1DD4"/>
    <w:rsid w:val="005E6793"/>
    <w:rsid w:val="005F26B1"/>
    <w:rsid w:val="00624EEA"/>
    <w:rsid w:val="006625E7"/>
    <w:rsid w:val="00665638"/>
    <w:rsid w:val="00676602"/>
    <w:rsid w:val="006A001E"/>
    <w:rsid w:val="006C001E"/>
    <w:rsid w:val="006F1B44"/>
    <w:rsid w:val="00706C58"/>
    <w:rsid w:val="007103B8"/>
    <w:rsid w:val="007136C1"/>
    <w:rsid w:val="00731309"/>
    <w:rsid w:val="00757122"/>
    <w:rsid w:val="00790404"/>
    <w:rsid w:val="007A7366"/>
    <w:rsid w:val="007B5775"/>
    <w:rsid w:val="007D4779"/>
    <w:rsid w:val="008447C2"/>
    <w:rsid w:val="00860EC4"/>
    <w:rsid w:val="00870D79"/>
    <w:rsid w:val="008C5CD6"/>
    <w:rsid w:val="008C69C5"/>
    <w:rsid w:val="008D53F9"/>
    <w:rsid w:val="00915E47"/>
    <w:rsid w:val="00936792"/>
    <w:rsid w:val="00942AD5"/>
    <w:rsid w:val="0095410D"/>
    <w:rsid w:val="009760D8"/>
    <w:rsid w:val="00994DE8"/>
    <w:rsid w:val="009B0847"/>
    <w:rsid w:val="009F6C6B"/>
    <w:rsid w:val="00A03E33"/>
    <w:rsid w:val="00A441CD"/>
    <w:rsid w:val="00A525ED"/>
    <w:rsid w:val="00A62289"/>
    <w:rsid w:val="00A73380"/>
    <w:rsid w:val="00A876AF"/>
    <w:rsid w:val="00AB1B3D"/>
    <w:rsid w:val="00AF2307"/>
    <w:rsid w:val="00B415A7"/>
    <w:rsid w:val="00B4565F"/>
    <w:rsid w:val="00B461EC"/>
    <w:rsid w:val="00B82DCD"/>
    <w:rsid w:val="00B92B09"/>
    <w:rsid w:val="00BB543D"/>
    <w:rsid w:val="00BC3541"/>
    <w:rsid w:val="00BC42F9"/>
    <w:rsid w:val="00BC4902"/>
    <w:rsid w:val="00BD2201"/>
    <w:rsid w:val="00BE42FA"/>
    <w:rsid w:val="00BF4E26"/>
    <w:rsid w:val="00C039FF"/>
    <w:rsid w:val="00C04E0C"/>
    <w:rsid w:val="00C11E9C"/>
    <w:rsid w:val="00C46074"/>
    <w:rsid w:val="00C46891"/>
    <w:rsid w:val="00C675A8"/>
    <w:rsid w:val="00CC1A7B"/>
    <w:rsid w:val="00CD31D0"/>
    <w:rsid w:val="00CD6C8A"/>
    <w:rsid w:val="00CF21E1"/>
    <w:rsid w:val="00D173AA"/>
    <w:rsid w:val="00D42849"/>
    <w:rsid w:val="00D73016"/>
    <w:rsid w:val="00D74490"/>
    <w:rsid w:val="00D7647A"/>
    <w:rsid w:val="00D77975"/>
    <w:rsid w:val="00DA67CF"/>
    <w:rsid w:val="00DE2C16"/>
    <w:rsid w:val="00E2322B"/>
    <w:rsid w:val="00E24D29"/>
    <w:rsid w:val="00E3085F"/>
    <w:rsid w:val="00E3309A"/>
    <w:rsid w:val="00E5388B"/>
    <w:rsid w:val="00E8793B"/>
    <w:rsid w:val="00EB10AD"/>
    <w:rsid w:val="00EB4AD0"/>
    <w:rsid w:val="00ED43D1"/>
    <w:rsid w:val="00EE11B0"/>
    <w:rsid w:val="00EE380D"/>
    <w:rsid w:val="00F3795C"/>
    <w:rsid w:val="00F71F77"/>
    <w:rsid w:val="00F77F09"/>
    <w:rsid w:val="00F812D5"/>
    <w:rsid w:val="00FD22A7"/>
    <w:rsid w:val="00FD2D7A"/>
    <w:rsid w:val="00FE1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3BCFEC"/>
  <w15:docId w15:val="{9DE75E46-1E3D-4401-B907-C76364B4D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uiPriority w:val="99"/>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paragraph" w:customStyle="1" w:styleId="Default">
    <w:name w:val="Default"/>
    <w:basedOn w:val="Normal"/>
    <w:rsid w:val="00C04E0C"/>
    <w:pPr>
      <w:autoSpaceDE w:val="0"/>
      <w:autoSpaceDN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20DB3"/>
    <w:rPr>
      <w:sz w:val="16"/>
      <w:szCs w:val="16"/>
    </w:rPr>
  </w:style>
  <w:style w:type="paragraph" w:styleId="CommentText">
    <w:name w:val="annotation text"/>
    <w:basedOn w:val="Normal"/>
    <w:link w:val="CommentTextChar"/>
    <w:uiPriority w:val="99"/>
    <w:unhideWhenUsed/>
    <w:rsid w:val="00320DB3"/>
    <w:pPr>
      <w:spacing w:line="240" w:lineRule="auto"/>
    </w:pPr>
    <w:rPr>
      <w:sz w:val="20"/>
      <w:szCs w:val="20"/>
    </w:rPr>
  </w:style>
  <w:style w:type="character" w:customStyle="1" w:styleId="CommentTextChar">
    <w:name w:val="Comment Text Char"/>
    <w:basedOn w:val="DefaultParagraphFont"/>
    <w:link w:val="CommentText"/>
    <w:uiPriority w:val="99"/>
    <w:rsid w:val="00320DB3"/>
    <w:rPr>
      <w:sz w:val="20"/>
      <w:szCs w:val="20"/>
    </w:rPr>
  </w:style>
  <w:style w:type="paragraph" w:styleId="CommentSubject">
    <w:name w:val="annotation subject"/>
    <w:basedOn w:val="CommentText"/>
    <w:next w:val="CommentText"/>
    <w:link w:val="CommentSubjectChar"/>
    <w:uiPriority w:val="99"/>
    <w:unhideWhenUsed/>
    <w:rsid w:val="00320DB3"/>
    <w:rPr>
      <w:b/>
      <w:bCs/>
    </w:rPr>
  </w:style>
  <w:style w:type="character" w:customStyle="1" w:styleId="CommentSubjectChar">
    <w:name w:val="Comment Subject Char"/>
    <w:basedOn w:val="CommentTextChar"/>
    <w:link w:val="CommentSubject"/>
    <w:uiPriority w:val="99"/>
    <w:rsid w:val="00320DB3"/>
    <w:rPr>
      <w:b/>
      <w:bCs/>
      <w:sz w:val="20"/>
      <w:szCs w:val="20"/>
    </w:rPr>
  </w:style>
  <w:style w:type="paragraph" w:styleId="BalloonText">
    <w:name w:val="Balloon Text"/>
    <w:basedOn w:val="Normal"/>
    <w:link w:val="BalloonTextChar"/>
    <w:uiPriority w:val="99"/>
    <w:semiHidden/>
    <w:unhideWhenUsed/>
    <w:rsid w:val="00320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DB3"/>
    <w:rPr>
      <w:rFonts w:ascii="Tahoma" w:hAnsi="Tahoma" w:cs="Tahoma"/>
      <w:sz w:val="16"/>
      <w:szCs w:val="16"/>
    </w:rPr>
  </w:style>
  <w:style w:type="character" w:styleId="FollowedHyperlink">
    <w:name w:val="FollowedHyperlink"/>
    <w:basedOn w:val="DefaultParagraphFont"/>
    <w:uiPriority w:val="99"/>
    <w:semiHidden/>
    <w:unhideWhenUsed/>
    <w:rsid w:val="00274F1A"/>
    <w:rPr>
      <w:color w:val="800080" w:themeColor="followedHyperlink"/>
      <w:u w:val="single"/>
    </w:rPr>
  </w:style>
  <w:style w:type="paragraph" w:styleId="Header">
    <w:name w:val="header"/>
    <w:basedOn w:val="Normal"/>
    <w:link w:val="HeaderChar"/>
    <w:uiPriority w:val="99"/>
    <w:unhideWhenUsed/>
    <w:rsid w:val="007D4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779"/>
  </w:style>
  <w:style w:type="character" w:styleId="FootnoteReference">
    <w:name w:val="footnote reference"/>
    <w:basedOn w:val="DefaultParagraphFont"/>
    <w:uiPriority w:val="99"/>
    <w:rsid w:val="00915E4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462233673">
      <w:bodyDiv w:val="1"/>
      <w:marLeft w:val="0"/>
      <w:marRight w:val="0"/>
      <w:marTop w:val="0"/>
      <w:marBottom w:val="0"/>
      <w:divBdr>
        <w:top w:val="none" w:sz="0" w:space="0" w:color="auto"/>
        <w:left w:val="none" w:sz="0" w:space="0" w:color="auto"/>
        <w:bottom w:val="none" w:sz="0" w:space="0" w:color="auto"/>
        <w:right w:val="none" w:sz="0" w:space="0" w:color="auto"/>
      </w:divBdr>
    </w:div>
    <w:div w:id="931014723">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 w:id="1043752300">
      <w:bodyDiv w:val="1"/>
      <w:marLeft w:val="0"/>
      <w:marRight w:val="0"/>
      <w:marTop w:val="0"/>
      <w:marBottom w:val="0"/>
      <w:divBdr>
        <w:top w:val="none" w:sz="0" w:space="0" w:color="auto"/>
        <w:left w:val="none" w:sz="0" w:space="0" w:color="auto"/>
        <w:bottom w:val="none" w:sz="0" w:space="0" w:color="auto"/>
        <w:right w:val="none" w:sz="0" w:space="0" w:color="auto"/>
      </w:divBdr>
    </w:div>
    <w:div w:id="1821732369">
      <w:bodyDiv w:val="1"/>
      <w:marLeft w:val="0"/>
      <w:marRight w:val="0"/>
      <w:marTop w:val="0"/>
      <w:marBottom w:val="0"/>
      <w:divBdr>
        <w:top w:val="none" w:sz="0" w:space="0" w:color="auto"/>
        <w:left w:val="none" w:sz="0" w:space="0" w:color="auto"/>
        <w:bottom w:val="none" w:sz="0" w:space="0" w:color="auto"/>
        <w:right w:val="none" w:sz="0" w:space="0" w:color="auto"/>
      </w:divBdr>
    </w:div>
    <w:div w:id="207365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po.gov/fdsys/pkg/DCPD-201500033/pdf/DCPD-201500033.pdf" TargetMode="External"/><Relationship Id="rId13" Type="http://schemas.openxmlformats.org/officeDocument/2006/relationships/hyperlink" Target="http://www.grants.gov"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whitehouse.gov/sites/default/files/docs/le_equipment_wg_final_report_final.pdf" TargetMode="External"/><Relationship Id="rId17" Type="http://schemas.openxmlformats.org/officeDocument/2006/relationships/hyperlink" Target="http://www.bls.gov/oes/current/oes330000.htm" TargetMode="External"/><Relationship Id="rId2" Type="http://schemas.openxmlformats.org/officeDocument/2006/relationships/numbering" Target="numbering.xml"/><Relationship Id="rId16" Type="http://schemas.openxmlformats.org/officeDocument/2006/relationships/hyperlink" Target="http://thomas.loc.gov/cgi-bin/query/D?c114:7:./temp/~c114fZyjt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po.gov/fdsys/pkg/DCPD-201500033/pdf/DCPD-201500033.pdf" TargetMode="External"/><Relationship Id="rId5" Type="http://schemas.openxmlformats.org/officeDocument/2006/relationships/webSettings" Target="webSettings.xml"/><Relationship Id="rId15" Type="http://schemas.openxmlformats.org/officeDocument/2006/relationships/hyperlink" Target="https://www.whitehouse.gov/sites/default/files/docs/le_equipment_wg_final_report_final.pdf" TargetMode="External"/><Relationship Id="rId23" Type="http://schemas.openxmlformats.org/officeDocument/2006/relationships/theme" Target="theme/theme1.xml"/><Relationship Id="rId10" Type="http://schemas.openxmlformats.org/officeDocument/2006/relationships/hyperlink" Target="https://www.whitehouse.gov/sites/default/files/docs/le_equipment_wg_final_report_final.pdf" TargetMode="External"/><Relationship Id="rId19"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hyperlink" Target="http://www.gpo.gov/fdsys/pkg/DCPD-201500033/pdf/DCPD-201500033.pdf" TargetMode="External"/><Relationship Id="rId14" Type="http://schemas.openxmlformats.org/officeDocument/2006/relationships/hyperlink" Target="http://www.gpo.gov/fdsys/pkg/DCPD-201500033/pdf/DCPD-201500033.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8F515-CA22-4AE1-935F-0AC668D2B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3890</Words>
  <Characters>22175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dc:creator>
  <cp:lastModifiedBy>Bordeaux, Abigail</cp:lastModifiedBy>
  <cp:revision>2</cp:revision>
  <cp:lastPrinted>2015-12-16T17:30:00Z</cp:lastPrinted>
  <dcterms:created xsi:type="dcterms:W3CDTF">2016-01-26T19:37:00Z</dcterms:created>
  <dcterms:modified xsi:type="dcterms:W3CDTF">2016-01-26T19:37:00Z</dcterms:modified>
</cp:coreProperties>
</file>