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F268DC" w:rsidRDefault="007A3831" w:rsidP="00F8214E">
      <w:pPr>
        <w:jc w:val="center"/>
      </w:pPr>
      <w:r w:rsidRPr="00F8214E">
        <w:rPr>
          <w:b/>
        </w:rPr>
        <w:t>Collection Title:</w:t>
      </w:r>
      <w:r w:rsidR="00643FAF" w:rsidRPr="00643FAF">
        <w:t xml:space="preserve"> </w:t>
      </w:r>
      <w:r w:rsidR="00F268DC" w:rsidRPr="00F268DC">
        <w:t>FEMA Preparedness Grants: Homeland Security Grant Program (HSGP)</w:t>
      </w:r>
    </w:p>
    <w:p w:rsidR="00BD0143" w:rsidRDefault="00BD0143" w:rsidP="00F8214E">
      <w:pPr>
        <w:jc w:val="center"/>
      </w:pPr>
      <w:r w:rsidRPr="00F8214E">
        <w:rPr>
          <w:b/>
        </w:rPr>
        <w:t xml:space="preserve">OMB </w:t>
      </w:r>
      <w:r w:rsidR="004B5421" w:rsidRPr="00F8214E">
        <w:rPr>
          <w:b/>
        </w:rPr>
        <w:t>Control No.:</w:t>
      </w:r>
      <w:r w:rsidR="004B5421">
        <w:t xml:space="preserve"> 1660</w:t>
      </w:r>
      <w:r w:rsidR="00B06E92">
        <w:t>-0125</w:t>
      </w:r>
    </w:p>
    <w:p w:rsidR="00BD0143" w:rsidRDefault="00BD0143" w:rsidP="00F8214E">
      <w:pPr>
        <w:jc w:val="center"/>
      </w:pPr>
      <w:r w:rsidRPr="00F8214E">
        <w:rPr>
          <w:b/>
        </w:rPr>
        <w:t>Current Expiration Date:</w:t>
      </w:r>
      <w:r>
        <w:t xml:space="preserve"> </w:t>
      </w:r>
      <w:r w:rsidR="00B06E92">
        <w:t>04/30/2017</w:t>
      </w:r>
    </w:p>
    <w:p w:rsidR="00B11616" w:rsidRPr="00904A85" w:rsidRDefault="00BD0143" w:rsidP="00F8214E">
      <w:pPr>
        <w:tabs>
          <w:tab w:val="left" w:pos="-720"/>
        </w:tabs>
        <w:suppressAutoHyphens/>
        <w:jc w:val="center"/>
      </w:pPr>
      <w:r w:rsidRPr="00F8214E">
        <w:rPr>
          <w:b/>
        </w:rPr>
        <w:t>Collection Instruments:</w:t>
      </w:r>
      <w:r w:rsidRPr="00065001">
        <w:t xml:space="preserve"> </w:t>
      </w:r>
      <w:r w:rsidR="00810120" w:rsidRPr="00810120">
        <w:rPr>
          <w:bCs/>
        </w:rPr>
        <w:t>FEMA Form 089-1; FEMA Form 089-16; FEMA Form 089-20; FEMA Form 089-0-27</w:t>
      </w:r>
    </w:p>
    <w:p w:rsidR="00B06E92" w:rsidRPr="00904A85" w:rsidRDefault="00B06E92" w:rsidP="00F8214E">
      <w:pPr>
        <w:jc w:val="center"/>
      </w:pPr>
    </w:p>
    <w:p w:rsidR="009F24A9" w:rsidRDefault="009F24A9" w:rsidP="00BD0143">
      <w:r>
        <w:t>For changes to the FEMA Forms 089-1 and 089-16, see Forms Revision Charts attached under the supplementary documents.</w:t>
      </w:r>
      <w:r w:rsidR="00810120">
        <w:t xml:space="preserve"> FEMA Form 089-0-27 and </w:t>
      </w:r>
      <w:r w:rsidR="00810120" w:rsidRPr="00810120">
        <w:t xml:space="preserve">SAFECOM Compliance Letter </w:t>
      </w:r>
      <w:r w:rsidR="00810120">
        <w:t>has been added to the collection.</w:t>
      </w:r>
    </w:p>
    <w:p w:rsidR="009F24A9" w:rsidRDefault="009F24A9" w:rsidP="00BD0143"/>
    <w:p w:rsidR="00BD0143" w:rsidRDefault="00BD0143" w:rsidP="00BD0143">
      <w:r>
        <w:t>The following are</w:t>
      </w:r>
      <w:r w:rsidR="004E547A">
        <w:t xml:space="preserve"> the</w:t>
      </w:r>
      <w:r>
        <w:t xml:space="preserve"> </w:t>
      </w:r>
      <w:r w:rsidR="009619C6">
        <w:t>changes</w:t>
      </w:r>
      <w:r>
        <w:t xml:space="preserve"> to the collection:</w:t>
      </w:r>
    </w:p>
    <w:p w:rsidR="00BD0143" w:rsidRDefault="00BD0143" w:rsidP="00BD0143"/>
    <w:p w:rsidR="004A5C77" w:rsidRDefault="00A402B9">
      <w:r>
        <w:t>Supporting Statement:</w:t>
      </w:r>
    </w:p>
    <w:p w:rsidR="00A402B9" w:rsidRDefault="00A402B9"/>
    <w:p w:rsidR="00B06E92" w:rsidRDefault="00B06E92">
      <w:r>
        <w:t>Question 1</w:t>
      </w:r>
      <w:r w:rsidR="00F268DC">
        <w:t xml:space="preserve"> – U</w:t>
      </w:r>
      <w:r>
        <w:t>pdated to reflect current program descriptions.</w:t>
      </w:r>
    </w:p>
    <w:p w:rsidR="00B06E92" w:rsidRDefault="00F268DC">
      <w:r>
        <w:t>Question 2 – U</w:t>
      </w:r>
      <w:r w:rsidR="00B06E92">
        <w:t>pdated to reflect current collection instruments and requirements.</w:t>
      </w:r>
    </w:p>
    <w:p w:rsidR="000B5EA5" w:rsidRDefault="000B5EA5">
      <w:r>
        <w:t xml:space="preserve">Question 3 </w:t>
      </w:r>
      <w:r w:rsidR="00F268DC">
        <w:t>– U</w:t>
      </w:r>
      <w:r>
        <w:t>pdated to reflect current application submission information.</w:t>
      </w:r>
    </w:p>
    <w:p w:rsidR="007A3831" w:rsidRDefault="00C557B8">
      <w:r>
        <w:t>Question 10 – Updated to reflect current privacy information</w:t>
      </w:r>
      <w:r w:rsidR="004B5421">
        <w:t>.</w:t>
      </w:r>
    </w:p>
    <w:p w:rsidR="00E63EDA" w:rsidRDefault="00A402B9" w:rsidP="00E63EDA">
      <w:r>
        <w:t xml:space="preserve">Question 12 – </w:t>
      </w:r>
      <w:r w:rsidR="00643FAF">
        <w:t xml:space="preserve">Number of forms </w:t>
      </w:r>
      <w:r w:rsidR="007A3831">
        <w:t>respondents</w:t>
      </w:r>
      <w:r w:rsidR="00E63EDA">
        <w:t xml:space="preserve"> has</w:t>
      </w:r>
      <w:r w:rsidR="007A3831">
        <w:t xml:space="preserve"> </w:t>
      </w:r>
      <w:r w:rsidR="004B5421" w:rsidRPr="000B5EA5">
        <w:t>increased</w:t>
      </w:r>
      <w:r w:rsidR="00643FAF">
        <w:t>.</w:t>
      </w:r>
      <w:r>
        <w:t xml:space="preserve">  </w:t>
      </w:r>
      <w:r w:rsidR="00FF3DC7">
        <w:t xml:space="preserve">However, </w:t>
      </w:r>
      <w:r w:rsidR="00E63EDA">
        <w:t xml:space="preserve">the overall </w:t>
      </w:r>
      <w:r w:rsidR="00FF3DC7">
        <w:t xml:space="preserve">burden </w:t>
      </w:r>
      <w:r w:rsidR="00E63EDA">
        <w:t xml:space="preserve">total    </w:t>
      </w:r>
    </w:p>
    <w:p w:rsidR="00A402B9" w:rsidRDefault="00E63EDA" w:rsidP="00E63EDA">
      <w:r>
        <w:tab/>
      </w:r>
      <w:r>
        <w:tab/>
        <w:t xml:space="preserve">has </w:t>
      </w:r>
      <w:r w:rsidR="00FF3DC7">
        <w:t xml:space="preserve">decreased. </w:t>
      </w:r>
      <w:r w:rsidR="00A402B9">
        <w:t>See Question 15 for explanation.</w:t>
      </w:r>
    </w:p>
    <w:p w:rsidR="00643FAF" w:rsidRDefault="00643FAF">
      <w:pPr>
        <w:rPr>
          <w:color w:val="000000"/>
        </w:rPr>
      </w:pPr>
      <w:r>
        <w:rPr>
          <w:color w:val="000000"/>
        </w:rPr>
        <w:t xml:space="preserve">Question 14 </w:t>
      </w:r>
      <w:r w:rsidR="00F268DC">
        <w:rPr>
          <w:color w:val="000000"/>
        </w:rPr>
        <w:t>– Co</w:t>
      </w:r>
      <w:r>
        <w:rPr>
          <w:color w:val="000000"/>
        </w:rPr>
        <w:t>sts to the Federal Government updated</w:t>
      </w:r>
      <w:r w:rsidR="004B5421">
        <w:rPr>
          <w:color w:val="000000"/>
        </w:rPr>
        <w:t>.</w:t>
      </w:r>
    </w:p>
    <w:p w:rsidR="00315CC4" w:rsidRDefault="001927FD" w:rsidP="00800B00">
      <w:pPr>
        <w:rPr>
          <w:color w:val="000000"/>
        </w:rPr>
      </w:pPr>
      <w:r>
        <w:rPr>
          <w:color w:val="000000"/>
        </w:rPr>
        <w:t xml:space="preserve">Question 15 – </w:t>
      </w:r>
      <w:r w:rsidR="00F338AA">
        <w:rPr>
          <w:color w:val="000000"/>
        </w:rPr>
        <w:t xml:space="preserve">Burden hour </w:t>
      </w:r>
      <w:r w:rsidR="00643FAF">
        <w:rPr>
          <w:color w:val="000000"/>
        </w:rPr>
        <w:t>explained</w:t>
      </w:r>
      <w:r w:rsidR="004B5421">
        <w:rPr>
          <w:color w:val="000000"/>
        </w:rPr>
        <w:t>.</w:t>
      </w:r>
    </w:p>
    <w:p w:rsidR="00810120" w:rsidRDefault="00810120" w:rsidP="00810120">
      <w:pPr>
        <w:rPr>
          <w:b/>
          <w:bCs/>
        </w:rPr>
      </w:pPr>
      <w:bookmarkStart w:id="0" w:name="_GoBack"/>
      <w:bookmarkEnd w:id="0"/>
    </w:p>
    <w:p w:rsidR="00810120" w:rsidRDefault="00810120" w:rsidP="00810120">
      <w:pPr>
        <w:rPr>
          <w:b/>
          <w:bCs/>
        </w:rPr>
      </w:pPr>
    </w:p>
    <w:p w:rsidR="00810120" w:rsidRDefault="00810120" w:rsidP="00810120"/>
    <w:tbl>
      <w:tblPr>
        <w:tblStyle w:val="TableGrid"/>
        <w:tblpPr w:leftFromText="180" w:rightFromText="180" w:vertAnchor="text" w:horzAnchor="margin" w:tblpXSpec="center" w:tblpY="-359"/>
        <w:tblW w:w="11437"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21"/>
        <w:gridCol w:w="1630"/>
        <w:gridCol w:w="1357"/>
        <w:gridCol w:w="936"/>
        <w:gridCol w:w="1177"/>
        <w:gridCol w:w="1077"/>
        <w:gridCol w:w="1354"/>
        <w:gridCol w:w="1095"/>
        <w:gridCol w:w="1590"/>
      </w:tblGrid>
      <w:tr w:rsidR="00810120" w:rsidRPr="00F60A96" w:rsidTr="003C5A8D">
        <w:trPr>
          <w:trHeight w:val="301"/>
        </w:trPr>
        <w:tc>
          <w:tcPr>
            <w:tcW w:w="11437" w:type="dxa"/>
            <w:gridSpan w:val="9"/>
            <w:shd w:val="clear" w:color="auto" w:fill="FFFFFF" w:themeFill="background1"/>
            <w:noWrap/>
            <w:hideMark/>
          </w:tcPr>
          <w:p w:rsidR="00810120" w:rsidRDefault="00810120" w:rsidP="003C5A8D">
            <w:pPr>
              <w:jc w:val="center"/>
              <w:rPr>
                <w:rFonts w:ascii="Arial" w:hAnsi="Arial" w:cs="Arial"/>
                <w:b/>
                <w:color w:val="000000"/>
                <w:sz w:val="18"/>
                <w:szCs w:val="18"/>
              </w:rPr>
            </w:pPr>
            <w:r w:rsidRPr="00F60A96">
              <w:rPr>
                <w:rFonts w:ascii="Arial" w:hAnsi="Arial" w:cs="Arial"/>
                <w:b/>
                <w:color w:val="000000"/>
                <w:sz w:val="18"/>
                <w:szCs w:val="18"/>
              </w:rPr>
              <w:lastRenderedPageBreak/>
              <w:t>Estimated Annualized Burden Hours and Costs</w:t>
            </w:r>
          </w:p>
          <w:p w:rsidR="00810120" w:rsidRPr="00F60A96" w:rsidRDefault="00810120" w:rsidP="003C5A8D">
            <w:pPr>
              <w:jc w:val="center"/>
              <w:rPr>
                <w:rFonts w:ascii="Arial" w:hAnsi="Arial" w:cs="Arial"/>
                <w:b/>
                <w:color w:val="000000"/>
                <w:sz w:val="18"/>
                <w:szCs w:val="18"/>
              </w:rPr>
            </w:pPr>
          </w:p>
        </w:tc>
      </w:tr>
      <w:tr w:rsidR="00810120" w:rsidRPr="00F60A96" w:rsidTr="003C5A8D">
        <w:trPr>
          <w:trHeight w:val="1164"/>
        </w:trPr>
        <w:tc>
          <w:tcPr>
            <w:tcW w:w="1221" w:type="dxa"/>
            <w:tcBorders>
              <w:bottom w:val="single" w:sz="4" w:space="0" w:color="auto"/>
            </w:tcBorders>
            <w:shd w:val="clear" w:color="auto" w:fill="548DD4" w:themeFill="text2" w:themeFillTint="99"/>
          </w:tcPr>
          <w:p w:rsidR="00810120" w:rsidRPr="00F60A96" w:rsidRDefault="00810120" w:rsidP="003C5A8D">
            <w:pPr>
              <w:jc w:val="center"/>
              <w:rPr>
                <w:rFonts w:ascii="Arial" w:hAnsi="Arial" w:cs="Arial"/>
                <w:b/>
                <w:bCs/>
                <w:color w:val="000000"/>
                <w:sz w:val="18"/>
                <w:szCs w:val="18"/>
              </w:rPr>
            </w:pPr>
            <w:r w:rsidRPr="00F60A96">
              <w:rPr>
                <w:rFonts w:ascii="Arial" w:hAnsi="Arial" w:cs="Arial"/>
                <w:b/>
                <w:bCs/>
                <w:color w:val="000000"/>
                <w:sz w:val="18"/>
                <w:szCs w:val="18"/>
              </w:rPr>
              <w:t>Type of Respon</w:t>
            </w:r>
            <w:r w:rsidRPr="00F60A96">
              <w:rPr>
                <w:rFonts w:ascii="Arial" w:hAnsi="Arial" w:cs="Arial"/>
                <w:b/>
                <w:bCs/>
                <w:color w:val="000000"/>
                <w:sz w:val="16"/>
                <w:szCs w:val="18"/>
              </w:rPr>
              <w:t>den</w:t>
            </w:r>
            <w:r w:rsidRPr="00F60A96">
              <w:rPr>
                <w:rFonts w:ascii="Arial" w:hAnsi="Arial" w:cs="Arial"/>
                <w:b/>
                <w:bCs/>
                <w:color w:val="000000"/>
                <w:sz w:val="18"/>
                <w:szCs w:val="18"/>
              </w:rPr>
              <w:t>t</w:t>
            </w:r>
          </w:p>
          <w:p w:rsidR="00810120" w:rsidRPr="00F60A96" w:rsidRDefault="00810120" w:rsidP="003C5A8D">
            <w:pPr>
              <w:tabs>
                <w:tab w:val="left" w:pos="984"/>
              </w:tabs>
              <w:rPr>
                <w:rFonts w:ascii="Arial" w:hAnsi="Arial" w:cs="Arial"/>
                <w:sz w:val="18"/>
                <w:szCs w:val="18"/>
              </w:rPr>
            </w:pPr>
            <w:r w:rsidRPr="00F60A96">
              <w:rPr>
                <w:rFonts w:ascii="Arial" w:hAnsi="Arial" w:cs="Arial"/>
                <w:sz w:val="18"/>
                <w:szCs w:val="18"/>
              </w:rPr>
              <w:tab/>
            </w:r>
          </w:p>
        </w:tc>
        <w:tc>
          <w:tcPr>
            <w:tcW w:w="1630" w:type="dxa"/>
            <w:shd w:val="clear" w:color="auto" w:fill="548DD4" w:themeFill="text2" w:themeFillTint="99"/>
            <w:hideMark/>
          </w:tcPr>
          <w:p w:rsidR="00810120" w:rsidRPr="00F60A96" w:rsidRDefault="00810120" w:rsidP="003C5A8D">
            <w:pPr>
              <w:jc w:val="center"/>
              <w:rPr>
                <w:rFonts w:ascii="Arial" w:hAnsi="Arial" w:cs="Arial"/>
                <w:b/>
                <w:bCs/>
                <w:color w:val="000000"/>
                <w:sz w:val="18"/>
                <w:szCs w:val="18"/>
              </w:rPr>
            </w:pPr>
            <w:r w:rsidRPr="00F60A96">
              <w:rPr>
                <w:rFonts w:ascii="Arial" w:hAnsi="Arial" w:cs="Arial"/>
                <w:b/>
                <w:bCs/>
                <w:color w:val="000000"/>
                <w:sz w:val="18"/>
                <w:szCs w:val="18"/>
              </w:rPr>
              <w:t xml:space="preserve">Form Name / Form </w:t>
            </w:r>
            <w:r w:rsidRPr="00F60A96">
              <w:rPr>
                <w:rFonts w:ascii="Arial" w:hAnsi="Arial" w:cs="Arial"/>
                <w:b/>
                <w:color w:val="000000"/>
                <w:sz w:val="18"/>
                <w:szCs w:val="18"/>
              </w:rPr>
              <w:t>Number</w:t>
            </w:r>
          </w:p>
        </w:tc>
        <w:tc>
          <w:tcPr>
            <w:tcW w:w="1357" w:type="dxa"/>
            <w:shd w:val="clear" w:color="auto" w:fill="548DD4" w:themeFill="text2" w:themeFillTint="99"/>
            <w:hideMark/>
          </w:tcPr>
          <w:p w:rsidR="00810120" w:rsidRPr="00F60A96" w:rsidRDefault="00810120" w:rsidP="003C5A8D">
            <w:pPr>
              <w:jc w:val="center"/>
              <w:rPr>
                <w:rFonts w:ascii="Arial" w:hAnsi="Arial" w:cs="Arial"/>
                <w:b/>
                <w:bCs/>
                <w:color w:val="000000"/>
                <w:sz w:val="18"/>
                <w:szCs w:val="18"/>
              </w:rPr>
            </w:pPr>
            <w:r w:rsidRPr="00F60A96">
              <w:rPr>
                <w:rFonts w:ascii="Arial" w:hAnsi="Arial" w:cs="Arial"/>
                <w:b/>
                <w:bCs/>
                <w:color w:val="000000"/>
                <w:sz w:val="18"/>
                <w:szCs w:val="18"/>
              </w:rPr>
              <w:t>No. of Respondents</w:t>
            </w:r>
          </w:p>
        </w:tc>
        <w:tc>
          <w:tcPr>
            <w:tcW w:w="936" w:type="dxa"/>
            <w:shd w:val="clear" w:color="auto" w:fill="548DD4" w:themeFill="text2" w:themeFillTint="99"/>
            <w:hideMark/>
          </w:tcPr>
          <w:p w:rsidR="00810120" w:rsidRPr="00F60A96" w:rsidRDefault="00810120" w:rsidP="003C5A8D">
            <w:pPr>
              <w:jc w:val="center"/>
              <w:rPr>
                <w:rFonts w:ascii="Arial" w:hAnsi="Arial" w:cs="Arial"/>
                <w:b/>
                <w:bCs/>
                <w:color w:val="000000"/>
                <w:sz w:val="18"/>
                <w:szCs w:val="18"/>
              </w:rPr>
            </w:pPr>
            <w:r w:rsidRPr="00F60A96">
              <w:rPr>
                <w:rFonts w:ascii="Arial" w:hAnsi="Arial" w:cs="Arial"/>
                <w:b/>
                <w:bCs/>
                <w:color w:val="000000"/>
                <w:sz w:val="18"/>
                <w:szCs w:val="18"/>
              </w:rPr>
              <w:t xml:space="preserve">No. of </w:t>
            </w:r>
            <w:proofErr w:type="spellStart"/>
            <w:r w:rsidRPr="00F60A96">
              <w:rPr>
                <w:rFonts w:ascii="Arial" w:hAnsi="Arial" w:cs="Arial"/>
                <w:b/>
                <w:bCs/>
                <w:color w:val="000000"/>
                <w:sz w:val="18"/>
                <w:szCs w:val="18"/>
              </w:rPr>
              <w:t>Respon-ses</w:t>
            </w:r>
            <w:proofErr w:type="spellEnd"/>
            <w:r w:rsidRPr="00F60A96">
              <w:rPr>
                <w:rFonts w:ascii="Arial" w:hAnsi="Arial" w:cs="Arial"/>
                <w:b/>
                <w:bCs/>
                <w:color w:val="000000"/>
                <w:sz w:val="18"/>
                <w:szCs w:val="18"/>
              </w:rPr>
              <w:t xml:space="preserve"> per </w:t>
            </w:r>
            <w:proofErr w:type="spellStart"/>
            <w:r w:rsidRPr="00F60A96">
              <w:rPr>
                <w:rFonts w:ascii="Arial" w:hAnsi="Arial" w:cs="Arial"/>
                <w:b/>
                <w:bCs/>
                <w:color w:val="000000"/>
                <w:sz w:val="18"/>
                <w:szCs w:val="18"/>
              </w:rPr>
              <w:t>Respon</w:t>
            </w:r>
            <w:proofErr w:type="spellEnd"/>
            <w:r w:rsidRPr="00F60A96">
              <w:rPr>
                <w:rFonts w:ascii="Arial" w:hAnsi="Arial" w:cs="Arial"/>
                <w:b/>
                <w:bCs/>
                <w:color w:val="000000"/>
                <w:sz w:val="18"/>
                <w:szCs w:val="18"/>
              </w:rPr>
              <w:t>-dent</w:t>
            </w:r>
          </w:p>
        </w:tc>
        <w:tc>
          <w:tcPr>
            <w:tcW w:w="1177" w:type="dxa"/>
            <w:shd w:val="clear" w:color="auto" w:fill="548DD4" w:themeFill="text2" w:themeFillTint="99"/>
            <w:hideMark/>
          </w:tcPr>
          <w:p w:rsidR="00810120" w:rsidRPr="00F60A96" w:rsidRDefault="00810120" w:rsidP="003C5A8D">
            <w:pPr>
              <w:jc w:val="center"/>
              <w:rPr>
                <w:rFonts w:ascii="Arial" w:hAnsi="Arial" w:cs="Arial"/>
                <w:b/>
                <w:bCs/>
                <w:color w:val="000000"/>
                <w:sz w:val="18"/>
                <w:szCs w:val="18"/>
              </w:rPr>
            </w:pPr>
            <w:r w:rsidRPr="00F60A96">
              <w:rPr>
                <w:rFonts w:ascii="Arial" w:hAnsi="Arial" w:cs="Arial"/>
                <w:b/>
                <w:bCs/>
                <w:color w:val="000000"/>
                <w:sz w:val="18"/>
                <w:szCs w:val="18"/>
              </w:rPr>
              <w:t>Total No. of Responses</w:t>
            </w:r>
          </w:p>
        </w:tc>
        <w:tc>
          <w:tcPr>
            <w:tcW w:w="1077" w:type="dxa"/>
            <w:shd w:val="clear" w:color="auto" w:fill="548DD4" w:themeFill="text2" w:themeFillTint="99"/>
            <w:hideMark/>
          </w:tcPr>
          <w:p w:rsidR="00810120" w:rsidRPr="00F60A96" w:rsidRDefault="00810120" w:rsidP="003C5A8D">
            <w:pPr>
              <w:jc w:val="center"/>
              <w:rPr>
                <w:rFonts w:ascii="Arial" w:hAnsi="Arial" w:cs="Arial"/>
                <w:b/>
                <w:bCs/>
                <w:color w:val="000000"/>
                <w:sz w:val="18"/>
                <w:szCs w:val="18"/>
              </w:rPr>
            </w:pPr>
            <w:r w:rsidRPr="00F60A96">
              <w:rPr>
                <w:rFonts w:ascii="Arial" w:hAnsi="Arial" w:cs="Arial"/>
                <w:b/>
                <w:bCs/>
                <w:color w:val="000000"/>
                <w:sz w:val="18"/>
                <w:szCs w:val="18"/>
              </w:rPr>
              <w:t>Avg. Burden per Response (in hours)</w:t>
            </w:r>
          </w:p>
        </w:tc>
        <w:tc>
          <w:tcPr>
            <w:tcW w:w="1354" w:type="dxa"/>
            <w:shd w:val="clear" w:color="auto" w:fill="548DD4" w:themeFill="text2" w:themeFillTint="99"/>
            <w:hideMark/>
          </w:tcPr>
          <w:p w:rsidR="00810120" w:rsidRPr="00F60A96" w:rsidRDefault="00810120" w:rsidP="003C5A8D">
            <w:pPr>
              <w:jc w:val="center"/>
              <w:rPr>
                <w:rFonts w:ascii="Arial" w:hAnsi="Arial" w:cs="Arial"/>
                <w:b/>
                <w:bCs/>
                <w:color w:val="000000"/>
                <w:sz w:val="18"/>
                <w:szCs w:val="18"/>
              </w:rPr>
            </w:pPr>
            <w:r w:rsidRPr="00F60A96">
              <w:rPr>
                <w:rFonts w:ascii="Arial" w:hAnsi="Arial" w:cs="Arial"/>
                <w:b/>
                <w:bCs/>
                <w:color w:val="000000"/>
                <w:sz w:val="18"/>
                <w:szCs w:val="18"/>
              </w:rPr>
              <w:t>Total Annual Burden (in hours)</w:t>
            </w:r>
          </w:p>
        </w:tc>
        <w:tc>
          <w:tcPr>
            <w:tcW w:w="1095" w:type="dxa"/>
            <w:shd w:val="clear" w:color="auto" w:fill="548DD4" w:themeFill="text2" w:themeFillTint="99"/>
            <w:hideMark/>
          </w:tcPr>
          <w:p w:rsidR="00810120" w:rsidRPr="00F60A96" w:rsidRDefault="00810120" w:rsidP="003C5A8D">
            <w:pPr>
              <w:jc w:val="center"/>
              <w:rPr>
                <w:rFonts w:ascii="Arial" w:hAnsi="Arial" w:cs="Arial"/>
                <w:b/>
                <w:bCs/>
                <w:color w:val="000000"/>
                <w:sz w:val="18"/>
                <w:szCs w:val="18"/>
              </w:rPr>
            </w:pPr>
            <w:r w:rsidRPr="00F60A96">
              <w:rPr>
                <w:rFonts w:ascii="Arial" w:hAnsi="Arial" w:cs="Arial"/>
                <w:b/>
                <w:bCs/>
                <w:color w:val="000000"/>
                <w:sz w:val="18"/>
                <w:szCs w:val="18"/>
              </w:rPr>
              <w:t>Avg. Hourly Wage Rate</w:t>
            </w:r>
          </w:p>
        </w:tc>
        <w:tc>
          <w:tcPr>
            <w:tcW w:w="1590" w:type="dxa"/>
            <w:shd w:val="clear" w:color="auto" w:fill="548DD4" w:themeFill="text2" w:themeFillTint="99"/>
            <w:hideMark/>
          </w:tcPr>
          <w:p w:rsidR="00810120" w:rsidRPr="00F60A96" w:rsidRDefault="00810120" w:rsidP="003C5A8D">
            <w:pPr>
              <w:jc w:val="center"/>
              <w:rPr>
                <w:rFonts w:ascii="Arial" w:hAnsi="Arial" w:cs="Arial"/>
                <w:b/>
                <w:bCs/>
                <w:color w:val="000000"/>
                <w:sz w:val="18"/>
                <w:szCs w:val="18"/>
              </w:rPr>
            </w:pPr>
            <w:r w:rsidRPr="00F60A96">
              <w:rPr>
                <w:rFonts w:ascii="Arial" w:hAnsi="Arial" w:cs="Arial"/>
                <w:b/>
                <w:bCs/>
                <w:color w:val="000000"/>
                <w:sz w:val="18"/>
                <w:szCs w:val="18"/>
              </w:rPr>
              <w:t>Total Annual Respondent Cost</w:t>
            </w:r>
          </w:p>
        </w:tc>
      </w:tr>
      <w:tr w:rsidR="00810120" w:rsidRPr="00F60A96" w:rsidTr="003C5A8D">
        <w:trPr>
          <w:trHeight w:val="301"/>
        </w:trPr>
        <w:tc>
          <w:tcPr>
            <w:tcW w:w="1221" w:type="dxa"/>
          </w:tcPr>
          <w:p w:rsidR="00810120" w:rsidRPr="00F60A96" w:rsidRDefault="00810120" w:rsidP="003C5A8D">
            <w:pPr>
              <w:tabs>
                <w:tab w:val="left" w:pos="690"/>
              </w:tabs>
              <w:rPr>
                <w:rFonts w:eastAsia="Calibri"/>
                <w:sz w:val="18"/>
                <w:szCs w:val="18"/>
              </w:rPr>
            </w:pPr>
            <w:r w:rsidRPr="00F60A96">
              <w:rPr>
                <w:rFonts w:eastAsia="Calibri"/>
                <w:sz w:val="18"/>
                <w:szCs w:val="18"/>
              </w:rPr>
              <w:t>State, Local or Tribal Government</w:t>
            </w:r>
          </w:p>
        </w:tc>
        <w:tc>
          <w:tcPr>
            <w:tcW w:w="1630" w:type="dxa"/>
            <w:hideMark/>
          </w:tcPr>
          <w:p w:rsidR="00810120" w:rsidRPr="00F60A96" w:rsidRDefault="00810120" w:rsidP="003C5A8D">
            <w:pPr>
              <w:rPr>
                <w:rFonts w:eastAsia="Calibri"/>
                <w:sz w:val="18"/>
                <w:szCs w:val="18"/>
              </w:rPr>
            </w:pPr>
            <w:r w:rsidRPr="00F60A96">
              <w:rPr>
                <w:rFonts w:eastAsia="Calibri"/>
                <w:sz w:val="18"/>
                <w:szCs w:val="18"/>
              </w:rPr>
              <w:t xml:space="preserve">HSGP/SHSP/UASI Investment Justification, </w:t>
            </w:r>
          </w:p>
          <w:p w:rsidR="00810120" w:rsidRPr="00F60A96" w:rsidRDefault="00810120" w:rsidP="003C5A8D">
            <w:pPr>
              <w:rPr>
                <w:rFonts w:eastAsia="Calibri"/>
                <w:sz w:val="18"/>
                <w:szCs w:val="18"/>
              </w:rPr>
            </w:pPr>
            <w:r w:rsidRPr="00F60A96">
              <w:rPr>
                <w:rFonts w:eastAsia="Calibri"/>
                <w:sz w:val="18"/>
                <w:szCs w:val="18"/>
              </w:rPr>
              <w:t xml:space="preserve">FEMA Form </w:t>
            </w:r>
          </w:p>
          <w:p w:rsidR="00810120" w:rsidRPr="00F60A96" w:rsidRDefault="00810120" w:rsidP="003C5A8D">
            <w:pPr>
              <w:rPr>
                <w:rFonts w:eastAsia="Calibri"/>
                <w:sz w:val="18"/>
                <w:szCs w:val="18"/>
              </w:rPr>
            </w:pPr>
            <w:r w:rsidRPr="00F60A96">
              <w:rPr>
                <w:rFonts w:eastAsia="Calibri"/>
                <w:sz w:val="18"/>
                <w:szCs w:val="18"/>
              </w:rPr>
              <w:t>089-1</w:t>
            </w:r>
          </w:p>
        </w:tc>
        <w:tc>
          <w:tcPr>
            <w:tcW w:w="1357" w:type="dxa"/>
            <w:hideMark/>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56</w:t>
            </w:r>
          </w:p>
        </w:tc>
        <w:tc>
          <w:tcPr>
            <w:tcW w:w="936" w:type="dxa"/>
            <w:hideMark/>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1</w:t>
            </w:r>
          </w:p>
        </w:tc>
        <w:tc>
          <w:tcPr>
            <w:tcW w:w="1177" w:type="dxa"/>
            <w:hideMark/>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56</w:t>
            </w:r>
          </w:p>
        </w:tc>
        <w:tc>
          <w:tcPr>
            <w:tcW w:w="1077" w:type="dxa"/>
            <w:hideMark/>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1488.5 hrs.</w:t>
            </w:r>
          </w:p>
        </w:tc>
        <w:tc>
          <w:tcPr>
            <w:tcW w:w="1354" w:type="dxa"/>
            <w:hideMark/>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83,356</w:t>
            </w:r>
          </w:p>
        </w:tc>
        <w:tc>
          <w:tcPr>
            <w:tcW w:w="1095" w:type="dxa"/>
            <w:hideMark/>
          </w:tcPr>
          <w:p w:rsidR="00810120" w:rsidRPr="00F60A96" w:rsidRDefault="00810120" w:rsidP="003C5A8D">
            <w:pPr>
              <w:jc w:val="center"/>
              <w:rPr>
                <w:color w:val="000000"/>
                <w:sz w:val="18"/>
                <w:szCs w:val="18"/>
              </w:rPr>
            </w:pPr>
          </w:p>
          <w:p w:rsidR="00810120" w:rsidRPr="00F60A96" w:rsidRDefault="00810120" w:rsidP="003C5A8D">
            <w:pPr>
              <w:jc w:val="center"/>
              <w:rPr>
                <w:color w:val="000000"/>
                <w:sz w:val="18"/>
                <w:szCs w:val="18"/>
              </w:rPr>
            </w:pPr>
          </w:p>
          <w:p w:rsidR="00810120" w:rsidRDefault="00810120" w:rsidP="003C5A8D">
            <w:pPr>
              <w:jc w:val="center"/>
              <w:rPr>
                <w:color w:val="000000"/>
                <w:sz w:val="18"/>
                <w:szCs w:val="18"/>
              </w:rPr>
            </w:pPr>
          </w:p>
          <w:p w:rsidR="00810120" w:rsidRDefault="00810120" w:rsidP="003C5A8D">
            <w:pPr>
              <w:jc w:val="center"/>
              <w:rPr>
                <w:color w:val="000000"/>
                <w:sz w:val="18"/>
                <w:szCs w:val="18"/>
              </w:rPr>
            </w:pPr>
          </w:p>
          <w:p w:rsidR="00810120" w:rsidRPr="00F60A96" w:rsidRDefault="00810120" w:rsidP="003C5A8D">
            <w:pPr>
              <w:jc w:val="center"/>
              <w:rPr>
                <w:color w:val="000000"/>
                <w:sz w:val="18"/>
                <w:szCs w:val="18"/>
              </w:rPr>
            </w:pPr>
            <w:r w:rsidRPr="00F60A96">
              <w:rPr>
                <w:color w:val="000000"/>
                <w:sz w:val="18"/>
                <w:szCs w:val="18"/>
              </w:rPr>
              <w:t>$61.53</w:t>
            </w:r>
          </w:p>
        </w:tc>
        <w:tc>
          <w:tcPr>
            <w:tcW w:w="1590" w:type="dxa"/>
            <w:hideMark/>
          </w:tcPr>
          <w:p w:rsidR="00810120" w:rsidRPr="00F60A96"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$5,128,895</w:t>
            </w:r>
          </w:p>
        </w:tc>
      </w:tr>
      <w:tr w:rsidR="00810120" w:rsidRPr="00F60A96" w:rsidTr="003C5A8D">
        <w:trPr>
          <w:trHeight w:val="301"/>
        </w:trPr>
        <w:tc>
          <w:tcPr>
            <w:tcW w:w="1221" w:type="dxa"/>
          </w:tcPr>
          <w:p w:rsidR="00810120" w:rsidRPr="00F60A96" w:rsidRDefault="00810120" w:rsidP="003C5A8D">
            <w:pPr>
              <w:rPr>
                <w:rFonts w:eastAsia="Calibri"/>
                <w:sz w:val="18"/>
                <w:szCs w:val="18"/>
              </w:rPr>
            </w:pPr>
            <w:r w:rsidRPr="00F60A96">
              <w:rPr>
                <w:rFonts w:eastAsia="Calibri"/>
                <w:sz w:val="18"/>
                <w:szCs w:val="18"/>
              </w:rPr>
              <w:t>State, Local or Tribal Government </w:t>
            </w:r>
          </w:p>
        </w:tc>
        <w:tc>
          <w:tcPr>
            <w:tcW w:w="1630" w:type="dxa"/>
            <w:hideMark/>
          </w:tcPr>
          <w:p w:rsidR="00810120" w:rsidRPr="00F60A96" w:rsidRDefault="00810120" w:rsidP="003C5A8D">
            <w:pPr>
              <w:rPr>
                <w:rFonts w:eastAsia="Calibri"/>
                <w:sz w:val="18"/>
                <w:szCs w:val="18"/>
              </w:rPr>
            </w:pPr>
            <w:r w:rsidRPr="00F60A96">
              <w:rPr>
                <w:rFonts w:eastAsia="Calibri"/>
                <w:sz w:val="18"/>
                <w:szCs w:val="18"/>
              </w:rPr>
              <w:t>Urban Area Working Group Structure, including Points of Contact</w:t>
            </w:r>
            <w:r w:rsidRPr="00F60A96" w:rsidDel="00BA7420">
              <w:rPr>
                <w:rFonts w:eastAsia="Calibri"/>
                <w:sz w:val="18"/>
                <w:szCs w:val="18"/>
              </w:rPr>
              <w:t xml:space="preserve"> </w:t>
            </w:r>
          </w:p>
        </w:tc>
        <w:tc>
          <w:tcPr>
            <w:tcW w:w="1357"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28</w:t>
            </w:r>
          </w:p>
        </w:tc>
        <w:tc>
          <w:tcPr>
            <w:tcW w:w="936"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w:t>
            </w:r>
          </w:p>
        </w:tc>
        <w:tc>
          <w:tcPr>
            <w:tcW w:w="1177"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28</w:t>
            </w:r>
          </w:p>
        </w:tc>
        <w:tc>
          <w:tcPr>
            <w:tcW w:w="1077"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1354 hrs.</w:t>
            </w:r>
          </w:p>
        </w:tc>
        <w:tc>
          <w:tcPr>
            <w:tcW w:w="1354"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75,824</w:t>
            </w:r>
          </w:p>
        </w:tc>
        <w:tc>
          <w:tcPr>
            <w:tcW w:w="1095" w:type="dxa"/>
            <w:hideMark/>
          </w:tcPr>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r w:rsidRPr="006C7E68">
              <w:rPr>
                <w:color w:val="000000"/>
                <w:sz w:val="18"/>
                <w:szCs w:val="18"/>
              </w:rPr>
              <w:t>$61.53</w:t>
            </w:r>
          </w:p>
        </w:tc>
        <w:tc>
          <w:tcPr>
            <w:tcW w:w="1590" w:type="dxa"/>
            <w:hideMark/>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w:t>
            </w:r>
            <w:r>
              <w:rPr>
                <w:rFonts w:eastAsia="Calibri"/>
                <w:sz w:val="18"/>
                <w:szCs w:val="18"/>
              </w:rPr>
              <w:t>4,665,450</w:t>
            </w:r>
          </w:p>
        </w:tc>
      </w:tr>
      <w:tr w:rsidR="00810120" w:rsidRPr="00F60A96" w:rsidTr="003C5A8D">
        <w:trPr>
          <w:trHeight w:val="301"/>
        </w:trPr>
        <w:tc>
          <w:tcPr>
            <w:tcW w:w="1221" w:type="dxa"/>
          </w:tcPr>
          <w:p w:rsidR="00810120" w:rsidRPr="00F60A96" w:rsidRDefault="00810120" w:rsidP="003C5A8D">
            <w:pPr>
              <w:rPr>
                <w:rFonts w:eastAsia="Calibri"/>
                <w:sz w:val="18"/>
                <w:szCs w:val="18"/>
              </w:rPr>
            </w:pPr>
            <w:r w:rsidRPr="00F60A96">
              <w:rPr>
                <w:rFonts w:eastAsia="Calibri"/>
                <w:sz w:val="18"/>
                <w:szCs w:val="18"/>
              </w:rPr>
              <w:t>State, Local or Tribal Government</w:t>
            </w:r>
          </w:p>
        </w:tc>
        <w:tc>
          <w:tcPr>
            <w:tcW w:w="1630" w:type="dxa"/>
            <w:hideMark/>
          </w:tcPr>
          <w:p w:rsidR="00810120" w:rsidRPr="00F60A96" w:rsidRDefault="00810120" w:rsidP="003C5A8D">
            <w:pPr>
              <w:rPr>
                <w:rFonts w:eastAsia="Calibri"/>
                <w:sz w:val="18"/>
                <w:szCs w:val="18"/>
              </w:rPr>
            </w:pPr>
            <w:r w:rsidRPr="00F60A96">
              <w:rPr>
                <w:rFonts w:eastAsia="Calibri"/>
                <w:sz w:val="18"/>
                <w:szCs w:val="18"/>
              </w:rPr>
              <w:t xml:space="preserve">Documentation from SAA on how </w:t>
            </w:r>
            <w:r w:rsidRPr="006933F1">
              <w:rPr>
                <w:rFonts w:eastAsia="Calibri"/>
                <w:b/>
                <w:sz w:val="18"/>
                <w:szCs w:val="18"/>
              </w:rPr>
              <w:t>operational overtime</w:t>
            </w:r>
            <w:r w:rsidRPr="00F60A96">
              <w:rPr>
                <w:rFonts w:eastAsia="Calibri"/>
                <w:sz w:val="18"/>
                <w:szCs w:val="18"/>
              </w:rPr>
              <w:t xml:space="preserve"> UASI funds held by State would support urban area </w:t>
            </w:r>
          </w:p>
        </w:tc>
        <w:tc>
          <w:tcPr>
            <w:tcW w:w="1357"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56</w:t>
            </w:r>
          </w:p>
        </w:tc>
        <w:tc>
          <w:tcPr>
            <w:tcW w:w="936"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w:t>
            </w:r>
          </w:p>
        </w:tc>
        <w:tc>
          <w:tcPr>
            <w:tcW w:w="1177"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112</w:t>
            </w:r>
          </w:p>
        </w:tc>
        <w:tc>
          <w:tcPr>
            <w:tcW w:w="1077"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4 hrs.</w:t>
            </w:r>
          </w:p>
        </w:tc>
        <w:tc>
          <w:tcPr>
            <w:tcW w:w="1354"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448</w:t>
            </w:r>
          </w:p>
        </w:tc>
        <w:tc>
          <w:tcPr>
            <w:tcW w:w="1095" w:type="dxa"/>
            <w:hideMark/>
          </w:tcPr>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r w:rsidRPr="006C7E68">
              <w:rPr>
                <w:color w:val="000000"/>
                <w:sz w:val="18"/>
                <w:szCs w:val="18"/>
              </w:rPr>
              <w:t>$61.53</w:t>
            </w:r>
          </w:p>
        </w:tc>
        <w:tc>
          <w:tcPr>
            <w:tcW w:w="1590" w:type="dxa"/>
            <w:hideMark/>
          </w:tcPr>
          <w:p w:rsidR="00810120" w:rsidRPr="00F60A96"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w:t>
            </w:r>
            <w:r>
              <w:rPr>
                <w:rFonts w:eastAsia="Calibri"/>
                <w:sz w:val="18"/>
                <w:szCs w:val="18"/>
              </w:rPr>
              <w:t>27,565</w:t>
            </w:r>
          </w:p>
        </w:tc>
      </w:tr>
      <w:tr w:rsidR="00810120" w:rsidRPr="00F60A96" w:rsidTr="003C5A8D">
        <w:trPr>
          <w:trHeight w:val="301"/>
        </w:trPr>
        <w:tc>
          <w:tcPr>
            <w:tcW w:w="1221" w:type="dxa"/>
            <w:vAlign w:val="bottom"/>
          </w:tcPr>
          <w:p w:rsidR="00810120" w:rsidRPr="00F60A96" w:rsidRDefault="00810120" w:rsidP="003C5A8D">
            <w:pPr>
              <w:spacing w:after="200" w:line="276" w:lineRule="auto"/>
              <w:rPr>
                <w:rFonts w:eastAsia="Calibri"/>
                <w:sz w:val="18"/>
                <w:szCs w:val="18"/>
              </w:rPr>
            </w:pPr>
            <w:r w:rsidRPr="00F60A96">
              <w:rPr>
                <w:rFonts w:eastAsia="Calibri"/>
                <w:sz w:val="18"/>
                <w:szCs w:val="18"/>
              </w:rPr>
              <w:t>State, Local or Tribal Government</w:t>
            </w:r>
          </w:p>
        </w:tc>
        <w:tc>
          <w:tcPr>
            <w:tcW w:w="1630" w:type="dxa"/>
            <w:vAlign w:val="bottom"/>
          </w:tcPr>
          <w:p w:rsidR="00810120" w:rsidRPr="00F60A96" w:rsidRDefault="00810120" w:rsidP="003C5A8D">
            <w:pPr>
              <w:rPr>
                <w:rFonts w:eastAsia="Calibri"/>
                <w:sz w:val="18"/>
                <w:szCs w:val="18"/>
              </w:rPr>
            </w:pPr>
            <w:r w:rsidRPr="00F60A96">
              <w:rPr>
                <w:rFonts w:eastAsia="Calibri"/>
                <w:sz w:val="18"/>
                <w:szCs w:val="18"/>
              </w:rPr>
              <w:t>Multi-year Training &amp; Exercise Plan</w:t>
            </w:r>
          </w:p>
        </w:tc>
        <w:tc>
          <w:tcPr>
            <w:tcW w:w="1357" w:type="dxa"/>
            <w:vAlign w:val="center"/>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56</w:t>
            </w:r>
          </w:p>
        </w:tc>
        <w:tc>
          <w:tcPr>
            <w:tcW w:w="936" w:type="dxa"/>
            <w:vAlign w:val="center"/>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1</w:t>
            </w:r>
          </w:p>
        </w:tc>
        <w:tc>
          <w:tcPr>
            <w:tcW w:w="1177" w:type="dxa"/>
            <w:vAlign w:val="center"/>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56</w:t>
            </w:r>
          </w:p>
        </w:tc>
        <w:tc>
          <w:tcPr>
            <w:tcW w:w="1077" w:type="dxa"/>
            <w:vAlign w:val="center"/>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42 hrs.</w:t>
            </w:r>
          </w:p>
        </w:tc>
        <w:tc>
          <w:tcPr>
            <w:tcW w:w="1354" w:type="dxa"/>
            <w:vAlign w:val="center"/>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2,352</w:t>
            </w:r>
          </w:p>
        </w:tc>
        <w:tc>
          <w:tcPr>
            <w:tcW w:w="1095" w:type="dxa"/>
            <w:vAlign w:val="center"/>
          </w:tcPr>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r w:rsidRPr="006C7E68">
              <w:rPr>
                <w:color w:val="000000"/>
                <w:sz w:val="18"/>
                <w:szCs w:val="18"/>
              </w:rPr>
              <w:t>$61.53</w:t>
            </w:r>
          </w:p>
        </w:tc>
        <w:tc>
          <w:tcPr>
            <w:tcW w:w="1590" w:type="dxa"/>
            <w:vAlign w:val="center"/>
          </w:tcPr>
          <w:p w:rsidR="00810120" w:rsidRPr="00F60A96"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$144,719</w:t>
            </w:r>
          </w:p>
        </w:tc>
      </w:tr>
      <w:tr w:rsidR="00810120" w:rsidRPr="00F60A96" w:rsidTr="003C5A8D">
        <w:trPr>
          <w:trHeight w:val="301"/>
        </w:trPr>
        <w:tc>
          <w:tcPr>
            <w:tcW w:w="1221" w:type="dxa"/>
          </w:tcPr>
          <w:p w:rsidR="00810120" w:rsidRPr="00F60A96" w:rsidRDefault="00810120" w:rsidP="003C5A8D">
            <w:pPr>
              <w:rPr>
                <w:rFonts w:eastAsia="Calibri"/>
                <w:sz w:val="18"/>
                <w:szCs w:val="18"/>
              </w:rPr>
            </w:pPr>
            <w:r w:rsidRPr="00F60A96">
              <w:rPr>
                <w:rFonts w:eastAsia="Calibri"/>
                <w:sz w:val="18"/>
                <w:szCs w:val="18"/>
              </w:rPr>
              <w:t>State, Local or Tribal Government</w:t>
            </w:r>
          </w:p>
        </w:tc>
        <w:tc>
          <w:tcPr>
            <w:tcW w:w="1630" w:type="dxa"/>
            <w:hideMark/>
          </w:tcPr>
          <w:p w:rsidR="00810120" w:rsidRPr="00F60A96" w:rsidRDefault="00810120" w:rsidP="003C5A8D">
            <w:pPr>
              <w:rPr>
                <w:rFonts w:eastAsia="Calibri"/>
                <w:sz w:val="18"/>
                <w:szCs w:val="18"/>
              </w:rPr>
            </w:pPr>
            <w:r w:rsidRPr="00F60A96">
              <w:rPr>
                <w:rFonts w:eastAsia="Calibri"/>
                <w:sz w:val="18"/>
                <w:szCs w:val="18"/>
              </w:rPr>
              <w:t>UASI Governance Charter</w:t>
            </w:r>
          </w:p>
        </w:tc>
        <w:tc>
          <w:tcPr>
            <w:tcW w:w="1357"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28</w:t>
            </w:r>
          </w:p>
        </w:tc>
        <w:tc>
          <w:tcPr>
            <w:tcW w:w="936"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w:t>
            </w:r>
          </w:p>
        </w:tc>
        <w:tc>
          <w:tcPr>
            <w:tcW w:w="1177"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56</w:t>
            </w:r>
          </w:p>
        </w:tc>
        <w:tc>
          <w:tcPr>
            <w:tcW w:w="1077"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250 hrs.</w:t>
            </w:r>
          </w:p>
        </w:tc>
        <w:tc>
          <w:tcPr>
            <w:tcW w:w="1354"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14,000</w:t>
            </w:r>
          </w:p>
        </w:tc>
        <w:tc>
          <w:tcPr>
            <w:tcW w:w="1095" w:type="dxa"/>
            <w:hideMark/>
          </w:tcPr>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r w:rsidRPr="006C7E68">
              <w:rPr>
                <w:color w:val="000000"/>
                <w:sz w:val="18"/>
                <w:szCs w:val="18"/>
              </w:rPr>
              <w:t>$61.53</w:t>
            </w:r>
          </w:p>
        </w:tc>
        <w:tc>
          <w:tcPr>
            <w:tcW w:w="1590" w:type="dxa"/>
            <w:hideMark/>
          </w:tcPr>
          <w:p w:rsidR="00810120" w:rsidRPr="00F60A96"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w:t>
            </w:r>
            <w:r>
              <w:rPr>
                <w:rFonts w:eastAsia="Calibri"/>
                <w:sz w:val="18"/>
                <w:szCs w:val="18"/>
              </w:rPr>
              <w:t>861,420</w:t>
            </w:r>
          </w:p>
        </w:tc>
      </w:tr>
      <w:tr w:rsidR="00810120" w:rsidRPr="00F60A96" w:rsidTr="003C5A8D">
        <w:trPr>
          <w:trHeight w:val="301"/>
        </w:trPr>
        <w:tc>
          <w:tcPr>
            <w:tcW w:w="1221" w:type="dxa"/>
          </w:tcPr>
          <w:p w:rsidR="00810120" w:rsidRPr="00F60A96" w:rsidRDefault="00810120" w:rsidP="003C5A8D">
            <w:pPr>
              <w:rPr>
                <w:rFonts w:eastAsia="Calibri"/>
                <w:sz w:val="18"/>
                <w:szCs w:val="18"/>
              </w:rPr>
            </w:pPr>
            <w:r w:rsidRPr="00F60A96">
              <w:rPr>
                <w:rFonts w:eastAsia="Calibri"/>
                <w:sz w:val="18"/>
                <w:szCs w:val="18"/>
              </w:rPr>
              <w:t>State, Local or Tribal Government</w:t>
            </w:r>
          </w:p>
        </w:tc>
        <w:tc>
          <w:tcPr>
            <w:tcW w:w="1630" w:type="dxa"/>
          </w:tcPr>
          <w:p w:rsidR="00810120" w:rsidRPr="00F60A96" w:rsidRDefault="00810120" w:rsidP="003C5A8D">
            <w:pPr>
              <w:rPr>
                <w:rFonts w:eastAsia="Calibri"/>
                <w:sz w:val="18"/>
                <w:szCs w:val="18"/>
              </w:rPr>
            </w:pPr>
            <w:r w:rsidRPr="00411F43">
              <w:rPr>
                <w:rFonts w:eastAsia="Calibri"/>
                <w:sz w:val="18"/>
                <w:szCs w:val="18"/>
              </w:rPr>
              <w:t>Senior Advisory Committee (SAC) Charter</w:t>
            </w:r>
          </w:p>
        </w:tc>
        <w:tc>
          <w:tcPr>
            <w:tcW w:w="1357"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Del="00874ED0" w:rsidRDefault="00810120" w:rsidP="003C5A8D">
            <w:pPr>
              <w:jc w:val="center"/>
              <w:rPr>
                <w:rFonts w:eastAsia="Calibri"/>
                <w:sz w:val="18"/>
                <w:szCs w:val="18"/>
              </w:rPr>
            </w:pPr>
            <w:r w:rsidRPr="006C7E68">
              <w:rPr>
                <w:rFonts w:eastAsia="Calibri"/>
                <w:sz w:val="18"/>
                <w:szCs w:val="18"/>
              </w:rPr>
              <w:t>56</w:t>
            </w:r>
          </w:p>
        </w:tc>
        <w:tc>
          <w:tcPr>
            <w:tcW w:w="936"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Del="00874ED0" w:rsidRDefault="00810120" w:rsidP="003C5A8D">
            <w:pPr>
              <w:jc w:val="center"/>
              <w:rPr>
                <w:rFonts w:eastAsia="Calibri"/>
                <w:sz w:val="18"/>
                <w:szCs w:val="18"/>
              </w:rPr>
            </w:pPr>
            <w:r w:rsidRPr="006C7E68">
              <w:rPr>
                <w:rFonts w:eastAsia="Calibri"/>
                <w:sz w:val="18"/>
                <w:szCs w:val="18"/>
              </w:rPr>
              <w:t>1</w:t>
            </w:r>
          </w:p>
        </w:tc>
        <w:tc>
          <w:tcPr>
            <w:tcW w:w="1177"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Del="00874ED0" w:rsidRDefault="00810120" w:rsidP="003C5A8D">
            <w:pPr>
              <w:jc w:val="center"/>
              <w:rPr>
                <w:rFonts w:eastAsia="Calibri"/>
                <w:sz w:val="18"/>
                <w:szCs w:val="18"/>
              </w:rPr>
            </w:pPr>
            <w:r w:rsidRPr="006C7E68">
              <w:rPr>
                <w:rFonts w:eastAsia="Calibri"/>
                <w:sz w:val="18"/>
                <w:szCs w:val="18"/>
              </w:rPr>
              <w:t>56</w:t>
            </w:r>
          </w:p>
        </w:tc>
        <w:tc>
          <w:tcPr>
            <w:tcW w:w="1077"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250 hrs.</w:t>
            </w:r>
          </w:p>
        </w:tc>
        <w:tc>
          <w:tcPr>
            <w:tcW w:w="1354"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14,000</w:t>
            </w:r>
          </w:p>
        </w:tc>
        <w:tc>
          <w:tcPr>
            <w:tcW w:w="1095" w:type="dxa"/>
          </w:tcPr>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r w:rsidRPr="006C7E68">
              <w:rPr>
                <w:color w:val="000000"/>
                <w:sz w:val="18"/>
                <w:szCs w:val="18"/>
              </w:rPr>
              <w:t>$61.53</w:t>
            </w:r>
          </w:p>
        </w:tc>
        <w:tc>
          <w:tcPr>
            <w:tcW w:w="1590" w:type="dxa"/>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$861,420</w:t>
            </w:r>
          </w:p>
        </w:tc>
      </w:tr>
      <w:tr w:rsidR="00810120" w:rsidRPr="00F60A96" w:rsidTr="003C5A8D">
        <w:trPr>
          <w:trHeight w:val="301"/>
        </w:trPr>
        <w:tc>
          <w:tcPr>
            <w:tcW w:w="1221" w:type="dxa"/>
          </w:tcPr>
          <w:p w:rsidR="00810120" w:rsidRPr="00F60A96" w:rsidRDefault="00810120" w:rsidP="003C5A8D">
            <w:pPr>
              <w:rPr>
                <w:rFonts w:eastAsia="Calibri"/>
                <w:sz w:val="18"/>
                <w:szCs w:val="18"/>
              </w:rPr>
            </w:pPr>
            <w:r w:rsidRPr="00F60A96">
              <w:rPr>
                <w:rFonts w:eastAsia="Calibri"/>
                <w:sz w:val="18"/>
                <w:szCs w:val="18"/>
              </w:rPr>
              <w:t>State, Local or Tribal Government</w:t>
            </w:r>
          </w:p>
        </w:tc>
        <w:tc>
          <w:tcPr>
            <w:tcW w:w="1630" w:type="dxa"/>
          </w:tcPr>
          <w:p w:rsidR="00810120" w:rsidRPr="00716C47" w:rsidRDefault="00810120" w:rsidP="003C5A8D">
            <w:pPr>
              <w:rPr>
                <w:rFonts w:eastAsia="Calibri"/>
                <w:sz w:val="18"/>
                <w:szCs w:val="18"/>
              </w:rPr>
            </w:pPr>
            <w:r w:rsidRPr="00716C47">
              <w:rPr>
                <w:rFonts w:eastAsia="Calibri"/>
                <w:sz w:val="18"/>
                <w:szCs w:val="18"/>
              </w:rPr>
              <w:t>UAWG Allocation Methodology</w:t>
            </w:r>
          </w:p>
        </w:tc>
        <w:tc>
          <w:tcPr>
            <w:tcW w:w="1357"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Del="00874ED0" w:rsidRDefault="00810120" w:rsidP="003C5A8D">
            <w:pPr>
              <w:jc w:val="center"/>
              <w:rPr>
                <w:rFonts w:eastAsia="Calibri"/>
                <w:sz w:val="18"/>
                <w:szCs w:val="18"/>
              </w:rPr>
            </w:pPr>
            <w:r w:rsidRPr="006C7E68">
              <w:rPr>
                <w:rFonts w:eastAsia="Calibri"/>
                <w:sz w:val="18"/>
                <w:szCs w:val="18"/>
              </w:rPr>
              <w:t>28</w:t>
            </w:r>
          </w:p>
        </w:tc>
        <w:tc>
          <w:tcPr>
            <w:tcW w:w="936"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Del="00874ED0" w:rsidRDefault="00810120" w:rsidP="003C5A8D">
            <w:pPr>
              <w:jc w:val="center"/>
              <w:rPr>
                <w:rFonts w:eastAsia="Calibri"/>
                <w:sz w:val="18"/>
                <w:szCs w:val="18"/>
              </w:rPr>
            </w:pPr>
            <w:r w:rsidRPr="006C7E68">
              <w:rPr>
                <w:rFonts w:eastAsia="Calibri"/>
                <w:sz w:val="18"/>
                <w:szCs w:val="18"/>
              </w:rPr>
              <w:t>1</w:t>
            </w:r>
          </w:p>
        </w:tc>
        <w:tc>
          <w:tcPr>
            <w:tcW w:w="1177"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Del="00874ED0" w:rsidRDefault="00810120" w:rsidP="003C5A8D">
            <w:pPr>
              <w:jc w:val="center"/>
              <w:rPr>
                <w:rFonts w:eastAsia="Calibri"/>
                <w:sz w:val="18"/>
                <w:szCs w:val="18"/>
              </w:rPr>
            </w:pPr>
            <w:r w:rsidRPr="006C7E68">
              <w:rPr>
                <w:rFonts w:eastAsia="Calibri"/>
                <w:sz w:val="18"/>
                <w:szCs w:val="18"/>
              </w:rPr>
              <w:t>28</w:t>
            </w:r>
          </w:p>
        </w:tc>
        <w:tc>
          <w:tcPr>
            <w:tcW w:w="1077"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4 hrs.</w:t>
            </w:r>
          </w:p>
        </w:tc>
        <w:tc>
          <w:tcPr>
            <w:tcW w:w="1354"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112</w:t>
            </w:r>
          </w:p>
        </w:tc>
        <w:tc>
          <w:tcPr>
            <w:tcW w:w="1095" w:type="dxa"/>
          </w:tcPr>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r w:rsidRPr="006C7E68">
              <w:rPr>
                <w:color w:val="000000"/>
                <w:sz w:val="18"/>
                <w:szCs w:val="18"/>
              </w:rPr>
              <w:t>$61.53</w:t>
            </w:r>
          </w:p>
        </w:tc>
        <w:tc>
          <w:tcPr>
            <w:tcW w:w="1590" w:type="dxa"/>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$6,891</w:t>
            </w:r>
          </w:p>
        </w:tc>
      </w:tr>
      <w:tr w:rsidR="00810120" w:rsidRPr="00F60A96" w:rsidTr="003C5A8D">
        <w:trPr>
          <w:trHeight w:val="301"/>
        </w:trPr>
        <w:tc>
          <w:tcPr>
            <w:tcW w:w="1221" w:type="dxa"/>
          </w:tcPr>
          <w:p w:rsidR="00810120" w:rsidRDefault="00810120" w:rsidP="003C5A8D">
            <w:pPr>
              <w:rPr>
                <w:rFonts w:eastAsia="Calibri"/>
                <w:sz w:val="18"/>
                <w:szCs w:val="18"/>
              </w:rPr>
            </w:pPr>
          </w:p>
          <w:p w:rsidR="00810120" w:rsidRPr="00F60A96" w:rsidRDefault="00810120" w:rsidP="003C5A8D">
            <w:pPr>
              <w:rPr>
                <w:rFonts w:eastAsia="Calibri"/>
                <w:sz w:val="18"/>
                <w:szCs w:val="18"/>
              </w:rPr>
            </w:pPr>
            <w:r w:rsidRPr="00F60A96">
              <w:rPr>
                <w:rFonts w:eastAsia="Calibri"/>
                <w:sz w:val="18"/>
                <w:szCs w:val="18"/>
              </w:rPr>
              <w:t>State, Local or Tribal Government</w:t>
            </w:r>
          </w:p>
        </w:tc>
        <w:tc>
          <w:tcPr>
            <w:tcW w:w="1630" w:type="dxa"/>
          </w:tcPr>
          <w:p w:rsidR="00810120" w:rsidRPr="00800E28" w:rsidRDefault="00810120" w:rsidP="003C5A8D">
            <w:pPr>
              <w:pStyle w:val="Heading2"/>
              <w:outlineLvl w:val="1"/>
              <w:rPr>
                <w:rFonts w:ascii="Times New Roman" w:hAnsi="Times New Roman" w:cs="Times New Roman"/>
                <w:b w:val="0"/>
                <w:color w:val="auto"/>
                <w:sz w:val="18"/>
                <w:szCs w:val="18"/>
              </w:rPr>
            </w:pPr>
            <w:r w:rsidRPr="00800E28">
              <w:rPr>
                <w:rFonts w:ascii="Times New Roman" w:hAnsi="Times New Roman" w:cs="Times New Roman"/>
                <w:b w:val="0"/>
                <w:color w:val="auto"/>
                <w:sz w:val="18"/>
                <w:szCs w:val="18"/>
              </w:rPr>
              <w:t xml:space="preserve">SHSP and UASI Pass-Through Requirements </w:t>
            </w:r>
          </w:p>
          <w:p w:rsidR="00810120" w:rsidRPr="00F60A96" w:rsidRDefault="00810120" w:rsidP="003C5A8D">
            <w:pPr>
              <w:rPr>
                <w:rFonts w:eastAsia="Calibri"/>
                <w:sz w:val="18"/>
                <w:szCs w:val="18"/>
              </w:rPr>
            </w:pPr>
          </w:p>
        </w:tc>
        <w:tc>
          <w:tcPr>
            <w:tcW w:w="1357"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56</w:t>
            </w:r>
          </w:p>
        </w:tc>
        <w:tc>
          <w:tcPr>
            <w:tcW w:w="936"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1</w:t>
            </w:r>
          </w:p>
        </w:tc>
        <w:tc>
          <w:tcPr>
            <w:tcW w:w="1177"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56</w:t>
            </w:r>
          </w:p>
        </w:tc>
        <w:tc>
          <w:tcPr>
            <w:tcW w:w="1077"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4 hrs.</w:t>
            </w:r>
          </w:p>
        </w:tc>
        <w:tc>
          <w:tcPr>
            <w:tcW w:w="1354"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224</w:t>
            </w:r>
          </w:p>
        </w:tc>
        <w:tc>
          <w:tcPr>
            <w:tcW w:w="1095" w:type="dxa"/>
          </w:tcPr>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r w:rsidRPr="006C7E68">
              <w:rPr>
                <w:color w:val="000000"/>
                <w:sz w:val="18"/>
                <w:szCs w:val="18"/>
              </w:rPr>
              <w:t>$61.53</w:t>
            </w:r>
          </w:p>
        </w:tc>
        <w:tc>
          <w:tcPr>
            <w:tcW w:w="1590" w:type="dxa"/>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r>
              <w:rPr>
                <w:rFonts w:eastAsia="Calibri"/>
                <w:sz w:val="18"/>
                <w:szCs w:val="18"/>
              </w:rPr>
              <w:t>$13,783</w:t>
            </w:r>
          </w:p>
        </w:tc>
      </w:tr>
      <w:tr w:rsidR="00810120" w:rsidRPr="00F60A96" w:rsidTr="003C5A8D">
        <w:trPr>
          <w:trHeight w:val="301"/>
        </w:trPr>
        <w:tc>
          <w:tcPr>
            <w:tcW w:w="1221" w:type="dxa"/>
          </w:tcPr>
          <w:p w:rsidR="00810120" w:rsidRPr="00F60A96" w:rsidRDefault="00810120" w:rsidP="003C5A8D">
            <w:pPr>
              <w:rPr>
                <w:rFonts w:eastAsia="Calibri"/>
                <w:sz w:val="18"/>
                <w:szCs w:val="18"/>
              </w:rPr>
            </w:pPr>
            <w:r w:rsidRPr="00F60A96">
              <w:rPr>
                <w:rFonts w:eastAsia="Calibri"/>
                <w:sz w:val="18"/>
                <w:szCs w:val="18"/>
              </w:rPr>
              <w:t>State, Local or Tribal Government</w:t>
            </w:r>
          </w:p>
        </w:tc>
        <w:tc>
          <w:tcPr>
            <w:tcW w:w="1630" w:type="dxa"/>
            <w:hideMark/>
          </w:tcPr>
          <w:p w:rsidR="00810120" w:rsidRPr="00F60A96" w:rsidRDefault="00810120" w:rsidP="003C5A8D">
            <w:pPr>
              <w:rPr>
                <w:rFonts w:eastAsia="Calibri"/>
                <w:sz w:val="18"/>
                <w:szCs w:val="18"/>
              </w:rPr>
            </w:pPr>
            <w:r w:rsidRPr="00F60A96">
              <w:rPr>
                <w:rFonts w:eastAsia="Calibri"/>
                <w:sz w:val="18"/>
                <w:szCs w:val="18"/>
              </w:rPr>
              <w:t>OPSG Operations Order /</w:t>
            </w:r>
          </w:p>
          <w:p w:rsidR="00810120" w:rsidRPr="00F60A96" w:rsidRDefault="00810120" w:rsidP="003C5A8D">
            <w:pPr>
              <w:rPr>
                <w:rFonts w:eastAsia="Calibri"/>
                <w:sz w:val="18"/>
                <w:szCs w:val="18"/>
              </w:rPr>
            </w:pPr>
            <w:r w:rsidRPr="00F60A96">
              <w:rPr>
                <w:rFonts w:eastAsia="Calibri"/>
                <w:sz w:val="18"/>
                <w:szCs w:val="18"/>
              </w:rPr>
              <w:t>FEMA Form 089-16</w:t>
            </w:r>
          </w:p>
        </w:tc>
        <w:tc>
          <w:tcPr>
            <w:tcW w:w="1357"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39</w:t>
            </w:r>
          </w:p>
        </w:tc>
        <w:tc>
          <w:tcPr>
            <w:tcW w:w="936" w:type="dxa"/>
            <w:tcBorders>
              <w:bottom w:val="single" w:sz="4" w:space="0" w:color="auto"/>
            </w:tcBorders>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1</w:t>
            </w:r>
          </w:p>
        </w:tc>
        <w:tc>
          <w:tcPr>
            <w:tcW w:w="1177" w:type="dxa"/>
            <w:tcBorders>
              <w:bottom w:val="single" w:sz="4" w:space="0" w:color="auto"/>
            </w:tcBorders>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39</w:t>
            </w:r>
          </w:p>
        </w:tc>
        <w:tc>
          <w:tcPr>
            <w:tcW w:w="1077" w:type="dxa"/>
            <w:tcBorders>
              <w:bottom w:val="single" w:sz="4" w:space="0" w:color="auto"/>
            </w:tcBorders>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571 hrs.</w:t>
            </w:r>
          </w:p>
        </w:tc>
        <w:tc>
          <w:tcPr>
            <w:tcW w:w="1354" w:type="dxa"/>
            <w:hideMark/>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22,269</w:t>
            </w:r>
          </w:p>
        </w:tc>
        <w:tc>
          <w:tcPr>
            <w:tcW w:w="1095" w:type="dxa"/>
            <w:hideMark/>
          </w:tcPr>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r w:rsidRPr="006C7E68">
              <w:rPr>
                <w:color w:val="000000"/>
                <w:sz w:val="18"/>
                <w:szCs w:val="18"/>
              </w:rPr>
              <w:t>$61.53</w:t>
            </w:r>
          </w:p>
        </w:tc>
        <w:tc>
          <w:tcPr>
            <w:tcW w:w="1590" w:type="dxa"/>
            <w:hideMark/>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$1,370,212</w:t>
            </w:r>
          </w:p>
        </w:tc>
      </w:tr>
      <w:tr w:rsidR="00810120" w:rsidRPr="00F60A96" w:rsidTr="003C5A8D">
        <w:trPr>
          <w:trHeight w:val="301"/>
        </w:trPr>
        <w:tc>
          <w:tcPr>
            <w:tcW w:w="1221" w:type="dxa"/>
          </w:tcPr>
          <w:p w:rsidR="00810120" w:rsidRPr="00F60A96" w:rsidRDefault="00810120" w:rsidP="003C5A8D">
            <w:pPr>
              <w:rPr>
                <w:rFonts w:eastAsia="Calibri"/>
                <w:sz w:val="18"/>
                <w:szCs w:val="18"/>
              </w:rPr>
            </w:pPr>
            <w:r w:rsidRPr="00F60A96">
              <w:rPr>
                <w:rFonts w:eastAsia="Calibri"/>
                <w:sz w:val="18"/>
                <w:szCs w:val="18"/>
              </w:rPr>
              <w:t>State, Local or Tribal Government</w:t>
            </w:r>
          </w:p>
        </w:tc>
        <w:tc>
          <w:tcPr>
            <w:tcW w:w="1630" w:type="dxa"/>
          </w:tcPr>
          <w:p w:rsidR="00810120" w:rsidRPr="00F60A96" w:rsidRDefault="00810120" w:rsidP="003C5A8D">
            <w:pPr>
              <w:rPr>
                <w:rFonts w:eastAsia="Calibri"/>
                <w:sz w:val="18"/>
                <w:szCs w:val="18"/>
              </w:rPr>
            </w:pPr>
            <w:r w:rsidRPr="00F60A96">
              <w:rPr>
                <w:rFonts w:eastAsia="Calibri"/>
                <w:sz w:val="18"/>
                <w:szCs w:val="18"/>
              </w:rPr>
              <w:t>OPSG Inventory of Operation Orders /</w:t>
            </w:r>
          </w:p>
          <w:p w:rsidR="00810120" w:rsidRPr="00F60A96" w:rsidRDefault="00810120" w:rsidP="003C5A8D">
            <w:pPr>
              <w:rPr>
                <w:rFonts w:eastAsia="Calibri"/>
                <w:sz w:val="18"/>
                <w:szCs w:val="18"/>
              </w:rPr>
            </w:pPr>
            <w:r w:rsidRPr="00F60A96">
              <w:rPr>
                <w:rFonts w:eastAsia="Calibri"/>
                <w:sz w:val="18"/>
                <w:szCs w:val="18"/>
              </w:rPr>
              <w:t>FEMA Form 089-20</w:t>
            </w:r>
          </w:p>
        </w:tc>
        <w:tc>
          <w:tcPr>
            <w:tcW w:w="1357"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39</w:t>
            </w:r>
          </w:p>
        </w:tc>
        <w:tc>
          <w:tcPr>
            <w:tcW w:w="936" w:type="dxa"/>
            <w:tcBorders>
              <w:bottom w:val="single" w:sz="4" w:space="0" w:color="auto"/>
            </w:tcBorders>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1</w:t>
            </w:r>
          </w:p>
        </w:tc>
        <w:tc>
          <w:tcPr>
            <w:tcW w:w="1177" w:type="dxa"/>
            <w:tcBorders>
              <w:bottom w:val="single" w:sz="4" w:space="0" w:color="auto"/>
            </w:tcBorders>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39</w:t>
            </w:r>
          </w:p>
        </w:tc>
        <w:tc>
          <w:tcPr>
            <w:tcW w:w="1077" w:type="dxa"/>
            <w:tcBorders>
              <w:bottom w:val="single" w:sz="4" w:space="0" w:color="auto"/>
            </w:tcBorders>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72 hrs.</w:t>
            </w:r>
          </w:p>
        </w:tc>
        <w:tc>
          <w:tcPr>
            <w:tcW w:w="1354"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2,808</w:t>
            </w:r>
          </w:p>
        </w:tc>
        <w:tc>
          <w:tcPr>
            <w:tcW w:w="1095" w:type="dxa"/>
          </w:tcPr>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r w:rsidRPr="006C7E68">
              <w:rPr>
                <w:color w:val="000000"/>
                <w:sz w:val="18"/>
                <w:szCs w:val="18"/>
              </w:rPr>
              <w:t>$61.53</w:t>
            </w:r>
          </w:p>
        </w:tc>
        <w:tc>
          <w:tcPr>
            <w:tcW w:w="1590" w:type="dxa"/>
          </w:tcPr>
          <w:p w:rsidR="00810120" w:rsidRPr="00F60A96"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sidRPr="00F60A96">
              <w:rPr>
                <w:rFonts w:eastAsia="Calibri"/>
                <w:sz w:val="18"/>
                <w:szCs w:val="18"/>
              </w:rPr>
              <w:t>$172,776</w:t>
            </w:r>
          </w:p>
        </w:tc>
      </w:tr>
      <w:tr w:rsidR="00810120" w:rsidRPr="00F60A96" w:rsidTr="003C5A8D">
        <w:trPr>
          <w:trHeight w:val="301"/>
        </w:trPr>
        <w:tc>
          <w:tcPr>
            <w:tcW w:w="1221" w:type="dxa"/>
          </w:tcPr>
          <w:p w:rsidR="00810120" w:rsidRPr="00F60A96" w:rsidRDefault="00810120" w:rsidP="003C5A8D">
            <w:pPr>
              <w:rPr>
                <w:rFonts w:eastAsia="Calibri"/>
                <w:sz w:val="18"/>
                <w:szCs w:val="18"/>
              </w:rPr>
            </w:pPr>
            <w:r>
              <w:rPr>
                <w:rFonts w:eastAsia="Calibri"/>
                <w:sz w:val="18"/>
                <w:szCs w:val="18"/>
              </w:rPr>
              <w:t>State, Local or Tribal Government</w:t>
            </w:r>
          </w:p>
        </w:tc>
        <w:tc>
          <w:tcPr>
            <w:tcW w:w="1630" w:type="dxa"/>
          </w:tcPr>
          <w:p w:rsidR="00810120" w:rsidRPr="007D7F4D" w:rsidRDefault="00810120" w:rsidP="003C5A8D">
            <w:pPr>
              <w:rPr>
                <w:rFonts w:eastAsia="Calibri"/>
                <w:sz w:val="18"/>
                <w:szCs w:val="18"/>
              </w:rPr>
            </w:pPr>
            <w:r w:rsidRPr="007D7F4D">
              <w:rPr>
                <w:rFonts w:eastAsia="Calibri"/>
                <w:sz w:val="18"/>
                <w:szCs w:val="18"/>
              </w:rPr>
              <w:t xml:space="preserve">OPSG Daily Activity Report / </w:t>
            </w:r>
            <w:r w:rsidRPr="007D7F4D">
              <w:t xml:space="preserve"> </w:t>
            </w:r>
            <w:r w:rsidRPr="007D7F4D">
              <w:rPr>
                <w:rFonts w:eastAsia="Calibri"/>
                <w:sz w:val="18"/>
                <w:szCs w:val="18"/>
              </w:rPr>
              <w:t>FEMA Form 089-0-27</w:t>
            </w:r>
          </w:p>
        </w:tc>
        <w:tc>
          <w:tcPr>
            <w:tcW w:w="1357" w:type="dxa"/>
            <w:vAlign w:val="bottom"/>
          </w:tcPr>
          <w:p w:rsidR="00810120" w:rsidRPr="007D7F4D" w:rsidRDefault="00810120" w:rsidP="003C5A8D">
            <w:pPr>
              <w:jc w:val="center"/>
              <w:rPr>
                <w:rFonts w:eastAsia="Calibri"/>
                <w:sz w:val="18"/>
                <w:szCs w:val="18"/>
              </w:rPr>
            </w:pPr>
            <w:r w:rsidRPr="007D7F4D">
              <w:rPr>
                <w:rFonts w:eastAsia="Calibri"/>
                <w:sz w:val="18"/>
                <w:szCs w:val="18"/>
              </w:rPr>
              <w:t>146</w:t>
            </w:r>
          </w:p>
        </w:tc>
        <w:tc>
          <w:tcPr>
            <w:tcW w:w="936" w:type="dxa"/>
            <w:tcBorders>
              <w:bottom w:val="single" w:sz="4" w:space="0" w:color="auto"/>
            </w:tcBorders>
            <w:vAlign w:val="bottom"/>
          </w:tcPr>
          <w:p w:rsidR="00810120" w:rsidRPr="006C7E68" w:rsidRDefault="00810120" w:rsidP="003C5A8D">
            <w:pPr>
              <w:jc w:val="center"/>
              <w:rPr>
                <w:rFonts w:eastAsia="Calibri"/>
                <w:sz w:val="18"/>
                <w:szCs w:val="18"/>
              </w:rPr>
            </w:pPr>
            <w:r>
              <w:rPr>
                <w:rFonts w:eastAsia="Calibri"/>
                <w:sz w:val="18"/>
                <w:szCs w:val="18"/>
              </w:rPr>
              <w:t>365</w:t>
            </w:r>
          </w:p>
        </w:tc>
        <w:tc>
          <w:tcPr>
            <w:tcW w:w="1177" w:type="dxa"/>
            <w:tcBorders>
              <w:bottom w:val="single" w:sz="4" w:space="0" w:color="auto"/>
            </w:tcBorders>
            <w:vAlign w:val="bottom"/>
          </w:tcPr>
          <w:p w:rsidR="00810120" w:rsidRPr="006C7E68" w:rsidRDefault="00810120" w:rsidP="003C5A8D">
            <w:pPr>
              <w:jc w:val="center"/>
              <w:rPr>
                <w:rFonts w:eastAsia="Calibri"/>
                <w:sz w:val="18"/>
                <w:szCs w:val="18"/>
              </w:rPr>
            </w:pPr>
            <w:r>
              <w:rPr>
                <w:rFonts w:eastAsia="Calibri"/>
                <w:sz w:val="18"/>
                <w:szCs w:val="18"/>
              </w:rPr>
              <w:t>53,290</w:t>
            </w:r>
          </w:p>
        </w:tc>
        <w:tc>
          <w:tcPr>
            <w:tcW w:w="1077" w:type="dxa"/>
            <w:tcBorders>
              <w:bottom w:val="single" w:sz="4" w:space="0" w:color="auto"/>
            </w:tcBorders>
            <w:vAlign w:val="bottom"/>
          </w:tcPr>
          <w:p w:rsidR="00810120" w:rsidRPr="006C7E68" w:rsidRDefault="00810120" w:rsidP="003C5A8D">
            <w:pPr>
              <w:jc w:val="center"/>
              <w:rPr>
                <w:rFonts w:eastAsia="Calibri"/>
                <w:sz w:val="18"/>
                <w:szCs w:val="18"/>
              </w:rPr>
            </w:pPr>
            <w:r>
              <w:rPr>
                <w:rFonts w:eastAsia="Calibri"/>
                <w:sz w:val="18"/>
                <w:szCs w:val="18"/>
              </w:rPr>
              <w:t>1 hr.</w:t>
            </w:r>
          </w:p>
        </w:tc>
        <w:tc>
          <w:tcPr>
            <w:tcW w:w="1354" w:type="dxa"/>
            <w:vAlign w:val="bottom"/>
          </w:tcPr>
          <w:p w:rsidR="00810120" w:rsidRPr="006C7E68" w:rsidRDefault="00810120" w:rsidP="003C5A8D">
            <w:pPr>
              <w:jc w:val="center"/>
              <w:rPr>
                <w:rFonts w:eastAsia="Calibri"/>
                <w:sz w:val="18"/>
                <w:szCs w:val="18"/>
              </w:rPr>
            </w:pPr>
            <w:r>
              <w:rPr>
                <w:rFonts w:eastAsia="Calibri"/>
                <w:sz w:val="18"/>
                <w:szCs w:val="18"/>
              </w:rPr>
              <w:t>53,290</w:t>
            </w:r>
          </w:p>
        </w:tc>
        <w:tc>
          <w:tcPr>
            <w:tcW w:w="1095" w:type="dxa"/>
            <w:vAlign w:val="bottom"/>
          </w:tcPr>
          <w:p w:rsidR="00810120" w:rsidRPr="006C7E68" w:rsidRDefault="00810120" w:rsidP="003C5A8D">
            <w:pPr>
              <w:jc w:val="center"/>
              <w:rPr>
                <w:color w:val="000000"/>
                <w:sz w:val="18"/>
                <w:szCs w:val="18"/>
              </w:rPr>
            </w:pPr>
            <w:r>
              <w:rPr>
                <w:color w:val="000000"/>
                <w:sz w:val="18"/>
                <w:szCs w:val="18"/>
              </w:rPr>
              <w:t>$61.53</w:t>
            </w:r>
          </w:p>
        </w:tc>
        <w:tc>
          <w:tcPr>
            <w:tcW w:w="1590" w:type="dxa"/>
            <w:vAlign w:val="bottom"/>
          </w:tcPr>
          <w:p w:rsidR="00810120" w:rsidRPr="00F60A96" w:rsidRDefault="00810120" w:rsidP="003C5A8D">
            <w:pPr>
              <w:jc w:val="center"/>
              <w:rPr>
                <w:rFonts w:eastAsia="Calibri"/>
                <w:sz w:val="18"/>
                <w:szCs w:val="18"/>
              </w:rPr>
            </w:pPr>
            <w:r>
              <w:rPr>
                <w:rFonts w:eastAsia="Calibri"/>
                <w:sz w:val="18"/>
                <w:szCs w:val="18"/>
              </w:rPr>
              <w:t>$3,278,934</w:t>
            </w:r>
          </w:p>
        </w:tc>
      </w:tr>
      <w:tr w:rsidR="00810120" w:rsidRPr="00F60A96" w:rsidTr="003C5A8D">
        <w:trPr>
          <w:trHeight w:val="301"/>
        </w:trPr>
        <w:tc>
          <w:tcPr>
            <w:tcW w:w="1221" w:type="dxa"/>
          </w:tcPr>
          <w:p w:rsidR="00810120" w:rsidRPr="00F60A96" w:rsidRDefault="00810120" w:rsidP="003C5A8D">
            <w:pPr>
              <w:rPr>
                <w:rFonts w:eastAsia="Calibri"/>
                <w:sz w:val="18"/>
                <w:szCs w:val="18"/>
              </w:rPr>
            </w:pPr>
            <w:r w:rsidRPr="00F60A96">
              <w:rPr>
                <w:rFonts w:eastAsia="Calibri"/>
                <w:sz w:val="18"/>
                <w:szCs w:val="18"/>
              </w:rPr>
              <w:t>State, Local or Tribal Government</w:t>
            </w:r>
          </w:p>
        </w:tc>
        <w:tc>
          <w:tcPr>
            <w:tcW w:w="1630" w:type="dxa"/>
          </w:tcPr>
          <w:p w:rsidR="00810120" w:rsidRPr="007D7F4D" w:rsidRDefault="00810120" w:rsidP="003C5A8D">
            <w:pPr>
              <w:rPr>
                <w:rFonts w:eastAsia="Calibri"/>
                <w:sz w:val="18"/>
                <w:szCs w:val="18"/>
              </w:rPr>
            </w:pPr>
            <w:r w:rsidRPr="007D7F4D">
              <w:rPr>
                <w:rFonts w:eastAsia="Calibri"/>
                <w:sz w:val="18"/>
                <w:szCs w:val="18"/>
              </w:rPr>
              <w:t>Critical Emergency Supplies Inventory Plan</w:t>
            </w:r>
          </w:p>
        </w:tc>
        <w:tc>
          <w:tcPr>
            <w:tcW w:w="1357" w:type="dxa"/>
          </w:tcPr>
          <w:p w:rsidR="00810120" w:rsidRPr="007D7F4D" w:rsidRDefault="00810120" w:rsidP="003C5A8D">
            <w:pPr>
              <w:jc w:val="center"/>
              <w:rPr>
                <w:rFonts w:eastAsia="Calibri"/>
                <w:sz w:val="18"/>
                <w:szCs w:val="18"/>
              </w:rPr>
            </w:pPr>
          </w:p>
          <w:p w:rsidR="00810120" w:rsidRPr="007D7F4D" w:rsidRDefault="00810120" w:rsidP="003C5A8D">
            <w:pPr>
              <w:jc w:val="center"/>
              <w:rPr>
                <w:rFonts w:eastAsia="Calibri"/>
                <w:sz w:val="18"/>
                <w:szCs w:val="18"/>
              </w:rPr>
            </w:pPr>
          </w:p>
          <w:p w:rsidR="00810120" w:rsidRPr="007D7F4D" w:rsidRDefault="00810120" w:rsidP="003C5A8D">
            <w:pPr>
              <w:jc w:val="center"/>
              <w:rPr>
                <w:rFonts w:eastAsia="Calibri"/>
                <w:sz w:val="18"/>
                <w:szCs w:val="18"/>
              </w:rPr>
            </w:pPr>
            <w:r w:rsidRPr="007D7F4D">
              <w:rPr>
                <w:rFonts w:eastAsia="Calibri"/>
                <w:sz w:val="18"/>
                <w:szCs w:val="18"/>
              </w:rPr>
              <w:t>20</w:t>
            </w:r>
          </w:p>
        </w:tc>
        <w:tc>
          <w:tcPr>
            <w:tcW w:w="936" w:type="dxa"/>
            <w:tcBorders>
              <w:bottom w:val="single" w:sz="4" w:space="0" w:color="auto"/>
            </w:tcBorders>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1</w:t>
            </w:r>
          </w:p>
        </w:tc>
        <w:tc>
          <w:tcPr>
            <w:tcW w:w="1177" w:type="dxa"/>
            <w:tcBorders>
              <w:bottom w:val="single" w:sz="4" w:space="0" w:color="auto"/>
            </w:tcBorders>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20</w:t>
            </w:r>
          </w:p>
        </w:tc>
        <w:tc>
          <w:tcPr>
            <w:tcW w:w="1077" w:type="dxa"/>
            <w:tcBorders>
              <w:bottom w:val="single" w:sz="4" w:space="0" w:color="auto"/>
            </w:tcBorders>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42 hrs.</w:t>
            </w:r>
          </w:p>
        </w:tc>
        <w:tc>
          <w:tcPr>
            <w:tcW w:w="1354" w:type="dxa"/>
          </w:tcPr>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p>
          <w:p w:rsidR="00810120" w:rsidRPr="006C7E68" w:rsidRDefault="00810120" w:rsidP="003C5A8D">
            <w:pPr>
              <w:jc w:val="center"/>
              <w:rPr>
                <w:rFonts w:eastAsia="Calibri"/>
                <w:sz w:val="18"/>
                <w:szCs w:val="18"/>
              </w:rPr>
            </w:pPr>
            <w:r w:rsidRPr="006C7E68">
              <w:rPr>
                <w:rFonts w:eastAsia="Calibri"/>
                <w:sz w:val="18"/>
                <w:szCs w:val="18"/>
              </w:rPr>
              <w:t>840</w:t>
            </w:r>
          </w:p>
        </w:tc>
        <w:tc>
          <w:tcPr>
            <w:tcW w:w="1095" w:type="dxa"/>
          </w:tcPr>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p>
          <w:p w:rsidR="00810120" w:rsidRPr="006C7E68" w:rsidRDefault="00810120" w:rsidP="003C5A8D">
            <w:pPr>
              <w:jc w:val="center"/>
              <w:rPr>
                <w:color w:val="000000"/>
                <w:sz w:val="18"/>
                <w:szCs w:val="18"/>
              </w:rPr>
            </w:pPr>
            <w:r w:rsidRPr="006C7E68">
              <w:rPr>
                <w:color w:val="000000"/>
                <w:sz w:val="18"/>
                <w:szCs w:val="18"/>
              </w:rPr>
              <w:t>$61.53</w:t>
            </w:r>
          </w:p>
        </w:tc>
        <w:tc>
          <w:tcPr>
            <w:tcW w:w="1590" w:type="dxa"/>
          </w:tcPr>
          <w:p w:rsidR="00810120" w:rsidRDefault="00810120" w:rsidP="003C5A8D">
            <w:pPr>
              <w:jc w:val="center"/>
              <w:rPr>
                <w:rFonts w:eastAsia="Calibri"/>
                <w:sz w:val="18"/>
                <w:szCs w:val="18"/>
              </w:rPr>
            </w:pPr>
          </w:p>
          <w:p w:rsidR="00810120" w:rsidRDefault="00810120" w:rsidP="003C5A8D">
            <w:pPr>
              <w:jc w:val="center"/>
              <w:rPr>
                <w:rFonts w:eastAsia="Calibri"/>
                <w:sz w:val="18"/>
                <w:szCs w:val="18"/>
              </w:rPr>
            </w:pPr>
          </w:p>
          <w:p w:rsidR="00810120" w:rsidRPr="00F60A96" w:rsidRDefault="00810120" w:rsidP="003C5A8D">
            <w:pPr>
              <w:jc w:val="center"/>
              <w:rPr>
                <w:rFonts w:eastAsia="Calibri"/>
                <w:sz w:val="18"/>
                <w:szCs w:val="18"/>
              </w:rPr>
            </w:pPr>
            <w:r>
              <w:rPr>
                <w:rFonts w:eastAsia="Calibri"/>
                <w:sz w:val="18"/>
                <w:szCs w:val="18"/>
              </w:rPr>
              <w:t>$51,685</w:t>
            </w:r>
          </w:p>
        </w:tc>
      </w:tr>
      <w:tr w:rsidR="00810120" w:rsidRPr="00F60A96" w:rsidTr="003C5A8D">
        <w:trPr>
          <w:trHeight w:val="301"/>
        </w:trPr>
        <w:tc>
          <w:tcPr>
            <w:tcW w:w="1221" w:type="dxa"/>
          </w:tcPr>
          <w:p w:rsidR="00810120" w:rsidRPr="00F60A96" w:rsidRDefault="00810120" w:rsidP="003C5A8D">
            <w:pPr>
              <w:rPr>
                <w:rFonts w:eastAsia="Calibri"/>
                <w:sz w:val="18"/>
                <w:szCs w:val="18"/>
              </w:rPr>
            </w:pPr>
            <w:r w:rsidRPr="00F60A96">
              <w:rPr>
                <w:rFonts w:eastAsia="Calibri"/>
                <w:sz w:val="18"/>
                <w:szCs w:val="18"/>
              </w:rPr>
              <w:t>State, Local or Tribal Government</w:t>
            </w:r>
          </w:p>
        </w:tc>
        <w:tc>
          <w:tcPr>
            <w:tcW w:w="1630" w:type="dxa"/>
          </w:tcPr>
          <w:p w:rsidR="00810120" w:rsidRPr="000F1D74" w:rsidRDefault="00810120" w:rsidP="003C5A8D">
            <w:pPr>
              <w:rPr>
                <w:rFonts w:eastAsia="Calibri"/>
                <w:sz w:val="18"/>
                <w:szCs w:val="18"/>
              </w:rPr>
            </w:pPr>
          </w:p>
          <w:p w:rsidR="00810120" w:rsidRPr="000F1D74" w:rsidRDefault="00810120" w:rsidP="003C5A8D">
            <w:pPr>
              <w:rPr>
                <w:rFonts w:eastAsia="Calibri"/>
                <w:sz w:val="18"/>
                <w:szCs w:val="18"/>
              </w:rPr>
            </w:pPr>
            <w:r w:rsidRPr="000F1D74">
              <w:rPr>
                <w:rFonts w:eastAsia="Calibri"/>
                <w:sz w:val="18"/>
                <w:szCs w:val="18"/>
              </w:rPr>
              <w:t>SAFECOM Compliance Letter</w:t>
            </w:r>
          </w:p>
        </w:tc>
        <w:tc>
          <w:tcPr>
            <w:tcW w:w="1357" w:type="dxa"/>
          </w:tcPr>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r w:rsidRPr="000F1D74">
              <w:rPr>
                <w:rFonts w:eastAsia="Calibri"/>
                <w:sz w:val="18"/>
                <w:szCs w:val="18"/>
              </w:rPr>
              <w:t>56</w:t>
            </w:r>
          </w:p>
        </w:tc>
        <w:tc>
          <w:tcPr>
            <w:tcW w:w="936" w:type="dxa"/>
            <w:tcBorders>
              <w:bottom w:val="single" w:sz="4" w:space="0" w:color="auto"/>
            </w:tcBorders>
          </w:tcPr>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r>
              <w:rPr>
                <w:rFonts w:eastAsia="Calibri"/>
                <w:sz w:val="18"/>
                <w:szCs w:val="18"/>
              </w:rPr>
              <w:t>1</w:t>
            </w:r>
          </w:p>
        </w:tc>
        <w:tc>
          <w:tcPr>
            <w:tcW w:w="1177" w:type="dxa"/>
            <w:tcBorders>
              <w:bottom w:val="single" w:sz="4" w:space="0" w:color="auto"/>
            </w:tcBorders>
          </w:tcPr>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r>
              <w:rPr>
                <w:rFonts w:eastAsia="Calibri"/>
                <w:sz w:val="18"/>
                <w:szCs w:val="18"/>
              </w:rPr>
              <w:t>56</w:t>
            </w:r>
          </w:p>
        </w:tc>
        <w:tc>
          <w:tcPr>
            <w:tcW w:w="1077" w:type="dxa"/>
            <w:tcBorders>
              <w:bottom w:val="single" w:sz="4" w:space="0" w:color="auto"/>
            </w:tcBorders>
          </w:tcPr>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r>
              <w:rPr>
                <w:rFonts w:eastAsia="Calibri"/>
                <w:sz w:val="18"/>
                <w:szCs w:val="18"/>
              </w:rPr>
              <w:t>1 hr.</w:t>
            </w:r>
          </w:p>
        </w:tc>
        <w:tc>
          <w:tcPr>
            <w:tcW w:w="1354" w:type="dxa"/>
          </w:tcPr>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r>
              <w:rPr>
                <w:rFonts w:eastAsia="Calibri"/>
                <w:sz w:val="18"/>
                <w:szCs w:val="18"/>
              </w:rPr>
              <w:t>56</w:t>
            </w:r>
          </w:p>
        </w:tc>
        <w:tc>
          <w:tcPr>
            <w:tcW w:w="1095" w:type="dxa"/>
          </w:tcPr>
          <w:p w:rsidR="00810120" w:rsidRPr="000F1D74" w:rsidRDefault="00810120" w:rsidP="003C5A8D">
            <w:pPr>
              <w:jc w:val="center"/>
              <w:rPr>
                <w:color w:val="000000"/>
                <w:sz w:val="18"/>
                <w:szCs w:val="18"/>
              </w:rPr>
            </w:pPr>
          </w:p>
          <w:p w:rsidR="00810120" w:rsidRPr="000F1D74" w:rsidRDefault="00810120" w:rsidP="003C5A8D">
            <w:pPr>
              <w:jc w:val="center"/>
              <w:rPr>
                <w:color w:val="000000"/>
                <w:sz w:val="18"/>
                <w:szCs w:val="18"/>
              </w:rPr>
            </w:pPr>
          </w:p>
          <w:p w:rsidR="00810120" w:rsidRPr="000F1D74" w:rsidRDefault="00810120" w:rsidP="003C5A8D">
            <w:pPr>
              <w:jc w:val="center"/>
              <w:rPr>
                <w:color w:val="000000"/>
                <w:sz w:val="18"/>
                <w:szCs w:val="18"/>
              </w:rPr>
            </w:pPr>
            <w:r w:rsidRPr="000F1D74">
              <w:rPr>
                <w:color w:val="000000"/>
                <w:sz w:val="18"/>
                <w:szCs w:val="18"/>
              </w:rPr>
              <w:t>$61.53</w:t>
            </w:r>
          </w:p>
        </w:tc>
        <w:tc>
          <w:tcPr>
            <w:tcW w:w="1590" w:type="dxa"/>
          </w:tcPr>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p>
          <w:p w:rsidR="00810120" w:rsidRPr="000F1D74" w:rsidRDefault="00810120" w:rsidP="003C5A8D">
            <w:pPr>
              <w:jc w:val="center"/>
              <w:rPr>
                <w:rFonts w:eastAsia="Calibri"/>
                <w:sz w:val="18"/>
                <w:szCs w:val="18"/>
              </w:rPr>
            </w:pPr>
            <w:r>
              <w:rPr>
                <w:rFonts w:eastAsia="Calibri"/>
                <w:sz w:val="18"/>
                <w:szCs w:val="18"/>
              </w:rPr>
              <w:t>$3,446</w:t>
            </w:r>
          </w:p>
        </w:tc>
      </w:tr>
      <w:tr w:rsidR="00810120" w:rsidRPr="00F60A96" w:rsidTr="003C5A8D">
        <w:trPr>
          <w:trHeight w:val="425"/>
        </w:trPr>
        <w:tc>
          <w:tcPr>
            <w:tcW w:w="1221" w:type="dxa"/>
          </w:tcPr>
          <w:p w:rsidR="00810120" w:rsidRDefault="00810120" w:rsidP="003C5A8D">
            <w:pPr>
              <w:jc w:val="center"/>
              <w:rPr>
                <w:rFonts w:ascii="Arial" w:hAnsi="Arial" w:cs="Arial"/>
                <w:b/>
                <w:color w:val="000000"/>
                <w:sz w:val="18"/>
                <w:szCs w:val="18"/>
              </w:rPr>
            </w:pPr>
          </w:p>
          <w:p w:rsidR="00810120" w:rsidRPr="00F60A96" w:rsidRDefault="00810120" w:rsidP="003C5A8D">
            <w:pPr>
              <w:jc w:val="center"/>
              <w:rPr>
                <w:rFonts w:ascii="Arial" w:hAnsi="Arial" w:cs="Arial"/>
                <w:b/>
                <w:color w:val="000000"/>
                <w:sz w:val="18"/>
                <w:szCs w:val="18"/>
              </w:rPr>
            </w:pPr>
            <w:r w:rsidRPr="00F60A96">
              <w:rPr>
                <w:rFonts w:ascii="Arial" w:hAnsi="Arial" w:cs="Arial"/>
                <w:b/>
                <w:color w:val="000000"/>
                <w:sz w:val="18"/>
                <w:szCs w:val="18"/>
              </w:rPr>
              <w:t>Total</w:t>
            </w:r>
          </w:p>
        </w:tc>
        <w:tc>
          <w:tcPr>
            <w:tcW w:w="1630" w:type="dxa"/>
            <w:shd w:val="clear" w:color="auto" w:fill="000000" w:themeFill="text1"/>
            <w:hideMark/>
          </w:tcPr>
          <w:p w:rsidR="00810120" w:rsidRPr="000F1D74" w:rsidRDefault="00810120" w:rsidP="003C5A8D">
            <w:pPr>
              <w:jc w:val="center"/>
              <w:rPr>
                <w:rFonts w:ascii="Arial" w:hAnsi="Arial" w:cs="Arial"/>
                <w:color w:val="000000"/>
                <w:sz w:val="18"/>
                <w:szCs w:val="18"/>
              </w:rPr>
            </w:pPr>
            <w:r w:rsidRPr="000F1D74">
              <w:rPr>
                <w:rFonts w:ascii="Arial" w:hAnsi="Arial" w:cs="Arial"/>
                <w:color w:val="000000"/>
                <w:sz w:val="18"/>
                <w:szCs w:val="18"/>
              </w:rPr>
              <w:t> </w:t>
            </w:r>
          </w:p>
        </w:tc>
        <w:tc>
          <w:tcPr>
            <w:tcW w:w="1357" w:type="dxa"/>
            <w:hideMark/>
          </w:tcPr>
          <w:p w:rsidR="00810120" w:rsidRPr="000F1D74" w:rsidRDefault="00810120" w:rsidP="003C5A8D">
            <w:pPr>
              <w:jc w:val="center"/>
              <w:rPr>
                <w:rFonts w:eastAsia="Calibri"/>
                <w:b/>
                <w:bCs/>
                <w:sz w:val="18"/>
                <w:szCs w:val="18"/>
              </w:rPr>
            </w:pPr>
          </w:p>
          <w:p w:rsidR="00810120" w:rsidRPr="000F1D74" w:rsidRDefault="00810120" w:rsidP="003C5A8D">
            <w:pPr>
              <w:jc w:val="center"/>
              <w:rPr>
                <w:rFonts w:eastAsia="Calibri"/>
                <w:b/>
                <w:bCs/>
                <w:sz w:val="18"/>
                <w:szCs w:val="18"/>
              </w:rPr>
            </w:pPr>
            <w:r>
              <w:rPr>
                <w:rFonts w:eastAsia="Calibri"/>
                <w:b/>
                <w:bCs/>
                <w:sz w:val="18"/>
                <w:szCs w:val="18"/>
              </w:rPr>
              <w:t>664</w:t>
            </w:r>
          </w:p>
        </w:tc>
        <w:tc>
          <w:tcPr>
            <w:tcW w:w="936" w:type="dxa"/>
            <w:tcBorders>
              <w:right w:val="single" w:sz="4" w:space="0" w:color="auto"/>
            </w:tcBorders>
            <w:shd w:val="clear" w:color="auto" w:fill="000000" w:themeFill="text1"/>
          </w:tcPr>
          <w:p w:rsidR="00810120" w:rsidRPr="000F1D74" w:rsidRDefault="00810120" w:rsidP="003C5A8D">
            <w:pPr>
              <w:jc w:val="center"/>
              <w:rPr>
                <w:rFonts w:eastAsia="Calibri"/>
                <w:sz w:val="18"/>
                <w:szCs w:val="18"/>
              </w:rPr>
            </w:pPr>
          </w:p>
        </w:tc>
        <w:tc>
          <w:tcPr>
            <w:tcW w:w="1177" w:type="dxa"/>
            <w:tcBorders>
              <w:left w:val="single" w:sz="4" w:space="0" w:color="auto"/>
              <w:right w:val="single" w:sz="4" w:space="0" w:color="auto"/>
            </w:tcBorders>
          </w:tcPr>
          <w:p w:rsidR="00810120" w:rsidRPr="000F1D74" w:rsidRDefault="00810120" w:rsidP="003C5A8D">
            <w:pPr>
              <w:jc w:val="center"/>
              <w:rPr>
                <w:rFonts w:eastAsia="Calibri"/>
                <w:b/>
                <w:sz w:val="18"/>
                <w:szCs w:val="18"/>
              </w:rPr>
            </w:pPr>
          </w:p>
          <w:p w:rsidR="00810120" w:rsidRPr="000F1D74" w:rsidRDefault="00810120" w:rsidP="003C5A8D">
            <w:pPr>
              <w:jc w:val="center"/>
              <w:rPr>
                <w:rFonts w:eastAsia="Calibri"/>
                <w:b/>
                <w:sz w:val="18"/>
                <w:szCs w:val="18"/>
              </w:rPr>
            </w:pPr>
            <w:r>
              <w:rPr>
                <w:rFonts w:eastAsia="Calibri"/>
                <w:b/>
                <w:sz w:val="18"/>
                <w:szCs w:val="18"/>
              </w:rPr>
              <w:t>53,920</w:t>
            </w:r>
          </w:p>
        </w:tc>
        <w:tc>
          <w:tcPr>
            <w:tcW w:w="1077" w:type="dxa"/>
            <w:tcBorders>
              <w:left w:val="single" w:sz="4" w:space="0" w:color="auto"/>
            </w:tcBorders>
            <w:shd w:val="clear" w:color="auto" w:fill="000000" w:themeFill="text1"/>
          </w:tcPr>
          <w:p w:rsidR="00810120" w:rsidRPr="000F1D74" w:rsidRDefault="00810120" w:rsidP="003C5A8D">
            <w:pPr>
              <w:jc w:val="center"/>
              <w:rPr>
                <w:rFonts w:eastAsia="Calibri"/>
                <w:b/>
                <w:sz w:val="18"/>
                <w:szCs w:val="18"/>
              </w:rPr>
            </w:pPr>
          </w:p>
        </w:tc>
        <w:tc>
          <w:tcPr>
            <w:tcW w:w="1354" w:type="dxa"/>
            <w:vAlign w:val="bottom"/>
            <w:hideMark/>
          </w:tcPr>
          <w:p w:rsidR="00810120" w:rsidRPr="000F1D74" w:rsidRDefault="00810120" w:rsidP="003C5A8D">
            <w:pPr>
              <w:jc w:val="center"/>
              <w:rPr>
                <w:rFonts w:eastAsia="Calibri"/>
                <w:b/>
                <w:bCs/>
                <w:sz w:val="18"/>
                <w:szCs w:val="18"/>
              </w:rPr>
            </w:pPr>
          </w:p>
          <w:p w:rsidR="00810120" w:rsidRPr="000F1D74" w:rsidRDefault="00810120" w:rsidP="003C5A8D">
            <w:pPr>
              <w:jc w:val="center"/>
              <w:rPr>
                <w:rFonts w:eastAsia="Calibri"/>
                <w:b/>
                <w:bCs/>
                <w:sz w:val="18"/>
                <w:szCs w:val="18"/>
              </w:rPr>
            </w:pPr>
            <w:r>
              <w:rPr>
                <w:rFonts w:eastAsia="Calibri"/>
                <w:b/>
                <w:bCs/>
                <w:sz w:val="18"/>
                <w:szCs w:val="18"/>
              </w:rPr>
              <w:t>269,579</w:t>
            </w:r>
          </w:p>
          <w:p w:rsidR="00810120" w:rsidRPr="000F1D74" w:rsidRDefault="00810120" w:rsidP="003C5A8D">
            <w:pPr>
              <w:jc w:val="center"/>
              <w:rPr>
                <w:rFonts w:eastAsia="Calibri"/>
                <w:b/>
                <w:bCs/>
                <w:sz w:val="18"/>
                <w:szCs w:val="18"/>
              </w:rPr>
            </w:pPr>
          </w:p>
        </w:tc>
        <w:tc>
          <w:tcPr>
            <w:tcW w:w="1095" w:type="dxa"/>
            <w:shd w:val="clear" w:color="auto" w:fill="000000" w:themeFill="text1"/>
            <w:hideMark/>
          </w:tcPr>
          <w:p w:rsidR="00810120" w:rsidRPr="000F1D74" w:rsidRDefault="00810120" w:rsidP="003C5A8D">
            <w:pPr>
              <w:jc w:val="center"/>
              <w:rPr>
                <w:b/>
                <w:color w:val="000000"/>
                <w:sz w:val="18"/>
                <w:szCs w:val="18"/>
              </w:rPr>
            </w:pPr>
          </w:p>
        </w:tc>
        <w:tc>
          <w:tcPr>
            <w:tcW w:w="1590" w:type="dxa"/>
            <w:hideMark/>
          </w:tcPr>
          <w:p w:rsidR="00810120" w:rsidRPr="000F1D74" w:rsidRDefault="00810120" w:rsidP="003C5A8D">
            <w:pPr>
              <w:jc w:val="center"/>
              <w:rPr>
                <w:rFonts w:eastAsia="Calibri"/>
                <w:b/>
                <w:bCs/>
                <w:sz w:val="18"/>
                <w:szCs w:val="18"/>
              </w:rPr>
            </w:pPr>
          </w:p>
          <w:p w:rsidR="00810120" w:rsidRPr="000F1D74" w:rsidRDefault="00810120" w:rsidP="003C5A8D">
            <w:pPr>
              <w:jc w:val="center"/>
              <w:rPr>
                <w:rFonts w:eastAsia="Calibri"/>
                <w:b/>
                <w:bCs/>
                <w:sz w:val="18"/>
                <w:szCs w:val="18"/>
              </w:rPr>
            </w:pPr>
            <w:r w:rsidRPr="000F1D74">
              <w:rPr>
                <w:rFonts w:eastAsia="Calibri"/>
                <w:b/>
                <w:bCs/>
                <w:sz w:val="18"/>
                <w:szCs w:val="18"/>
              </w:rPr>
              <w:t>$</w:t>
            </w:r>
            <w:r>
              <w:rPr>
                <w:rFonts w:eastAsia="Calibri"/>
                <w:b/>
                <w:bCs/>
                <w:sz w:val="18"/>
                <w:szCs w:val="18"/>
              </w:rPr>
              <w:t>16,587,196</w:t>
            </w:r>
          </w:p>
        </w:tc>
      </w:tr>
    </w:tbl>
    <w:p w:rsidR="00810120" w:rsidRDefault="00810120" w:rsidP="00810120">
      <w:pPr>
        <w:tabs>
          <w:tab w:val="left" w:pos="-720"/>
        </w:tabs>
        <w:suppressAutoHyphens/>
        <w:ind w:left="720"/>
        <w:rPr>
          <w:sz w:val="16"/>
          <w:szCs w:val="16"/>
        </w:rPr>
      </w:pPr>
      <w:r w:rsidRPr="00327277">
        <w:rPr>
          <w:b/>
          <w:sz w:val="16"/>
          <w:szCs w:val="16"/>
        </w:rPr>
        <w:lastRenderedPageBreak/>
        <w:t>Note:</w:t>
      </w:r>
      <w:r w:rsidRPr="009B69D3">
        <w:rPr>
          <w:sz w:val="16"/>
          <w:szCs w:val="16"/>
        </w:rPr>
        <w:t xml:space="preserve"> The “Avg. Hourly Wage Rate” for each respondent includes a 1.4 multiplier to reflect a fully-loaded wage rate.</w:t>
      </w:r>
    </w:p>
    <w:p w:rsidR="00810120" w:rsidRPr="00F60A96" w:rsidRDefault="00810120" w:rsidP="00810120">
      <w:pPr>
        <w:rPr>
          <w:rFonts w:eastAsia="Calibri"/>
          <w:b/>
          <w:bCs/>
        </w:rPr>
      </w:pPr>
    </w:p>
    <w:p w:rsidR="00810120" w:rsidRDefault="00810120" w:rsidP="00810120">
      <w:pPr>
        <w:tabs>
          <w:tab w:val="left" w:pos="-720"/>
        </w:tabs>
        <w:suppressAutoHyphens/>
      </w:pPr>
      <w:r w:rsidRPr="0082757C">
        <w:t>According to the U.S. Department of Labor, Bureau of Labor Statistics website (</w:t>
      </w:r>
      <w:hyperlink r:id="rId6" w:history="1">
        <w:r w:rsidRPr="0082757C">
          <w:rPr>
            <w:rStyle w:val="Hyperlink"/>
            <w:rFonts w:eastAsiaTheme="majorEastAsia"/>
          </w:rPr>
          <w:t>www.bls.gov</w:t>
        </w:r>
      </w:hyperlink>
      <w:r w:rsidRPr="0082757C">
        <w:t>) the wage rate category for Local Representation is estimated to be $</w:t>
      </w:r>
      <w:r>
        <w:t>43.95</w:t>
      </w:r>
      <w:r w:rsidRPr="0082757C">
        <w:t xml:space="preserve"> per hour including the wage rate multiplier of the 1.4 multiplier, the total wage rate is </w:t>
      </w:r>
      <w:r w:rsidRPr="00D134A4">
        <w:rPr>
          <w:b/>
        </w:rPr>
        <w:t>$61.53</w:t>
      </w:r>
      <w:r>
        <w:t xml:space="preserve"> </w:t>
      </w:r>
      <w:r w:rsidRPr="0082757C">
        <w:t xml:space="preserve">for completing and submitting grant information to </w:t>
      </w:r>
      <w:r>
        <w:t>DHS/</w:t>
      </w:r>
      <w:r w:rsidRPr="0082757C">
        <w:t>FEMA for review and approval.  Therefore, the estimated total burden hour cost to State and Local Representatives is estimated to be</w:t>
      </w:r>
      <w:r>
        <w:t xml:space="preserve"> </w:t>
      </w:r>
      <w:r w:rsidRPr="001A0E9E">
        <w:rPr>
          <w:b/>
        </w:rPr>
        <w:t>$16,</w:t>
      </w:r>
      <w:r>
        <w:rPr>
          <w:b/>
        </w:rPr>
        <w:t>587</w:t>
      </w:r>
      <w:r w:rsidRPr="001A0E9E">
        <w:rPr>
          <w:b/>
        </w:rPr>
        <w:t>,</w:t>
      </w:r>
      <w:r>
        <w:rPr>
          <w:b/>
        </w:rPr>
        <w:t>196</w:t>
      </w:r>
      <w:r>
        <w:rPr>
          <w:b/>
          <w:bCs/>
        </w:rPr>
        <w:t xml:space="preserve"> </w:t>
      </w:r>
      <w:r w:rsidRPr="0082757C">
        <w:t>annually.</w:t>
      </w:r>
    </w:p>
    <w:p w:rsidR="00810120" w:rsidRDefault="00810120" w:rsidP="00810120">
      <w:pPr>
        <w:tabs>
          <w:tab w:val="left" w:pos="-720"/>
        </w:tabs>
        <w:suppressAutoHyphens/>
      </w:pPr>
    </w:p>
    <w:p w:rsidR="00810120" w:rsidRDefault="00810120" w:rsidP="00800B00">
      <w:pPr>
        <w:rPr>
          <w:color w:val="000000"/>
        </w:rPr>
      </w:pPr>
    </w:p>
    <w:p w:rsidR="00810120" w:rsidRDefault="00810120" w:rsidP="00800B00">
      <w:pPr>
        <w:rPr>
          <w:color w:val="000000"/>
        </w:rPr>
      </w:pPr>
    </w:p>
    <w:p w:rsidR="00810120" w:rsidRDefault="00810120" w:rsidP="00800B00">
      <w:pPr>
        <w:rPr>
          <w:color w:val="000000"/>
        </w:rPr>
      </w:pPr>
    </w:p>
    <w:p w:rsidR="00810120" w:rsidRDefault="00810120" w:rsidP="00810120">
      <w:pPr>
        <w:pStyle w:val="NormalWeb"/>
        <w:rPr>
          <w:i/>
          <w:sz w:val="20"/>
          <w:szCs w:val="20"/>
        </w:rPr>
      </w:pPr>
    </w:p>
    <w:p w:rsidR="00810120" w:rsidRDefault="00810120" w:rsidP="00810120">
      <w:pPr>
        <w:pStyle w:val="NormalWeb"/>
        <w:rPr>
          <w:i/>
          <w:sz w:val="20"/>
          <w:szCs w:val="20"/>
        </w:rPr>
      </w:pPr>
    </w:p>
    <w:p w:rsidR="00810120" w:rsidRDefault="00810120" w:rsidP="00810120">
      <w:pPr>
        <w:pStyle w:val="NormalWeb"/>
        <w:rPr>
          <w:i/>
          <w:sz w:val="20"/>
          <w:szCs w:val="20"/>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810120" w:rsidTr="003C5A8D">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810120" w:rsidRDefault="00810120" w:rsidP="003C5A8D">
            <w:pPr>
              <w:jc w:val="center"/>
              <w:rPr>
                <w:b/>
                <w:bCs/>
                <w:sz w:val="18"/>
                <w:szCs w:val="18"/>
              </w:rPr>
            </w:pPr>
            <w:r>
              <w:rPr>
                <w:b/>
                <w:bCs/>
                <w:sz w:val="18"/>
                <w:szCs w:val="18"/>
              </w:rPr>
              <w:lastRenderedPageBreak/>
              <w:t>Itemized Changes in Annual Burden Hours</w:t>
            </w:r>
          </w:p>
        </w:tc>
      </w:tr>
      <w:tr w:rsidR="00810120" w:rsidTr="003C5A8D">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810120" w:rsidRPr="00757122" w:rsidRDefault="00810120" w:rsidP="003C5A8D">
            <w:pPr>
              <w:jc w:val="center"/>
              <w:rPr>
                <w:b/>
                <w:bCs/>
                <w:sz w:val="18"/>
                <w:szCs w:val="18"/>
              </w:rPr>
            </w:pPr>
            <w:r w:rsidRPr="00757122">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810120" w:rsidRPr="00757122" w:rsidRDefault="00810120" w:rsidP="003C5A8D">
            <w:pPr>
              <w:jc w:val="center"/>
              <w:rPr>
                <w:b/>
                <w:bCs/>
                <w:sz w:val="18"/>
                <w:szCs w:val="18"/>
              </w:rPr>
            </w:pPr>
            <w:r w:rsidRPr="00757122">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810120" w:rsidRPr="00757122" w:rsidRDefault="00810120" w:rsidP="003C5A8D">
            <w:pPr>
              <w:jc w:val="center"/>
              <w:rPr>
                <w:b/>
                <w:bCs/>
                <w:sz w:val="18"/>
                <w:szCs w:val="18"/>
              </w:rPr>
            </w:pPr>
            <w:r w:rsidRPr="00757122">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810120" w:rsidRPr="00757122" w:rsidRDefault="00810120" w:rsidP="003C5A8D">
            <w:pPr>
              <w:jc w:val="center"/>
              <w:rPr>
                <w:b/>
                <w:bCs/>
                <w:sz w:val="18"/>
                <w:szCs w:val="18"/>
              </w:rPr>
            </w:pPr>
            <w:r w:rsidRPr="00757122">
              <w:rPr>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810120" w:rsidRPr="00757122" w:rsidRDefault="00810120" w:rsidP="003C5A8D">
            <w:pPr>
              <w:jc w:val="center"/>
              <w:rPr>
                <w:b/>
                <w:bCs/>
                <w:sz w:val="18"/>
                <w:szCs w:val="18"/>
              </w:rPr>
            </w:pPr>
            <w:r w:rsidRPr="00757122">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810120" w:rsidRPr="00757122" w:rsidRDefault="00810120" w:rsidP="003C5A8D">
            <w:pPr>
              <w:jc w:val="center"/>
              <w:rPr>
                <w:b/>
                <w:bCs/>
                <w:sz w:val="18"/>
                <w:szCs w:val="18"/>
              </w:rPr>
            </w:pPr>
            <w:r w:rsidRPr="00757122">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810120" w:rsidRPr="00757122" w:rsidRDefault="00810120" w:rsidP="003C5A8D">
            <w:pPr>
              <w:jc w:val="center"/>
              <w:rPr>
                <w:b/>
                <w:bCs/>
                <w:sz w:val="18"/>
                <w:szCs w:val="18"/>
              </w:rPr>
            </w:pPr>
            <w:r w:rsidRPr="00757122">
              <w:rPr>
                <w:b/>
                <w:bCs/>
                <w:sz w:val="18"/>
                <w:szCs w:val="18"/>
              </w:rPr>
              <w:t>Difference</w:t>
            </w: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EA0D71" w:rsidRDefault="00810120" w:rsidP="003C5A8D">
            <w:pPr>
              <w:rPr>
                <w:sz w:val="18"/>
                <w:szCs w:val="18"/>
              </w:rPr>
            </w:pPr>
            <w:r w:rsidRPr="00EA0D71">
              <w:rPr>
                <w:sz w:val="18"/>
                <w:szCs w:val="18"/>
              </w:rPr>
              <w:t>HSGP/SHSP/UASI Investment Justification,</w:t>
            </w:r>
          </w:p>
          <w:p w:rsidR="00810120" w:rsidRPr="00EA0D71" w:rsidRDefault="00810120" w:rsidP="003C5A8D">
            <w:pPr>
              <w:rPr>
                <w:sz w:val="18"/>
                <w:szCs w:val="18"/>
              </w:rPr>
            </w:pPr>
            <w:r w:rsidRPr="00EA0D71">
              <w:rPr>
                <w:sz w:val="18"/>
                <w:szCs w:val="18"/>
              </w:rPr>
              <w:t>FEMA Form</w:t>
            </w:r>
          </w:p>
          <w:p w:rsidR="00810120" w:rsidRPr="00EA0D71" w:rsidRDefault="00810120" w:rsidP="003C5A8D">
            <w:pPr>
              <w:rPr>
                <w:sz w:val="18"/>
                <w:szCs w:val="18"/>
              </w:rPr>
            </w:pPr>
            <w:r w:rsidRPr="00EA0D71">
              <w:rPr>
                <w:sz w:val="18"/>
                <w:szCs w:val="18"/>
              </w:rPr>
              <w:t>089-1</w:t>
            </w:r>
          </w:p>
        </w:tc>
        <w:tc>
          <w:tcPr>
            <w:tcW w:w="12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83,356</w:t>
            </w:r>
          </w:p>
        </w:tc>
        <w:tc>
          <w:tcPr>
            <w:tcW w:w="142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83,356</w:t>
            </w:r>
          </w:p>
        </w:tc>
        <w:tc>
          <w:tcPr>
            <w:tcW w:w="17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0</w:t>
            </w: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EA0D71" w:rsidRDefault="00810120" w:rsidP="003C5A8D">
            <w:pPr>
              <w:rPr>
                <w:sz w:val="18"/>
                <w:szCs w:val="18"/>
              </w:rPr>
            </w:pPr>
            <w:r w:rsidRPr="00EA0D71">
              <w:rPr>
                <w:sz w:val="18"/>
                <w:szCs w:val="18"/>
              </w:rPr>
              <w:t>Documentation from SAA on how operational overtime UASI funds held by State would support urban area</w:t>
            </w:r>
          </w:p>
        </w:tc>
        <w:tc>
          <w:tcPr>
            <w:tcW w:w="12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80</w:t>
            </w:r>
          </w:p>
        </w:tc>
        <w:tc>
          <w:tcPr>
            <w:tcW w:w="142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448</w:t>
            </w:r>
          </w:p>
        </w:tc>
        <w:tc>
          <w:tcPr>
            <w:tcW w:w="1740" w:type="dxa"/>
            <w:tcBorders>
              <w:top w:val="nil"/>
              <w:left w:val="nil"/>
              <w:bottom w:val="single" w:sz="8" w:space="0" w:color="auto"/>
              <w:right w:val="single" w:sz="8" w:space="0" w:color="auto"/>
            </w:tcBorders>
            <w:shd w:val="clear" w:color="auto" w:fill="auto"/>
          </w:tcPr>
          <w:p w:rsidR="00810120" w:rsidRDefault="00810120" w:rsidP="003C5A8D">
            <w:pPr>
              <w:jc w:val="center"/>
              <w:rPr>
                <w:sz w:val="18"/>
                <w:szCs w:val="18"/>
              </w:rPr>
            </w:pPr>
          </w:p>
          <w:p w:rsidR="00810120" w:rsidRDefault="00810120" w:rsidP="003C5A8D">
            <w:pPr>
              <w:jc w:val="center"/>
              <w:rPr>
                <w:sz w:val="18"/>
                <w:szCs w:val="18"/>
              </w:rPr>
            </w:pPr>
          </w:p>
          <w:p w:rsidR="00810120" w:rsidRDefault="00810120" w:rsidP="003C5A8D">
            <w:pPr>
              <w:jc w:val="center"/>
              <w:rPr>
                <w:sz w:val="18"/>
                <w:szCs w:val="18"/>
              </w:rPr>
            </w:pPr>
          </w:p>
          <w:p w:rsidR="00810120" w:rsidRPr="00DA3CA1" w:rsidRDefault="00810120" w:rsidP="003C5A8D">
            <w:pPr>
              <w:jc w:val="center"/>
              <w:rPr>
                <w:sz w:val="18"/>
                <w:szCs w:val="18"/>
              </w:rPr>
            </w:pPr>
            <w:r>
              <w:rPr>
                <w:sz w:val="18"/>
                <w:szCs w:val="18"/>
              </w:rPr>
              <w:t>+368</w:t>
            </w: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EA0D71" w:rsidRDefault="00810120" w:rsidP="003C5A8D">
            <w:pPr>
              <w:rPr>
                <w:sz w:val="18"/>
                <w:szCs w:val="18"/>
              </w:rPr>
            </w:pPr>
            <w:r w:rsidRPr="00EA0D71">
              <w:rPr>
                <w:sz w:val="18"/>
                <w:szCs w:val="18"/>
              </w:rPr>
              <w:t>Urban Area Working Group Structure, including Points of Contact</w:t>
            </w:r>
          </w:p>
        </w:tc>
        <w:tc>
          <w:tcPr>
            <w:tcW w:w="12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167,896</w:t>
            </w:r>
          </w:p>
        </w:tc>
        <w:tc>
          <w:tcPr>
            <w:tcW w:w="142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75,824</w:t>
            </w:r>
          </w:p>
        </w:tc>
        <w:tc>
          <w:tcPr>
            <w:tcW w:w="1740" w:type="dxa"/>
            <w:tcBorders>
              <w:top w:val="nil"/>
              <w:left w:val="nil"/>
              <w:bottom w:val="single" w:sz="8" w:space="0" w:color="auto"/>
              <w:right w:val="single" w:sz="8" w:space="0" w:color="auto"/>
            </w:tcBorders>
            <w:shd w:val="clear" w:color="auto" w:fill="auto"/>
          </w:tcPr>
          <w:p w:rsidR="00810120" w:rsidRDefault="00810120" w:rsidP="003C5A8D">
            <w:pPr>
              <w:jc w:val="center"/>
              <w:rPr>
                <w:sz w:val="18"/>
                <w:szCs w:val="18"/>
              </w:rPr>
            </w:pPr>
          </w:p>
          <w:p w:rsidR="00810120" w:rsidRDefault="00810120" w:rsidP="003C5A8D">
            <w:pPr>
              <w:jc w:val="center"/>
              <w:rPr>
                <w:sz w:val="18"/>
                <w:szCs w:val="18"/>
              </w:rPr>
            </w:pPr>
          </w:p>
          <w:p w:rsidR="00810120" w:rsidRPr="00791B35" w:rsidRDefault="00810120" w:rsidP="003C5A8D">
            <w:pPr>
              <w:jc w:val="center"/>
              <w:rPr>
                <w:sz w:val="18"/>
                <w:szCs w:val="18"/>
              </w:rPr>
            </w:pPr>
            <w:r>
              <w:rPr>
                <w:sz w:val="18"/>
                <w:szCs w:val="18"/>
              </w:rPr>
              <w:t>-</w:t>
            </w:r>
            <w:r w:rsidRPr="00791B35">
              <w:rPr>
                <w:sz w:val="18"/>
                <w:szCs w:val="18"/>
              </w:rPr>
              <w:t>92,072</w:t>
            </w: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Default="00810120" w:rsidP="003C5A8D">
            <w:pPr>
              <w:rPr>
                <w:sz w:val="18"/>
                <w:szCs w:val="18"/>
              </w:rPr>
            </w:pPr>
            <w:r>
              <w:rPr>
                <w:sz w:val="18"/>
                <w:szCs w:val="18"/>
              </w:rPr>
              <w:t>Multi-Year Training &amp; Exercise Plan</w:t>
            </w:r>
          </w:p>
        </w:tc>
        <w:tc>
          <w:tcPr>
            <w:tcW w:w="12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r>
              <w:rPr>
                <w:sz w:val="18"/>
                <w:szCs w:val="18"/>
              </w:rPr>
              <w:t>2,352</w:t>
            </w:r>
          </w:p>
        </w:tc>
        <w:tc>
          <w:tcPr>
            <w:tcW w:w="142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r>
              <w:rPr>
                <w:sz w:val="18"/>
                <w:szCs w:val="18"/>
              </w:rPr>
              <w:t>2,352</w:t>
            </w:r>
          </w:p>
        </w:tc>
        <w:tc>
          <w:tcPr>
            <w:tcW w:w="1740" w:type="dxa"/>
            <w:tcBorders>
              <w:top w:val="nil"/>
              <w:left w:val="nil"/>
              <w:bottom w:val="single" w:sz="8" w:space="0" w:color="auto"/>
              <w:right w:val="single" w:sz="8" w:space="0" w:color="auto"/>
            </w:tcBorders>
            <w:shd w:val="clear" w:color="auto" w:fill="auto"/>
          </w:tcPr>
          <w:p w:rsidR="00810120" w:rsidRDefault="00810120" w:rsidP="003C5A8D">
            <w:pPr>
              <w:jc w:val="center"/>
              <w:rPr>
                <w:sz w:val="18"/>
                <w:szCs w:val="18"/>
              </w:rPr>
            </w:pPr>
          </w:p>
          <w:p w:rsidR="00810120" w:rsidRPr="005F23A7" w:rsidRDefault="00810120" w:rsidP="003C5A8D">
            <w:pPr>
              <w:jc w:val="center"/>
              <w:rPr>
                <w:sz w:val="18"/>
                <w:szCs w:val="18"/>
              </w:rPr>
            </w:pPr>
            <w:r>
              <w:rPr>
                <w:sz w:val="18"/>
                <w:szCs w:val="18"/>
              </w:rPr>
              <w:t>0</w:t>
            </w: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EA0D71" w:rsidRDefault="00810120" w:rsidP="003C5A8D">
            <w:pPr>
              <w:rPr>
                <w:sz w:val="18"/>
                <w:szCs w:val="18"/>
              </w:rPr>
            </w:pPr>
            <w:r>
              <w:rPr>
                <w:sz w:val="18"/>
                <w:szCs w:val="18"/>
              </w:rPr>
              <w:t>UASI Governance C</w:t>
            </w:r>
            <w:r w:rsidRPr="00EA0D71">
              <w:rPr>
                <w:sz w:val="18"/>
                <w:szCs w:val="18"/>
              </w:rPr>
              <w:t>harter</w:t>
            </w:r>
          </w:p>
        </w:tc>
        <w:tc>
          <w:tcPr>
            <w:tcW w:w="12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16,500</w:t>
            </w:r>
          </w:p>
        </w:tc>
        <w:tc>
          <w:tcPr>
            <w:tcW w:w="142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14,000</w:t>
            </w:r>
          </w:p>
        </w:tc>
        <w:tc>
          <w:tcPr>
            <w:tcW w:w="1740" w:type="dxa"/>
            <w:tcBorders>
              <w:top w:val="nil"/>
              <w:left w:val="nil"/>
              <w:bottom w:val="single" w:sz="8" w:space="0" w:color="auto"/>
              <w:right w:val="single" w:sz="8" w:space="0" w:color="auto"/>
            </w:tcBorders>
            <w:shd w:val="clear" w:color="auto" w:fill="auto"/>
          </w:tcPr>
          <w:p w:rsidR="00810120" w:rsidRDefault="00810120" w:rsidP="003C5A8D">
            <w:pPr>
              <w:jc w:val="center"/>
              <w:rPr>
                <w:sz w:val="18"/>
                <w:szCs w:val="18"/>
              </w:rPr>
            </w:pPr>
          </w:p>
          <w:p w:rsidR="00810120" w:rsidRPr="00791B35" w:rsidRDefault="00810120" w:rsidP="003C5A8D">
            <w:pPr>
              <w:jc w:val="center"/>
              <w:rPr>
                <w:sz w:val="18"/>
                <w:szCs w:val="18"/>
              </w:rPr>
            </w:pPr>
            <w:r w:rsidRPr="00791B35">
              <w:rPr>
                <w:sz w:val="18"/>
                <w:szCs w:val="18"/>
              </w:rPr>
              <w:t>-2,500</w:t>
            </w:r>
          </w:p>
        </w:tc>
      </w:tr>
      <w:tr w:rsidR="00810120" w:rsidTr="003C5A8D">
        <w:trPr>
          <w:trHeight w:val="270"/>
          <w:jc w:val="center"/>
        </w:trPr>
        <w:tc>
          <w:tcPr>
            <w:tcW w:w="2340" w:type="dxa"/>
            <w:tcBorders>
              <w:top w:val="single" w:sz="8" w:space="0" w:color="auto"/>
              <w:left w:val="single" w:sz="8" w:space="0" w:color="auto"/>
              <w:bottom w:val="single" w:sz="8" w:space="0" w:color="auto"/>
              <w:right w:val="single" w:sz="8" w:space="0" w:color="auto"/>
            </w:tcBorders>
            <w:shd w:val="clear" w:color="auto" w:fill="auto"/>
            <w:vAlign w:val="bottom"/>
          </w:tcPr>
          <w:p w:rsidR="00810120" w:rsidRPr="00EA0D71" w:rsidRDefault="00810120" w:rsidP="003C5A8D">
            <w:pPr>
              <w:rPr>
                <w:sz w:val="18"/>
                <w:szCs w:val="18"/>
              </w:rPr>
            </w:pPr>
            <w:r w:rsidRPr="00067654">
              <w:rPr>
                <w:sz w:val="18"/>
                <w:szCs w:val="18"/>
              </w:rPr>
              <w:t>Senior Advisory Committee (SAC) Charter</w:t>
            </w:r>
          </w:p>
        </w:tc>
        <w:tc>
          <w:tcPr>
            <w:tcW w:w="1240" w:type="dxa"/>
            <w:tcBorders>
              <w:top w:val="single" w:sz="8" w:space="0" w:color="auto"/>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0</w:t>
            </w:r>
          </w:p>
        </w:tc>
        <w:tc>
          <w:tcPr>
            <w:tcW w:w="960" w:type="dxa"/>
            <w:tcBorders>
              <w:top w:val="single" w:sz="8" w:space="0" w:color="auto"/>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r w:rsidRPr="000E53BD">
              <w:rPr>
                <w:sz w:val="18"/>
                <w:szCs w:val="18"/>
              </w:rPr>
              <w:t>14,000</w:t>
            </w:r>
          </w:p>
        </w:tc>
        <w:tc>
          <w:tcPr>
            <w:tcW w:w="1260" w:type="dxa"/>
            <w:tcBorders>
              <w:top w:val="single" w:sz="8" w:space="0" w:color="auto"/>
              <w:left w:val="nil"/>
              <w:bottom w:val="single" w:sz="8" w:space="0" w:color="auto"/>
              <w:right w:val="single" w:sz="8" w:space="0" w:color="auto"/>
            </w:tcBorders>
            <w:shd w:val="clear" w:color="auto" w:fill="auto"/>
            <w:vAlign w:val="bottom"/>
          </w:tcPr>
          <w:p w:rsidR="00810120" w:rsidDel="00023941" w:rsidRDefault="00810120" w:rsidP="003C5A8D">
            <w:pPr>
              <w:jc w:val="center"/>
              <w:rPr>
                <w:sz w:val="18"/>
                <w:szCs w:val="18"/>
              </w:rPr>
            </w:pPr>
            <w:r>
              <w:rPr>
                <w:sz w:val="18"/>
                <w:szCs w:val="18"/>
              </w:rPr>
              <w:t>+</w:t>
            </w:r>
            <w:r w:rsidRPr="000E53BD">
              <w:rPr>
                <w:sz w:val="18"/>
                <w:szCs w:val="18"/>
              </w:rPr>
              <w:t>14,000</w:t>
            </w:r>
          </w:p>
        </w:tc>
        <w:tc>
          <w:tcPr>
            <w:tcW w:w="1400" w:type="dxa"/>
            <w:tcBorders>
              <w:top w:val="single" w:sz="8" w:space="0" w:color="auto"/>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420" w:type="dxa"/>
            <w:tcBorders>
              <w:top w:val="single" w:sz="8" w:space="0" w:color="auto"/>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740" w:type="dxa"/>
            <w:tcBorders>
              <w:top w:val="single" w:sz="8" w:space="0" w:color="auto"/>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EA0D71" w:rsidRDefault="00810120" w:rsidP="003C5A8D">
            <w:pPr>
              <w:rPr>
                <w:sz w:val="18"/>
                <w:szCs w:val="18"/>
              </w:rPr>
            </w:pPr>
            <w:r w:rsidRPr="00791B35">
              <w:rPr>
                <w:sz w:val="18"/>
                <w:szCs w:val="18"/>
              </w:rPr>
              <w:t>UAWG A</w:t>
            </w:r>
            <w:r>
              <w:rPr>
                <w:sz w:val="18"/>
                <w:szCs w:val="18"/>
              </w:rPr>
              <w:t>llocation Methodology</w:t>
            </w:r>
          </w:p>
        </w:tc>
        <w:tc>
          <w:tcPr>
            <w:tcW w:w="12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r>
              <w:rPr>
                <w:sz w:val="18"/>
                <w:szCs w:val="18"/>
              </w:rPr>
              <w:t>112</w:t>
            </w:r>
          </w:p>
        </w:tc>
        <w:tc>
          <w:tcPr>
            <w:tcW w:w="1260" w:type="dxa"/>
            <w:tcBorders>
              <w:top w:val="nil"/>
              <w:left w:val="nil"/>
              <w:bottom w:val="single" w:sz="8" w:space="0" w:color="auto"/>
              <w:right w:val="single" w:sz="8" w:space="0" w:color="auto"/>
            </w:tcBorders>
            <w:shd w:val="clear" w:color="auto" w:fill="auto"/>
            <w:vAlign w:val="bottom"/>
          </w:tcPr>
          <w:p w:rsidR="00810120" w:rsidDel="00023941" w:rsidRDefault="00810120" w:rsidP="003C5A8D">
            <w:pPr>
              <w:jc w:val="center"/>
              <w:rPr>
                <w:sz w:val="18"/>
                <w:szCs w:val="18"/>
              </w:rPr>
            </w:pPr>
            <w:r>
              <w:rPr>
                <w:sz w:val="18"/>
                <w:szCs w:val="18"/>
              </w:rPr>
              <w:t>+112</w:t>
            </w:r>
          </w:p>
        </w:tc>
        <w:tc>
          <w:tcPr>
            <w:tcW w:w="140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42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74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Default="00810120" w:rsidP="003C5A8D">
            <w:pPr>
              <w:rPr>
                <w:sz w:val="18"/>
                <w:szCs w:val="18"/>
              </w:rPr>
            </w:pPr>
            <w:r>
              <w:rPr>
                <w:sz w:val="18"/>
                <w:szCs w:val="18"/>
              </w:rPr>
              <w:t xml:space="preserve">SHSP and UASI Pass Through Requirement </w:t>
            </w:r>
          </w:p>
        </w:tc>
        <w:tc>
          <w:tcPr>
            <w:tcW w:w="12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r>
              <w:rPr>
                <w:sz w:val="18"/>
                <w:szCs w:val="18"/>
              </w:rPr>
              <w:t>224</w:t>
            </w:r>
          </w:p>
        </w:tc>
        <w:tc>
          <w:tcPr>
            <w:tcW w:w="1260" w:type="dxa"/>
            <w:tcBorders>
              <w:top w:val="nil"/>
              <w:left w:val="nil"/>
              <w:bottom w:val="single" w:sz="8" w:space="0" w:color="auto"/>
              <w:right w:val="single" w:sz="8" w:space="0" w:color="auto"/>
            </w:tcBorders>
            <w:shd w:val="clear" w:color="auto" w:fill="auto"/>
            <w:vAlign w:val="bottom"/>
          </w:tcPr>
          <w:p w:rsidR="00810120" w:rsidDel="00023941" w:rsidRDefault="00810120" w:rsidP="003C5A8D">
            <w:pPr>
              <w:jc w:val="center"/>
              <w:rPr>
                <w:sz w:val="18"/>
                <w:szCs w:val="18"/>
              </w:rPr>
            </w:pPr>
            <w:r>
              <w:rPr>
                <w:sz w:val="18"/>
                <w:szCs w:val="18"/>
              </w:rPr>
              <w:t>+224</w:t>
            </w:r>
          </w:p>
        </w:tc>
        <w:tc>
          <w:tcPr>
            <w:tcW w:w="140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42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74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EA0D71" w:rsidRDefault="00810120" w:rsidP="003C5A8D">
            <w:pPr>
              <w:rPr>
                <w:sz w:val="18"/>
                <w:szCs w:val="18"/>
              </w:rPr>
            </w:pPr>
            <w:r w:rsidRPr="00EA0D71">
              <w:rPr>
                <w:sz w:val="18"/>
                <w:szCs w:val="18"/>
              </w:rPr>
              <w:t>OPSG Operations Order</w:t>
            </w:r>
            <w:r>
              <w:rPr>
                <w:sz w:val="18"/>
                <w:szCs w:val="18"/>
              </w:rPr>
              <w:t xml:space="preserve"> /</w:t>
            </w:r>
          </w:p>
          <w:p w:rsidR="00810120" w:rsidRPr="00EA0D71" w:rsidRDefault="00810120" w:rsidP="003C5A8D">
            <w:pPr>
              <w:rPr>
                <w:sz w:val="18"/>
                <w:szCs w:val="18"/>
              </w:rPr>
            </w:pPr>
            <w:r w:rsidRPr="00EA0D71">
              <w:rPr>
                <w:sz w:val="18"/>
                <w:szCs w:val="18"/>
              </w:rPr>
              <w:t>FEMA Form 089-16</w:t>
            </w:r>
          </w:p>
        </w:tc>
        <w:tc>
          <w:tcPr>
            <w:tcW w:w="12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22,230</w:t>
            </w:r>
          </w:p>
        </w:tc>
        <w:tc>
          <w:tcPr>
            <w:tcW w:w="142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22,269</w:t>
            </w:r>
          </w:p>
        </w:tc>
        <w:tc>
          <w:tcPr>
            <w:tcW w:w="17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+39</w:t>
            </w: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EA0D71" w:rsidRDefault="00810120" w:rsidP="003C5A8D">
            <w:pPr>
              <w:rPr>
                <w:sz w:val="18"/>
                <w:szCs w:val="18"/>
              </w:rPr>
            </w:pPr>
            <w:r w:rsidRPr="00EA0D71">
              <w:rPr>
                <w:sz w:val="18"/>
                <w:szCs w:val="18"/>
              </w:rPr>
              <w:t>OPSG Inventory of Operation Orders</w:t>
            </w:r>
            <w:r>
              <w:rPr>
                <w:sz w:val="18"/>
                <w:szCs w:val="18"/>
              </w:rPr>
              <w:t xml:space="preserve"> </w:t>
            </w:r>
            <w:r w:rsidRPr="00EA0D71">
              <w:rPr>
                <w:sz w:val="18"/>
                <w:szCs w:val="18"/>
              </w:rPr>
              <w:t>/</w:t>
            </w:r>
          </w:p>
          <w:p w:rsidR="00810120" w:rsidRPr="00EA0D71" w:rsidRDefault="00810120" w:rsidP="003C5A8D">
            <w:pPr>
              <w:rPr>
                <w:sz w:val="18"/>
                <w:szCs w:val="18"/>
              </w:rPr>
            </w:pPr>
            <w:r w:rsidRPr="00EA0D71">
              <w:rPr>
                <w:sz w:val="18"/>
                <w:szCs w:val="18"/>
              </w:rPr>
              <w:t xml:space="preserve">FEMA Form </w:t>
            </w:r>
            <w:r>
              <w:rPr>
                <w:sz w:val="18"/>
                <w:szCs w:val="18"/>
              </w:rPr>
              <w:t>089-20</w:t>
            </w:r>
          </w:p>
        </w:tc>
        <w:tc>
          <w:tcPr>
            <w:tcW w:w="12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2808</w:t>
            </w:r>
          </w:p>
        </w:tc>
        <w:tc>
          <w:tcPr>
            <w:tcW w:w="142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2808</w:t>
            </w:r>
          </w:p>
        </w:tc>
        <w:tc>
          <w:tcPr>
            <w:tcW w:w="17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0</w:t>
            </w: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EA0D71" w:rsidRDefault="00810120" w:rsidP="003C5A8D">
            <w:pPr>
              <w:rPr>
                <w:sz w:val="18"/>
                <w:szCs w:val="18"/>
              </w:rPr>
            </w:pPr>
            <w:r>
              <w:rPr>
                <w:sz w:val="18"/>
                <w:szCs w:val="18"/>
              </w:rPr>
              <w:t>Critical Emergency Supplies Inventory Plan</w:t>
            </w:r>
          </w:p>
        </w:tc>
        <w:tc>
          <w:tcPr>
            <w:tcW w:w="12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840</w:t>
            </w:r>
          </w:p>
        </w:tc>
        <w:tc>
          <w:tcPr>
            <w:tcW w:w="126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sz w:val="18"/>
                <w:szCs w:val="18"/>
              </w:rPr>
            </w:pPr>
            <w:r>
              <w:rPr>
                <w:sz w:val="18"/>
                <w:szCs w:val="18"/>
              </w:rPr>
              <w:t>+840</w:t>
            </w:r>
          </w:p>
        </w:tc>
        <w:tc>
          <w:tcPr>
            <w:tcW w:w="140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42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74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7D7F4D" w:rsidRDefault="00810120" w:rsidP="003C5A8D">
            <w:pPr>
              <w:rPr>
                <w:sz w:val="18"/>
                <w:szCs w:val="18"/>
              </w:rPr>
            </w:pPr>
            <w:r w:rsidRPr="007D7F4D">
              <w:rPr>
                <w:sz w:val="18"/>
                <w:szCs w:val="18"/>
              </w:rPr>
              <w:t>Daily Activity Report / FEMA Form 089-0-27</w:t>
            </w:r>
          </w:p>
        </w:tc>
        <w:tc>
          <w:tcPr>
            <w:tcW w:w="124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r>
              <w:rPr>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810120" w:rsidRPr="00073787" w:rsidRDefault="00810120" w:rsidP="003C5A8D">
            <w:pPr>
              <w:jc w:val="center"/>
              <w:rPr>
                <w:sz w:val="18"/>
                <w:szCs w:val="18"/>
                <w:highlight w:val="yellow"/>
              </w:rPr>
            </w:pPr>
            <w:r>
              <w:t xml:space="preserve"> </w:t>
            </w:r>
            <w:r>
              <w:rPr>
                <w:rFonts w:eastAsia="Calibri"/>
                <w:sz w:val="18"/>
                <w:szCs w:val="18"/>
              </w:rPr>
              <w:t>53,290</w:t>
            </w:r>
          </w:p>
        </w:tc>
        <w:tc>
          <w:tcPr>
            <w:tcW w:w="1260" w:type="dxa"/>
            <w:tcBorders>
              <w:top w:val="nil"/>
              <w:left w:val="nil"/>
              <w:bottom w:val="single" w:sz="8" w:space="0" w:color="auto"/>
              <w:right w:val="single" w:sz="8" w:space="0" w:color="auto"/>
            </w:tcBorders>
            <w:shd w:val="clear" w:color="auto" w:fill="auto"/>
            <w:vAlign w:val="bottom"/>
          </w:tcPr>
          <w:p w:rsidR="00810120" w:rsidRPr="00073787" w:rsidRDefault="00810120" w:rsidP="003C5A8D">
            <w:pPr>
              <w:jc w:val="center"/>
              <w:rPr>
                <w:sz w:val="18"/>
                <w:szCs w:val="18"/>
                <w:highlight w:val="yellow"/>
              </w:rPr>
            </w:pPr>
            <w:r w:rsidRPr="00551298">
              <w:rPr>
                <w:sz w:val="18"/>
                <w:szCs w:val="18"/>
              </w:rPr>
              <w:t>+53,290</w:t>
            </w:r>
          </w:p>
        </w:tc>
        <w:tc>
          <w:tcPr>
            <w:tcW w:w="140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42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74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0F1D74" w:rsidRDefault="00810120" w:rsidP="003C5A8D">
            <w:pPr>
              <w:rPr>
                <w:sz w:val="18"/>
                <w:szCs w:val="18"/>
              </w:rPr>
            </w:pPr>
            <w:r w:rsidRPr="000F1D74">
              <w:rPr>
                <w:sz w:val="18"/>
                <w:szCs w:val="18"/>
              </w:rPr>
              <w:t>SAFECOM Compliance Letter</w:t>
            </w:r>
          </w:p>
        </w:tc>
        <w:tc>
          <w:tcPr>
            <w:tcW w:w="1240" w:type="dxa"/>
            <w:tcBorders>
              <w:top w:val="nil"/>
              <w:left w:val="nil"/>
              <w:bottom w:val="single" w:sz="8" w:space="0" w:color="auto"/>
              <w:right w:val="single" w:sz="8" w:space="0" w:color="auto"/>
            </w:tcBorders>
            <w:shd w:val="clear" w:color="auto" w:fill="auto"/>
            <w:vAlign w:val="bottom"/>
          </w:tcPr>
          <w:p w:rsidR="00810120" w:rsidRPr="000F1D74" w:rsidRDefault="00810120" w:rsidP="003C5A8D">
            <w:pPr>
              <w:jc w:val="center"/>
              <w:rPr>
                <w:sz w:val="18"/>
                <w:szCs w:val="18"/>
              </w:rPr>
            </w:pPr>
            <w:r w:rsidRPr="000F1D74">
              <w:rPr>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810120" w:rsidRPr="000F1D74" w:rsidRDefault="00810120" w:rsidP="003C5A8D">
            <w:pPr>
              <w:jc w:val="center"/>
              <w:rPr>
                <w:sz w:val="18"/>
                <w:szCs w:val="18"/>
              </w:rPr>
            </w:pPr>
            <w:r w:rsidRPr="000F1D74">
              <w:rPr>
                <w:sz w:val="18"/>
                <w:szCs w:val="18"/>
              </w:rPr>
              <w:t>56</w:t>
            </w:r>
          </w:p>
        </w:tc>
        <w:tc>
          <w:tcPr>
            <w:tcW w:w="1260" w:type="dxa"/>
            <w:tcBorders>
              <w:top w:val="nil"/>
              <w:left w:val="nil"/>
              <w:bottom w:val="single" w:sz="8" w:space="0" w:color="auto"/>
              <w:right w:val="single" w:sz="8" w:space="0" w:color="auto"/>
            </w:tcBorders>
            <w:shd w:val="clear" w:color="auto" w:fill="auto"/>
            <w:vAlign w:val="bottom"/>
          </w:tcPr>
          <w:p w:rsidR="00810120" w:rsidRPr="000F1D74" w:rsidRDefault="00810120" w:rsidP="003C5A8D">
            <w:pPr>
              <w:jc w:val="center"/>
              <w:rPr>
                <w:sz w:val="18"/>
                <w:szCs w:val="18"/>
              </w:rPr>
            </w:pPr>
            <w:r w:rsidRPr="000F1D74">
              <w:rPr>
                <w:sz w:val="18"/>
                <w:szCs w:val="18"/>
              </w:rPr>
              <w:t>+56</w:t>
            </w:r>
          </w:p>
        </w:tc>
        <w:tc>
          <w:tcPr>
            <w:tcW w:w="140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42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c>
          <w:tcPr>
            <w:tcW w:w="1740" w:type="dxa"/>
            <w:tcBorders>
              <w:top w:val="nil"/>
              <w:left w:val="nil"/>
              <w:bottom w:val="single" w:sz="8" w:space="0" w:color="auto"/>
              <w:right w:val="single" w:sz="8" w:space="0" w:color="auto"/>
            </w:tcBorders>
            <w:shd w:val="clear" w:color="auto" w:fill="auto"/>
            <w:vAlign w:val="bottom"/>
          </w:tcPr>
          <w:p w:rsidR="00810120" w:rsidRDefault="00810120" w:rsidP="003C5A8D">
            <w:pPr>
              <w:jc w:val="center"/>
              <w:rPr>
                <w:sz w:val="18"/>
                <w:szCs w:val="18"/>
              </w:rPr>
            </w:pPr>
          </w:p>
        </w:tc>
      </w:tr>
      <w:tr w:rsidR="00810120" w:rsidTr="003C5A8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10120" w:rsidRPr="000F1D74" w:rsidRDefault="00810120" w:rsidP="003C5A8D">
            <w:pPr>
              <w:jc w:val="center"/>
              <w:rPr>
                <w:b/>
                <w:bCs/>
                <w:sz w:val="18"/>
                <w:szCs w:val="18"/>
              </w:rPr>
            </w:pPr>
            <w:r w:rsidRPr="000F1D74">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810120" w:rsidRPr="000F1D74" w:rsidRDefault="00810120" w:rsidP="003C5A8D">
            <w:pPr>
              <w:jc w:val="center"/>
              <w:rPr>
                <w:b/>
                <w:bCs/>
                <w:sz w:val="18"/>
                <w:szCs w:val="18"/>
              </w:rPr>
            </w:pPr>
            <w:r w:rsidRPr="000F1D74">
              <w:rPr>
                <w:b/>
                <w:bCs/>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810120" w:rsidRPr="000F1D74" w:rsidRDefault="00810120" w:rsidP="003C5A8D">
            <w:pPr>
              <w:jc w:val="center"/>
              <w:rPr>
                <w:b/>
                <w:bCs/>
                <w:sz w:val="18"/>
                <w:szCs w:val="18"/>
              </w:rPr>
            </w:pPr>
            <w:r w:rsidRPr="000F1D74">
              <w:rPr>
                <w:b/>
                <w:bCs/>
                <w:sz w:val="18"/>
                <w:szCs w:val="18"/>
              </w:rPr>
              <w:t>68,522</w:t>
            </w:r>
          </w:p>
        </w:tc>
        <w:tc>
          <w:tcPr>
            <w:tcW w:w="1260" w:type="dxa"/>
            <w:tcBorders>
              <w:top w:val="nil"/>
              <w:left w:val="nil"/>
              <w:bottom w:val="single" w:sz="8" w:space="0" w:color="auto"/>
              <w:right w:val="single" w:sz="8" w:space="0" w:color="auto"/>
            </w:tcBorders>
            <w:shd w:val="clear" w:color="auto" w:fill="auto"/>
            <w:vAlign w:val="bottom"/>
          </w:tcPr>
          <w:p w:rsidR="00810120" w:rsidRPr="000F1D74" w:rsidRDefault="00810120" w:rsidP="003C5A8D">
            <w:pPr>
              <w:jc w:val="center"/>
              <w:rPr>
                <w:b/>
                <w:bCs/>
                <w:sz w:val="18"/>
                <w:szCs w:val="18"/>
              </w:rPr>
            </w:pPr>
            <w:r w:rsidRPr="000F1D74">
              <w:rPr>
                <w:b/>
                <w:bCs/>
                <w:sz w:val="18"/>
                <w:szCs w:val="18"/>
              </w:rPr>
              <w:t>+68,522</w:t>
            </w:r>
          </w:p>
        </w:tc>
        <w:tc>
          <w:tcPr>
            <w:tcW w:w="140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b/>
                <w:bCs/>
                <w:sz w:val="18"/>
                <w:szCs w:val="18"/>
              </w:rPr>
            </w:pPr>
            <w:r>
              <w:rPr>
                <w:b/>
                <w:bCs/>
                <w:sz w:val="18"/>
                <w:szCs w:val="18"/>
              </w:rPr>
              <w:t>295,222</w:t>
            </w:r>
          </w:p>
        </w:tc>
        <w:tc>
          <w:tcPr>
            <w:tcW w:w="142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b/>
                <w:bCs/>
                <w:sz w:val="18"/>
                <w:szCs w:val="18"/>
              </w:rPr>
            </w:pPr>
            <w:r>
              <w:rPr>
                <w:b/>
                <w:bCs/>
                <w:sz w:val="18"/>
                <w:szCs w:val="18"/>
              </w:rPr>
              <w:t>201,057</w:t>
            </w:r>
          </w:p>
        </w:tc>
        <w:tc>
          <w:tcPr>
            <w:tcW w:w="1740" w:type="dxa"/>
            <w:tcBorders>
              <w:top w:val="nil"/>
              <w:left w:val="nil"/>
              <w:bottom w:val="single" w:sz="8" w:space="0" w:color="auto"/>
              <w:right w:val="single" w:sz="8" w:space="0" w:color="auto"/>
            </w:tcBorders>
            <w:shd w:val="clear" w:color="auto" w:fill="auto"/>
            <w:vAlign w:val="bottom"/>
          </w:tcPr>
          <w:p w:rsidR="00810120" w:rsidRPr="00757122" w:rsidRDefault="00810120" w:rsidP="003C5A8D">
            <w:pPr>
              <w:jc w:val="center"/>
              <w:rPr>
                <w:b/>
                <w:bCs/>
                <w:sz w:val="18"/>
                <w:szCs w:val="18"/>
              </w:rPr>
            </w:pPr>
            <w:r>
              <w:rPr>
                <w:b/>
                <w:bCs/>
                <w:sz w:val="18"/>
                <w:szCs w:val="18"/>
              </w:rPr>
              <w:t>-94,165</w:t>
            </w:r>
          </w:p>
        </w:tc>
      </w:tr>
    </w:tbl>
    <w:p w:rsidR="00810120" w:rsidRDefault="00810120" w:rsidP="00810120">
      <w:pPr>
        <w:rPr>
          <w:b/>
          <w:bCs/>
          <w:i/>
        </w:rPr>
      </w:pPr>
    </w:p>
    <w:p w:rsidR="00810120" w:rsidRDefault="00810120" w:rsidP="00810120">
      <w:pPr>
        <w:rPr>
          <w:b/>
          <w:bCs/>
          <w:i/>
        </w:rPr>
      </w:pPr>
      <w:r w:rsidRPr="006625E7">
        <w:rPr>
          <w:b/>
          <w:bCs/>
          <w:i/>
        </w:rPr>
        <w:t>Explain:</w:t>
      </w:r>
    </w:p>
    <w:p w:rsidR="00810120" w:rsidRDefault="00810120" w:rsidP="00810120">
      <w:pPr>
        <w:rPr>
          <w:rFonts w:eastAsia="Calibri"/>
        </w:rPr>
      </w:pPr>
      <w:r w:rsidRPr="00A13699">
        <w:rPr>
          <w:rFonts w:eastAsia="Calibri"/>
        </w:rPr>
        <w:t xml:space="preserve">From the last OMB approval, </w:t>
      </w:r>
      <w:r>
        <w:rPr>
          <w:rFonts w:eastAsia="Calibri"/>
        </w:rPr>
        <w:t>various reporting requirements have been added and removed from the HSGP.  T</w:t>
      </w:r>
      <w:r w:rsidRPr="00A13699">
        <w:rPr>
          <w:rFonts w:eastAsia="Calibri"/>
        </w:rPr>
        <w:t xml:space="preserve">he burden hours have </w:t>
      </w:r>
      <w:r>
        <w:rPr>
          <w:rFonts w:eastAsia="Calibri"/>
        </w:rPr>
        <w:t>decreased</w:t>
      </w:r>
      <w:r w:rsidRPr="00A13699">
        <w:rPr>
          <w:rFonts w:eastAsia="Calibri"/>
        </w:rPr>
        <w:t xml:space="preserve"> from </w:t>
      </w:r>
      <w:r w:rsidRPr="001A495F">
        <w:rPr>
          <w:bCs/>
        </w:rPr>
        <w:t>333,502</w:t>
      </w:r>
      <w:r w:rsidRPr="001A495F">
        <w:rPr>
          <w:b/>
          <w:bCs/>
          <w:sz w:val="18"/>
          <w:szCs w:val="18"/>
        </w:rPr>
        <w:t> </w:t>
      </w:r>
      <w:r w:rsidRPr="001A495F">
        <w:rPr>
          <w:rFonts w:eastAsia="Calibri"/>
        </w:rPr>
        <w:t xml:space="preserve">hours to </w:t>
      </w:r>
      <w:r w:rsidRPr="00653CE3">
        <w:t>269,579</w:t>
      </w:r>
      <w:r w:rsidRPr="00001487">
        <w:rPr>
          <w:b/>
        </w:rPr>
        <w:t xml:space="preserve"> </w:t>
      </w:r>
      <w:r w:rsidRPr="001A495F">
        <w:rPr>
          <w:rFonts w:eastAsia="Calibri"/>
        </w:rPr>
        <w:t>hours.</w:t>
      </w:r>
      <w:r w:rsidRPr="00A13699">
        <w:rPr>
          <w:rFonts w:eastAsia="Calibri"/>
        </w:rPr>
        <w:t xml:space="preserve">  </w:t>
      </w:r>
    </w:p>
    <w:p w:rsidR="00810120" w:rsidRDefault="00810120" w:rsidP="00810120">
      <w:pPr>
        <w:rPr>
          <w:rFonts w:eastAsia="Calibri"/>
        </w:rPr>
      </w:pPr>
    </w:p>
    <w:p w:rsidR="00810120" w:rsidRPr="00AB708A" w:rsidRDefault="00810120" w:rsidP="00810120">
      <w:pPr>
        <w:rPr>
          <w:bCs/>
        </w:rPr>
      </w:pPr>
      <w:r w:rsidRPr="00AB708A">
        <w:rPr>
          <w:bCs/>
        </w:rPr>
        <w:t>For FEMA Forms 089-20 and 089-1, there is no change in annual burden hours.  For FEMA Form 089-16, there is a slight increase in the annual hour burden for this form due to revisions to the form.</w:t>
      </w:r>
    </w:p>
    <w:p w:rsidR="00810120" w:rsidRPr="00AB708A" w:rsidRDefault="00810120" w:rsidP="00810120">
      <w:pPr>
        <w:rPr>
          <w:bCs/>
        </w:rPr>
      </w:pPr>
    </w:p>
    <w:p w:rsidR="00810120" w:rsidRDefault="00810120" w:rsidP="00810120">
      <w:pPr>
        <w:rPr>
          <w:bCs/>
        </w:rPr>
      </w:pPr>
      <w:r w:rsidRPr="00AB708A">
        <w:rPr>
          <w:bCs/>
        </w:rPr>
        <w:t>For FEMA Form 089-16, the current annual hour burden was 22,230 hours, the new hours burden is 22,269 for an increase of 39 annual burden hours.</w:t>
      </w:r>
    </w:p>
    <w:p w:rsidR="00810120" w:rsidRDefault="00810120" w:rsidP="00810120">
      <w:pPr>
        <w:rPr>
          <w:bCs/>
        </w:rPr>
      </w:pPr>
    </w:p>
    <w:p w:rsidR="00810120" w:rsidRPr="0025590B" w:rsidRDefault="00810120" w:rsidP="00810120">
      <w:pPr>
        <w:rPr>
          <w:b/>
          <w:bCs/>
        </w:rPr>
      </w:pPr>
      <w:r w:rsidRPr="004750BC">
        <w:rPr>
          <w:b/>
          <w:bCs/>
          <w:u w:val="single"/>
        </w:rPr>
        <w:lastRenderedPageBreak/>
        <w:t>There has been a decrease in the annual burden hours in this collection due to the removal of the following collection instruments</w:t>
      </w:r>
      <w:r w:rsidRPr="0025590B">
        <w:rPr>
          <w:b/>
          <w:bCs/>
        </w:rPr>
        <w:t>:</w:t>
      </w:r>
    </w:p>
    <w:p w:rsidR="00810120" w:rsidRPr="00AB708A" w:rsidRDefault="00810120" w:rsidP="00810120">
      <w:pPr>
        <w:rPr>
          <w:bCs/>
        </w:rPr>
      </w:pPr>
    </w:p>
    <w:p w:rsidR="00810120" w:rsidRPr="00AB708A" w:rsidRDefault="00810120" w:rsidP="00810120">
      <w:r w:rsidRPr="00AB708A">
        <w:rPr>
          <w:b/>
        </w:rPr>
        <w:t xml:space="preserve">UASI Strategy – </w:t>
      </w:r>
      <w:r w:rsidRPr="00AB708A">
        <w:t>UASI recipients are no longer required to submit this data as decided by GPD leadership</w:t>
      </w:r>
      <w:r>
        <w:t xml:space="preserve"> (current burden hours on inventory 33,000)</w:t>
      </w:r>
      <w:r w:rsidRPr="00AB708A">
        <w:t xml:space="preserve">.  </w:t>
      </w:r>
    </w:p>
    <w:p w:rsidR="00810120" w:rsidRPr="00AB708A" w:rsidRDefault="00810120" w:rsidP="00810120"/>
    <w:p w:rsidR="00810120" w:rsidRDefault="00810120" w:rsidP="00810120">
      <w:r w:rsidRPr="00AB708A">
        <w:rPr>
          <w:b/>
        </w:rPr>
        <w:t xml:space="preserve">UAWG Spending Consensus – </w:t>
      </w:r>
      <w:r w:rsidRPr="00AB708A">
        <w:t>Recipients are no longer required to submit this data per GPD leadership.</w:t>
      </w:r>
      <w:r>
        <w:t xml:space="preserve">  It is replaced by the UASI Allocation Methodology </w:t>
      </w:r>
      <w:r w:rsidRPr="00F0659F">
        <w:t xml:space="preserve">(current </w:t>
      </w:r>
      <w:r>
        <w:t xml:space="preserve">burden </w:t>
      </w:r>
      <w:r w:rsidRPr="00F0659F">
        <w:t xml:space="preserve">hours on inventory </w:t>
      </w:r>
      <w:r>
        <w:t>5</w:t>
      </w:r>
      <w:r w:rsidRPr="00F0659F">
        <w:t>,</w:t>
      </w:r>
      <w:r>
        <w:t>280</w:t>
      </w:r>
      <w:r w:rsidRPr="00F0659F">
        <w:t>).</w:t>
      </w:r>
    </w:p>
    <w:p w:rsidR="00810120" w:rsidRDefault="00810120" w:rsidP="00810120"/>
    <w:p w:rsidR="00810120" w:rsidRDefault="00810120" w:rsidP="00810120">
      <w:r w:rsidRPr="00F06D61">
        <w:rPr>
          <w:b/>
          <w:bCs/>
        </w:rPr>
        <w:t>Initial Strategy Implementation Plan (ISIP) –</w:t>
      </w:r>
      <w:r>
        <w:rPr>
          <w:b/>
          <w:bCs/>
        </w:rPr>
        <w:t xml:space="preserve"> </w:t>
      </w:r>
      <w:r>
        <w:t xml:space="preserve">Recipients are no longer required to submit this data per GPD leadership.  This collection activity was approved </w:t>
      </w:r>
      <w:r w:rsidRPr="007D2208">
        <w:t xml:space="preserve">under FEMA OMB </w:t>
      </w:r>
      <w:r>
        <w:t xml:space="preserve">Control </w:t>
      </w:r>
      <w:r w:rsidRPr="007D2208">
        <w:t>Number 1660-0117</w:t>
      </w:r>
      <w:r>
        <w:t xml:space="preserve">, </w:t>
      </w:r>
      <w:r w:rsidRPr="006A7670">
        <w:rPr>
          <w:bCs/>
          <w:iCs/>
        </w:rPr>
        <w:t>which expires</w:t>
      </w:r>
      <w:r>
        <w:rPr>
          <w:bCs/>
          <w:iCs/>
        </w:rPr>
        <w:t xml:space="preserve"> 1/31/2017</w:t>
      </w:r>
      <w:r w:rsidRPr="007D2208">
        <w:t>.</w:t>
      </w:r>
    </w:p>
    <w:p w:rsidR="00810120" w:rsidRDefault="00810120" w:rsidP="00810120"/>
    <w:p w:rsidR="00810120" w:rsidRPr="007D2208" w:rsidRDefault="00810120" w:rsidP="00810120">
      <w:r w:rsidRPr="007D2208">
        <w:rPr>
          <w:b/>
          <w:bCs/>
        </w:rPr>
        <w:t>Preparedness Comprehensive Assessment Support Tool (</w:t>
      </w:r>
      <w:proofErr w:type="spellStart"/>
      <w:r w:rsidRPr="007D2208">
        <w:rPr>
          <w:b/>
          <w:bCs/>
        </w:rPr>
        <w:t>PrepCAST</w:t>
      </w:r>
      <w:proofErr w:type="spellEnd"/>
      <w:r w:rsidRPr="007D2208">
        <w:rPr>
          <w:b/>
          <w:bCs/>
        </w:rPr>
        <w:t>)</w:t>
      </w:r>
      <w:r>
        <w:rPr>
          <w:b/>
          <w:bCs/>
        </w:rPr>
        <w:t xml:space="preserve"> </w:t>
      </w:r>
      <w:r>
        <w:rPr>
          <w:bCs/>
        </w:rPr>
        <w:t>–</w:t>
      </w:r>
      <w:r w:rsidRPr="007D2208">
        <w:t xml:space="preserve"> </w:t>
      </w:r>
      <w:r>
        <w:t xml:space="preserve">Recipients are no longer required to submit this data per GPD leadership.  This collection activity was approved under </w:t>
      </w:r>
      <w:r w:rsidRPr="007D2208">
        <w:t xml:space="preserve">FEMA OMB </w:t>
      </w:r>
      <w:r>
        <w:t xml:space="preserve">Control </w:t>
      </w:r>
      <w:r w:rsidRPr="007D2208">
        <w:t>Number 1660-0087</w:t>
      </w:r>
      <w:r>
        <w:t xml:space="preserve">, </w:t>
      </w:r>
      <w:r>
        <w:rPr>
          <w:bCs/>
          <w:iCs/>
        </w:rPr>
        <w:t>which expired on 4/30/2016 and was discontinued on 5/12/2016</w:t>
      </w:r>
      <w:r>
        <w:t>.</w:t>
      </w:r>
    </w:p>
    <w:p w:rsidR="00810120" w:rsidRPr="00AB708A" w:rsidRDefault="00810120" w:rsidP="00810120"/>
    <w:p w:rsidR="00810120" w:rsidRDefault="00810120" w:rsidP="00810120">
      <w:pPr>
        <w:rPr>
          <w:b/>
        </w:rPr>
      </w:pPr>
      <w:r w:rsidRPr="004750BC">
        <w:rPr>
          <w:b/>
          <w:u w:val="single"/>
        </w:rPr>
        <w:t>The following collection instruments have been added but have not resulted in an increase of the annual burden hours</w:t>
      </w:r>
      <w:r>
        <w:rPr>
          <w:b/>
        </w:rPr>
        <w:t>:</w:t>
      </w:r>
    </w:p>
    <w:p w:rsidR="00810120" w:rsidRDefault="00810120" w:rsidP="00810120">
      <w:pPr>
        <w:rPr>
          <w:b/>
        </w:rPr>
      </w:pPr>
    </w:p>
    <w:p w:rsidR="00810120" w:rsidRDefault="00810120" w:rsidP="00810120">
      <w:r w:rsidRPr="0025590B">
        <w:rPr>
          <w:b/>
        </w:rPr>
        <w:t xml:space="preserve">Senior Advisory Committee (SAC) Charter </w:t>
      </w:r>
      <w:r>
        <w:rPr>
          <w:b/>
        </w:rPr>
        <w:t xml:space="preserve">– </w:t>
      </w:r>
      <w:r>
        <w:t>This is a new requirement for HSGP to ensure grant recipients administer and implement projects that involve the entire preparedness community.</w:t>
      </w:r>
    </w:p>
    <w:p w:rsidR="00810120" w:rsidRPr="00DA076D" w:rsidRDefault="00810120" w:rsidP="00810120"/>
    <w:p w:rsidR="00810120" w:rsidRPr="00761A3B" w:rsidRDefault="00810120" w:rsidP="00810120">
      <w:r>
        <w:rPr>
          <w:b/>
        </w:rPr>
        <w:t>SHSP-UASI Pass Through Requirement</w:t>
      </w:r>
      <w:r>
        <w:t xml:space="preserve"> – This is a new requirement for HSGP to ensure grant recipients transfer at least 80% of awarded grant funds to local jurisdictions.</w:t>
      </w:r>
    </w:p>
    <w:p w:rsidR="00810120" w:rsidRDefault="00810120" w:rsidP="00810120"/>
    <w:p w:rsidR="00810120" w:rsidRDefault="00810120" w:rsidP="00810120">
      <w:r>
        <w:rPr>
          <w:b/>
        </w:rPr>
        <w:t>Critical Emergency Supplies Inventory Plan</w:t>
      </w:r>
      <w:r>
        <w:t xml:space="preserve"> – This is a new requirement for HSGP and is only required if grant recipients use funds to purchase critical emergency supplies.  The Plan ensures supplies are used within the appropriate shelf life and are accounted for.</w:t>
      </w:r>
    </w:p>
    <w:p w:rsidR="00810120" w:rsidRPr="00D87277" w:rsidRDefault="00810120" w:rsidP="00810120"/>
    <w:p w:rsidR="00810120" w:rsidRDefault="00810120" w:rsidP="00810120">
      <w:r w:rsidRPr="00D87277">
        <w:rPr>
          <w:b/>
        </w:rPr>
        <w:t>MAX.Gov:</w:t>
      </w:r>
      <w:r>
        <w:t xml:space="preserve"> The </w:t>
      </w:r>
      <w:r w:rsidRPr="00D87277">
        <w:t>U.S.</w:t>
      </w:r>
      <w:r>
        <w:t xml:space="preserve"> </w:t>
      </w:r>
      <w:r w:rsidRPr="00D87277">
        <w:t>B</w:t>
      </w:r>
      <w:r>
        <w:t xml:space="preserve">order </w:t>
      </w:r>
      <w:r w:rsidRPr="00D87277">
        <w:t>P</w:t>
      </w:r>
      <w:r>
        <w:t>atrol</w:t>
      </w:r>
      <w:r w:rsidRPr="00D87277">
        <w:t>, FEMA, Recipients and Sub-recipients will utilize MAX.Gov to facilitate the Campaign Plan/ Fragmented Operation Order submission and approval process.</w:t>
      </w:r>
    </w:p>
    <w:p w:rsidR="00810120" w:rsidRDefault="00810120" w:rsidP="00810120"/>
    <w:p w:rsidR="00810120" w:rsidRDefault="00810120" w:rsidP="00810120">
      <w:pPr>
        <w:rPr>
          <w:bCs/>
        </w:rPr>
      </w:pPr>
      <w:r w:rsidRPr="00C62F85">
        <w:rPr>
          <w:b/>
        </w:rPr>
        <w:t>Daily Activity Report Form</w:t>
      </w:r>
      <w:r>
        <w:t xml:space="preserve">, </w:t>
      </w:r>
      <w:r w:rsidRPr="00342159">
        <w:rPr>
          <w:b/>
        </w:rPr>
        <w:t>FEMA Form 089-0-27</w:t>
      </w:r>
      <w:r>
        <w:rPr>
          <w:b/>
        </w:rPr>
        <w:t xml:space="preserve"> – </w:t>
      </w:r>
      <w:r>
        <w:t xml:space="preserve">This </w:t>
      </w:r>
      <w:r>
        <w:rPr>
          <w:bCs/>
        </w:rPr>
        <w:t xml:space="preserve">form has been added to this collection.  The DAR is </w:t>
      </w:r>
      <w:r w:rsidRPr="002D3ED8">
        <w:rPr>
          <w:bCs/>
        </w:rPr>
        <w:t>used to submit the ongoing results and outputs from OPSG operations conducted.</w:t>
      </w:r>
      <w:r>
        <w:rPr>
          <w:bCs/>
        </w:rPr>
        <w:t xml:space="preserve"> The annual burden hours are </w:t>
      </w:r>
      <w:r w:rsidRPr="002D3ED8">
        <w:rPr>
          <w:bCs/>
        </w:rPr>
        <w:t>53,290</w:t>
      </w:r>
      <w:r>
        <w:rPr>
          <w:bCs/>
        </w:rPr>
        <w:t>.</w:t>
      </w:r>
    </w:p>
    <w:p w:rsidR="00810120" w:rsidRDefault="00810120" w:rsidP="00810120">
      <w:pPr>
        <w:rPr>
          <w:bCs/>
        </w:rPr>
      </w:pPr>
    </w:p>
    <w:p w:rsidR="00810120" w:rsidRPr="00795C31" w:rsidRDefault="00810120" w:rsidP="00810120">
      <w:r w:rsidRPr="000F1D74">
        <w:rPr>
          <w:b/>
          <w:bCs/>
        </w:rPr>
        <w:t>SAFECOM Compliance Letter</w:t>
      </w:r>
      <w:r w:rsidRPr="00237721">
        <w:rPr>
          <w:b/>
          <w:bCs/>
        </w:rPr>
        <w:t xml:space="preserve"> </w:t>
      </w:r>
      <w:r>
        <w:rPr>
          <w:bCs/>
        </w:rPr>
        <w:t xml:space="preserve">– This document has been added to this collection.  </w:t>
      </w:r>
      <w:r>
        <w:t>The compliance letter certifies that the applicant will comply with SAFECOM Guidance when implementing interoperable communications projects.  The letter will be attach in the ND Grants system as part of the HSGP application.</w:t>
      </w:r>
    </w:p>
    <w:sectPr w:rsidR="00810120" w:rsidRPr="00795C31"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43"/>
    <w:rsid w:val="000018CF"/>
    <w:rsid w:val="000239DF"/>
    <w:rsid w:val="00037293"/>
    <w:rsid w:val="000B5EA5"/>
    <w:rsid w:val="00140471"/>
    <w:rsid w:val="001567A0"/>
    <w:rsid w:val="001927FD"/>
    <w:rsid w:val="001B5711"/>
    <w:rsid w:val="001D32C1"/>
    <w:rsid w:val="00201F20"/>
    <w:rsid w:val="00287348"/>
    <w:rsid w:val="002A3147"/>
    <w:rsid w:val="00315CC4"/>
    <w:rsid w:val="00325DE8"/>
    <w:rsid w:val="00356095"/>
    <w:rsid w:val="003811EC"/>
    <w:rsid w:val="00390FAE"/>
    <w:rsid w:val="003C782D"/>
    <w:rsid w:val="00425814"/>
    <w:rsid w:val="00461A94"/>
    <w:rsid w:val="004A3609"/>
    <w:rsid w:val="004A5C77"/>
    <w:rsid w:val="004B5421"/>
    <w:rsid w:val="004E547A"/>
    <w:rsid w:val="005629F5"/>
    <w:rsid w:val="00590D48"/>
    <w:rsid w:val="005B3D80"/>
    <w:rsid w:val="005E02C4"/>
    <w:rsid w:val="006044E3"/>
    <w:rsid w:val="00630C5B"/>
    <w:rsid w:val="00643FAF"/>
    <w:rsid w:val="006630A0"/>
    <w:rsid w:val="0066759F"/>
    <w:rsid w:val="006F6F42"/>
    <w:rsid w:val="00734551"/>
    <w:rsid w:val="007A3831"/>
    <w:rsid w:val="007E4127"/>
    <w:rsid w:val="00800B00"/>
    <w:rsid w:val="00810120"/>
    <w:rsid w:val="0081654B"/>
    <w:rsid w:val="00841715"/>
    <w:rsid w:val="008744E8"/>
    <w:rsid w:val="008E5764"/>
    <w:rsid w:val="00904A85"/>
    <w:rsid w:val="0090707B"/>
    <w:rsid w:val="009619C6"/>
    <w:rsid w:val="009718EB"/>
    <w:rsid w:val="009F24A9"/>
    <w:rsid w:val="00A402B9"/>
    <w:rsid w:val="00A75C76"/>
    <w:rsid w:val="00AE7A98"/>
    <w:rsid w:val="00B06E92"/>
    <w:rsid w:val="00B11616"/>
    <w:rsid w:val="00B821DF"/>
    <w:rsid w:val="00B96CCF"/>
    <w:rsid w:val="00BC4A3D"/>
    <w:rsid w:val="00BD0143"/>
    <w:rsid w:val="00BF0EB5"/>
    <w:rsid w:val="00BF527D"/>
    <w:rsid w:val="00C557B8"/>
    <w:rsid w:val="00D068CF"/>
    <w:rsid w:val="00D13036"/>
    <w:rsid w:val="00D20FD6"/>
    <w:rsid w:val="00D43E73"/>
    <w:rsid w:val="00D7452B"/>
    <w:rsid w:val="00D82232"/>
    <w:rsid w:val="00E37F23"/>
    <w:rsid w:val="00E6056C"/>
    <w:rsid w:val="00E63EDA"/>
    <w:rsid w:val="00E80C8A"/>
    <w:rsid w:val="00E93260"/>
    <w:rsid w:val="00E941B7"/>
    <w:rsid w:val="00EC2D3A"/>
    <w:rsid w:val="00F045DD"/>
    <w:rsid w:val="00F268DC"/>
    <w:rsid w:val="00F338AA"/>
    <w:rsid w:val="00F543E0"/>
    <w:rsid w:val="00F70272"/>
    <w:rsid w:val="00F71A03"/>
    <w:rsid w:val="00F8214E"/>
    <w:rsid w:val="00FE587A"/>
    <w:rsid w:val="00FF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5B567-E4A5-4FB6-97AA-FD0D830D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75C7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 w:type="character" w:customStyle="1" w:styleId="Heading2Char">
    <w:name w:val="Heading 2 Char"/>
    <w:basedOn w:val="DefaultParagraphFont"/>
    <w:link w:val="Heading2"/>
    <w:uiPriority w:val="9"/>
    <w:rsid w:val="00A75C7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75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10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773F-7716-48C0-A31A-8CC2ECCE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Greene, Sherina</cp:lastModifiedBy>
  <cp:revision>11</cp:revision>
  <dcterms:created xsi:type="dcterms:W3CDTF">2015-10-30T02:00:00Z</dcterms:created>
  <dcterms:modified xsi:type="dcterms:W3CDTF">2016-12-14T13:20:00Z</dcterms:modified>
</cp:coreProperties>
</file>