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57D" w:rsidRPr="00870D3E" w:rsidRDefault="00D1757D" w:rsidP="00D1757D">
      <w:pPr>
        <w:pStyle w:val="Title"/>
        <w:outlineLvl w:val="0"/>
        <w:rPr>
          <w:rFonts w:ascii="Times New Roman" w:hAnsi="Times New Roman"/>
          <w:sz w:val="28"/>
          <w:szCs w:val="28"/>
          <w:u w:val="none"/>
        </w:rPr>
      </w:pPr>
      <w:bookmarkStart w:id="0" w:name="_GoBack"/>
      <w:bookmarkEnd w:id="0"/>
      <w:r w:rsidRPr="00870D3E">
        <w:rPr>
          <w:rFonts w:ascii="Times New Roman" w:hAnsi="Times New Roman"/>
          <w:sz w:val="28"/>
          <w:szCs w:val="28"/>
          <w:u w:val="none"/>
        </w:rPr>
        <w:t>Department of Transportation</w:t>
      </w:r>
    </w:p>
    <w:p w:rsidR="00D1757D" w:rsidRPr="00870D3E" w:rsidRDefault="00D1757D" w:rsidP="00D1757D">
      <w:pPr>
        <w:pStyle w:val="Title"/>
        <w:outlineLvl w:val="0"/>
        <w:rPr>
          <w:rFonts w:ascii="Times New Roman" w:hAnsi="Times New Roman"/>
          <w:sz w:val="32"/>
          <w:szCs w:val="32"/>
        </w:rPr>
      </w:pPr>
      <w:r w:rsidRPr="00870D3E">
        <w:rPr>
          <w:rFonts w:ascii="Times New Roman" w:hAnsi="Times New Roman"/>
          <w:sz w:val="28"/>
          <w:szCs w:val="28"/>
          <w:u w:val="none"/>
        </w:rPr>
        <w:t>Office of the Chief Information Officer</w:t>
      </w:r>
    </w:p>
    <w:p w:rsidR="00D1757D" w:rsidRPr="00870D3E" w:rsidRDefault="00D1757D" w:rsidP="00D1757D">
      <w:pPr>
        <w:pStyle w:val="Title"/>
        <w:rPr>
          <w:rFonts w:ascii="Times New Roman" w:hAnsi="Times New Roman"/>
        </w:rPr>
      </w:pPr>
    </w:p>
    <w:p w:rsidR="00D1757D" w:rsidRPr="00870D3E" w:rsidRDefault="00D1757D" w:rsidP="00D1757D">
      <w:pPr>
        <w:pStyle w:val="Title"/>
        <w:outlineLvl w:val="0"/>
        <w:rPr>
          <w:rFonts w:ascii="Times New Roman" w:hAnsi="Times New Roman"/>
        </w:rPr>
      </w:pPr>
      <w:r w:rsidRPr="00870D3E">
        <w:rPr>
          <w:rFonts w:ascii="Times New Roman" w:hAnsi="Times New Roman"/>
        </w:rPr>
        <w:t>SUPPORTING STATEMENT</w:t>
      </w:r>
    </w:p>
    <w:p w:rsidR="00D1757D" w:rsidRPr="00870D3E" w:rsidRDefault="00CC7860" w:rsidP="00D1757D">
      <w:pPr>
        <w:pStyle w:val="Title"/>
        <w:outlineLvl w:val="0"/>
        <w:rPr>
          <w:rFonts w:ascii="Times New Roman" w:hAnsi="Times New Roman"/>
          <w:u w:val="none"/>
        </w:rPr>
      </w:pPr>
      <w:r>
        <w:rPr>
          <w:rFonts w:ascii="Times New Roman" w:hAnsi="Times New Roman"/>
          <w:u w:val="none"/>
        </w:rPr>
        <w:t xml:space="preserve">Information Technology Services Survey Portal Customer Satisfaction Assessment (formerly </w:t>
      </w:r>
      <w:r w:rsidR="00D1757D" w:rsidRPr="00870D3E">
        <w:rPr>
          <w:rFonts w:ascii="Times New Roman" w:hAnsi="Times New Roman"/>
          <w:u w:val="none"/>
        </w:rPr>
        <w:t>COMPASS Portal Customer Satisfaction Assessment</w:t>
      </w:r>
      <w:r>
        <w:rPr>
          <w:rFonts w:ascii="Times New Roman" w:hAnsi="Times New Roman"/>
          <w:u w:val="none"/>
        </w:rPr>
        <w:t>)</w:t>
      </w:r>
    </w:p>
    <w:p w:rsidR="00D1757D" w:rsidRDefault="00D1757D"/>
    <w:p w:rsidR="00D1757D" w:rsidRDefault="00D1757D"/>
    <w:p w:rsidR="00D1757D" w:rsidRDefault="00D1757D"/>
    <w:p w:rsidR="00D1757D" w:rsidRDefault="00D1757D" w:rsidP="00D1757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u w:val="single"/>
        </w:rPr>
      </w:pPr>
      <w:proofErr w:type="gramStart"/>
      <w:r w:rsidRPr="00870D3E">
        <w:rPr>
          <w:rFonts w:ascii="Times New Roman" w:hAnsi="Times New Roman"/>
          <w:b/>
          <w:sz w:val="24"/>
          <w:szCs w:val="24"/>
          <w:u w:val="single"/>
        </w:rPr>
        <w:t>Part B. Collections of Information Employing Statistical Methods.</w:t>
      </w:r>
      <w:proofErr w:type="gramEnd"/>
      <w:r w:rsidRPr="00870D3E">
        <w:rPr>
          <w:rFonts w:ascii="Times New Roman" w:hAnsi="Times New Roman"/>
          <w:b/>
          <w:u w:val="single"/>
        </w:rPr>
        <w:br/>
      </w:r>
      <w:r w:rsidRPr="00870D3E">
        <w:rPr>
          <w:rFonts w:ascii="Times New Roman" w:hAnsi="Times New Roman"/>
        </w:rPr>
        <w:br/>
      </w:r>
      <w:r w:rsidRPr="001B6DD1">
        <w:rPr>
          <w:rFonts w:ascii="Times New Roman" w:hAnsi="Times New Roman"/>
          <w:b/>
          <w:bCs/>
          <w:sz w:val="24"/>
        </w:rPr>
        <w:t xml:space="preserve">1. </w:t>
      </w:r>
      <w:r w:rsidRPr="00C64722">
        <w:rPr>
          <w:rFonts w:ascii="Times New Roman" w:hAnsi="Times New Roman"/>
          <w:b/>
          <w:bCs/>
          <w:sz w:val="24"/>
          <w:u w:val="single"/>
        </w:rPr>
        <w:t>Describe potential respondent universe and any sampl</w:t>
      </w:r>
      <w:r w:rsidR="009D712B">
        <w:rPr>
          <w:rFonts w:ascii="Times New Roman" w:hAnsi="Times New Roman"/>
          <w:b/>
          <w:bCs/>
          <w:sz w:val="24"/>
          <w:u w:val="single"/>
        </w:rPr>
        <w:t xml:space="preserve">e </w:t>
      </w:r>
      <w:r w:rsidRPr="00C64722">
        <w:rPr>
          <w:rFonts w:ascii="Times New Roman" w:hAnsi="Times New Roman"/>
          <w:b/>
          <w:bCs/>
          <w:sz w:val="24"/>
          <w:u w:val="single"/>
        </w:rPr>
        <w:t>selection method to be used.</w:t>
      </w:r>
    </w:p>
    <w:p w:rsidR="00D1757D" w:rsidRDefault="00D1757D" w:rsidP="00D1757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u w:val="single"/>
        </w:rPr>
      </w:pPr>
    </w:p>
    <w:p w:rsidR="00D1757D"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Pr>
          <w:rFonts w:ascii="Times New Roman" w:hAnsi="Times New Roman"/>
          <w:bCs/>
          <w:color w:val="auto"/>
          <w:szCs w:val="20"/>
        </w:rPr>
        <w:t xml:space="preserve">The respondent universe is limited to FMCSA Portal users, the population we have deliberately targeted.  </w:t>
      </w:r>
      <w:r w:rsidR="006B3E6F">
        <w:rPr>
          <w:rFonts w:ascii="Times New Roman" w:hAnsi="Times New Roman"/>
          <w:bCs/>
          <w:color w:val="auto"/>
          <w:szCs w:val="20"/>
        </w:rPr>
        <w:t xml:space="preserve">While the </w:t>
      </w:r>
      <w:r w:rsidR="002106FB">
        <w:rPr>
          <w:rFonts w:ascii="Times New Roman" w:hAnsi="Times New Roman"/>
          <w:bCs/>
          <w:color w:val="auto"/>
          <w:szCs w:val="20"/>
        </w:rPr>
        <w:t>Information Technology Services</w:t>
      </w:r>
      <w:r w:rsidR="006B3E6F">
        <w:rPr>
          <w:rFonts w:ascii="Times New Roman" w:hAnsi="Times New Roman"/>
          <w:bCs/>
          <w:color w:val="auto"/>
          <w:szCs w:val="20"/>
        </w:rPr>
        <w:t xml:space="preserve"> user community remains small, the FMCSA Portal already leverages COGIX technology</w:t>
      </w:r>
      <w:r w:rsidR="00E95A69">
        <w:rPr>
          <w:rFonts w:ascii="Times New Roman" w:hAnsi="Times New Roman"/>
          <w:bCs/>
          <w:color w:val="auto"/>
          <w:szCs w:val="20"/>
        </w:rPr>
        <w:t>.</w:t>
      </w:r>
      <w:r w:rsidR="006B3E6F">
        <w:rPr>
          <w:rFonts w:ascii="Times New Roman" w:hAnsi="Times New Roman"/>
          <w:bCs/>
          <w:color w:val="auto"/>
          <w:szCs w:val="20"/>
        </w:rPr>
        <w:t xml:space="preserve"> </w:t>
      </w:r>
      <w:r w:rsidR="00CB5D99">
        <w:rPr>
          <w:rFonts w:ascii="Times New Roman" w:hAnsi="Times New Roman"/>
          <w:color w:val="auto"/>
        </w:rPr>
        <w:t>Based upon the September 2011 quarterly survey, there were 14,130 industry users who have access to the FMCSA Portal, but only 273 of those users responded to the survey (a 1.9 percent response rate per quarter).  In addition, there were 9,682 Federal and State government users, of which 575 responded to the survey (a 5.9 percent response rate per quarter).  FMCSA anticipates that these numbers of responses and response rates will be similar in future surveys.</w:t>
      </w:r>
      <w:r w:rsidR="00002589">
        <w:rPr>
          <w:rFonts w:ascii="Times New Roman" w:hAnsi="Times New Roman"/>
          <w:color w:val="auto"/>
        </w:rPr>
        <w:t xml:space="preserve">  There is no sample selection used. </w:t>
      </w:r>
    </w:p>
    <w:p w:rsidR="006B3E6F" w:rsidRDefault="006B3E6F"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p>
    <w:p w:rsidR="00D1757D" w:rsidRPr="00C64722" w:rsidRDefault="00D1757D" w:rsidP="00D1757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u w:val="single"/>
        </w:rPr>
      </w:pPr>
      <w:r w:rsidRPr="001B6DD1">
        <w:rPr>
          <w:rFonts w:ascii="Times New Roman" w:hAnsi="Times New Roman"/>
          <w:b/>
          <w:bCs/>
          <w:sz w:val="24"/>
        </w:rPr>
        <w:t xml:space="preserve">2. </w:t>
      </w:r>
      <w:r w:rsidRPr="00C64722">
        <w:rPr>
          <w:rFonts w:ascii="Times New Roman" w:hAnsi="Times New Roman"/>
          <w:b/>
          <w:bCs/>
          <w:sz w:val="24"/>
          <w:u w:val="single"/>
        </w:rPr>
        <w:t>Describe procedures for collecting information, including statistical methodology for stratification and sample selection, estimation procedures, degree of accuracy needed, and less than annual periodic data cycles.</w:t>
      </w:r>
    </w:p>
    <w:p w:rsidR="00D1757D" w:rsidRDefault="00D1757D" w:rsidP="00D1757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u w:val="single"/>
        </w:rPr>
      </w:pPr>
    </w:p>
    <w:p w:rsidR="00D1757D"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Pr>
          <w:rFonts w:ascii="Times New Roman" w:hAnsi="Times New Roman"/>
          <w:bCs/>
          <w:color w:val="auto"/>
          <w:szCs w:val="20"/>
        </w:rPr>
        <w:t>Information from the</w:t>
      </w:r>
      <w:r w:rsidR="00CC7860">
        <w:rPr>
          <w:rFonts w:ascii="Times New Roman" w:hAnsi="Times New Roman"/>
          <w:bCs/>
          <w:color w:val="auto"/>
          <w:szCs w:val="20"/>
        </w:rPr>
        <w:t xml:space="preserve"> </w:t>
      </w:r>
      <w:r w:rsidR="00CC7860" w:rsidRPr="00CC7860">
        <w:rPr>
          <w:rFonts w:ascii="Times New Roman" w:hAnsi="Times New Roman"/>
          <w:bCs/>
          <w:color w:val="auto"/>
          <w:szCs w:val="20"/>
        </w:rPr>
        <w:t>Information Technology Services Survey Portal</w:t>
      </w:r>
      <w:r>
        <w:rPr>
          <w:rFonts w:ascii="Times New Roman" w:hAnsi="Times New Roman"/>
          <w:bCs/>
          <w:color w:val="auto"/>
          <w:szCs w:val="20"/>
        </w:rPr>
        <w:t xml:space="preserve"> Customer Satisfaction Assessment will be collected electronically.  The FMCSA Portal will leverage COGIX, a well-known online survey tool that provides out-of-the-box functionality for collecting, analyzing, and determining metrics based on survey responses.  COGIX allows the survey to be deployed as a portlet on the FMCSA Portal.  From within the FMCSA Portal, all users will be prompted to take the survey every 90 days.  These users will be able to easily fill out and submit the survey online. </w:t>
      </w:r>
    </w:p>
    <w:p w:rsidR="00D1757D"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p>
    <w:p w:rsidR="00D1757D"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Pr>
          <w:rFonts w:ascii="Times New Roman" w:hAnsi="Times New Roman"/>
          <w:bCs/>
          <w:color w:val="auto"/>
          <w:szCs w:val="20"/>
        </w:rPr>
        <w:t xml:space="preserve">Our continued </w:t>
      </w:r>
      <w:r w:rsidR="00462627">
        <w:rPr>
          <w:rFonts w:ascii="Times New Roman" w:hAnsi="Times New Roman"/>
          <w:bCs/>
          <w:color w:val="auto"/>
          <w:szCs w:val="20"/>
        </w:rPr>
        <w:t>expectation is</w:t>
      </w:r>
      <w:r>
        <w:rPr>
          <w:rFonts w:ascii="Times New Roman" w:hAnsi="Times New Roman"/>
          <w:bCs/>
          <w:color w:val="auto"/>
          <w:szCs w:val="20"/>
        </w:rPr>
        <w:t xml:space="preserve"> that a majority of the active Portal user population will voluntarily complete the survey when prompted every 90 days.  This will enable</w:t>
      </w:r>
      <w:r w:rsidR="005A23C6">
        <w:rPr>
          <w:rFonts w:ascii="Times New Roman" w:hAnsi="Times New Roman"/>
          <w:bCs/>
          <w:color w:val="auto"/>
          <w:szCs w:val="20"/>
        </w:rPr>
        <w:t xml:space="preserve"> us</w:t>
      </w:r>
      <w:r>
        <w:rPr>
          <w:rFonts w:ascii="Times New Roman" w:hAnsi="Times New Roman"/>
          <w:bCs/>
          <w:color w:val="auto"/>
          <w:szCs w:val="20"/>
        </w:rPr>
        <w:t xml:space="preserve"> </w:t>
      </w:r>
      <w:r w:rsidR="005A23C6">
        <w:rPr>
          <w:rFonts w:ascii="Times New Roman" w:hAnsi="Times New Roman"/>
          <w:bCs/>
          <w:color w:val="auto"/>
          <w:szCs w:val="20"/>
        </w:rPr>
        <w:t xml:space="preserve">to do </w:t>
      </w:r>
      <w:r>
        <w:rPr>
          <w:rFonts w:ascii="Times New Roman" w:hAnsi="Times New Roman"/>
          <w:bCs/>
          <w:color w:val="auto"/>
          <w:szCs w:val="20"/>
        </w:rPr>
        <w:t xml:space="preserve">trend analysis </w:t>
      </w:r>
      <w:r w:rsidR="005A23C6">
        <w:rPr>
          <w:rFonts w:ascii="Times New Roman" w:hAnsi="Times New Roman"/>
          <w:bCs/>
          <w:color w:val="auto"/>
          <w:szCs w:val="20"/>
        </w:rPr>
        <w:t xml:space="preserve">based on </w:t>
      </w:r>
      <w:r>
        <w:rPr>
          <w:rFonts w:ascii="Times New Roman" w:hAnsi="Times New Roman"/>
          <w:bCs/>
          <w:color w:val="auto"/>
          <w:szCs w:val="20"/>
        </w:rPr>
        <w:t xml:space="preserve">data collection </w:t>
      </w:r>
      <w:r w:rsidR="005A23C6">
        <w:rPr>
          <w:rFonts w:ascii="Times New Roman" w:hAnsi="Times New Roman"/>
          <w:bCs/>
          <w:color w:val="auto"/>
          <w:szCs w:val="20"/>
        </w:rPr>
        <w:t xml:space="preserve">time </w:t>
      </w:r>
      <w:r>
        <w:rPr>
          <w:rFonts w:ascii="Times New Roman" w:hAnsi="Times New Roman"/>
          <w:bCs/>
          <w:color w:val="auto"/>
          <w:szCs w:val="20"/>
        </w:rPr>
        <w:t>points</w:t>
      </w:r>
      <w:r w:rsidRPr="0038521B">
        <w:rPr>
          <w:rFonts w:ascii="Times New Roman" w:hAnsi="Times New Roman"/>
          <w:bCs/>
          <w:color w:val="auto"/>
          <w:szCs w:val="20"/>
        </w:rPr>
        <w:t>.  And</w:t>
      </w:r>
      <w:r>
        <w:rPr>
          <w:rFonts w:ascii="Times New Roman" w:hAnsi="Times New Roman"/>
          <w:bCs/>
          <w:color w:val="auto"/>
          <w:szCs w:val="20"/>
        </w:rPr>
        <w:t>,</w:t>
      </w:r>
      <w:r w:rsidRPr="0038521B">
        <w:rPr>
          <w:rFonts w:ascii="Times New Roman" w:hAnsi="Times New Roman"/>
          <w:bCs/>
          <w:color w:val="auto"/>
          <w:szCs w:val="20"/>
        </w:rPr>
        <w:t xml:space="preserve"> since the survey is opinion</w:t>
      </w:r>
      <w:r w:rsidR="005B5FFB">
        <w:rPr>
          <w:rFonts w:ascii="Times New Roman" w:hAnsi="Times New Roman"/>
          <w:bCs/>
          <w:color w:val="auto"/>
          <w:szCs w:val="20"/>
        </w:rPr>
        <w:t>-</w:t>
      </w:r>
      <w:r w:rsidRPr="0038521B">
        <w:rPr>
          <w:rFonts w:ascii="Times New Roman" w:hAnsi="Times New Roman"/>
          <w:bCs/>
          <w:color w:val="auto"/>
          <w:szCs w:val="20"/>
        </w:rPr>
        <w:t xml:space="preserve"> based and </w:t>
      </w:r>
      <w:r w:rsidRPr="0038521B">
        <w:rPr>
          <w:rFonts w:ascii="Times New Roman" w:hAnsi="Times New Roman"/>
          <w:bCs/>
          <w:color w:val="auto"/>
        </w:rPr>
        <w:t>all but two survey question</w:t>
      </w:r>
      <w:r w:rsidR="005A23C6">
        <w:rPr>
          <w:rFonts w:ascii="Times New Roman" w:hAnsi="Times New Roman"/>
          <w:bCs/>
          <w:color w:val="auto"/>
        </w:rPr>
        <w:t xml:space="preserve"> responses will be coded on </w:t>
      </w:r>
      <w:r w:rsidRPr="0038521B">
        <w:rPr>
          <w:rFonts w:ascii="Times New Roman" w:hAnsi="Times New Roman"/>
          <w:bCs/>
          <w:color w:val="auto"/>
        </w:rPr>
        <w:t xml:space="preserve">a 1-5 </w:t>
      </w:r>
      <w:r w:rsidR="00B53706">
        <w:rPr>
          <w:rFonts w:ascii="Times New Roman" w:hAnsi="Times New Roman"/>
          <w:bCs/>
          <w:color w:val="auto"/>
        </w:rPr>
        <w:t>L</w:t>
      </w:r>
      <w:r w:rsidR="005A23C6">
        <w:rPr>
          <w:rFonts w:ascii="Times New Roman" w:hAnsi="Times New Roman"/>
          <w:bCs/>
          <w:color w:val="auto"/>
        </w:rPr>
        <w:t>ikert-</w:t>
      </w:r>
      <w:r w:rsidR="006B7EEA">
        <w:rPr>
          <w:rFonts w:ascii="Times New Roman" w:hAnsi="Times New Roman"/>
          <w:bCs/>
          <w:color w:val="auto"/>
        </w:rPr>
        <w:t xml:space="preserve">type </w:t>
      </w:r>
      <w:r w:rsidR="006B7EEA" w:rsidRPr="0038521B">
        <w:rPr>
          <w:rFonts w:ascii="Times New Roman" w:hAnsi="Times New Roman"/>
          <w:bCs/>
          <w:color w:val="auto"/>
        </w:rPr>
        <w:t>scale</w:t>
      </w:r>
      <w:r w:rsidRPr="0038521B">
        <w:rPr>
          <w:rFonts w:ascii="Times New Roman" w:hAnsi="Times New Roman"/>
          <w:bCs/>
          <w:color w:val="auto"/>
        </w:rPr>
        <w:t>,</w:t>
      </w:r>
      <w:r w:rsidRPr="0038521B">
        <w:rPr>
          <w:rFonts w:ascii="Times New Roman" w:hAnsi="Times New Roman"/>
          <w:bCs/>
          <w:color w:val="auto"/>
          <w:szCs w:val="20"/>
        </w:rPr>
        <w:t xml:space="preserve"> </w:t>
      </w:r>
      <w:r>
        <w:rPr>
          <w:rFonts w:ascii="Times New Roman" w:hAnsi="Times New Roman"/>
          <w:bCs/>
          <w:color w:val="auto"/>
          <w:szCs w:val="20"/>
        </w:rPr>
        <w:t xml:space="preserve">the </w:t>
      </w:r>
      <w:r w:rsidRPr="0038521B">
        <w:rPr>
          <w:rFonts w:ascii="Times New Roman" w:hAnsi="Times New Roman"/>
          <w:bCs/>
          <w:color w:val="auto"/>
          <w:szCs w:val="20"/>
        </w:rPr>
        <w:t xml:space="preserve">degree of accuracy is </w:t>
      </w:r>
      <w:r w:rsidRPr="0038521B">
        <w:rPr>
          <w:rFonts w:ascii="Times New Roman" w:hAnsi="Times New Roman"/>
          <w:bCs/>
          <w:color w:val="auto"/>
        </w:rPr>
        <w:t>not applicable.</w:t>
      </w:r>
    </w:p>
    <w:p w:rsidR="00983DEB" w:rsidRDefault="00983DEB"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00983DEB" w:rsidRDefault="00983DEB"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Pr>
          <w:rFonts w:ascii="Times New Roman" w:hAnsi="Times New Roman"/>
          <w:bCs/>
          <w:color w:val="auto"/>
        </w:rPr>
        <w:t>The survey</w:t>
      </w:r>
      <w:r w:rsidR="00002589">
        <w:rPr>
          <w:rFonts w:ascii="Times New Roman" w:hAnsi="Times New Roman"/>
          <w:bCs/>
          <w:color w:val="auto"/>
        </w:rPr>
        <w:t xml:space="preserve"> portlet</w:t>
      </w:r>
      <w:r>
        <w:rPr>
          <w:rFonts w:ascii="Times New Roman" w:hAnsi="Times New Roman"/>
          <w:bCs/>
          <w:color w:val="auto"/>
        </w:rPr>
        <w:t xml:space="preserve"> will appear for </w:t>
      </w:r>
      <w:r w:rsidR="00B209B4">
        <w:rPr>
          <w:rFonts w:ascii="Times New Roman" w:hAnsi="Times New Roman"/>
          <w:bCs/>
          <w:color w:val="auto"/>
        </w:rPr>
        <w:t>every user of</w:t>
      </w:r>
      <w:r>
        <w:rPr>
          <w:rFonts w:ascii="Times New Roman" w:hAnsi="Times New Roman"/>
          <w:bCs/>
          <w:color w:val="auto"/>
        </w:rPr>
        <w:t xml:space="preserve"> the </w:t>
      </w:r>
      <w:r w:rsidR="002106FB">
        <w:rPr>
          <w:rFonts w:ascii="Times New Roman" w:hAnsi="Times New Roman"/>
          <w:bCs/>
          <w:color w:val="auto"/>
        </w:rPr>
        <w:t>Information Technology Services</w:t>
      </w:r>
      <w:r>
        <w:rPr>
          <w:rFonts w:ascii="Times New Roman" w:hAnsi="Times New Roman"/>
          <w:bCs/>
          <w:color w:val="auto"/>
        </w:rPr>
        <w:t xml:space="preserve"> community. </w:t>
      </w:r>
    </w:p>
    <w:p w:rsidR="00D1757D"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006B7EEA" w:rsidRDefault="006B7EEA" w:rsidP="00D1757D">
      <w:pPr>
        <w:pStyle w:val="BodyText2"/>
      </w:pPr>
    </w:p>
    <w:p w:rsidR="000F3068" w:rsidRDefault="000F3068" w:rsidP="00D1757D">
      <w:pPr>
        <w:pStyle w:val="BodyText2"/>
      </w:pPr>
    </w:p>
    <w:p w:rsidR="00D1757D" w:rsidRPr="00C64722" w:rsidRDefault="00D1757D" w:rsidP="00D1757D">
      <w:pPr>
        <w:pStyle w:val="BodyText2"/>
        <w:rPr>
          <w:u w:val="single"/>
        </w:rPr>
      </w:pPr>
      <w:r w:rsidRPr="001316D7">
        <w:lastRenderedPageBreak/>
        <w:t xml:space="preserve">3. </w:t>
      </w:r>
      <w:r w:rsidRPr="00C64722">
        <w:rPr>
          <w:u w:val="single"/>
        </w:rPr>
        <w:t>Describe methods to maximize response rate.</w:t>
      </w:r>
    </w:p>
    <w:p w:rsidR="00D1757D" w:rsidRDefault="00D1757D" w:rsidP="00D1757D">
      <w:pPr>
        <w:pStyle w:val="BodyText2"/>
        <w:rPr>
          <w:b w:val="0"/>
          <w:u w:val="single"/>
        </w:rPr>
      </w:pPr>
    </w:p>
    <w:p w:rsidR="00D1757D" w:rsidRPr="00870D3E"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szCs w:val="20"/>
        </w:rPr>
      </w:pPr>
      <w:r>
        <w:rPr>
          <w:rFonts w:ascii="Times New Roman" w:hAnsi="Times New Roman"/>
          <w:bCs/>
          <w:color w:val="auto"/>
          <w:szCs w:val="20"/>
        </w:rPr>
        <w:t>The assessment is meant to generally collect information about FMCSA Portal user</w:t>
      </w:r>
      <w:r w:rsidR="00E5172A">
        <w:rPr>
          <w:rFonts w:ascii="Times New Roman" w:hAnsi="Times New Roman"/>
          <w:bCs/>
          <w:color w:val="auto"/>
          <w:szCs w:val="20"/>
        </w:rPr>
        <w:t>s’</w:t>
      </w:r>
      <w:r>
        <w:rPr>
          <w:rFonts w:ascii="Times New Roman" w:hAnsi="Times New Roman"/>
          <w:bCs/>
          <w:color w:val="auto"/>
          <w:szCs w:val="20"/>
        </w:rPr>
        <w:t xml:space="preserve"> perception</w:t>
      </w:r>
      <w:r w:rsidR="00E5172A">
        <w:rPr>
          <w:rFonts w:ascii="Times New Roman" w:hAnsi="Times New Roman"/>
          <w:bCs/>
          <w:color w:val="auto"/>
          <w:szCs w:val="20"/>
        </w:rPr>
        <w:t>s</w:t>
      </w:r>
      <w:r>
        <w:rPr>
          <w:rFonts w:ascii="Times New Roman" w:hAnsi="Times New Roman"/>
          <w:bCs/>
          <w:color w:val="auto"/>
          <w:szCs w:val="20"/>
        </w:rPr>
        <w:t xml:space="preserve">. By prompting users to take the survey every 90 days as </w:t>
      </w:r>
      <w:r w:rsidR="00E9330F">
        <w:rPr>
          <w:rFonts w:ascii="Times New Roman" w:hAnsi="Times New Roman"/>
          <w:bCs/>
          <w:color w:val="auto"/>
          <w:szCs w:val="20"/>
        </w:rPr>
        <w:t>they access</w:t>
      </w:r>
      <w:r w:rsidR="00E5172A">
        <w:rPr>
          <w:rFonts w:ascii="Times New Roman" w:hAnsi="Times New Roman"/>
          <w:bCs/>
          <w:color w:val="auto"/>
          <w:szCs w:val="20"/>
        </w:rPr>
        <w:t xml:space="preserve"> </w:t>
      </w:r>
      <w:r>
        <w:rPr>
          <w:rFonts w:ascii="Times New Roman" w:hAnsi="Times New Roman"/>
          <w:bCs/>
          <w:color w:val="auto"/>
          <w:szCs w:val="20"/>
        </w:rPr>
        <w:t xml:space="preserve">the FMCSA Portal, a maximized response rate can be expected.  The </w:t>
      </w:r>
      <w:r w:rsidR="00E5172A">
        <w:rPr>
          <w:rFonts w:ascii="Times New Roman" w:hAnsi="Times New Roman"/>
          <w:bCs/>
          <w:color w:val="auto"/>
          <w:szCs w:val="20"/>
        </w:rPr>
        <w:t xml:space="preserve">duration of </w:t>
      </w:r>
      <w:r>
        <w:rPr>
          <w:rFonts w:ascii="Times New Roman" w:hAnsi="Times New Roman"/>
          <w:bCs/>
          <w:color w:val="auto"/>
          <w:szCs w:val="20"/>
        </w:rPr>
        <w:t>survey</w:t>
      </w:r>
      <w:r w:rsidR="005B5FFB">
        <w:rPr>
          <w:rFonts w:ascii="Times New Roman" w:hAnsi="Times New Roman"/>
          <w:bCs/>
          <w:color w:val="auto"/>
          <w:szCs w:val="20"/>
        </w:rPr>
        <w:t xml:space="preserve"> availability</w:t>
      </w:r>
      <w:r>
        <w:rPr>
          <w:rFonts w:ascii="Times New Roman" w:hAnsi="Times New Roman"/>
          <w:bCs/>
          <w:color w:val="auto"/>
          <w:szCs w:val="20"/>
        </w:rPr>
        <w:t xml:space="preserve"> </w:t>
      </w:r>
      <w:r w:rsidR="00E9330F">
        <w:rPr>
          <w:rFonts w:ascii="Times New Roman" w:hAnsi="Times New Roman"/>
          <w:bCs/>
          <w:color w:val="auto"/>
          <w:szCs w:val="20"/>
        </w:rPr>
        <w:t>is approximately</w:t>
      </w:r>
      <w:r>
        <w:rPr>
          <w:rFonts w:ascii="Times New Roman" w:hAnsi="Times New Roman"/>
          <w:bCs/>
          <w:color w:val="auto"/>
          <w:szCs w:val="20"/>
        </w:rPr>
        <w:t xml:space="preserve"> two weeks at </w:t>
      </w:r>
      <w:r w:rsidR="00357972">
        <w:rPr>
          <w:rFonts w:ascii="Times New Roman" w:hAnsi="Times New Roman"/>
          <w:bCs/>
          <w:color w:val="auto"/>
          <w:szCs w:val="20"/>
        </w:rPr>
        <w:t xml:space="preserve">each </w:t>
      </w:r>
      <w:r w:rsidR="00E9330F">
        <w:rPr>
          <w:rFonts w:ascii="Times New Roman" w:hAnsi="Times New Roman"/>
          <w:bCs/>
          <w:color w:val="auto"/>
          <w:szCs w:val="20"/>
        </w:rPr>
        <w:t>survey time</w:t>
      </w:r>
      <w:r w:rsidR="00357972">
        <w:rPr>
          <w:rFonts w:ascii="Times New Roman" w:hAnsi="Times New Roman"/>
          <w:bCs/>
          <w:color w:val="auto"/>
          <w:szCs w:val="20"/>
        </w:rPr>
        <w:t xml:space="preserve"> point (i.e. cross-section)</w:t>
      </w:r>
      <w:r>
        <w:rPr>
          <w:rFonts w:ascii="Times New Roman" w:hAnsi="Times New Roman"/>
          <w:bCs/>
          <w:color w:val="auto"/>
          <w:szCs w:val="20"/>
        </w:rPr>
        <w:t xml:space="preserve">.  It is anticipated </w:t>
      </w:r>
      <w:r w:rsidR="00357972">
        <w:rPr>
          <w:rFonts w:ascii="Times New Roman" w:hAnsi="Times New Roman"/>
          <w:bCs/>
          <w:color w:val="auto"/>
          <w:szCs w:val="20"/>
        </w:rPr>
        <w:t xml:space="preserve">that </w:t>
      </w:r>
      <w:r>
        <w:rPr>
          <w:rFonts w:ascii="Times New Roman" w:hAnsi="Times New Roman"/>
          <w:bCs/>
          <w:color w:val="auto"/>
          <w:szCs w:val="20"/>
        </w:rPr>
        <w:t xml:space="preserve">the survey will take about 5 minutes to complete and will consist of all but two opinion-based questions </w:t>
      </w:r>
      <w:r w:rsidR="00357972">
        <w:rPr>
          <w:rFonts w:ascii="Times New Roman" w:hAnsi="Times New Roman"/>
          <w:bCs/>
          <w:color w:val="auto"/>
          <w:szCs w:val="20"/>
        </w:rPr>
        <w:t xml:space="preserve">with responses coded on </w:t>
      </w:r>
      <w:r w:rsidR="00E9330F">
        <w:rPr>
          <w:rFonts w:ascii="Times New Roman" w:hAnsi="Times New Roman"/>
          <w:bCs/>
          <w:color w:val="auto"/>
          <w:szCs w:val="20"/>
        </w:rPr>
        <w:t>a 1</w:t>
      </w:r>
      <w:r>
        <w:rPr>
          <w:rFonts w:ascii="Times New Roman" w:hAnsi="Times New Roman"/>
          <w:bCs/>
          <w:color w:val="auto"/>
          <w:szCs w:val="20"/>
        </w:rPr>
        <w:t xml:space="preserve">-5 </w:t>
      </w:r>
      <w:r w:rsidR="00B53706">
        <w:rPr>
          <w:rFonts w:ascii="Times New Roman" w:hAnsi="Times New Roman"/>
          <w:bCs/>
          <w:color w:val="auto"/>
          <w:szCs w:val="20"/>
        </w:rPr>
        <w:t>L</w:t>
      </w:r>
      <w:r w:rsidR="00357972">
        <w:rPr>
          <w:rFonts w:ascii="Times New Roman" w:hAnsi="Times New Roman"/>
          <w:bCs/>
          <w:color w:val="auto"/>
          <w:szCs w:val="20"/>
        </w:rPr>
        <w:t xml:space="preserve">ikert scale.  </w:t>
      </w:r>
      <w:r>
        <w:rPr>
          <w:rFonts w:ascii="Times New Roman" w:hAnsi="Times New Roman"/>
          <w:bCs/>
          <w:color w:val="auto"/>
          <w:szCs w:val="20"/>
        </w:rPr>
        <w:t xml:space="preserve">Due to </w:t>
      </w:r>
      <w:r w:rsidR="00E9330F">
        <w:rPr>
          <w:rFonts w:ascii="Times New Roman" w:hAnsi="Times New Roman"/>
          <w:bCs/>
          <w:color w:val="auto"/>
          <w:szCs w:val="20"/>
        </w:rPr>
        <w:t>responders</w:t>
      </w:r>
      <w:r w:rsidR="006B7EEA">
        <w:rPr>
          <w:rFonts w:ascii="Times New Roman" w:hAnsi="Times New Roman"/>
          <w:bCs/>
          <w:color w:val="auto"/>
          <w:szCs w:val="20"/>
        </w:rPr>
        <w:t>’</w:t>
      </w:r>
      <w:r w:rsidR="00E9330F">
        <w:rPr>
          <w:rFonts w:ascii="Times New Roman" w:hAnsi="Times New Roman"/>
          <w:bCs/>
          <w:color w:val="auto"/>
          <w:szCs w:val="20"/>
        </w:rPr>
        <w:t xml:space="preserve"> online</w:t>
      </w:r>
      <w:r>
        <w:rPr>
          <w:rFonts w:ascii="Times New Roman" w:hAnsi="Times New Roman"/>
          <w:bCs/>
          <w:color w:val="auto"/>
          <w:szCs w:val="20"/>
        </w:rPr>
        <w:t xml:space="preserve"> submission ability</w:t>
      </w:r>
      <w:r w:rsidR="00E9330F">
        <w:rPr>
          <w:rFonts w:ascii="Times New Roman" w:hAnsi="Times New Roman"/>
          <w:bCs/>
          <w:color w:val="auto"/>
          <w:szCs w:val="20"/>
        </w:rPr>
        <w:t>, frequency</w:t>
      </w:r>
      <w:r>
        <w:rPr>
          <w:rFonts w:ascii="Times New Roman" w:hAnsi="Times New Roman"/>
          <w:bCs/>
          <w:color w:val="auto"/>
          <w:szCs w:val="20"/>
        </w:rPr>
        <w:t xml:space="preserve"> of being prompted</w:t>
      </w:r>
      <w:r w:rsidR="00E9330F">
        <w:rPr>
          <w:rFonts w:ascii="Times New Roman" w:hAnsi="Times New Roman"/>
          <w:bCs/>
          <w:color w:val="auto"/>
          <w:szCs w:val="20"/>
        </w:rPr>
        <w:t>, limited</w:t>
      </w:r>
      <w:r>
        <w:rPr>
          <w:rFonts w:ascii="Times New Roman" w:hAnsi="Times New Roman"/>
          <w:bCs/>
          <w:color w:val="auto"/>
          <w:szCs w:val="20"/>
        </w:rPr>
        <w:t xml:space="preserve"> </w:t>
      </w:r>
      <w:r w:rsidR="00E9330F">
        <w:rPr>
          <w:rFonts w:ascii="Times New Roman" w:hAnsi="Times New Roman"/>
          <w:bCs/>
          <w:color w:val="auto"/>
          <w:szCs w:val="20"/>
        </w:rPr>
        <w:t>time to</w:t>
      </w:r>
      <w:r>
        <w:rPr>
          <w:rFonts w:ascii="Times New Roman" w:hAnsi="Times New Roman"/>
          <w:bCs/>
          <w:color w:val="auto"/>
          <w:szCs w:val="20"/>
        </w:rPr>
        <w:t xml:space="preserve"> complete the survey, </w:t>
      </w:r>
      <w:r w:rsidR="00E9330F">
        <w:rPr>
          <w:rFonts w:ascii="Times New Roman" w:hAnsi="Times New Roman"/>
          <w:bCs/>
          <w:color w:val="auto"/>
          <w:szCs w:val="20"/>
        </w:rPr>
        <w:t>and opinion</w:t>
      </w:r>
      <w:r>
        <w:rPr>
          <w:rFonts w:ascii="Times New Roman" w:hAnsi="Times New Roman"/>
          <w:bCs/>
          <w:color w:val="auto"/>
          <w:szCs w:val="20"/>
        </w:rPr>
        <w:t xml:space="preserve"> based ratings </w:t>
      </w:r>
      <w:proofErr w:type="gramStart"/>
      <w:r w:rsidR="00462627">
        <w:rPr>
          <w:rFonts w:ascii="Times New Roman" w:hAnsi="Times New Roman"/>
          <w:bCs/>
          <w:color w:val="auto"/>
          <w:szCs w:val="20"/>
        </w:rPr>
        <w:t>scale</w:t>
      </w:r>
      <w:r w:rsidR="00B53706">
        <w:rPr>
          <w:rFonts w:ascii="Times New Roman" w:hAnsi="Times New Roman"/>
          <w:bCs/>
          <w:color w:val="auto"/>
          <w:szCs w:val="20"/>
        </w:rPr>
        <w:t>,</w:t>
      </w:r>
      <w:proofErr w:type="gramEnd"/>
      <w:r>
        <w:rPr>
          <w:rFonts w:ascii="Times New Roman" w:hAnsi="Times New Roman"/>
          <w:bCs/>
          <w:color w:val="auto"/>
          <w:szCs w:val="20"/>
        </w:rPr>
        <w:t xml:space="preserve"> </w:t>
      </w:r>
      <w:r w:rsidR="00D03389">
        <w:rPr>
          <w:rFonts w:ascii="Times New Roman" w:hAnsi="Times New Roman"/>
          <w:bCs/>
          <w:color w:val="auto"/>
          <w:szCs w:val="20"/>
        </w:rPr>
        <w:t xml:space="preserve">they </w:t>
      </w:r>
      <w:r>
        <w:rPr>
          <w:rFonts w:ascii="Times New Roman" w:hAnsi="Times New Roman"/>
          <w:bCs/>
          <w:color w:val="auto"/>
          <w:szCs w:val="20"/>
        </w:rPr>
        <w:t xml:space="preserve">will be targeted more effectively to ensure a higher rate of response.  </w:t>
      </w:r>
    </w:p>
    <w:p w:rsidR="00D1757D" w:rsidRDefault="00D1757D" w:rsidP="00D1757D">
      <w:pPr>
        <w:pStyle w:val="NormalWeb"/>
        <w:rPr>
          <w:rFonts w:ascii="Times New Roman" w:hAnsi="Times New Roman"/>
          <w:bCs/>
        </w:rPr>
      </w:pPr>
      <w:r w:rsidRPr="001316D7">
        <w:rPr>
          <w:rFonts w:ascii="Times New Roman" w:hAnsi="Times New Roman"/>
          <w:b/>
          <w:bCs/>
        </w:rPr>
        <w:t xml:space="preserve">4. </w:t>
      </w:r>
      <w:r w:rsidRPr="00C64722">
        <w:rPr>
          <w:rFonts w:ascii="Times New Roman" w:hAnsi="Times New Roman"/>
          <w:b/>
          <w:bCs/>
          <w:u w:val="single"/>
        </w:rPr>
        <w:t>Describe tests of procedures or methods.</w:t>
      </w:r>
      <w:r w:rsidRPr="00C64722">
        <w:rPr>
          <w:rFonts w:ascii="Times New Roman" w:hAnsi="Times New Roman"/>
          <w:b/>
          <w:bCs/>
          <w:u w:val="single"/>
        </w:rPr>
        <w:br/>
      </w:r>
      <w:r>
        <w:rPr>
          <w:rFonts w:ascii="Times New Roman" w:hAnsi="Times New Roman"/>
          <w:bCs/>
          <w:u w:val="single"/>
        </w:rPr>
        <w:br/>
      </w:r>
      <w:r>
        <w:rPr>
          <w:rFonts w:ascii="Times New Roman" w:hAnsi="Times New Roman"/>
          <w:bCs/>
        </w:rPr>
        <w:t>The Agency considered and tested other procedures for the FMCSA</w:t>
      </w:r>
      <w:r w:rsidR="00CC7860" w:rsidRPr="00CC7860">
        <w:t xml:space="preserve"> </w:t>
      </w:r>
      <w:r w:rsidR="00CC7860" w:rsidRPr="00CC7860">
        <w:rPr>
          <w:rFonts w:ascii="Times New Roman" w:hAnsi="Times New Roman"/>
          <w:bCs/>
        </w:rPr>
        <w:t>Information Technology Services</w:t>
      </w:r>
      <w:r>
        <w:rPr>
          <w:rFonts w:ascii="Times New Roman" w:hAnsi="Times New Roman"/>
          <w:bCs/>
        </w:rPr>
        <w:t xml:space="preserve"> Portal Customer Satisfaction Assessment, including outsourcing of the assessment to online survey providers. Using the guidelines established above, FMCSA determined that the assessment data can be received by FMCSA almost exclusively.</w:t>
      </w:r>
      <w:r w:rsidRPr="008B7DEF">
        <w:rPr>
          <w:rFonts w:ascii="Times New Roman" w:hAnsi="Times New Roman"/>
          <w:bCs/>
        </w:rPr>
        <w:t xml:space="preserve"> </w:t>
      </w:r>
      <w:r>
        <w:rPr>
          <w:rFonts w:ascii="Times New Roman" w:hAnsi="Times New Roman"/>
          <w:bCs/>
        </w:rPr>
        <w:t xml:space="preserve"> As the assessment content is basic and requires no advanced statistic</w:t>
      </w:r>
      <w:r w:rsidR="009D712B">
        <w:rPr>
          <w:rFonts w:ascii="Times New Roman" w:hAnsi="Times New Roman"/>
          <w:bCs/>
        </w:rPr>
        <w:t>al</w:t>
      </w:r>
      <w:r>
        <w:rPr>
          <w:rFonts w:ascii="Times New Roman" w:hAnsi="Times New Roman"/>
          <w:bCs/>
        </w:rPr>
        <w:t xml:space="preserve"> or mathematical analysis, the data will be automatically sent to FMCSA employees. Thereafter, FMCSA personnel will compile the collective, anonymous data and present it to FMCSA Portal developers for their consideration.  FMCSA Portal developers will use this information as one of several tools for understanding FMCSA Portal usage.  The decision to administer the assessment via the Portal itself, therefore, is considered most effective, especially given the simplicity of the survey content and the quick timeframe required of respondents.</w:t>
      </w:r>
    </w:p>
    <w:p w:rsidR="00D1757D" w:rsidRPr="001316D7" w:rsidRDefault="00D1757D" w:rsidP="00D1757D">
      <w:pPr>
        <w:pStyle w:val="NormalWeb"/>
        <w:rPr>
          <w:rFonts w:ascii="Times New Roman" w:hAnsi="Times New Roman"/>
          <w:b/>
          <w:bCs/>
          <w:u w:val="single"/>
        </w:rPr>
      </w:pPr>
      <w:r w:rsidRPr="001316D7">
        <w:rPr>
          <w:rFonts w:ascii="Times New Roman" w:hAnsi="Times New Roman"/>
          <w:b/>
          <w:bCs/>
        </w:rPr>
        <w:t xml:space="preserve">5. </w:t>
      </w:r>
      <w:r w:rsidRPr="001316D7">
        <w:rPr>
          <w:rFonts w:ascii="Times New Roman" w:hAnsi="Times New Roman"/>
          <w:b/>
          <w:bCs/>
          <w:u w:val="single"/>
        </w:rPr>
        <w:t>Provide name and telephone number of individuals who were consulted on statistical aspects of the information collection and who will actually collect and/or analyze the information.</w:t>
      </w:r>
    </w:p>
    <w:p w:rsidR="00D1757D"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Pr>
          <w:rFonts w:ascii="Times New Roman" w:hAnsi="Times New Roman"/>
          <w:bCs/>
          <w:color w:val="auto"/>
          <w:szCs w:val="20"/>
        </w:rPr>
        <w:t xml:space="preserve">Individuals who were involved in formulating the statistical aspects of this information collection request include FMCSA employees </w:t>
      </w:r>
      <w:r w:rsidR="001F2F49">
        <w:rPr>
          <w:rFonts w:ascii="Times New Roman" w:hAnsi="Times New Roman"/>
          <w:bCs/>
          <w:color w:val="auto"/>
          <w:szCs w:val="20"/>
        </w:rPr>
        <w:t>Ms. Katherine Sinrud</w:t>
      </w:r>
      <w:r>
        <w:rPr>
          <w:rFonts w:ascii="Times New Roman" w:hAnsi="Times New Roman"/>
          <w:bCs/>
          <w:color w:val="auto"/>
          <w:szCs w:val="20"/>
        </w:rPr>
        <w:t xml:space="preserve">, and Mr. </w:t>
      </w:r>
      <w:r w:rsidR="001F2F49">
        <w:rPr>
          <w:rFonts w:ascii="Times New Roman" w:hAnsi="Times New Roman"/>
          <w:bCs/>
          <w:color w:val="auto"/>
          <w:szCs w:val="20"/>
        </w:rPr>
        <w:t>Walter Wall</w:t>
      </w:r>
      <w:r>
        <w:rPr>
          <w:rFonts w:ascii="Times New Roman" w:hAnsi="Times New Roman"/>
          <w:bCs/>
          <w:color w:val="auto"/>
          <w:szCs w:val="20"/>
        </w:rPr>
        <w:t xml:space="preserve">. </w:t>
      </w:r>
    </w:p>
    <w:p w:rsidR="00D1757D"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p>
    <w:p w:rsidR="00D1757D" w:rsidRDefault="001F2F49"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Pr>
          <w:rFonts w:ascii="Times New Roman" w:hAnsi="Times New Roman"/>
          <w:bCs/>
          <w:color w:val="auto"/>
          <w:szCs w:val="20"/>
        </w:rPr>
        <w:t xml:space="preserve">Katherine </w:t>
      </w:r>
      <w:r w:rsidR="00990E41">
        <w:rPr>
          <w:rFonts w:ascii="Times New Roman" w:hAnsi="Times New Roman"/>
          <w:bCs/>
          <w:color w:val="auto"/>
          <w:szCs w:val="20"/>
        </w:rPr>
        <w:t>Cooper</w:t>
      </w:r>
      <w:r w:rsidR="0034202E">
        <w:rPr>
          <w:rFonts w:ascii="Times New Roman" w:hAnsi="Times New Roman"/>
          <w:bCs/>
          <w:color w:val="auto"/>
          <w:szCs w:val="20"/>
        </w:rPr>
        <w:t xml:space="preserve"> </w:t>
      </w:r>
      <w:r w:rsidR="00D1757D">
        <w:rPr>
          <w:rFonts w:ascii="Times New Roman" w:hAnsi="Times New Roman"/>
          <w:bCs/>
          <w:color w:val="auto"/>
          <w:szCs w:val="20"/>
        </w:rPr>
        <w:t xml:space="preserve">and </w:t>
      </w:r>
      <w:r>
        <w:rPr>
          <w:rFonts w:ascii="Times New Roman" w:hAnsi="Times New Roman"/>
          <w:bCs/>
          <w:color w:val="auto"/>
          <w:szCs w:val="20"/>
        </w:rPr>
        <w:t>Walter Wall</w:t>
      </w:r>
      <w:r w:rsidR="00D1757D">
        <w:rPr>
          <w:rFonts w:ascii="Times New Roman" w:hAnsi="Times New Roman"/>
          <w:bCs/>
          <w:color w:val="auto"/>
          <w:szCs w:val="20"/>
        </w:rPr>
        <w:t xml:space="preserve"> will be responsible for analyzing the information and presenting it to COMPASS developers at FMCSA every four months. </w:t>
      </w:r>
      <w:r w:rsidR="00EE464F">
        <w:rPr>
          <w:rFonts w:ascii="Times New Roman" w:hAnsi="Times New Roman"/>
          <w:bCs/>
          <w:color w:val="auto"/>
          <w:szCs w:val="20"/>
        </w:rPr>
        <w:t xml:space="preserve"> </w:t>
      </w:r>
      <w:r w:rsidR="00D1757D">
        <w:rPr>
          <w:rFonts w:ascii="Times New Roman" w:hAnsi="Times New Roman"/>
          <w:bCs/>
          <w:color w:val="auto"/>
          <w:szCs w:val="20"/>
        </w:rPr>
        <w:t>Contact information is set forth below:</w:t>
      </w:r>
    </w:p>
    <w:p w:rsidR="00D1757D"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p>
    <w:p w:rsidR="00D1757D" w:rsidRPr="00055FBB" w:rsidRDefault="001F2F49"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Cs w:val="20"/>
        </w:rPr>
      </w:pPr>
      <w:r>
        <w:rPr>
          <w:rFonts w:ascii="Times New Roman" w:hAnsi="Times New Roman"/>
          <w:bCs/>
          <w:i/>
          <w:color w:val="auto"/>
          <w:szCs w:val="20"/>
        </w:rPr>
        <w:t xml:space="preserve">Ms. Katherine </w:t>
      </w:r>
      <w:r w:rsidR="00990E41">
        <w:rPr>
          <w:rFonts w:ascii="Times New Roman" w:hAnsi="Times New Roman"/>
          <w:bCs/>
          <w:i/>
          <w:color w:val="auto"/>
          <w:szCs w:val="20"/>
        </w:rPr>
        <w:t>Cooper</w:t>
      </w:r>
      <w:r w:rsidR="00D1757D" w:rsidRPr="00055FBB">
        <w:rPr>
          <w:rFonts w:ascii="Times New Roman" w:hAnsi="Times New Roman"/>
          <w:bCs/>
          <w:i/>
          <w:color w:val="auto"/>
          <w:szCs w:val="20"/>
        </w:rPr>
        <w:br/>
        <w:t>Office of Research &amp; Information Technology</w:t>
      </w:r>
    </w:p>
    <w:p w:rsidR="00D1757D" w:rsidRPr="00055FBB"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Cs w:val="20"/>
        </w:rPr>
      </w:pPr>
      <w:r w:rsidRPr="00055FBB">
        <w:rPr>
          <w:rFonts w:ascii="Times New Roman" w:hAnsi="Times New Roman"/>
          <w:bCs/>
          <w:i/>
          <w:color w:val="auto"/>
          <w:szCs w:val="20"/>
        </w:rPr>
        <w:t>Federal Motor Carrier Safety Administration</w:t>
      </w:r>
    </w:p>
    <w:p w:rsidR="00D1757D" w:rsidRPr="00055FBB"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Cs w:val="20"/>
        </w:rPr>
      </w:pPr>
      <w:smartTag w:uri="urn:schemas-microsoft-com:office:smarttags" w:element="place">
        <w:smartTag w:uri="urn:schemas-microsoft-com:office:smarttags" w:element="country-region">
          <w:r w:rsidRPr="00055FBB">
            <w:rPr>
              <w:rFonts w:ascii="Times New Roman" w:hAnsi="Times New Roman"/>
              <w:bCs/>
              <w:i/>
              <w:color w:val="auto"/>
              <w:szCs w:val="20"/>
            </w:rPr>
            <w:t>U.S.</w:t>
          </w:r>
        </w:smartTag>
      </w:smartTag>
      <w:r w:rsidRPr="00055FBB">
        <w:rPr>
          <w:rFonts w:ascii="Times New Roman" w:hAnsi="Times New Roman"/>
          <w:bCs/>
          <w:i/>
          <w:color w:val="auto"/>
          <w:szCs w:val="20"/>
        </w:rPr>
        <w:t xml:space="preserve"> Department of Transportation</w:t>
      </w:r>
    </w:p>
    <w:p w:rsidR="00D1757D" w:rsidRPr="00055FBB"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Cs w:val="20"/>
        </w:rPr>
      </w:pPr>
      <w:r w:rsidRPr="00055FBB">
        <w:rPr>
          <w:rFonts w:ascii="Times New Roman" w:hAnsi="Times New Roman"/>
          <w:bCs/>
          <w:i/>
          <w:color w:val="auto"/>
          <w:szCs w:val="20"/>
        </w:rPr>
        <w:t>Phone: 202-</w:t>
      </w:r>
      <w:r w:rsidR="00D11A52">
        <w:rPr>
          <w:rFonts w:ascii="Times New Roman" w:hAnsi="Times New Roman"/>
          <w:bCs/>
          <w:i/>
          <w:color w:val="auto"/>
          <w:szCs w:val="20"/>
        </w:rPr>
        <w:t>366-3843</w:t>
      </w:r>
      <w:r w:rsidRPr="00055FBB">
        <w:rPr>
          <w:rFonts w:ascii="Times New Roman" w:hAnsi="Times New Roman"/>
          <w:bCs/>
          <w:i/>
          <w:color w:val="auto"/>
          <w:szCs w:val="20"/>
        </w:rPr>
        <w:br/>
        <w:t xml:space="preserve">Email: </w:t>
      </w:r>
      <w:r w:rsidR="001F2F49">
        <w:rPr>
          <w:rFonts w:ascii="Times New Roman" w:hAnsi="Times New Roman"/>
          <w:bCs/>
          <w:i/>
          <w:color w:val="auto"/>
          <w:szCs w:val="20"/>
        </w:rPr>
        <w:t>katherine.sinrud@dot.gov</w:t>
      </w:r>
    </w:p>
    <w:p w:rsidR="00D1757D"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Cs w:val="20"/>
        </w:rPr>
      </w:pPr>
    </w:p>
    <w:p w:rsidR="00D1757D" w:rsidRPr="00055FBB"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outlineLvl w:val="0"/>
        <w:rPr>
          <w:rFonts w:ascii="Times New Roman" w:hAnsi="Times New Roman"/>
          <w:bCs/>
          <w:i/>
          <w:color w:val="auto"/>
          <w:szCs w:val="20"/>
        </w:rPr>
      </w:pPr>
      <w:r w:rsidRPr="00055FBB">
        <w:rPr>
          <w:rFonts w:ascii="Times New Roman" w:hAnsi="Times New Roman"/>
          <w:bCs/>
          <w:i/>
          <w:color w:val="auto"/>
          <w:szCs w:val="20"/>
        </w:rPr>
        <w:lastRenderedPageBreak/>
        <w:t xml:space="preserve">Mr. </w:t>
      </w:r>
      <w:r w:rsidR="001F2F49">
        <w:rPr>
          <w:rFonts w:ascii="Times New Roman" w:hAnsi="Times New Roman"/>
          <w:bCs/>
          <w:i/>
          <w:color w:val="auto"/>
          <w:szCs w:val="20"/>
        </w:rPr>
        <w:t>Walter Wall</w:t>
      </w:r>
    </w:p>
    <w:p w:rsidR="00D1757D" w:rsidRPr="00055FBB"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Cs w:val="20"/>
        </w:rPr>
      </w:pPr>
      <w:r w:rsidRPr="00055FBB">
        <w:rPr>
          <w:rFonts w:ascii="Times New Roman" w:hAnsi="Times New Roman"/>
          <w:bCs/>
          <w:i/>
          <w:color w:val="auto"/>
          <w:szCs w:val="20"/>
        </w:rPr>
        <w:t>Office of Research &amp; Information Technology</w:t>
      </w:r>
    </w:p>
    <w:p w:rsidR="00D1757D" w:rsidRPr="00983DEB"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Cs w:val="20"/>
        </w:rPr>
      </w:pPr>
      <w:r w:rsidRPr="00983DEB">
        <w:rPr>
          <w:rFonts w:ascii="Times New Roman" w:hAnsi="Times New Roman"/>
          <w:bCs/>
          <w:i/>
          <w:color w:val="auto"/>
          <w:szCs w:val="20"/>
        </w:rPr>
        <w:t>Federal Motor Carrier Safety Administration</w:t>
      </w:r>
    </w:p>
    <w:p w:rsidR="00D1757D" w:rsidRPr="00983DEB"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Cs w:val="20"/>
        </w:rPr>
      </w:pPr>
      <w:smartTag w:uri="urn:schemas-microsoft-com:office:smarttags" w:element="country-region">
        <w:smartTag w:uri="urn:schemas-microsoft-com:office:smarttags" w:element="place">
          <w:r w:rsidRPr="00983DEB">
            <w:rPr>
              <w:rFonts w:ascii="Times New Roman" w:hAnsi="Times New Roman"/>
              <w:bCs/>
              <w:i/>
              <w:color w:val="auto"/>
              <w:szCs w:val="20"/>
            </w:rPr>
            <w:t>U.S.</w:t>
          </w:r>
        </w:smartTag>
      </w:smartTag>
      <w:r w:rsidRPr="00983DEB">
        <w:rPr>
          <w:rFonts w:ascii="Times New Roman" w:hAnsi="Times New Roman"/>
          <w:bCs/>
          <w:i/>
          <w:color w:val="auto"/>
          <w:szCs w:val="20"/>
        </w:rPr>
        <w:t xml:space="preserve"> Department of Transportation</w:t>
      </w:r>
    </w:p>
    <w:p w:rsidR="00D1757D" w:rsidRPr="000F3068" w:rsidRDefault="00D1757D" w:rsidP="00D175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b/>
          <w:color w:val="auto"/>
          <w:u w:val="single"/>
        </w:rPr>
      </w:pPr>
      <w:r w:rsidRPr="00983DEB">
        <w:rPr>
          <w:rFonts w:ascii="Times New Roman" w:hAnsi="Times New Roman"/>
          <w:i/>
          <w:color w:val="auto"/>
        </w:rPr>
        <w:t>Phone: 202-</w:t>
      </w:r>
      <w:r w:rsidR="00D11A52">
        <w:rPr>
          <w:rFonts w:ascii="Times New Roman" w:hAnsi="Times New Roman"/>
          <w:i/>
          <w:color w:val="auto"/>
        </w:rPr>
        <w:t>366-4441</w:t>
      </w:r>
      <w:r w:rsidRPr="00983DEB">
        <w:rPr>
          <w:rFonts w:ascii="Times New Roman" w:hAnsi="Times New Roman"/>
          <w:i/>
          <w:color w:val="auto"/>
        </w:rPr>
        <w:br/>
        <w:t>Email:</w:t>
      </w:r>
      <w:r w:rsidRPr="00055FBB">
        <w:t xml:space="preserve"> </w:t>
      </w:r>
      <w:r w:rsidR="001F2F49" w:rsidRPr="000F3068">
        <w:rPr>
          <w:rFonts w:ascii="Times New Roman" w:hAnsi="Times New Roman"/>
          <w:i/>
          <w:color w:val="auto"/>
        </w:rPr>
        <w:t>walter.wall@dot.gov</w:t>
      </w:r>
    </w:p>
    <w:p w:rsidR="00D1757D" w:rsidRPr="000F3068" w:rsidRDefault="00D1757D"/>
    <w:p w:rsidR="007C35E0" w:rsidRPr="007C35E0" w:rsidRDefault="007C35E0" w:rsidP="007C35E0">
      <w:pPr>
        <w:widowControl/>
        <w:autoSpaceDE/>
        <w:autoSpaceDN/>
        <w:adjustRightInd/>
        <w:ind w:left="720"/>
        <w:outlineLvl w:val="0"/>
        <w:rPr>
          <w:rFonts w:ascii="Times New Roman" w:hAnsi="Times New Roman"/>
          <w:sz w:val="24"/>
          <w:szCs w:val="24"/>
        </w:rPr>
      </w:pPr>
    </w:p>
    <w:p w:rsidR="007C35E0" w:rsidRPr="007C35E0" w:rsidRDefault="007C35E0" w:rsidP="007C35E0">
      <w:pPr>
        <w:widowControl/>
        <w:autoSpaceDE/>
        <w:autoSpaceDN/>
        <w:adjustRightInd/>
        <w:rPr>
          <w:rFonts w:ascii="Times New Roman" w:hAnsi="Times New Roman"/>
          <w:sz w:val="24"/>
          <w:szCs w:val="24"/>
        </w:rPr>
      </w:pPr>
    </w:p>
    <w:p w:rsidR="007C35E0" w:rsidRDefault="007C35E0"/>
    <w:sectPr w:rsidR="007C35E0" w:rsidSect="00044BF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E98" w:rsidRDefault="00254E98">
      <w:r>
        <w:separator/>
      </w:r>
    </w:p>
  </w:endnote>
  <w:endnote w:type="continuationSeparator" w:id="0">
    <w:p w:rsidR="00254E98" w:rsidRDefault="0025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60" w:rsidRDefault="00D61723" w:rsidP="00D1757D">
    <w:pPr>
      <w:pStyle w:val="Footer"/>
      <w:framePr w:wrap="around" w:vAnchor="text" w:hAnchor="margin" w:xAlign="center" w:y="1"/>
      <w:rPr>
        <w:rStyle w:val="PageNumber"/>
      </w:rPr>
    </w:pPr>
    <w:r>
      <w:rPr>
        <w:rStyle w:val="PageNumber"/>
      </w:rPr>
      <w:fldChar w:fldCharType="begin"/>
    </w:r>
    <w:r w:rsidR="00CC7860">
      <w:rPr>
        <w:rStyle w:val="PageNumber"/>
      </w:rPr>
      <w:instrText xml:space="preserve">PAGE  </w:instrText>
    </w:r>
    <w:r>
      <w:rPr>
        <w:rStyle w:val="PageNumber"/>
      </w:rPr>
      <w:fldChar w:fldCharType="end"/>
    </w:r>
  </w:p>
  <w:p w:rsidR="00CC7860" w:rsidRDefault="00CC7860" w:rsidP="00D175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887026"/>
      <w:docPartObj>
        <w:docPartGallery w:val="Page Numbers (Bottom of Page)"/>
        <w:docPartUnique/>
      </w:docPartObj>
    </w:sdtPr>
    <w:sdtEndPr>
      <w:rPr>
        <w:noProof/>
      </w:rPr>
    </w:sdtEndPr>
    <w:sdtContent>
      <w:p w:rsidR="00B15C39" w:rsidRDefault="00D61723">
        <w:pPr>
          <w:pStyle w:val="Footer"/>
          <w:jc w:val="center"/>
        </w:pPr>
        <w:r>
          <w:fldChar w:fldCharType="begin"/>
        </w:r>
        <w:r w:rsidR="00B15C39">
          <w:instrText xml:space="preserve"> PAGE   \* MERGEFORMAT </w:instrText>
        </w:r>
        <w:r>
          <w:fldChar w:fldCharType="separate"/>
        </w:r>
        <w:r w:rsidR="0046187F">
          <w:rPr>
            <w:noProof/>
          </w:rPr>
          <w:t>1</w:t>
        </w:r>
        <w:r>
          <w:rPr>
            <w:noProof/>
          </w:rPr>
          <w:fldChar w:fldCharType="end"/>
        </w:r>
      </w:p>
    </w:sdtContent>
  </w:sdt>
  <w:p w:rsidR="00CC7860" w:rsidRDefault="00CC7860" w:rsidP="00D175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E98" w:rsidRDefault="00254E98">
      <w:r>
        <w:separator/>
      </w:r>
    </w:p>
  </w:footnote>
  <w:footnote w:type="continuationSeparator" w:id="0">
    <w:p w:rsidR="00254E98" w:rsidRDefault="00254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57D"/>
    <w:rsid w:val="00002589"/>
    <w:rsid w:val="0004022A"/>
    <w:rsid w:val="00044BF7"/>
    <w:rsid w:val="00056978"/>
    <w:rsid w:val="000571DC"/>
    <w:rsid w:val="0008097B"/>
    <w:rsid w:val="00090C6D"/>
    <w:rsid w:val="000B5204"/>
    <w:rsid w:val="000F3068"/>
    <w:rsid w:val="00131031"/>
    <w:rsid w:val="00140CFB"/>
    <w:rsid w:val="001C5A63"/>
    <w:rsid w:val="001D30DF"/>
    <w:rsid w:val="001F2F49"/>
    <w:rsid w:val="002106FB"/>
    <w:rsid w:val="00226FD6"/>
    <w:rsid w:val="002302BC"/>
    <w:rsid w:val="00254E98"/>
    <w:rsid w:val="00273F82"/>
    <w:rsid w:val="00283705"/>
    <w:rsid w:val="002A29C1"/>
    <w:rsid w:val="002D0C82"/>
    <w:rsid w:val="0030741F"/>
    <w:rsid w:val="00337115"/>
    <w:rsid w:val="0034202E"/>
    <w:rsid w:val="0035747B"/>
    <w:rsid w:val="00357972"/>
    <w:rsid w:val="00423020"/>
    <w:rsid w:val="0046187F"/>
    <w:rsid w:val="00462627"/>
    <w:rsid w:val="004F07EC"/>
    <w:rsid w:val="00527EC0"/>
    <w:rsid w:val="005A23C6"/>
    <w:rsid w:val="005A6071"/>
    <w:rsid w:val="005B5FFB"/>
    <w:rsid w:val="00653A98"/>
    <w:rsid w:val="00654940"/>
    <w:rsid w:val="00692F15"/>
    <w:rsid w:val="006B3E6F"/>
    <w:rsid w:val="006B7EEA"/>
    <w:rsid w:val="006D17CE"/>
    <w:rsid w:val="00774BB1"/>
    <w:rsid w:val="00784ED7"/>
    <w:rsid w:val="007C1EF5"/>
    <w:rsid w:val="007C35E0"/>
    <w:rsid w:val="007F368D"/>
    <w:rsid w:val="008113A6"/>
    <w:rsid w:val="00826A0D"/>
    <w:rsid w:val="0089079C"/>
    <w:rsid w:val="008F35CF"/>
    <w:rsid w:val="00961B05"/>
    <w:rsid w:val="00983DEB"/>
    <w:rsid w:val="00990E41"/>
    <w:rsid w:val="009D712B"/>
    <w:rsid w:val="00A0300D"/>
    <w:rsid w:val="00B15C39"/>
    <w:rsid w:val="00B2065C"/>
    <w:rsid w:val="00B209B4"/>
    <w:rsid w:val="00B458D2"/>
    <w:rsid w:val="00B53706"/>
    <w:rsid w:val="00BC0A5E"/>
    <w:rsid w:val="00CB5D99"/>
    <w:rsid w:val="00CC7860"/>
    <w:rsid w:val="00CD4610"/>
    <w:rsid w:val="00D03389"/>
    <w:rsid w:val="00D11A52"/>
    <w:rsid w:val="00D1757D"/>
    <w:rsid w:val="00D61723"/>
    <w:rsid w:val="00D85188"/>
    <w:rsid w:val="00D96404"/>
    <w:rsid w:val="00DC222B"/>
    <w:rsid w:val="00E5172A"/>
    <w:rsid w:val="00E7509B"/>
    <w:rsid w:val="00E9330F"/>
    <w:rsid w:val="00E95A69"/>
    <w:rsid w:val="00EB77D8"/>
    <w:rsid w:val="00EC07A9"/>
    <w:rsid w:val="00ED0546"/>
    <w:rsid w:val="00EE464F"/>
    <w:rsid w:val="00EE529F"/>
    <w:rsid w:val="00EE5F32"/>
    <w:rsid w:val="00EF7E88"/>
    <w:rsid w:val="00F307E0"/>
    <w:rsid w:val="00FB5D6B"/>
    <w:rsid w:val="00FE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57D"/>
    <w:pPr>
      <w:widowControl w:val="0"/>
      <w:autoSpaceDE w:val="0"/>
      <w:autoSpaceDN w:val="0"/>
      <w:adjustRightInd w:val="0"/>
    </w:pPr>
    <w:rPr>
      <w:rFonts w:ascii="Letter Gothic 12cpi" w:hAnsi="Letter Gothic 12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57D"/>
    <w:pPr>
      <w:tabs>
        <w:tab w:val="center" w:pos="4320"/>
        <w:tab w:val="right" w:pos="8640"/>
      </w:tabs>
    </w:pPr>
  </w:style>
  <w:style w:type="character" w:styleId="PageNumber">
    <w:name w:val="page number"/>
    <w:basedOn w:val="DefaultParagraphFont"/>
    <w:rsid w:val="00D1757D"/>
  </w:style>
  <w:style w:type="paragraph" w:styleId="BodyText3">
    <w:name w:val="Body Text 3"/>
    <w:basedOn w:val="Normal"/>
    <w:rsid w:val="00D1757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rsid w:val="00D1757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D1757D"/>
    <w:rPr>
      <w:color w:val="0000FF"/>
      <w:u w:val="single"/>
    </w:rPr>
  </w:style>
  <w:style w:type="paragraph" w:styleId="BodyText2">
    <w:name w:val="Body Text 2"/>
    <w:basedOn w:val="Normal"/>
    <w:rsid w:val="00D1757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Title">
    <w:name w:val="Title"/>
    <w:basedOn w:val="Normal"/>
    <w:qFormat/>
    <w:rsid w:val="00D1757D"/>
    <w:pPr>
      <w:jc w:val="center"/>
    </w:pPr>
    <w:rPr>
      <w:b/>
      <w:bCs/>
      <w:sz w:val="24"/>
      <w:szCs w:val="24"/>
      <w:u w:val="single"/>
    </w:rPr>
  </w:style>
  <w:style w:type="paragraph" w:styleId="BalloonText">
    <w:name w:val="Balloon Text"/>
    <w:basedOn w:val="Normal"/>
    <w:semiHidden/>
    <w:rsid w:val="00983DEB"/>
    <w:rPr>
      <w:rFonts w:ascii="Tahoma" w:hAnsi="Tahoma" w:cs="Tahoma"/>
      <w:sz w:val="16"/>
      <w:szCs w:val="16"/>
    </w:rPr>
  </w:style>
  <w:style w:type="paragraph" w:styleId="Header">
    <w:name w:val="header"/>
    <w:basedOn w:val="Normal"/>
    <w:link w:val="HeaderChar"/>
    <w:rsid w:val="00B15C39"/>
    <w:pPr>
      <w:tabs>
        <w:tab w:val="center" w:pos="4680"/>
        <w:tab w:val="right" w:pos="9360"/>
      </w:tabs>
    </w:pPr>
  </w:style>
  <w:style w:type="character" w:customStyle="1" w:styleId="HeaderChar">
    <w:name w:val="Header Char"/>
    <w:basedOn w:val="DefaultParagraphFont"/>
    <w:link w:val="Header"/>
    <w:rsid w:val="00B15C39"/>
    <w:rPr>
      <w:rFonts w:ascii="Letter Gothic 12cpi" w:hAnsi="Letter Gothic 12cpi"/>
    </w:rPr>
  </w:style>
  <w:style w:type="character" w:customStyle="1" w:styleId="FooterChar">
    <w:name w:val="Footer Char"/>
    <w:basedOn w:val="DefaultParagraphFont"/>
    <w:link w:val="Footer"/>
    <w:uiPriority w:val="99"/>
    <w:rsid w:val="00B15C39"/>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57D"/>
    <w:pPr>
      <w:widowControl w:val="0"/>
      <w:autoSpaceDE w:val="0"/>
      <w:autoSpaceDN w:val="0"/>
      <w:adjustRightInd w:val="0"/>
    </w:pPr>
    <w:rPr>
      <w:rFonts w:ascii="Letter Gothic 12cpi" w:hAnsi="Letter Gothic 12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57D"/>
    <w:pPr>
      <w:tabs>
        <w:tab w:val="center" w:pos="4320"/>
        <w:tab w:val="right" w:pos="8640"/>
      </w:tabs>
    </w:pPr>
  </w:style>
  <w:style w:type="character" w:styleId="PageNumber">
    <w:name w:val="page number"/>
    <w:basedOn w:val="DefaultParagraphFont"/>
    <w:rsid w:val="00D1757D"/>
  </w:style>
  <w:style w:type="paragraph" w:styleId="BodyText3">
    <w:name w:val="Body Text 3"/>
    <w:basedOn w:val="Normal"/>
    <w:rsid w:val="00D1757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rsid w:val="00D1757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D1757D"/>
    <w:rPr>
      <w:color w:val="0000FF"/>
      <w:u w:val="single"/>
    </w:rPr>
  </w:style>
  <w:style w:type="paragraph" w:styleId="BodyText2">
    <w:name w:val="Body Text 2"/>
    <w:basedOn w:val="Normal"/>
    <w:rsid w:val="00D1757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Title">
    <w:name w:val="Title"/>
    <w:basedOn w:val="Normal"/>
    <w:qFormat/>
    <w:rsid w:val="00D1757D"/>
    <w:pPr>
      <w:jc w:val="center"/>
    </w:pPr>
    <w:rPr>
      <w:b/>
      <w:bCs/>
      <w:sz w:val="24"/>
      <w:szCs w:val="24"/>
      <w:u w:val="single"/>
    </w:rPr>
  </w:style>
  <w:style w:type="paragraph" w:styleId="BalloonText">
    <w:name w:val="Balloon Text"/>
    <w:basedOn w:val="Normal"/>
    <w:semiHidden/>
    <w:rsid w:val="00983DEB"/>
    <w:rPr>
      <w:rFonts w:ascii="Tahoma" w:hAnsi="Tahoma" w:cs="Tahoma"/>
      <w:sz w:val="16"/>
      <w:szCs w:val="16"/>
    </w:rPr>
  </w:style>
  <w:style w:type="paragraph" w:styleId="Header">
    <w:name w:val="header"/>
    <w:basedOn w:val="Normal"/>
    <w:link w:val="HeaderChar"/>
    <w:rsid w:val="00B15C39"/>
    <w:pPr>
      <w:tabs>
        <w:tab w:val="center" w:pos="4680"/>
        <w:tab w:val="right" w:pos="9360"/>
      </w:tabs>
    </w:pPr>
  </w:style>
  <w:style w:type="character" w:customStyle="1" w:styleId="HeaderChar">
    <w:name w:val="Header Char"/>
    <w:basedOn w:val="DefaultParagraphFont"/>
    <w:link w:val="Header"/>
    <w:rsid w:val="00B15C39"/>
    <w:rPr>
      <w:rFonts w:ascii="Letter Gothic 12cpi" w:hAnsi="Letter Gothic 12cpi"/>
    </w:rPr>
  </w:style>
  <w:style w:type="character" w:customStyle="1" w:styleId="FooterChar">
    <w:name w:val="Footer Char"/>
    <w:basedOn w:val="DefaultParagraphFont"/>
    <w:link w:val="Footer"/>
    <w:uiPriority w:val="99"/>
    <w:rsid w:val="00B15C39"/>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4356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herman.dogan</dc:creator>
  <cp:lastModifiedBy>herman.dogan</cp:lastModifiedBy>
  <cp:revision>2</cp:revision>
  <cp:lastPrinted>2016-02-03T13:38:00Z</cp:lastPrinted>
  <dcterms:created xsi:type="dcterms:W3CDTF">2016-02-03T17:28:00Z</dcterms:created>
  <dcterms:modified xsi:type="dcterms:W3CDTF">2016-02-03T17:28:00Z</dcterms:modified>
</cp:coreProperties>
</file>