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228"/>
        <w:gridCol w:w="3348"/>
      </w:tblGrid>
      <w:tr w:rsidR="006D625E" w:rsidRPr="00A8382F" w:rsidTr="001F51FD">
        <w:trPr>
          <w:gridBefore w:val="1"/>
          <w:wBefore w:w="6228" w:type="dxa"/>
          <w:trHeight w:val="350"/>
        </w:trPr>
        <w:tc>
          <w:tcPr>
            <w:tcW w:w="3348" w:type="dxa"/>
            <w:tcBorders>
              <w:top w:val="nil"/>
              <w:left w:val="nil"/>
              <w:bottom w:val="nil"/>
              <w:right w:val="nil"/>
            </w:tcBorders>
          </w:tcPr>
          <w:p w:rsidR="006D625E" w:rsidRPr="00A8382F" w:rsidRDefault="00B40688" w:rsidP="001F51FD">
            <w:pPr>
              <w:jc w:val="right"/>
              <w:rPr>
                <w:sz w:val="16"/>
                <w:szCs w:val="16"/>
              </w:rPr>
            </w:pPr>
            <w:r>
              <w:rPr>
                <w:sz w:val="16"/>
                <w:szCs w:val="16"/>
              </w:rPr>
              <w:t>OMB Control Number 2133-0545</w:t>
            </w:r>
          </w:p>
          <w:p w:rsidR="006D625E" w:rsidRPr="00A8382F" w:rsidRDefault="006D625E" w:rsidP="001F51FD">
            <w:pPr>
              <w:jc w:val="right"/>
              <w:rPr>
                <w:sz w:val="16"/>
                <w:szCs w:val="16"/>
              </w:rPr>
            </w:pPr>
            <w:r w:rsidRPr="00A8382F">
              <w:rPr>
                <w:sz w:val="16"/>
                <w:szCs w:val="16"/>
              </w:rPr>
              <w:t xml:space="preserve">Expiration Date:  </w:t>
            </w:r>
            <w:r w:rsidR="009B3054">
              <w:rPr>
                <w:sz w:val="16"/>
                <w:szCs w:val="16"/>
              </w:rPr>
              <w:t>3-31-2016</w:t>
            </w:r>
          </w:p>
          <w:p w:rsidR="006D625E" w:rsidRPr="00A8382F" w:rsidRDefault="006D625E" w:rsidP="001F51FD">
            <w:pPr>
              <w:rPr>
                <w:sz w:val="16"/>
                <w:szCs w:val="16"/>
              </w:rPr>
            </w:pPr>
          </w:p>
        </w:tc>
      </w:tr>
      <w:tr w:rsidR="006D625E" w:rsidTr="001F51FD">
        <w:tc>
          <w:tcPr>
            <w:tcW w:w="9576" w:type="dxa"/>
            <w:gridSpan w:val="2"/>
          </w:tcPr>
          <w:p w:rsidR="006D625E" w:rsidRDefault="006D625E" w:rsidP="001F51FD">
            <w:r>
              <w:rPr>
                <w:b/>
                <w:i/>
                <w:sz w:val="16"/>
                <w:szCs w:val="16"/>
              </w:rPr>
              <w:t xml:space="preserve">Paperwork Reduction Act </w:t>
            </w:r>
            <w:r>
              <w:rPr>
                <w:b/>
                <w:sz w:val="16"/>
                <w:szCs w:val="16"/>
              </w:rPr>
              <w:t xml:space="preserve">Statement. </w:t>
            </w:r>
            <w:r>
              <w:rPr>
                <w:sz w:val="16"/>
                <w:szCs w:val="16"/>
              </w:rPr>
              <w:t xml:space="preserve"> According to the </w:t>
            </w:r>
            <w:r>
              <w:rPr>
                <w:i/>
                <w:sz w:val="16"/>
                <w:szCs w:val="16"/>
              </w:rPr>
              <w:t>Paperwork Reduction Act of 1995</w:t>
            </w:r>
            <w:r>
              <w:rPr>
                <w:sz w:val="16"/>
                <w:szCs w:val="16"/>
              </w:rPr>
              <w:t>,</w:t>
            </w:r>
            <w:r>
              <w:rPr>
                <w:b/>
                <w:i/>
                <w:sz w:val="16"/>
                <w:szCs w:val="16"/>
              </w:rPr>
              <w:t xml:space="preserve"> </w:t>
            </w:r>
            <w:r>
              <w:rPr>
                <w:sz w:val="16"/>
                <w:szCs w:val="16"/>
              </w:rPr>
              <w:t>a</w:t>
            </w:r>
            <w:r w:rsidRPr="00A8382F">
              <w:rPr>
                <w:sz w:val="16"/>
                <w:szCs w:val="16"/>
              </w:rPr>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2133-NEW.  Public reporting for this collection of information is estimated to be approximately </w:t>
            </w:r>
            <w:r>
              <w:rPr>
                <w:sz w:val="16"/>
                <w:szCs w:val="16"/>
              </w:rPr>
              <w:t>6</w:t>
            </w:r>
            <w:r w:rsidRPr="00A8382F">
              <w:rPr>
                <w:sz w:val="16"/>
                <w:szCs w:val="16"/>
              </w:rPr>
              <w:t xml:space="preserve">0 minutes per response, including the time for reviewing instructions, searching existing date sources, gathering and maintaining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w:t>
            </w:r>
            <w:r>
              <w:rPr>
                <w:sz w:val="16"/>
                <w:szCs w:val="16"/>
              </w:rPr>
              <w:t xml:space="preserve">Office of Management and Administrative Services, </w:t>
            </w:r>
            <w:r w:rsidRPr="00A8382F">
              <w:rPr>
                <w:sz w:val="16"/>
                <w:szCs w:val="16"/>
              </w:rPr>
              <w:t>MAR-390, 1200 New Jersey Avenue, SE, Washington, DC 20590.</w:t>
            </w:r>
          </w:p>
        </w:tc>
      </w:tr>
    </w:tbl>
    <w:p w:rsidR="006D625E" w:rsidRDefault="006D625E" w:rsidP="00EC37D6">
      <w:pPr>
        <w:rPr>
          <w:rFonts w:ascii="Times New Roman" w:hAnsi="Times New Roman" w:cs="Times New Roman"/>
          <w:b/>
          <w:sz w:val="24"/>
          <w:szCs w:val="24"/>
        </w:rPr>
      </w:pPr>
    </w:p>
    <w:p w:rsidR="006D625E" w:rsidRDefault="006D625E" w:rsidP="00EC37D6">
      <w:pPr>
        <w:rPr>
          <w:rFonts w:ascii="Times New Roman" w:hAnsi="Times New Roman" w:cs="Times New Roman"/>
          <w:b/>
          <w:sz w:val="24"/>
          <w:szCs w:val="24"/>
        </w:rPr>
      </w:pPr>
    </w:p>
    <w:p w:rsidR="00912449" w:rsidRPr="00912449" w:rsidRDefault="00912449" w:rsidP="00EC37D6">
      <w:pPr>
        <w:rPr>
          <w:rFonts w:ascii="Times New Roman" w:hAnsi="Times New Roman" w:cs="Times New Roman"/>
          <w:b/>
          <w:sz w:val="24"/>
          <w:szCs w:val="24"/>
        </w:rPr>
      </w:pPr>
      <w:r w:rsidRPr="00912449">
        <w:rPr>
          <w:rFonts w:ascii="Times New Roman" w:hAnsi="Times New Roman" w:cs="Times New Roman"/>
          <w:b/>
          <w:sz w:val="24"/>
          <w:szCs w:val="24"/>
        </w:rPr>
        <w:t>Call Script</w:t>
      </w:r>
    </w:p>
    <w:p w:rsidR="00912449" w:rsidRDefault="00912449" w:rsidP="00EC37D6">
      <w:pPr>
        <w:rPr>
          <w:rFonts w:ascii="Times New Roman" w:hAnsi="Times New Roman" w:cs="Times New Roman"/>
          <w:sz w:val="24"/>
          <w:szCs w:val="24"/>
        </w:rPr>
      </w:pPr>
      <w:bookmarkStart w:id="0" w:name="_GoBack"/>
      <w:bookmarkEnd w:id="0"/>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Mr</w:t>
      </w:r>
      <w:proofErr w:type="gramStart"/>
      <w:r w:rsidRPr="00EC37D6">
        <w:rPr>
          <w:rFonts w:ascii="Times New Roman" w:hAnsi="Times New Roman" w:cs="Times New Roman"/>
          <w:sz w:val="24"/>
          <w:szCs w:val="24"/>
        </w:rPr>
        <w:t>./</w:t>
      </w:r>
      <w:proofErr w:type="gramEnd"/>
      <w:r w:rsidRPr="00EC37D6">
        <w:rPr>
          <w:rFonts w:ascii="Times New Roman" w:hAnsi="Times New Roman" w:cs="Times New Roman"/>
          <w:sz w:val="24"/>
          <w:szCs w:val="24"/>
        </w:rPr>
        <w:t>Ms. [INSERT NAME]:</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This is [INSERT NAME] from the Maritime Administration:</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The Maritime Administration is conducting a Test Run of scenario</w:t>
      </w:r>
      <w:r>
        <w:rPr>
          <w:rFonts w:ascii="Times New Roman" w:hAnsi="Times New Roman" w:cs="Times New Roman"/>
          <w:sz w:val="24"/>
          <w:szCs w:val="24"/>
        </w:rPr>
        <w:t>s when a determination of coastwise-qualified vessel availability may be required</w:t>
      </w:r>
      <w:r w:rsidRPr="00EC37D6">
        <w:rPr>
          <w:rFonts w:ascii="Times New Roman" w:hAnsi="Times New Roman" w:cs="Times New Roman"/>
          <w:sz w:val="24"/>
          <w:szCs w:val="24"/>
        </w:rPr>
        <w:t xml:space="preserve">.  The purpose of the Test Run is to verify procedures, industry points of contact, feedback mechanisms, etc. to develop lessons learned which will support making procedural changes </w:t>
      </w:r>
      <w:r>
        <w:rPr>
          <w:rFonts w:ascii="Times New Roman" w:hAnsi="Times New Roman" w:cs="Times New Roman"/>
          <w:sz w:val="24"/>
          <w:szCs w:val="24"/>
        </w:rPr>
        <w:t>necessary to make our availability assessments</w:t>
      </w:r>
      <w:r w:rsidRPr="00EC37D6">
        <w:rPr>
          <w:rFonts w:ascii="Times New Roman" w:hAnsi="Times New Roman" w:cs="Times New Roman"/>
          <w:sz w:val="24"/>
          <w:szCs w:val="24"/>
        </w:rPr>
        <w:t>.   </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Would [COMPANY NAME] be available in the event of a</w:t>
      </w:r>
      <w:r>
        <w:rPr>
          <w:rFonts w:ascii="Times New Roman" w:hAnsi="Times New Roman" w:cs="Times New Roman"/>
          <w:sz w:val="24"/>
          <w:szCs w:val="24"/>
        </w:rPr>
        <w:t xml:space="preserve"> request for coastwise-qualified vessels</w:t>
      </w:r>
      <w:r w:rsidRPr="00EC37D6">
        <w:rPr>
          <w:rFonts w:ascii="Times New Roman" w:hAnsi="Times New Roman" w:cs="Times New Roman"/>
          <w:sz w:val="24"/>
          <w:szCs w:val="24"/>
        </w:rPr>
        <w:t>?</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We have you listed as the point of contact for [COMPANY NAME].  Please verify the information below.   </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xml:space="preserve"> -- Name:  </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w:t>
      </w:r>
      <w:r>
        <w:rPr>
          <w:rFonts w:ascii="Times New Roman" w:hAnsi="Times New Roman" w:cs="Times New Roman"/>
          <w:sz w:val="24"/>
          <w:szCs w:val="24"/>
        </w:rPr>
        <w:t xml:space="preserve"> </w:t>
      </w:r>
      <w:r w:rsidRPr="00EC37D6">
        <w:rPr>
          <w:rFonts w:ascii="Times New Roman" w:hAnsi="Times New Roman" w:cs="Times New Roman"/>
          <w:sz w:val="24"/>
          <w:szCs w:val="24"/>
        </w:rPr>
        <w:t>Phone Numbers:   (Work)</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w:t>
      </w:r>
      <w:r>
        <w:rPr>
          <w:rFonts w:ascii="Times New Roman" w:hAnsi="Times New Roman" w:cs="Times New Roman"/>
          <w:sz w:val="24"/>
          <w:szCs w:val="24"/>
        </w:rPr>
        <w:t>(</w:t>
      </w:r>
      <w:r w:rsidRPr="00EC37D6">
        <w:rPr>
          <w:rFonts w:ascii="Times New Roman" w:hAnsi="Times New Roman" w:cs="Times New Roman"/>
          <w:sz w:val="24"/>
          <w:szCs w:val="24"/>
        </w:rPr>
        <w:t>Mobile)</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xml:space="preserve"> --E-mail address:</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We list the following coastwise qualified vessels for [COMPANY NAME].  Please confirm (vessel/vessels), operating manager(s) or broker(s), the name(s) and registration number(s), the current location(s) and location(s) expected on [DATE], maximum draft, length, beam, maximum speed, capacity, whether the vessel(s) is under charter, and (specified special characteristics [or] conformity to stated port or terminal limitations or restrictions.)</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p>
    <w:p w:rsidR="00906E9F"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Thank you for your assistance.</w:t>
      </w: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Pr="00EC37D6" w:rsidRDefault="006D625E" w:rsidP="00EC37D6">
      <w:pPr>
        <w:rPr>
          <w:rFonts w:ascii="Times New Roman" w:hAnsi="Times New Roman" w:cs="Times New Roman"/>
          <w:sz w:val="24"/>
          <w:szCs w:val="24"/>
        </w:rPr>
      </w:pPr>
    </w:p>
    <w:sectPr w:rsidR="006D625E" w:rsidRPr="00EC37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59" w:rsidRDefault="00813359" w:rsidP="006D625E">
      <w:r>
        <w:separator/>
      </w:r>
    </w:p>
  </w:endnote>
  <w:endnote w:type="continuationSeparator" w:id="0">
    <w:p w:rsidR="00813359" w:rsidRDefault="00813359" w:rsidP="006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5E" w:rsidRPr="006D625E" w:rsidRDefault="006D625E">
    <w:pPr>
      <w:pStyle w:val="Footer"/>
      <w:rPr>
        <w:rFonts w:ascii="Calibri" w:hAnsi="Calibri"/>
        <w:sz w:val="16"/>
      </w:rPr>
    </w:pPr>
    <w:r w:rsidRPr="006D625E">
      <w:rPr>
        <w:rFonts w:ascii="Calibri" w:hAnsi="Calibri"/>
        <w:sz w:val="16"/>
      </w:rPr>
      <w:t>Form MA-</w:t>
    </w:r>
    <w:proofErr w:type="gramStart"/>
    <w:r w:rsidRPr="006D625E">
      <w:rPr>
        <w:rFonts w:ascii="Calibri" w:hAnsi="Calibri"/>
        <w:sz w:val="16"/>
      </w:rPr>
      <w:t>107</w:t>
    </w:r>
    <w:r w:rsidR="00D12961">
      <w:rPr>
        <w:rFonts w:ascii="Calibri" w:hAnsi="Calibri"/>
        <w:sz w:val="16"/>
      </w:rPr>
      <w:t>5</w:t>
    </w:r>
    <w:r w:rsidR="008527DD">
      <w:rPr>
        <w:rFonts w:ascii="Calibri" w:hAnsi="Calibri"/>
        <w:sz w:val="16"/>
      </w:rPr>
      <w:t>A</w:t>
    </w:r>
    <w:r w:rsidRPr="006D625E">
      <w:rPr>
        <w:rFonts w:ascii="Calibri" w:hAnsi="Calibri"/>
        <w:sz w:val="16"/>
      </w:rPr>
      <w:t xml:space="preserve">  0</w:t>
    </w:r>
    <w:r w:rsidR="00863C06">
      <w:rPr>
        <w:rFonts w:ascii="Calibri" w:hAnsi="Calibri"/>
        <w:sz w:val="16"/>
      </w:rPr>
      <w:t>2</w:t>
    </w:r>
    <w:proofErr w:type="gramEnd"/>
    <w:r w:rsidRPr="006D625E">
      <w:rPr>
        <w:rFonts w:ascii="Calibri" w:hAnsi="Calibri"/>
        <w:sz w:val="16"/>
      </w:rPr>
      <w:t>/2</w:t>
    </w:r>
    <w:r w:rsidR="00863C06">
      <w:rPr>
        <w:rFonts w:ascii="Calibri" w:hAnsi="Calibri"/>
        <w:sz w:val="16"/>
      </w:rPr>
      <w:t>8</w:t>
    </w:r>
    <w:r w:rsidRPr="006D625E">
      <w:rPr>
        <w:rFonts w:ascii="Calibri" w:hAnsi="Calibri"/>
        <w:sz w:val="16"/>
      </w:rPr>
      <w:t>/201</w:t>
    </w:r>
    <w:r w:rsidR="00863C06">
      <w:rPr>
        <w:rFonts w:ascii="Calibri" w:hAnsi="Calibri"/>
        <w:sz w:val="16"/>
      </w:rPr>
      <w:t>3</w:t>
    </w:r>
  </w:p>
  <w:p w:rsidR="006D625E" w:rsidRDefault="006D6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59" w:rsidRDefault="00813359" w:rsidP="006D625E">
      <w:r>
        <w:separator/>
      </w:r>
    </w:p>
  </w:footnote>
  <w:footnote w:type="continuationSeparator" w:id="0">
    <w:p w:rsidR="00813359" w:rsidRDefault="00813359" w:rsidP="006D6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D6"/>
    <w:rsid w:val="002D598A"/>
    <w:rsid w:val="005065B2"/>
    <w:rsid w:val="006D625E"/>
    <w:rsid w:val="00813359"/>
    <w:rsid w:val="008527DD"/>
    <w:rsid w:val="00863C06"/>
    <w:rsid w:val="00906E9F"/>
    <w:rsid w:val="00912449"/>
    <w:rsid w:val="009B3054"/>
    <w:rsid w:val="00B31591"/>
    <w:rsid w:val="00B40688"/>
    <w:rsid w:val="00BD6A99"/>
    <w:rsid w:val="00D12961"/>
    <w:rsid w:val="00D917C9"/>
    <w:rsid w:val="00EC37D6"/>
    <w:rsid w:val="00EF75B8"/>
    <w:rsid w:val="00F3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D6"/>
    <w:pPr>
      <w:ind w:left="720"/>
      <w:contextualSpacing/>
    </w:pPr>
  </w:style>
  <w:style w:type="table" w:styleId="TableGrid">
    <w:name w:val="Table Grid"/>
    <w:basedOn w:val="TableNormal"/>
    <w:uiPriority w:val="59"/>
    <w:rsid w:val="006D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5E"/>
    <w:pPr>
      <w:tabs>
        <w:tab w:val="center" w:pos="4680"/>
        <w:tab w:val="right" w:pos="9360"/>
      </w:tabs>
    </w:pPr>
  </w:style>
  <w:style w:type="character" w:customStyle="1" w:styleId="HeaderChar">
    <w:name w:val="Header Char"/>
    <w:basedOn w:val="DefaultParagraphFont"/>
    <w:link w:val="Header"/>
    <w:uiPriority w:val="99"/>
    <w:rsid w:val="006D625E"/>
  </w:style>
  <w:style w:type="paragraph" w:styleId="Footer">
    <w:name w:val="footer"/>
    <w:basedOn w:val="Normal"/>
    <w:link w:val="FooterChar"/>
    <w:uiPriority w:val="99"/>
    <w:unhideWhenUsed/>
    <w:rsid w:val="006D625E"/>
    <w:pPr>
      <w:tabs>
        <w:tab w:val="center" w:pos="4680"/>
        <w:tab w:val="right" w:pos="9360"/>
      </w:tabs>
    </w:pPr>
  </w:style>
  <w:style w:type="character" w:customStyle="1" w:styleId="FooterChar">
    <w:name w:val="Footer Char"/>
    <w:basedOn w:val="DefaultParagraphFont"/>
    <w:link w:val="Footer"/>
    <w:uiPriority w:val="99"/>
    <w:rsid w:val="006D625E"/>
  </w:style>
  <w:style w:type="paragraph" w:styleId="BalloonText">
    <w:name w:val="Balloon Text"/>
    <w:basedOn w:val="Normal"/>
    <w:link w:val="BalloonTextChar"/>
    <w:uiPriority w:val="99"/>
    <w:semiHidden/>
    <w:unhideWhenUsed/>
    <w:rsid w:val="006D625E"/>
    <w:rPr>
      <w:rFonts w:ascii="Tahoma" w:hAnsi="Tahoma" w:cs="Tahoma"/>
      <w:sz w:val="16"/>
      <w:szCs w:val="16"/>
    </w:rPr>
  </w:style>
  <w:style w:type="character" w:customStyle="1" w:styleId="BalloonTextChar">
    <w:name w:val="Balloon Text Char"/>
    <w:basedOn w:val="DefaultParagraphFont"/>
    <w:link w:val="BalloonText"/>
    <w:uiPriority w:val="99"/>
    <w:semiHidden/>
    <w:rsid w:val="006D6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D6"/>
    <w:pPr>
      <w:ind w:left="720"/>
      <w:contextualSpacing/>
    </w:pPr>
  </w:style>
  <w:style w:type="table" w:styleId="TableGrid">
    <w:name w:val="Table Grid"/>
    <w:basedOn w:val="TableNormal"/>
    <w:uiPriority w:val="59"/>
    <w:rsid w:val="006D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5E"/>
    <w:pPr>
      <w:tabs>
        <w:tab w:val="center" w:pos="4680"/>
        <w:tab w:val="right" w:pos="9360"/>
      </w:tabs>
    </w:pPr>
  </w:style>
  <w:style w:type="character" w:customStyle="1" w:styleId="HeaderChar">
    <w:name w:val="Header Char"/>
    <w:basedOn w:val="DefaultParagraphFont"/>
    <w:link w:val="Header"/>
    <w:uiPriority w:val="99"/>
    <w:rsid w:val="006D625E"/>
  </w:style>
  <w:style w:type="paragraph" w:styleId="Footer">
    <w:name w:val="footer"/>
    <w:basedOn w:val="Normal"/>
    <w:link w:val="FooterChar"/>
    <w:uiPriority w:val="99"/>
    <w:unhideWhenUsed/>
    <w:rsid w:val="006D625E"/>
    <w:pPr>
      <w:tabs>
        <w:tab w:val="center" w:pos="4680"/>
        <w:tab w:val="right" w:pos="9360"/>
      </w:tabs>
    </w:pPr>
  </w:style>
  <w:style w:type="character" w:customStyle="1" w:styleId="FooterChar">
    <w:name w:val="Footer Char"/>
    <w:basedOn w:val="DefaultParagraphFont"/>
    <w:link w:val="Footer"/>
    <w:uiPriority w:val="99"/>
    <w:rsid w:val="006D625E"/>
  </w:style>
  <w:style w:type="paragraph" w:styleId="BalloonText">
    <w:name w:val="Balloon Text"/>
    <w:basedOn w:val="Normal"/>
    <w:link w:val="BalloonTextChar"/>
    <w:uiPriority w:val="99"/>
    <w:semiHidden/>
    <w:unhideWhenUsed/>
    <w:rsid w:val="006D625E"/>
    <w:rPr>
      <w:rFonts w:ascii="Tahoma" w:hAnsi="Tahoma" w:cs="Tahoma"/>
      <w:sz w:val="16"/>
      <w:szCs w:val="16"/>
    </w:rPr>
  </w:style>
  <w:style w:type="character" w:customStyle="1" w:styleId="BalloonTextChar">
    <w:name w:val="Balloon Text Char"/>
    <w:basedOn w:val="DefaultParagraphFont"/>
    <w:link w:val="BalloonText"/>
    <w:uiPriority w:val="99"/>
    <w:semiHidden/>
    <w:rsid w:val="006D6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BJackson</cp:lastModifiedBy>
  <cp:revision>4</cp:revision>
  <cp:lastPrinted>2013-01-23T19:56:00Z</cp:lastPrinted>
  <dcterms:created xsi:type="dcterms:W3CDTF">2013-01-29T16:49:00Z</dcterms:created>
  <dcterms:modified xsi:type="dcterms:W3CDTF">2015-08-19T17:21:00Z</dcterms:modified>
</cp:coreProperties>
</file>