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708" w:rsidRDefault="00B46BB7">
      <w:pPr>
        <w:rPr>
          <w:rFonts w:ascii="Arial" w:hAnsi="Arial" w:cs="Arial"/>
          <w:color w:val="auto"/>
        </w:rPr>
      </w:pPr>
      <w:r w:rsidRPr="00B46BB7">
        <w:rPr>
          <w:rFonts w:ascii="Arial" w:hAnsi="Arial" w:cs="Arial"/>
          <w:color w:val="auto"/>
        </w:rPr>
        <w:t>Non-substantive Change Request</w:t>
      </w:r>
      <w:bookmarkStart w:id="0" w:name="_GoBack"/>
      <w:bookmarkEnd w:id="0"/>
    </w:p>
    <w:p w:rsidR="00B46BB7" w:rsidRDefault="00B46BB7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0535-0</w:t>
      </w:r>
      <w:r w:rsidR="00A0606B">
        <w:rPr>
          <w:rFonts w:ascii="Arial" w:hAnsi="Arial" w:cs="Arial"/>
          <w:color w:val="auto"/>
        </w:rPr>
        <w:t>259</w:t>
      </w:r>
      <w:r>
        <w:rPr>
          <w:rFonts w:ascii="Arial" w:hAnsi="Arial" w:cs="Arial"/>
          <w:color w:val="auto"/>
        </w:rPr>
        <w:t xml:space="preserve"> – </w:t>
      </w:r>
      <w:r w:rsidR="00A0606B">
        <w:rPr>
          <w:rFonts w:ascii="Arial" w:hAnsi="Arial" w:cs="Arial"/>
          <w:color w:val="auto"/>
        </w:rPr>
        <w:t>Local Foods</w:t>
      </w:r>
    </w:p>
    <w:p w:rsidR="00DC7B5A" w:rsidRDefault="00A0606B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In the initial submission to OMB for the creation of a new information request, several of the documents that were submitted were marked as Draft Versions.  While OMB was conducting their review of the documents</w:t>
      </w:r>
      <w:r w:rsidR="00C45607">
        <w:rPr>
          <w:rFonts w:ascii="Arial" w:hAnsi="Arial" w:cs="Arial"/>
          <w:color w:val="auto"/>
        </w:rPr>
        <w:t>,</w:t>
      </w:r>
      <w:r>
        <w:rPr>
          <w:rFonts w:ascii="Arial" w:hAnsi="Arial" w:cs="Arial"/>
          <w:color w:val="auto"/>
        </w:rPr>
        <w:t xml:space="preserve"> NASS continued meeting with three other USDA agencies that have been very involved in the development of this new program to conduct a final review of the materials.  Representatives from the Agricultural Marketing Service (AMS), Economic Research Service (ERS) and Rural Development (RD) asked to have one additional question added to the questionnaire</w:t>
      </w:r>
      <w:r w:rsidR="00362D3E">
        <w:rPr>
          <w:rFonts w:ascii="Arial" w:hAnsi="Arial" w:cs="Arial"/>
          <w:color w:val="auto"/>
        </w:rPr>
        <w:t xml:space="preserve"> as a result of this review</w:t>
      </w:r>
      <w:r>
        <w:rPr>
          <w:rFonts w:ascii="Arial" w:hAnsi="Arial" w:cs="Arial"/>
          <w:color w:val="auto"/>
        </w:rPr>
        <w:t>.</w:t>
      </w:r>
    </w:p>
    <w:p w:rsidR="00A0606B" w:rsidRDefault="00A0606B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In </w:t>
      </w:r>
      <w:r w:rsidRPr="00A0606B">
        <w:rPr>
          <w:rFonts w:ascii="Arial" w:hAnsi="Arial" w:cs="Arial"/>
          <w:color w:val="auto"/>
          <w:u w:val="single"/>
        </w:rPr>
        <w:t>Section 6 Practices</w:t>
      </w:r>
      <w:r w:rsidRPr="00A0606B">
        <w:rPr>
          <w:rFonts w:ascii="Arial" w:hAnsi="Arial" w:cs="Arial"/>
          <w:color w:val="auto"/>
        </w:rPr>
        <w:t xml:space="preserve"> on </w:t>
      </w:r>
      <w:r>
        <w:rPr>
          <w:rFonts w:ascii="Arial" w:hAnsi="Arial" w:cs="Arial"/>
          <w:color w:val="auto"/>
        </w:rPr>
        <w:t>page 13 of the questionnaire the following question has been added.</w:t>
      </w:r>
    </w:p>
    <w:p w:rsidR="00362D3E" w:rsidRDefault="00362D3E">
      <w:pPr>
        <w:rPr>
          <w:rFonts w:ascii="Arial" w:hAnsi="Arial" w:cs="Arial"/>
          <w:color w:val="auto"/>
        </w:rPr>
      </w:pPr>
    </w:p>
    <w:p w:rsidR="00A0606B" w:rsidRPr="00253178" w:rsidRDefault="00A0606B">
      <w:pPr>
        <w:rPr>
          <w:rFonts w:ascii="Arial" w:hAnsi="Arial" w:cs="Arial"/>
          <w:b/>
          <w:bCs/>
          <w:color w:val="0070C0"/>
        </w:rPr>
      </w:pPr>
      <w:r w:rsidRPr="00253178">
        <w:rPr>
          <w:rFonts w:ascii="Arial" w:hAnsi="Arial" w:cs="Arial"/>
          <w:color w:val="0070C0"/>
        </w:rPr>
        <w:t xml:space="preserve">7. Was this operation a member of a cooperative in 2015? . . . .  . . .  5042 1 </w:t>
      </w:r>
      <w:r w:rsidRPr="00253178">
        <w:rPr>
          <w:rFonts w:ascii="Arial" w:hAnsi="Arial" w:cs="Arial"/>
          <w:b/>
          <w:bCs/>
          <w:color w:val="0070C0"/>
        </w:rPr>
        <w:t xml:space="preserve">Yes </w:t>
      </w:r>
      <w:r w:rsidRPr="00253178">
        <w:rPr>
          <w:rFonts w:ascii="Arial" w:hAnsi="Arial" w:cs="Arial"/>
          <w:color w:val="0070C0"/>
        </w:rPr>
        <w:t xml:space="preserve">3 </w:t>
      </w:r>
      <w:r w:rsidRPr="00253178">
        <w:rPr>
          <w:rFonts w:ascii="Arial" w:hAnsi="Arial" w:cs="Arial"/>
          <w:b/>
          <w:bCs/>
          <w:color w:val="0070C0"/>
        </w:rPr>
        <w:t>No</w:t>
      </w:r>
    </w:p>
    <w:p w:rsidR="00362D3E" w:rsidRDefault="00362D3E">
      <w:pPr>
        <w:rPr>
          <w:rFonts w:ascii="Arial" w:hAnsi="Arial" w:cs="Arial"/>
          <w:bCs/>
          <w:color w:val="auto"/>
        </w:rPr>
      </w:pPr>
    </w:p>
    <w:p w:rsidR="00362D3E" w:rsidRDefault="00362D3E">
      <w:pPr>
        <w:rPr>
          <w:rFonts w:ascii="Arial" w:hAnsi="Arial" w:cs="Arial"/>
          <w:bCs/>
          <w:color w:val="auto"/>
        </w:rPr>
      </w:pPr>
      <w:r w:rsidRPr="00362D3E">
        <w:rPr>
          <w:rFonts w:ascii="Arial" w:hAnsi="Arial" w:cs="Arial"/>
          <w:bCs/>
          <w:color w:val="auto"/>
        </w:rPr>
        <w:t>With this being a new survey, AMS, ERS and RD all felt that this question would help</w:t>
      </w:r>
      <w:r>
        <w:rPr>
          <w:rFonts w:ascii="Arial" w:hAnsi="Arial" w:cs="Arial"/>
          <w:bCs/>
          <w:color w:val="auto"/>
        </w:rPr>
        <w:t xml:space="preserve"> them</w:t>
      </w:r>
      <w:r w:rsidRPr="00362D3E">
        <w:rPr>
          <w:rFonts w:ascii="Arial" w:hAnsi="Arial" w:cs="Arial"/>
          <w:bCs/>
          <w:color w:val="auto"/>
        </w:rPr>
        <w:t xml:space="preserve"> perform comparisons on the data from operations that had been members of a Farmer’s Co-Operative versus those who hadn’t.  </w:t>
      </w:r>
    </w:p>
    <w:p w:rsidR="00362D3E" w:rsidRDefault="00362D3E">
      <w:pPr>
        <w:rPr>
          <w:rFonts w:ascii="Arial" w:hAnsi="Arial" w:cs="Arial"/>
          <w:bCs/>
          <w:color w:val="auto"/>
        </w:rPr>
      </w:pPr>
    </w:p>
    <w:p w:rsidR="00362D3E" w:rsidRDefault="00362D3E">
      <w:pPr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In addition</w:t>
      </w:r>
      <w:r w:rsidR="00253178">
        <w:rPr>
          <w:rFonts w:ascii="Arial" w:hAnsi="Arial" w:cs="Arial"/>
          <w:bCs/>
          <w:color w:val="auto"/>
        </w:rPr>
        <w:t>,</w:t>
      </w:r>
      <w:r>
        <w:rPr>
          <w:rFonts w:ascii="Arial" w:hAnsi="Arial" w:cs="Arial"/>
          <w:bCs/>
          <w:color w:val="auto"/>
        </w:rPr>
        <w:t xml:space="preserve"> this version</w:t>
      </w:r>
      <w:r w:rsidR="00F93230">
        <w:rPr>
          <w:rFonts w:ascii="Arial" w:hAnsi="Arial" w:cs="Arial"/>
          <w:bCs/>
          <w:color w:val="auto"/>
        </w:rPr>
        <w:t xml:space="preserve"> of the questionnaire</w:t>
      </w:r>
      <w:r>
        <w:rPr>
          <w:rFonts w:ascii="Arial" w:hAnsi="Arial" w:cs="Arial"/>
          <w:bCs/>
          <w:color w:val="auto"/>
        </w:rPr>
        <w:t xml:space="preserve"> has been reformatted by the Census Bureau’s National Processing Center in Jeffersonville, Indiana.  This final format assists in the highlighting of the skip patterns</w:t>
      </w:r>
      <w:r w:rsidR="00F93230">
        <w:rPr>
          <w:rFonts w:ascii="Arial" w:hAnsi="Arial" w:cs="Arial"/>
          <w:bCs/>
          <w:color w:val="auto"/>
        </w:rPr>
        <w:t xml:space="preserve"> (reduce burden on respondents)</w:t>
      </w:r>
      <w:r>
        <w:rPr>
          <w:rFonts w:ascii="Arial" w:hAnsi="Arial" w:cs="Arial"/>
          <w:bCs/>
          <w:color w:val="auto"/>
        </w:rPr>
        <w:t xml:space="preserve"> as well as </w:t>
      </w:r>
      <w:r w:rsidR="00F93230">
        <w:rPr>
          <w:rFonts w:ascii="Arial" w:hAnsi="Arial" w:cs="Arial"/>
          <w:bCs/>
          <w:color w:val="auto"/>
        </w:rPr>
        <w:t xml:space="preserve">improving </w:t>
      </w:r>
      <w:r>
        <w:rPr>
          <w:rFonts w:ascii="Arial" w:hAnsi="Arial" w:cs="Arial"/>
          <w:bCs/>
          <w:color w:val="auto"/>
        </w:rPr>
        <w:t>the data capture</w:t>
      </w:r>
      <w:r w:rsidR="00F93230">
        <w:rPr>
          <w:rFonts w:ascii="Arial" w:hAnsi="Arial" w:cs="Arial"/>
          <w:bCs/>
          <w:color w:val="auto"/>
        </w:rPr>
        <w:t xml:space="preserve"> (by NASS)</w:t>
      </w:r>
      <w:r>
        <w:rPr>
          <w:rFonts w:ascii="Arial" w:hAnsi="Arial" w:cs="Arial"/>
          <w:bCs/>
          <w:color w:val="auto"/>
        </w:rPr>
        <w:t>, when the questionnaires are returned.</w:t>
      </w:r>
    </w:p>
    <w:p w:rsidR="00253178" w:rsidRDefault="00253178">
      <w:pPr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Final versions of the questionnaire instruction sheet along with the cover letters have also been loaded into the ROCIS – OMB submission system.</w:t>
      </w:r>
    </w:p>
    <w:p w:rsidR="00253178" w:rsidRPr="00362D3E" w:rsidRDefault="00253178">
      <w:pPr>
        <w:rPr>
          <w:rFonts w:ascii="Arial" w:hAnsi="Arial" w:cs="Arial"/>
          <w:color w:val="auto"/>
        </w:rPr>
      </w:pPr>
    </w:p>
    <w:sectPr w:rsidR="00253178" w:rsidRPr="00362D3E" w:rsidSect="002027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972D2"/>
    <w:multiLevelType w:val="hybridMultilevel"/>
    <w:tmpl w:val="19067E58"/>
    <w:lvl w:ilvl="0" w:tplc="39722F0A">
      <w:start w:val="53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BB7"/>
    <w:rsid w:val="00025A89"/>
    <w:rsid w:val="0004311C"/>
    <w:rsid w:val="001075AF"/>
    <w:rsid w:val="001B37FD"/>
    <w:rsid w:val="00200830"/>
    <w:rsid w:val="00202708"/>
    <w:rsid w:val="00253178"/>
    <w:rsid w:val="00362D3E"/>
    <w:rsid w:val="0038208D"/>
    <w:rsid w:val="004A6759"/>
    <w:rsid w:val="005431FA"/>
    <w:rsid w:val="005E1BAF"/>
    <w:rsid w:val="005E2128"/>
    <w:rsid w:val="00644CC0"/>
    <w:rsid w:val="006A40CF"/>
    <w:rsid w:val="007916FF"/>
    <w:rsid w:val="007934E2"/>
    <w:rsid w:val="00A0606B"/>
    <w:rsid w:val="00A261AB"/>
    <w:rsid w:val="00B46BB7"/>
    <w:rsid w:val="00C45607"/>
    <w:rsid w:val="00CC245B"/>
    <w:rsid w:val="00D36E8E"/>
    <w:rsid w:val="00DC7B5A"/>
    <w:rsid w:val="00E51A91"/>
    <w:rsid w:val="00E52FE8"/>
    <w:rsid w:val="00E92BE1"/>
    <w:rsid w:val="00EC6E11"/>
    <w:rsid w:val="00F33A17"/>
    <w:rsid w:val="00F51AC2"/>
    <w:rsid w:val="00F77645"/>
    <w:rsid w:val="00F9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FF76AC-D8BC-4772-8782-949A72C73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" w:eastAsiaTheme="minorHAnsi" w:hAnsi="Courier" w:cstheme="minorBidi"/>
        <w:color w:val="4F6228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7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7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8216BA18.dotm</Template>
  <TotalTime>25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hancda</dc:creator>
  <cp:lastModifiedBy>Hancock, David - NASS</cp:lastModifiedBy>
  <cp:revision>5</cp:revision>
  <cp:lastPrinted>2014-06-12T20:54:00Z</cp:lastPrinted>
  <dcterms:created xsi:type="dcterms:W3CDTF">2016-03-16T16:50:00Z</dcterms:created>
  <dcterms:modified xsi:type="dcterms:W3CDTF">2016-03-16T18:02:00Z</dcterms:modified>
</cp:coreProperties>
</file>