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C7C" w:rsidRDefault="001C59B0" w:rsidP="009C3C3A">
      <w:pPr>
        <w:widowControl/>
        <w:ind w:left="-720" w:right="-720"/>
        <w:rPr>
          <w:rFonts w:ascii="Helvetica" w:hAnsi="Helvetica" w:cs="Helvetica"/>
          <w:lang w:val="en-CA"/>
        </w:rPr>
      </w:pPr>
      <w:smartTag w:uri="urn:schemas-microsoft-com:office:smarttags" w:element="place">
        <w:smartTag w:uri="urn:schemas-microsoft-com:office:smarttags" w:element="PlaceName">
          <w:r>
            <w:rPr>
              <w:rFonts w:ascii="Helvetica" w:hAnsi="Helvetica" w:cs="Helvetica"/>
              <w:lang w:val="en-CA"/>
            </w:rPr>
            <w:t>USDA</w:t>
          </w:r>
        </w:smartTag>
        <w:r>
          <w:rPr>
            <w:rFonts w:ascii="Helvetica" w:hAnsi="Helvetica" w:cs="Helvetica"/>
            <w:lang w:val="en-CA"/>
          </w:rPr>
          <w:t xml:space="preserve"> </w:t>
        </w:r>
        <w:smartTag w:uri="urn:schemas-microsoft-com:office:smarttags" w:element="PlaceType">
          <w:r>
            <w:rPr>
              <w:rFonts w:ascii="Helvetica" w:hAnsi="Helvetica" w:cs="Helvetica"/>
              <w:lang w:val="en-CA"/>
            </w:rPr>
            <w:t>Forest</w:t>
          </w:r>
        </w:smartTag>
      </w:smartTag>
      <w:r>
        <w:rPr>
          <w:rFonts w:ascii="Helvetica" w:hAnsi="Helvetica" w:cs="Helvetica"/>
          <w:lang w:val="en-CA"/>
        </w:rPr>
        <w:t xml:space="preserve"> S</w:t>
      </w:r>
      <w:bookmarkStart w:id="0" w:name="_GoBack"/>
      <w:bookmarkEnd w:id="0"/>
      <w:r>
        <w:rPr>
          <w:rFonts w:ascii="Helvetica" w:hAnsi="Helvetica" w:cs="Helvetica"/>
          <w:lang w:val="en-CA"/>
        </w:rPr>
        <w:t>ervice</w:t>
      </w:r>
      <w:r w:rsidR="00800565">
        <w:rPr>
          <w:rFonts w:ascii="Helvetica" w:hAnsi="Helvetica" w:cs="Helvetica"/>
          <w:lang w:val="en-CA"/>
        </w:rPr>
        <w:t xml:space="preserve">                                                                                                        </w:t>
      </w:r>
      <w:r w:rsidR="00EA02D5">
        <w:rPr>
          <w:rFonts w:ascii="Helvetica" w:hAnsi="Helvetica" w:cs="Helvetica"/>
          <w:lang w:val="en-CA"/>
        </w:rPr>
        <w:tab/>
      </w:r>
      <w:r w:rsidR="00DE521D">
        <w:rPr>
          <w:rFonts w:ascii="Helvetica" w:hAnsi="Helvetica" w:cs="Helvetica"/>
          <w:lang w:val="en-CA"/>
        </w:rPr>
        <w:t>FS-2700-</w:t>
      </w:r>
      <w:r w:rsidR="00DE521D" w:rsidRPr="00EE0ED6">
        <w:rPr>
          <w:rFonts w:ascii="Helvetica" w:hAnsi="Helvetica" w:cs="Helvetica"/>
          <w:lang w:val="en-CA"/>
        </w:rPr>
        <w:t>26</w:t>
      </w:r>
      <w:r w:rsidR="00056C7C" w:rsidRPr="00EE0ED6">
        <w:rPr>
          <w:rFonts w:ascii="Helvetica" w:hAnsi="Helvetica" w:cs="Helvetica"/>
          <w:lang w:val="en-CA"/>
        </w:rPr>
        <w:t xml:space="preserve"> (</w:t>
      </w:r>
      <w:r w:rsidR="00F148C4" w:rsidRPr="001C59B0">
        <w:rPr>
          <w:rFonts w:ascii="Helvetica" w:hAnsi="Helvetica" w:cs="Helvetica"/>
          <w:lang w:val="en-CA"/>
        </w:rPr>
        <w:t>v.</w:t>
      </w:r>
      <w:r w:rsidRPr="001C59B0">
        <w:rPr>
          <w:rFonts w:ascii="Helvetica" w:hAnsi="Helvetica" w:cs="Helvetica"/>
          <w:lang w:val="en-CA"/>
        </w:rPr>
        <w:t>09/12</w:t>
      </w:r>
      <w:r w:rsidR="00056C7C" w:rsidRPr="001C59B0">
        <w:rPr>
          <w:rFonts w:ascii="Helvetica" w:hAnsi="Helvetica" w:cs="Helvetica"/>
          <w:lang w:val="en-CA"/>
        </w:rPr>
        <w:t>)</w:t>
      </w:r>
    </w:p>
    <w:p w:rsidR="00056C7C" w:rsidRDefault="00056C7C" w:rsidP="001C59B0">
      <w:pPr>
        <w:widowControl/>
        <w:ind w:left="-720" w:right="-720"/>
        <w:rPr>
          <w:rFonts w:ascii="Helvetica" w:hAnsi="Helvetica" w:cs="Helvetica"/>
        </w:rPr>
      </w:pP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sidR="00EA02D5">
        <w:rPr>
          <w:rFonts w:ascii="Helvetica" w:hAnsi="Helvetica" w:cs="Helvetica"/>
          <w:lang w:val="en-CA"/>
        </w:rPr>
        <w:tab/>
      </w:r>
      <w:r w:rsidR="001C59B0">
        <w:rPr>
          <w:rFonts w:ascii="Helvetica" w:hAnsi="Helvetica" w:cs="Helvetica"/>
          <w:lang w:val="en-CA"/>
        </w:rPr>
        <w:tab/>
      </w:r>
      <w:r w:rsidR="001C59B0">
        <w:rPr>
          <w:rFonts w:ascii="Helvetica" w:hAnsi="Helvetica" w:cs="Helvetica"/>
          <w:lang w:val="en-CA"/>
        </w:rPr>
        <w:tab/>
      </w:r>
      <w:r>
        <w:rPr>
          <w:rFonts w:ascii="Helvetica" w:hAnsi="Helvetica" w:cs="Helvetica"/>
          <w:lang w:val="en-CA"/>
        </w:rPr>
        <w:fldChar w:fldCharType="begin"/>
      </w:r>
      <w:r>
        <w:rPr>
          <w:rFonts w:ascii="Helvetica" w:hAnsi="Helvetica" w:cs="Helvetica"/>
          <w:lang w:val="en-CA"/>
        </w:rPr>
        <w:instrText xml:space="preserve"> SEQ CHAPTER \h \r 1</w:instrText>
      </w:r>
      <w:r>
        <w:rPr>
          <w:rFonts w:ascii="Helvetica" w:hAnsi="Helvetica" w:cs="Helvetica"/>
          <w:lang w:val="en-CA"/>
        </w:rPr>
        <w:fldChar w:fldCharType="end"/>
      </w:r>
      <w:r>
        <w:rPr>
          <w:rFonts w:ascii="Helvetica" w:hAnsi="Helvetica" w:cs="Helvetica"/>
        </w:rPr>
        <w:t>OMB No. 0596-0082</w:t>
      </w:r>
    </w:p>
    <w:p w:rsidR="00056C7C" w:rsidRDefault="00056C7C" w:rsidP="009C3C3A">
      <w:pPr>
        <w:widowControl/>
        <w:ind w:left="-720" w:right="-720"/>
        <w:jc w:val="center"/>
        <w:rPr>
          <w:rFonts w:ascii="Helvetica" w:hAnsi="Helvetica" w:cs="Helvetica"/>
        </w:rPr>
      </w:pPr>
    </w:p>
    <w:p w:rsidR="00056C7C" w:rsidRPr="00EE0ED6" w:rsidRDefault="00056C7C" w:rsidP="009C3C3A">
      <w:pPr>
        <w:widowControl/>
        <w:ind w:left="-720" w:right="-720"/>
        <w:jc w:val="center"/>
        <w:rPr>
          <w:rFonts w:ascii="Helvetica" w:hAnsi="Helvetica" w:cs="Helvetica"/>
          <w:b/>
          <w:bCs/>
        </w:rPr>
      </w:pPr>
      <w:r w:rsidRPr="00EE0ED6">
        <w:rPr>
          <w:rFonts w:ascii="Helvetica" w:hAnsi="Helvetica" w:cs="Helvetica"/>
          <w:b/>
          <w:bCs/>
        </w:rPr>
        <w:t xml:space="preserve">CATEGORY 6 </w:t>
      </w:r>
      <w:r w:rsidR="00DE521D" w:rsidRPr="00EE0ED6">
        <w:rPr>
          <w:rFonts w:ascii="Helvetica" w:hAnsi="Helvetica" w:cs="Helvetica"/>
          <w:b/>
          <w:bCs/>
        </w:rPr>
        <w:t xml:space="preserve">MAJOR </w:t>
      </w:r>
      <w:r w:rsidRPr="00EE0ED6">
        <w:rPr>
          <w:rFonts w:ascii="Helvetica" w:hAnsi="Helvetica" w:cs="Helvetica"/>
          <w:b/>
          <w:bCs/>
        </w:rPr>
        <w:t>COST RECOVERY AGREEMENT</w:t>
      </w:r>
    </w:p>
    <w:p w:rsidR="00056C7C" w:rsidRPr="00EE0ED6" w:rsidRDefault="00056C7C" w:rsidP="009C3C3A">
      <w:pPr>
        <w:widowControl/>
        <w:ind w:left="-720" w:right="-720"/>
        <w:jc w:val="center"/>
        <w:rPr>
          <w:rFonts w:ascii="Helvetica" w:hAnsi="Helvetica" w:cs="Helvetica"/>
          <w:b/>
          <w:bCs/>
          <w:sz w:val="16"/>
          <w:szCs w:val="16"/>
        </w:rPr>
      </w:pPr>
    </w:p>
    <w:p w:rsidR="00056C7C" w:rsidRPr="00EE0ED6" w:rsidRDefault="00056C7C" w:rsidP="009C3C3A">
      <w:pPr>
        <w:widowControl/>
        <w:ind w:left="-720" w:right="-720"/>
        <w:jc w:val="center"/>
        <w:rPr>
          <w:rFonts w:ascii="Helvetica" w:hAnsi="Helvetica" w:cs="Helvetica"/>
          <w:b/>
          <w:bCs/>
        </w:rPr>
      </w:pPr>
      <w:r w:rsidRPr="00EE0ED6">
        <w:rPr>
          <w:rFonts w:ascii="Helvetica" w:hAnsi="Helvetica" w:cs="Helvetica"/>
          <w:b/>
          <w:bCs/>
        </w:rPr>
        <w:t>Between</w:t>
      </w:r>
    </w:p>
    <w:p w:rsidR="00056C7C" w:rsidRPr="002670B4" w:rsidRDefault="00056C7C" w:rsidP="009C3C3A">
      <w:pPr>
        <w:widowControl/>
        <w:ind w:left="-720" w:right="-720"/>
        <w:jc w:val="center"/>
        <w:rPr>
          <w:rFonts w:ascii="Helvetica" w:hAnsi="Helvetica" w:cs="Helvetica"/>
          <w:b/>
          <w:bCs/>
          <w:sz w:val="16"/>
          <w:szCs w:val="16"/>
        </w:rPr>
      </w:pPr>
    </w:p>
    <w:p w:rsidR="00056C7C" w:rsidRPr="00E46EE4" w:rsidRDefault="00056C7C" w:rsidP="009C3C3A">
      <w:pPr>
        <w:widowControl/>
        <w:ind w:left="-720" w:right="-720"/>
        <w:jc w:val="center"/>
        <w:rPr>
          <w:rFonts w:ascii="Helvetica" w:hAnsi="Helvetica" w:cs="Helvetica"/>
          <w:b/>
          <w:bCs/>
        </w:rPr>
      </w:pPr>
      <w:r w:rsidRPr="00E46EE4">
        <w:rPr>
          <w:rFonts w:ascii="Helvetica" w:hAnsi="Helvetica" w:cs="Helvetica"/>
          <w:b/>
          <w:bCs/>
        </w:rPr>
        <w:t>USDA, FOREST SERVICE,</w:t>
      </w:r>
      <w:bookmarkStart w:id="1" w:name="Text10"/>
      <w:r w:rsidRPr="00E46EE4">
        <w:rPr>
          <w:rFonts w:ascii="Helvetica" w:hAnsi="Helvetica" w:cs="Helvetica"/>
          <w:b/>
          <w:bCs/>
        </w:rPr>
        <w:t xml:space="preserve"> </w:t>
      </w:r>
      <w:bookmarkStart w:id="2" w:name="Text21"/>
      <w:r w:rsidRPr="00E46EE4">
        <w:rPr>
          <w:rFonts w:ascii="Helvetica" w:hAnsi="Helvetica" w:cs="Helvetica"/>
          <w:b/>
          <w:bCs/>
          <w:shd w:val="clear" w:color="auto" w:fill="C0C0C0"/>
        </w:rPr>
        <w:fldChar w:fldCharType="begin">
          <w:ffData>
            <w:name w:val="Text21"/>
            <w:enabled/>
            <w:calcOnExit w:val="0"/>
            <w:textInput>
              <w:default w:val="[name]"/>
            </w:textInput>
          </w:ffData>
        </w:fldChar>
      </w:r>
      <w:r w:rsidRPr="00E46EE4">
        <w:rPr>
          <w:rFonts w:ascii="Helvetica" w:hAnsi="Helvetica" w:cs="Helvetica"/>
          <w:b/>
          <w:bCs/>
          <w:shd w:val="clear" w:color="auto" w:fill="C0C0C0"/>
        </w:rPr>
        <w:instrText xml:space="preserve"> FORMTEXT </w:instrText>
      </w:r>
      <w:r w:rsidRPr="00E46EE4">
        <w:rPr>
          <w:rFonts w:ascii="Helvetica" w:hAnsi="Helvetica" w:cs="Helvetica"/>
          <w:b/>
          <w:bCs/>
          <w:shd w:val="clear" w:color="auto" w:fill="C0C0C0"/>
        </w:rPr>
      </w:r>
      <w:r w:rsidRPr="00E46EE4">
        <w:rPr>
          <w:rFonts w:ascii="Helvetica" w:hAnsi="Helvetica" w:cs="Helvetica"/>
          <w:b/>
          <w:bCs/>
          <w:shd w:val="clear" w:color="auto" w:fill="C0C0C0"/>
        </w:rPr>
        <w:fldChar w:fldCharType="separate"/>
      </w:r>
      <w:r w:rsidRPr="00E46EE4">
        <w:rPr>
          <w:rFonts w:ascii="Helvetica" w:hAnsi="Helvetica" w:cs="Helvetica"/>
          <w:b/>
          <w:bCs/>
          <w:noProof/>
          <w:shd w:val="clear" w:color="auto" w:fill="C0C0C0"/>
        </w:rPr>
        <w:t>[name]</w:t>
      </w:r>
      <w:r w:rsidRPr="00E46EE4">
        <w:rPr>
          <w:rFonts w:ascii="Helvetica" w:hAnsi="Helvetica" w:cs="Helvetica"/>
          <w:b/>
          <w:bCs/>
          <w:shd w:val="clear" w:color="auto" w:fill="C0C0C0"/>
        </w:rPr>
        <w:fldChar w:fldCharType="end"/>
      </w:r>
      <w:bookmarkEnd w:id="2"/>
      <w:r w:rsidRPr="00E46EE4">
        <w:rPr>
          <w:rFonts w:ascii="Helvetica" w:hAnsi="Helvetica" w:cs="Helvetica"/>
          <w:b/>
          <w:bCs/>
        </w:rPr>
        <w:t xml:space="preserve"> National </w:t>
      </w:r>
      <w:smartTag w:uri="urn:schemas-microsoft-com:office:smarttags" w:element="place">
        <w:r w:rsidRPr="00E46EE4">
          <w:rPr>
            <w:rFonts w:ascii="Helvetica" w:hAnsi="Helvetica" w:cs="Helvetica"/>
            <w:b/>
            <w:bCs/>
          </w:rPr>
          <w:t>Forest</w:t>
        </w:r>
      </w:smartTag>
      <w:r w:rsidRPr="00E46EE4">
        <w:rPr>
          <w:rFonts w:ascii="Helvetica" w:hAnsi="Helvetica" w:cs="Helvetica"/>
          <w:b/>
          <w:bCs/>
        </w:rPr>
        <w:t xml:space="preserve">, </w:t>
      </w:r>
    </w:p>
    <w:p w:rsidR="00056C7C" w:rsidRPr="00E46EE4" w:rsidRDefault="00056C7C" w:rsidP="009C3C3A">
      <w:pPr>
        <w:widowControl/>
        <w:ind w:left="-720" w:right="-720"/>
        <w:jc w:val="center"/>
        <w:rPr>
          <w:rFonts w:ascii="Helvetica" w:hAnsi="Helvetica" w:cs="Helvetica"/>
          <w:b/>
          <w:bCs/>
        </w:rPr>
      </w:pPr>
      <w:r w:rsidRPr="00E46EE4">
        <w:rPr>
          <w:rFonts w:ascii="Helvetica" w:hAnsi="Helvetica" w:cs="Helvetica"/>
          <w:b/>
          <w:bCs/>
        </w:rPr>
        <w:t xml:space="preserve">and </w:t>
      </w:r>
      <w:r w:rsidRPr="00E46EE4">
        <w:rPr>
          <w:rFonts w:ascii="Helvetica" w:hAnsi="Helvetica" w:cs="Helvetica"/>
          <w:b/>
          <w:bCs/>
          <w:shd w:val="clear" w:color="auto" w:fill="C0C0C0"/>
        </w:rPr>
        <w:fldChar w:fldCharType="begin">
          <w:ffData>
            <w:name w:val=""/>
            <w:enabled/>
            <w:calcOnExit w:val="0"/>
            <w:textInput>
              <w:default w:val="[&quot;Applicant&quot; or &quot;Holder&quot;]"/>
            </w:textInput>
          </w:ffData>
        </w:fldChar>
      </w:r>
      <w:r w:rsidRPr="00E46EE4">
        <w:rPr>
          <w:rFonts w:ascii="Helvetica" w:hAnsi="Helvetica" w:cs="Helvetica"/>
          <w:b/>
          <w:bCs/>
          <w:shd w:val="clear" w:color="auto" w:fill="C0C0C0"/>
        </w:rPr>
        <w:instrText xml:space="preserve"> FORMTEXT </w:instrText>
      </w:r>
      <w:r w:rsidRPr="00E46EE4">
        <w:rPr>
          <w:rFonts w:ascii="Helvetica" w:hAnsi="Helvetica" w:cs="Helvetica"/>
          <w:b/>
          <w:bCs/>
          <w:shd w:val="clear" w:color="auto" w:fill="C0C0C0"/>
        </w:rPr>
      </w:r>
      <w:r w:rsidRPr="00E46EE4">
        <w:rPr>
          <w:rFonts w:ascii="Helvetica" w:hAnsi="Helvetica" w:cs="Helvetica"/>
          <w:b/>
          <w:bCs/>
          <w:shd w:val="clear" w:color="auto" w:fill="C0C0C0"/>
        </w:rPr>
        <w:fldChar w:fldCharType="separate"/>
      </w:r>
      <w:r w:rsidRPr="00E46EE4">
        <w:rPr>
          <w:rFonts w:ascii="Helvetica" w:hAnsi="Helvetica" w:cs="Helvetica"/>
          <w:b/>
          <w:bCs/>
          <w:noProof/>
          <w:shd w:val="clear" w:color="auto" w:fill="C0C0C0"/>
        </w:rPr>
        <w:t>[</w:t>
      </w:r>
      <w:r>
        <w:rPr>
          <w:rFonts w:ascii="Helvetica" w:hAnsi="Helvetica" w:cs="Helvetica"/>
          <w:b/>
          <w:bCs/>
          <w:noProof/>
          <w:shd w:val="clear" w:color="auto" w:fill="C0C0C0"/>
        </w:rPr>
        <w:t>name of a</w:t>
      </w:r>
      <w:r w:rsidRPr="00E46EE4">
        <w:rPr>
          <w:rFonts w:ascii="Helvetica" w:hAnsi="Helvetica" w:cs="Helvetica"/>
          <w:b/>
          <w:bCs/>
          <w:noProof/>
          <w:shd w:val="clear" w:color="auto" w:fill="C0C0C0"/>
        </w:rPr>
        <w:t>pplicant]</w:t>
      </w:r>
      <w:r w:rsidRPr="00E46EE4">
        <w:rPr>
          <w:rFonts w:ascii="Helvetica" w:hAnsi="Helvetica" w:cs="Helvetica"/>
          <w:b/>
          <w:bCs/>
          <w:shd w:val="clear" w:color="auto" w:fill="C0C0C0"/>
        </w:rPr>
        <w:fldChar w:fldCharType="end"/>
      </w:r>
    </w:p>
    <w:p w:rsidR="00A66E84" w:rsidRDefault="00056C7C" w:rsidP="009C3C3A">
      <w:pPr>
        <w:widowControl/>
        <w:ind w:left="-720" w:right="-720"/>
        <w:jc w:val="center"/>
        <w:rPr>
          <w:rFonts w:ascii="Helvetica" w:hAnsi="Helvetica" w:cs="Helvetica"/>
          <w:noProof/>
        </w:rPr>
      </w:pPr>
      <w:bookmarkStart w:id="3" w:name="Text11"/>
      <w:bookmarkEnd w:id="1"/>
      <w:r>
        <w:rPr>
          <w:rFonts w:ascii="Helvetica" w:hAnsi="Helvetica" w:cs="Helvetica"/>
          <w:noProof/>
        </w:rPr>
        <w:t xml:space="preserve">  </w:t>
      </w:r>
    </w:p>
    <w:p w:rsidR="00A66E84" w:rsidRPr="00EE0ED6" w:rsidRDefault="00A66E84" w:rsidP="00A66E84">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&lt; Delete all instruction prior to printing. &gt;</w:t>
      </w:r>
    </w:p>
    <w:p w:rsidR="00A66E84" w:rsidRDefault="00A66E84" w:rsidP="00A66E84">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056C7C" w:rsidRDefault="00056C7C" w:rsidP="009C3C3A">
      <w:pPr>
        <w:widowControl/>
        <w:ind w:left="-720" w:right="-720"/>
        <w:jc w:val="center"/>
        <w:rPr>
          <w:rFonts w:ascii="Helvetica" w:hAnsi="Helvetica" w:cs="Helvetica"/>
          <w:noProof/>
        </w:rPr>
      </w:pPr>
    </w:p>
    <w:p w:rsidR="00056C7C" w:rsidRPr="00EE0ED6" w:rsidRDefault="00056C7C" w:rsidP="009C3C3A">
      <w:pPr>
        <w:widowControl/>
        <w:ind w:left="-720" w:right="-720"/>
        <w:rPr>
          <w:rFonts w:ascii="Helvetica" w:hAnsi="Helvetica" w:cs="Helvetica"/>
          <w:i/>
          <w:iCs/>
        </w:rPr>
      </w:pPr>
      <w:r>
        <w:rPr>
          <w:rFonts w:ascii="Helvetica" w:hAnsi="Helvetica" w:cs="Helvetica"/>
        </w:rPr>
        <w:t>This</w:t>
      </w:r>
      <w:r>
        <w:rPr>
          <w:rFonts w:ascii="Helvetica" w:hAnsi="Helvetica" w:cs="Helvetica"/>
          <w:b/>
          <w:bCs/>
        </w:rPr>
        <w:t xml:space="preserve"> </w:t>
      </w:r>
      <w:r>
        <w:rPr>
          <w:rFonts w:ascii="Helvetica" w:hAnsi="Helvetica" w:cs="Helvetica"/>
        </w:rPr>
        <w:t>agreement</w:t>
      </w:r>
      <w:r>
        <w:rPr>
          <w:rFonts w:ascii="Helvetica" w:hAnsi="Helvetica" w:cs="Helvetica"/>
          <w:b/>
          <w:bCs/>
        </w:rPr>
        <w:t xml:space="preserve"> </w:t>
      </w:r>
      <w:r>
        <w:rPr>
          <w:rFonts w:ascii="Helvetica" w:hAnsi="Helvetica" w:cs="Helvetica"/>
        </w:rPr>
        <w:t>is entered into between the UNITED STATES DEPARTMENT OF AGRICULTURE</w:t>
      </w:r>
      <w:r>
        <w:rPr>
          <w:rFonts w:ascii="Helvetica" w:hAnsi="Helvetica" w:cs="Helvetica"/>
          <w:b/>
          <w:bCs/>
        </w:rPr>
        <w:t>,</w:t>
      </w:r>
      <w:r>
        <w:rPr>
          <w:rFonts w:ascii="Helvetica" w:hAnsi="Helvetica" w:cs="Helvetica"/>
        </w:rPr>
        <w:t xml:space="preserve"> </w:t>
      </w:r>
      <w:r>
        <w:rPr>
          <w:rFonts w:ascii="Helvetica" w:hAnsi="Helvetica" w:cs="Helvetica"/>
          <w:caps/>
        </w:rPr>
        <w:t xml:space="preserve">Forest Service, </w:t>
      </w:r>
      <w:bookmarkStart w:id="4" w:name="Text12"/>
      <w:bookmarkEnd w:id="3"/>
      <w:r w:rsidRPr="00DC37BB">
        <w:rPr>
          <w:rFonts w:ascii="Helvetica" w:hAnsi="Helvetica" w:cs="Helvetica"/>
          <w:shd w:val="clear" w:color="auto" w:fill="C0C0C0"/>
        </w:rPr>
        <w:fldChar w:fldCharType="begin">
          <w:ffData>
            <w:name w:val="Text21"/>
            <w:enabled/>
            <w:calcOnExit w:val="0"/>
            <w:textInput>
              <w:default w:val="[name]"/>
            </w:textInput>
          </w:ffData>
        </w:fldChar>
      </w:r>
      <w:r w:rsidRPr="00DC37BB">
        <w:rPr>
          <w:rFonts w:ascii="Helvetica" w:hAnsi="Helvetica" w:cs="Helvetica"/>
          <w:shd w:val="clear" w:color="auto" w:fill="C0C0C0"/>
        </w:rPr>
        <w:instrText xml:space="preserve"> FORMTEXT </w:instrText>
      </w:r>
      <w:r w:rsidRPr="00DC37BB">
        <w:rPr>
          <w:rFonts w:ascii="Helvetica" w:hAnsi="Helvetica" w:cs="Helvetica"/>
          <w:shd w:val="clear" w:color="auto" w:fill="C0C0C0"/>
        </w:rPr>
      </w:r>
      <w:r w:rsidRPr="00DC37BB">
        <w:rPr>
          <w:rFonts w:ascii="Helvetica" w:hAnsi="Helvetica" w:cs="Helvetica"/>
          <w:shd w:val="clear" w:color="auto" w:fill="C0C0C0"/>
        </w:rPr>
        <w:fldChar w:fldCharType="separate"/>
      </w:r>
      <w:r w:rsidRPr="00DC37BB">
        <w:rPr>
          <w:rFonts w:ascii="Helvetica" w:hAnsi="Helvetica" w:cs="Helvetica"/>
          <w:noProof/>
          <w:shd w:val="clear" w:color="auto" w:fill="C0C0C0"/>
        </w:rPr>
        <w:t>[name]</w:t>
      </w:r>
      <w:r w:rsidRPr="00DC37BB">
        <w:rPr>
          <w:rFonts w:ascii="Helvetica" w:hAnsi="Helvetica" w:cs="Helvetica"/>
          <w:shd w:val="clear" w:color="auto" w:fill="C0C0C0"/>
        </w:rPr>
        <w:fldChar w:fldCharType="end"/>
      </w:r>
      <w:r w:rsidRPr="00E46EE4">
        <w:rPr>
          <w:rFonts w:ascii="Helvetica" w:hAnsi="Helvetica" w:cs="Helvetica"/>
          <w:b/>
          <w:bCs/>
        </w:rPr>
        <w:t xml:space="preserve"> </w:t>
      </w:r>
      <w:r>
        <w:rPr>
          <w:rFonts w:ascii="Helvetica" w:hAnsi="Helvetica" w:cs="Helvetica"/>
        </w:rPr>
        <w:t xml:space="preserve">National Forest (the Forest Service), and the </w:t>
      </w:r>
      <w:r>
        <w:rPr>
          <w:rFonts w:ascii="Helvetica" w:hAnsi="Helvetica" w:cs="Helvetica"/>
          <w:shd w:val="clear" w:color="auto" w:fill="C0C0C0"/>
        </w:rPr>
        <w:fldChar w:fldCharType="begin">
          <w:ffData>
            <w:name w:val=""/>
            <w:enabled/>
            <w:calcOnExit w:val="0"/>
            <w:textInput>
              <w:default w:val="[name of entity or individual]"/>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of entity or individual]</w:t>
      </w:r>
      <w:r>
        <w:rPr>
          <w:rFonts w:ascii="Helvetica" w:hAnsi="Helvetica" w:cs="Helvetica"/>
          <w:shd w:val="clear" w:color="auto" w:fill="C0C0C0"/>
        </w:rPr>
        <w:fldChar w:fldCharType="end"/>
      </w:r>
      <w:r>
        <w:rPr>
          <w:rFonts w:ascii="Helvetica" w:hAnsi="Helvetica" w:cs="Helvetica"/>
        </w:rPr>
        <w:t xml:space="preserve"> </w:t>
      </w:r>
      <w:bookmarkStart w:id="5" w:name="Text13"/>
      <w:bookmarkEnd w:id="4"/>
      <w:r>
        <w:rPr>
          <w:rFonts w:ascii="Helvetica" w:hAnsi="Helvetica" w:cs="Helvetica"/>
          <w:noProof/>
        </w:rPr>
        <w:t>(</w:t>
      </w:r>
      <w:r>
        <w:rPr>
          <w:rFonts w:ascii="Helvetica" w:hAnsi="Helvetica" w:cs="Helvetica"/>
        </w:rPr>
        <w:t xml:space="preserve">the applicant) under </w:t>
      </w:r>
      <w:r w:rsidRPr="00DC37BB">
        <w:rPr>
          <w:rFonts w:ascii="Helvetica" w:hAnsi="Helvetica" w:cs="Helvetica"/>
        </w:rPr>
        <w:t>36 CFR 251.58</w:t>
      </w:r>
      <w:r w:rsidRPr="00EE0ED6">
        <w:rPr>
          <w:rFonts w:ascii="Helvetica" w:hAnsi="Helvetica" w:cs="Helvetica"/>
        </w:rPr>
        <w:t>.</w:t>
      </w:r>
    </w:p>
    <w:p w:rsidR="00056C7C" w:rsidRDefault="00056C7C" w:rsidP="009C3C3A">
      <w:pPr>
        <w:pStyle w:val="CommentText"/>
        <w:widowControl/>
        <w:ind w:left="-720" w:right="-720"/>
        <w:rPr>
          <w:rFonts w:ascii="Helvetica" w:hAnsi="Helvetica" w:cs="Helvetica"/>
        </w:rPr>
      </w:pPr>
    </w:p>
    <w:p w:rsidR="00056C7C" w:rsidRDefault="00056C7C" w:rsidP="009C3C3A">
      <w:pPr>
        <w:pStyle w:val="CommentText"/>
        <w:widowControl/>
        <w:ind w:left="-720" w:right="-720"/>
        <w:rPr>
          <w:rFonts w:ascii="Helvetica" w:hAnsi="Helvetica" w:cs="Helvetica"/>
        </w:rPr>
        <w:sectPr w:rsidR="00056C7C" w:rsidSect="001C59B0">
          <w:headerReference w:type="even" r:id="rId7"/>
          <w:headerReference w:type="default" r:id="rId8"/>
          <w:footerReference w:type="even" r:id="rId9"/>
          <w:footerReference w:type="default" r:id="rId10"/>
          <w:headerReference w:type="first" r:id="rId11"/>
          <w:footerReference w:type="first" r:id="rId12"/>
          <w:pgSz w:w="12240" w:h="15840"/>
          <w:pgMar w:top="1152" w:right="1800" w:bottom="1152" w:left="1800" w:header="720" w:footer="720" w:gutter="0"/>
          <w:cols w:space="720"/>
          <w:docGrid w:linePitch="272"/>
        </w:sectPr>
      </w:pPr>
    </w:p>
    <w:p w:rsidR="00056C7C" w:rsidRDefault="00056C7C" w:rsidP="009C3C3A">
      <w:pPr>
        <w:pStyle w:val="level1"/>
        <w:widowControl/>
        <w:ind w:left="-720" w:right="-720" w:firstLine="0"/>
        <w:jc w:val="left"/>
        <w:rPr>
          <w:rFonts w:ascii="Helvetica" w:hAnsi="Helvetica" w:cs="Helvetica"/>
          <w:sz w:val="20"/>
          <w:szCs w:val="20"/>
        </w:rPr>
      </w:pPr>
      <w:r>
        <w:rPr>
          <w:rFonts w:ascii="Helvetica" w:hAnsi="Helvetica" w:cs="Helvetica"/>
          <w:b/>
          <w:bCs/>
          <w:sz w:val="20"/>
          <w:szCs w:val="20"/>
        </w:rPr>
        <w:lastRenderedPageBreak/>
        <w:t xml:space="preserve">A.  RECITALS </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   On </w:t>
      </w:r>
      <w:r>
        <w:rPr>
          <w:rFonts w:ascii="Helvetica" w:hAnsi="Helvetica" w:cs="Helvetica"/>
          <w:shd w:val="clear" w:color="auto" w:fill="C0C0C0"/>
        </w:rPr>
        <w:fldChar w:fldCharType="begin">
          <w:ffData>
            <w:name w:val=""/>
            <w:enabled/>
            <w:calcOnExit w:val="0"/>
            <w:textInput>
              <w:default w:val="[dat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[date]</w:t>
      </w:r>
      <w:r>
        <w:rPr>
          <w:rFonts w:ascii="Helvetica" w:hAnsi="Helvetica" w:cs="Helvetica"/>
          <w:shd w:val="clear" w:color="auto" w:fill="C0C0C0"/>
        </w:rPr>
        <w:fldChar w:fldCharType="end"/>
      </w:r>
      <w:r>
        <w:rPr>
          <w:rFonts w:ascii="Helvetica" w:hAnsi="Helvetica" w:cs="Helvetica"/>
        </w:rPr>
        <w:t>, the Forest Service accepted the applicant’s application for use</w:t>
      </w:r>
      <w:r>
        <w:rPr>
          <w:rFonts w:ascii="Helvetica" w:hAnsi="Helvetica" w:cs="Helvetica"/>
          <w:b/>
          <w:bCs/>
        </w:rPr>
        <w:t xml:space="preserve"> </w:t>
      </w:r>
      <w:r>
        <w:rPr>
          <w:rFonts w:ascii="Helvetica" w:hAnsi="Helvetica" w:cs="Helvetica"/>
        </w:rPr>
        <w:t xml:space="preserve">and occupancy of National Forest System lands </w:t>
      </w:r>
      <w:r w:rsidRPr="00FD4D68">
        <w:rPr>
          <w:rFonts w:ascii="Helvetica" w:hAnsi="Helvetica" w:cs="Helvetica"/>
        </w:rPr>
        <w:t>(</w:t>
      </w:r>
      <w:r>
        <w:rPr>
          <w:rFonts w:ascii="Helvetica" w:hAnsi="Helvetica" w:cs="Helvetica"/>
        </w:rPr>
        <w:t>hereinafter “</w:t>
      </w:r>
      <w:r w:rsidRPr="00FD4D68">
        <w:rPr>
          <w:rFonts w:ascii="Helvetica" w:hAnsi="Helvetica" w:cs="Helvetica"/>
        </w:rPr>
        <w:t>the application</w:t>
      </w:r>
      <w:r>
        <w:rPr>
          <w:rFonts w:ascii="Helvetica" w:hAnsi="Helvetica" w:cs="Helvetica"/>
        </w:rPr>
        <w:t>”</w:t>
      </w:r>
      <w:r w:rsidRPr="00FD4D68">
        <w:rPr>
          <w:rFonts w:ascii="Helvetica" w:hAnsi="Helvetica" w:cs="Helvetica"/>
        </w:rPr>
        <w:t>)</w:t>
      </w:r>
      <w:r>
        <w:rPr>
          <w:rFonts w:ascii="Helvetica" w:hAnsi="Helvetica" w:cs="Helvetica"/>
        </w:rPr>
        <w:t xml:space="preserve">, which is enumerated in </w:t>
      </w:r>
      <w:r w:rsidRPr="00092391">
        <w:rPr>
          <w:rFonts w:ascii="Helvetica" w:hAnsi="Helvetica" w:cs="Helvetica"/>
        </w:rPr>
        <w:t>Appendix A.</w:t>
      </w:r>
      <w:r>
        <w:rPr>
          <w:rFonts w:ascii="Helvetica" w:hAnsi="Helvetica" w:cs="Helvetica"/>
        </w:rPr>
        <w:t xml:space="preserve">  The Forest Service shall assess the applicant</w:t>
      </w:r>
      <w:r>
        <w:rPr>
          <w:rFonts w:ascii="Helvetica" w:hAnsi="Helvetica" w:cs="Helvetica"/>
          <w:b/>
          <w:bCs/>
        </w:rPr>
        <w:t xml:space="preserve"> </w:t>
      </w:r>
      <w:r>
        <w:rPr>
          <w:rFonts w:ascii="Helvetica" w:hAnsi="Helvetica" w:cs="Helvetica"/>
        </w:rPr>
        <w:t>a cost recovery</w:t>
      </w:r>
      <w:r>
        <w:rPr>
          <w:rFonts w:ascii="Helvetica" w:hAnsi="Helvetica" w:cs="Helvetica"/>
          <w:b/>
          <w:bCs/>
        </w:rPr>
        <w:t xml:space="preserve"> </w:t>
      </w:r>
      <w:r>
        <w:rPr>
          <w:rFonts w:ascii="Helvetica" w:hAnsi="Helvetica" w:cs="Helvetica"/>
        </w:rPr>
        <w:t>fee for the agency’s costs to process the application.</w:t>
      </w:r>
    </w:p>
    <w:p w:rsidR="00056C7C" w:rsidRDefault="00056C7C" w:rsidP="009C3C3A">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2.   The Forest Service has determined that the fee for processing the application</w:t>
      </w:r>
      <w:r>
        <w:rPr>
          <w:rFonts w:ascii="Helvetica" w:hAnsi="Helvetica" w:cs="Helvetica"/>
          <w:b/>
          <w:bCs/>
        </w:rPr>
        <w:t xml:space="preserve"> </w:t>
      </w:r>
      <w:r>
        <w:rPr>
          <w:rFonts w:ascii="Helvetica" w:hAnsi="Helvetica" w:cs="Helvetica"/>
        </w:rPr>
        <w:t xml:space="preserve">falls within category 6 under the applicable Forest Service processing fee schedule and/or that the fee for monitoring the applicant’s special use authorization falls within category 6 under the applicable Forest Service monitoring fee schedule. </w:t>
      </w:r>
    </w:p>
    <w:p w:rsidR="00056C7C" w:rsidRDefault="00056C7C" w:rsidP="009C3C3A">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56C7C" w:rsidRPr="00EE0ED6" w:rsidRDefault="00056C7C" w:rsidP="009C3C3A">
      <w:pPr>
        <w:widowControl/>
        <w:numPr>
          <w:ilvl w:val="12"/>
          <w:numId w:val="0"/>
        </w:numPr>
        <w:tabs>
          <w:tab w:val="left" w:pos="0"/>
          <w:tab w:val="left" w:pos="72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color w:val="0000FF"/>
        </w:rPr>
      </w:pPr>
      <w:r w:rsidRPr="00EE0ED6">
        <w:rPr>
          <w:rFonts w:ascii="Helvetica" w:hAnsi="Helvetica" w:cs="Helvetica"/>
          <w:b/>
          <w:bCs/>
          <w:color w:val="0000FF"/>
        </w:rPr>
        <w:t>&lt;If this agreement covers monitoring fees, include clause A.3.  Otherwise, delete it, and renumber the remaining clauses in the recitals section accordingly.  If this agreement is solely for monitoring, delete clauses A.1 and A.2, renumber clause A.3 as A.1, and renumber the remaining clauses in the recitals section accordingly.&gt;</w:t>
      </w:r>
    </w:p>
    <w:p w:rsidR="00056C7C" w:rsidRDefault="00056C7C" w:rsidP="009C3C3A">
      <w:pPr>
        <w:widowControl/>
        <w:numPr>
          <w:ilvl w:val="12"/>
          <w:numId w:val="0"/>
        </w:numPr>
        <w:tabs>
          <w:tab w:val="left" w:pos="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36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3.   A special use authorization (“the authorization”) may be issued to the applicant.  The authorization is enumerated in </w:t>
      </w:r>
      <w:r w:rsidRPr="00092391">
        <w:rPr>
          <w:rFonts w:ascii="Helvetica" w:hAnsi="Helvetica" w:cs="Helvetica"/>
        </w:rPr>
        <w:t>Appendix A</w:t>
      </w:r>
      <w:r>
        <w:rPr>
          <w:rFonts w:ascii="Helvetica" w:hAnsi="Helvetica" w:cs="Helvetica"/>
        </w:rPr>
        <w:t xml:space="preserve"> and subject to assessment of monitoring fees by the Forest Service. </w:t>
      </w:r>
    </w:p>
    <w:p w:rsidR="00056C7C" w:rsidRDefault="00056C7C" w:rsidP="009C3C3A">
      <w:pPr>
        <w:widowControl/>
        <w:numPr>
          <w:ilvl w:val="12"/>
          <w:numId w:val="0"/>
        </w:numPr>
        <w:tabs>
          <w:tab w:val="left" w:pos="36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4.   The geographic area to be covered by this agreement is </w:t>
      </w:r>
      <w:r>
        <w:rPr>
          <w:rFonts w:ascii="Helvetica" w:hAnsi="Helvetica" w:cs="Helvetica"/>
          <w:shd w:val="clear" w:color="auto" w:fill="C0C0C0"/>
        </w:rPr>
        <w:fldChar w:fldCharType="begin">
          <w:ffData>
            <w:name w:val=""/>
            <w:enabled/>
            <w:calcOnExit w:val="0"/>
            <w:textInput>
              <w:default w:val="[describe geographic area]"/>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[describe geographic area]</w:t>
      </w:r>
      <w:r>
        <w:rPr>
          <w:rFonts w:ascii="Helvetica" w:hAnsi="Helvetica" w:cs="Helvetica"/>
          <w:shd w:val="clear" w:color="auto" w:fill="C0C0C0"/>
        </w:rPr>
        <w:fldChar w:fldCharType="end"/>
      </w:r>
      <w:r>
        <w:rPr>
          <w:rFonts w:ascii="Helvetica" w:hAnsi="Helvetica" w:cs="Helvetica"/>
          <w:b/>
          <w:bCs/>
        </w:rPr>
        <w:t>.</w:t>
      </w:r>
      <w:r>
        <w:rPr>
          <w:rFonts w:ascii="Helvetica" w:hAnsi="Helvetica" w:cs="Helvetica"/>
        </w:rPr>
        <w:t xml:space="preserve">  </w:t>
      </w:r>
      <w:r w:rsidRPr="00092391">
        <w:rPr>
          <w:rFonts w:ascii="Helvetica" w:hAnsi="Helvetica" w:cs="Helvetica"/>
        </w:rPr>
        <w:t>See Appendix B.</w:t>
      </w:r>
    </w:p>
    <w:p w:rsidR="00056C7C" w:rsidRDefault="00056C7C" w:rsidP="009C3C3A">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EE0ED6"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 xml:space="preserve">&lt;Select </w:t>
      </w:r>
      <w:r w:rsidR="00645BF7" w:rsidRPr="00EE0ED6">
        <w:rPr>
          <w:rFonts w:ascii="Helvetica" w:hAnsi="Helvetica" w:cs="Helvetica"/>
          <w:b/>
          <w:bCs/>
          <w:color w:val="0000FF"/>
        </w:rPr>
        <w:t xml:space="preserve">the following </w:t>
      </w:r>
      <w:r w:rsidRPr="00EE0ED6">
        <w:rPr>
          <w:rFonts w:ascii="Helvetica" w:hAnsi="Helvetica" w:cs="Helvetica"/>
          <w:b/>
          <w:bCs/>
          <w:color w:val="0000FF"/>
        </w:rPr>
        <w:t>clause A.5 for an application submitted or authorization issued under the Mineral Leasing Act (MLA), or under other authorities when the applicant has waived payment of reasonable costs.&gt;</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rsidR="00056C7C" w:rsidRDefault="00056C7C" w:rsidP="009C3C3A">
      <w:pPr>
        <w:pStyle w:val="BodyTextIndent"/>
        <w:tabs>
          <w:tab w:val="clear" w:pos="720"/>
          <w:tab w:val="left" w:pos="360"/>
        </w:tabs>
        <w:ind w:left="-720" w:right="-720"/>
        <w:rPr>
          <w:rFonts w:ascii="Helvetica" w:hAnsi="Helvetica" w:cs="Helvetica"/>
        </w:rPr>
      </w:pPr>
      <w:r>
        <w:rPr>
          <w:rFonts w:ascii="Helvetica" w:hAnsi="Helvetica" w:cs="Helvetica"/>
        </w:rPr>
        <w:t xml:space="preserve">5.   The application has been submitted or the applicant’s special use authorization is being issued under the Mineral Leasing Act, or under other authorities and the applicant has waived payment of reasonable costs.  Therefore, </w:t>
      </w:r>
      <w:r w:rsidRPr="00DC54BB">
        <w:rPr>
          <w:rFonts w:ascii="Helvetica" w:hAnsi="Helvetica" w:cs="Helvetica"/>
        </w:rPr>
        <w:t>the Forest Service is entitled to recover its</w:t>
      </w:r>
      <w:r>
        <w:rPr>
          <w:rFonts w:ascii="Helvetica" w:hAnsi="Helvetica" w:cs="Helvetica"/>
        </w:rPr>
        <w:t xml:space="preserve"> full actual costs incurred in processing the application or monitoring the authorization.</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EE0ED6"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 xml:space="preserve">&lt;Select </w:t>
      </w:r>
      <w:r w:rsidR="00645BF7" w:rsidRPr="00EE0ED6">
        <w:rPr>
          <w:rFonts w:ascii="Helvetica" w:hAnsi="Helvetica" w:cs="Helvetica"/>
          <w:b/>
          <w:bCs/>
          <w:color w:val="0000FF"/>
        </w:rPr>
        <w:t xml:space="preserve">the following </w:t>
      </w:r>
      <w:r w:rsidR="00A032C4">
        <w:rPr>
          <w:rFonts w:ascii="Helvetica" w:hAnsi="Helvetica" w:cs="Helvetica"/>
          <w:b/>
          <w:bCs/>
          <w:color w:val="0000FF"/>
        </w:rPr>
        <w:t xml:space="preserve">clause A.5 </w:t>
      </w:r>
      <w:r w:rsidRPr="00EE0ED6">
        <w:rPr>
          <w:rFonts w:ascii="Helvetica" w:hAnsi="Helvetica" w:cs="Helvetica"/>
          <w:b/>
          <w:bCs/>
          <w:color w:val="0000FF"/>
        </w:rPr>
        <w:t>for an application submitted or authorization issued under an authority other than the MLA, when the applicant has not waived payment of reasonable costs.&gt;</w:t>
      </w:r>
    </w:p>
    <w:p w:rsidR="00056C7C" w:rsidRPr="00EE0ED6" w:rsidRDefault="00056C7C" w:rsidP="009C3C3A">
      <w:pPr>
        <w:pStyle w:val="BodyTextIndent"/>
        <w:ind w:left="-720" w:right="-720"/>
        <w:rPr>
          <w:rFonts w:ascii="Helvetica" w:hAnsi="Helvetica" w:cs="Helvetica"/>
          <w:color w:val="0000FF"/>
        </w:rPr>
      </w:pPr>
    </w:p>
    <w:p w:rsidR="00056C7C" w:rsidRDefault="00056C7C" w:rsidP="009C3C3A">
      <w:pPr>
        <w:pStyle w:val="BodyTextIndent"/>
        <w:tabs>
          <w:tab w:val="clear" w:pos="720"/>
          <w:tab w:val="left" w:pos="-90"/>
        </w:tabs>
        <w:ind w:left="-720" w:right="-720"/>
        <w:rPr>
          <w:rFonts w:ascii="Helvetica" w:hAnsi="Helvetica" w:cs="Helvetica"/>
        </w:rPr>
      </w:pPr>
      <w:r>
        <w:rPr>
          <w:rFonts w:ascii="Helvetica" w:hAnsi="Helvetica" w:cs="Helvetica"/>
        </w:rPr>
        <w:t>5.   The application has been submitted or the applicant’s special use authorization is being issued under an</w:t>
      </w:r>
      <w:r>
        <w:rPr>
          <w:rFonts w:ascii="Helvetica" w:hAnsi="Helvetica" w:cs="Helvetica"/>
          <w:b/>
          <w:bCs/>
          <w:color w:val="FF0000"/>
        </w:rPr>
        <w:t xml:space="preserve"> </w:t>
      </w:r>
      <w:r>
        <w:rPr>
          <w:rFonts w:ascii="Helvetica" w:hAnsi="Helvetica" w:cs="Helvetica"/>
        </w:rPr>
        <w:t xml:space="preserve">authority other than the Mineral Leasing Act, and the applicant has not waived payment of reasonable costs.  Therefore, the Forest Service is entitled to recover its full reasonable costs incurred in processing the application or monitoring the authorization.  </w:t>
      </w:r>
    </w:p>
    <w:p w:rsidR="00056C7C" w:rsidRDefault="00056C7C" w:rsidP="009C3C3A">
      <w:pPr>
        <w:pStyle w:val="BodyTextIndent"/>
        <w:numPr>
          <w:ilvl w:val="0"/>
          <w:numId w:val="0"/>
        </w:numPr>
        <w:tabs>
          <w:tab w:val="clear" w:pos="720"/>
          <w:tab w:val="left" w:pos="360"/>
        </w:tabs>
        <w:ind w:left="-720" w:right="-720"/>
        <w:rPr>
          <w:rFonts w:ascii="Helvetica" w:hAnsi="Helvetica" w:cs="Helvetica"/>
        </w:rPr>
      </w:pPr>
    </w:p>
    <w:p w:rsidR="00056C7C" w:rsidRPr="00EE0ED6"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&lt;Delete clauses A.6 and A.7 and renumber the remaining clause if this agreement is solely for monitoring.&gt;</w:t>
      </w:r>
    </w:p>
    <w:p w:rsidR="00056C7C" w:rsidRPr="00EE0ED6"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color w:val="0000FF"/>
        </w:rPr>
      </w:pPr>
    </w:p>
    <w:p w:rsidR="00056C7C" w:rsidRDefault="00056C7C" w:rsidP="009C3C3A">
      <w:pPr>
        <w:widowControl/>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6.    Payment of a processing fee by the applicant does not obligate the Forest Service to authorize the applicant’s proposed use and occupancy.  If the application is denied or withdrawn in writing, the applicant is responsible for </w:t>
      </w:r>
      <w:r>
        <w:rPr>
          <w:rFonts w:ascii="Helvetica" w:hAnsi="Helvetica" w:cs="Helvetica"/>
        </w:rPr>
        <w:lastRenderedPageBreak/>
        <w:t>costs incurred by the Forest Service in processing the application up to and including the date the agency denies the application or receives written notice of the applicant’s withdrawal.  If the applicant withdraws the application, the applicant also is responsible for any costs subsequently incurred by the Forest Service in terminating consideration of the application.</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835BB8"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7    </w:t>
      </w:r>
      <w:r w:rsidRPr="000C2073">
        <w:rPr>
          <w:rFonts w:ascii="Helvetica" w:hAnsi="Helvetica" w:cs="Helvetica"/>
        </w:rPr>
        <w:t xml:space="preserve">The </w:t>
      </w:r>
      <w:smartTag w:uri="urn:schemas-microsoft-com:office:smarttags" w:element="place">
        <w:r w:rsidRPr="000C2073">
          <w:rPr>
            <w:rFonts w:ascii="Helvetica" w:hAnsi="Helvetica" w:cs="Helvetica"/>
          </w:rPr>
          <w:t>Forest</w:t>
        </w:r>
      </w:smartTag>
      <w:r w:rsidRPr="000C2073">
        <w:rPr>
          <w:rFonts w:ascii="Helvetica" w:hAnsi="Helvetica" w:cs="Helvetica"/>
        </w:rPr>
        <w:t xml:space="preserve"> Service shall </w:t>
      </w:r>
      <w:r>
        <w:rPr>
          <w:rFonts w:ascii="Helvetica" w:hAnsi="Helvetica" w:cs="Helvetica"/>
        </w:rPr>
        <w:t>determine</w:t>
      </w:r>
      <w:r w:rsidRPr="000C2073">
        <w:rPr>
          <w:rFonts w:ascii="Helvetica" w:hAnsi="Helvetica" w:cs="Helvetica"/>
        </w:rPr>
        <w:t xml:space="preserve"> the appropriate level of environmental analysi</w:t>
      </w:r>
      <w:r w:rsidR="00B11D9B">
        <w:rPr>
          <w:rFonts w:ascii="Helvetica" w:hAnsi="Helvetica" w:cs="Helvetica"/>
        </w:rPr>
        <w:t>s for the application</w:t>
      </w:r>
      <w:r w:rsidRPr="000C2073">
        <w:rPr>
          <w:rFonts w:ascii="Helvetica" w:hAnsi="Helvetica" w:cs="Helvetica"/>
        </w:rPr>
        <w:t xml:space="preserve"> and inform the applicant prior to initiating the environmental analysis.  </w:t>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highlight w:val="yellow"/>
        </w:rPr>
      </w:pPr>
    </w:p>
    <w:p w:rsidR="00056C7C" w:rsidRDefault="00056C7C" w:rsidP="009C3C3A">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8.    Information associated with this agreement may be released to the public in accordance with the provisions of the Freedom of Information Act and Privacy Act.</w:t>
      </w:r>
    </w:p>
    <w:p w:rsidR="00056C7C" w:rsidRDefault="00056C7C" w:rsidP="009C3C3A">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EE0ED6" w:rsidRDefault="00056C7C" w:rsidP="009C3C3A">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&lt;Include Part I if the agreement covers processing fees.  Otherwise, delete it.&gt;</w:t>
      </w:r>
    </w:p>
    <w:p w:rsidR="00056C7C" w:rsidRPr="009941A8" w:rsidRDefault="00056C7C" w:rsidP="009C3C3A">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56C7C" w:rsidRPr="00D50A07" w:rsidRDefault="00056C7C" w:rsidP="009C3C3A">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PART I – PROCESSING FEES</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D50A07"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u w:val="single"/>
        </w:rPr>
      </w:pPr>
      <w:r>
        <w:rPr>
          <w:rFonts w:ascii="Helvetica" w:hAnsi="Helvetica" w:cs="Helvetica"/>
          <w:b/>
          <w:bCs/>
        </w:rPr>
        <w:t xml:space="preserve">B.   </w:t>
      </w:r>
      <w:r>
        <w:rPr>
          <w:rFonts w:ascii="Helvetica" w:hAnsi="Helvetica" w:cs="Helvetica"/>
          <w:b/>
          <w:bCs/>
          <w:u w:val="single"/>
        </w:rPr>
        <w:t>BASIS FOR PROCESSING FEES</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B457F1"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Processing fees for the application are based upon the direct and indirect costs that the Forest Service incurs in reviewing the application, conducting environmental analyses of the effects of the proposed use, reviewing any applicant-generated environmental documents and studies, conducting site visits, evaluating the applicant’s technical and financial qualifications, making a decision on whether to issue the authorization, and preparing documentation of analyses, decisions, and authorizations for the application.  </w:t>
      </w:r>
      <w:r w:rsidRPr="00DE40AB">
        <w:rPr>
          <w:rFonts w:ascii="Helvetica" w:hAnsi="Helvetica" w:cs="Helvetica"/>
        </w:rPr>
        <w:t xml:space="preserve">The processing fee for </w:t>
      </w:r>
      <w:r>
        <w:rPr>
          <w:rFonts w:ascii="Helvetica" w:hAnsi="Helvetica" w:cs="Helvetica"/>
        </w:rPr>
        <w:t>the</w:t>
      </w:r>
      <w:r w:rsidRPr="00DE40AB">
        <w:rPr>
          <w:rFonts w:ascii="Helvetica" w:hAnsi="Helvetica" w:cs="Helvetica"/>
        </w:rPr>
        <w:t xml:space="preserve"> application</w:t>
      </w:r>
      <w:r>
        <w:rPr>
          <w:rFonts w:ascii="Helvetica" w:hAnsi="Helvetica" w:cs="Helvetica"/>
        </w:rPr>
        <w:t xml:space="preserve"> </w:t>
      </w:r>
      <w:r w:rsidRPr="00DE40AB">
        <w:rPr>
          <w:rFonts w:ascii="Helvetica" w:hAnsi="Helvetica" w:cs="Helvetica"/>
        </w:rPr>
        <w:t xml:space="preserve">shall be based only on costs </w:t>
      </w:r>
      <w:r>
        <w:rPr>
          <w:rFonts w:ascii="Helvetica" w:hAnsi="Helvetica" w:cs="Helvetica"/>
        </w:rPr>
        <w:t>that are necessary for</w:t>
      </w:r>
      <w:r w:rsidRPr="00DE40AB">
        <w:rPr>
          <w:rFonts w:ascii="Helvetica" w:hAnsi="Helvetica" w:cs="Helvetica"/>
        </w:rPr>
        <w:t xml:space="preserve"> processing th</w:t>
      </w:r>
      <w:r>
        <w:rPr>
          <w:rFonts w:ascii="Helvetica" w:hAnsi="Helvetica" w:cs="Helvetica"/>
        </w:rPr>
        <w:t xml:space="preserve">e </w:t>
      </w:r>
      <w:r w:rsidRPr="00DE40AB">
        <w:rPr>
          <w:rFonts w:ascii="Helvetica" w:hAnsi="Helvetica" w:cs="Helvetica"/>
        </w:rPr>
        <w:t>application.  “</w:t>
      </w:r>
      <w:r>
        <w:rPr>
          <w:rFonts w:ascii="Helvetica" w:hAnsi="Helvetica" w:cs="Helvetica"/>
        </w:rPr>
        <w:t>Necessary for</w:t>
      </w:r>
      <w:r w:rsidRPr="00DE40AB">
        <w:rPr>
          <w:rFonts w:ascii="Helvetica" w:hAnsi="Helvetica" w:cs="Helvetica"/>
        </w:rPr>
        <w:t xml:space="preserve">” means that but for the application, the costs would not have been incurred.  The processing fee shall not include costs for studies for programmatic planning or analysis or other agency management objectives, unless they are </w:t>
      </w:r>
      <w:r>
        <w:rPr>
          <w:rFonts w:ascii="Helvetica" w:hAnsi="Helvetica" w:cs="Helvetica"/>
        </w:rPr>
        <w:t>necessary for</w:t>
      </w:r>
      <w:r w:rsidRPr="00DE40AB">
        <w:rPr>
          <w:rFonts w:ascii="Helvetica" w:hAnsi="Helvetica" w:cs="Helvetica"/>
        </w:rPr>
        <w:t xml:space="preserve"> </w:t>
      </w:r>
      <w:r>
        <w:rPr>
          <w:rFonts w:ascii="Helvetica" w:hAnsi="Helvetica" w:cs="Helvetica"/>
        </w:rPr>
        <w:t xml:space="preserve">processing </w:t>
      </w:r>
      <w:r w:rsidRPr="00DE40AB">
        <w:rPr>
          <w:rFonts w:ascii="Helvetica" w:hAnsi="Helvetica" w:cs="Helvetica"/>
        </w:rPr>
        <w:t xml:space="preserve">the application.  Proportional costs for analyses, such as capacity studies, that are </w:t>
      </w:r>
      <w:r>
        <w:rPr>
          <w:rFonts w:ascii="Helvetica" w:hAnsi="Helvetica" w:cs="Helvetica"/>
        </w:rPr>
        <w:t>necessary for the</w:t>
      </w:r>
      <w:r w:rsidRPr="00DE40AB">
        <w:rPr>
          <w:rFonts w:ascii="Helvetica" w:hAnsi="Helvetica" w:cs="Helvetica"/>
        </w:rPr>
        <w:t xml:space="preserve"> application</w:t>
      </w:r>
      <w:r>
        <w:rPr>
          <w:rFonts w:ascii="Helvetica" w:hAnsi="Helvetica" w:cs="Helvetica"/>
        </w:rPr>
        <w:t xml:space="preserve"> </w:t>
      </w:r>
      <w:r w:rsidRPr="00DE40AB">
        <w:rPr>
          <w:rFonts w:ascii="Helvetica" w:hAnsi="Helvetica" w:cs="Helvetica"/>
        </w:rPr>
        <w:t xml:space="preserve">may be included in the processing fee. </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b/>
          <w:bCs/>
        </w:rPr>
        <w:t>C.   AGREEMENT</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In consideration of the foregoing, the parties agree as follows:</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56C7C" w:rsidRPr="009941A8"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1</w:t>
      </w:r>
      <w:r w:rsidRPr="00340E66">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Scope of Work</w:t>
      </w:r>
      <w:r>
        <w:rPr>
          <w:rFonts w:ascii="Helvetica" w:hAnsi="Helvetica" w:cs="Helvetica"/>
        </w:rPr>
        <w:t>.  The Forest Service shall</w:t>
      </w:r>
      <w:r>
        <w:rPr>
          <w:rFonts w:ascii="Helvetica" w:hAnsi="Helvetica" w:cs="Helvetica"/>
          <w:b/>
          <w:bCs/>
        </w:rPr>
        <w:t xml:space="preserve"> </w:t>
      </w:r>
      <w:r>
        <w:rPr>
          <w:rFonts w:ascii="Helvetica" w:hAnsi="Helvetica" w:cs="Helvetica"/>
        </w:rPr>
        <w:t>develop a scope of work for processing the application</w:t>
      </w:r>
      <w:r>
        <w:rPr>
          <w:rFonts w:ascii="Helvetica" w:hAnsi="Helvetica" w:cs="Helvetica"/>
          <w:b/>
          <w:bCs/>
        </w:rPr>
        <w:t xml:space="preserve"> </w:t>
      </w:r>
      <w:r>
        <w:rPr>
          <w:rFonts w:ascii="Helvetica" w:hAnsi="Helvetica" w:cs="Helvetica"/>
        </w:rPr>
        <w:t xml:space="preserve">and an estimate of the agency’s </w:t>
      </w:r>
      <w:r w:rsidRPr="00596008">
        <w:rPr>
          <w:rFonts w:ascii="Helvetica" w:hAnsi="Helvetica" w:cs="Helvetica"/>
        </w:rPr>
        <w:t xml:space="preserve">costs to process the application, </w:t>
      </w:r>
      <w:r>
        <w:rPr>
          <w:rFonts w:ascii="Helvetica" w:hAnsi="Helvetica" w:cs="Helvetica"/>
        </w:rPr>
        <w:t xml:space="preserve">which will be </w:t>
      </w:r>
      <w:r w:rsidRPr="006B3331">
        <w:rPr>
          <w:rFonts w:ascii="Helvetica" w:hAnsi="Helvetica" w:cs="Helvetica"/>
        </w:rPr>
        <w:t>incorporated into</w:t>
      </w:r>
      <w:r w:rsidRPr="006B3331">
        <w:rPr>
          <w:rFonts w:ascii="Helvetica" w:hAnsi="Helvetica" w:cs="Helvetica"/>
          <w:b/>
          <w:bCs/>
        </w:rPr>
        <w:t xml:space="preserve"> </w:t>
      </w:r>
      <w:r w:rsidRPr="006B3331">
        <w:rPr>
          <w:rFonts w:ascii="Helvetica" w:hAnsi="Helvetica" w:cs="Helvetica"/>
        </w:rPr>
        <w:t>this agreement</w:t>
      </w:r>
      <w:r>
        <w:rPr>
          <w:rFonts w:ascii="Helvetica" w:hAnsi="Helvetica" w:cs="Helvetica"/>
        </w:rPr>
        <w:t xml:space="preserve"> as </w:t>
      </w:r>
      <w:r w:rsidR="00743F31">
        <w:rPr>
          <w:rFonts w:ascii="Helvetica" w:hAnsi="Helvetica" w:cs="Helvetica"/>
        </w:rPr>
        <w:t>Appendix C</w:t>
      </w:r>
      <w:r w:rsidRPr="006B3331">
        <w:rPr>
          <w:rFonts w:ascii="Helvetica" w:hAnsi="Helvetica" w:cs="Helvetica"/>
        </w:rPr>
        <w:t>.</w:t>
      </w:r>
      <w:r>
        <w:rPr>
          <w:rFonts w:ascii="Helvetica" w:hAnsi="Helvetica" w:cs="Helvetica"/>
        </w:rPr>
        <w:t xml:space="preserve">  </w:t>
      </w:r>
      <w:r w:rsidRPr="00613D76">
        <w:rPr>
          <w:rFonts w:ascii="Helvetica" w:hAnsi="Helvetica" w:cs="Helvetica"/>
        </w:rPr>
        <w:t xml:space="preserve">This scope of work shall report </w:t>
      </w:r>
      <w:r w:rsidRPr="006B3331">
        <w:rPr>
          <w:rFonts w:ascii="Helvetica" w:hAnsi="Helvetica" w:cs="Helvetica"/>
        </w:rPr>
        <w:t xml:space="preserve">direct </w:t>
      </w:r>
      <w:r w:rsidRPr="00613D76">
        <w:rPr>
          <w:rFonts w:ascii="Helvetica" w:hAnsi="Helvetica" w:cs="Helvetica"/>
        </w:rPr>
        <w:t xml:space="preserve">costs in categories that correspond to those in the </w:t>
      </w:r>
      <w:r>
        <w:rPr>
          <w:rFonts w:ascii="Helvetica" w:hAnsi="Helvetica" w:cs="Helvetica"/>
        </w:rPr>
        <w:t>agency’s</w:t>
      </w:r>
      <w:r w:rsidRPr="00613D76">
        <w:rPr>
          <w:rFonts w:ascii="Helvetica" w:hAnsi="Helvetica" w:cs="Helvetica"/>
        </w:rPr>
        <w:t xml:space="preserve"> accounting system, e.g.</w:t>
      </w:r>
      <w:r>
        <w:rPr>
          <w:rFonts w:ascii="Helvetica" w:hAnsi="Helvetica" w:cs="Helvetica"/>
        </w:rPr>
        <w:t>,</w:t>
      </w:r>
      <w:r w:rsidRPr="00613D76">
        <w:rPr>
          <w:rFonts w:ascii="Helvetica" w:hAnsi="Helvetica" w:cs="Helvetica"/>
        </w:rPr>
        <w:t xml:space="preserve"> job code, personnel compensation </w:t>
      </w:r>
      <w:r>
        <w:rPr>
          <w:rFonts w:ascii="Helvetica" w:hAnsi="Helvetica" w:cs="Helvetica"/>
        </w:rPr>
        <w:t>based upon the cost to the</w:t>
      </w:r>
      <w:r w:rsidRPr="00613D76">
        <w:rPr>
          <w:rFonts w:ascii="Helvetica" w:hAnsi="Helvetica" w:cs="Helvetica"/>
          <w:color w:val="FF0000"/>
        </w:rPr>
        <w:t xml:space="preserve"> </w:t>
      </w:r>
      <w:r w:rsidRPr="006B3331">
        <w:rPr>
          <w:rFonts w:ascii="Helvetica" w:hAnsi="Helvetica" w:cs="Helvetica"/>
        </w:rPr>
        <w:t>government (salary and benefits),</w:t>
      </w:r>
      <w:r>
        <w:rPr>
          <w:rFonts w:ascii="Helvetica" w:hAnsi="Helvetica" w:cs="Helvetica"/>
          <w:color w:val="FF0000"/>
        </w:rPr>
        <w:t xml:space="preserve"> </w:t>
      </w:r>
      <w:r w:rsidRPr="00613D76">
        <w:rPr>
          <w:rFonts w:ascii="Helvetica" w:hAnsi="Helvetica" w:cs="Helvetica"/>
        </w:rPr>
        <w:t xml:space="preserve">travel, </w:t>
      </w:r>
      <w:r>
        <w:rPr>
          <w:rFonts w:ascii="Helvetica" w:hAnsi="Helvetica" w:cs="Helvetica"/>
        </w:rPr>
        <w:t xml:space="preserve">and </w:t>
      </w:r>
      <w:r w:rsidRPr="00613D76">
        <w:rPr>
          <w:rFonts w:ascii="Helvetica" w:hAnsi="Helvetica" w:cs="Helvetica"/>
        </w:rPr>
        <w:t xml:space="preserve">other </w:t>
      </w:r>
      <w:r w:rsidRPr="006B3331">
        <w:rPr>
          <w:rFonts w:ascii="Helvetica" w:hAnsi="Helvetica" w:cs="Helvetica"/>
        </w:rPr>
        <w:t>direct</w:t>
      </w:r>
      <w:r w:rsidRPr="00613D76">
        <w:rPr>
          <w:rFonts w:ascii="Helvetica" w:hAnsi="Helvetica" w:cs="Helvetica"/>
          <w:color w:val="FF0000"/>
        </w:rPr>
        <w:t xml:space="preserve"> </w:t>
      </w:r>
      <w:r w:rsidRPr="00613D76">
        <w:rPr>
          <w:rFonts w:ascii="Helvetica" w:hAnsi="Helvetica" w:cs="Helvetica"/>
        </w:rPr>
        <w:t xml:space="preserve">services, materials, </w:t>
      </w:r>
      <w:r>
        <w:rPr>
          <w:rFonts w:ascii="Helvetica" w:hAnsi="Helvetica" w:cs="Helvetica"/>
        </w:rPr>
        <w:t>and</w:t>
      </w:r>
      <w:r w:rsidRPr="00613D76">
        <w:rPr>
          <w:rFonts w:ascii="Helvetica" w:hAnsi="Helvetica" w:cs="Helvetica"/>
        </w:rPr>
        <w:t xml:space="preserve"> supplies.  In addition, the </w:t>
      </w:r>
      <w:r>
        <w:rPr>
          <w:rFonts w:ascii="Helvetica" w:hAnsi="Helvetica" w:cs="Helvetica"/>
        </w:rPr>
        <w:t>estimate of the agency’s processing costs</w:t>
      </w:r>
      <w:r w:rsidRPr="00613D76">
        <w:rPr>
          <w:rFonts w:ascii="Helvetica" w:hAnsi="Helvetica" w:cs="Helvetica"/>
        </w:rPr>
        <w:t xml:space="preserve"> shall </w:t>
      </w:r>
      <w:r>
        <w:rPr>
          <w:rFonts w:ascii="Helvetica" w:hAnsi="Helvetica" w:cs="Helvetica"/>
        </w:rPr>
        <w:t>include</w:t>
      </w:r>
      <w:r w:rsidRPr="00613D76">
        <w:rPr>
          <w:rFonts w:ascii="Helvetica" w:hAnsi="Helvetica" w:cs="Helvetica"/>
        </w:rPr>
        <w:t xml:space="preserve"> </w:t>
      </w:r>
      <w:r w:rsidRPr="006B3331">
        <w:rPr>
          <w:rFonts w:ascii="Helvetica" w:hAnsi="Helvetica" w:cs="Helvetica"/>
        </w:rPr>
        <w:t>the</w:t>
      </w:r>
      <w:r w:rsidRPr="00613D76">
        <w:rPr>
          <w:rFonts w:ascii="Helvetica" w:hAnsi="Helvetica" w:cs="Helvetica"/>
        </w:rPr>
        <w:t xml:space="preserve"> agency’s indirect cost</w:t>
      </w:r>
      <w:r>
        <w:rPr>
          <w:rFonts w:ascii="Helvetica" w:hAnsi="Helvetica" w:cs="Helvetica"/>
        </w:rPr>
        <w:t xml:space="preserve">s based upon the </w:t>
      </w:r>
      <w:r w:rsidRPr="00613D76">
        <w:rPr>
          <w:rFonts w:ascii="Helvetica" w:hAnsi="Helvetica" w:cs="Helvetica"/>
        </w:rPr>
        <w:t>approved annual</w:t>
      </w:r>
      <w:r>
        <w:rPr>
          <w:rFonts w:ascii="Helvetica" w:hAnsi="Helvetica" w:cs="Helvetica"/>
        </w:rPr>
        <w:t xml:space="preserve"> indirect cost rate</w:t>
      </w:r>
      <w:r w:rsidRPr="00613D76">
        <w:rPr>
          <w:rFonts w:ascii="Helvetica" w:hAnsi="Helvetica" w:cs="Helvetica"/>
        </w:rPr>
        <w:t xml:space="preserve">.  </w:t>
      </w:r>
      <w:r w:rsidRPr="006B3331">
        <w:rPr>
          <w:rFonts w:ascii="Helvetica" w:hAnsi="Helvetica" w:cs="Helvetica"/>
        </w:rPr>
        <w:t>Classification of costs as direct or indirect shall be in accordance with the published Forest Service budget for the applicable fiscal year</w:t>
      </w:r>
      <w:r w:rsidRPr="009941A8">
        <w:rPr>
          <w:rFonts w:ascii="Helvetica" w:hAnsi="Helvetica" w:cs="Helvetica"/>
        </w:rPr>
        <w:t xml:space="preserve">.  </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8E3176" w:rsidRPr="00EE0ED6"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2.    </w:t>
      </w:r>
      <w:r w:rsidRPr="00340E66">
        <w:rPr>
          <w:rFonts w:ascii="Helvetica" w:hAnsi="Helvetica" w:cs="Helvetica"/>
          <w:u w:val="single"/>
        </w:rPr>
        <w:t>Environmental Analysis</w:t>
      </w:r>
      <w:r>
        <w:rPr>
          <w:rFonts w:ascii="Helvetica" w:hAnsi="Helvetica" w:cs="Helvetica"/>
        </w:rPr>
        <w:t>.  The Forest Service shall supervise the preparation of the environmental analysis associated with the application in compliance with applicable legal requirements</w:t>
      </w:r>
      <w:r>
        <w:rPr>
          <w:rFonts w:ascii="Helvetica" w:hAnsi="Helvetica" w:cs="Helvetica"/>
          <w:b/>
          <w:bCs/>
        </w:rPr>
        <w:t>,</w:t>
      </w:r>
      <w:r>
        <w:rPr>
          <w:rFonts w:ascii="Helvetica" w:hAnsi="Helvetica" w:cs="Helvetica"/>
        </w:rPr>
        <w:t xml:space="preserve"> including public review of the analysis, analysis of public comments, and decision documentation.  In exercising this responsibility, the Forest Service shall endeavor to foster cooperation among other agencies involved in the proces</w:t>
      </w:r>
      <w:r w:rsidRPr="00C078ED">
        <w:rPr>
          <w:rFonts w:ascii="Helvetica" w:hAnsi="Helvetica" w:cs="Helvetica"/>
        </w:rPr>
        <w:t>s,</w:t>
      </w:r>
      <w:r>
        <w:rPr>
          <w:rFonts w:ascii="Helvetica" w:hAnsi="Helvetica" w:cs="Helvetica"/>
          <w:b/>
          <w:bCs/>
        </w:rPr>
        <w:t xml:space="preserve"> </w:t>
      </w:r>
      <w:r>
        <w:rPr>
          <w:rFonts w:ascii="Helvetica" w:hAnsi="Helvetica" w:cs="Helvetica"/>
        </w:rPr>
        <w:t>and to integrate National Environmental Policy Act requirements and other environmental review and consultation requirements to avoid, to the fullest extent possible, duplication of efforts by those agencies.    However, the Forest Service shall not delegate to any other agency its authority over the scope and content of the environmental analysi</w:t>
      </w:r>
      <w:r w:rsidRPr="00C078ED">
        <w:rPr>
          <w:rFonts w:ascii="Helvetica" w:hAnsi="Helvetica" w:cs="Helvetica"/>
        </w:rPr>
        <w:t>s,</w:t>
      </w:r>
      <w:r>
        <w:rPr>
          <w:rFonts w:ascii="Helvetica" w:hAnsi="Helvetica" w:cs="Helvetica"/>
        </w:rPr>
        <w:t xml:space="preserve"> or approval or denial of the application.</w:t>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 </w:t>
      </w:r>
    </w:p>
    <w:p w:rsidR="00056C7C" w:rsidRPr="00EE0ED6"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p>
    <w:p w:rsidR="00056C7C" w:rsidRPr="00EE0ED6"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&lt;Carefully estimate the processing fee to minimize underpayment or overpayment.  Ensure that there is sufficient documentation of the costs.&gt;</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8E3176" w:rsidRPr="00EE0ED6"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&lt;</w:t>
      </w:r>
      <w:r w:rsidR="007F7F19" w:rsidRPr="00EE0ED6">
        <w:rPr>
          <w:rFonts w:ascii="Helvetica" w:hAnsi="Helvetica" w:cs="Helvetica"/>
          <w:b/>
          <w:bCs/>
          <w:color w:val="0000FF"/>
        </w:rPr>
        <w:t xml:space="preserve">Select the appropriate </w:t>
      </w:r>
      <w:r w:rsidR="008E3176" w:rsidRPr="00EE0ED6">
        <w:rPr>
          <w:rFonts w:ascii="Helvetica" w:hAnsi="Helvetica" w:cs="Helvetica"/>
          <w:b/>
          <w:bCs/>
          <w:color w:val="0000FF"/>
        </w:rPr>
        <w:t xml:space="preserve">set of </w:t>
      </w:r>
      <w:r w:rsidR="007F7F19" w:rsidRPr="00EE0ED6">
        <w:rPr>
          <w:rFonts w:ascii="Helvetica" w:hAnsi="Helvetica" w:cs="Helvetica"/>
          <w:b/>
          <w:bCs/>
          <w:color w:val="0000FF"/>
        </w:rPr>
        <w:t>C.3 and C.4. clauses and delete the other</w:t>
      </w:r>
      <w:r w:rsidR="008E3176" w:rsidRPr="00EE0ED6">
        <w:rPr>
          <w:rFonts w:ascii="Helvetica" w:hAnsi="Helvetica" w:cs="Helvetica"/>
          <w:b/>
          <w:bCs/>
          <w:color w:val="0000FF"/>
        </w:rPr>
        <w:t xml:space="preserve"> set</w:t>
      </w:r>
      <w:r w:rsidR="007F7F19" w:rsidRPr="00EE0ED6">
        <w:rPr>
          <w:rFonts w:ascii="Helvetica" w:hAnsi="Helvetica" w:cs="Helvetica"/>
          <w:b/>
          <w:bCs/>
          <w:color w:val="0000FF"/>
        </w:rPr>
        <w:t>.</w:t>
      </w:r>
      <w:r w:rsidR="008E3176" w:rsidRPr="00EE0ED6">
        <w:rPr>
          <w:rFonts w:ascii="Helvetica" w:hAnsi="Helvetica" w:cs="Helvetica"/>
          <w:b/>
          <w:bCs/>
          <w:color w:val="0000FF"/>
        </w:rPr>
        <w:t>&gt;</w:t>
      </w:r>
    </w:p>
    <w:p w:rsidR="008E3176" w:rsidRPr="00EE0ED6" w:rsidRDefault="008E3176"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p>
    <w:p w:rsidR="00056C7C" w:rsidRPr="00EE0ED6" w:rsidRDefault="008E3176"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&lt;</w:t>
      </w:r>
      <w:r w:rsidR="00056C7C" w:rsidRPr="00EE0ED6">
        <w:rPr>
          <w:rFonts w:ascii="Helvetica" w:hAnsi="Helvetica" w:cs="Helvetica"/>
          <w:b/>
          <w:bCs/>
          <w:color w:val="0000FF"/>
        </w:rPr>
        <w:t xml:space="preserve">If the estimated processing fee is less than $10,000, use the following C.3 and </w:t>
      </w:r>
      <w:r w:rsidR="00800565" w:rsidRPr="00EE0ED6">
        <w:rPr>
          <w:rFonts w:ascii="Helvetica" w:hAnsi="Helvetica" w:cs="Helvetica"/>
          <w:b/>
          <w:bCs/>
          <w:color w:val="0000FF"/>
        </w:rPr>
        <w:t>C.4 clauses.&gt;</w:t>
      </w:r>
    </w:p>
    <w:p w:rsidR="00056C7C" w:rsidRPr="00EE0ED6"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p>
    <w:p w:rsidR="00056C7C" w:rsidRPr="009201F7"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lastRenderedPageBreak/>
        <w:t>3</w:t>
      </w:r>
      <w:r w:rsidRPr="009201F7">
        <w:rPr>
          <w:rFonts w:ascii="Helvetica" w:hAnsi="Helvetica" w:cs="Helvetica"/>
        </w:rPr>
        <w:t xml:space="preserve">.  </w:t>
      </w:r>
      <w:r>
        <w:rPr>
          <w:rFonts w:ascii="Helvetica" w:hAnsi="Helvetica" w:cs="Helvetica"/>
        </w:rPr>
        <w:t xml:space="preserve"> </w:t>
      </w:r>
      <w:r w:rsidRPr="009201F7">
        <w:rPr>
          <w:rFonts w:ascii="Helvetica" w:hAnsi="Helvetica" w:cs="Helvetica"/>
        </w:rPr>
        <w:t xml:space="preserve"> </w:t>
      </w:r>
      <w:r w:rsidRPr="009201F7">
        <w:rPr>
          <w:rFonts w:ascii="Helvetica" w:hAnsi="Helvetica" w:cs="Helvetica"/>
          <w:u w:val="single"/>
        </w:rPr>
        <w:t>Billing</w:t>
      </w:r>
      <w:r w:rsidRPr="009201F7">
        <w:rPr>
          <w:rFonts w:ascii="Helvetica" w:hAnsi="Helvetica" w:cs="Helvetica"/>
        </w:rPr>
        <w:t xml:space="preserve">.  The Forest Service shall bill the applicant prior to commencement of work.  The applicant agrees to pay </w:t>
      </w:r>
      <w:r>
        <w:rPr>
          <w:rFonts w:ascii="Helvetica" w:hAnsi="Helvetica" w:cs="Helvetica"/>
        </w:rPr>
        <w:t xml:space="preserve">the </w:t>
      </w:r>
      <w:r w:rsidRPr="009201F7">
        <w:rPr>
          <w:rFonts w:ascii="Helvetica" w:hAnsi="Helvetica" w:cs="Helvetica"/>
        </w:rPr>
        <w:t>estimated processing fee of $</w:t>
      </w:r>
      <w:r>
        <w:rPr>
          <w:rFonts w:ascii="Helvetica" w:hAnsi="Helvetica" w:cs="Helvetica"/>
        </w:rPr>
        <w:t>_____.   The bill for</w:t>
      </w:r>
      <w:r w:rsidR="00800565">
        <w:rPr>
          <w:rFonts w:ascii="Helvetica" w:hAnsi="Helvetica" w:cs="Helvetica"/>
        </w:rPr>
        <w:t xml:space="preserve"> the</w:t>
      </w:r>
      <w:r>
        <w:rPr>
          <w:rFonts w:ascii="Helvetica" w:hAnsi="Helvetica" w:cs="Helvetica"/>
        </w:rPr>
        <w:t xml:space="preserve"> estimated processing </w:t>
      </w:r>
      <w:r w:rsidR="000A57D0" w:rsidRPr="000A57D0">
        <w:rPr>
          <w:rFonts w:ascii="Helvetica" w:hAnsi="Helvetica" w:cs="Helvetica"/>
        </w:rPr>
        <w:t xml:space="preserve">fee </w:t>
      </w:r>
      <w:r w:rsidR="000A57D0" w:rsidRPr="002A47D8">
        <w:rPr>
          <w:rFonts w:ascii="Helvetica" w:hAnsi="Helvetica" w:cs="Helvetica"/>
        </w:rPr>
        <w:t>will be sent by Forest Service the Albuquerque Service Center (ASC)</w:t>
      </w:r>
      <w:r w:rsidRPr="002A47D8">
        <w:rPr>
          <w:rFonts w:ascii="Helvetica" w:hAnsi="Helvetica" w:cs="Helvetica"/>
        </w:rPr>
        <w:t>.</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4</w:t>
      </w:r>
      <w:r w:rsidRPr="00340E66">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 xml:space="preserve">pay the estimated processing fee within 30 days of the date the bill for the fee </w:t>
      </w:r>
      <w:r w:rsidR="008E3176">
        <w:rPr>
          <w:rFonts w:ascii="Helvetica" w:hAnsi="Helvetica" w:cs="Helvetica"/>
        </w:rPr>
        <w:t>i</w:t>
      </w:r>
      <w:r>
        <w:rPr>
          <w:rFonts w:ascii="Helvetica" w:hAnsi="Helvetica" w:cs="Helvetica"/>
        </w:rPr>
        <w:t xml:space="preserve">s issued.  The Forest Service shall not initiate processing the application until the estimated processing fee is paid.  </w:t>
      </w:r>
      <w:r w:rsidRPr="00596008">
        <w:rPr>
          <w:rFonts w:ascii="Helvetica" w:hAnsi="Helvetica" w:cs="Helvetica"/>
        </w:rPr>
        <w:t>If the applicant fails to pay</w:t>
      </w:r>
      <w:r>
        <w:rPr>
          <w:rFonts w:ascii="Helvetica" w:hAnsi="Helvetica" w:cs="Helvetica"/>
        </w:rPr>
        <w:t xml:space="preserve"> the </w:t>
      </w:r>
      <w:r w:rsidRPr="00596008">
        <w:rPr>
          <w:rFonts w:ascii="Helvetica" w:hAnsi="Helvetica" w:cs="Helvetica"/>
        </w:rPr>
        <w:t xml:space="preserve">estimated processing fee or the fee </w:t>
      </w:r>
      <w:r>
        <w:rPr>
          <w:rFonts w:ascii="Helvetica" w:hAnsi="Helvetica" w:cs="Helvetica"/>
        </w:rPr>
        <w:t>is</w:t>
      </w:r>
      <w:r w:rsidRPr="00596008">
        <w:rPr>
          <w:rFonts w:ascii="Helvetica" w:hAnsi="Helvetica" w:cs="Helvetica"/>
        </w:rPr>
        <w:t xml:space="preserve"> late,</w:t>
      </w:r>
      <w:r>
        <w:rPr>
          <w:rFonts w:ascii="Helvetica" w:hAnsi="Helvetica" w:cs="Helvetica"/>
        </w:rPr>
        <w:t xml:space="preserve"> the Forest Service shall cease processing the application until the fee is paid.</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800565" w:rsidRPr="00EE0ED6"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&lt;If the estimated processing fee is $10,000</w:t>
      </w:r>
      <w:r w:rsidR="008E3176" w:rsidRPr="00EE0ED6">
        <w:rPr>
          <w:rFonts w:ascii="Helvetica" w:hAnsi="Helvetica" w:cs="Helvetica"/>
          <w:b/>
          <w:bCs/>
          <w:color w:val="0000FF"/>
        </w:rPr>
        <w:t xml:space="preserve"> or more</w:t>
      </w:r>
      <w:r w:rsidRPr="00EE0ED6">
        <w:rPr>
          <w:rFonts w:ascii="Helvetica" w:hAnsi="Helvetica" w:cs="Helvetica"/>
          <w:b/>
          <w:bCs/>
          <w:color w:val="0000FF"/>
        </w:rPr>
        <w:t xml:space="preserve">, use the following C.3 and </w:t>
      </w:r>
    </w:p>
    <w:p w:rsidR="00056C7C" w:rsidRPr="00EE0ED6" w:rsidRDefault="00800565" w:rsidP="009C3C3A">
      <w:pPr>
        <w:widowControl/>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C.</w:t>
      </w:r>
      <w:r w:rsidR="00056C7C" w:rsidRPr="00EE0ED6">
        <w:rPr>
          <w:rFonts w:ascii="Helvetica" w:hAnsi="Helvetica" w:cs="Helvetica"/>
          <w:b/>
          <w:bCs/>
          <w:color w:val="0000FF"/>
        </w:rPr>
        <w:t>4</w:t>
      </w:r>
      <w:r w:rsidR="008E3176" w:rsidRPr="00EE0ED6">
        <w:rPr>
          <w:rFonts w:ascii="Helvetica" w:hAnsi="Helvetica" w:cs="Helvetica"/>
          <w:b/>
          <w:bCs/>
          <w:color w:val="0000FF"/>
        </w:rPr>
        <w:t xml:space="preserve"> </w:t>
      </w:r>
      <w:r w:rsidR="00A35E7B" w:rsidRPr="00EE0ED6">
        <w:rPr>
          <w:rFonts w:ascii="Helvetica" w:hAnsi="Helvetica" w:cs="Helvetica"/>
          <w:b/>
          <w:bCs/>
          <w:color w:val="0000FF"/>
        </w:rPr>
        <w:t xml:space="preserve">clauses.  </w:t>
      </w:r>
      <w:r w:rsidR="00056C7C" w:rsidRPr="00EE0ED6">
        <w:rPr>
          <w:rFonts w:ascii="Helvetica" w:hAnsi="Helvetica" w:cs="Helvetica"/>
          <w:b/>
          <w:bCs/>
          <w:color w:val="0000FF"/>
        </w:rPr>
        <w:t>Use the scope of</w:t>
      </w:r>
      <w:r w:rsidR="00743F31">
        <w:rPr>
          <w:rFonts w:ascii="Helvetica" w:hAnsi="Helvetica" w:cs="Helvetica"/>
          <w:b/>
          <w:bCs/>
          <w:color w:val="0000FF"/>
        </w:rPr>
        <w:t xml:space="preserve"> work (Appendix C</w:t>
      </w:r>
      <w:r w:rsidR="00056C7C" w:rsidRPr="00EE0ED6">
        <w:rPr>
          <w:rFonts w:ascii="Helvetica" w:hAnsi="Helvetica" w:cs="Helvetica"/>
          <w:b/>
          <w:bCs/>
          <w:color w:val="0000FF"/>
        </w:rPr>
        <w:t>) to determine amounts billed monthly or quarterly.&gt;</w:t>
      </w:r>
    </w:p>
    <w:p w:rsidR="00056C7C" w:rsidRPr="001C59B0" w:rsidRDefault="00056C7C" w:rsidP="009C3C3A">
      <w:pPr>
        <w:ind w:left="-720" w:right="-720"/>
      </w:pPr>
      <w:r w:rsidRPr="00A54857">
        <w:t xml:space="preserve"> </w:t>
      </w:r>
    </w:p>
    <w:p w:rsidR="00056C7C" w:rsidRPr="001C59B0"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sidRPr="001C59B0">
        <w:rPr>
          <w:rFonts w:ascii="Helvetica" w:hAnsi="Helvetica" w:cs="Helvetica"/>
        </w:rPr>
        <w:t xml:space="preserve">3.    </w:t>
      </w:r>
      <w:r w:rsidRPr="001C59B0">
        <w:rPr>
          <w:rFonts w:ascii="Helvetica" w:hAnsi="Helvetica" w:cs="Helvetica"/>
          <w:u w:val="single"/>
        </w:rPr>
        <w:t>Billing</w:t>
      </w:r>
      <w:r w:rsidRPr="001C59B0">
        <w:rPr>
          <w:rFonts w:ascii="Helvetica" w:hAnsi="Helvetica" w:cs="Helvetica"/>
        </w:rPr>
        <w:t xml:space="preserve">.  The Forest Service shall bill the applicant prior to commencement of work.  The applicant agrees to pay </w:t>
      </w:r>
      <w:r w:rsidR="008E3176" w:rsidRPr="001C59B0">
        <w:rPr>
          <w:rFonts w:ascii="Helvetica" w:hAnsi="Helvetica" w:cs="Helvetica"/>
        </w:rPr>
        <w:t>an</w:t>
      </w:r>
      <w:r w:rsidRPr="001C59B0">
        <w:rPr>
          <w:rFonts w:ascii="Helvetica" w:hAnsi="Helvetica" w:cs="Helvetica"/>
        </w:rPr>
        <w:t xml:space="preserve"> initial estimated processing fee of $_____ and a subsequent </w:t>
      </w:r>
      <w:r w:rsidRPr="001C59B0">
        <w:rPr>
          <w:rFonts w:ascii="Helvetica" w:hAnsi="Helvetica" w:cs="Helvetica"/>
          <w:shd w:val="clear" w:color="auto" w:fill="C0C0C0"/>
        </w:rPr>
        <w:fldChar w:fldCharType="begin">
          <w:ffData>
            <w:name w:val=""/>
            <w:enabled/>
            <w:calcOnExit w:val="0"/>
            <w:textInput>
              <w:default w:val="[monthly or quarterly]"/>
            </w:textInput>
          </w:ffData>
        </w:fldChar>
      </w:r>
      <w:r w:rsidRPr="001C59B0">
        <w:rPr>
          <w:rFonts w:ascii="Helvetica" w:hAnsi="Helvetica" w:cs="Helvetica"/>
          <w:shd w:val="clear" w:color="auto" w:fill="C0C0C0"/>
        </w:rPr>
        <w:instrText xml:space="preserve"> FORMTEXT </w:instrText>
      </w:r>
      <w:r w:rsidRPr="001C59B0">
        <w:rPr>
          <w:rFonts w:ascii="Helvetica" w:hAnsi="Helvetica" w:cs="Helvetica"/>
          <w:shd w:val="clear" w:color="auto" w:fill="C0C0C0"/>
        </w:rPr>
      </w:r>
      <w:r w:rsidRPr="001C59B0">
        <w:rPr>
          <w:rFonts w:ascii="Helvetica" w:hAnsi="Helvetica" w:cs="Helvetica"/>
          <w:shd w:val="clear" w:color="auto" w:fill="C0C0C0"/>
        </w:rPr>
        <w:fldChar w:fldCharType="separate"/>
      </w:r>
      <w:r w:rsidRPr="001C59B0">
        <w:rPr>
          <w:rFonts w:ascii="Helvetica" w:hAnsi="Helvetica" w:cs="Helvetica"/>
          <w:noProof/>
          <w:shd w:val="clear" w:color="auto" w:fill="C0C0C0"/>
        </w:rPr>
        <w:t>[monthly or quarterly]</w:t>
      </w:r>
      <w:r w:rsidRPr="001C59B0">
        <w:rPr>
          <w:rFonts w:ascii="Helvetica" w:hAnsi="Helvetica" w:cs="Helvetica"/>
          <w:shd w:val="clear" w:color="auto" w:fill="C0C0C0"/>
        </w:rPr>
        <w:fldChar w:fldCharType="end"/>
      </w:r>
      <w:r w:rsidRPr="001C59B0">
        <w:rPr>
          <w:rFonts w:ascii="Helvetica" w:hAnsi="Helvetica" w:cs="Helvetica"/>
        </w:rPr>
        <w:t xml:space="preserve"> estimated processing fee of $_____, for a total of $_____.  The initial bill for</w:t>
      </w:r>
      <w:r w:rsidR="00800565" w:rsidRPr="001C59B0">
        <w:rPr>
          <w:rFonts w:ascii="Helvetica" w:hAnsi="Helvetica" w:cs="Helvetica"/>
        </w:rPr>
        <w:t xml:space="preserve"> the</w:t>
      </w:r>
      <w:r w:rsidRPr="001C59B0">
        <w:rPr>
          <w:rFonts w:ascii="Helvetica" w:hAnsi="Helvetica" w:cs="Helvetica"/>
        </w:rPr>
        <w:t xml:space="preserve"> estimated processing fee </w:t>
      </w:r>
      <w:r w:rsidR="000A57D0" w:rsidRPr="001C59B0">
        <w:rPr>
          <w:rFonts w:ascii="Helvetica" w:hAnsi="Helvetica" w:cs="Helvetica"/>
        </w:rPr>
        <w:t>will be sent by Forest Service the Albuquerque Service Center (ASC)</w:t>
      </w:r>
      <w:r w:rsidRPr="001C59B0">
        <w:rPr>
          <w:rFonts w:ascii="Helvetica" w:hAnsi="Helvetica" w:cs="Helvetica"/>
        </w:rPr>
        <w:t>.</w:t>
      </w:r>
    </w:p>
    <w:p w:rsidR="00056C7C" w:rsidRPr="001C59B0"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4</w:t>
      </w:r>
      <w:r w:rsidRPr="00340E66">
        <w:rPr>
          <w:rFonts w:ascii="Helvetica" w:hAnsi="Helvetica" w:cs="Helvetica"/>
        </w:rPr>
        <w:t xml:space="preserve">.  </w:t>
      </w:r>
      <w:r w:rsidR="00800565">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 xml:space="preserve">pay the initial estimated processing fee and any subsequent estimated processing fee within 30 days of the date the bill for the fee </w:t>
      </w:r>
      <w:r w:rsidR="008E3176">
        <w:rPr>
          <w:rFonts w:ascii="Helvetica" w:hAnsi="Helvetica" w:cs="Helvetica"/>
        </w:rPr>
        <w:t>i</w:t>
      </w:r>
      <w:r>
        <w:rPr>
          <w:rFonts w:ascii="Helvetica" w:hAnsi="Helvetica" w:cs="Helvetica"/>
        </w:rPr>
        <w:t xml:space="preserve">s issued.  The Forest Service shall not initiate processing the application </w:t>
      </w:r>
      <w:bookmarkEnd w:id="5"/>
      <w:r>
        <w:rPr>
          <w:rFonts w:ascii="Helvetica" w:hAnsi="Helvetica" w:cs="Helvetica"/>
        </w:rPr>
        <w:t xml:space="preserve">until the </w:t>
      </w:r>
      <w:r w:rsidRPr="00BC590F">
        <w:rPr>
          <w:rFonts w:ascii="Helvetica" w:hAnsi="Helvetica" w:cs="Helvetica"/>
        </w:rPr>
        <w:t xml:space="preserve">initial </w:t>
      </w:r>
      <w:r>
        <w:rPr>
          <w:rFonts w:ascii="Helvetica" w:hAnsi="Helvetica" w:cs="Helvetica"/>
        </w:rPr>
        <w:t xml:space="preserve">estimated processing fee is paid.  </w:t>
      </w:r>
      <w:r w:rsidRPr="00596008">
        <w:rPr>
          <w:rFonts w:ascii="Helvetica" w:hAnsi="Helvetica" w:cs="Helvetica"/>
        </w:rPr>
        <w:t>If the applicant fails to pay</w:t>
      </w:r>
      <w:r>
        <w:rPr>
          <w:rFonts w:ascii="Helvetica" w:hAnsi="Helvetica" w:cs="Helvetica"/>
        </w:rPr>
        <w:t xml:space="preserve"> the initial or any subsequent </w:t>
      </w:r>
      <w:r w:rsidRPr="00596008">
        <w:rPr>
          <w:rFonts w:ascii="Helvetica" w:hAnsi="Helvetica" w:cs="Helvetica"/>
        </w:rPr>
        <w:t xml:space="preserve">estimated processing fee or the fee </w:t>
      </w:r>
      <w:r>
        <w:rPr>
          <w:rFonts w:ascii="Helvetica" w:hAnsi="Helvetica" w:cs="Helvetica"/>
        </w:rPr>
        <w:t>is</w:t>
      </w:r>
      <w:r w:rsidRPr="00596008">
        <w:rPr>
          <w:rFonts w:ascii="Helvetica" w:hAnsi="Helvetica" w:cs="Helvetica"/>
        </w:rPr>
        <w:t xml:space="preserve"> late,</w:t>
      </w:r>
      <w:r>
        <w:rPr>
          <w:rFonts w:ascii="Helvetica" w:hAnsi="Helvetica" w:cs="Helvetica"/>
        </w:rPr>
        <w:t xml:space="preserve"> the Forest Service shall cease processing the application until the fee is paid.</w:t>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EE0ED6"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&lt;In clause C.5, select “annually” if the project will be completed in more than one year.  Select “upon completion of the project” if the project will be comp</w:t>
      </w:r>
      <w:r w:rsidR="00800565" w:rsidRPr="00EE0ED6">
        <w:rPr>
          <w:rFonts w:ascii="Helvetica" w:hAnsi="Helvetica" w:cs="Helvetica"/>
          <w:b/>
          <w:bCs/>
          <w:color w:val="0000FF"/>
        </w:rPr>
        <w:t>leted in one year or less</w:t>
      </w:r>
      <w:r w:rsidRPr="00EE0ED6">
        <w:rPr>
          <w:rFonts w:ascii="Helvetica" w:hAnsi="Helvetica" w:cs="Helvetica"/>
          <w:b/>
          <w:bCs/>
          <w:color w:val="0000FF"/>
        </w:rPr>
        <w:t>.&gt;</w:t>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5</w:t>
      </w:r>
      <w:r w:rsidRPr="00340E66">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Statement of Costs</w:t>
      </w:r>
      <w:r>
        <w:rPr>
          <w:rFonts w:ascii="Helvetica" w:hAnsi="Helvetica" w:cs="Helvetica"/>
        </w:rPr>
        <w:t xml:space="preserve">.  The Forest Service shall </w:t>
      </w:r>
      <w:r>
        <w:rPr>
          <w:rFonts w:ascii="Helvetica" w:hAnsi="Helvetica" w:cs="Helvetica"/>
          <w:shd w:val="clear" w:color="auto" w:fill="C0C0C0"/>
        </w:rPr>
        <w:fldChar w:fldCharType="begin">
          <w:ffData>
            <w:name w:val=""/>
            <w:enabled/>
            <w:calcOnExit w:val="0"/>
            <w:textInput>
              <w:default w:val="[annually or or upon completion of the project]"/>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[annually or upon completion of the project]</w:t>
      </w:r>
      <w:r>
        <w:rPr>
          <w:rFonts w:ascii="Helvetica" w:hAnsi="Helvetica" w:cs="Helvetica"/>
          <w:shd w:val="clear" w:color="auto" w:fill="C0C0C0"/>
        </w:rPr>
        <w:fldChar w:fldCharType="end"/>
      </w:r>
      <w:r>
        <w:rPr>
          <w:rFonts w:ascii="Helvetica" w:hAnsi="Helvetica" w:cs="Helvetica"/>
        </w:rPr>
        <w:t xml:space="preserve"> report costs incurred for processing the application by providing a financial statement from the agency’s accounting system to the applicant.</w:t>
      </w:r>
      <w:r w:rsidR="00EA02D5">
        <w:rPr>
          <w:rFonts w:ascii="Helvetica" w:hAnsi="Helvetica" w:cs="Helvetica"/>
        </w:rPr>
        <w:t xml:space="preserve">  </w:t>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EE0ED6"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&lt;Ensure that there is sufficient documentation for reconciliation under clauses</w:t>
      </w:r>
    </w:p>
    <w:p w:rsidR="00056C7C" w:rsidRPr="00EE0ED6"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C.6 and C.7.&gt;</w:t>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6.</w:t>
      </w:r>
      <w:r w:rsidR="008E3176">
        <w:rPr>
          <w:rFonts w:ascii="Helvetica" w:hAnsi="Helvetica" w:cs="Helvetica"/>
        </w:rPr>
        <w:t xml:space="preserve">  </w:t>
      </w:r>
      <w:r w:rsidR="000D3367">
        <w:rPr>
          <w:rFonts w:ascii="Helvetica" w:hAnsi="Helvetica" w:cs="Helvetica"/>
        </w:rPr>
        <w:t xml:space="preserve">  </w:t>
      </w:r>
      <w:r w:rsidRPr="00933F33">
        <w:rPr>
          <w:rFonts w:ascii="Helvetica" w:hAnsi="Helvetica" w:cs="Helvetica"/>
          <w:u w:val="single"/>
        </w:rPr>
        <w:t>Underpayment</w:t>
      </w:r>
      <w:r>
        <w:rPr>
          <w:rFonts w:ascii="Helvetica" w:hAnsi="Helvetica" w:cs="Helvetica"/>
        </w:rPr>
        <w:t>.</w:t>
      </w:r>
      <w:r>
        <w:rPr>
          <w:rFonts w:ascii="Helvetica" w:hAnsi="Helvetica" w:cs="Helvetica"/>
          <w:b/>
          <w:bCs/>
        </w:rPr>
        <w:t xml:space="preserve">  </w:t>
      </w:r>
      <w:r>
        <w:rPr>
          <w:rFonts w:ascii="Helvetica" w:hAnsi="Helvetica" w:cs="Helvetica"/>
        </w:rPr>
        <w:t>When the estimated processing fee is lower than the full actual costs of processing an application submitted under the Mineral Leasing Act, or lower than the full reasonable costs (when the applicant has not waived payment of reasonable costs) of processing an application submitted under other authorities, the applicant shall pay the difference between the estimated and full actual or reasonable processing costs within 30 days of billing.</w:t>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596008"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7</w:t>
      </w:r>
      <w:r w:rsidRPr="00340E66">
        <w:rPr>
          <w:rFonts w:ascii="Helvetica" w:hAnsi="Helvetica" w:cs="Helvetica"/>
        </w:rPr>
        <w:t xml:space="preserve">.  </w:t>
      </w:r>
      <w:r w:rsidRPr="000D3367">
        <w:rPr>
          <w:rFonts w:ascii="Helvetica" w:hAnsi="Helvetica" w:cs="Helvetica"/>
        </w:rPr>
        <w:t xml:space="preserve"> </w:t>
      </w:r>
      <w:r w:rsidR="000D3367" w:rsidRPr="000D3367">
        <w:rPr>
          <w:rFonts w:ascii="Helvetica" w:hAnsi="Helvetica" w:cs="Helvetica"/>
        </w:rPr>
        <w:t xml:space="preserve"> </w:t>
      </w:r>
      <w:r>
        <w:rPr>
          <w:rFonts w:ascii="Helvetica" w:hAnsi="Helvetica" w:cs="Helvetica"/>
          <w:u w:val="single"/>
        </w:rPr>
        <w:t>Overpayment</w:t>
      </w:r>
      <w:r>
        <w:rPr>
          <w:rFonts w:ascii="Helvetica" w:hAnsi="Helvetica" w:cs="Helvetica"/>
        </w:rPr>
        <w:t>.  If payment of the processing fee exceeds the full actual</w:t>
      </w:r>
      <w:r>
        <w:rPr>
          <w:rFonts w:ascii="Helvetica" w:hAnsi="Helvetica" w:cs="Helvetica"/>
          <w:b/>
          <w:bCs/>
        </w:rPr>
        <w:t xml:space="preserve"> </w:t>
      </w:r>
      <w:r>
        <w:rPr>
          <w:rFonts w:ascii="Helvetica" w:hAnsi="Helvetica" w:cs="Helvetica"/>
        </w:rPr>
        <w:t xml:space="preserve">costs of processing an application submitted under the Mineral Leasing Act, or the full reasonable costs (when the applicant has not waived payment of reasonable costs) of processing an application submitted under other authorities, </w:t>
      </w:r>
      <w:r w:rsidRPr="00596008">
        <w:rPr>
          <w:rFonts w:ascii="Helvetica" w:hAnsi="Helvetica" w:cs="Helvetica"/>
        </w:rPr>
        <w:t xml:space="preserve">the Forest Service shall either (a) refund the excess payment to the applicant or (b) at the applicant’s request, credit it towards </w:t>
      </w:r>
      <w:r>
        <w:rPr>
          <w:rFonts w:ascii="Helvetica" w:hAnsi="Helvetica" w:cs="Helvetica"/>
        </w:rPr>
        <w:t>monitoring</w:t>
      </w:r>
      <w:r w:rsidRPr="00596008">
        <w:rPr>
          <w:rFonts w:ascii="Helvetica" w:hAnsi="Helvetica" w:cs="Helvetica"/>
        </w:rPr>
        <w:t xml:space="preserve"> fees due.</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8</w:t>
      </w:r>
      <w:r w:rsidRPr="00C56888">
        <w:rPr>
          <w:rFonts w:ascii="Helvetica" w:hAnsi="Helvetica" w:cs="Helvetica"/>
        </w:rPr>
        <w:t xml:space="preserve">.   </w:t>
      </w:r>
      <w:r>
        <w:rPr>
          <w:rFonts w:ascii="Helvetica" w:hAnsi="Helvetica" w:cs="Helvetica"/>
        </w:rPr>
        <w:t xml:space="preserve"> </w:t>
      </w:r>
      <w:r>
        <w:rPr>
          <w:rFonts w:ascii="Helvetica" w:hAnsi="Helvetica" w:cs="Helvetica"/>
          <w:u w:val="single"/>
        </w:rPr>
        <w:t>Disputes</w:t>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a.    If the applicant disagrees with the estimated dollar amount of the processing costs, the applicant may submit a written request before the disputed fee is due for substitution of alternative estimated costs to the immediate supervisor of the authorized officer who determined the estimated costs. The written request must </w:t>
      </w:r>
      <w:r w:rsidR="00800565">
        <w:rPr>
          <w:rFonts w:ascii="Helvetica" w:hAnsi="Helvetica" w:cs="Helvetica"/>
        </w:rPr>
        <w:t>include supporting</w:t>
      </w:r>
      <w:r>
        <w:rPr>
          <w:rFonts w:ascii="Helvetica" w:hAnsi="Helvetica" w:cs="Helvetica"/>
        </w:rPr>
        <w:t xml:space="preserve"> documentation</w:t>
      </w:r>
      <w:r w:rsidR="00800565">
        <w:rPr>
          <w:rFonts w:ascii="Helvetica" w:hAnsi="Helvetica" w:cs="Helvetica"/>
        </w:rPr>
        <w:t>.</w:t>
      </w:r>
      <w:r>
        <w:rPr>
          <w:rFonts w:ascii="Helvetica" w:hAnsi="Helvetica" w:cs="Helvetica"/>
        </w:rPr>
        <w:t xml:space="preserve"> </w:t>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b.    If the applicant pays the full disputed processing fee, the Forest Service shall continue to process the application during the supervisory officer’s review of the disputed fee, unless the applicant requests that the application processing cease.</w:t>
      </w:r>
    </w:p>
    <w:p w:rsidR="00056C7C" w:rsidRDefault="00056C7C" w:rsidP="009C3C3A">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lastRenderedPageBreak/>
        <w:t>c.     If the applicant fails to pay the full disputed processing fee, the Forest Service shall suspend further processing of the application pending the supervisory officer’s determination of an appropriate processing fee and the applicant’s payment of that fee.</w:t>
      </w:r>
    </w:p>
    <w:p w:rsidR="00056C7C" w:rsidRDefault="00056C7C" w:rsidP="009C3C3A">
      <w:pPr>
        <w:widowControl/>
        <w:numPr>
          <w:ilvl w:val="12"/>
          <w:numId w:val="0"/>
        </w:numPr>
        <w:tabs>
          <w:tab w:val="left" w:pos="-5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d.    The authorized officer’s immediate supervisor shall render a decision on a disputed processing fee within </w:t>
      </w:r>
      <w:r w:rsidRPr="00310088">
        <w:rPr>
          <w:rFonts w:ascii="Helvetica" w:hAnsi="Helvetica" w:cs="Helvetica"/>
        </w:rPr>
        <w:t xml:space="preserve">30 </w:t>
      </w:r>
      <w:r>
        <w:rPr>
          <w:rFonts w:ascii="Helvetica" w:hAnsi="Helvetica" w:cs="Helvetica"/>
        </w:rPr>
        <w:t xml:space="preserve">calendar days of receipt of the written request from the applicant.  The supervisory officer’s decision is the final level of administrative review.  The dispute shall be decided in favor of the applicant if the supervisory officer does not respond to the written request within </w:t>
      </w:r>
      <w:r w:rsidRPr="00310088">
        <w:rPr>
          <w:rFonts w:ascii="Helvetica" w:hAnsi="Helvetica" w:cs="Helvetica"/>
        </w:rPr>
        <w:t xml:space="preserve">30 </w:t>
      </w:r>
      <w:r>
        <w:rPr>
          <w:rFonts w:ascii="Helvetica" w:hAnsi="Helvetica" w:cs="Helvetica"/>
        </w:rPr>
        <w:t>days of receipt.</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240B0F" w:rsidRDefault="00056C7C" w:rsidP="009C3C3A">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9.    </w:t>
      </w:r>
      <w:r>
        <w:rPr>
          <w:rFonts w:ascii="Helvetica" w:hAnsi="Helvetica" w:cs="Helvetica"/>
          <w:u w:val="single"/>
        </w:rPr>
        <w:t>Lack of Administrative Appeal</w:t>
      </w:r>
      <w:r>
        <w:rPr>
          <w:rFonts w:ascii="Helvetica" w:hAnsi="Helvetica" w:cs="Helvetica"/>
        </w:rPr>
        <w:t>.  A decision by an authorized officer to assess a processing fee or to determine the estimated costs is not subject to administrative appeal.  A decision by an authorized officer’s immediate supervisor in response to a request for substitution of alternative estimated costs likewise is not subject to administrative appeal</w:t>
      </w:r>
      <w:r w:rsidRPr="000A2144">
        <w:rPr>
          <w:rFonts w:ascii="Helvetica" w:hAnsi="Helvetica" w:cs="Helvetica"/>
        </w:rPr>
        <w:t>.</w:t>
      </w:r>
      <w:r w:rsidRPr="00ED6C96">
        <w:rPr>
          <w:rFonts w:ascii="Helvetica" w:hAnsi="Helvetica" w:cs="Helvetica"/>
          <w:b/>
          <w:bCs/>
        </w:rPr>
        <w:t xml:space="preserve"> </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00538A"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10</w:t>
      </w:r>
      <w:r w:rsidRPr="00C56888">
        <w:rPr>
          <w:rFonts w:ascii="Helvetica" w:hAnsi="Helvetica" w:cs="Helvetica"/>
        </w:rPr>
        <w:t xml:space="preserve">.  </w:t>
      </w:r>
      <w:r w:rsidRPr="0000538A">
        <w:rPr>
          <w:rFonts w:ascii="Helvetica" w:hAnsi="Helvetica" w:cs="Helvetica"/>
          <w:u w:val="single"/>
        </w:rPr>
        <w:t>Amendment</w:t>
      </w:r>
      <w:r w:rsidRPr="0000538A">
        <w:rPr>
          <w:rFonts w:ascii="Helvetica" w:hAnsi="Helvetica" w:cs="Helvetica"/>
        </w:rPr>
        <w:t xml:space="preserve">.  Modifications to this agreement shall be made in writing and shall be signed </w:t>
      </w:r>
      <w:r>
        <w:rPr>
          <w:rFonts w:ascii="Helvetica" w:hAnsi="Helvetica" w:cs="Helvetica"/>
        </w:rPr>
        <w:t xml:space="preserve">and dated </w:t>
      </w:r>
      <w:r w:rsidRPr="0000538A">
        <w:rPr>
          <w:rFonts w:ascii="Helvetica" w:hAnsi="Helvetica" w:cs="Helvetica"/>
        </w:rPr>
        <w:t xml:space="preserve">by both parties.  </w:t>
      </w:r>
    </w:p>
    <w:p w:rsidR="00056C7C" w:rsidRPr="0000538A"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11.  </w:t>
      </w:r>
      <w:r>
        <w:rPr>
          <w:rFonts w:ascii="Helvetica" w:hAnsi="Helvetica" w:cs="Helvetica"/>
          <w:u w:val="single"/>
        </w:rPr>
        <w:t>Expiration and Termination</w:t>
      </w:r>
      <w:r>
        <w:rPr>
          <w:rFonts w:ascii="Helvetica" w:hAnsi="Helvetica" w:cs="Helvetica"/>
        </w:rPr>
        <w:t xml:space="preserve">.  This agreement expires on </w:t>
      </w:r>
      <w:r>
        <w:rPr>
          <w:rFonts w:ascii="Helvetica" w:hAnsi="Helvetica" w:cs="Helvetica"/>
          <w:shd w:val="clear" w:color="auto" w:fill="C0C0C0"/>
        </w:rPr>
        <w:fldChar w:fldCharType="begin">
          <w:ffData>
            <w:name w:val=""/>
            <w:enabled/>
            <w:calcOnExit w:val="0"/>
            <w:textInput>
              <w:default w:val="[dat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[date]</w:t>
      </w:r>
      <w:r>
        <w:rPr>
          <w:rFonts w:ascii="Helvetica" w:hAnsi="Helvetica" w:cs="Helvetica"/>
          <w:shd w:val="clear" w:color="auto" w:fill="C0C0C0"/>
        </w:rPr>
        <w:fldChar w:fldCharType="end"/>
      </w:r>
      <w:r>
        <w:rPr>
          <w:rFonts w:ascii="Helvetica" w:hAnsi="Helvetica" w:cs="Helvetica"/>
        </w:rPr>
        <w:t>.  Either party, in writing, may terminate this agreement in whole or in part at any time before it expires.  The applicant is responsible for all Forest Service costs covered by this agreement that are incurred up to the date of expiration or termination.</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56C7C" w:rsidRDefault="00056C7C" w:rsidP="009C3C3A">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sidRPr="00BC590F">
        <w:rPr>
          <w:rFonts w:ascii="Helvetica" w:hAnsi="Helvetica" w:cs="Helvetica"/>
        </w:rPr>
        <w:t xml:space="preserve">12.  </w:t>
      </w:r>
      <w:r w:rsidRPr="00260F43">
        <w:rPr>
          <w:rFonts w:ascii="Helvetica" w:hAnsi="Helvetica" w:cs="Helvetica"/>
          <w:u w:val="single"/>
        </w:rPr>
        <w:t>Principal Point of Contact</w:t>
      </w:r>
      <w:r w:rsidRPr="00260F43">
        <w:rPr>
          <w:rFonts w:ascii="Helvetica" w:hAnsi="Helvetica" w:cs="Helvetica"/>
        </w:rPr>
        <w:t xml:space="preserve">.  The Forest Service and the </w:t>
      </w:r>
      <w:r>
        <w:rPr>
          <w:rFonts w:ascii="Helvetica" w:hAnsi="Helvetica" w:cs="Helvetica"/>
        </w:rPr>
        <w:t>a</w:t>
      </w:r>
      <w:r w:rsidRPr="00260F43">
        <w:rPr>
          <w:rFonts w:ascii="Helvetica" w:hAnsi="Helvetica" w:cs="Helvetica"/>
        </w:rPr>
        <w:t>pplicant shall each establish a principal point of contact for purposes of this agreement.</w:t>
      </w:r>
    </w:p>
    <w:p w:rsidR="00056C7C" w:rsidRDefault="00056C7C" w:rsidP="009C3C3A">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056C7C" w:rsidRPr="00260F43" w:rsidRDefault="00056C7C" w:rsidP="009C3C3A">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The Forest Service’s contact is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rsidR="00056C7C" w:rsidRDefault="00056C7C" w:rsidP="009C3C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sidRPr="00671E6B">
        <w:rPr>
          <w:rFonts w:ascii="Helvetica" w:hAnsi="Helvetica" w:cs="Helvetica"/>
        </w:rPr>
        <w:t xml:space="preserve">The </w:t>
      </w:r>
      <w:r>
        <w:rPr>
          <w:rFonts w:ascii="Helvetica" w:hAnsi="Helvetica" w:cs="Helvetica"/>
        </w:rPr>
        <w:t>a</w:t>
      </w:r>
      <w:r w:rsidRPr="00671E6B">
        <w:rPr>
          <w:rFonts w:ascii="Helvetica" w:hAnsi="Helvetica" w:cs="Helvetica"/>
        </w:rPr>
        <w:t>pplicant’s contact is</w:t>
      </w:r>
      <w:r>
        <w:rPr>
          <w:rFonts w:ascii="Helvetica" w:hAnsi="Helvetica" w:cs="Helvetica"/>
          <w:b/>
          <w:bCs/>
        </w:rPr>
        <w:t xml:space="preserve">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56C7C" w:rsidRPr="00EE0ED6" w:rsidRDefault="00056C7C" w:rsidP="00EE0ED6">
      <w:pPr>
        <w:widowControl/>
        <w:numPr>
          <w:ilvl w:val="12"/>
          <w:numId w:val="0"/>
        </w:numPr>
        <w:tabs>
          <w:tab w:val="left" w:pos="0"/>
          <w:tab w:val="left" w:pos="5760"/>
        </w:tabs>
        <w:ind w:left="-720" w:right="-720"/>
        <w:jc w:val="center"/>
        <w:rPr>
          <w:rFonts w:ascii="Helvetica" w:hAnsi="Helvetica" w:cs="Helvetica"/>
          <w:b/>
          <w:bCs/>
          <w:color w:val="0000FF"/>
          <w:highlight w:val="yellow"/>
        </w:rPr>
      </w:pPr>
      <w:r w:rsidRPr="00EE0ED6">
        <w:rPr>
          <w:rFonts w:ascii="Helvetica" w:hAnsi="Helvetica" w:cs="Helvetica"/>
          <w:b/>
          <w:bCs/>
          <w:color w:val="0000FF"/>
        </w:rPr>
        <w:t>&lt;If the agreement covers both processing and monitoring fees, delete the signature block below.&gt;</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highlight w:val="yellow"/>
        </w:rPr>
      </w:pPr>
    </w:p>
    <w:p w:rsidR="00056C7C" w:rsidRPr="00E45857"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sidRPr="00E45857">
        <w:rPr>
          <w:rFonts w:ascii="Helvetica" w:hAnsi="Helvetica" w:cs="Helvetica"/>
        </w:rPr>
        <w:t>This agreement is accepted subject to all terms and conditions.</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highlight w:val="yellow"/>
        </w:rPr>
      </w:pPr>
    </w:p>
    <w:p w:rsidR="00C946E6" w:rsidRDefault="00C946E6"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___________________________________                          </w:t>
      </w:r>
      <w:r w:rsidRPr="00C946E6">
        <w:rPr>
          <w:rFonts w:ascii="Helvetica" w:hAnsi="Helvetica" w:cs="Helvetica"/>
          <w:u w:val="single"/>
        </w:rPr>
        <w:t xml:space="preserve"> </w:t>
      </w:r>
      <w:r>
        <w:rPr>
          <w:rFonts w:ascii="Helvetica" w:hAnsi="Helvetica" w:cs="Helvetica"/>
        </w:rPr>
        <w:t>_____________________________</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w:t>
      </w:r>
      <w:r w:rsidR="00C946E6">
        <w:rPr>
          <w:rFonts w:ascii="Helvetica" w:hAnsi="Helvetica" w:cs="Helvetica"/>
        </w:rPr>
        <w:t>n</w:t>
      </w:r>
      <w:r>
        <w:rPr>
          <w:rFonts w:ascii="Helvetica" w:hAnsi="Helvetica" w:cs="Helvetica"/>
        </w:rPr>
        <w:t xml:space="preserve">ame of applicant]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                   Date</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w:t>
      </w:r>
      <w:r w:rsidR="00C946E6">
        <w:rPr>
          <w:rFonts w:ascii="Helvetica" w:hAnsi="Helvetica" w:cs="Helvetica"/>
        </w:rPr>
        <w:t>t</w:t>
      </w:r>
      <w:r>
        <w:rPr>
          <w:rFonts w:ascii="Helvetica" w:hAnsi="Helvetica" w:cs="Helvetica"/>
        </w:rPr>
        <w:t>itle of applicant]</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____________________________________                       </w:t>
      </w:r>
      <w:r w:rsidRPr="00C946E6">
        <w:rPr>
          <w:rFonts w:ascii="Helvetica" w:hAnsi="Helvetica" w:cs="Helvetica"/>
          <w:u w:val="single"/>
        </w:rPr>
        <w:t xml:space="preserve">  </w:t>
      </w:r>
      <w:r>
        <w:rPr>
          <w:rFonts w:ascii="Helvetica" w:hAnsi="Helvetica" w:cs="Helvetica"/>
        </w:rPr>
        <w:t>_____________________________</w:t>
      </w:r>
    </w:p>
    <w:p w:rsidR="00056C7C" w:rsidRDefault="00056C7C" w:rsidP="009C3C3A">
      <w:pPr>
        <w:ind w:left="-720" w:right="-720"/>
        <w:rPr>
          <w:rFonts w:ascii="Helvetica" w:hAnsi="Helvetica" w:cs="Helvetica"/>
        </w:rPr>
      </w:pPr>
      <w:r>
        <w:rPr>
          <w:rFonts w:ascii="Helvetica" w:hAnsi="Helvetica" w:cs="Helvetica"/>
        </w:rPr>
        <w:t>[</w:t>
      </w:r>
      <w:r w:rsidR="00C946E6">
        <w:rPr>
          <w:rFonts w:ascii="Helvetica" w:hAnsi="Helvetica" w:cs="Helvetica"/>
        </w:rPr>
        <w:t>n</w:t>
      </w:r>
      <w:r>
        <w:rPr>
          <w:rFonts w:ascii="Helvetica" w:hAnsi="Helvetica" w:cs="Helvetica"/>
        </w:rPr>
        <w:t xml:space="preserve">ame of authorized officer]                                                    Date                        </w:t>
      </w:r>
    </w:p>
    <w:p w:rsidR="00056C7C" w:rsidRDefault="00056C7C" w:rsidP="009C3C3A">
      <w:pPr>
        <w:ind w:left="-720" w:right="-720"/>
        <w:rPr>
          <w:rFonts w:ascii="Helvetica" w:hAnsi="Helvetica" w:cs="Helvetica"/>
        </w:rPr>
      </w:pPr>
      <w:r>
        <w:rPr>
          <w:rFonts w:ascii="Helvetica" w:hAnsi="Helvetica" w:cs="Helvetica"/>
        </w:rPr>
        <w:t>[</w:t>
      </w:r>
      <w:r w:rsidR="00C946E6">
        <w:rPr>
          <w:rFonts w:ascii="Helvetica" w:hAnsi="Helvetica" w:cs="Helvetica"/>
        </w:rPr>
        <w:t>t</w:t>
      </w:r>
      <w:r>
        <w:rPr>
          <w:rFonts w:ascii="Helvetica" w:hAnsi="Helvetica" w:cs="Helvetica"/>
        </w:rPr>
        <w:t>itle of authorized officer]</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USDA, </w:t>
      </w:r>
      <w:smartTag w:uri="urn:schemas-microsoft-com:office:smarttags" w:element="place">
        <w:r>
          <w:rPr>
            <w:rFonts w:ascii="Helvetica" w:hAnsi="Helvetica" w:cs="Helvetica"/>
          </w:rPr>
          <w:t>Forest</w:t>
        </w:r>
      </w:smartTag>
      <w:r>
        <w:rPr>
          <w:rFonts w:ascii="Helvetica" w:hAnsi="Helvetica" w:cs="Helvetica"/>
        </w:rPr>
        <w:t xml:space="preserve"> Service</w:t>
      </w:r>
    </w:p>
    <w:p w:rsidR="00F06BCD" w:rsidRDefault="00F06BCD" w:rsidP="00F06BCD">
      <w:pPr>
        <w:widowControl/>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i/>
          <w:sz w:val="12"/>
          <w:szCs w:val="12"/>
        </w:rPr>
      </w:pPr>
    </w:p>
    <w:p w:rsidR="00E73396" w:rsidRDefault="00E73396" w:rsidP="00F06BCD">
      <w:pPr>
        <w:widowControl/>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i/>
          <w:sz w:val="12"/>
          <w:szCs w:val="12"/>
        </w:rPr>
      </w:pPr>
    </w:p>
    <w:p w:rsidR="00E73396" w:rsidRDefault="00E73396" w:rsidP="00F06BCD">
      <w:pPr>
        <w:widowControl/>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i/>
          <w:sz w:val="12"/>
          <w:szCs w:val="12"/>
        </w:rPr>
      </w:pPr>
    </w:p>
    <w:p w:rsidR="00E73396" w:rsidRPr="00547CE3" w:rsidRDefault="00E73396" w:rsidP="00F06BCD">
      <w:pPr>
        <w:widowControl/>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i/>
          <w:sz w:val="12"/>
          <w:szCs w:val="12"/>
        </w:rPr>
      </w:pPr>
    </w:p>
    <w:p w:rsidR="00E73396" w:rsidRDefault="00E73396" w:rsidP="00547CE3">
      <w:pPr>
        <w:ind w:left="-720"/>
        <w:rPr>
          <w:rFonts w:ascii="Helvetica" w:hAnsi="Helvetica" w:cs="Helvetica"/>
          <w:i/>
        </w:rPr>
      </w:pPr>
    </w:p>
    <w:p w:rsidR="00E73396" w:rsidRDefault="00E73396" w:rsidP="00E73396">
      <w:pPr>
        <w:jc w:val="center"/>
        <w:rPr>
          <w:rFonts w:ascii="Helvetica" w:hAnsi="Helvetica" w:cs="Arial"/>
          <w:b/>
          <w:sz w:val="18"/>
          <w:szCs w:val="18"/>
        </w:rPr>
      </w:pPr>
      <w:r>
        <w:rPr>
          <w:rFonts w:ascii="Helvetica" w:hAnsi="Helvetica" w:cs="Arial"/>
          <w:b/>
          <w:sz w:val="18"/>
          <w:szCs w:val="18"/>
        </w:rPr>
        <w:t>Burden and Non-Discrimination Statement</w:t>
      </w:r>
    </w:p>
    <w:p w:rsidR="00E73396" w:rsidRDefault="00E73396" w:rsidP="00547CE3">
      <w:pPr>
        <w:ind w:left="-720"/>
        <w:rPr>
          <w:rFonts w:ascii="Helvetica" w:hAnsi="Helvetica" w:cs="Helvetica"/>
          <w:i/>
        </w:rPr>
      </w:pPr>
    </w:p>
    <w:p w:rsidR="00547CE3" w:rsidRPr="001C59B0" w:rsidRDefault="00547CE3" w:rsidP="00547CE3">
      <w:pPr>
        <w:ind w:left="-720"/>
        <w:rPr>
          <w:rFonts w:ascii="Helvetica" w:hAnsi="Helvetica" w:cs="Helvetica"/>
          <w:i/>
        </w:rPr>
      </w:pPr>
      <w:r w:rsidRPr="001C59B0">
        <w:rPr>
          <w:rFonts w:ascii="Helvetica" w:hAnsi="Helvetica" w:cs="Helvetica"/>
          <w:i/>
        </w:rPr>
        <w:t>According to the Paperwork Reduction Act of 1995, an agency may not conduct or sponsor, and a person is not required to respond to a collection of information unless it displays a valid OMB control number.  The valid OMB control number for this infor</w:t>
      </w:r>
      <w:r w:rsidR="001C59B0">
        <w:rPr>
          <w:rFonts w:ascii="Helvetica" w:hAnsi="Helvetica" w:cs="Helvetica"/>
          <w:i/>
        </w:rPr>
        <w:t>mation collection is 0596-0082.</w:t>
      </w:r>
      <w:r w:rsidRPr="001C59B0">
        <w:rPr>
          <w:rFonts w:ascii="Helvetica" w:hAnsi="Helvetica" w:cs="Helvetica"/>
          <w:i/>
        </w:rPr>
        <w:t xml:space="preserve">  The time required to complete this information collection is estimated to average 8 hours per response, including the time for reviewing instructions, searching existing data sources, gathering and maintaining the data needed, and completing and reviewing the collection of information.  </w:t>
      </w:r>
    </w:p>
    <w:p w:rsidR="00547CE3" w:rsidRPr="001C59B0" w:rsidRDefault="00547CE3" w:rsidP="00547CE3">
      <w:pPr>
        <w:ind w:left="-720"/>
        <w:rPr>
          <w:rFonts w:ascii="Helvetica" w:hAnsi="Helvetica" w:cs="Helvetica"/>
          <w:i/>
        </w:rPr>
      </w:pPr>
    </w:p>
    <w:p w:rsidR="00547CE3" w:rsidRPr="001C59B0" w:rsidRDefault="00547CE3" w:rsidP="00547CE3">
      <w:pPr>
        <w:ind w:left="-720"/>
        <w:jc w:val="both"/>
        <w:rPr>
          <w:rFonts w:ascii="Helvetica" w:hAnsi="Helvetica" w:cs="Helvetica"/>
          <w:i/>
        </w:rPr>
      </w:pPr>
      <w:r w:rsidRPr="001C59B0">
        <w:rPr>
          <w:rFonts w:ascii="Helvetica" w:hAnsi="Helvetica" w:cs="Helvetica"/>
          <w:i/>
        </w:rPr>
        <w:t xml:space="preserve">The U.S. Department of Agriculture (USDA) prohibits discrimination in all its programs and activities on the basis of race, color, national origin, age, disability, and where applicable, sex, marital status, familial </w:t>
      </w:r>
      <w:r w:rsidRPr="001C59B0">
        <w:rPr>
          <w:rFonts w:ascii="Helvetica" w:hAnsi="Helvetica" w:cs="Helvetica"/>
          <w:i/>
        </w:rPr>
        <w:lastRenderedPageBreak/>
        <w:t xml:space="preserve">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1C59B0">
        <w:rPr>
          <w:rFonts w:ascii="Helvetica" w:hAnsi="Helvetica" w:cs="Helvetica"/>
          <w:i/>
        </w:rPr>
        <w:t>TDD</w:t>
      </w:r>
      <w:proofErr w:type="spellEnd"/>
      <w:r w:rsidRPr="001C59B0">
        <w:rPr>
          <w:rFonts w:ascii="Helvetica" w:hAnsi="Helvetica" w:cs="Helvetica"/>
          <w:i/>
        </w:rPr>
        <w:t>).</w:t>
      </w:r>
    </w:p>
    <w:p w:rsidR="00547CE3" w:rsidRPr="001C59B0" w:rsidRDefault="00547CE3" w:rsidP="00547CE3">
      <w:pPr>
        <w:jc w:val="both"/>
        <w:rPr>
          <w:rFonts w:ascii="Helvetica" w:hAnsi="Helvetica" w:cs="Helvetica"/>
          <w:i/>
        </w:rPr>
      </w:pPr>
    </w:p>
    <w:p w:rsidR="00547CE3" w:rsidRPr="001C59B0" w:rsidRDefault="00547CE3" w:rsidP="00547CE3">
      <w:pPr>
        <w:tabs>
          <w:tab w:val="left" w:pos="-720"/>
        </w:tabs>
        <w:ind w:left="-720"/>
        <w:rPr>
          <w:rFonts w:ascii="Helvetica" w:hAnsi="Helvetica" w:cs="Helvetica"/>
          <w:i/>
        </w:rPr>
      </w:pPr>
      <w:r w:rsidRPr="001C59B0">
        <w:rPr>
          <w:rFonts w:ascii="Helvetica" w:hAnsi="Helvetica" w:cs="Helvetica"/>
          <w:i/>
        </w:rPr>
        <w:t xml:space="preserve">To file a complaint of discrimination, write USDA, Director, Office of Civil Rights, 1400 Independence Avenue, SW, Washington, DC 20250-9410 or call toll free (866) 632-9992 (voice).  </w:t>
      </w:r>
      <w:proofErr w:type="spellStart"/>
      <w:r w:rsidRPr="001C59B0">
        <w:rPr>
          <w:rFonts w:ascii="Helvetica" w:hAnsi="Helvetica" w:cs="Helvetica"/>
          <w:i/>
        </w:rPr>
        <w:t>TDD</w:t>
      </w:r>
      <w:proofErr w:type="spellEnd"/>
      <w:r w:rsidRPr="001C59B0">
        <w:rPr>
          <w:rFonts w:ascii="Helvetica" w:hAnsi="Helvetica" w:cs="Helvetica"/>
          <w:i/>
        </w:rPr>
        <w:t xml:space="preserve"> users can contact USDA through local relay or the Federal relay at (800) 877-8339 (</w:t>
      </w:r>
      <w:proofErr w:type="spellStart"/>
      <w:r w:rsidRPr="001C59B0">
        <w:rPr>
          <w:rFonts w:ascii="Helvetica" w:hAnsi="Helvetica" w:cs="Helvetica"/>
          <w:i/>
        </w:rPr>
        <w:t>TDD</w:t>
      </w:r>
      <w:proofErr w:type="spellEnd"/>
      <w:r w:rsidRPr="001C59B0">
        <w:rPr>
          <w:rFonts w:ascii="Helvetica" w:hAnsi="Helvetica" w:cs="Helvetica"/>
          <w:i/>
        </w:rPr>
        <w:t>) or (866) 377-8642 (relay voice).  USDA is an equal opportunity provider and employer.</w:t>
      </w:r>
    </w:p>
    <w:p w:rsidR="00547CE3" w:rsidRPr="001C59B0" w:rsidRDefault="00547CE3" w:rsidP="00547CE3">
      <w:pPr>
        <w:tabs>
          <w:tab w:val="left" w:pos="-720"/>
        </w:tabs>
        <w:ind w:left="-720"/>
        <w:rPr>
          <w:rFonts w:ascii="Helvetica" w:hAnsi="Helvetica" w:cs="Helvetica"/>
          <w:i/>
        </w:rPr>
      </w:pPr>
    </w:p>
    <w:p w:rsidR="00F06BCD" w:rsidRPr="001C59B0" w:rsidRDefault="00F06BCD" w:rsidP="00547CE3">
      <w:pPr>
        <w:tabs>
          <w:tab w:val="left" w:pos="-720"/>
        </w:tabs>
        <w:ind w:left="-720"/>
        <w:rPr>
          <w:rFonts w:ascii="Helvetica" w:hAnsi="Helvetica" w:cs="Helvetica"/>
          <w:i/>
        </w:rPr>
      </w:pPr>
      <w:r w:rsidRPr="001C59B0">
        <w:rPr>
          <w:rFonts w:ascii="Helvetica" w:hAnsi="Helvetica" w:cs="Helvetica"/>
          <w:i/>
        </w:rPr>
        <w:t xml:space="preserve">The Privacy Act of 1974 (5 </w:t>
      </w:r>
      <w:proofErr w:type="spellStart"/>
      <w:r w:rsidRPr="001C59B0">
        <w:rPr>
          <w:rFonts w:ascii="Helvetica" w:hAnsi="Helvetica" w:cs="Helvetica"/>
          <w:i/>
        </w:rPr>
        <w:t>U.S.C</w:t>
      </w:r>
      <w:proofErr w:type="spellEnd"/>
      <w:r w:rsidRPr="001C59B0">
        <w:rPr>
          <w:rFonts w:ascii="Helvetica" w:hAnsi="Helvetica" w:cs="Helvetica"/>
          <w:i/>
        </w:rPr>
        <w:t xml:space="preserve">. 552a) and the Freedom of Information Act (5 </w:t>
      </w:r>
      <w:proofErr w:type="spellStart"/>
      <w:r w:rsidRPr="001C59B0">
        <w:rPr>
          <w:rFonts w:ascii="Helvetica" w:hAnsi="Helvetica" w:cs="Helvetica"/>
          <w:i/>
        </w:rPr>
        <w:t>U.S.C</w:t>
      </w:r>
      <w:proofErr w:type="spellEnd"/>
      <w:r w:rsidRPr="001C59B0">
        <w:rPr>
          <w:rFonts w:ascii="Helvetica" w:hAnsi="Helvetica" w:cs="Helvetica"/>
          <w:i/>
        </w:rPr>
        <w:t>. 552) govern the confidentiality to be provided for information received by the Forest Service.</w:t>
      </w:r>
    </w:p>
    <w:p w:rsidR="00056C7C" w:rsidRPr="009941A8" w:rsidRDefault="00056C7C" w:rsidP="00F06BC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color w:val="0000FF"/>
        </w:rPr>
      </w:pPr>
      <w:r w:rsidRPr="001C59B0">
        <w:rPr>
          <w:rFonts w:ascii="Helvetica" w:hAnsi="Helvetica" w:cs="Helvetica"/>
        </w:rPr>
        <w:br w:type="page"/>
      </w:r>
      <w:r w:rsidRPr="009941A8">
        <w:rPr>
          <w:rFonts w:ascii="Helvetica" w:hAnsi="Helvetica" w:cs="Helvetica"/>
          <w:b/>
          <w:bCs/>
          <w:color w:val="0000FF"/>
        </w:rPr>
        <w:lastRenderedPageBreak/>
        <w:t>&lt;Include Part II if the agreement covers monitoring fees.  Otherwise, delete it.  Part II may be added later if monitoring fees are assessed after the agreement is signed.&gt;</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PART II – MONITORING FEES</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652918"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 xml:space="preserve">B.    </w:t>
      </w:r>
      <w:r>
        <w:rPr>
          <w:rFonts w:ascii="Helvetica" w:hAnsi="Helvetica" w:cs="Helvetica"/>
          <w:b/>
          <w:bCs/>
          <w:u w:val="single"/>
        </w:rPr>
        <w:t>BASIS FOR MONITORING FEES</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The Forest Service shall assess the applicant a monitoring fee based upon the agency’s estimated costs to ensure compliance with the terms and conditions of the authorization during all phases of its term, including but not limited to monitoring to ensure compliance with the authorization during the construction or </w:t>
      </w:r>
      <w:r w:rsidR="00C946E6">
        <w:rPr>
          <w:rFonts w:ascii="Helvetica" w:hAnsi="Helvetica" w:cs="Helvetica"/>
        </w:rPr>
        <w:t>re</w:t>
      </w:r>
      <w:r>
        <w:rPr>
          <w:rFonts w:ascii="Helvetica" w:hAnsi="Helvetica" w:cs="Helvetica"/>
        </w:rPr>
        <w:t xml:space="preserve">construction of temporary or permanent facilities and rehabilitation of the construction or reconstruction site.   </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b/>
          <w:bCs/>
        </w:rPr>
        <w:t>C.    AGREEMENT</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In consideration of the foregoing, the parties agree as follows:</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56C7C" w:rsidRPr="00EE0ED6"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1</w:t>
      </w:r>
      <w:r w:rsidRPr="00E91B5B">
        <w:rPr>
          <w:rFonts w:ascii="Helvetica" w:hAnsi="Helvetica" w:cs="Helvetica"/>
        </w:rPr>
        <w:t xml:space="preserve">.  </w:t>
      </w:r>
      <w:r>
        <w:rPr>
          <w:rFonts w:ascii="Helvetica" w:hAnsi="Helvetica" w:cs="Helvetica"/>
        </w:rPr>
        <w:t xml:space="preserve">  </w:t>
      </w:r>
      <w:r w:rsidRPr="00E91B5B">
        <w:rPr>
          <w:rFonts w:ascii="Helvetica" w:hAnsi="Helvetica" w:cs="Helvetica"/>
          <w:u w:val="single"/>
        </w:rPr>
        <w:t>Scope of Work</w:t>
      </w:r>
      <w:r>
        <w:rPr>
          <w:rFonts w:ascii="Helvetica" w:hAnsi="Helvetica" w:cs="Helvetica"/>
        </w:rPr>
        <w:t xml:space="preserve">.  The Forest Service shall develop a scope of work for monitoring the authorization and an estimate of the agency’s costs to monitor the authorization, which will be incorporated </w:t>
      </w:r>
      <w:r w:rsidRPr="00EE4F26">
        <w:rPr>
          <w:rFonts w:ascii="Helvetica" w:hAnsi="Helvetica" w:cs="Helvetica"/>
        </w:rPr>
        <w:t>into this agreement</w:t>
      </w:r>
      <w:r>
        <w:rPr>
          <w:rFonts w:ascii="Helvetica" w:hAnsi="Helvetica" w:cs="Helvetica"/>
        </w:rPr>
        <w:t xml:space="preserve"> as </w:t>
      </w:r>
      <w:r w:rsidR="00743F31">
        <w:rPr>
          <w:rFonts w:ascii="Helvetica" w:hAnsi="Helvetica" w:cs="Helvetica"/>
        </w:rPr>
        <w:t>Appendix C</w:t>
      </w:r>
      <w:r w:rsidRPr="00EE4F26">
        <w:rPr>
          <w:rFonts w:ascii="Helvetica" w:hAnsi="Helvetica" w:cs="Helvetica"/>
        </w:rPr>
        <w:t xml:space="preserve">. </w:t>
      </w:r>
      <w:r>
        <w:rPr>
          <w:rFonts w:ascii="Helvetica" w:hAnsi="Helvetica" w:cs="Helvetica"/>
        </w:rPr>
        <w:t xml:space="preserve"> </w:t>
      </w:r>
      <w:r w:rsidRPr="00613D76">
        <w:rPr>
          <w:rFonts w:ascii="Helvetica" w:hAnsi="Helvetica" w:cs="Helvetica"/>
        </w:rPr>
        <w:t xml:space="preserve">This scope of work shall report </w:t>
      </w:r>
      <w:r w:rsidRPr="00F7462E">
        <w:rPr>
          <w:rFonts w:ascii="Helvetica" w:hAnsi="Helvetica" w:cs="Helvetica"/>
        </w:rPr>
        <w:t>direct</w:t>
      </w:r>
      <w:r w:rsidRPr="00613D76">
        <w:rPr>
          <w:rFonts w:ascii="Helvetica" w:hAnsi="Helvetica" w:cs="Helvetica"/>
          <w:color w:val="FF0000"/>
        </w:rPr>
        <w:t xml:space="preserve"> </w:t>
      </w:r>
      <w:r w:rsidRPr="00613D76">
        <w:rPr>
          <w:rFonts w:ascii="Helvetica" w:hAnsi="Helvetica" w:cs="Helvetica"/>
        </w:rPr>
        <w:t xml:space="preserve">costs in categories that correspond to those in the </w:t>
      </w:r>
      <w:r>
        <w:rPr>
          <w:rFonts w:ascii="Helvetica" w:hAnsi="Helvetica" w:cs="Helvetica"/>
        </w:rPr>
        <w:t>agency’s</w:t>
      </w:r>
      <w:r w:rsidRPr="00613D76">
        <w:rPr>
          <w:rFonts w:ascii="Helvetica" w:hAnsi="Helvetica" w:cs="Helvetica"/>
        </w:rPr>
        <w:t xml:space="preserve"> accounting system, e.g.</w:t>
      </w:r>
      <w:r>
        <w:rPr>
          <w:rFonts w:ascii="Helvetica" w:hAnsi="Helvetica" w:cs="Helvetica"/>
        </w:rPr>
        <w:t>,</w:t>
      </w:r>
      <w:r w:rsidRPr="00613D76">
        <w:rPr>
          <w:rFonts w:ascii="Helvetica" w:hAnsi="Helvetica" w:cs="Helvetica"/>
        </w:rPr>
        <w:t xml:space="preserve"> job code, personnel compensation </w:t>
      </w:r>
      <w:r w:rsidRPr="00F7462E">
        <w:rPr>
          <w:rFonts w:ascii="Helvetica" w:hAnsi="Helvetica" w:cs="Helvetica"/>
        </w:rPr>
        <w:t>based upon the cost to the government (salary and benefits), travel, and other direct services, materials, and supplies.  In addition, the scope of work shall include the agency’s indirect costs based upon the approved annual indirect cost rate.  Classification of costs as direct or indirect shall be in accordance with the published Forest Service budget for the applicable fiscal year</w:t>
      </w:r>
      <w:r w:rsidRPr="00EE0ED6">
        <w:rPr>
          <w:rFonts w:ascii="Helvetica" w:hAnsi="Helvetica" w:cs="Helvetica"/>
        </w:rPr>
        <w:t xml:space="preserve">.  </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EE0ED6"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 xml:space="preserve">&lt;Carefully estimate the </w:t>
      </w:r>
      <w:r w:rsidR="004B0175" w:rsidRPr="00EE0ED6">
        <w:rPr>
          <w:rFonts w:ascii="Helvetica" w:hAnsi="Helvetica" w:cs="Helvetica"/>
          <w:b/>
          <w:bCs/>
          <w:color w:val="0000FF"/>
        </w:rPr>
        <w:t>monitoring</w:t>
      </w:r>
      <w:r w:rsidRPr="00EE0ED6">
        <w:rPr>
          <w:rFonts w:ascii="Helvetica" w:hAnsi="Helvetica" w:cs="Helvetica"/>
          <w:b/>
          <w:bCs/>
          <w:color w:val="0000FF"/>
        </w:rPr>
        <w:t xml:space="preserve"> fee to minimize underpayment or overpayment.  Ensure that there is sufficient documentation of the costs.&gt;</w:t>
      </w:r>
    </w:p>
    <w:p w:rsidR="004B0175" w:rsidRPr="00EE0ED6" w:rsidRDefault="004B0175"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p>
    <w:p w:rsidR="004B0175" w:rsidRPr="00EE0ED6" w:rsidRDefault="004B0175" w:rsidP="004B017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&lt;Select the appropriate set of C.3 and C.4. clauses and delete the other set.&gt;</w:t>
      </w:r>
    </w:p>
    <w:p w:rsidR="00056C7C" w:rsidRPr="00EE0ED6"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p>
    <w:p w:rsidR="00056C7C" w:rsidRPr="00EE0ED6"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 xml:space="preserve">&lt;If the estimated </w:t>
      </w:r>
      <w:r w:rsidR="004B0175" w:rsidRPr="00EE0ED6">
        <w:rPr>
          <w:rFonts w:ascii="Helvetica" w:hAnsi="Helvetica" w:cs="Helvetica"/>
          <w:b/>
          <w:bCs/>
          <w:color w:val="0000FF"/>
        </w:rPr>
        <w:t>monitoring</w:t>
      </w:r>
      <w:r w:rsidRPr="00EE0ED6">
        <w:rPr>
          <w:rFonts w:ascii="Helvetica" w:hAnsi="Helvetica" w:cs="Helvetica"/>
          <w:b/>
          <w:bCs/>
          <w:color w:val="0000FF"/>
        </w:rPr>
        <w:t xml:space="preserve"> fee is less than $10,000, use the following C.2 and </w:t>
      </w:r>
      <w:r w:rsidR="000332CB" w:rsidRPr="00EE0ED6">
        <w:rPr>
          <w:rFonts w:ascii="Helvetica" w:hAnsi="Helvetica" w:cs="Helvetica"/>
          <w:b/>
          <w:bCs/>
          <w:color w:val="0000FF"/>
        </w:rPr>
        <w:t>C.3 clauses.&gt;</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056C7C" w:rsidRPr="009201F7"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2</w:t>
      </w:r>
      <w:r w:rsidRPr="009201F7">
        <w:rPr>
          <w:rFonts w:ascii="Helvetica" w:hAnsi="Helvetica" w:cs="Helvetica"/>
        </w:rPr>
        <w:t xml:space="preserve">.  </w:t>
      </w:r>
      <w:r>
        <w:rPr>
          <w:rFonts w:ascii="Helvetica" w:hAnsi="Helvetica" w:cs="Helvetica"/>
        </w:rPr>
        <w:t xml:space="preserve"> </w:t>
      </w:r>
      <w:r w:rsidRPr="009201F7">
        <w:rPr>
          <w:rFonts w:ascii="Helvetica" w:hAnsi="Helvetica" w:cs="Helvetica"/>
        </w:rPr>
        <w:t xml:space="preserve"> </w:t>
      </w:r>
      <w:r w:rsidRPr="009201F7">
        <w:rPr>
          <w:rFonts w:ascii="Helvetica" w:hAnsi="Helvetica" w:cs="Helvetica"/>
          <w:u w:val="single"/>
        </w:rPr>
        <w:t>Billing</w:t>
      </w:r>
      <w:r w:rsidRPr="009201F7">
        <w:rPr>
          <w:rFonts w:ascii="Helvetica" w:hAnsi="Helvetica" w:cs="Helvetica"/>
        </w:rPr>
        <w:t xml:space="preserve">.  </w:t>
      </w:r>
      <w:r w:rsidRPr="003C6DE5">
        <w:rPr>
          <w:rFonts w:ascii="Helvetica" w:hAnsi="Helvetica" w:cs="Helvetica"/>
        </w:rPr>
        <w:t>The Forest Service shall bill the applicant prior to commencement of construction, reconstruction,</w:t>
      </w:r>
      <w:r>
        <w:rPr>
          <w:rFonts w:ascii="Helvetica" w:hAnsi="Helvetica" w:cs="Helvetica"/>
        </w:rPr>
        <w:t xml:space="preserve"> rehabilitation,</w:t>
      </w:r>
      <w:r w:rsidRPr="003C6DE5">
        <w:rPr>
          <w:rFonts w:ascii="Helvetica" w:hAnsi="Helvetica" w:cs="Helvetica"/>
        </w:rPr>
        <w:t xml:space="preserve"> or any other activity subject to a monitoring fee.  The </w:t>
      </w:r>
      <w:r>
        <w:rPr>
          <w:rFonts w:ascii="Helvetica" w:hAnsi="Helvetica" w:cs="Helvetica"/>
        </w:rPr>
        <w:t xml:space="preserve">applicant shall pay </w:t>
      </w:r>
      <w:r w:rsidR="004B0175">
        <w:rPr>
          <w:rFonts w:ascii="Helvetica" w:hAnsi="Helvetica" w:cs="Helvetica"/>
        </w:rPr>
        <w:t xml:space="preserve">an </w:t>
      </w:r>
      <w:r w:rsidRPr="003C6DE5">
        <w:rPr>
          <w:rFonts w:ascii="Helvetica" w:hAnsi="Helvetica" w:cs="Helvetica"/>
        </w:rPr>
        <w:t xml:space="preserve">estimated monitoring fee </w:t>
      </w:r>
      <w:r>
        <w:rPr>
          <w:rFonts w:ascii="Helvetica" w:hAnsi="Helvetica" w:cs="Helvetica"/>
        </w:rPr>
        <w:t>of $_____</w:t>
      </w:r>
      <w:r w:rsidRPr="003C6DE5">
        <w:rPr>
          <w:rFonts w:ascii="Helvetica" w:hAnsi="Helvetica" w:cs="Helvetica"/>
        </w:rPr>
        <w:t xml:space="preserve"> before or at the same time the authorization </w:t>
      </w:r>
      <w:r>
        <w:rPr>
          <w:rFonts w:ascii="Helvetica" w:hAnsi="Helvetica" w:cs="Helvetica"/>
        </w:rPr>
        <w:t>is</w:t>
      </w:r>
      <w:r w:rsidRPr="003C6DE5">
        <w:rPr>
          <w:rFonts w:ascii="Helvetica" w:hAnsi="Helvetica" w:cs="Helvetica"/>
        </w:rPr>
        <w:t xml:space="preserve"> issued.</w:t>
      </w:r>
      <w:r w:rsidR="004B0175">
        <w:rPr>
          <w:rFonts w:ascii="Helvetica" w:hAnsi="Helvetica" w:cs="Helvetica"/>
        </w:rPr>
        <w:t xml:space="preserve">  </w:t>
      </w:r>
      <w:r>
        <w:rPr>
          <w:rFonts w:ascii="Helvetica" w:hAnsi="Helvetica" w:cs="Helvetica"/>
        </w:rPr>
        <w:t>The bill for</w:t>
      </w:r>
      <w:r w:rsidR="000332CB">
        <w:rPr>
          <w:rFonts w:ascii="Helvetica" w:hAnsi="Helvetica" w:cs="Helvetica"/>
        </w:rPr>
        <w:t xml:space="preserve"> the</w:t>
      </w:r>
      <w:r>
        <w:rPr>
          <w:rFonts w:ascii="Helvetica" w:hAnsi="Helvetica" w:cs="Helvetica"/>
        </w:rPr>
        <w:t xml:space="preserve"> estimated monitoring fee is attached. </w:t>
      </w:r>
      <w:r w:rsidRPr="003C6DE5">
        <w:rPr>
          <w:rFonts w:ascii="Helvetica" w:hAnsi="Helvetica" w:cs="Helvetica"/>
        </w:rPr>
        <w:t xml:space="preserve"> </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3</w:t>
      </w:r>
      <w:r w:rsidRPr="00340E66">
        <w:rPr>
          <w:rFonts w:ascii="Helvetica" w:hAnsi="Helvetica" w:cs="Helvetica"/>
        </w:rPr>
        <w:t xml:space="preserve">.  </w:t>
      </w:r>
      <w:r w:rsidR="000332CB">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 xml:space="preserve">pay the estimated monitoring fee within 30 days of the date the bill for the fee </w:t>
      </w:r>
      <w:r w:rsidR="004B0175">
        <w:rPr>
          <w:rFonts w:ascii="Helvetica" w:hAnsi="Helvetica" w:cs="Helvetica"/>
        </w:rPr>
        <w:t>i</w:t>
      </w:r>
      <w:r>
        <w:rPr>
          <w:rFonts w:ascii="Helvetica" w:hAnsi="Helvetica" w:cs="Helvetica"/>
        </w:rPr>
        <w:t xml:space="preserve">s issued.  The Forest Service shall not initiate monitoring the authorization until the estimated monitoring fee is paid.  </w:t>
      </w:r>
      <w:r w:rsidRPr="00596008">
        <w:rPr>
          <w:rFonts w:ascii="Helvetica" w:hAnsi="Helvetica" w:cs="Helvetica"/>
        </w:rPr>
        <w:t>If the applicant fails to pay</w:t>
      </w:r>
      <w:r>
        <w:rPr>
          <w:rFonts w:ascii="Helvetica" w:hAnsi="Helvetica" w:cs="Helvetica"/>
        </w:rPr>
        <w:t xml:space="preserve"> the estimated monitoring</w:t>
      </w:r>
      <w:r w:rsidRPr="00596008">
        <w:rPr>
          <w:rFonts w:ascii="Helvetica" w:hAnsi="Helvetica" w:cs="Helvetica"/>
        </w:rPr>
        <w:t xml:space="preserve"> fee or the fee </w:t>
      </w:r>
      <w:r>
        <w:rPr>
          <w:rFonts w:ascii="Helvetica" w:hAnsi="Helvetica" w:cs="Helvetica"/>
        </w:rPr>
        <w:t>is</w:t>
      </w:r>
      <w:r w:rsidRPr="00596008">
        <w:rPr>
          <w:rFonts w:ascii="Helvetica" w:hAnsi="Helvetica" w:cs="Helvetica"/>
        </w:rPr>
        <w:t xml:space="preserve"> late,</w:t>
      </w:r>
      <w:r>
        <w:rPr>
          <w:rFonts w:ascii="Helvetica" w:hAnsi="Helvetica" w:cs="Helvetica"/>
        </w:rPr>
        <w:t xml:space="preserve"> the Forest Service shall not issue the authorization or shall suspend or revoke the authorization in whole or in part.</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332CB" w:rsidRPr="00EE0ED6"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 xml:space="preserve">&lt;If the estimated </w:t>
      </w:r>
      <w:r w:rsidR="004B0175" w:rsidRPr="00EE0ED6">
        <w:rPr>
          <w:rFonts w:ascii="Helvetica" w:hAnsi="Helvetica" w:cs="Helvetica"/>
          <w:b/>
          <w:bCs/>
          <w:color w:val="0000FF"/>
        </w:rPr>
        <w:t>monitoring</w:t>
      </w:r>
      <w:r w:rsidRPr="00EE0ED6">
        <w:rPr>
          <w:rFonts w:ascii="Helvetica" w:hAnsi="Helvetica" w:cs="Helvetica"/>
          <w:b/>
          <w:bCs/>
          <w:color w:val="0000FF"/>
        </w:rPr>
        <w:t xml:space="preserve"> fee is $10,000</w:t>
      </w:r>
      <w:r w:rsidR="004B0175" w:rsidRPr="00EE0ED6">
        <w:rPr>
          <w:rFonts w:ascii="Helvetica" w:hAnsi="Helvetica" w:cs="Helvetica"/>
          <w:b/>
          <w:bCs/>
          <w:color w:val="0000FF"/>
        </w:rPr>
        <w:t xml:space="preserve"> or more</w:t>
      </w:r>
      <w:r w:rsidRPr="00EE0ED6">
        <w:rPr>
          <w:rFonts w:ascii="Helvetica" w:hAnsi="Helvetica" w:cs="Helvetica"/>
          <w:b/>
          <w:bCs/>
          <w:color w:val="0000FF"/>
        </w:rPr>
        <w:t xml:space="preserve">, use the following C.2 </w:t>
      </w:r>
    </w:p>
    <w:p w:rsidR="00056C7C" w:rsidRPr="00EE0ED6"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 xml:space="preserve">and </w:t>
      </w:r>
      <w:r w:rsidR="000332CB" w:rsidRPr="00EE0ED6">
        <w:rPr>
          <w:rFonts w:ascii="Helvetica" w:hAnsi="Helvetica" w:cs="Helvetica"/>
          <w:b/>
          <w:bCs/>
          <w:color w:val="0000FF"/>
        </w:rPr>
        <w:t>C.</w:t>
      </w:r>
      <w:r w:rsidRPr="00EE0ED6">
        <w:rPr>
          <w:rFonts w:ascii="Helvetica" w:hAnsi="Helvetica" w:cs="Helvetica"/>
          <w:b/>
          <w:bCs/>
          <w:color w:val="0000FF"/>
        </w:rPr>
        <w:t xml:space="preserve">3 clauses. </w:t>
      </w:r>
      <w:r w:rsidR="000332CB" w:rsidRPr="00EE0ED6">
        <w:rPr>
          <w:rFonts w:ascii="Helvetica" w:hAnsi="Helvetica" w:cs="Helvetica"/>
          <w:b/>
          <w:bCs/>
          <w:color w:val="0000FF"/>
        </w:rPr>
        <w:t xml:space="preserve"> </w:t>
      </w:r>
      <w:r w:rsidRPr="00EE0ED6">
        <w:rPr>
          <w:rFonts w:ascii="Helvetica" w:hAnsi="Helvetica" w:cs="Helvetica"/>
          <w:b/>
          <w:bCs/>
          <w:color w:val="0000FF"/>
        </w:rPr>
        <w:t xml:space="preserve">Use the scope of work (Appendix </w:t>
      </w:r>
      <w:r w:rsidR="00743F31">
        <w:rPr>
          <w:rFonts w:ascii="Helvetica" w:hAnsi="Helvetica" w:cs="Helvetica"/>
          <w:b/>
          <w:bCs/>
          <w:color w:val="0000FF"/>
        </w:rPr>
        <w:t>C</w:t>
      </w:r>
      <w:r w:rsidRPr="00EE0ED6">
        <w:rPr>
          <w:rFonts w:ascii="Helvetica" w:hAnsi="Helvetica" w:cs="Helvetica"/>
          <w:b/>
          <w:bCs/>
          <w:color w:val="0000FF"/>
        </w:rPr>
        <w:t>) to determine amounts billed monthly or quarterly.&gt;</w:t>
      </w:r>
    </w:p>
    <w:p w:rsidR="00056C7C" w:rsidRPr="00A54857" w:rsidRDefault="00056C7C" w:rsidP="009C3C3A">
      <w:pPr>
        <w:ind w:left="-720" w:right="-720"/>
      </w:pPr>
      <w:r w:rsidRPr="00A54857">
        <w:t xml:space="preserve"> </w:t>
      </w:r>
    </w:p>
    <w:p w:rsidR="00056C7C" w:rsidRPr="003C6DE5" w:rsidRDefault="00056C7C" w:rsidP="004B0175">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2</w:t>
      </w:r>
      <w:r w:rsidRPr="009201F7">
        <w:rPr>
          <w:rFonts w:ascii="Helvetica" w:hAnsi="Helvetica" w:cs="Helvetica"/>
        </w:rPr>
        <w:t xml:space="preserve">.  </w:t>
      </w:r>
      <w:r>
        <w:rPr>
          <w:rFonts w:ascii="Helvetica" w:hAnsi="Helvetica" w:cs="Helvetica"/>
        </w:rPr>
        <w:t xml:space="preserve"> </w:t>
      </w:r>
      <w:r w:rsidRPr="009201F7">
        <w:rPr>
          <w:rFonts w:ascii="Helvetica" w:hAnsi="Helvetica" w:cs="Helvetica"/>
        </w:rPr>
        <w:t xml:space="preserve"> </w:t>
      </w:r>
      <w:r w:rsidRPr="009201F7">
        <w:rPr>
          <w:rFonts w:ascii="Helvetica" w:hAnsi="Helvetica" w:cs="Helvetica"/>
          <w:u w:val="single"/>
        </w:rPr>
        <w:t>Billing</w:t>
      </w:r>
      <w:r w:rsidRPr="009201F7">
        <w:rPr>
          <w:rFonts w:ascii="Helvetica" w:hAnsi="Helvetica" w:cs="Helvetica"/>
        </w:rPr>
        <w:t xml:space="preserve">.  </w:t>
      </w:r>
      <w:r w:rsidRPr="003C6DE5">
        <w:rPr>
          <w:rFonts w:ascii="Helvetica" w:hAnsi="Helvetica" w:cs="Helvetica"/>
        </w:rPr>
        <w:t>The Forest Service shall bill the applicant prior to commencement of construction, reconstruction,</w:t>
      </w:r>
      <w:r>
        <w:rPr>
          <w:rFonts w:ascii="Helvetica" w:hAnsi="Helvetica" w:cs="Helvetica"/>
        </w:rPr>
        <w:t xml:space="preserve"> rehabilitation,</w:t>
      </w:r>
      <w:r w:rsidRPr="003C6DE5">
        <w:rPr>
          <w:rFonts w:ascii="Helvetica" w:hAnsi="Helvetica" w:cs="Helvetica"/>
        </w:rPr>
        <w:t xml:space="preserve"> or any other activity subject to a monitoring fee.  The </w:t>
      </w:r>
      <w:r>
        <w:rPr>
          <w:rFonts w:ascii="Helvetica" w:hAnsi="Helvetica" w:cs="Helvetica"/>
        </w:rPr>
        <w:t xml:space="preserve">applicant shall pay </w:t>
      </w:r>
      <w:r w:rsidR="004B0175">
        <w:rPr>
          <w:rFonts w:ascii="Helvetica" w:hAnsi="Helvetica" w:cs="Helvetica"/>
        </w:rPr>
        <w:t>an</w:t>
      </w:r>
      <w:r w:rsidRPr="00092391">
        <w:rPr>
          <w:rFonts w:ascii="Helvetica" w:hAnsi="Helvetica" w:cs="Helvetica"/>
        </w:rPr>
        <w:t xml:space="preserve"> initial</w:t>
      </w:r>
      <w:r>
        <w:rPr>
          <w:rFonts w:ascii="Helvetica" w:hAnsi="Helvetica" w:cs="Helvetica"/>
          <w:b/>
          <w:bCs/>
        </w:rPr>
        <w:t xml:space="preserve"> </w:t>
      </w:r>
      <w:r w:rsidRPr="003C6DE5">
        <w:rPr>
          <w:rFonts w:ascii="Helvetica" w:hAnsi="Helvetica" w:cs="Helvetica"/>
        </w:rPr>
        <w:t xml:space="preserve">estimated monitoring fee </w:t>
      </w:r>
      <w:r>
        <w:rPr>
          <w:rFonts w:ascii="Helvetica" w:hAnsi="Helvetica" w:cs="Helvetica"/>
        </w:rPr>
        <w:t>of $_____</w:t>
      </w:r>
      <w:r w:rsidRPr="003C6DE5">
        <w:rPr>
          <w:rFonts w:ascii="Helvetica" w:hAnsi="Helvetica" w:cs="Helvetica"/>
        </w:rPr>
        <w:t xml:space="preserve"> before or at the same time the authorization </w:t>
      </w:r>
      <w:r>
        <w:rPr>
          <w:rFonts w:ascii="Helvetica" w:hAnsi="Helvetica" w:cs="Helvetica"/>
        </w:rPr>
        <w:t>is</w:t>
      </w:r>
      <w:r w:rsidRPr="003C6DE5">
        <w:rPr>
          <w:rFonts w:ascii="Helvetica" w:hAnsi="Helvetica" w:cs="Helvetica"/>
        </w:rPr>
        <w:t xml:space="preserve"> issued</w:t>
      </w:r>
      <w:r>
        <w:rPr>
          <w:rFonts w:ascii="Helvetica" w:hAnsi="Helvetica" w:cs="Helvetica"/>
        </w:rPr>
        <w:t xml:space="preserve"> </w:t>
      </w:r>
      <w:r w:rsidRPr="00092391">
        <w:rPr>
          <w:rFonts w:ascii="Helvetica" w:hAnsi="Helvetica" w:cs="Helvetica"/>
        </w:rPr>
        <w:t xml:space="preserve">and a subsequent </w:t>
      </w:r>
      <w:r>
        <w:rPr>
          <w:rFonts w:ascii="Helvetica" w:hAnsi="Helvetica" w:cs="Helvetica"/>
          <w:shd w:val="clear" w:color="auto" w:fill="C0C0C0"/>
        </w:rPr>
        <w:fldChar w:fldCharType="begin">
          <w:ffData>
            <w:name w:val=""/>
            <w:enabled/>
            <w:calcOnExit w:val="0"/>
            <w:textInput>
              <w:default w:val="[monthly or quarterly]"/>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[monthly or quarterly]</w:t>
      </w:r>
      <w:r>
        <w:rPr>
          <w:rFonts w:ascii="Helvetica" w:hAnsi="Helvetica" w:cs="Helvetica"/>
          <w:shd w:val="clear" w:color="auto" w:fill="C0C0C0"/>
        </w:rPr>
        <w:fldChar w:fldCharType="end"/>
      </w:r>
      <w:r w:rsidRPr="00092391">
        <w:rPr>
          <w:rFonts w:ascii="Helvetica" w:hAnsi="Helvetica" w:cs="Helvetica"/>
        </w:rPr>
        <w:t xml:space="preserve"> estimated monitoring fee of $_____, for a total of $_____.</w:t>
      </w:r>
      <w:r w:rsidRPr="003C6DE5">
        <w:rPr>
          <w:rFonts w:ascii="Helvetica" w:hAnsi="Helvetica" w:cs="Helvetica"/>
        </w:rPr>
        <w:t xml:space="preserve"> </w:t>
      </w:r>
      <w:r w:rsidR="004B0175">
        <w:rPr>
          <w:rFonts w:ascii="Helvetica" w:hAnsi="Helvetica" w:cs="Helvetica"/>
        </w:rPr>
        <w:t xml:space="preserve"> </w:t>
      </w:r>
      <w:r>
        <w:rPr>
          <w:rFonts w:ascii="Helvetica" w:hAnsi="Helvetica" w:cs="Helvetica"/>
        </w:rPr>
        <w:t>The bill for</w:t>
      </w:r>
      <w:r w:rsidR="000332CB">
        <w:rPr>
          <w:rFonts w:ascii="Helvetica" w:hAnsi="Helvetica" w:cs="Helvetica"/>
        </w:rPr>
        <w:t xml:space="preserve"> the</w:t>
      </w:r>
      <w:r>
        <w:rPr>
          <w:rFonts w:ascii="Helvetica" w:hAnsi="Helvetica" w:cs="Helvetica"/>
        </w:rPr>
        <w:t xml:space="preserve"> initial estimated monitoring fee is attached.</w:t>
      </w:r>
      <w:r w:rsidRPr="003C6DE5">
        <w:rPr>
          <w:rFonts w:ascii="Helvetica" w:hAnsi="Helvetica" w:cs="Helvetica"/>
        </w:rPr>
        <w:t xml:space="preserve"> </w:t>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4B0175">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3</w:t>
      </w:r>
      <w:r w:rsidRPr="00340E66">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 xml:space="preserve">pay the initial estimated monitoring fee and any subsequent estimated monitoring fees within 30 days of the date the bill for the fee </w:t>
      </w:r>
      <w:r w:rsidR="004B0175">
        <w:rPr>
          <w:rFonts w:ascii="Helvetica" w:hAnsi="Helvetica" w:cs="Helvetica"/>
        </w:rPr>
        <w:t>i</w:t>
      </w:r>
      <w:r>
        <w:rPr>
          <w:rFonts w:ascii="Helvetica" w:hAnsi="Helvetica" w:cs="Helvetica"/>
        </w:rPr>
        <w:t xml:space="preserve">s issued.  The Forest Service shall not initiate monitoring the authorization until the estimated monitoring fee is paid.  </w:t>
      </w:r>
      <w:r w:rsidRPr="00596008">
        <w:rPr>
          <w:rFonts w:ascii="Helvetica" w:hAnsi="Helvetica" w:cs="Helvetica"/>
        </w:rPr>
        <w:t>If the applicant fails to pay</w:t>
      </w:r>
      <w:r>
        <w:rPr>
          <w:rFonts w:ascii="Helvetica" w:hAnsi="Helvetica" w:cs="Helvetica"/>
        </w:rPr>
        <w:t xml:space="preserve"> the initial or any subsequent estimated monitoring</w:t>
      </w:r>
      <w:r w:rsidRPr="00596008">
        <w:rPr>
          <w:rFonts w:ascii="Helvetica" w:hAnsi="Helvetica" w:cs="Helvetica"/>
        </w:rPr>
        <w:t xml:space="preserve"> fee or the fee </w:t>
      </w:r>
      <w:r>
        <w:rPr>
          <w:rFonts w:ascii="Helvetica" w:hAnsi="Helvetica" w:cs="Helvetica"/>
        </w:rPr>
        <w:t>is</w:t>
      </w:r>
      <w:r w:rsidRPr="00596008">
        <w:rPr>
          <w:rFonts w:ascii="Helvetica" w:hAnsi="Helvetica" w:cs="Helvetica"/>
        </w:rPr>
        <w:t xml:space="preserve"> late,</w:t>
      </w:r>
      <w:r>
        <w:rPr>
          <w:rFonts w:ascii="Helvetica" w:hAnsi="Helvetica" w:cs="Helvetica"/>
        </w:rPr>
        <w:t xml:space="preserve"> the Forest Service shall not issue the authorization or shall suspend or revoke the authorization in whole or in part.</w:t>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9941A8"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9941A8">
        <w:rPr>
          <w:rFonts w:ascii="Helvetica" w:hAnsi="Helvetica" w:cs="Helvetica"/>
          <w:b/>
          <w:bCs/>
          <w:color w:val="0000FF"/>
        </w:rPr>
        <w:t>&lt;In clause C.5, select “annually” if the project will be completed in more than one year.  Select “upon completion of the project” if the project will be com</w:t>
      </w:r>
      <w:r w:rsidR="000332CB" w:rsidRPr="009941A8">
        <w:rPr>
          <w:rFonts w:ascii="Helvetica" w:hAnsi="Helvetica" w:cs="Helvetica"/>
          <w:b/>
          <w:bCs/>
          <w:color w:val="0000FF"/>
        </w:rPr>
        <w:t>pleted in one year or less</w:t>
      </w:r>
      <w:r w:rsidRPr="009941A8">
        <w:rPr>
          <w:rFonts w:ascii="Helvetica" w:hAnsi="Helvetica" w:cs="Helvetica"/>
          <w:b/>
          <w:bCs/>
          <w:color w:val="0000FF"/>
        </w:rPr>
        <w:t>.&gt;</w:t>
      </w:r>
    </w:p>
    <w:p w:rsidR="00056C7C" w:rsidRDefault="00056C7C" w:rsidP="009C3C3A">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4B0175">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4.    </w:t>
      </w:r>
      <w:r>
        <w:rPr>
          <w:rFonts w:ascii="Helvetica" w:hAnsi="Helvetica" w:cs="Helvetica"/>
          <w:u w:val="single"/>
        </w:rPr>
        <w:t>Statement of Costs</w:t>
      </w:r>
      <w:r>
        <w:rPr>
          <w:rFonts w:ascii="Helvetica" w:hAnsi="Helvetica" w:cs="Helvetica"/>
        </w:rPr>
        <w:t xml:space="preserve">.  The Forest Service shall </w:t>
      </w:r>
      <w:r>
        <w:rPr>
          <w:rFonts w:ascii="Helvetica" w:hAnsi="Helvetica" w:cs="Helvetica"/>
          <w:shd w:val="clear" w:color="auto" w:fill="C0C0C0"/>
        </w:rPr>
        <w:fldChar w:fldCharType="begin">
          <w:ffData>
            <w:name w:val=""/>
            <w:enabled/>
            <w:calcOnExit w:val="0"/>
            <w:textInput>
              <w:default w:val="[annually or or upon completion of the project]"/>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[annually or upon completion of the project]</w:t>
      </w:r>
      <w:r>
        <w:rPr>
          <w:rFonts w:ascii="Helvetica" w:hAnsi="Helvetica" w:cs="Helvetica"/>
          <w:shd w:val="clear" w:color="auto" w:fill="C0C0C0"/>
        </w:rPr>
        <w:fldChar w:fldCharType="end"/>
      </w:r>
      <w:r>
        <w:rPr>
          <w:rFonts w:ascii="Helvetica" w:hAnsi="Helvetica" w:cs="Helvetica"/>
          <w:shd w:val="clear" w:color="auto" w:fill="C0C0C0"/>
        </w:rPr>
        <w:t xml:space="preserve">  </w:t>
      </w:r>
      <w:r>
        <w:rPr>
          <w:rFonts w:ascii="Helvetica" w:hAnsi="Helvetica" w:cs="Helvetica"/>
        </w:rPr>
        <w:t xml:space="preserve">  report costs incurred for monitoring the authorization by providing a financial statement from the agency’s accounting system. </w:t>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EE0ED6"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 xml:space="preserve">&lt;Ensure that there is sufficient documentation for reconciliation under clauses </w:t>
      </w:r>
    </w:p>
    <w:p w:rsidR="00056C7C" w:rsidRPr="00EE0ED6"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EE0ED6">
        <w:rPr>
          <w:rFonts w:ascii="Helvetica" w:hAnsi="Helvetica" w:cs="Helvetica"/>
          <w:b/>
          <w:bCs/>
          <w:color w:val="0000FF"/>
        </w:rPr>
        <w:t>C.5 and C.6.&gt;</w:t>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4B0175">
      <w:pPr>
        <w:widowControl/>
        <w:numPr>
          <w:ilvl w:val="12"/>
          <w:numId w:val="0"/>
        </w:numPr>
        <w:tabs>
          <w:tab w:val="right" w:pos="-360"/>
        </w:tabs>
        <w:ind w:left="-720" w:right="-720"/>
        <w:rPr>
          <w:rFonts w:ascii="Helvetica" w:hAnsi="Helvetica" w:cs="Helvetica"/>
        </w:rPr>
      </w:pPr>
      <w:r>
        <w:rPr>
          <w:rFonts w:ascii="Helvetica" w:hAnsi="Helvetica" w:cs="Helvetica"/>
        </w:rPr>
        <w:t>5.</w:t>
      </w:r>
      <w:r w:rsidR="000D3367">
        <w:rPr>
          <w:rFonts w:ascii="Helvetica" w:hAnsi="Helvetica" w:cs="Helvetica"/>
        </w:rPr>
        <w:tab/>
        <w:t xml:space="preserve">    </w:t>
      </w:r>
      <w:r>
        <w:rPr>
          <w:rFonts w:ascii="Helvetica" w:hAnsi="Helvetica" w:cs="Helvetica"/>
          <w:u w:val="single"/>
        </w:rPr>
        <w:t>Underpayment</w:t>
      </w:r>
      <w:r>
        <w:rPr>
          <w:rFonts w:ascii="Helvetica" w:hAnsi="Helvetica" w:cs="Helvetica"/>
        </w:rPr>
        <w:t>.  When the estimated monitoring fee is lower than the full actual costs of monitoring an authorization issued under the Mineral Leasing Act, or lower than the full reasonable costs (when the applicant has not waived payment of reasonable costs) of monitoring an authorization issued under other authorities, the applicant shall pay the difference in the next periodic payment or the Forest Service shall bill the applicant for the difference between the estimated and full actual or reasonable monitoring costs.  Payment shall be due within 30 days of receipt of the bill.</w:t>
      </w:r>
    </w:p>
    <w:p w:rsidR="00056C7C" w:rsidRDefault="00056C7C" w:rsidP="009C3C3A">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C2362E"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6.  </w:t>
      </w:r>
      <w:r w:rsidR="000D3367">
        <w:rPr>
          <w:rFonts w:ascii="Helvetica" w:hAnsi="Helvetica" w:cs="Helvetica"/>
        </w:rPr>
        <w:t xml:space="preserve">  </w:t>
      </w:r>
      <w:r>
        <w:rPr>
          <w:rFonts w:ascii="Helvetica" w:hAnsi="Helvetica" w:cs="Helvetica"/>
          <w:u w:val="single"/>
        </w:rPr>
        <w:t>Overpayment</w:t>
      </w:r>
      <w:r>
        <w:rPr>
          <w:rFonts w:ascii="Helvetica" w:hAnsi="Helvetica" w:cs="Helvetica"/>
        </w:rPr>
        <w:t xml:space="preserve">.  If payment of the monitoring fee exceeds the full actual costs of monitoring an authorization issued under the Mineral Leasing Act, or the full reasonable costs </w:t>
      </w:r>
      <w:r w:rsidRPr="00613D76">
        <w:rPr>
          <w:rFonts w:ascii="Helvetica" w:hAnsi="Helvetica" w:cs="Helvetica"/>
        </w:rPr>
        <w:t>(</w:t>
      </w:r>
      <w:r>
        <w:rPr>
          <w:rFonts w:ascii="Helvetica" w:hAnsi="Helvetica" w:cs="Helvetica"/>
        </w:rPr>
        <w:t>when the applicant has not waived payment of</w:t>
      </w:r>
      <w:r w:rsidRPr="00613D76">
        <w:rPr>
          <w:rFonts w:ascii="Helvetica" w:hAnsi="Helvetica" w:cs="Helvetica"/>
        </w:rPr>
        <w:t xml:space="preserve"> reasonable cost</w:t>
      </w:r>
      <w:r>
        <w:rPr>
          <w:rFonts w:ascii="Helvetica" w:hAnsi="Helvetica" w:cs="Helvetica"/>
        </w:rPr>
        <w:t>s</w:t>
      </w:r>
      <w:r w:rsidRPr="00613D76">
        <w:rPr>
          <w:rFonts w:ascii="Helvetica" w:hAnsi="Helvetica" w:cs="Helvetica"/>
        </w:rPr>
        <w:t>)</w:t>
      </w:r>
      <w:r>
        <w:rPr>
          <w:rFonts w:ascii="Helvetica" w:hAnsi="Helvetica" w:cs="Helvetica"/>
        </w:rPr>
        <w:t xml:space="preserve"> of monitoring an authorization issued under other authorities, </w:t>
      </w:r>
      <w:r w:rsidRPr="00596008">
        <w:rPr>
          <w:rFonts w:ascii="Helvetica" w:hAnsi="Helvetica" w:cs="Helvetica"/>
        </w:rPr>
        <w:t>the Forest Service shall either</w:t>
      </w:r>
      <w:r>
        <w:rPr>
          <w:rFonts w:ascii="Helvetica" w:hAnsi="Helvetica" w:cs="Helvetica"/>
        </w:rPr>
        <w:t xml:space="preserve"> </w:t>
      </w:r>
      <w:r w:rsidR="000D3367">
        <w:rPr>
          <w:rFonts w:ascii="Helvetica" w:hAnsi="Helvetica" w:cs="Helvetica"/>
        </w:rPr>
        <w:br w:type="textWrapping" w:clear="all"/>
      </w:r>
      <w:r>
        <w:rPr>
          <w:rFonts w:ascii="Helvetica" w:hAnsi="Helvetica" w:cs="Helvetica"/>
        </w:rPr>
        <w:t>(a)</w:t>
      </w:r>
      <w:r w:rsidRPr="00596008">
        <w:rPr>
          <w:rFonts w:ascii="Helvetica" w:hAnsi="Helvetica" w:cs="Helvetica"/>
        </w:rPr>
        <w:t xml:space="preserve"> </w:t>
      </w:r>
      <w:r>
        <w:rPr>
          <w:rFonts w:ascii="Helvetica" w:hAnsi="Helvetica" w:cs="Helvetica"/>
        </w:rPr>
        <w:t xml:space="preserve">adjust the next periodic payment to reflect the overpayment </w:t>
      </w:r>
      <w:r w:rsidRPr="00596008">
        <w:rPr>
          <w:rFonts w:ascii="Helvetica" w:hAnsi="Helvetica" w:cs="Helvetica"/>
        </w:rPr>
        <w:t xml:space="preserve">or </w:t>
      </w:r>
      <w:r>
        <w:rPr>
          <w:rFonts w:ascii="Helvetica" w:hAnsi="Helvetica" w:cs="Helvetica"/>
        </w:rPr>
        <w:t xml:space="preserve">(b) </w:t>
      </w:r>
      <w:r w:rsidRPr="00596008">
        <w:rPr>
          <w:rFonts w:ascii="Helvetica" w:hAnsi="Helvetica" w:cs="Helvetica"/>
        </w:rPr>
        <w:t xml:space="preserve">refund the </w:t>
      </w:r>
      <w:r>
        <w:rPr>
          <w:rFonts w:ascii="Helvetica" w:hAnsi="Helvetica" w:cs="Helvetica"/>
        </w:rPr>
        <w:t>excess payment to the applicant.</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4B0175">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u w:val="single"/>
        </w:rPr>
      </w:pPr>
      <w:r>
        <w:rPr>
          <w:rFonts w:ascii="Helvetica" w:hAnsi="Helvetica" w:cs="Helvetica"/>
        </w:rPr>
        <w:t xml:space="preserve">7.    </w:t>
      </w:r>
      <w:r>
        <w:rPr>
          <w:rFonts w:ascii="Helvetica" w:hAnsi="Helvetica" w:cs="Helvetica"/>
          <w:u w:val="single"/>
        </w:rPr>
        <w:t>Disputes</w:t>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a.    If the applicant disagrees with the estimated dollar amount of the monitoring costs, the applicant may submit a written request before the disputed fee is due for substitution of alternative estimated costs to the immediate supervisor of the authorized officer who determined the estimated costs. The written request must </w:t>
      </w:r>
      <w:r w:rsidR="000332CB">
        <w:rPr>
          <w:rFonts w:ascii="Helvetica" w:hAnsi="Helvetica" w:cs="Helvetica"/>
        </w:rPr>
        <w:t>including supporting</w:t>
      </w:r>
      <w:r>
        <w:rPr>
          <w:rFonts w:ascii="Helvetica" w:hAnsi="Helvetica" w:cs="Helvetica"/>
        </w:rPr>
        <w:t xml:space="preserve"> documentation</w:t>
      </w:r>
      <w:r w:rsidR="000332CB">
        <w:rPr>
          <w:rFonts w:ascii="Helvetica" w:hAnsi="Helvetica" w:cs="Helvetica"/>
        </w:rPr>
        <w:t xml:space="preserve">.  </w:t>
      </w:r>
    </w:p>
    <w:p w:rsidR="000332CB" w:rsidRDefault="000332CB"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b.    If the applicant pays the full disputed monitoring fee, the Forest Service shall issue the authorization and/or allow the use and occupancy to continue during the supervisory officer’s review of the disputed fee, unless the applicant elects not to exercise the authorized use and occupancy of National Forest System lands during the review period.</w:t>
      </w:r>
    </w:p>
    <w:p w:rsidR="00056C7C" w:rsidRDefault="00056C7C" w:rsidP="009C3C3A">
      <w:pPr>
        <w:widowControl/>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c.    If the applicant fails to pay the full disputed monitoring fee, the Forest Service shall not issue the applicant an authorization for any new uses or shall suspend or revoke the applicant’s existing authorization in whole or part pending the supervisory officer’s determination of an appropriate monitoring fee and the applicant’s payment of that fee.</w:t>
      </w:r>
    </w:p>
    <w:p w:rsidR="00056C7C" w:rsidRDefault="00056C7C" w:rsidP="009C3C3A">
      <w:pPr>
        <w:widowControl/>
        <w:numPr>
          <w:ilvl w:val="12"/>
          <w:numId w:val="0"/>
        </w:numPr>
        <w:tabs>
          <w:tab w:val="left" w:pos="-45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d.    The authorized officer’s immediate supervisor shall render a decision on a disputed monitoring fee within </w:t>
      </w:r>
      <w:r w:rsidRPr="00310088">
        <w:rPr>
          <w:rFonts w:ascii="Helvetica" w:hAnsi="Helvetica" w:cs="Helvetica"/>
        </w:rPr>
        <w:t xml:space="preserve">30 </w:t>
      </w:r>
      <w:r>
        <w:rPr>
          <w:rFonts w:ascii="Helvetica" w:hAnsi="Helvetica" w:cs="Helvetica"/>
        </w:rPr>
        <w:t xml:space="preserve">calendar days of receipt of the written request from the applicant.  The supervisory officer’s decision is the final level of administrative review.  The dispute shall be decided in favor of the applicant if the supervisory officer does not respond to the written request within </w:t>
      </w:r>
      <w:r w:rsidRPr="00310088">
        <w:rPr>
          <w:rFonts w:ascii="Helvetica" w:hAnsi="Helvetica" w:cs="Helvetica"/>
        </w:rPr>
        <w:t xml:space="preserve">30 </w:t>
      </w:r>
      <w:r>
        <w:rPr>
          <w:rFonts w:ascii="Helvetica" w:hAnsi="Helvetica" w:cs="Helvetica"/>
        </w:rPr>
        <w:t>days of receipt.</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240B0F" w:rsidRDefault="00056C7C" w:rsidP="009C3C3A">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8.    </w:t>
      </w:r>
      <w:r>
        <w:rPr>
          <w:rFonts w:ascii="Helvetica" w:hAnsi="Helvetica" w:cs="Helvetica"/>
          <w:u w:val="single"/>
        </w:rPr>
        <w:t>Lack of Administrative Appeal</w:t>
      </w:r>
      <w:r>
        <w:rPr>
          <w:rFonts w:ascii="Helvetica" w:hAnsi="Helvetica" w:cs="Helvetica"/>
        </w:rPr>
        <w:t>.  A decision by an authorized officer to assess a monitoring fee or to determine estimated costs is not subject to administrative appeal.  A decision by an authorized officer’s immediate supervisor in response to a request for substitution of alternative estimated costs likewise is not subject to administrative appeal</w:t>
      </w:r>
      <w:r w:rsidRPr="000A2144">
        <w:rPr>
          <w:rFonts w:ascii="Helvetica" w:hAnsi="Helvetica" w:cs="Helvetica"/>
        </w:rPr>
        <w:t>.</w:t>
      </w:r>
      <w:r w:rsidRPr="00ED6C96">
        <w:rPr>
          <w:rFonts w:ascii="Helvetica" w:hAnsi="Helvetica" w:cs="Helvetica"/>
          <w:b/>
          <w:bCs/>
        </w:rPr>
        <w:t xml:space="preserve"> </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Pr="0000538A"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9</w:t>
      </w:r>
      <w:r w:rsidRPr="00C56888">
        <w:rPr>
          <w:rFonts w:ascii="Helvetica" w:hAnsi="Helvetica" w:cs="Helvetica"/>
        </w:rPr>
        <w:t xml:space="preserve">.   </w:t>
      </w:r>
      <w:r>
        <w:rPr>
          <w:rFonts w:ascii="Helvetica" w:hAnsi="Helvetica" w:cs="Helvetica"/>
        </w:rPr>
        <w:t xml:space="preserve"> </w:t>
      </w:r>
      <w:r w:rsidRPr="0000538A">
        <w:rPr>
          <w:rFonts w:ascii="Helvetica" w:hAnsi="Helvetica" w:cs="Helvetica"/>
          <w:u w:val="single"/>
        </w:rPr>
        <w:t>Amendment</w:t>
      </w:r>
      <w:r w:rsidRPr="0000538A">
        <w:rPr>
          <w:rFonts w:ascii="Helvetica" w:hAnsi="Helvetica" w:cs="Helvetica"/>
        </w:rPr>
        <w:t xml:space="preserve">.  Modifications to this agreement shall be made in writing and shall be signed </w:t>
      </w:r>
      <w:r>
        <w:rPr>
          <w:rFonts w:ascii="Helvetica" w:hAnsi="Helvetica" w:cs="Helvetica"/>
        </w:rPr>
        <w:t xml:space="preserve">and dated </w:t>
      </w:r>
      <w:r w:rsidRPr="0000538A">
        <w:rPr>
          <w:rFonts w:ascii="Helvetica" w:hAnsi="Helvetica" w:cs="Helvetica"/>
        </w:rPr>
        <w:t xml:space="preserve">by both parties.  </w:t>
      </w:r>
    </w:p>
    <w:p w:rsidR="00056C7C" w:rsidRPr="0000538A"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10.  </w:t>
      </w:r>
      <w:r>
        <w:rPr>
          <w:rFonts w:ascii="Helvetica" w:hAnsi="Helvetica" w:cs="Helvetica"/>
          <w:u w:val="single"/>
        </w:rPr>
        <w:t>Expiration and Termination</w:t>
      </w:r>
      <w:r>
        <w:rPr>
          <w:rFonts w:ascii="Helvetica" w:hAnsi="Helvetica" w:cs="Helvetica"/>
        </w:rPr>
        <w:t xml:space="preserve">.  This agreement expires on </w:t>
      </w:r>
      <w:r>
        <w:rPr>
          <w:rFonts w:ascii="Helvetica" w:hAnsi="Helvetica" w:cs="Helvetica"/>
          <w:shd w:val="clear" w:color="auto" w:fill="C0C0C0"/>
        </w:rPr>
        <w:fldChar w:fldCharType="begin">
          <w:ffData>
            <w:name w:val=""/>
            <w:enabled/>
            <w:calcOnExit w:val="0"/>
            <w:textInput>
              <w:default w:val="[dat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[date]</w:t>
      </w:r>
      <w:r>
        <w:rPr>
          <w:rFonts w:ascii="Helvetica" w:hAnsi="Helvetica" w:cs="Helvetica"/>
          <w:shd w:val="clear" w:color="auto" w:fill="C0C0C0"/>
        </w:rPr>
        <w:fldChar w:fldCharType="end"/>
      </w:r>
      <w:r>
        <w:rPr>
          <w:rFonts w:ascii="Helvetica" w:hAnsi="Helvetica" w:cs="Helvetica"/>
        </w:rPr>
        <w:t>.  Either party, in writing, may terminate this agreement in whole or in part at any time before it expires.  The applicant is responsible for all Forest Service costs covered by this agreement that are incurred up to the date of expiration or termination.</w:t>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11. </w:t>
      </w:r>
      <w:r>
        <w:rPr>
          <w:rFonts w:ascii="Helvetica" w:hAnsi="Helvetica" w:cs="Helvetica"/>
          <w:u w:val="single"/>
        </w:rPr>
        <w:t xml:space="preserve"> </w:t>
      </w:r>
      <w:r w:rsidRPr="00260F43">
        <w:rPr>
          <w:rFonts w:ascii="Helvetica" w:hAnsi="Helvetica" w:cs="Helvetica"/>
          <w:u w:val="single"/>
        </w:rPr>
        <w:t>Principal Point of Contact</w:t>
      </w:r>
      <w:r w:rsidRPr="00260F43">
        <w:rPr>
          <w:rFonts w:ascii="Helvetica" w:hAnsi="Helvetica" w:cs="Helvetica"/>
        </w:rPr>
        <w:t xml:space="preserve">.  The Forest Service and the </w:t>
      </w:r>
      <w:r>
        <w:rPr>
          <w:rFonts w:ascii="Helvetica" w:hAnsi="Helvetica" w:cs="Helvetica"/>
        </w:rPr>
        <w:t>a</w:t>
      </w:r>
      <w:r w:rsidRPr="00260F43">
        <w:rPr>
          <w:rFonts w:ascii="Helvetica" w:hAnsi="Helvetica" w:cs="Helvetica"/>
        </w:rPr>
        <w:t>pplicant shall each establish a principal point of contact for purposes of this agreement.</w:t>
      </w:r>
    </w:p>
    <w:p w:rsidR="00056C7C" w:rsidRDefault="00056C7C" w:rsidP="009C3C3A">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056C7C" w:rsidRPr="00260F43" w:rsidRDefault="00056C7C" w:rsidP="009C3C3A">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The Forest Service’s contact is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rsidR="00056C7C" w:rsidRDefault="00056C7C" w:rsidP="009C3C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r w:rsidRPr="00671E6B">
        <w:rPr>
          <w:rFonts w:ascii="Helvetica" w:hAnsi="Helvetica" w:cs="Helvetica"/>
        </w:rPr>
        <w:lastRenderedPageBreak/>
        <w:t xml:space="preserve">The </w:t>
      </w:r>
      <w:r>
        <w:rPr>
          <w:rFonts w:ascii="Helvetica" w:hAnsi="Helvetica" w:cs="Helvetica"/>
        </w:rPr>
        <w:t>a</w:t>
      </w:r>
      <w:r w:rsidRPr="00671E6B">
        <w:rPr>
          <w:rFonts w:ascii="Helvetica" w:hAnsi="Helvetica" w:cs="Helvetica"/>
        </w:rPr>
        <w:t>pplicant’s contact is</w:t>
      </w:r>
      <w:r>
        <w:rPr>
          <w:rFonts w:ascii="Helvetica" w:hAnsi="Helvetica" w:cs="Helvetica"/>
          <w:b/>
          <w:bCs/>
        </w:rPr>
        <w:t xml:space="preserve">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56C7C" w:rsidRPr="000332CB"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Cs/>
        </w:rPr>
      </w:pPr>
      <w:r w:rsidRPr="000332CB">
        <w:rPr>
          <w:rFonts w:ascii="Helvetica" w:hAnsi="Helvetica" w:cs="Helvetica"/>
          <w:bCs/>
        </w:rPr>
        <w:t>This agreement is accepted subject to all its terms and conditions.</w:t>
      </w:r>
    </w:p>
    <w:p w:rsidR="00056C7C" w:rsidRDefault="00056C7C" w:rsidP="009C3C3A">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D3367" w:rsidRDefault="000D3367"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___________________________________                          </w:t>
      </w:r>
      <w:r w:rsidRPr="000D3367">
        <w:rPr>
          <w:rFonts w:ascii="Helvetica" w:hAnsi="Helvetica" w:cs="Helvetica"/>
          <w:u w:val="single"/>
        </w:rPr>
        <w:t xml:space="preserve"> </w:t>
      </w:r>
      <w:r>
        <w:rPr>
          <w:rFonts w:ascii="Helvetica" w:hAnsi="Helvetica" w:cs="Helvetica"/>
        </w:rPr>
        <w:t>_____________________________</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w:t>
      </w:r>
      <w:r w:rsidR="00F92563">
        <w:rPr>
          <w:rFonts w:ascii="Helvetica" w:hAnsi="Helvetica" w:cs="Helvetica"/>
        </w:rPr>
        <w:t>n</w:t>
      </w:r>
      <w:r>
        <w:rPr>
          <w:rFonts w:ascii="Helvetica" w:hAnsi="Helvetica" w:cs="Helvetica"/>
        </w:rPr>
        <w:t xml:space="preserve">ame of applicant]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                  Date</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w:t>
      </w:r>
      <w:r w:rsidR="00F92563">
        <w:rPr>
          <w:rFonts w:ascii="Helvetica" w:hAnsi="Helvetica" w:cs="Helvetica"/>
        </w:rPr>
        <w:t>t</w:t>
      </w:r>
      <w:r>
        <w:rPr>
          <w:rFonts w:ascii="Helvetica" w:hAnsi="Helvetica" w:cs="Helvetica"/>
        </w:rPr>
        <w:t>itle of applicant]</w:t>
      </w: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56C7C" w:rsidRDefault="00056C7C" w:rsidP="009C3C3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____________________________________                      </w:t>
      </w:r>
      <w:r w:rsidRPr="000D3367">
        <w:rPr>
          <w:rFonts w:ascii="Helvetica" w:hAnsi="Helvetica" w:cs="Helvetica"/>
          <w:u w:val="single"/>
        </w:rPr>
        <w:t xml:space="preserve">   </w:t>
      </w:r>
      <w:r>
        <w:rPr>
          <w:rFonts w:ascii="Helvetica" w:hAnsi="Helvetica" w:cs="Helvetica"/>
        </w:rPr>
        <w:t>_____________________________</w:t>
      </w:r>
    </w:p>
    <w:p w:rsidR="00056C7C" w:rsidRDefault="00056C7C" w:rsidP="009C3C3A">
      <w:pPr>
        <w:ind w:left="-720" w:right="-720"/>
        <w:rPr>
          <w:rFonts w:ascii="Helvetica" w:hAnsi="Helvetica" w:cs="Helvetica"/>
        </w:rPr>
      </w:pPr>
      <w:r>
        <w:rPr>
          <w:rFonts w:ascii="Helvetica" w:hAnsi="Helvetica" w:cs="Helvetica"/>
        </w:rPr>
        <w:t>[</w:t>
      </w:r>
      <w:r w:rsidR="00F92563">
        <w:rPr>
          <w:rFonts w:ascii="Helvetica" w:hAnsi="Helvetica" w:cs="Helvetica"/>
        </w:rPr>
        <w:t>n</w:t>
      </w:r>
      <w:r>
        <w:rPr>
          <w:rFonts w:ascii="Helvetica" w:hAnsi="Helvetica" w:cs="Helvetica"/>
        </w:rPr>
        <w:t xml:space="preserve">ame of authorized officer]                                                   Date                        </w:t>
      </w:r>
    </w:p>
    <w:p w:rsidR="00056C7C" w:rsidRDefault="00056C7C" w:rsidP="009C3C3A">
      <w:pPr>
        <w:ind w:left="-720" w:right="-720"/>
        <w:rPr>
          <w:rFonts w:ascii="Helvetica" w:hAnsi="Helvetica" w:cs="Helvetica"/>
        </w:rPr>
      </w:pPr>
      <w:r>
        <w:rPr>
          <w:rFonts w:ascii="Helvetica" w:hAnsi="Helvetica" w:cs="Helvetica"/>
        </w:rPr>
        <w:t>[</w:t>
      </w:r>
      <w:r w:rsidR="00F92563">
        <w:rPr>
          <w:rFonts w:ascii="Helvetica" w:hAnsi="Helvetica" w:cs="Helvetica"/>
        </w:rPr>
        <w:t>t</w:t>
      </w:r>
      <w:r>
        <w:rPr>
          <w:rFonts w:ascii="Helvetica" w:hAnsi="Helvetica" w:cs="Helvetica"/>
        </w:rPr>
        <w:t>itle of authorized officer]</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rsidR="00056C7C" w:rsidRDefault="00056C7C" w:rsidP="009C3C3A">
      <w:pPr>
        <w:ind w:left="-720" w:right="-720"/>
        <w:rPr>
          <w:rFonts w:ascii="Helvetica" w:hAnsi="Helvetica" w:cs="Helvetica"/>
        </w:rPr>
      </w:pPr>
      <w:r>
        <w:rPr>
          <w:rFonts w:ascii="Helvetica" w:hAnsi="Helvetica" w:cs="Helvetica"/>
        </w:rPr>
        <w:t xml:space="preserve">USDA, </w:t>
      </w:r>
      <w:smartTag w:uri="urn:schemas-microsoft-com:office:smarttags" w:element="place">
        <w:r>
          <w:rPr>
            <w:rFonts w:ascii="Helvetica" w:hAnsi="Helvetica" w:cs="Helvetica"/>
          </w:rPr>
          <w:t>Forest</w:t>
        </w:r>
      </w:smartTag>
      <w:r>
        <w:rPr>
          <w:rFonts w:ascii="Helvetica" w:hAnsi="Helvetica" w:cs="Helvetica"/>
        </w:rPr>
        <w:t xml:space="preserve"> Service</w:t>
      </w:r>
    </w:p>
    <w:p w:rsidR="00326A5C" w:rsidRDefault="00326A5C" w:rsidP="009C3C3A">
      <w:pPr>
        <w:ind w:left="-720" w:right="-720"/>
        <w:jc w:val="center"/>
        <w:rPr>
          <w:rFonts w:ascii="Helvetica" w:hAnsi="Helvetica" w:cs="Helvetica"/>
          <w:b/>
          <w:bCs/>
        </w:rPr>
      </w:pPr>
    </w:p>
    <w:p w:rsidR="00326A5C" w:rsidRDefault="00326A5C" w:rsidP="009C3C3A">
      <w:pPr>
        <w:ind w:left="-720" w:right="-720"/>
        <w:jc w:val="center"/>
        <w:rPr>
          <w:rFonts w:ascii="Helvetica" w:hAnsi="Helvetica" w:cs="Helvetica"/>
          <w:b/>
          <w:bCs/>
        </w:rPr>
      </w:pPr>
    </w:p>
    <w:p w:rsidR="00547CE3" w:rsidRPr="00A032C4" w:rsidRDefault="00547CE3" w:rsidP="00547CE3">
      <w:pPr>
        <w:ind w:left="-720"/>
        <w:rPr>
          <w:rFonts w:ascii="Helvetica" w:hAnsi="Helvetica" w:cs="Helvetica"/>
          <w:i/>
        </w:rPr>
      </w:pPr>
      <w:r w:rsidRPr="00A032C4">
        <w:rPr>
          <w:rFonts w:ascii="Helvetica" w:hAnsi="Helvetica" w:cs="Helvetica"/>
          <w: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8 hours per response, including the time for reviewing instructions, searching existing data sources, gathering and maintaining the data needed, and completing and reviewing the collection of information.  </w:t>
      </w:r>
    </w:p>
    <w:p w:rsidR="00547CE3" w:rsidRPr="00A032C4" w:rsidRDefault="00547CE3" w:rsidP="00547CE3">
      <w:pPr>
        <w:ind w:left="-720"/>
        <w:rPr>
          <w:rFonts w:ascii="Helvetica" w:hAnsi="Helvetica" w:cs="Helvetica"/>
          <w:i/>
        </w:rPr>
      </w:pPr>
    </w:p>
    <w:p w:rsidR="00547CE3" w:rsidRPr="00A032C4" w:rsidRDefault="00547CE3" w:rsidP="00547CE3">
      <w:pPr>
        <w:ind w:left="-720"/>
        <w:jc w:val="both"/>
        <w:rPr>
          <w:rFonts w:ascii="Helvetica" w:hAnsi="Helvetica" w:cs="Helvetica"/>
          <w:i/>
        </w:rPr>
      </w:pPr>
      <w:r w:rsidRPr="00A032C4">
        <w:rPr>
          <w:rFonts w:ascii="Helvetica" w:hAnsi="Helvetica" w:cs="Helvetica"/>
          <w:i/>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A032C4">
        <w:rPr>
          <w:rFonts w:ascii="Helvetica" w:hAnsi="Helvetica" w:cs="Helvetica"/>
          <w:i/>
        </w:rPr>
        <w:t>TDD</w:t>
      </w:r>
      <w:proofErr w:type="spellEnd"/>
      <w:r w:rsidRPr="00A032C4">
        <w:rPr>
          <w:rFonts w:ascii="Helvetica" w:hAnsi="Helvetica" w:cs="Helvetica"/>
          <w:i/>
        </w:rPr>
        <w:t>).</w:t>
      </w:r>
    </w:p>
    <w:p w:rsidR="00547CE3" w:rsidRPr="00A032C4" w:rsidRDefault="00547CE3" w:rsidP="00547CE3">
      <w:pPr>
        <w:jc w:val="both"/>
        <w:rPr>
          <w:rFonts w:ascii="Helvetica" w:hAnsi="Helvetica" w:cs="Helvetica"/>
          <w:i/>
        </w:rPr>
      </w:pPr>
    </w:p>
    <w:p w:rsidR="00547CE3" w:rsidRPr="00A032C4" w:rsidRDefault="00547CE3" w:rsidP="00547CE3">
      <w:pPr>
        <w:tabs>
          <w:tab w:val="left" w:pos="-720"/>
        </w:tabs>
        <w:ind w:left="-720"/>
        <w:rPr>
          <w:rFonts w:ascii="Helvetica" w:hAnsi="Helvetica" w:cs="Helvetica"/>
          <w:i/>
        </w:rPr>
      </w:pPr>
      <w:r w:rsidRPr="00A032C4">
        <w:rPr>
          <w:rFonts w:ascii="Helvetica" w:hAnsi="Helvetica" w:cs="Helvetica"/>
          <w:i/>
        </w:rPr>
        <w:t xml:space="preserve">To file a complaint of discrimination, write USDA, Director, Office of Civil Rights, 1400 Independence Avenue, SW, Washington, DC 20250-9410 or call toll free (866) 632-9992 (voice).  </w:t>
      </w:r>
      <w:proofErr w:type="spellStart"/>
      <w:r w:rsidRPr="00A032C4">
        <w:rPr>
          <w:rFonts w:ascii="Helvetica" w:hAnsi="Helvetica" w:cs="Helvetica"/>
          <w:i/>
        </w:rPr>
        <w:t>TDD</w:t>
      </w:r>
      <w:proofErr w:type="spellEnd"/>
      <w:r w:rsidRPr="00A032C4">
        <w:rPr>
          <w:rFonts w:ascii="Helvetica" w:hAnsi="Helvetica" w:cs="Helvetica"/>
          <w:i/>
        </w:rPr>
        <w:t xml:space="preserve"> users can contact USDA through local relay or the Federal relay at (800) 877-8339 (</w:t>
      </w:r>
      <w:proofErr w:type="spellStart"/>
      <w:r w:rsidRPr="00A032C4">
        <w:rPr>
          <w:rFonts w:ascii="Helvetica" w:hAnsi="Helvetica" w:cs="Helvetica"/>
          <w:i/>
        </w:rPr>
        <w:t>TDD</w:t>
      </w:r>
      <w:proofErr w:type="spellEnd"/>
      <w:r w:rsidRPr="00A032C4">
        <w:rPr>
          <w:rFonts w:ascii="Helvetica" w:hAnsi="Helvetica" w:cs="Helvetica"/>
          <w:i/>
        </w:rPr>
        <w:t>) or (866) 377-8642 (relay voice).  USDA is an equal opportunity provider and employer.</w:t>
      </w:r>
    </w:p>
    <w:p w:rsidR="00547CE3" w:rsidRPr="00A032C4" w:rsidRDefault="00547CE3" w:rsidP="00326A5C">
      <w:pPr>
        <w:ind w:left="-720"/>
        <w:rPr>
          <w:rFonts w:ascii="Helvetica" w:hAnsi="Helvetica" w:cs="Helvetica"/>
          <w:i/>
        </w:rPr>
      </w:pPr>
    </w:p>
    <w:p w:rsidR="00326A5C" w:rsidRPr="00A032C4" w:rsidRDefault="00326A5C" w:rsidP="00326A5C">
      <w:pPr>
        <w:ind w:left="-720"/>
        <w:rPr>
          <w:rFonts w:ascii="Helvetica" w:hAnsi="Helvetica" w:cs="Helvetica"/>
          <w:i/>
        </w:rPr>
      </w:pPr>
      <w:r w:rsidRPr="00A032C4">
        <w:rPr>
          <w:rFonts w:ascii="Helvetica" w:hAnsi="Helvetica" w:cs="Helvetica"/>
          <w:i/>
        </w:rPr>
        <w:t xml:space="preserve">The Privacy Act of 1974 (5 </w:t>
      </w:r>
      <w:proofErr w:type="spellStart"/>
      <w:r w:rsidRPr="00A032C4">
        <w:rPr>
          <w:rFonts w:ascii="Helvetica" w:hAnsi="Helvetica" w:cs="Helvetica"/>
          <w:i/>
        </w:rPr>
        <w:t>U.S.C</w:t>
      </w:r>
      <w:proofErr w:type="spellEnd"/>
      <w:r w:rsidRPr="00A032C4">
        <w:rPr>
          <w:rFonts w:ascii="Helvetica" w:hAnsi="Helvetica" w:cs="Helvetica"/>
          <w:i/>
        </w:rPr>
        <w:t xml:space="preserve">. 552a) and the Freedom of Information Act (5 </w:t>
      </w:r>
      <w:proofErr w:type="spellStart"/>
      <w:r w:rsidRPr="00A032C4">
        <w:rPr>
          <w:rFonts w:ascii="Helvetica" w:hAnsi="Helvetica" w:cs="Helvetica"/>
          <w:i/>
        </w:rPr>
        <w:t>U.S.C</w:t>
      </w:r>
      <w:proofErr w:type="spellEnd"/>
      <w:r w:rsidRPr="00A032C4">
        <w:rPr>
          <w:rFonts w:ascii="Helvetica" w:hAnsi="Helvetica" w:cs="Helvetica"/>
          <w:i/>
        </w:rPr>
        <w:t>. 552) govern the confidentiality to be provided for information received by the Forest Service.</w:t>
      </w:r>
    </w:p>
    <w:p w:rsidR="00056C7C" w:rsidRPr="00EE0ED6" w:rsidRDefault="00056C7C" w:rsidP="00326A5C">
      <w:pPr>
        <w:ind w:left="-720" w:right="-720"/>
        <w:rPr>
          <w:rFonts w:ascii="Helvetica" w:hAnsi="Helvetica" w:cs="Helvetica"/>
          <w:b/>
          <w:bCs/>
          <w:color w:val="0000FF"/>
        </w:rPr>
      </w:pPr>
      <w:r w:rsidRPr="00A032C4">
        <w:rPr>
          <w:rFonts w:ascii="Helvetica" w:hAnsi="Helvetica" w:cs="Helvetica"/>
          <w:b/>
          <w:bCs/>
        </w:rPr>
        <w:br w:type="page"/>
      </w:r>
      <w:r w:rsidRPr="00EE0ED6">
        <w:rPr>
          <w:rFonts w:ascii="Helvetica" w:hAnsi="Helvetica" w:cs="Helvetica"/>
          <w:b/>
          <w:bCs/>
          <w:color w:val="0000FF"/>
        </w:rPr>
        <w:lastRenderedPageBreak/>
        <w:t>&lt;Attach the following and any other appendices to this agreement.&gt;</w:t>
      </w:r>
    </w:p>
    <w:p w:rsidR="00056C7C" w:rsidRDefault="00056C7C" w:rsidP="009C3C3A">
      <w:pPr>
        <w:ind w:left="-720" w:right="-720"/>
        <w:rPr>
          <w:rFonts w:ascii="Helvetica" w:hAnsi="Helvetica" w:cs="Helvetica"/>
        </w:rPr>
      </w:pPr>
    </w:p>
    <w:p w:rsidR="00056C7C" w:rsidRDefault="00056C7C" w:rsidP="009C3C3A">
      <w:pPr>
        <w:ind w:left="-720" w:right="-720"/>
        <w:jc w:val="center"/>
        <w:rPr>
          <w:rFonts w:ascii="Helvetica" w:hAnsi="Helvetica" w:cs="Helvetica"/>
          <w:b/>
          <w:bCs/>
          <w:sz w:val="24"/>
          <w:szCs w:val="24"/>
        </w:rPr>
      </w:pPr>
      <w:r w:rsidRPr="004D253F">
        <w:rPr>
          <w:rFonts w:ascii="Helvetica" w:hAnsi="Helvetica" w:cs="Helvetica"/>
          <w:b/>
          <w:bCs/>
          <w:sz w:val="24"/>
          <w:szCs w:val="24"/>
        </w:rPr>
        <w:t>APPENDIX A</w:t>
      </w:r>
    </w:p>
    <w:p w:rsidR="00056C7C" w:rsidRDefault="00056C7C" w:rsidP="009C3C3A">
      <w:pPr>
        <w:ind w:left="-720" w:right="-720"/>
        <w:jc w:val="center"/>
        <w:rPr>
          <w:rFonts w:ascii="Helvetica" w:hAnsi="Helvetica" w:cs="Helvetica"/>
          <w:b/>
          <w:bCs/>
          <w:sz w:val="24"/>
          <w:szCs w:val="24"/>
        </w:rPr>
      </w:pPr>
    </w:p>
    <w:p w:rsidR="00056C7C" w:rsidRPr="004D253F" w:rsidRDefault="00056C7C" w:rsidP="009C3C3A">
      <w:pPr>
        <w:ind w:left="-720" w:right="-720"/>
        <w:jc w:val="center"/>
        <w:rPr>
          <w:rFonts w:ascii="Helvetica" w:hAnsi="Helvetica" w:cs="Helvetica"/>
          <w:b/>
          <w:bCs/>
          <w:sz w:val="24"/>
          <w:szCs w:val="24"/>
        </w:rPr>
      </w:pPr>
      <w:r>
        <w:rPr>
          <w:rFonts w:ascii="Helvetica" w:hAnsi="Helvetica" w:cs="Helvetica"/>
          <w:b/>
          <w:bCs/>
          <w:sz w:val="24"/>
          <w:szCs w:val="24"/>
        </w:rPr>
        <w:t>Applications and Authorizations Subject to this Agreement</w:t>
      </w: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u w:val="single"/>
        </w:rPr>
      </w:pPr>
    </w:p>
    <w:p w:rsidR="00056C7C" w:rsidRDefault="00056C7C" w:rsidP="009C3C3A">
      <w:pPr>
        <w:ind w:left="-720" w:right="-720"/>
        <w:rPr>
          <w:rFonts w:ascii="Helvetica" w:hAnsi="Helvetica" w:cs="Helvetica"/>
        </w:rPr>
      </w:pPr>
      <w:r>
        <w:rPr>
          <w:rFonts w:ascii="Helvetica" w:hAnsi="Helvetica" w:cs="Helvetica"/>
          <w:u w:val="single"/>
        </w:rPr>
        <w:t>Applications</w:t>
      </w:r>
    </w:p>
    <w:p w:rsidR="00056C7C" w:rsidRDefault="00056C7C" w:rsidP="00CE4664">
      <w:pPr>
        <w:tabs>
          <w:tab w:val="left" w:pos="3014"/>
        </w:tabs>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rPr>
      </w:pPr>
    </w:p>
    <w:p w:rsidR="00056C7C" w:rsidRDefault="00056C7C" w:rsidP="009C3C3A">
      <w:pPr>
        <w:ind w:left="-720" w:right="-720"/>
        <w:rPr>
          <w:rFonts w:ascii="Helvetica" w:hAnsi="Helvetica" w:cs="Helvetica"/>
          <w:u w:val="single"/>
        </w:rPr>
      </w:pPr>
      <w:r>
        <w:rPr>
          <w:rFonts w:ascii="Helvetica" w:hAnsi="Helvetica" w:cs="Helvetica"/>
          <w:u w:val="single"/>
        </w:rPr>
        <w:t>Authorizations</w:t>
      </w:r>
    </w:p>
    <w:p w:rsidR="009941A8" w:rsidRDefault="009941A8" w:rsidP="009C3C3A">
      <w:pPr>
        <w:ind w:left="-720" w:right="-720"/>
        <w:rPr>
          <w:rFonts w:ascii="Helvetica" w:hAnsi="Helvetica" w:cs="Helvetica"/>
          <w:u w:val="single"/>
        </w:rPr>
      </w:pPr>
    </w:p>
    <w:p w:rsidR="009941A8" w:rsidRDefault="009941A8" w:rsidP="009C3C3A">
      <w:pPr>
        <w:ind w:left="-720" w:right="-720"/>
        <w:rPr>
          <w:rFonts w:ascii="Helvetica" w:hAnsi="Helvetica" w:cs="Helvetica"/>
          <w:u w:val="single"/>
        </w:rPr>
      </w:pPr>
    </w:p>
    <w:p w:rsidR="00056C7C" w:rsidRDefault="00056C7C" w:rsidP="009C3C3A">
      <w:pPr>
        <w:ind w:left="-720" w:right="-720"/>
        <w:jc w:val="center"/>
        <w:rPr>
          <w:rFonts w:ascii="Helvetica" w:hAnsi="Helvetica" w:cs="Helvetica"/>
          <w:b/>
          <w:bCs/>
          <w:sz w:val="24"/>
          <w:szCs w:val="24"/>
        </w:rPr>
      </w:pPr>
      <w:r>
        <w:rPr>
          <w:rFonts w:ascii="Helvetica" w:hAnsi="Helvetica" w:cs="Helvetica"/>
          <w:b/>
          <w:bCs/>
        </w:rPr>
        <w:br w:type="page"/>
      </w:r>
      <w:r>
        <w:rPr>
          <w:rFonts w:ascii="Helvetica" w:hAnsi="Helvetica" w:cs="Helvetica"/>
          <w:b/>
          <w:bCs/>
          <w:sz w:val="24"/>
          <w:szCs w:val="24"/>
        </w:rPr>
        <w:lastRenderedPageBreak/>
        <w:t>APPENDIX B</w:t>
      </w:r>
    </w:p>
    <w:p w:rsidR="00056C7C" w:rsidRDefault="00056C7C" w:rsidP="009C3C3A">
      <w:pPr>
        <w:ind w:left="-720" w:right="-720"/>
        <w:jc w:val="center"/>
        <w:rPr>
          <w:rFonts w:ascii="Helvetica" w:hAnsi="Helvetica" w:cs="Helvetica"/>
          <w:b/>
          <w:bCs/>
          <w:sz w:val="24"/>
          <w:szCs w:val="24"/>
        </w:rPr>
      </w:pPr>
    </w:p>
    <w:p w:rsidR="009941A8" w:rsidRDefault="000332CB" w:rsidP="009C3C3A">
      <w:pPr>
        <w:ind w:left="-720" w:right="-720"/>
        <w:jc w:val="center"/>
        <w:rPr>
          <w:rFonts w:ascii="Helvetica" w:hAnsi="Helvetica" w:cs="Helvetica"/>
          <w:b/>
          <w:bCs/>
          <w:sz w:val="24"/>
          <w:szCs w:val="24"/>
        </w:rPr>
      </w:pPr>
      <w:r>
        <w:rPr>
          <w:rFonts w:ascii="Helvetica" w:hAnsi="Helvetica" w:cs="Helvetica"/>
          <w:b/>
          <w:bCs/>
          <w:sz w:val="24"/>
          <w:szCs w:val="24"/>
        </w:rPr>
        <w:t xml:space="preserve">Description and Map of the </w:t>
      </w:r>
      <w:r w:rsidR="00056C7C">
        <w:rPr>
          <w:rFonts w:ascii="Helvetica" w:hAnsi="Helvetica" w:cs="Helvetica"/>
          <w:b/>
          <w:bCs/>
          <w:sz w:val="24"/>
          <w:szCs w:val="24"/>
        </w:rPr>
        <w:t>Geographic Area</w:t>
      </w:r>
    </w:p>
    <w:p w:rsidR="009941A8" w:rsidRDefault="009941A8" w:rsidP="009C3C3A">
      <w:pPr>
        <w:ind w:left="-720" w:right="-720"/>
        <w:jc w:val="center"/>
        <w:rPr>
          <w:rFonts w:ascii="Helvetica" w:hAnsi="Helvetica" w:cs="Helvetica"/>
          <w:b/>
          <w:bCs/>
          <w:sz w:val="24"/>
          <w:szCs w:val="24"/>
        </w:rPr>
      </w:pPr>
    </w:p>
    <w:p w:rsidR="00056C7C" w:rsidRDefault="00056C7C" w:rsidP="009C3C3A">
      <w:pPr>
        <w:ind w:left="-720" w:right="-720"/>
        <w:jc w:val="center"/>
        <w:rPr>
          <w:rFonts w:ascii="Helvetica" w:hAnsi="Helvetica" w:cs="Helvetica"/>
          <w:b/>
          <w:bCs/>
          <w:sz w:val="24"/>
          <w:szCs w:val="24"/>
        </w:rPr>
      </w:pPr>
      <w:r>
        <w:rPr>
          <w:rFonts w:ascii="Helvetica" w:hAnsi="Helvetica" w:cs="Helvetica"/>
          <w:b/>
          <w:bCs/>
          <w:sz w:val="24"/>
          <w:szCs w:val="24"/>
        </w:rPr>
        <w:t xml:space="preserve"> </w:t>
      </w:r>
      <w:r>
        <w:rPr>
          <w:rFonts w:ascii="Helvetica" w:hAnsi="Helvetica" w:cs="Helvetica"/>
          <w:b/>
          <w:bCs/>
          <w:sz w:val="24"/>
          <w:szCs w:val="24"/>
        </w:rPr>
        <w:br w:type="page"/>
      </w:r>
      <w:r w:rsidR="00B95AF7">
        <w:rPr>
          <w:rFonts w:ascii="Helvetica" w:hAnsi="Helvetica" w:cs="Helvetica"/>
          <w:b/>
          <w:bCs/>
          <w:sz w:val="24"/>
          <w:szCs w:val="24"/>
        </w:rPr>
        <w:lastRenderedPageBreak/>
        <w:t xml:space="preserve"> APPENDIX C</w:t>
      </w:r>
    </w:p>
    <w:p w:rsidR="00056C7C" w:rsidRDefault="00056C7C" w:rsidP="009C3C3A">
      <w:pPr>
        <w:ind w:left="-720" w:right="-720"/>
        <w:jc w:val="center"/>
        <w:rPr>
          <w:rFonts w:ascii="Helvetica" w:hAnsi="Helvetica" w:cs="Helvetica"/>
          <w:b/>
          <w:bCs/>
          <w:sz w:val="24"/>
          <w:szCs w:val="24"/>
        </w:rPr>
      </w:pPr>
      <w:r>
        <w:rPr>
          <w:rFonts w:ascii="Helvetica" w:hAnsi="Helvetica" w:cs="Helvetica"/>
          <w:b/>
          <w:bCs/>
          <w:sz w:val="24"/>
          <w:szCs w:val="24"/>
        </w:rPr>
        <w:t xml:space="preserve">  </w:t>
      </w:r>
    </w:p>
    <w:p w:rsidR="00056C7C" w:rsidRDefault="00056C7C" w:rsidP="009C3C3A">
      <w:pPr>
        <w:ind w:left="-720" w:right="-720"/>
        <w:jc w:val="center"/>
        <w:rPr>
          <w:rFonts w:ascii="Helvetica" w:hAnsi="Helvetica" w:cs="Helvetica"/>
          <w:b/>
          <w:bCs/>
          <w:sz w:val="24"/>
          <w:szCs w:val="24"/>
        </w:rPr>
      </w:pPr>
      <w:r>
        <w:rPr>
          <w:rFonts w:ascii="Helvetica" w:hAnsi="Helvetica" w:cs="Helvetica"/>
          <w:b/>
          <w:bCs/>
          <w:sz w:val="24"/>
          <w:szCs w:val="24"/>
        </w:rPr>
        <w:t>Scope of Work</w:t>
      </w:r>
    </w:p>
    <w:p w:rsidR="00056C7C" w:rsidRDefault="00056C7C" w:rsidP="009C3C3A">
      <w:pPr>
        <w:ind w:left="-720" w:right="-720"/>
        <w:jc w:val="center"/>
        <w:rPr>
          <w:rFonts w:ascii="Helvetica" w:hAnsi="Helvetica" w:cs="Helvetica"/>
          <w:b/>
          <w:bCs/>
          <w:sz w:val="24"/>
          <w:szCs w:val="24"/>
        </w:rPr>
      </w:pPr>
    </w:p>
    <w:p w:rsidR="00056C7C" w:rsidRDefault="00056C7C" w:rsidP="009C3C3A">
      <w:pPr>
        <w:ind w:left="-720" w:right="-720"/>
        <w:jc w:val="center"/>
        <w:rPr>
          <w:rFonts w:ascii="Helvetica" w:hAnsi="Helvetica" w:cs="Helvetica"/>
          <w:b/>
          <w:bCs/>
          <w:sz w:val="24"/>
          <w:szCs w:val="24"/>
        </w:rPr>
      </w:pPr>
    </w:p>
    <w:p w:rsidR="00056C7C" w:rsidRDefault="00056C7C" w:rsidP="009C3C3A">
      <w:pPr>
        <w:ind w:left="-720" w:right="-720"/>
        <w:jc w:val="center"/>
        <w:rPr>
          <w:rFonts w:ascii="Helvetica" w:hAnsi="Helvetica" w:cs="Helvetica"/>
          <w:b/>
          <w:bCs/>
          <w:sz w:val="24"/>
          <w:szCs w:val="24"/>
        </w:rPr>
      </w:pPr>
    </w:p>
    <w:p w:rsidR="00285E43" w:rsidRDefault="00285E43" w:rsidP="009C3C3A">
      <w:pPr>
        <w:ind w:left="-720" w:right="-720"/>
      </w:pPr>
    </w:p>
    <w:sectPr w:rsidR="00285E43" w:rsidSect="0098180E">
      <w:headerReference w:type="default" r:id="rId13"/>
      <w:footerReference w:type="default" r:id="rId14"/>
      <w:type w:val="continuous"/>
      <w:pgSz w:w="12240" w:h="15840"/>
      <w:pgMar w:top="1152"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1B7" w:rsidRDefault="007931B7">
      <w:r>
        <w:separator/>
      </w:r>
    </w:p>
  </w:endnote>
  <w:endnote w:type="continuationSeparator" w:id="0">
    <w:p w:rsidR="007931B7" w:rsidRDefault="0079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CE3" w:rsidRDefault="00547CE3" w:rsidP="000B0F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7CE3" w:rsidRDefault="00547C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CE3" w:rsidRDefault="00547CE3" w:rsidP="00CE46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3396">
      <w:rPr>
        <w:rStyle w:val="PageNumber"/>
        <w:noProof/>
      </w:rPr>
      <w:t>1</w:t>
    </w:r>
    <w:r>
      <w:rPr>
        <w:rStyle w:val="PageNumber"/>
      </w:rPr>
      <w:fldChar w:fldCharType="end"/>
    </w:r>
  </w:p>
  <w:p w:rsidR="00547CE3" w:rsidRDefault="00547CE3">
    <w:pPr>
      <w:pStyle w:val="Footer"/>
      <w:widowControl/>
      <w:jc w:val="center"/>
      <w:rPr>
        <w:rFonts w:ascii="Arial" w:hAnsi="Arial" w:cs="Arial"/>
        <w:sz w:val="22"/>
        <w:szCs w:val="22"/>
      </w:rPr>
    </w:pPr>
    <w:r>
      <w:rPr>
        <w:rFonts w:ascii="Arial" w:hAnsi="Arial" w:cs="Arial"/>
        <w:sz w:val="22"/>
        <w:szCs w:val="22"/>
      </w:rPr>
      <w:t xml:space="preserve">Page </w:t>
    </w:r>
    <w:r>
      <w:rPr>
        <w:rFonts w:ascii="Arial" w:hAnsi="Arial" w:cs="Arial"/>
        <w:sz w:val="22"/>
        <w:szCs w:val="22"/>
      </w:rPr>
      <w:pgNum/>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NUMPAGES \* ARABIC </w:instrText>
    </w:r>
    <w:r>
      <w:rPr>
        <w:rFonts w:ascii="Arial" w:hAnsi="Arial" w:cs="Arial"/>
        <w:sz w:val="22"/>
        <w:szCs w:val="22"/>
      </w:rPr>
      <w:fldChar w:fldCharType="separate"/>
    </w:r>
    <w:r w:rsidR="00E73396">
      <w:rPr>
        <w:rFonts w:ascii="Arial" w:hAnsi="Arial" w:cs="Arial"/>
        <w:noProof/>
        <w:sz w:val="22"/>
        <w:szCs w:val="22"/>
      </w:rPr>
      <w:t>11</w:t>
    </w:r>
    <w:r>
      <w:rPr>
        <w:rFonts w:ascii="Arial" w:hAnsi="Arial"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64" w:rsidRDefault="00CE46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sdtContent>
      <w:p w:rsidR="001C59B0" w:rsidRDefault="001C59B0" w:rsidP="001C59B0">
        <w:pPr>
          <w:pStyle w:val="Footer"/>
          <w:jc w:val="center"/>
        </w:pPr>
        <w:r>
          <w:t xml:space="preserve">Page </w:t>
        </w:r>
        <w:r>
          <w:rPr>
            <w:b/>
            <w:bCs/>
          </w:rPr>
          <w:fldChar w:fldCharType="begin"/>
        </w:r>
        <w:r>
          <w:rPr>
            <w:b/>
            <w:bCs/>
          </w:rPr>
          <w:instrText xml:space="preserve"> PAGE </w:instrText>
        </w:r>
        <w:r>
          <w:rPr>
            <w:b/>
            <w:bCs/>
          </w:rPr>
          <w:fldChar w:fldCharType="separate"/>
        </w:r>
        <w:r w:rsidR="00E7339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73396">
          <w:rPr>
            <w:b/>
            <w:bCs/>
            <w:noProof/>
          </w:rPr>
          <w:t>11</w:t>
        </w:r>
        <w:r>
          <w:rPr>
            <w:b/>
            <w:bCs/>
          </w:rPr>
          <w:fldChar w:fldCharType="end"/>
        </w:r>
      </w:p>
    </w:sdtContent>
  </w:sdt>
  <w:p w:rsidR="00547CE3" w:rsidRDefault="00547CE3">
    <w:pPr>
      <w:pStyle w:val="Footer"/>
      <w:widowControl/>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1B7" w:rsidRDefault="007931B7">
      <w:r>
        <w:separator/>
      </w:r>
    </w:p>
  </w:footnote>
  <w:footnote w:type="continuationSeparator" w:id="0">
    <w:p w:rsidR="007931B7" w:rsidRDefault="00793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64" w:rsidRDefault="00CE4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CE3" w:rsidRDefault="00547CE3">
    <w:pPr>
      <w:widowControl/>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64" w:rsidRDefault="00CE46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CE3" w:rsidRPr="002C4E2D" w:rsidRDefault="00547CE3" w:rsidP="00056C7C">
    <w:pPr>
      <w:widowControl/>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F3E"/>
    <w:rsid w:val="000332CB"/>
    <w:rsid w:val="00056C7C"/>
    <w:rsid w:val="000A57D0"/>
    <w:rsid w:val="000B0FBD"/>
    <w:rsid w:val="000D3367"/>
    <w:rsid w:val="000D61AE"/>
    <w:rsid w:val="00183FEC"/>
    <w:rsid w:val="001C59B0"/>
    <w:rsid w:val="0025784D"/>
    <w:rsid w:val="00285E43"/>
    <w:rsid w:val="002A47D8"/>
    <w:rsid w:val="00326A5C"/>
    <w:rsid w:val="00367279"/>
    <w:rsid w:val="00394302"/>
    <w:rsid w:val="004B0175"/>
    <w:rsid w:val="00510359"/>
    <w:rsid w:val="00536F3E"/>
    <w:rsid w:val="00547CE3"/>
    <w:rsid w:val="00645BF7"/>
    <w:rsid w:val="00743F31"/>
    <w:rsid w:val="007931B7"/>
    <w:rsid w:val="00796EF7"/>
    <w:rsid w:val="007F7F19"/>
    <w:rsid w:val="00800565"/>
    <w:rsid w:val="0085510A"/>
    <w:rsid w:val="008E3176"/>
    <w:rsid w:val="0090542C"/>
    <w:rsid w:val="0098180E"/>
    <w:rsid w:val="009941A8"/>
    <w:rsid w:val="009C3C3A"/>
    <w:rsid w:val="00A032C4"/>
    <w:rsid w:val="00A35E7B"/>
    <w:rsid w:val="00A46026"/>
    <w:rsid w:val="00A66E84"/>
    <w:rsid w:val="00A91304"/>
    <w:rsid w:val="00AB4884"/>
    <w:rsid w:val="00AC06D1"/>
    <w:rsid w:val="00B11D9B"/>
    <w:rsid w:val="00B95AF7"/>
    <w:rsid w:val="00C0092B"/>
    <w:rsid w:val="00C31B46"/>
    <w:rsid w:val="00C37211"/>
    <w:rsid w:val="00C505B5"/>
    <w:rsid w:val="00C946E6"/>
    <w:rsid w:val="00CE4664"/>
    <w:rsid w:val="00D67500"/>
    <w:rsid w:val="00DC4F64"/>
    <w:rsid w:val="00DE521D"/>
    <w:rsid w:val="00DF7E05"/>
    <w:rsid w:val="00E30129"/>
    <w:rsid w:val="00E514BA"/>
    <w:rsid w:val="00E73396"/>
    <w:rsid w:val="00E73F8A"/>
    <w:rsid w:val="00E92C83"/>
    <w:rsid w:val="00EA02D5"/>
    <w:rsid w:val="00EC0673"/>
    <w:rsid w:val="00EE0ED6"/>
    <w:rsid w:val="00F06BCD"/>
    <w:rsid w:val="00F148C4"/>
    <w:rsid w:val="00F734B3"/>
    <w:rsid w:val="00F9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C7C"/>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056C7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jc w:val="both"/>
    </w:pPr>
    <w:rPr>
      <w:sz w:val="24"/>
      <w:szCs w:val="24"/>
    </w:rPr>
  </w:style>
  <w:style w:type="paragraph" w:styleId="Footer">
    <w:name w:val="footer"/>
    <w:basedOn w:val="Normal"/>
    <w:link w:val="FooterChar"/>
    <w:uiPriority w:val="99"/>
    <w:rsid w:val="00056C7C"/>
    <w:pPr>
      <w:tabs>
        <w:tab w:val="left" w:pos="0"/>
        <w:tab w:val="center" w:pos="4320"/>
        <w:tab w:val="right" w:pos="8640"/>
      </w:tabs>
      <w:jc w:val="both"/>
    </w:pPr>
    <w:rPr>
      <w:sz w:val="24"/>
      <w:szCs w:val="24"/>
    </w:rPr>
  </w:style>
  <w:style w:type="paragraph" w:styleId="CommentText">
    <w:name w:val="annotation text"/>
    <w:basedOn w:val="Normal"/>
    <w:semiHidden/>
    <w:rsid w:val="00056C7C"/>
  </w:style>
  <w:style w:type="paragraph" w:styleId="BodyTextIndent">
    <w:name w:val="Body Text Indent"/>
    <w:basedOn w:val="Normal"/>
    <w:rsid w:val="00056C7C"/>
    <w:pPr>
      <w:widowControl/>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Pr>
      <w:rFonts w:ascii="Arial" w:hAnsi="Arial" w:cs="Arial"/>
    </w:rPr>
  </w:style>
  <w:style w:type="character" w:styleId="PageNumber">
    <w:name w:val="page number"/>
    <w:basedOn w:val="DefaultParagraphFont"/>
    <w:rsid w:val="00056C7C"/>
  </w:style>
  <w:style w:type="paragraph" w:styleId="BalloonText">
    <w:name w:val="Balloon Text"/>
    <w:basedOn w:val="Normal"/>
    <w:semiHidden/>
    <w:rsid w:val="00F92563"/>
    <w:rPr>
      <w:rFonts w:ascii="Tahoma" w:hAnsi="Tahoma" w:cs="Tahoma"/>
      <w:sz w:val="16"/>
      <w:szCs w:val="16"/>
    </w:rPr>
  </w:style>
  <w:style w:type="paragraph" w:styleId="Header">
    <w:name w:val="header"/>
    <w:basedOn w:val="Normal"/>
    <w:rsid w:val="00EC0673"/>
    <w:pPr>
      <w:tabs>
        <w:tab w:val="center" w:pos="4320"/>
        <w:tab w:val="right" w:pos="8640"/>
      </w:tabs>
    </w:pPr>
  </w:style>
  <w:style w:type="character" w:customStyle="1" w:styleId="FooterChar">
    <w:name w:val="Footer Char"/>
    <w:link w:val="Footer"/>
    <w:uiPriority w:val="99"/>
    <w:rsid w:val="001C59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C7C"/>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056C7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jc w:val="both"/>
    </w:pPr>
    <w:rPr>
      <w:sz w:val="24"/>
      <w:szCs w:val="24"/>
    </w:rPr>
  </w:style>
  <w:style w:type="paragraph" w:styleId="Footer">
    <w:name w:val="footer"/>
    <w:basedOn w:val="Normal"/>
    <w:link w:val="FooterChar"/>
    <w:uiPriority w:val="99"/>
    <w:rsid w:val="00056C7C"/>
    <w:pPr>
      <w:tabs>
        <w:tab w:val="left" w:pos="0"/>
        <w:tab w:val="center" w:pos="4320"/>
        <w:tab w:val="right" w:pos="8640"/>
      </w:tabs>
      <w:jc w:val="both"/>
    </w:pPr>
    <w:rPr>
      <w:sz w:val="24"/>
      <w:szCs w:val="24"/>
    </w:rPr>
  </w:style>
  <w:style w:type="paragraph" w:styleId="CommentText">
    <w:name w:val="annotation text"/>
    <w:basedOn w:val="Normal"/>
    <w:semiHidden/>
    <w:rsid w:val="00056C7C"/>
  </w:style>
  <w:style w:type="paragraph" w:styleId="BodyTextIndent">
    <w:name w:val="Body Text Indent"/>
    <w:basedOn w:val="Normal"/>
    <w:rsid w:val="00056C7C"/>
    <w:pPr>
      <w:widowControl/>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Pr>
      <w:rFonts w:ascii="Arial" w:hAnsi="Arial" w:cs="Arial"/>
    </w:rPr>
  </w:style>
  <w:style w:type="character" w:styleId="PageNumber">
    <w:name w:val="page number"/>
    <w:basedOn w:val="DefaultParagraphFont"/>
    <w:rsid w:val="00056C7C"/>
  </w:style>
  <w:style w:type="paragraph" w:styleId="BalloonText">
    <w:name w:val="Balloon Text"/>
    <w:basedOn w:val="Normal"/>
    <w:semiHidden/>
    <w:rsid w:val="00F92563"/>
    <w:rPr>
      <w:rFonts w:ascii="Tahoma" w:hAnsi="Tahoma" w:cs="Tahoma"/>
      <w:sz w:val="16"/>
      <w:szCs w:val="16"/>
    </w:rPr>
  </w:style>
  <w:style w:type="paragraph" w:styleId="Header">
    <w:name w:val="header"/>
    <w:basedOn w:val="Normal"/>
    <w:rsid w:val="00EC0673"/>
    <w:pPr>
      <w:tabs>
        <w:tab w:val="center" w:pos="4320"/>
        <w:tab w:val="right" w:pos="8640"/>
      </w:tabs>
    </w:pPr>
  </w:style>
  <w:style w:type="character" w:customStyle="1" w:styleId="FooterChar">
    <w:name w:val="Footer Char"/>
    <w:link w:val="Footer"/>
    <w:uiPriority w:val="99"/>
    <w:rsid w:val="001C59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944">
      <w:bodyDiv w:val="1"/>
      <w:marLeft w:val="0"/>
      <w:marRight w:val="0"/>
      <w:marTop w:val="0"/>
      <w:marBottom w:val="0"/>
      <w:divBdr>
        <w:top w:val="none" w:sz="0" w:space="0" w:color="auto"/>
        <w:left w:val="none" w:sz="0" w:space="0" w:color="auto"/>
        <w:bottom w:val="none" w:sz="0" w:space="0" w:color="auto"/>
        <w:right w:val="none" w:sz="0" w:space="0" w:color="auto"/>
      </w:divBdr>
    </w:div>
    <w:div w:id="161057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3903</Words>
  <Characters>22249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2012-09-26T20:47:00Z</dcterms:created>
  <dcterms:modified xsi:type="dcterms:W3CDTF">2012-09-27T18:51:00Z</dcterms:modified>
</cp:coreProperties>
</file>