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755C" w:rsidRPr="00EE5B2E" w:rsidRDefault="00D6755C" w:rsidP="00D6755C">
      <w:pPr>
        <w:pStyle w:val="Default1"/>
        <w:spacing w:after="83"/>
        <w:ind w:left="-720" w:right="-540"/>
        <w:rPr>
          <w:sz w:val="18"/>
          <w:szCs w:val="18"/>
        </w:rPr>
      </w:pPr>
      <w:r>
        <w:rPr>
          <w:sz w:val="18"/>
          <w:szCs w:val="18"/>
        </w:rPr>
        <w:t xml:space="preserve">               </w:t>
      </w:r>
      <w:r w:rsidRPr="00EE5B2E">
        <w:rPr>
          <w:sz w:val="18"/>
          <w:szCs w:val="18"/>
        </w:rPr>
        <w:t xml:space="preserve">Revised: </w:t>
      </w:r>
      <w:r>
        <w:rPr>
          <w:sz w:val="18"/>
          <w:szCs w:val="18"/>
        </w:rPr>
        <w:t>06</w:t>
      </w:r>
      <w:r w:rsidRPr="00EE5B2E">
        <w:rPr>
          <w:sz w:val="18"/>
          <w:szCs w:val="18"/>
        </w:rPr>
        <w:t>/</w:t>
      </w:r>
      <w:r w:rsidR="00FA229C">
        <w:rPr>
          <w:sz w:val="18"/>
          <w:szCs w:val="18"/>
        </w:rPr>
        <w:t>19</w:t>
      </w:r>
      <w:r w:rsidRPr="00EE5B2E">
        <w:rPr>
          <w:sz w:val="18"/>
          <w:szCs w:val="18"/>
        </w:rPr>
        <w:t>//201</w:t>
      </w:r>
      <w:r w:rsidR="00FA229C">
        <w:rPr>
          <w:sz w:val="18"/>
          <w:szCs w:val="18"/>
        </w:rPr>
        <w:t>4</w:t>
      </w:r>
      <w:r w:rsidRPr="00EE5B2E">
        <w:rPr>
          <w:sz w:val="18"/>
          <w:szCs w:val="18"/>
        </w:rPr>
        <w:t xml:space="preserve">         </w:t>
      </w:r>
      <w:r w:rsidRPr="00EE5B2E">
        <w:rPr>
          <w:sz w:val="18"/>
          <w:szCs w:val="18"/>
        </w:rPr>
        <w:tab/>
      </w:r>
      <w:r w:rsidRPr="00EE5B2E">
        <w:rPr>
          <w:sz w:val="18"/>
          <w:szCs w:val="18"/>
        </w:rPr>
        <w:tab/>
      </w:r>
      <w:r w:rsidRPr="00EE5B2E">
        <w:rPr>
          <w:sz w:val="18"/>
          <w:szCs w:val="18"/>
        </w:rPr>
        <w:tab/>
      </w:r>
      <w:r w:rsidRPr="00EE5B2E">
        <w:rPr>
          <w:sz w:val="18"/>
          <w:szCs w:val="18"/>
        </w:rPr>
        <w:tab/>
      </w:r>
      <w:r w:rsidRPr="00EE5B2E">
        <w:rPr>
          <w:sz w:val="18"/>
          <w:szCs w:val="18"/>
        </w:rPr>
        <w:tab/>
      </w:r>
      <w:r w:rsidR="00FA229C">
        <w:rPr>
          <w:sz w:val="18"/>
          <w:szCs w:val="18"/>
        </w:rPr>
        <w:tab/>
        <w:t xml:space="preserve">  </w:t>
      </w:r>
      <w:r w:rsidRPr="00EE5B2E">
        <w:rPr>
          <w:sz w:val="18"/>
          <w:szCs w:val="18"/>
        </w:rPr>
        <w:t xml:space="preserve"> OMB Control No. 0648-0</w:t>
      </w:r>
      <w:r w:rsidR="00FA229C">
        <w:rPr>
          <w:sz w:val="18"/>
          <w:szCs w:val="18"/>
        </w:rPr>
        <w:t>515</w:t>
      </w:r>
      <w:r w:rsidRPr="00EE5B2E">
        <w:rPr>
          <w:sz w:val="18"/>
          <w:szCs w:val="18"/>
        </w:rPr>
        <w:t xml:space="preserve">, Expiration Date:  </w:t>
      </w:r>
      <w:r>
        <w:rPr>
          <w:sz w:val="18"/>
          <w:szCs w:val="18"/>
        </w:rPr>
        <w:t>1</w:t>
      </w:r>
      <w:r w:rsidRPr="00EE5B2E">
        <w:rPr>
          <w:sz w:val="18"/>
          <w:szCs w:val="18"/>
        </w:rPr>
        <w:t>1/3</w:t>
      </w:r>
      <w:r>
        <w:rPr>
          <w:sz w:val="18"/>
          <w:szCs w:val="18"/>
        </w:rPr>
        <w:t>0</w:t>
      </w:r>
      <w:r w:rsidRPr="00EE5B2E">
        <w:rPr>
          <w:sz w:val="18"/>
          <w:szCs w:val="18"/>
        </w:rPr>
        <w:t>/201</w:t>
      </w:r>
      <w:r>
        <w:rPr>
          <w:sz w:val="18"/>
          <w:szCs w:val="18"/>
        </w:rPr>
        <w:t>5</w:t>
      </w:r>
      <w:r w:rsidRPr="00EE5B2E">
        <w:rPr>
          <w:sz w:val="18"/>
          <w:szCs w:val="18"/>
        </w:rPr>
        <w:t xml:space="preserve">  </w:t>
      </w:r>
    </w:p>
    <w:tbl>
      <w:tblPr>
        <w:tblW w:w="9949" w:type="dxa"/>
        <w:jc w:val="center"/>
        <w:tblInd w:w="-2056" w:type="dxa"/>
        <w:tblLook w:val="0000" w:firstRow="0" w:lastRow="0" w:firstColumn="0" w:lastColumn="0" w:noHBand="0" w:noVBand="0"/>
      </w:tblPr>
      <w:tblGrid>
        <w:gridCol w:w="4903"/>
        <w:gridCol w:w="2670"/>
        <w:gridCol w:w="2376"/>
      </w:tblGrid>
      <w:tr w:rsidR="00E6715F" w:rsidTr="00E078C7">
        <w:trPr>
          <w:trHeight w:val="1893"/>
          <w:jc w:val="center"/>
        </w:trPr>
        <w:tc>
          <w:tcPr>
            <w:tcW w:w="4903" w:type="dxa"/>
            <w:tcBorders>
              <w:top w:val="double" w:sz="12" w:space="0" w:color="000000"/>
              <w:left w:val="double" w:sz="12" w:space="0" w:color="000000"/>
              <w:bottom w:val="double" w:sz="12" w:space="0" w:color="000000"/>
              <w:right w:val="single" w:sz="8" w:space="0" w:color="000000"/>
            </w:tcBorders>
            <w:vAlign w:val="center"/>
          </w:tcPr>
          <w:p w:rsidR="00E6715F" w:rsidRPr="00E6715F" w:rsidRDefault="00E6715F" w:rsidP="009A7339">
            <w:pPr>
              <w:pStyle w:val="Default1"/>
              <w:jc w:val="center"/>
              <w:rPr>
                <w:b/>
                <w:color w:val="000000"/>
                <w:sz w:val="26"/>
                <w:szCs w:val="26"/>
              </w:rPr>
            </w:pPr>
            <w:r w:rsidRPr="00E6715F">
              <w:rPr>
                <w:b/>
                <w:color w:val="000000"/>
                <w:sz w:val="26"/>
                <w:szCs w:val="26"/>
              </w:rPr>
              <w:t>CATCHER/PROCESSOR &amp; MOTHERSHIP</w:t>
            </w:r>
          </w:p>
          <w:p w:rsidR="00E6715F" w:rsidRPr="00E6715F" w:rsidRDefault="00E6715F" w:rsidP="00FA229C">
            <w:pPr>
              <w:pStyle w:val="Default1"/>
              <w:jc w:val="center"/>
              <w:rPr>
                <w:b/>
                <w:color w:val="000000"/>
                <w:sz w:val="26"/>
                <w:szCs w:val="26"/>
              </w:rPr>
            </w:pPr>
            <w:r w:rsidRPr="00E6715F">
              <w:rPr>
                <w:b/>
                <w:color w:val="000000"/>
                <w:sz w:val="26"/>
                <w:szCs w:val="26"/>
              </w:rPr>
              <w:t>ELECTRONIC LOGBOOK (</w:t>
            </w:r>
            <w:proofErr w:type="spellStart"/>
            <w:r w:rsidRPr="00E6715F">
              <w:rPr>
                <w:b/>
                <w:color w:val="000000"/>
                <w:sz w:val="26"/>
                <w:szCs w:val="26"/>
              </w:rPr>
              <w:t>eLOG</w:t>
            </w:r>
            <w:proofErr w:type="spellEnd"/>
            <w:r w:rsidRPr="00E6715F">
              <w:rPr>
                <w:b/>
                <w:color w:val="000000"/>
                <w:sz w:val="26"/>
                <w:szCs w:val="26"/>
              </w:rPr>
              <w:t>)</w:t>
            </w:r>
          </w:p>
          <w:p w:rsidR="00E6715F" w:rsidRPr="00E6715F" w:rsidRDefault="00E6715F" w:rsidP="00C57A7E">
            <w:pPr>
              <w:pStyle w:val="Default"/>
              <w:jc w:val="center"/>
              <w:rPr>
                <w:b/>
                <w:sz w:val="26"/>
                <w:szCs w:val="26"/>
              </w:rPr>
            </w:pPr>
            <w:r w:rsidRPr="00E6715F">
              <w:rPr>
                <w:b/>
                <w:sz w:val="26"/>
                <w:szCs w:val="26"/>
              </w:rPr>
              <w:t>DAILY SCALE TEST</w:t>
            </w:r>
          </w:p>
          <w:p w:rsidR="00E6715F" w:rsidRPr="00C2501A" w:rsidRDefault="00E6715F" w:rsidP="00C57A7E">
            <w:pPr>
              <w:pStyle w:val="Default"/>
              <w:jc w:val="center"/>
              <w:rPr>
                <w:b/>
                <w:sz w:val="28"/>
                <w:szCs w:val="28"/>
              </w:rPr>
            </w:pPr>
            <w:r w:rsidRPr="00E6715F">
              <w:rPr>
                <w:b/>
                <w:sz w:val="26"/>
                <w:szCs w:val="26"/>
              </w:rPr>
              <w:t>INFORMATION</w:t>
            </w:r>
          </w:p>
        </w:tc>
        <w:tc>
          <w:tcPr>
            <w:tcW w:w="2670" w:type="dxa"/>
            <w:tcBorders>
              <w:top w:val="double" w:sz="12" w:space="0" w:color="000000"/>
              <w:left w:val="nil"/>
              <w:bottom w:val="double" w:sz="12" w:space="0" w:color="000000"/>
            </w:tcBorders>
            <w:vAlign w:val="center"/>
          </w:tcPr>
          <w:p w:rsidR="00E6715F" w:rsidRDefault="00E6715F" w:rsidP="00E6715F">
            <w:pPr>
              <w:pStyle w:val="Default"/>
              <w:rPr>
                <w:sz w:val="20"/>
                <w:szCs w:val="20"/>
              </w:rPr>
            </w:pPr>
            <w:r w:rsidRPr="00E6715F">
              <w:rPr>
                <w:sz w:val="20"/>
                <w:szCs w:val="20"/>
              </w:rPr>
              <w:t>NOAA/NMFS</w:t>
            </w:r>
            <w:r w:rsidR="00DD08D5">
              <w:rPr>
                <w:sz w:val="20"/>
                <w:szCs w:val="20"/>
              </w:rPr>
              <w:t xml:space="preserve"> </w:t>
            </w:r>
            <w:r>
              <w:rPr>
                <w:sz w:val="20"/>
                <w:szCs w:val="20"/>
              </w:rPr>
              <w:t>Alaska Region</w:t>
            </w:r>
          </w:p>
          <w:p w:rsidR="00E6715F" w:rsidRPr="00E6715F" w:rsidRDefault="00E6715F" w:rsidP="00E6715F">
            <w:pPr>
              <w:pStyle w:val="Default"/>
              <w:rPr>
                <w:sz w:val="20"/>
                <w:szCs w:val="20"/>
              </w:rPr>
            </w:pPr>
            <w:r w:rsidRPr="00E6715F">
              <w:rPr>
                <w:sz w:val="20"/>
                <w:szCs w:val="20"/>
              </w:rPr>
              <w:t>P.O. Box 21668</w:t>
            </w:r>
          </w:p>
          <w:p w:rsidR="00E6715F" w:rsidRDefault="00E6715F" w:rsidP="00E6715F">
            <w:pPr>
              <w:pStyle w:val="Default"/>
              <w:rPr>
                <w:sz w:val="20"/>
                <w:szCs w:val="20"/>
              </w:rPr>
            </w:pPr>
            <w:r w:rsidRPr="00E6715F">
              <w:rPr>
                <w:sz w:val="20"/>
                <w:szCs w:val="20"/>
              </w:rPr>
              <w:t>Juneau, AK 99802-1668</w:t>
            </w:r>
          </w:p>
          <w:p w:rsidR="00E6715F" w:rsidRDefault="00E6715F" w:rsidP="00E6715F">
            <w:pPr>
              <w:pStyle w:val="Default"/>
              <w:rPr>
                <w:sz w:val="20"/>
                <w:szCs w:val="20"/>
              </w:rPr>
            </w:pPr>
            <w:r w:rsidRPr="00E6715F">
              <w:rPr>
                <w:sz w:val="20"/>
                <w:szCs w:val="20"/>
              </w:rPr>
              <w:t xml:space="preserve">Telephone: 928-774-4362 or </w:t>
            </w:r>
          </w:p>
          <w:p w:rsidR="00E6715F" w:rsidRPr="00E6715F" w:rsidRDefault="00E6715F" w:rsidP="00E6715F">
            <w:pPr>
              <w:pStyle w:val="Default"/>
              <w:rPr>
                <w:sz w:val="20"/>
                <w:szCs w:val="20"/>
              </w:rPr>
            </w:pPr>
            <w:r>
              <w:rPr>
                <w:sz w:val="20"/>
                <w:szCs w:val="20"/>
              </w:rPr>
              <w:t xml:space="preserve">   </w:t>
            </w:r>
            <w:r w:rsidRPr="00E6715F">
              <w:rPr>
                <w:sz w:val="20"/>
                <w:szCs w:val="20"/>
              </w:rPr>
              <w:t>907-586-7228</w:t>
            </w:r>
          </w:p>
          <w:p w:rsidR="00E6715F" w:rsidRDefault="00E6715F" w:rsidP="00E6715F">
            <w:pPr>
              <w:pStyle w:val="Default"/>
              <w:rPr>
                <w:sz w:val="20"/>
                <w:szCs w:val="20"/>
              </w:rPr>
            </w:pPr>
            <w:r w:rsidRPr="00E6715F">
              <w:rPr>
                <w:sz w:val="20"/>
                <w:szCs w:val="20"/>
              </w:rPr>
              <w:t xml:space="preserve">FAX: 928-774-4362 or </w:t>
            </w:r>
          </w:p>
          <w:p w:rsidR="00E6715F" w:rsidRPr="00E6715F" w:rsidRDefault="00E6715F" w:rsidP="00E6715F">
            <w:pPr>
              <w:pStyle w:val="Default"/>
              <w:rPr>
                <w:sz w:val="20"/>
                <w:szCs w:val="20"/>
              </w:rPr>
            </w:pPr>
            <w:r>
              <w:rPr>
                <w:sz w:val="20"/>
                <w:szCs w:val="20"/>
              </w:rPr>
              <w:t xml:space="preserve">   </w:t>
            </w:r>
            <w:r w:rsidRPr="00E6715F">
              <w:rPr>
                <w:sz w:val="20"/>
                <w:szCs w:val="20"/>
              </w:rPr>
              <w:t>907-586-7465</w:t>
            </w:r>
          </w:p>
        </w:tc>
        <w:tc>
          <w:tcPr>
            <w:tcW w:w="2376" w:type="dxa"/>
            <w:tcBorders>
              <w:top w:val="double" w:sz="12" w:space="0" w:color="000000"/>
              <w:left w:val="nil"/>
              <w:bottom w:val="double" w:sz="12" w:space="0" w:color="000000"/>
              <w:right w:val="double" w:sz="12" w:space="0" w:color="000000"/>
            </w:tcBorders>
            <w:vAlign w:val="bottom"/>
          </w:tcPr>
          <w:p w:rsidR="00E6715F" w:rsidRPr="00E6715F" w:rsidRDefault="00DD08D5" w:rsidP="00E078C7">
            <w:pPr>
              <w:pStyle w:val="Default"/>
              <w:jc w:val="center"/>
              <w:rPr>
                <w:sz w:val="20"/>
                <w:szCs w:val="20"/>
              </w:rPr>
            </w:pPr>
            <w:r>
              <w:rPr>
                <w:noProof/>
                <w:sz w:val="20"/>
                <w:szCs w:val="20"/>
              </w:rPr>
              <w:drawing>
                <wp:inline distT="0" distB="0" distL="0" distR="0" wp14:anchorId="0DC2802F" wp14:editId="79BC4FC8">
                  <wp:extent cx="973177" cy="967740"/>
                  <wp:effectExtent l="133350" t="76200" r="132080" b="8039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73177" cy="967740"/>
                          </a:xfrm>
                          <a:prstGeom prst="ellipse">
                            <a:avLst/>
                          </a:prstGeom>
                          <a:ln w="63500" cap="rnd">
                            <a:solidFill>
                              <a:srgbClr val="333333"/>
                            </a:solidFill>
                          </a:ln>
                          <a:effectLst>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pic:spPr>
                      </pic:pic>
                    </a:graphicData>
                  </a:graphic>
                </wp:inline>
              </w:drawing>
            </w:r>
          </w:p>
        </w:tc>
      </w:tr>
    </w:tbl>
    <w:p w:rsidR="00D6755C" w:rsidRDefault="00D6755C" w:rsidP="00DA5E1C">
      <w:pPr>
        <w:spacing w:after="0" w:line="240" w:lineRule="auto"/>
        <w:rPr>
          <w:rFonts w:ascii="Times New Roman" w:hAnsi="Times New Roman" w:cs="Times New Roman"/>
          <w:sz w:val="24"/>
          <w:szCs w:val="24"/>
        </w:rPr>
      </w:pPr>
    </w:p>
    <w:p w:rsidR="00C57A7E" w:rsidRPr="00DA5E1C" w:rsidRDefault="00FA229C" w:rsidP="00C57A7E">
      <w:pPr>
        <w:spacing w:after="0" w:line="240" w:lineRule="auto"/>
        <w:rPr>
          <w:rFonts w:ascii="Times New Roman" w:hAnsi="Times New Roman" w:cs="Times New Roman"/>
          <w:sz w:val="24"/>
          <w:szCs w:val="24"/>
        </w:rPr>
      </w:pPr>
      <w:r w:rsidRPr="00DA5E1C">
        <w:rPr>
          <w:rFonts w:ascii="Times New Roman" w:hAnsi="Times New Roman" w:cs="Times New Roman"/>
          <w:sz w:val="24"/>
          <w:szCs w:val="24"/>
        </w:rPr>
        <w:t xml:space="preserve">The operator of any groundfish catcher/processor </w:t>
      </w:r>
      <w:r w:rsidR="00C57A7E">
        <w:rPr>
          <w:rFonts w:ascii="Times New Roman" w:hAnsi="Times New Roman" w:cs="Times New Roman"/>
          <w:sz w:val="24"/>
          <w:szCs w:val="24"/>
        </w:rPr>
        <w:t>or</w:t>
      </w:r>
      <w:r w:rsidR="00264E09">
        <w:rPr>
          <w:rFonts w:ascii="Times New Roman" w:hAnsi="Times New Roman" w:cs="Times New Roman"/>
          <w:sz w:val="24"/>
          <w:szCs w:val="24"/>
        </w:rPr>
        <w:t xml:space="preserve"> mothership </w:t>
      </w:r>
      <w:r w:rsidRPr="00DA5E1C">
        <w:rPr>
          <w:rFonts w:ascii="Times New Roman" w:hAnsi="Times New Roman" w:cs="Times New Roman"/>
          <w:sz w:val="24"/>
          <w:szCs w:val="24"/>
        </w:rPr>
        <w:t>must use a combination of NMFS-approved catcher/processor eLog</w:t>
      </w:r>
      <w:r w:rsidR="00C57A7E">
        <w:rPr>
          <w:rFonts w:ascii="Times New Roman" w:hAnsi="Times New Roman" w:cs="Times New Roman"/>
          <w:sz w:val="24"/>
          <w:szCs w:val="24"/>
        </w:rPr>
        <w:t xml:space="preserve"> or mothership eLog</w:t>
      </w:r>
      <w:r w:rsidRPr="00DA5E1C">
        <w:rPr>
          <w:rFonts w:ascii="Times New Roman" w:hAnsi="Times New Roman" w:cs="Times New Roman"/>
          <w:sz w:val="24"/>
          <w:szCs w:val="24"/>
        </w:rPr>
        <w:t xml:space="preserve"> and seaLandings</w:t>
      </w:r>
      <w:r w:rsidR="00542B9E">
        <w:rPr>
          <w:rFonts w:ascii="Times New Roman" w:hAnsi="Times New Roman" w:cs="Times New Roman"/>
          <w:sz w:val="24"/>
          <w:szCs w:val="24"/>
        </w:rPr>
        <w:t xml:space="preserve"> or eLandings</w:t>
      </w:r>
      <w:r w:rsidRPr="00DA5E1C">
        <w:rPr>
          <w:rFonts w:ascii="Times New Roman" w:hAnsi="Times New Roman" w:cs="Times New Roman"/>
          <w:sz w:val="24"/>
          <w:szCs w:val="24"/>
        </w:rPr>
        <w:t xml:space="preserve"> to record and report groundfish and </w:t>
      </w:r>
      <w:r w:rsidR="00264E09">
        <w:rPr>
          <w:rFonts w:ascii="Times New Roman" w:hAnsi="Times New Roman" w:cs="Times New Roman"/>
          <w:sz w:val="24"/>
          <w:szCs w:val="24"/>
        </w:rPr>
        <w:t>Prohibited Species Catch (</w:t>
      </w:r>
      <w:r w:rsidRPr="00DA5E1C">
        <w:rPr>
          <w:rFonts w:ascii="Times New Roman" w:hAnsi="Times New Roman" w:cs="Times New Roman"/>
          <w:sz w:val="24"/>
          <w:szCs w:val="24"/>
        </w:rPr>
        <w:t>PSC</w:t>
      </w:r>
      <w:r w:rsidR="00264E09">
        <w:rPr>
          <w:rFonts w:ascii="Times New Roman" w:hAnsi="Times New Roman" w:cs="Times New Roman"/>
          <w:sz w:val="24"/>
          <w:szCs w:val="24"/>
        </w:rPr>
        <w:t>)</w:t>
      </w:r>
      <w:r w:rsidRPr="00DA5E1C">
        <w:rPr>
          <w:rFonts w:ascii="Times New Roman" w:hAnsi="Times New Roman" w:cs="Times New Roman"/>
          <w:sz w:val="24"/>
          <w:szCs w:val="24"/>
        </w:rPr>
        <w:t xml:space="preserve"> information.</w:t>
      </w:r>
      <w:r w:rsidR="00264E09">
        <w:rPr>
          <w:rFonts w:ascii="Times New Roman" w:hAnsi="Times New Roman" w:cs="Times New Roman"/>
          <w:sz w:val="24"/>
          <w:szCs w:val="24"/>
        </w:rPr>
        <w:t xml:space="preserve">  </w:t>
      </w:r>
      <w:proofErr w:type="gramStart"/>
      <w:r w:rsidR="00C57A7E" w:rsidRPr="00DA5E1C">
        <w:rPr>
          <w:rFonts w:ascii="Times New Roman" w:hAnsi="Times New Roman" w:cs="Times New Roman"/>
          <w:sz w:val="24"/>
          <w:szCs w:val="24"/>
        </w:rPr>
        <w:t>seaLandings</w:t>
      </w:r>
      <w:proofErr w:type="gramEnd"/>
      <w:r w:rsidR="00C57A7E" w:rsidRPr="00DA5E1C">
        <w:rPr>
          <w:rFonts w:ascii="Times New Roman" w:hAnsi="Times New Roman" w:cs="Times New Roman"/>
          <w:sz w:val="24"/>
          <w:szCs w:val="24"/>
        </w:rPr>
        <w:t xml:space="preserve"> is </w:t>
      </w:r>
      <w:r w:rsidR="00C57A7E">
        <w:rPr>
          <w:rFonts w:ascii="Times New Roman" w:hAnsi="Times New Roman" w:cs="Times New Roman"/>
          <w:sz w:val="24"/>
          <w:szCs w:val="24"/>
        </w:rPr>
        <w:t xml:space="preserve">a </w:t>
      </w:r>
      <w:r w:rsidR="00C57A7E" w:rsidRPr="00DA5E1C">
        <w:rPr>
          <w:rFonts w:ascii="Times New Roman" w:hAnsi="Times New Roman" w:cs="Times New Roman"/>
          <w:sz w:val="24"/>
          <w:szCs w:val="24"/>
        </w:rPr>
        <w:t xml:space="preserve">fishery harvest reporting software program that functions without constant Internet connectivity and is installed on computer workstations. This interface targets at-sea vessels that use a satellite phone for email transmission. </w:t>
      </w:r>
      <w:r w:rsidR="00C57A7E">
        <w:rPr>
          <w:rFonts w:ascii="Times New Roman" w:hAnsi="Times New Roman" w:cs="Times New Roman"/>
          <w:sz w:val="24"/>
          <w:szCs w:val="24"/>
        </w:rPr>
        <w:t xml:space="preserve"> </w:t>
      </w:r>
      <w:proofErr w:type="gramStart"/>
      <w:r w:rsidR="00C57A7E" w:rsidRPr="00DA5E1C">
        <w:rPr>
          <w:rFonts w:ascii="Times New Roman" w:hAnsi="Times New Roman" w:cs="Times New Roman"/>
          <w:sz w:val="24"/>
          <w:szCs w:val="24"/>
        </w:rPr>
        <w:t>seaLandings</w:t>
      </w:r>
      <w:proofErr w:type="gramEnd"/>
      <w:r w:rsidR="00C57A7E" w:rsidRPr="00DA5E1C">
        <w:rPr>
          <w:rFonts w:ascii="Times New Roman" w:hAnsi="Times New Roman" w:cs="Times New Roman"/>
          <w:sz w:val="24"/>
          <w:szCs w:val="24"/>
        </w:rPr>
        <w:t xml:space="preserve"> eLog </w:t>
      </w:r>
      <w:r w:rsidR="001459A2">
        <w:rPr>
          <w:rFonts w:ascii="Times New Roman" w:hAnsi="Times New Roman" w:cs="Times New Roman"/>
          <w:sz w:val="24"/>
          <w:szCs w:val="24"/>
        </w:rPr>
        <w:t>may</w:t>
      </w:r>
      <w:r w:rsidR="00C57A7E" w:rsidRPr="00DA5E1C">
        <w:rPr>
          <w:rFonts w:ascii="Times New Roman" w:hAnsi="Times New Roman" w:cs="Times New Roman"/>
          <w:sz w:val="24"/>
          <w:szCs w:val="24"/>
        </w:rPr>
        <w:t xml:space="preserve"> be sent via direct transmission</w:t>
      </w:r>
      <w:r w:rsidR="001459A2">
        <w:rPr>
          <w:rFonts w:ascii="Times New Roman" w:hAnsi="Times New Roman" w:cs="Times New Roman"/>
          <w:sz w:val="24"/>
          <w:szCs w:val="24"/>
        </w:rPr>
        <w:t xml:space="preserve">.  </w:t>
      </w:r>
      <w:r w:rsidR="006E6C2F">
        <w:rPr>
          <w:rFonts w:ascii="Times New Roman" w:hAnsi="Times New Roman" w:cs="Times New Roman"/>
          <w:sz w:val="24"/>
          <w:szCs w:val="24"/>
        </w:rPr>
        <w:t>T</w:t>
      </w:r>
      <w:r w:rsidR="00C57A7E" w:rsidRPr="00DA5E1C">
        <w:rPr>
          <w:rFonts w:ascii="Times New Roman" w:hAnsi="Times New Roman" w:cs="Times New Roman"/>
          <w:sz w:val="24"/>
          <w:szCs w:val="24"/>
        </w:rPr>
        <w:t xml:space="preserve">he zipped report file is attached to an email that is sent to the email server, </w:t>
      </w:r>
      <w:hyperlink r:id="rId8" w:history="1">
        <w:r w:rsidR="006E6C2F" w:rsidRPr="00A153D6">
          <w:rPr>
            <w:rStyle w:val="Hyperlink"/>
            <w:rFonts w:ascii="Times New Roman" w:hAnsi="Times New Roman" w:cs="Times New Roman"/>
            <w:sz w:val="24"/>
            <w:szCs w:val="24"/>
          </w:rPr>
          <w:t>elecrep@noaa.gov</w:t>
        </w:r>
      </w:hyperlink>
      <w:r w:rsidR="00C57A7E" w:rsidRPr="00DA5E1C">
        <w:rPr>
          <w:rFonts w:ascii="Times New Roman" w:hAnsi="Times New Roman" w:cs="Times New Roman"/>
          <w:sz w:val="24"/>
          <w:szCs w:val="24"/>
        </w:rPr>
        <w:t>.</w:t>
      </w:r>
      <w:r w:rsidR="00542B9E">
        <w:rPr>
          <w:rFonts w:ascii="Times New Roman" w:hAnsi="Times New Roman" w:cs="Times New Roman"/>
          <w:sz w:val="24"/>
          <w:szCs w:val="24"/>
        </w:rPr>
        <w:t xml:space="preserve"> </w:t>
      </w:r>
      <w:r w:rsidR="005F7F4C">
        <w:rPr>
          <w:rFonts w:ascii="Times New Roman" w:hAnsi="Times New Roman" w:cs="Times New Roman"/>
          <w:sz w:val="24"/>
          <w:szCs w:val="24"/>
        </w:rPr>
        <w:t xml:space="preserve"> </w:t>
      </w:r>
      <w:proofErr w:type="gramStart"/>
      <w:r w:rsidR="00542B9E">
        <w:rPr>
          <w:rFonts w:ascii="Times New Roman" w:hAnsi="Times New Roman" w:cs="Times New Roman"/>
          <w:sz w:val="24"/>
          <w:szCs w:val="24"/>
        </w:rPr>
        <w:t>eLandings</w:t>
      </w:r>
      <w:proofErr w:type="gramEnd"/>
      <w:r w:rsidR="00542B9E">
        <w:rPr>
          <w:rFonts w:ascii="Times New Roman" w:hAnsi="Times New Roman" w:cs="Times New Roman"/>
          <w:sz w:val="24"/>
          <w:szCs w:val="24"/>
        </w:rPr>
        <w:t xml:space="preserve"> is the web-based version of the fishery harvest reporting program and requires consistent </w:t>
      </w:r>
      <w:r w:rsidR="00A71601">
        <w:rPr>
          <w:rFonts w:ascii="Times New Roman" w:hAnsi="Times New Roman" w:cs="Times New Roman"/>
          <w:sz w:val="24"/>
          <w:szCs w:val="24"/>
        </w:rPr>
        <w:t>I</w:t>
      </w:r>
      <w:r w:rsidR="00542B9E">
        <w:rPr>
          <w:rFonts w:ascii="Times New Roman" w:hAnsi="Times New Roman" w:cs="Times New Roman"/>
          <w:sz w:val="24"/>
          <w:szCs w:val="24"/>
        </w:rPr>
        <w:t>nternet connectivity on the vessel workstation computer.</w:t>
      </w:r>
    </w:p>
    <w:p w:rsidR="00C57A7E" w:rsidRDefault="00C57A7E" w:rsidP="00FA229C">
      <w:pPr>
        <w:spacing w:after="0" w:line="240" w:lineRule="auto"/>
        <w:rPr>
          <w:rFonts w:ascii="Times New Roman" w:hAnsi="Times New Roman" w:cs="Times New Roman"/>
          <w:sz w:val="24"/>
          <w:szCs w:val="24"/>
        </w:rPr>
      </w:pPr>
    </w:p>
    <w:p w:rsidR="00FA229C" w:rsidRPr="00DA5E1C" w:rsidRDefault="00FA229C" w:rsidP="00FA229C">
      <w:pPr>
        <w:spacing w:after="0" w:line="240" w:lineRule="auto"/>
        <w:rPr>
          <w:rFonts w:ascii="Times New Roman" w:hAnsi="Times New Roman" w:cs="Times New Roman"/>
          <w:sz w:val="24"/>
          <w:szCs w:val="24"/>
        </w:rPr>
      </w:pPr>
      <w:r w:rsidRPr="00DA5E1C">
        <w:rPr>
          <w:rFonts w:ascii="Times New Roman" w:hAnsi="Times New Roman" w:cs="Times New Roman"/>
          <w:sz w:val="24"/>
          <w:szCs w:val="24"/>
        </w:rPr>
        <w:t xml:space="preserve">In addition, catcher/processors </w:t>
      </w:r>
      <w:r w:rsidR="00264E09">
        <w:rPr>
          <w:rFonts w:ascii="Times New Roman" w:hAnsi="Times New Roman" w:cs="Times New Roman"/>
          <w:sz w:val="24"/>
          <w:szCs w:val="24"/>
        </w:rPr>
        <w:t xml:space="preserve">and motherships </w:t>
      </w:r>
      <w:r w:rsidRPr="00DA5E1C">
        <w:rPr>
          <w:rFonts w:ascii="Times New Roman" w:hAnsi="Times New Roman" w:cs="Times New Roman"/>
          <w:sz w:val="24"/>
          <w:szCs w:val="24"/>
        </w:rPr>
        <w:t>required to weigh catch on a NMFS-approved scale must use a NMFS-approved eLog to daily record and report the results and timing of daily scale tests to NMFS.  This allow</w:t>
      </w:r>
      <w:r w:rsidR="006E6C2F">
        <w:rPr>
          <w:rFonts w:ascii="Times New Roman" w:hAnsi="Times New Roman" w:cs="Times New Roman"/>
          <w:sz w:val="24"/>
          <w:szCs w:val="24"/>
        </w:rPr>
        <w:t>s</w:t>
      </w:r>
      <w:r w:rsidRPr="00DA5E1C">
        <w:rPr>
          <w:rFonts w:ascii="Times New Roman" w:hAnsi="Times New Roman" w:cs="Times New Roman"/>
          <w:sz w:val="24"/>
          <w:szCs w:val="24"/>
        </w:rPr>
        <w:t xml:space="preserve"> NMFS staff to continuously monitor daily scale tests by vessels when they are at sea and to work with vessel crew to ensure that any bias in daily scale tests is discovered and corrected quickly.  Allowing NMFS to identify potential scale problems during, rather than after, a fishing year w</w:t>
      </w:r>
      <w:r w:rsidR="006E6C2F">
        <w:rPr>
          <w:rFonts w:ascii="Times New Roman" w:hAnsi="Times New Roman" w:cs="Times New Roman"/>
          <w:sz w:val="24"/>
          <w:szCs w:val="24"/>
        </w:rPr>
        <w:t>ill</w:t>
      </w:r>
      <w:r w:rsidRPr="00DA5E1C">
        <w:rPr>
          <w:rFonts w:ascii="Times New Roman" w:hAnsi="Times New Roman" w:cs="Times New Roman"/>
          <w:sz w:val="24"/>
          <w:szCs w:val="24"/>
        </w:rPr>
        <w:t xml:space="preserve"> result in more effective analysis of overall trends in scale testing.  </w:t>
      </w:r>
    </w:p>
    <w:p w:rsidR="00FA229C" w:rsidRPr="00DA5E1C" w:rsidRDefault="00FA229C" w:rsidP="00FA229C">
      <w:pPr>
        <w:spacing w:after="0" w:line="240" w:lineRule="auto"/>
        <w:rPr>
          <w:rFonts w:ascii="Times New Roman" w:hAnsi="Times New Roman" w:cs="Times New Roman"/>
          <w:sz w:val="24"/>
          <w:szCs w:val="24"/>
        </w:rPr>
      </w:pPr>
    </w:p>
    <w:p w:rsidR="00406577" w:rsidRDefault="00FA229C" w:rsidP="00406577">
      <w:pPr>
        <w:spacing w:after="0" w:line="240" w:lineRule="auto"/>
        <w:rPr>
          <w:rFonts w:ascii="Times New Roman" w:hAnsi="Times New Roman" w:cs="Times New Roman"/>
          <w:sz w:val="24"/>
          <w:szCs w:val="24"/>
        </w:rPr>
      </w:pPr>
      <w:r w:rsidRPr="00DA5E1C">
        <w:rPr>
          <w:rFonts w:ascii="Times New Roman" w:hAnsi="Times New Roman" w:cs="Times New Roman"/>
          <w:sz w:val="24"/>
          <w:szCs w:val="24"/>
        </w:rPr>
        <w:t xml:space="preserve">The </w:t>
      </w:r>
      <w:r w:rsidR="006E6C2F">
        <w:rPr>
          <w:rFonts w:ascii="Times New Roman" w:hAnsi="Times New Roman" w:cs="Times New Roman"/>
          <w:sz w:val="24"/>
          <w:szCs w:val="24"/>
        </w:rPr>
        <w:t>operator</w:t>
      </w:r>
      <w:r w:rsidRPr="00DA5E1C">
        <w:rPr>
          <w:rFonts w:ascii="Times New Roman" w:hAnsi="Times New Roman" w:cs="Times New Roman"/>
          <w:sz w:val="24"/>
          <w:szCs w:val="24"/>
        </w:rPr>
        <w:t xml:space="preserve"> must first manually enter the daily flow scale test information onto the paper Record of Daily Scale Tests form (see</w:t>
      </w:r>
      <w:r w:rsidR="00406577">
        <w:rPr>
          <w:rFonts w:ascii="Times New Roman" w:hAnsi="Times New Roman" w:cs="Times New Roman"/>
          <w:sz w:val="24"/>
          <w:szCs w:val="24"/>
        </w:rPr>
        <w:t xml:space="preserve"> </w:t>
      </w:r>
      <w:hyperlink r:id="rId9" w:history="1">
        <w:r w:rsidR="00406577" w:rsidRPr="00A153D6">
          <w:rPr>
            <w:rStyle w:val="Hyperlink"/>
            <w:rFonts w:ascii="Times New Roman" w:hAnsi="Times New Roman" w:cs="Times New Roman"/>
            <w:sz w:val="24"/>
            <w:szCs w:val="24"/>
          </w:rPr>
          <w:t>http://www.alaskafisheries.noaa.gov/scales/dailytest_fl.pdf</w:t>
        </w:r>
      </w:hyperlink>
      <w:r w:rsidRPr="00DA5E1C">
        <w:rPr>
          <w:rFonts w:ascii="Times New Roman" w:hAnsi="Times New Roman" w:cs="Times New Roman"/>
          <w:sz w:val="24"/>
          <w:szCs w:val="24"/>
        </w:rPr>
        <w:t xml:space="preserve">).  Then </w:t>
      </w:r>
      <w:r w:rsidR="00406577">
        <w:rPr>
          <w:rFonts w:ascii="Times New Roman" w:hAnsi="Times New Roman" w:cs="Times New Roman"/>
          <w:sz w:val="24"/>
          <w:szCs w:val="24"/>
        </w:rPr>
        <w:t xml:space="preserve">enter </w:t>
      </w:r>
      <w:r w:rsidRPr="00DA5E1C">
        <w:rPr>
          <w:rFonts w:ascii="Times New Roman" w:hAnsi="Times New Roman" w:cs="Times New Roman"/>
          <w:sz w:val="24"/>
          <w:szCs w:val="24"/>
        </w:rPr>
        <w:t xml:space="preserve">the </w:t>
      </w:r>
      <w:proofErr w:type="gramStart"/>
      <w:r w:rsidRPr="00DA5E1C">
        <w:rPr>
          <w:rFonts w:ascii="Times New Roman" w:hAnsi="Times New Roman" w:cs="Times New Roman"/>
          <w:sz w:val="24"/>
          <w:szCs w:val="24"/>
        </w:rPr>
        <w:t>following</w:t>
      </w:r>
      <w:proofErr w:type="gramEnd"/>
      <w:r w:rsidRPr="00DA5E1C">
        <w:rPr>
          <w:rFonts w:ascii="Times New Roman" w:hAnsi="Times New Roman" w:cs="Times New Roman"/>
          <w:sz w:val="24"/>
          <w:szCs w:val="24"/>
        </w:rPr>
        <w:t xml:space="preserve"> information from all scale tests, including failed tests, </w:t>
      </w:r>
      <w:r w:rsidR="006E6C2F">
        <w:rPr>
          <w:rFonts w:ascii="Times New Roman" w:hAnsi="Times New Roman" w:cs="Times New Roman"/>
          <w:sz w:val="24"/>
          <w:szCs w:val="24"/>
        </w:rPr>
        <w:t xml:space="preserve">into the eLog </w:t>
      </w:r>
      <w:r w:rsidRPr="00DA5E1C">
        <w:rPr>
          <w:rFonts w:ascii="Times New Roman" w:hAnsi="Times New Roman" w:cs="Times New Roman"/>
          <w:sz w:val="24"/>
          <w:szCs w:val="24"/>
        </w:rPr>
        <w:t>within 24 hours of the testing.  The daily test entry screen is shown below.</w:t>
      </w:r>
    </w:p>
    <w:p w:rsidR="00406577" w:rsidRPr="00780B18" w:rsidRDefault="00406577" w:rsidP="00406577">
      <w:pPr>
        <w:spacing w:after="0" w:line="240" w:lineRule="auto"/>
      </w:pPr>
    </w:p>
    <w:p w:rsidR="00406577" w:rsidRPr="00DA5E1C" w:rsidRDefault="00406577" w:rsidP="00406577">
      <w:pPr>
        <w:jc w:val="center"/>
      </w:pPr>
      <w:r w:rsidRPr="00780B18">
        <w:rPr>
          <w:noProof/>
        </w:rPr>
        <w:drawing>
          <wp:inline distT="0" distB="0" distL="0" distR="0" wp14:anchorId="4D73CE2B" wp14:editId="6EB92F9E">
            <wp:extent cx="2196935" cy="2108764"/>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2199897" cy="2111607"/>
                    </a:xfrm>
                    <a:prstGeom prst="rect">
                      <a:avLst/>
                    </a:prstGeom>
                  </pic:spPr>
                </pic:pic>
              </a:graphicData>
            </a:graphic>
          </wp:inline>
        </w:drawing>
      </w:r>
    </w:p>
    <w:p w:rsidR="005F7F4C" w:rsidRDefault="005F7F4C">
      <w:pPr>
        <w:rPr>
          <w:rFonts w:ascii="Times New Roman" w:hAnsi="Times New Roman" w:cs="Times New Roman"/>
          <w:sz w:val="24"/>
          <w:szCs w:val="24"/>
        </w:rPr>
      </w:pPr>
      <w:r>
        <w:rPr>
          <w:rFonts w:ascii="Times New Roman" w:hAnsi="Times New Roman" w:cs="Times New Roman"/>
          <w:sz w:val="24"/>
          <w:szCs w:val="24"/>
        </w:rPr>
        <w:br w:type="page"/>
      </w:r>
    </w:p>
    <w:p w:rsidR="002529E0" w:rsidRPr="00DA5E1C" w:rsidRDefault="00DA5E1C" w:rsidP="00DA5E1C">
      <w:pPr>
        <w:spacing w:after="0" w:line="240" w:lineRule="auto"/>
        <w:rPr>
          <w:rFonts w:ascii="Times New Roman" w:hAnsi="Times New Roman" w:cs="Times New Roman"/>
          <w:sz w:val="24"/>
          <w:szCs w:val="24"/>
        </w:rPr>
      </w:pPr>
      <w:r w:rsidRPr="00DA5E1C">
        <w:rPr>
          <w:rFonts w:ascii="Times New Roman" w:hAnsi="Times New Roman" w:cs="Times New Roman"/>
          <w:sz w:val="24"/>
          <w:szCs w:val="24"/>
        </w:rPr>
        <w:lastRenderedPageBreak/>
        <w:t>All users of the seaLandings</w:t>
      </w:r>
      <w:r w:rsidR="00542B9E">
        <w:rPr>
          <w:rFonts w:ascii="Times New Roman" w:hAnsi="Times New Roman" w:cs="Times New Roman"/>
          <w:sz w:val="24"/>
          <w:szCs w:val="24"/>
        </w:rPr>
        <w:t xml:space="preserve"> or eLandings</w:t>
      </w:r>
      <w:r w:rsidRPr="00DA5E1C">
        <w:rPr>
          <w:rFonts w:ascii="Times New Roman" w:hAnsi="Times New Roman" w:cs="Times New Roman"/>
          <w:sz w:val="24"/>
          <w:szCs w:val="24"/>
        </w:rPr>
        <w:t xml:space="preserve"> software application must </w:t>
      </w:r>
      <w:proofErr w:type="gramStart"/>
      <w:r w:rsidRPr="00DA5E1C">
        <w:rPr>
          <w:rFonts w:ascii="Times New Roman" w:hAnsi="Times New Roman" w:cs="Times New Roman"/>
          <w:sz w:val="24"/>
          <w:szCs w:val="24"/>
        </w:rPr>
        <w:t>Register</w:t>
      </w:r>
      <w:proofErr w:type="gramEnd"/>
      <w:r w:rsidRPr="00DA5E1C">
        <w:rPr>
          <w:rFonts w:ascii="Times New Roman" w:hAnsi="Times New Roman" w:cs="Times New Roman"/>
          <w:sz w:val="24"/>
          <w:szCs w:val="24"/>
        </w:rPr>
        <w:t xml:space="preserve"> their Operation in eLandings (</w:t>
      </w:r>
      <w:r w:rsidR="00CA5D91">
        <w:rPr>
          <w:rFonts w:ascii="Times New Roman" w:hAnsi="Times New Roman" w:cs="Times New Roman"/>
          <w:sz w:val="24"/>
          <w:szCs w:val="24"/>
        </w:rPr>
        <w:t xml:space="preserve">see </w:t>
      </w:r>
      <w:hyperlink r:id="rId11" w:history="1">
        <w:r w:rsidR="00CA5D91" w:rsidRPr="00A153D6">
          <w:rPr>
            <w:rStyle w:val="Hyperlink"/>
            <w:rFonts w:ascii="Times New Roman" w:hAnsi="Times New Roman" w:cs="Times New Roman"/>
            <w:sz w:val="24"/>
            <w:szCs w:val="24"/>
          </w:rPr>
          <w:t>https://elandings.alaska.gov/</w:t>
        </w:r>
      </w:hyperlink>
      <w:r w:rsidRPr="00DA5E1C">
        <w:rPr>
          <w:rFonts w:ascii="Times New Roman" w:hAnsi="Times New Roman" w:cs="Times New Roman"/>
          <w:sz w:val="24"/>
          <w:szCs w:val="24"/>
        </w:rPr>
        <w:t xml:space="preserve">) prior to use </w:t>
      </w:r>
      <w:r w:rsidR="00CA5D91">
        <w:rPr>
          <w:rFonts w:ascii="Times New Roman" w:hAnsi="Times New Roman" w:cs="Times New Roman"/>
          <w:sz w:val="24"/>
          <w:szCs w:val="24"/>
        </w:rPr>
        <w:t xml:space="preserve">of </w:t>
      </w:r>
      <w:r w:rsidRPr="00DA5E1C">
        <w:rPr>
          <w:rFonts w:ascii="Times New Roman" w:hAnsi="Times New Roman" w:cs="Times New Roman"/>
          <w:sz w:val="24"/>
          <w:szCs w:val="24"/>
        </w:rPr>
        <w:t xml:space="preserve">the </w:t>
      </w:r>
      <w:r w:rsidR="00406577">
        <w:rPr>
          <w:rFonts w:ascii="Times New Roman" w:hAnsi="Times New Roman" w:cs="Times New Roman"/>
          <w:sz w:val="24"/>
          <w:szCs w:val="24"/>
        </w:rPr>
        <w:t>eLog</w:t>
      </w:r>
      <w:r w:rsidRPr="00DA5E1C">
        <w:rPr>
          <w:rFonts w:ascii="Times New Roman" w:hAnsi="Times New Roman" w:cs="Times New Roman"/>
          <w:sz w:val="24"/>
          <w:szCs w:val="24"/>
        </w:rPr>
        <w:t xml:space="preserve"> program</w:t>
      </w:r>
      <w:r w:rsidR="00CA1A34">
        <w:rPr>
          <w:rFonts w:ascii="Times New Roman" w:hAnsi="Times New Roman" w:cs="Times New Roman"/>
          <w:sz w:val="24"/>
          <w:szCs w:val="24"/>
        </w:rPr>
        <w:t xml:space="preserve"> </w:t>
      </w:r>
      <w:r w:rsidR="00D30E3E">
        <w:rPr>
          <w:rFonts w:ascii="Times New Roman" w:hAnsi="Times New Roman" w:cs="Times New Roman"/>
          <w:sz w:val="24"/>
          <w:szCs w:val="24"/>
        </w:rPr>
        <w:t xml:space="preserve">to </w:t>
      </w:r>
      <w:r w:rsidRPr="00DA5E1C">
        <w:rPr>
          <w:rFonts w:ascii="Times New Roman" w:hAnsi="Times New Roman" w:cs="Times New Roman"/>
          <w:sz w:val="24"/>
          <w:szCs w:val="24"/>
        </w:rPr>
        <w:t>identif</w:t>
      </w:r>
      <w:r w:rsidR="00D30E3E">
        <w:rPr>
          <w:rFonts w:ascii="Times New Roman" w:hAnsi="Times New Roman" w:cs="Times New Roman"/>
          <w:sz w:val="24"/>
          <w:szCs w:val="24"/>
        </w:rPr>
        <w:t>y</w:t>
      </w:r>
      <w:r w:rsidRPr="00DA5E1C">
        <w:rPr>
          <w:rFonts w:ascii="Times New Roman" w:hAnsi="Times New Roman" w:cs="Times New Roman"/>
          <w:sz w:val="24"/>
          <w:szCs w:val="24"/>
        </w:rPr>
        <w:t xml:space="preserve"> who is reporting and what type of operation they are running.</w:t>
      </w:r>
    </w:p>
    <w:p w:rsidR="00DA5E1C" w:rsidRPr="00DA5E1C" w:rsidRDefault="00DA5E1C" w:rsidP="00DA5E1C">
      <w:pPr>
        <w:spacing w:after="0" w:line="240" w:lineRule="auto"/>
        <w:rPr>
          <w:rFonts w:ascii="Times New Roman" w:hAnsi="Times New Roman" w:cs="Times New Roman"/>
          <w:sz w:val="24"/>
          <w:szCs w:val="24"/>
        </w:rPr>
      </w:pPr>
    </w:p>
    <w:p w:rsidR="00DF3702" w:rsidRDefault="00DF3702" w:rsidP="00DF3702">
      <w:pPr>
        <w:pStyle w:val="Default"/>
      </w:pPr>
    </w:p>
    <w:tbl>
      <w:tblPr>
        <w:tblStyle w:val="TableGrid"/>
        <w:tblW w:w="0" w:type="auto"/>
        <w:tblLook w:val="04A0" w:firstRow="1" w:lastRow="0" w:firstColumn="1" w:lastColumn="0" w:noHBand="0" w:noVBand="1"/>
      </w:tblPr>
      <w:tblGrid>
        <w:gridCol w:w="3480"/>
        <w:gridCol w:w="3288"/>
        <w:gridCol w:w="3672"/>
      </w:tblGrid>
      <w:tr w:rsidR="00D30E3E" w:rsidTr="00563A47">
        <w:tc>
          <w:tcPr>
            <w:tcW w:w="10440" w:type="dxa"/>
            <w:gridSpan w:val="3"/>
          </w:tcPr>
          <w:p w:rsidR="00D30E3E" w:rsidRDefault="00D30E3E" w:rsidP="00D221D2">
            <w:pPr>
              <w:spacing w:before="60" w:after="60"/>
              <w:jc w:val="center"/>
              <w:rPr>
                <w:rFonts w:ascii="Times New Roman" w:hAnsi="Times New Roman" w:cs="Times New Roman"/>
                <w:sz w:val="24"/>
                <w:szCs w:val="24"/>
              </w:rPr>
            </w:pPr>
            <w:r w:rsidRPr="0006786D">
              <w:rPr>
                <w:rFonts w:ascii="Times New Roman" w:hAnsi="Times New Roman" w:cs="Times New Roman"/>
                <w:sz w:val="24"/>
                <w:szCs w:val="24"/>
              </w:rPr>
              <w:t xml:space="preserve">Questions or </w:t>
            </w:r>
            <w:r w:rsidR="00D221D2">
              <w:rPr>
                <w:rFonts w:ascii="Times New Roman" w:hAnsi="Times New Roman" w:cs="Times New Roman"/>
                <w:sz w:val="24"/>
                <w:szCs w:val="24"/>
              </w:rPr>
              <w:t>C</w:t>
            </w:r>
            <w:r w:rsidRPr="0006786D">
              <w:rPr>
                <w:rFonts w:ascii="Times New Roman" w:hAnsi="Times New Roman" w:cs="Times New Roman"/>
                <w:sz w:val="24"/>
                <w:szCs w:val="24"/>
              </w:rPr>
              <w:t>omments</w:t>
            </w:r>
          </w:p>
        </w:tc>
      </w:tr>
      <w:tr w:rsidR="00D30E3E" w:rsidTr="00BB324D">
        <w:tc>
          <w:tcPr>
            <w:tcW w:w="3480" w:type="dxa"/>
            <w:vAlign w:val="center"/>
          </w:tcPr>
          <w:p w:rsidR="00D30E3E" w:rsidRDefault="00D221D2" w:rsidP="00BB324D">
            <w:pPr>
              <w:jc w:val="center"/>
              <w:rPr>
                <w:rFonts w:ascii="Times New Roman" w:hAnsi="Times New Roman" w:cs="Times New Roman"/>
                <w:sz w:val="24"/>
                <w:szCs w:val="24"/>
              </w:rPr>
            </w:pPr>
            <w:r>
              <w:rPr>
                <w:rFonts w:ascii="Times New Roman" w:hAnsi="Times New Roman" w:cs="Times New Roman"/>
                <w:sz w:val="24"/>
                <w:szCs w:val="24"/>
              </w:rPr>
              <w:t>Scales &amp; C</w:t>
            </w:r>
            <w:bookmarkStart w:id="0" w:name="_GoBack"/>
            <w:bookmarkEnd w:id="0"/>
            <w:r>
              <w:rPr>
                <w:rFonts w:ascii="Times New Roman" w:hAnsi="Times New Roman" w:cs="Times New Roman"/>
                <w:sz w:val="24"/>
                <w:szCs w:val="24"/>
              </w:rPr>
              <w:t>atch Weighing</w:t>
            </w:r>
          </w:p>
        </w:tc>
        <w:tc>
          <w:tcPr>
            <w:tcW w:w="3288" w:type="dxa"/>
            <w:vAlign w:val="center"/>
          </w:tcPr>
          <w:p w:rsidR="00D30E3E" w:rsidRDefault="00D221D2" w:rsidP="00BB324D">
            <w:pPr>
              <w:jc w:val="center"/>
              <w:rPr>
                <w:rFonts w:ascii="Times New Roman" w:hAnsi="Times New Roman" w:cs="Times New Roman"/>
                <w:sz w:val="24"/>
                <w:szCs w:val="24"/>
              </w:rPr>
            </w:pPr>
            <w:r>
              <w:rPr>
                <w:rFonts w:ascii="Times New Roman" w:hAnsi="Times New Roman" w:cs="Times New Roman"/>
                <w:sz w:val="24"/>
                <w:szCs w:val="24"/>
              </w:rPr>
              <w:t>Daily Scale Test or eLog Daily Scale Test Information</w:t>
            </w:r>
          </w:p>
        </w:tc>
        <w:tc>
          <w:tcPr>
            <w:tcW w:w="3672" w:type="dxa"/>
            <w:vAlign w:val="center"/>
          </w:tcPr>
          <w:p w:rsidR="00D30E3E" w:rsidRDefault="00106A82" w:rsidP="00BB324D">
            <w:pPr>
              <w:jc w:val="center"/>
              <w:rPr>
                <w:rFonts w:ascii="Times New Roman" w:hAnsi="Times New Roman" w:cs="Times New Roman"/>
                <w:sz w:val="24"/>
                <w:szCs w:val="24"/>
              </w:rPr>
            </w:pPr>
            <w:r w:rsidRPr="00DA5E1C">
              <w:rPr>
                <w:rFonts w:ascii="Times New Roman" w:hAnsi="Times New Roman" w:cs="Times New Roman"/>
                <w:sz w:val="24"/>
                <w:szCs w:val="24"/>
              </w:rPr>
              <w:t>Register Operation in eLandings</w:t>
            </w:r>
          </w:p>
        </w:tc>
      </w:tr>
      <w:tr w:rsidR="00D30E3E" w:rsidTr="00D221D2">
        <w:tc>
          <w:tcPr>
            <w:tcW w:w="3480" w:type="dxa"/>
          </w:tcPr>
          <w:p w:rsidR="00106A82" w:rsidRDefault="00106A82" w:rsidP="00DA5E1C">
            <w:pPr>
              <w:rPr>
                <w:rFonts w:ascii="Times New Roman" w:hAnsi="Times New Roman" w:cs="Times New Roman"/>
                <w:sz w:val="24"/>
                <w:szCs w:val="24"/>
              </w:rPr>
            </w:pPr>
            <w:r w:rsidRPr="0006786D">
              <w:rPr>
                <w:rFonts w:ascii="Times New Roman" w:hAnsi="Times New Roman" w:cs="Times New Roman"/>
                <w:sz w:val="24"/>
                <w:szCs w:val="24"/>
              </w:rPr>
              <w:t xml:space="preserve">Alan </w:t>
            </w:r>
            <w:proofErr w:type="spellStart"/>
            <w:r w:rsidRPr="0006786D">
              <w:rPr>
                <w:rFonts w:ascii="Times New Roman" w:hAnsi="Times New Roman" w:cs="Times New Roman"/>
                <w:sz w:val="24"/>
                <w:szCs w:val="24"/>
              </w:rPr>
              <w:t>Kinsolving</w:t>
            </w:r>
            <w:proofErr w:type="spellEnd"/>
            <w:r w:rsidRPr="0006786D">
              <w:rPr>
                <w:rFonts w:ascii="Times New Roman" w:hAnsi="Times New Roman" w:cs="Times New Roman"/>
                <w:sz w:val="24"/>
                <w:szCs w:val="24"/>
              </w:rPr>
              <w:t xml:space="preserve"> </w:t>
            </w:r>
            <w:hyperlink r:id="rId12" w:history="1">
              <w:r w:rsidRPr="00A153D6">
                <w:rPr>
                  <w:rStyle w:val="Hyperlink"/>
                  <w:rFonts w:ascii="Times New Roman" w:hAnsi="Times New Roman" w:cs="Times New Roman"/>
                  <w:sz w:val="24"/>
                  <w:szCs w:val="24"/>
                </w:rPr>
                <w:t>alan.kinsolving@noaa.gov</w:t>
              </w:r>
            </w:hyperlink>
          </w:p>
        </w:tc>
        <w:tc>
          <w:tcPr>
            <w:tcW w:w="3288" w:type="dxa"/>
          </w:tcPr>
          <w:p w:rsidR="00117750" w:rsidRDefault="00106A82" w:rsidP="00117750">
            <w:pPr>
              <w:rPr>
                <w:rFonts w:ascii="Times New Roman" w:hAnsi="Times New Roman" w:cs="Times New Roman"/>
                <w:sz w:val="24"/>
                <w:szCs w:val="24"/>
              </w:rPr>
            </w:pPr>
            <w:r w:rsidRPr="0006786D">
              <w:rPr>
                <w:rFonts w:ascii="Times New Roman" w:hAnsi="Times New Roman" w:cs="Times New Roman"/>
                <w:sz w:val="24"/>
                <w:szCs w:val="24"/>
              </w:rPr>
              <w:t>Jennifer Watson</w:t>
            </w:r>
          </w:p>
          <w:p w:rsidR="00117750" w:rsidRDefault="005F7F4C" w:rsidP="00117750">
            <w:pPr>
              <w:rPr>
                <w:rFonts w:ascii="Times New Roman" w:hAnsi="Times New Roman" w:cs="Times New Roman"/>
                <w:sz w:val="24"/>
                <w:szCs w:val="24"/>
              </w:rPr>
            </w:pPr>
            <w:hyperlink r:id="rId13" w:history="1">
              <w:r w:rsidR="00117750" w:rsidRPr="00A153D6">
                <w:rPr>
                  <w:rStyle w:val="Hyperlink"/>
                  <w:rFonts w:ascii="Times New Roman" w:hAnsi="Times New Roman" w:cs="Times New Roman"/>
                  <w:sz w:val="24"/>
                  <w:szCs w:val="24"/>
                </w:rPr>
                <w:t>jennifer.watson@noaa.gov</w:t>
              </w:r>
            </w:hyperlink>
          </w:p>
        </w:tc>
        <w:tc>
          <w:tcPr>
            <w:tcW w:w="3672" w:type="dxa"/>
          </w:tcPr>
          <w:p w:rsidR="00D30E3E" w:rsidRDefault="00117750" w:rsidP="00DA5E1C">
            <w:pPr>
              <w:rPr>
                <w:rFonts w:ascii="Times New Roman" w:hAnsi="Times New Roman" w:cs="Times New Roman"/>
                <w:sz w:val="24"/>
                <w:szCs w:val="24"/>
              </w:rPr>
            </w:pPr>
            <w:proofErr w:type="spellStart"/>
            <w:r>
              <w:rPr>
                <w:rFonts w:ascii="Times New Roman" w:hAnsi="Times New Roman" w:cs="Times New Roman"/>
                <w:sz w:val="24"/>
                <w:szCs w:val="24"/>
              </w:rPr>
              <w:t>Suja</w:t>
            </w:r>
            <w:proofErr w:type="spellEnd"/>
            <w:r>
              <w:rPr>
                <w:rFonts w:ascii="Times New Roman" w:hAnsi="Times New Roman" w:cs="Times New Roman"/>
                <w:sz w:val="24"/>
                <w:szCs w:val="24"/>
              </w:rPr>
              <w:t xml:space="preserve"> Hall</w:t>
            </w:r>
          </w:p>
          <w:p w:rsidR="00117750" w:rsidRDefault="005F7F4C" w:rsidP="00117750">
            <w:pPr>
              <w:rPr>
                <w:rFonts w:ascii="Times New Roman" w:hAnsi="Times New Roman" w:cs="Times New Roman"/>
                <w:sz w:val="24"/>
                <w:szCs w:val="24"/>
              </w:rPr>
            </w:pPr>
            <w:hyperlink r:id="rId14" w:history="1">
              <w:r w:rsidR="00117750" w:rsidRPr="00A153D6">
                <w:rPr>
                  <w:rStyle w:val="Hyperlink"/>
                  <w:rFonts w:ascii="Times New Roman" w:hAnsi="Times New Roman" w:cs="Times New Roman"/>
                  <w:sz w:val="24"/>
                  <w:szCs w:val="24"/>
                </w:rPr>
                <w:t>Suja.hall@noaa.gov</w:t>
              </w:r>
            </w:hyperlink>
          </w:p>
        </w:tc>
      </w:tr>
    </w:tbl>
    <w:p w:rsidR="00910789" w:rsidRDefault="00910789" w:rsidP="00DA5E1C">
      <w:pPr>
        <w:spacing w:after="0" w:line="240" w:lineRule="auto"/>
        <w:rPr>
          <w:rFonts w:ascii="Times New Roman" w:hAnsi="Times New Roman" w:cs="Times New Roman"/>
          <w:sz w:val="24"/>
          <w:szCs w:val="24"/>
        </w:rPr>
      </w:pPr>
    </w:p>
    <w:p w:rsidR="00CA1A34" w:rsidRPr="0006786D" w:rsidRDefault="00CA1A34" w:rsidP="00CA1A34">
      <w:pPr>
        <w:pBdr>
          <w:bottom w:val="single" w:sz="4" w:space="1" w:color="auto"/>
        </w:pBdr>
        <w:autoSpaceDE w:val="0"/>
        <w:autoSpaceDN w:val="0"/>
        <w:adjustRightInd w:val="0"/>
        <w:spacing w:after="0" w:line="240" w:lineRule="auto"/>
        <w:ind w:firstLine="720"/>
        <w:rPr>
          <w:rFonts w:ascii="Times New Roman" w:hAnsi="Times New Roman" w:cs="Times New Roman"/>
          <w:sz w:val="24"/>
          <w:szCs w:val="24"/>
        </w:rPr>
      </w:pPr>
    </w:p>
    <w:p w:rsidR="00CA1A34" w:rsidRPr="0006786D" w:rsidRDefault="00CA1A34" w:rsidP="00CA1A34">
      <w:pPr>
        <w:autoSpaceDE w:val="0"/>
        <w:autoSpaceDN w:val="0"/>
        <w:adjustRightInd w:val="0"/>
        <w:spacing w:after="0" w:line="240" w:lineRule="auto"/>
        <w:jc w:val="center"/>
        <w:rPr>
          <w:rFonts w:ascii="Times New Roman" w:hAnsi="Times New Roman" w:cs="Times New Roman"/>
          <w:b/>
          <w:bCs/>
          <w:sz w:val="20"/>
          <w:szCs w:val="20"/>
        </w:rPr>
      </w:pPr>
    </w:p>
    <w:p w:rsidR="000D5F30" w:rsidRPr="00CA1A34" w:rsidRDefault="000D5F30" w:rsidP="00CA1A34">
      <w:pPr>
        <w:autoSpaceDE w:val="0"/>
        <w:autoSpaceDN w:val="0"/>
        <w:adjustRightInd w:val="0"/>
        <w:spacing w:after="0" w:line="240" w:lineRule="auto"/>
        <w:jc w:val="center"/>
        <w:rPr>
          <w:rFonts w:ascii="Times New Roman" w:hAnsi="Times New Roman" w:cs="Times New Roman"/>
          <w:b/>
          <w:bCs/>
          <w:i/>
          <w:sz w:val="20"/>
          <w:szCs w:val="20"/>
        </w:rPr>
      </w:pPr>
      <w:r w:rsidRPr="00CA1A34">
        <w:rPr>
          <w:rFonts w:ascii="Times New Roman" w:hAnsi="Times New Roman" w:cs="Times New Roman"/>
          <w:b/>
          <w:bCs/>
          <w:i/>
          <w:sz w:val="20"/>
          <w:szCs w:val="20"/>
        </w:rPr>
        <w:t>PUBLIC REPORTING BURDEN STATEMENT</w:t>
      </w:r>
    </w:p>
    <w:p w:rsidR="000D5F30" w:rsidRPr="0006786D" w:rsidRDefault="000D5F30" w:rsidP="00DF3702">
      <w:pPr>
        <w:autoSpaceDE w:val="0"/>
        <w:autoSpaceDN w:val="0"/>
        <w:adjustRightInd w:val="0"/>
        <w:spacing w:after="0" w:line="240" w:lineRule="auto"/>
        <w:rPr>
          <w:rFonts w:ascii="Times New Roman" w:hAnsi="Times New Roman" w:cs="Times New Roman"/>
          <w:sz w:val="20"/>
          <w:szCs w:val="20"/>
        </w:rPr>
      </w:pPr>
      <w:r w:rsidRPr="0006786D">
        <w:rPr>
          <w:rFonts w:ascii="Times New Roman" w:hAnsi="Times New Roman" w:cs="Times New Roman"/>
          <w:sz w:val="20"/>
          <w:szCs w:val="20"/>
        </w:rPr>
        <w:t>Public reporting burden for this collection of infor</w:t>
      </w:r>
      <w:r w:rsidR="0006786D" w:rsidRPr="0006786D">
        <w:rPr>
          <w:rFonts w:ascii="Times New Roman" w:hAnsi="Times New Roman" w:cs="Times New Roman"/>
          <w:sz w:val="20"/>
          <w:szCs w:val="20"/>
        </w:rPr>
        <w:t>mation is estimated to average 3</w:t>
      </w:r>
      <w:r w:rsidRPr="0006786D">
        <w:rPr>
          <w:rFonts w:ascii="Times New Roman" w:hAnsi="Times New Roman" w:cs="Times New Roman"/>
          <w:sz w:val="20"/>
          <w:szCs w:val="20"/>
        </w:rPr>
        <w:t xml:space="preserve"> minutes per response,</w:t>
      </w:r>
      <w:r w:rsidR="00DF3702">
        <w:rPr>
          <w:rFonts w:ascii="Times New Roman" w:hAnsi="Times New Roman" w:cs="Times New Roman"/>
          <w:sz w:val="20"/>
          <w:szCs w:val="20"/>
        </w:rPr>
        <w:t xml:space="preserve"> </w:t>
      </w:r>
      <w:r w:rsidRPr="0006786D">
        <w:rPr>
          <w:rFonts w:ascii="Times New Roman" w:hAnsi="Times New Roman" w:cs="Times New Roman"/>
          <w:sz w:val="20"/>
          <w:szCs w:val="20"/>
        </w:rPr>
        <w:t>including the time for reviewing instructions, searching existing data sources, gathering and maintaining the</w:t>
      </w:r>
      <w:r w:rsidR="00DF3702">
        <w:rPr>
          <w:rFonts w:ascii="Times New Roman" w:hAnsi="Times New Roman" w:cs="Times New Roman"/>
          <w:sz w:val="20"/>
          <w:szCs w:val="20"/>
        </w:rPr>
        <w:t xml:space="preserve"> </w:t>
      </w:r>
      <w:r w:rsidRPr="0006786D">
        <w:rPr>
          <w:rFonts w:ascii="Times New Roman" w:hAnsi="Times New Roman" w:cs="Times New Roman"/>
          <w:sz w:val="20"/>
          <w:szCs w:val="20"/>
        </w:rPr>
        <w:t>data needed, and completing and reviewing the collection of information. Send comments regarding this</w:t>
      </w:r>
      <w:r w:rsidR="00DF3702">
        <w:rPr>
          <w:rFonts w:ascii="Times New Roman" w:hAnsi="Times New Roman" w:cs="Times New Roman"/>
          <w:sz w:val="20"/>
          <w:szCs w:val="20"/>
        </w:rPr>
        <w:t xml:space="preserve"> </w:t>
      </w:r>
      <w:r w:rsidRPr="0006786D">
        <w:rPr>
          <w:rFonts w:ascii="Times New Roman" w:hAnsi="Times New Roman" w:cs="Times New Roman"/>
          <w:sz w:val="20"/>
          <w:szCs w:val="20"/>
        </w:rPr>
        <w:t>burden estimate or any other aspect of this collection of information, including suggestions for reducing the</w:t>
      </w:r>
      <w:r w:rsidR="00DF3702">
        <w:rPr>
          <w:rFonts w:ascii="Times New Roman" w:hAnsi="Times New Roman" w:cs="Times New Roman"/>
          <w:sz w:val="20"/>
          <w:szCs w:val="20"/>
        </w:rPr>
        <w:t xml:space="preserve"> </w:t>
      </w:r>
      <w:r w:rsidRPr="0006786D">
        <w:rPr>
          <w:rFonts w:ascii="Times New Roman" w:hAnsi="Times New Roman" w:cs="Times New Roman"/>
          <w:sz w:val="20"/>
          <w:szCs w:val="20"/>
        </w:rPr>
        <w:t>burden, to Assistant Regional Administrator, Sustainable Fisheries Division, Alaska Region,</w:t>
      </w:r>
      <w:r w:rsidR="0006786D" w:rsidRPr="0006786D">
        <w:rPr>
          <w:rFonts w:ascii="Times New Roman" w:hAnsi="Times New Roman" w:cs="Times New Roman"/>
          <w:sz w:val="20"/>
          <w:szCs w:val="20"/>
        </w:rPr>
        <w:t xml:space="preserve"> </w:t>
      </w:r>
      <w:r w:rsidRPr="0006786D">
        <w:rPr>
          <w:rFonts w:ascii="Times New Roman" w:hAnsi="Times New Roman" w:cs="Times New Roman"/>
          <w:sz w:val="20"/>
          <w:szCs w:val="20"/>
        </w:rPr>
        <w:t>NMFS, P.O. Box 21668, Juneau, A</w:t>
      </w:r>
      <w:r w:rsidR="00DF3702">
        <w:rPr>
          <w:rFonts w:ascii="Times New Roman" w:hAnsi="Times New Roman" w:cs="Times New Roman"/>
          <w:sz w:val="20"/>
          <w:szCs w:val="20"/>
        </w:rPr>
        <w:t>K</w:t>
      </w:r>
      <w:r w:rsidRPr="0006786D">
        <w:rPr>
          <w:rFonts w:ascii="Times New Roman" w:hAnsi="Times New Roman" w:cs="Times New Roman"/>
          <w:sz w:val="20"/>
          <w:szCs w:val="20"/>
        </w:rPr>
        <w:t xml:space="preserve"> 99802 (Attn: Records Officer).</w:t>
      </w:r>
    </w:p>
    <w:p w:rsidR="0006786D" w:rsidRPr="0006786D" w:rsidRDefault="0006786D" w:rsidP="0006786D">
      <w:pPr>
        <w:autoSpaceDE w:val="0"/>
        <w:autoSpaceDN w:val="0"/>
        <w:adjustRightInd w:val="0"/>
        <w:spacing w:after="0" w:line="240" w:lineRule="auto"/>
        <w:jc w:val="center"/>
        <w:rPr>
          <w:rFonts w:ascii="Times New Roman" w:hAnsi="Times New Roman" w:cs="Times New Roman"/>
          <w:sz w:val="20"/>
          <w:szCs w:val="20"/>
        </w:rPr>
      </w:pPr>
    </w:p>
    <w:p w:rsidR="000D5F30" w:rsidRPr="00CA1A34" w:rsidRDefault="000D5F30" w:rsidP="0006786D">
      <w:pPr>
        <w:autoSpaceDE w:val="0"/>
        <w:autoSpaceDN w:val="0"/>
        <w:adjustRightInd w:val="0"/>
        <w:spacing w:after="0" w:line="240" w:lineRule="auto"/>
        <w:jc w:val="center"/>
        <w:rPr>
          <w:rFonts w:ascii="Times New Roman" w:hAnsi="Times New Roman" w:cs="Times New Roman"/>
          <w:b/>
          <w:bCs/>
          <w:i/>
          <w:sz w:val="20"/>
          <w:szCs w:val="20"/>
        </w:rPr>
      </w:pPr>
      <w:r w:rsidRPr="00CA1A34">
        <w:rPr>
          <w:rFonts w:ascii="Times New Roman" w:hAnsi="Times New Roman" w:cs="Times New Roman"/>
          <w:b/>
          <w:bCs/>
          <w:i/>
          <w:sz w:val="20"/>
          <w:szCs w:val="20"/>
        </w:rPr>
        <w:t>ADDITIONAL INFORMATION</w:t>
      </w:r>
    </w:p>
    <w:p w:rsidR="000D5F30" w:rsidRPr="0006786D" w:rsidRDefault="000D5F30" w:rsidP="00DF3702">
      <w:pPr>
        <w:autoSpaceDE w:val="0"/>
        <w:autoSpaceDN w:val="0"/>
        <w:adjustRightInd w:val="0"/>
        <w:spacing w:after="0" w:line="240" w:lineRule="auto"/>
        <w:rPr>
          <w:rFonts w:ascii="Times New Roman" w:hAnsi="Times New Roman" w:cs="Times New Roman"/>
          <w:sz w:val="20"/>
          <w:szCs w:val="20"/>
        </w:rPr>
      </w:pPr>
      <w:r w:rsidRPr="0006786D">
        <w:rPr>
          <w:rFonts w:ascii="Times New Roman" w:hAnsi="Times New Roman" w:cs="Times New Roman"/>
          <w:sz w:val="20"/>
          <w:szCs w:val="20"/>
        </w:rPr>
        <w:t>1) NMFS cannot conduct or sponsor this information request, and you are not required to respond this</w:t>
      </w:r>
      <w:r w:rsidR="00DF3702">
        <w:rPr>
          <w:rFonts w:ascii="Times New Roman" w:hAnsi="Times New Roman" w:cs="Times New Roman"/>
          <w:sz w:val="20"/>
          <w:szCs w:val="20"/>
        </w:rPr>
        <w:t xml:space="preserve"> </w:t>
      </w:r>
      <w:r w:rsidRPr="0006786D">
        <w:rPr>
          <w:rFonts w:ascii="Times New Roman" w:hAnsi="Times New Roman" w:cs="Times New Roman"/>
          <w:sz w:val="20"/>
          <w:szCs w:val="20"/>
        </w:rPr>
        <w:t>information request, unless the form displays a currently valid OMB control number; 2) this information is</w:t>
      </w:r>
      <w:r w:rsidR="00DF3702">
        <w:rPr>
          <w:rFonts w:ascii="Times New Roman" w:hAnsi="Times New Roman" w:cs="Times New Roman"/>
          <w:sz w:val="20"/>
          <w:szCs w:val="20"/>
        </w:rPr>
        <w:t xml:space="preserve"> </w:t>
      </w:r>
      <w:r w:rsidRPr="0006786D">
        <w:rPr>
          <w:rFonts w:ascii="Times New Roman" w:hAnsi="Times New Roman" w:cs="Times New Roman"/>
          <w:sz w:val="20"/>
          <w:szCs w:val="20"/>
        </w:rPr>
        <w:t>being used to manage the At-Sea Scales Program; 3) Federal law and regulations require and authorize</w:t>
      </w:r>
      <w:r w:rsidR="00DF3702">
        <w:rPr>
          <w:rFonts w:ascii="Times New Roman" w:hAnsi="Times New Roman" w:cs="Times New Roman"/>
          <w:sz w:val="20"/>
          <w:szCs w:val="20"/>
        </w:rPr>
        <w:t xml:space="preserve"> </w:t>
      </w:r>
      <w:r w:rsidRPr="0006786D">
        <w:rPr>
          <w:rFonts w:ascii="Times New Roman" w:hAnsi="Times New Roman" w:cs="Times New Roman"/>
          <w:sz w:val="20"/>
          <w:szCs w:val="20"/>
        </w:rPr>
        <w:t>NMFS to manage commercial fishing effort; 4) Submission of this information is required for scales approved</w:t>
      </w:r>
      <w:r w:rsidR="00DF3702">
        <w:rPr>
          <w:rFonts w:ascii="Times New Roman" w:hAnsi="Times New Roman" w:cs="Times New Roman"/>
          <w:sz w:val="20"/>
          <w:szCs w:val="20"/>
        </w:rPr>
        <w:t xml:space="preserve"> </w:t>
      </w:r>
      <w:r w:rsidRPr="0006786D">
        <w:rPr>
          <w:rFonts w:ascii="Times New Roman" w:hAnsi="Times New Roman" w:cs="Times New Roman"/>
          <w:sz w:val="20"/>
          <w:szCs w:val="20"/>
        </w:rPr>
        <w:t>by NMFS to weigh catch at sea; 5) Responses to this information request are not confidential except as</w:t>
      </w:r>
      <w:r w:rsidR="00DF3702">
        <w:rPr>
          <w:rFonts w:ascii="Times New Roman" w:hAnsi="Times New Roman" w:cs="Times New Roman"/>
          <w:sz w:val="20"/>
          <w:szCs w:val="20"/>
        </w:rPr>
        <w:t xml:space="preserve"> </w:t>
      </w:r>
      <w:r w:rsidRPr="0006786D">
        <w:rPr>
          <w:rFonts w:ascii="Times New Roman" w:hAnsi="Times New Roman" w:cs="Times New Roman"/>
          <w:sz w:val="20"/>
          <w:szCs w:val="20"/>
        </w:rPr>
        <w:t>required under the Privacy Act.</w:t>
      </w:r>
    </w:p>
    <w:p w:rsidR="000D5F30" w:rsidRPr="0006786D" w:rsidRDefault="00CA1A34" w:rsidP="00CA1A34">
      <w:pPr>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___________________</w:t>
      </w:r>
      <w:r w:rsidR="000D5F30" w:rsidRPr="0006786D">
        <w:rPr>
          <w:rFonts w:ascii="Times New Roman" w:hAnsi="Times New Roman" w:cs="Times New Roman"/>
          <w:b/>
          <w:bCs/>
          <w:sz w:val="20"/>
          <w:szCs w:val="20"/>
        </w:rPr>
        <w:t>___________________________________________________________________________________</w:t>
      </w:r>
    </w:p>
    <w:p w:rsidR="00910789" w:rsidRPr="0006786D" w:rsidRDefault="00910789" w:rsidP="0006786D">
      <w:pPr>
        <w:autoSpaceDE w:val="0"/>
        <w:autoSpaceDN w:val="0"/>
        <w:adjustRightInd w:val="0"/>
        <w:spacing w:after="0" w:line="240" w:lineRule="auto"/>
        <w:rPr>
          <w:rFonts w:ascii="ArialMT" w:hAnsi="ArialMT" w:cs="ArialMT"/>
          <w:sz w:val="18"/>
          <w:szCs w:val="18"/>
        </w:rPr>
      </w:pPr>
    </w:p>
    <w:sectPr w:rsidR="00910789" w:rsidRPr="0006786D" w:rsidSect="00D6755C">
      <w:footerReference w:type="default" r:id="rId15"/>
      <w:pgSz w:w="12240" w:h="15840"/>
      <w:pgMar w:top="720" w:right="1008" w:bottom="576"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5EAD" w:rsidRDefault="00335EAD" w:rsidP="001459A2">
      <w:pPr>
        <w:spacing w:after="0" w:line="240" w:lineRule="auto"/>
      </w:pPr>
      <w:r>
        <w:separator/>
      </w:r>
    </w:p>
  </w:endnote>
  <w:endnote w:type="continuationSeparator" w:id="0">
    <w:p w:rsidR="00335EAD" w:rsidRDefault="00335EAD" w:rsidP="001459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6475406"/>
      <w:docPartObj>
        <w:docPartGallery w:val="Page Numbers (Bottom of Page)"/>
        <w:docPartUnique/>
      </w:docPartObj>
    </w:sdtPr>
    <w:sdtEndPr/>
    <w:sdtContent>
      <w:sdt>
        <w:sdtPr>
          <w:id w:val="-1669238322"/>
          <w:docPartObj>
            <w:docPartGallery w:val="Page Numbers (Top of Page)"/>
            <w:docPartUnique/>
          </w:docPartObj>
        </w:sdtPr>
        <w:sdtEndPr/>
        <w:sdtContent>
          <w:p w:rsidR="001459A2" w:rsidRDefault="001459A2">
            <w:pPr>
              <w:pStyle w:val="Footer"/>
              <w:jc w:val="center"/>
            </w:pPr>
            <w:proofErr w:type="gramStart"/>
            <w:r>
              <w:t>eLog</w:t>
            </w:r>
            <w:proofErr w:type="gramEnd"/>
            <w:r>
              <w:t xml:space="preserve"> Daily Scale Test Information</w:t>
            </w:r>
          </w:p>
          <w:p w:rsidR="001459A2" w:rsidRDefault="001459A2">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5F7F4C">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F7F4C">
              <w:rPr>
                <w:b/>
                <w:bCs/>
                <w:noProof/>
              </w:rPr>
              <w:t>2</w:t>
            </w:r>
            <w:r>
              <w:rPr>
                <w:b/>
                <w:bCs/>
                <w:sz w:val="24"/>
                <w:szCs w:val="24"/>
              </w:rPr>
              <w:fldChar w:fldCharType="end"/>
            </w:r>
          </w:p>
        </w:sdtContent>
      </w:sdt>
    </w:sdtContent>
  </w:sdt>
  <w:p w:rsidR="001459A2" w:rsidRDefault="001459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5EAD" w:rsidRDefault="00335EAD" w:rsidP="001459A2">
      <w:pPr>
        <w:spacing w:after="0" w:line="240" w:lineRule="auto"/>
      </w:pPr>
      <w:r>
        <w:separator/>
      </w:r>
    </w:p>
  </w:footnote>
  <w:footnote w:type="continuationSeparator" w:id="0">
    <w:p w:rsidR="00335EAD" w:rsidRDefault="00335EAD" w:rsidP="001459A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5E1C"/>
    <w:rsid w:val="0006786D"/>
    <w:rsid w:val="000C0AFA"/>
    <w:rsid w:val="000D5F30"/>
    <w:rsid w:val="00106A82"/>
    <w:rsid w:val="00117750"/>
    <w:rsid w:val="001459A2"/>
    <w:rsid w:val="002529E0"/>
    <w:rsid w:val="00264E09"/>
    <w:rsid w:val="00335EAD"/>
    <w:rsid w:val="00406577"/>
    <w:rsid w:val="00491CFB"/>
    <w:rsid w:val="00542B9E"/>
    <w:rsid w:val="005F7F4C"/>
    <w:rsid w:val="006E6C2F"/>
    <w:rsid w:val="007C60C4"/>
    <w:rsid w:val="00910789"/>
    <w:rsid w:val="00A71601"/>
    <w:rsid w:val="00BB324D"/>
    <w:rsid w:val="00C57A7E"/>
    <w:rsid w:val="00CA1A34"/>
    <w:rsid w:val="00CA5D91"/>
    <w:rsid w:val="00D221D2"/>
    <w:rsid w:val="00D30E3E"/>
    <w:rsid w:val="00D6755C"/>
    <w:rsid w:val="00DA5E1C"/>
    <w:rsid w:val="00DD08D5"/>
    <w:rsid w:val="00DF3702"/>
    <w:rsid w:val="00E078C7"/>
    <w:rsid w:val="00E6715F"/>
    <w:rsid w:val="00FA22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A5E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5E1C"/>
    <w:rPr>
      <w:rFonts w:ascii="Tahoma" w:hAnsi="Tahoma" w:cs="Tahoma"/>
      <w:sz w:val="16"/>
      <w:szCs w:val="16"/>
    </w:rPr>
  </w:style>
  <w:style w:type="paragraph" w:customStyle="1" w:styleId="Default">
    <w:name w:val="Default"/>
    <w:rsid w:val="00D6755C"/>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Default1">
    <w:name w:val="Default1"/>
    <w:basedOn w:val="Default"/>
    <w:next w:val="Default"/>
    <w:uiPriority w:val="99"/>
    <w:rsid w:val="00D6755C"/>
    <w:rPr>
      <w:color w:val="auto"/>
    </w:rPr>
  </w:style>
  <w:style w:type="character" w:styleId="Hyperlink">
    <w:name w:val="Hyperlink"/>
    <w:basedOn w:val="DefaultParagraphFont"/>
    <w:uiPriority w:val="99"/>
    <w:unhideWhenUsed/>
    <w:rsid w:val="006E6C2F"/>
    <w:rPr>
      <w:color w:val="0000FF" w:themeColor="hyperlink"/>
      <w:u w:val="single"/>
    </w:rPr>
  </w:style>
  <w:style w:type="character" w:styleId="Strong">
    <w:name w:val="Strong"/>
    <w:basedOn w:val="DefaultParagraphFont"/>
    <w:uiPriority w:val="22"/>
    <w:qFormat/>
    <w:rsid w:val="00D30E3E"/>
    <w:rPr>
      <w:b/>
      <w:bCs/>
    </w:rPr>
  </w:style>
  <w:style w:type="table" w:styleId="TableGrid">
    <w:name w:val="Table Grid"/>
    <w:basedOn w:val="TableNormal"/>
    <w:uiPriority w:val="59"/>
    <w:rsid w:val="00D3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459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59A2"/>
  </w:style>
  <w:style w:type="paragraph" w:styleId="Footer">
    <w:name w:val="footer"/>
    <w:basedOn w:val="Normal"/>
    <w:link w:val="FooterChar"/>
    <w:uiPriority w:val="99"/>
    <w:unhideWhenUsed/>
    <w:rsid w:val="001459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59A2"/>
  </w:style>
  <w:style w:type="paragraph" w:styleId="Revision">
    <w:name w:val="Revision"/>
    <w:hidden/>
    <w:uiPriority w:val="99"/>
    <w:semiHidden/>
    <w:rsid w:val="00542B9E"/>
    <w:pPr>
      <w:spacing w:after="0" w:line="240" w:lineRule="auto"/>
    </w:pPr>
  </w:style>
  <w:style w:type="character" w:styleId="CommentReference">
    <w:name w:val="annotation reference"/>
    <w:basedOn w:val="DefaultParagraphFont"/>
    <w:uiPriority w:val="99"/>
    <w:semiHidden/>
    <w:unhideWhenUsed/>
    <w:rsid w:val="00542B9E"/>
    <w:rPr>
      <w:sz w:val="16"/>
      <w:szCs w:val="16"/>
    </w:rPr>
  </w:style>
  <w:style w:type="paragraph" w:styleId="CommentText">
    <w:name w:val="annotation text"/>
    <w:basedOn w:val="Normal"/>
    <w:link w:val="CommentTextChar"/>
    <w:uiPriority w:val="99"/>
    <w:semiHidden/>
    <w:unhideWhenUsed/>
    <w:rsid w:val="00542B9E"/>
    <w:pPr>
      <w:spacing w:line="240" w:lineRule="auto"/>
    </w:pPr>
    <w:rPr>
      <w:sz w:val="20"/>
      <w:szCs w:val="20"/>
    </w:rPr>
  </w:style>
  <w:style w:type="character" w:customStyle="1" w:styleId="CommentTextChar">
    <w:name w:val="Comment Text Char"/>
    <w:basedOn w:val="DefaultParagraphFont"/>
    <w:link w:val="CommentText"/>
    <w:uiPriority w:val="99"/>
    <w:semiHidden/>
    <w:rsid w:val="00542B9E"/>
    <w:rPr>
      <w:sz w:val="20"/>
      <w:szCs w:val="20"/>
    </w:rPr>
  </w:style>
  <w:style w:type="paragraph" w:styleId="CommentSubject">
    <w:name w:val="annotation subject"/>
    <w:basedOn w:val="CommentText"/>
    <w:next w:val="CommentText"/>
    <w:link w:val="CommentSubjectChar"/>
    <w:uiPriority w:val="99"/>
    <w:semiHidden/>
    <w:unhideWhenUsed/>
    <w:rsid w:val="00542B9E"/>
    <w:rPr>
      <w:b/>
      <w:bCs/>
    </w:rPr>
  </w:style>
  <w:style w:type="character" w:customStyle="1" w:styleId="CommentSubjectChar">
    <w:name w:val="Comment Subject Char"/>
    <w:basedOn w:val="CommentTextChar"/>
    <w:link w:val="CommentSubject"/>
    <w:uiPriority w:val="99"/>
    <w:semiHidden/>
    <w:rsid w:val="00542B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A5E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5E1C"/>
    <w:rPr>
      <w:rFonts w:ascii="Tahoma" w:hAnsi="Tahoma" w:cs="Tahoma"/>
      <w:sz w:val="16"/>
      <w:szCs w:val="16"/>
    </w:rPr>
  </w:style>
  <w:style w:type="paragraph" w:customStyle="1" w:styleId="Default">
    <w:name w:val="Default"/>
    <w:rsid w:val="00D6755C"/>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Default1">
    <w:name w:val="Default1"/>
    <w:basedOn w:val="Default"/>
    <w:next w:val="Default"/>
    <w:uiPriority w:val="99"/>
    <w:rsid w:val="00D6755C"/>
    <w:rPr>
      <w:color w:val="auto"/>
    </w:rPr>
  </w:style>
  <w:style w:type="character" w:styleId="Hyperlink">
    <w:name w:val="Hyperlink"/>
    <w:basedOn w:val="DefaultParagraphFont"/>
    <w:uiPriority w:val="99"/>
    <w:unhideWhenUsed/>
    <w:rsid w:val="006E6C2F"/>
    <w:rPr>
      <w:color w:val="0000FF" w:themeColor="hyperlink"/>
      <w:u w:val="single"/>
    </w:rPr>
  </w:style>
  <w:style w:type="character" w:styleId="Strong">
    <w:name w:val="Strong"/>
    <w:basedOn w:val="DefaultParagraphFont"/>
    <w:uiPriority w:val="22"/>
    <w:qFormat/>
    <w:rsid w:val="00D30E3E"/>
    <w:rPr>
      <w:b/>
      <w:bCs/>
    </w:rPr>
  </w:style>
  <w:style w:type="table" w:styleId="TableGrid">
    <w:name w:val="Table Grid"/>
    <w:basedOn w:val="TableNormal"/>
    <w:uiPriority w:val="59"/>
    <w:rsid w:val="00D3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459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59A2"/>
  </w:style>
  <w:style w:type="paragraph" w:styleId="Footer">
    <w:name w:val="footer"/>
    <w:basedOn w:val="Normal"/>
    <w:link w:val="FooterChar"/>
    <w:uiPriority w:val="99"/>
    <w:unhideWhenUsed/>
    <w:rsid w:val="001459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59A2"/>
  </w:style>
  <w:style w:type="paragraph" w:styleId="Revision">
    <w:name w:val="Revision"/>
    <w:hidden/>
    <w:uiPriority w:val="99"/>
    <w:semiHidden/>
    <w:rsid w:val="00542B9E"/>
    <w:pPr>
      <w:spacing w:after="0" w:line="240" w:lineRule="auto"/>
    </w:pPr>
  </w:style>
  <w:style w:type="character" w:styleId="CommentReference">
    <w:name w:val="annotation reference"/>
    <w:basedOn w:val="DefaultParagraphFont"/>
    <w:uiPriority w:val="99"/>
    <w:semiHidden/>
    <w:unhideWhenUsed/>
    <w:rsid w:val="00542B9E"/>
    <w:rPr>
      <w:sz w:val="16"/>
      <w:szCs w:val="16"/>
    </w:rPr>
  </w:style>
  <w:style w:type="paragraph" w:styleId="CommentText">
    <w:name w:val="annotation text"/>
    <w:basedOn w:val="Normal"/>
    <w:link w:val="CommentTextChar"/>
    <w:uiPriority w:val="99"/>
    <w:semiHidden/>
    <w:unhideWhenUsed/>
    <w:rsid w:val="00542B9E"/>
    <w:pPr>
      <w:spacing w:line="240" w:lineRule="auto"/>
    </w:pPr>
    <w:rPr>
      <w:sz w:val="20"/>
      <w:szCs w:val="20"/>
    </w:rPr>
  </w:style>
  <w:style w:type="character" w:customStyle="1" w:styleId="CommentTextChar">
    <w:name w:val="Comment Text Char"/>
    <w:basedOn w:val="DefaultParagraphFont"/>
    <w:link w:val="CommentText"/>
    <w:uiPriority w:val="99"/>
    <w:semiHidden/>
    <w:rsid w:val="00542B9E"/>
    <w:rPr>
      <w:sz w:val="20"/>
      <w:szCs w:val="20"/>
    </w:rPr>
  </w:style>
  <w:style w:type="paragraph" w:styleId="CommentSubject">
    <w:name w:val="annotation subject"/>
    <w:basedOn w:val="CommentText"/>
    <w:next w:val="CommentText"/>
    <w:link w:val="CommentSubjectChar"/>
    <w:uiPriority w:val="99"/>
    <w:semiHidden/>
    <w:unhideWhenUsed/>
    <w:rsid w:val="00542B9E"/>
    <w:rPr>
      <w:b/>
      <w:bCs/>
    </w:rPr>
  </w:style>
  <w:style w:type="character" w:customStyle="1" w:styleId="CommentSubjectChar">
    <w:name w:val="Comment Subject Char"/>
    <w:basedOn w:val="CommentTextChar"/>
    <w:link w:val="CommentSubject"/>
    <w:uiPriority w:val="99"/>
    <w:semiHidden/>
    <w:rsid w:val="00542B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ecrep@noaa.gov" TargetMode="External"/><Relationship Id="rId13" Type="http://schemas.openxmlformats.org/officeDocument/2006/relationships/hyperlink" Target="mailto:jennifer.watson@noaa.gov" TargetMode="Externa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mailto:alan.kinsolving@noaa.gov"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elandings.alaska.gov/"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www.alaskafisheries.noaa.gov/scales/dailytest_fl.pdf" TargetMode="External"/><Relationship Id="rId14" Type="http://schemas.openxmlformats.org/officeDocument/2006/relationships/hyperlink" Target="mailto:Suja.hall@noa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629</Words>
  <Characters>3590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Patsy Bearden</dc:creator>
  <cp:lastModifiedBy>Patsy Bearden</cp:lastModifiedBy>
  <cp:revision>3</cp:revision>
  <dcterms:created xsi:type="dcterms:W3CDTF">2014-06-19T19:42:00Z</dcterms:created>
  <dcterms:modified xsi:type="dcterms:W3CDTF">2014-06-19T19:43:00Z</dcterms:modified>
</cp:coreProperties>
</file>