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CCC3" w14:textId="77777777" w:rsidR="000C6971" w:rsidRPr="00362F9D" w:rsidRDefault="000C6971" w:rsidP="00B04D87">
      <w:pPr>
        <w:pStyle w:val="NoSpacing"/>
        <w:jc w:val="right"/>
        <w:rPr>
          <w:rFonts w:asciiTheme="minorHAnsi" w:hAnsiTheme="minorHAnsi"/>
          <w:sz w:val="16"/>
          <w:szCs w:val="16"/>
        </w:rPr>
      </w:pPr>
      <w:r w:rsidRPr="00362F9D">
        <w:rPr>
          <w:rFonts w:asciiTheme="minorHAnsi" w:hAnsiTheme="minorHAnsi"/>
          <w:sz w:val="16"/>
          <w:szCs w:val="16"/>
        </w:rPr>
        <w:t>OMB No: XXXXX</w:t>
      </w:r>
    </w:p>
    <w:p w14:paraId="59BD52F1" w14:textId="77777777" w:rsidR="000C6971" w:rsidRPr="00362F9D" w:rsidRDefault="000C6971" w:rsidP="00B04D87">
      <w:pPr>
        <w:pStyle w:val="NoSpacing"/>
        <w:spacing w:after="120"/>
        <w:jc w:val="right"/>
        <w:rPr>
          <w:rFonts w:asciiTheme="minorHAnsi" w:hAnsiTheme="minorHAnsi"/>
          <w:sz w:val="16"/>
          <w:szCs w:val="16"/>
        </w:rPr>
      </w:pPr>
      <w:r w:rsidRPr="00362F9D">
        <w:rPr>
          <w:rFonts w:asciiTheme="minorHAnsi" w:hAnsiTheme="minorHAnsi"/>
          <w:sz w:val="16"/>
          <w:szCs w:val="16"/>
        </w:rPr>
        <w:t>Expiration Date: XXXX</w:t>
      </w:r>
      <w:r w:rsidR="00B04D87" w:rsidRPr="00362F9D">
        <w:rPr>
          <w:rFonts w:asciiTheme="minorHAnsi" w:hAnsiTheme="minorHAnsi"/>
          <w:sz w:val="16"/>
          <w:szCs w:val="16"/>
        </w:rPr>
        <w:t xml:space="preserve"> </w:t>
      </w:r>
    </w:p>
    <w:p w14:paraId="4F23DC5D" w14:textId="6EB6E825" w:rsidR="000C6971" w:rsidRPr="00362F9D" w:rsidRDefault="000C6971" w:rsidP="00B04D87">
      <w:pPr>
        <w:spacing w:line="240" w:lineRule="auto"/>
        <w:ind w:right="-90"/>
        <w:jc w:val="both"/>
        <w:rPr>
          <w:color w:val="000080"/>
          <w:sz w:val="16"/>
          <w:szCs w:val="16"/>
        </w:rPr>
      </w:pPr>
      <w:r w:rsidRPr="00362F9D">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C808FB" w:rsidRPr="00362F9D">
        <w:rPr>
          <w:sz w:val="16"/>
          <w:szCs w:val="16"/>
        </w:rPr>
        <w:t>XXXX-XXXX</w:t>
      </w:r>
      <w:r w:rsidRPr="00362F9D">
        <w:rPr>
          <w:sz w:val="16"/>
          <w:szCs w:val="16"/>
        </w:rPr>
        <w:t xml:space="preserve">.  Public reporting burden for this collection of information is estimated to average </w:t>
      </w:r>
      <w:r w:rsidR="001F14EA" w:rsidRPr="00362F9D">
        <w:rPr>
          <w:sz w:val="16"/>
          <w:szCs w:val="16"/>
        </w:rPr>
        <w:t>9</w:t>
      </w:r>
      <w:r w:rsidR="00AD3A5F" w:rsidRPr="00362F9D">
        <w:rPr>
          <w:sz w:val="16"/>
          <w:szCs w:val="16"/>
        </w:rPr>
        <w:t xml:space="preserve">0 </w:t>
      </w:r>
      <w:r w:rsidRPr="00362F9D">
        <w:rPr>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DC9BC72" w14:textId="77777777" w:rsidR="000C6971" w:rsidRPr="00362F9D" w:rsidRDefault="000C6971" w:rsidP="00E81A47">
      <w:pPr>
        <w:pStyle w:val="BHTCCHead1"/>
        <w:spacing w:after="0"/>
        <w:rPr>
          <w:rFonts w:asciiTheme="minorHAnsi" w:hAnsiTheme="minorHAnsi"/>
          <w:sz w:val="32"/>
          <w:szCs w:val="32"/>
        </w:rPr>
      </w:pPr>
      <w:r w:rsidRPr="00362F9D">
        <w:rPr>
          <w:rFonts w:asciiTheme="minorHAnsi" w:hAnsiTheme="minorHAnsi"/>
          <w:sz w:val="32"/>
          <w:szCs w:val="32"/>
        </w:rPr>
        <w:t>Comm</w:t>
      </w:r>
      <w:r w:rsidR="000F7D6B" w:rsidRPr="00362F9D">
        <w:rPr>
          <w:rFonts w:asciiTheme="minorHAnsi" w:hAnsiTheme="minorHAnsi"/>
          <w:sz w:val="32"/>
          <w:szCs w:val="32"/>
        </w:rPr>
        <w:t>unity Support Eval</w:t>
      </w:r>
      <w:bookmarkStart w:id="0" w:name="_GoBack"/>
      <w:bookmarkEnd w:id="0"/>
      <w:r w:rsidR="000F7D6B" w:rsidRPr="00362F9D">
        <w:rPr>
          <w:rFonts w:asciiTheme="minorHAnsi" w:hAnsiTheme="minorHAnsi"/>
          <w:sz w:val="32"/>
          <w:szCs w:val="32"/>
        </w:rPr>
        <w:t>uation: BHTCC</w:t>
      </w:r>
    </w:p>
    <w:p w14:paraId="2F4F2108" w14:textId="11D5ED30" w:rsidR="00E93CD7" w:rsidRPr="00362F9D" w:rsidRDefault="000F7D6B" w:rsidP="00B04D87">
      <w:pPr>
        <w:pStyle w:val="BHTCCHead2a"/>
        <w:spacing w:after="200"/>
        <w:rPr>
          <w:rFonts w:asciiTheme="minorHAnsi" w:hAnsiTheme="minorHAnsi"/>
          <w:sz w:val="28"/>
          <w:szCs w:val="28"/>
        </w:rPr>
      </w:pPr>
      <w:r w:rsidRPr="00362F9D">
        <w:rPr>
          <w:rFonts w:asciiTheme="minorHAnsi" w:hAnsiTheme="minorHAnsi"/>
          <w:sz w:val="28"/>
          <w:szCs w:val="28"/>
        </w:rPr>
        <w:t xml:space="preserve">BiAnnual </w:t>
      </w:r>
      <w:r w:rsidR="00BD240E" w:rsidRPr="00362F9D">
        <w:rPr>
          <w:rFonts w:asciiTheme="minorHAnsi" w:hAnsiTheme="minorHAnsi"/>
          <w:sz w:val="28"/>
          <w:szCs w:val="28"/>
        </w:rPr>
        <w:t>Program</w:t>
      </w:r>
      <w:r w:rsidR="00E81A47" w:rsidRPr="00362F9D">
        <w:rPr>
          <w:rFonts w:asciiTheme="minorHAnsi" w:hAnsiTheme="minorHAnsi"/>
          <w:sz w:val="28"/>
          <w:szCs w:val="28"/>
        </w:rPr>
        <w:t xml:space="preserve"> Inventory—BHTCC VErsion</w:t>
      </w:r>
    </w:p>
    <w:p w14:paraId="09B2EB8E" w14:textId="56F9022F" w:rsidR="000C6971" w:rsidRPr="00362F9D" w:rsidRDefault="000C6971" w:rsidP="00BC4C2C">
      <w:pPr>
        <w:pStyle w:val="BHTCCBody"/>
        <w:rPr>
          <w:rFonts w:asciiTheme="minorHAnsi" w:hAnsiTheme="minorHAnsi" w:cs="Times New Roman"/>
          <w:sz w:val="22"/>
        </w:rPr>
      </w:pPr>
      <w:r w:rsidRPr="00362F9D">
        <w:rPr>
          <w:rFonts w:asciiTheme="minorHAnsi" w:hAnsiTheme="minorHAnsi" w:cs="Times New Roman"/>
          <w:b/>
          <w:sz w:val="22"/>
        </w:rPr>
        <w:t>Description of Participation</w:t>
      </w:r>
      <w:r w:rsidRPr="00362F9D">
        <w:rPr>
          <w:rFonts w:asciiTheme="minorHAnsi" w:hAnsiTheme="minorHAnsi" w:cs="Times New Roman"/>
          <w:sz w:val="22"/>
        </w:rPr>
        <w:t xml:space="preserve">: </w:t>
      </w:r>
      <w:r w:rsidR="000F7D6B" w:rsidRPr="00362F9D">
        <w:rPr>
          <w:rFonts w:asciiTheme="minorHAnsi" w:hAnsiTheme="minorHAnsi" w:cs="Times New Roman"/>
          <w:sz w:val="22"/>
        </w:rPr>
        <w:t xml:space="preserve">This biannual survey is a cumulative inventory </w:t>
      </w:r>
      <w:r w:rsidR="005A4A0C" w:rsidRPr="00362F9D">
        <w:rPr>
          <w:rFonts w:asciiTheme="minorHAnsi" w:hAnsiTheme="minorHAnsi" w:cs="Times New Roman"/>
          <w:sz w:val="22"/>
        </w:rPr>
        <w:t xml:space="preserve">designed to catalogue </w:t>
      </w:r>
      <w:r w:rsidR="000F7D6B" w:rsidRPr="00362F9D">
        <w:rPr>
          <w:rFonts w:asciiTheme="minorHAnsi" w:hAnsiTheme="minorHAnsi" w:cs="Times New Roman"/>
          <w:sz w:val="22"/>
        </w:rPr>
        <w:t>grant supported infrastructure development and direct services offered as part of the BHTCC program.</w:t>
      </w:r>
      <w:r w:rsidR="005A4A0C" w:rsidRPr="00362F9D">
        <w:rPr>
          <w:rFonts w:asciiTheme="minorHAnsi" w:hAnsiTheme="minorHAnsi" w:cs="Times New Roman"/>
          <w:sz w:val="22"/>
        </w:rPr>
        <w:t xml:space="preserve"> Each administration </w:t>
      </w:r>
      <w:r w:rsidR="00CB6E34" w:rsidRPr="00362F9D">
        <w:rPr>
          <w:rFonts w:asciiTheme="minorHAnsi" w:hAnsiTheme="minorHAnsi" w:cs="Times New Roman"/>
          <w:sz w:val="22"/>
        </w:rPr>
        <w:t xml:space="preserve">of </w:t>
      </w:r>
      <w:r w:rsidR="005A4A0C" w:rsidRPr="00362F9D">
        <w:rPr>
          <w:rFonts w:asciiTheme="minorHAnsi" w:hAnsiTheme="minorHAnsi" w:cs="Times New Roman"/>
          <w:sz w:val="22"/>
        </w:rPr>
        <w:t>the inventory asks you to think back over the previous two quarters of your grant funding.</w:t>
      </w:r>
      <w:r w:rsidR="00BC4C2C" w:rsidRPr="00362F9D">
        <w:rPr>
          <w:rFonts w:asciiTheme="minorHAnsi" w:hAnsiTheme="minorHAnsi" w:cs="Times New Roman"/>
          <w:sz w:val="22"/>
        </w:rPr>
        <w:t xml:space="preserve">  The BPI is designed to catalogue on a bi-annual basis: (1) the </w:t>
      </w:r>
      <w:r w:rsidR="00955595" w:rsidRPr="00362F9D">
        <w:rPr>
          <w:rFonts w:asciiTheme="minorHAnsi" w:hAnsiTheme="minorHAnsi" w:cs="Times New Roman"/>
          <w:sz w:val="22"/>
        </w:rPr>
        <w:t>planning, infrastructure development, and collaborations</w:t>
      </w:r>
      <w:r w:rsidR="0003505B" w:rsidRPr="00362F9D">
        <w:rPr>
          <w:rFonts w:asciiTheme="minorHAnsi" w:hAnsiTheme="minorHAnsi" w:cs="Times New Roman"/>
          <w:sz w:val="22"/>
        </w:rPr>
        <w:t>,</w:t>
      </w:r>
      <w:r w:rsidR="003B4625" w:rsidRPr="00362F9D">
        <w:rPr>
          <w:rFonts w:asciiTheme="minorHAnsi" w:hAnsiTheme="minorHAnsi" w:cs="Times New Roman"/>
          <w:sz w:val="22"/>
        </w:rPr>
        <w:t xml:space="preserve"> </w:t>
      </w:r>
      <w:r w:rsidR="00BC4C2C" w:rsidRPr="00362F9D">
        <w:rPr>
          <w:rFonts w:asciiTheme="minorHAnsi" w:hAnsiTheme="minorHAnsi" w:cs="Times New Roman"/>
          <w:sz w:val="22"/>
        </w:rPr>
        <w:t xml:space="preserve">(2) </w:t>
      </w:r>
      <w:r w:rsidR="0003505B" w:rsidRPr="00362F9D">
        <w:rPr>
          <w:rFonts w:asciiTheme="minorHAnsi" w:hAnsiTheme="minorHAnsi" w:cs="Times New Roman"/>
          <w:sz w:val="22"/>
        </w:rPr>
        <w:t>c</w:t>
      </w:r>
      <w:r w:rsidR="00955595" w:rsidRPr="00362F9D">
        <w:rPr>
          <w:rFonts w:asciiTheme="minorHAnsi" w:hAnsiTheme="minorHAnsi" w:cs="Times New Roman"/>
          <w:sz w:val="22"/>
        </w:rPr>
        <w:t xml:space="preserve">oordination and </w:t>
      </w:r>
      <w:r w:rsidR="00B9335B" w:rsidRPr="00362F9D">
        <w:rPr>
          <w:rFonts w:asciiTheme="minorHAnsi" w:hAnsiTheme="minorHAnsi" w:cs="Times New Roman"/>
          <w:sz w:val="22"/>
        </w:rPr>
        <w:t xml:space="preserve">management </w:t>
      </w:r>
      <w:r w:rsidR="00955595" w:rsidRPr="00362F9D">
        <w:rPr>
          <w:rFonts w:asciiTheme="minorHAnsi" w:hAnsiTheme="minorHAnsi" w:cs="Times New Roman"/>
          <w:sz w:val="22"/>
        </w:rPr>
        <w:t xml:space="preserve">of </w:t>
      </w:r>
      <w:r w:rsidR="0003505B" w:rsidRPr="00362F9D">
        <w:rPr>
          <w:rFonts w:asciiTheme="minorHAnsi" w:hAnsiTheme="minorHAnsi" w:cs="Times New Roman"/>
          <w:sz w:val="22"/>
        </w:rPr>
        <w:t>s</w:t>
      </w:r>
      <w:r w:rsidR="00955595" w:rsidRPr="00362F9D">
        <w:rPr>
          <w:rFonts w:asciiTheme="minorHAnsi" w:hAnsiTheme="minorHAnsi" w:cs="Times New Roman"/>
          <w:sz w:val="22"/>
        </w:rPr>
        <w:t xml:space="preserve">ervices, and (3) </w:t>
      </w:r>
      <w:r w:rsidR="0003505B" w:rsidRPr="00362F9D">
        <w:rPr>
          <w:rFonts w:asciiTheme="minorHAnsi" w:hAnsiTheme="minorHAnsi" w:cs="Times New Roman"/>
          <w:sz w:val="22"/>
        </w:rPr>
        <w:t>d</w:t>
      </w:r>
      <w:r w:rsidR="00955595" w:rsidRPr="00362F9D">
        <w:rPr>
          <w:rFonts w:asciiTheme="minorHAnsi" w:hAnsiTheme="minorHAnsi" w:cs="Times New Roman"/>
          <w:sz w:val="22"/>
        </w:rPr>
        <w:t xml:space="preserve">irect </w:t>
      </w:r>
      <w:r w:rsidR="0003505B" w:rsidRPr="00362F9D">
        <w:rPr>
          <w:rFonts w:asciiTheme="minorHAnsi" w:hAnsiTheme="minorHAnsi" w:cs="Times New Roman"/>
          <w:sz w:val="22"/>
        </w:rPr>
        <w:t>s</w:t>
      </w:r>
      <w:r w:rsidR="00955595" w:rsidRPr="00362F9D">
        <w:rPr>
          <w:rFonts w:asciiTheme="minorHAnsi" w:hAnsiTheme="minorHAnsi" w:cs="Times New Roman"/>
          <w:sz w:val="22"/>
        </w:rPr>
        <w:t>ervices</w:t>
      </w:r>
      <w:r w:rsidR="003C3726" w:rsidRPr="00362F9D">
        <w:rPr>
          <w:rFonts w:asciiTheme="minorHAnsi" w:hAnsiTheme="minorHAnsi" w:cs="Times New Roman"/>
          <w:sz w:val="22"/>
        </w:rPr>
        <w:t>.</w:t>
      </w:r>
    </w:p>
    <w:p w14:paraId="094184E8" w14:textId="4799262C" w:rsidR="00A82B96" w:rsidRPr="00362F9D" w:rsidRDefault="00433BDB" w:rsidP="00BC4C2C">
      <w:pPr>
        <w:pStyle w:val="BHTCCBody"/>
        <w:rPr>
          <w:rFonts w:asciiTheme="minorHAnsi" w:hAnsiTheme="minorHAnsi" w:cs="Times New Roman"/>
          <w:sz w:val="22"/>
        </w:rPr>
      </w:pPr>
      <w:r w:rsidRPr="00362F9D">
        <w:rPr>
          <w:rFonts w:asciiTheme="minorHAnsi" w:hAnsiTheme="minorHAnsi" w:cs="Times New Roman"/>
          <w:sz w:val="22"/>
        </w:rPr>
        <w:t xml:space="preserve">To complete all of the sections you may need to get input from services providers and/or other </w:t>
      </w:r>
      <w:r w:rsidR="00AD3A5F" w:rsidRPr="00362F9D">
        <w:rPr>
          <w:rFonts w:asciiTheme="minorHAnsi" w:hAnsiTheme="minorHAnsi" w:cs="Times New Roman"/>
          <w:sz w:val="22"/>
        </w:rPr>
        <w:t xml:space="preserve">BHTCC program </w:t>
      </w:r>
      <w:r w:rsidRPr="00362F9D">
        <w:rPr>
          <w:rFonts w:asciiTheme="minorHAnsi" w:hAnsiTheme="minorHAnsi" w:cs="Times New Roman"/>
          <w:sz w:val="22"/>
        </w:rPr>
        <w:t>partners.</w:t>
      </w:r>
    </w:p>
    <w:p w14:paraId="249812EE" w14:textId="77777777" w:rsidR="000C6971" w:rsidRPr="00362F9D" w:rsidRDefault="000C6971" w:rsidP="000C6971">
      <w:pPr>
        <w:pStyle w:val="BHTCCBody"/>
        <w:rPr>
          <w:rFonts w:asciiTheme="minorHAnsi" w:eastAsia="Times New Roman" w:hAnsiTheme="minorHAnsi" w:cs="Times New Roman"/>
          <w:sz w:val="22"/>
        </w:rPr>
      </w:pPr>
      <w:r w:rsidRPr="00362F9D">
        <w:rPr>
          <w:rFonts w:asciiTheme="minorHAnsi" w:eastAsia="Times New Roman" w:hAnsiTheme="minorHAnsi" w:cs="Times New Roman"/>
          <w:b/>
          <w:bCs/>
          <w:sz w:val="22"/>
        </w:rPr>
        <w:t>Privacy</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r w:rsidR="00BD240E" w:rsidRPr="00362F9D">
        <w:rPr>
          <w:rFonts w:asciiTheme="minorHAnsi" w:eastAsia="Times New Roman" w:hAnsiTheme="minorHAnsi" w:cs="Times New Roman"/>
          <w:sz w:val="22"/>
        </w:rPr>
        <w:t>The information that you provide via this online inventory will be kept private except as otherwise required by law. No identifying information is requested as part of the inventory. The information that we report to SAMHSA will not contain any identifying information and your name will not be used in any reports about this evaluation.</w:t>
      </w:r>
    </w:p>
    <w:p w14:paraId="791AEB88" w14:textId="77777777" w:rsidR="000C6971" w:rsidRPr="00362F9D" w:rsidRDefault="000C6971" w:rsidP="000C6971">
      <w:pPr>
        <w:pStyle w:val="BHTCCBody"/>
        <w:rPr>
          <w:rFonts w:asciiTheme="minorHAnsi" w:hAnsiTheme="minorHAnsi" w:cs="Times New Roman"/>
          <w:color w:val="333333"/>
          <w:sz w:val="22"/>
        </w:rPr>
      </w:pPr>
      <w:r w:rsidRPr="00362F9D">
        <w:rPr>
          <w:rFonts w:asciiTheme="minorHAnsi" w:eastAsia="Times New Roman" w:hAnsiTheme="minorHAnsi" w:cs="Times New Roman"/>
          <w:b/>
          <w:bCs/>
          <w:sz w:val="22"/>
        </w:rPr>
        <w:t>Benefits</w:t>
      </w:r>
      <w:r w:rsidRPr="00362F9D">
        <w:rPr>
          <w:rFonts w:asciiTheme="minorHAnsi" w:eastAsia="Times New Roman" w:hAnsiTheme="minorHAnsi" w:cs="Times New Roman"/>
          <w:bCs/>
          <w:sz w:val="22"/>
        </w:rPr>
        <w:t xml:space="preserve">: </w:t>
      </w:r>
      <w:r w:rsidR="007F1728" w:rsidRPr="00362F9D">
        <w:rPr>
          <w:rFonts w:asciiTheme="minorHAnsi" w:eastAsia="Times New Roman" w:hAnsiTheme="minorHAnsi" w:cs="Times New Roman"/>
          <w:bCs/>
          <w:sz w:val="22"/>
        </w:rPr>
        <w:t xml:space="preserve">The research involves no prospect of direct benefit to </w:t>
      </w:r>
      <w:r w:rsidR="00D16D39" w:rsidRPr="00362F9D">
        <w:rPr>
          <w:rFonts w:asciiTheme="minorHAnsi" w:eastAsia="Times New Roman" w:hAnsiTheme="minorHAnsi" w:cs="Times New Roman"/>
          <w:bCs/>
          <w:sz w:val="22"/>
        </w:rPr>
        <w:t>individual respondents</w:t>
      </w:r>
      <w:r w:rsidR="007F1728" w:rsidRPr="00362F9D">
        <w:rPr>
          <w:rFonts w:asciiTheme="minorHAnsi" w:eastAsia="Times New Roman" w:hAnsiTheme="minorHAnsi" w:cs="Times New Roman"/>
          <w:bCs/>
          <w:sz w:val="22"/>
        </w:rPr>
        <w:t xml:space="preserve">, but is likely to yield generalizable knowledge that could be relevant to the </w:t>
      </w:r>
      <w:r w:rsidR="00D16D39" w:rsidRPr="00362F9D">
        <w:rPr>
          <w:rFonts w:asciiTheme="minorHAnsi" w:eastAsia="Times New Roman" w:hAnsiTheme="minorHAnsi" w:cs="Times New Roman"/>
          <w:bCs/>
          <w:sz w:val="22"/>
        </w:rPr>
        <w:t>consumer</w:t>
      </w:r>
      <w:r w:rsidR="007F1728" w:rsidRPr="00362F9D">
        <w:rPr>
          <w:rFonts w:asciiTheme="minorHAnsi" w:eastAsia="Times New Roman" w:hAnsiTheme="minorHAnsi" w:cs="Times New Roman"/>
          <w:bCs/>
          <w:sz w:val="22"/>
        </w:rPr>
        <w:t>s</w:t>
      </w:r>
      <w:r w:rsidR="00D16D39" w:rsidRPr="00362F9D">
        <w:rPr>
          <w:rFonts w:asciiTheme="minorHAnsi" w:eastAsia="Times New Roman" w:hAnsiTheme="minorHAnsi" w:cs="Times New Roman"/>
          <w:bCs/>
          <w:sz w:val="22"/>
        </w:rPr>
        <w:t xml:space="preserve"> of the BHTCC program and in the field</w:t>
      </w:r>
      <w:r w:rsidR="007F1728" w:rsidRPr="00362F9D">
        <w:rPr>
          <w:rFonts w:asciiTheme="minorHAnsi" w:eastAsia="Times New Roman" w:hAnsiTheme="minorHAnsi" w:cs="Times New Roman"/>
          <w:bCs/>
          <w:sz w:val="22"/>
        </w:rPr>
        <w:t>.</w:t>
      </w:r>
    </w:p>
    <w:p w14:paraId="18CAADA8" w14:textId="775E1AB2" w:rsidR="000C6971" w:rsidRPr="00362F9D" w:rsidRDefault="000C6971" w:rsidP="000C6971">
      <w:pPr>
        <w:pStyle w:val="BHTCCBody"/>
        <w:rPr>
          <w:rFonts w:asciiTheme="minorHAnsi" w:eastAsia="Times New Roman" w:hAnsiTheme="minorHAnsi" w:cs="Times New Roman"/>
          <w:sz w:val="22"/>
        </w:rPr>
      </w:pPr>
      <w:r w:rsidRPr="00362F9D">
        <w:rPr>
          <w:rFonts w:asciiTheme="minorHAnsi" w:eastAsia="Times New Roman" w:hAnsiTheme="minorHAnsi" w:cs="Times New Roman"/>
          <w:b/>
          <w:bCs/>
          <w:sz w:val="22"/>
        </w:rPr>
        <w:t>Risks</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r w:rsidR="005A4A0C" w:rsidRPr="00362F9D">
        <w:rPr>
          <w:rFonts w:asciiTheme="minorHAnsi" w:eastAsia="Times New Roman" w:hAnsiTheme="minorHAnsi" w:cs="Times New Roman"/>
          <w:sz w:val="22"/>
        </w:rPr>
        <w:t>Completion of this inventory poses few, if any, risks to you</w:t>
      </w:r>
      <w:r w:rsidR="003B4625" w:rsidRPr="00362F9D">
        <w:rPr>
          <w:rFonts w:asciiTheme="minorHAnsi" w:eastAsia="Times New Roman" w:hAnsiTheme="minorHAnsi" w:cs="Times New Roman"/>
          <w:sz w:val="22"/>
        </w:rPr>
        <w:t xml:space="preserve"> or your agency</w:t>
      </w:r>
      <w:r w:rsidR="005A4A0C" w:rsidRPr="00362F9D">
        <w:rPr>
          <w:rFonts w:asciiTheme="minorHAnsi" w:eastAsia="Times New Roman" w:hAnsiTheme="minorHAnsi" w:cs="Times New Roman"/>
          <w:sz w:val="22"/>
        </w:rPr>
        <w:t>. You may choose to cease input of information at any time or not answer a question, for whatever reason.</w:t>
      </w:r>
    </w:p>
    <w:p w14:paraId="3274B337" w14:textId="77777777" w:rsidR="000C6971" w:rsidRPr="00362F9D" w:rsidRDefault="000C6971" w:rsidP="00E81A4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b/>
          <w:bCs/>
          <w:sz w:val="22"/>
        </w:rPr>
        <w:t>Contact information</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p>
    <w:p w14:paraId="420C0CC3"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 xml:space="preserve">If you have any questions about this study, please contact: </w:t>
      </w:r>
    </w:p>
    <w:p w14:paraId="63526F20"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 xml:space="preserve">Robin Davis, Project Director </w:t>
      </w:r>
    </w:p>
    <w:p w14:paraId="6C7E1A1B"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ICF International</w:t>
      </w:r>
    </w:p>
    <w:p w14:paraId="3CBC64D6"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Telephone: (404)-592-2188</w:t>
      </w:r>
    </w:p>
    <w:p w14:paraId="2275364B"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3 Corporate Square, NE, Suite 370, Atlanta, GA 30329</w:t>
      </w:r>
    </w:p>
    <w:p w14:paraId="05B098D7" w14:textId="77777777" w:rsidR="005436F7" w:rsidRPr="00362F9D" w:rsidRDefault="005436F7" w:rsidP="005436F7">
      <w:pPr>
        <w:pStyle w:val="BHTCCBody"/>
        <w:spacing w:after="0"/>
        <w:rPr>
          <w:rFonts w:asciiTheme="minorHAnsi" w:eastAsia="Times New Roman" w:hAnsiTheme="minorHAnsi" w:cs="Times New Roman"/>
          <w:sz w:val="22"/>
        </w:rPr>
      </w:pPr>
    </w:p>
    <w:p w14:paraId="2CB81C90" w14:textId="77777777" w:rsidR="00F85969" w:rsidRPr="00362F9D" w:rsidRDefault="00BC4C2C" w:rsidP="005436F7">
      <w:pPr>
        <w:pStyle w:val="BHTCCBody"/>
        <w:spacing w:after="0"/>
        <w:rPr>
          <w:rFonts w:asciiTheme="minorHAnsi" w:eastAsia="Times New Roman" w:hAnsiTheme="minorHAnsi" w:cs="Times New Roman"/>
          <w:b/>
          <w:sz w:val="22"/>
        </w:rPr>
      </w:pPr>
      <w:r w:rsidRPr="00362F9D">
        <w:rPr>
          <w:rFonts w:asciiTheme="minorHAnsi" w:eastAsia="Times New Roman" w:hAnsiTheme="minorHAnsi" w:cs="Times New Roman"/>
          <w:b/>
          <w:sz w:val="22"/>
        </w:rPr>
        <w:t>Instructions:</w:t>
      </w:r>
    </w:p>
    <w:p w14:paraId="2E2C7F41" w14:textId="32D6D109" w:rsidR="00081A69" w:rsidRPr="00362F9D" w:rsidRDefault="0094245E" w:rsidP="000C6971">
      <w:pPr>
        <w:pStyle w:val="BHTCCBody"/>
        <w:rPr>
          <w:rFonts w:asciiTheme="minorHAnsi" w:hAnsiTheme="minorHAnsi" w:cs="Times New Roman"/>
          <w:sz w:val="22"/>
        </w:rPr>
      </w:pPr>
      <w:r w:rsidRPr="00362F9D">
        <w:rPr>
          <w:rFonts w:asciiTheme="minorHAnsi" w:hAnsiTheme="minorHAnsi" w:cs="Times New Roman"/>
          <w:sz w:val="22"/>
        </w:rPr>
        <w:t>S</w:t>
      </w:r>
      <w:r w:rsidR="00286AAA" w:rsidRPr="00362F9D">
        <w:rPr>
          <w:rFonts w:asciiTheme="minorHAnsi" w:hAnsiTheme="minorHAnsi" w:cs="Times New Roman"/>
          <w:sz w:val="22"/>
        </w:rPr>
        <w:t xml:space="preserve">elect the </w:t>
      </w:r>
      <w:r w:rsidR="00BC4C2C" w:rsidRPr="00362F9D">
        <w:rPr>
          <w:rFonts w:asciiTheme="minorHAnsi" w:hAnsiTheme="minorHAnsi" w:cs="Times New Roman"/>
          <w:sz w:val="22"/>
        </w:rPr>
        <w:t>type of infrastructure development, planning activing, collaboration, coordination of services, or direct service provision you wish to add to the inventory.  For each item you add</w:t>
      </w:r>
      <w:r w:rsidR="0003505B" w:rsidRPr="00362F9D">
        <w:rPr>
          <w:rFonts w:asciiTheme="minorHAnsi" w:hAnsiTheme="minorHAnsi" w:cs="Times New Roman"/>
          <w:sz w:val="22"/>
        </w:rPr>
        <w:t>,</w:t>
      </w:r>
      <w:r w:rsidR="00BC4C2C" w:rsidRPr="00362F9D">
        <w:rPr>
          <w:rFonts w:asciiTheme="minorHAnsi" w:hAnsiTheme="minorHAnsi" w:cs="Times New Roman"/>
          <w:sz w:val="22"/>
        </w:rPr>
        <w:t xml:space="preserve"> you will be asked a series of follow up questions.  If you have multiple entries under a category</w:t>
      </w:r>
      <w:r w:rsidR="0003505B" w:rsidRPr="00362F9D">
        <w:rPr>
          <w:rFonts w:asciiTheme="minorHAnsi" w:hAnsiTheme="minorHAnsi" w:cs="Times New Roman"/>
          <w:sz w:val="22"/>
        </w:rPr>
        <w:t>,</w:t>
      </w:r>
      <w:r w:rsidR="00BC4C2C" w:rsidRPr="00362F9D">
        <w:rPr>
          <w:rFonts w:asciiTheme="minorHAnsi" w:hAnsiTheme="minorHAnsi" w:cs="Times New Roman"/>
          <w:sz w:val="22"/>
        </w:rPr>
        <w:t xml:space="preserve"> you will need to respond to the follow up questions separately for each entry.</w:t>
      </w:r>
      <w:r w:rsidR="00081A69" w:rsidRPr="00362F9D">
        <w:rPr>
          <w:rFonts w:asciiTheme="minorHAnsi" w:hAnsiTheme="minorHAnsi" w:cs="Times New Roman"/>
          <w:sz w:val="22"/>
        </w:rPr>
        <w:t xml:space="preserve">  For example if you have </w:t>
      </w:r>
      <w:r w:rsidR="0003505B" w:rsidRPr="00362F9D">
        <w:rPr>
          <w:rFonts w:asciiTheme="minorHAnsi" w:hAnsiTheme="minorHAnsi" w:cs="Times New Roman"/>
          <w:sz w:val="22"/>
        </w:rPr>
        <w:t xml:space="preserve">five </w:t>
      </w:r>
      <w:r w:rsidR="00081A69" w:rsidRPr="00362F9D">
        <w:rPr>
          <w:rFonts w:asciiTheme="minorHAnsi" w:hAnsiTheme="minorHAnsi" w:cs="Times New Roman"/>
          <w:sz w:val="22"/>
        </w:rPr>
        <w:t xml:space="preserve">partnerships complete the follow up questions separately for each of these </w:t>
      </w:r>
      <w:r w:rsidR="0003505B" w:rsidRPr="00362F9D">
        <w:rPr>
          <w:rFonts w:asciiTheme="minorHAnsi" w:hAnsiTheme="minorHAnsi" w:cs="Times New Roman"/>
          <w:sz w:val="22"/>
        </w:rPr>
        <w:t xml:space="preserve">five </w:t>
      </w:r>
      <w:r w:rsidR="00081A69" w:rsidRPr="00362F9D">
        <w:rPr>
          <w:rFonts w:asciiTheme="minorHAnsi" w:hAnsiTheme="minorHAnsi" w:cs="Times New Roman"/>
          <w:sz w:val="22"/>
        </w:rPr>
        <w:t>partnerships.</w:t>
      </w:r>
    </w:p>
    <w:p w14:paraId="524CD01A" w14:textId="77777777" w:rsidR="00B9335B" w:rsidRPr="00362F9D" w:rsidRDefault="00B9335B" w:rsidP="000C6971">
      <w:pPr>
        <w:pStyle w:val="BHTCCHead3"/>
        <w:rPr>
          <w:rFonts w:asciiTheme="minorHAnsi" w:hAnsiTheme="minorHAnsi" w:cs="Times New Roman"/>
          <w:sz w:val="22"/>
          <w:szCs w:val="22"/>
        </w:rPr>
      </w:pPr>
    </w:p>
    <w:p w14:paraId="7C1AAA44" w14:textId="77777777" w:rsidR="003F606F" w:rsidRPr="00362F9D" w:rsidRDefault="003F606F" w:rsidP="00362F9D">
      <w:pPr>
        <w:pStyle w:val="BHTCCHead3"/>
        <w:pageBreakBefore/>
        <w:rPr>
          <w:rFonts w:asciiTheme="minorHAnsi" w:hAnsiTheme="minorHAnsi" w:cs="Times New Roman"/>
          <w:color w:val="auto"/>
          <w:sz w:val="24"/>
        </w:rPr>
      </w:pPr>
      <w:r w:rsidRPr="00362F9D">
        <w:rPr>
          <w:rFonts w:asciiTheme="minorHAnsi" w:hAnsiTheme="minorHAnsi" w:cs="Times New Roman"/>
          <w:color w:val="auto"/>
          <w:sz w:val="24"/>
        </w:rPr>
        <w:lastRenderedPageBreak/>
        <w:t>Part 1: Planning, Infrastructure Development, and Collaboration</w:t>
      </w:r>
    </w:p>
    <w:p w14:paraId="6CE3F3B0" w14:textId="071993C4" w:rsidR="002C4E92" w:rsidRPr="00362F9D" w:rsidRDefault="00191C67" w:rsidP="00B9335B">
      <w:pPr>
        <w:pStyle w:val="BHTCCBody"/>
        <w:rPr>
          <w:rFonts w:asciiTheme="minorHAnsi" w:hAnsiTheme="minorHAnsi" w:cs="Times New Roman"/>
          <w:sz w:val="22"/>
        </w:rPr>
      </w:pPr>
      <w:r w:rsidRPr="00362F9D">
        <w:rPr>
          <w:rFonts w:asciiTheme="minorHAnsi" w:hAnsiTheme="minorHAnsi" w:cs="Times New Roman"/>
          <w:sz w:val="22"/>
        </w:rPr>
        <w:t>Please select all planning, infrastructure development, and collaboration strategies and activities conducted during the reporting period. For each strategy, e</w:t>
      </w:r>
      <w:r w:rsidR="00340D55" w:rsidRPr="00362F9D">
        <w:rPr>
          <w:rFonts w:asciiTheme="minorHAnsi" w:hAnsiTheme="minorHAnsi" w:cs="Times New Roman"/>
          <w:sz w:val="22"/>
        </w:rPr>
        <w:t xml:space="preserve">nter/update the </w:t>
      </w:r>
      <w:r w:rsidRPr="00362F9D">
        <w:rPr>
          <w:rFonts w:asciiTheme="minorHAnsi" w:hAnsiTheme="minorHAnsi" w:cs="Times New Roman"/>
          <w:sz w:val="22"/>
        </w:rPr>
        <w:t>activities conducted during the reporting period</w:t>
      </w:r>
      <w:r w:rsidR="00827FD5" w:rsidRPr="00362F9D">
        <w:rPr>
          <w:rFonts w:asciiTheme="minorHAnsi" w:hAnsiTheme="minorHAnsi" w:cs="Times New Roman"/>
          <w:sz w:val="22"/>
        </w:rPr>
        <w:t>.</w:t>
      </w:r>
      <w:r w:rsidR="00340D55" w:rsidRPr="00362F9D">
        <w:rPr>
          <w:rFonts w:asciiTheme="minorHAnsi" w:hAnsiTheme="minorHAnsi" w:cs="Times New Roman"/>
          <w:sz w:val="22"/>
        </w:rPr>
        <w:t xml:space="preserve"> </w:t>
      </w:r>
      <w:r w:rsidRPr="00362F9D">
        <w:rPr>
          <w:rFonts w:asciiTheme="minorHAnsi" w:hAnsiTheme="minorHAnsi" w:cs="Times New Roman"/>
          <w:sz w:val="22"/>
        </w:rPr>
        <w:t>F</w:t>
      </w:r>
      <w:r w:rsidR="00B9335B" w:rsidRPr="00362F9D">
        <w:rPr>
          <w:rFonts w:asciiTheme="minorHAnsi" w:hAnsiTheme="minorHAnsi" w:cs="Times New Roman"/>
          <w:sz w:val="22"/>
        </w:rPr>
        <w:t>or each primary strategy</w:t>
      </w:r>
      <w:r w:rsidRPr="00362F9D">
        <w:rPr>
          <w:rFonts w:asciiTheme="minorHAnsi" w:hAnsiTheme="minorHAnsi" w:cs="Times New Roman"/>
          <w:sz w:val="22"/>
        </w:rPr>
        <w:t xml:space="preserve"> selected</w:t>
      </w:r>
      <w:r w:rsidR="00B9335B" w:rsidRPr="00362F9D">
        <w:rPr>
          <w:rFonts w:asciiTheme="minorHAnsi" w:hAnsiTheme="minorHAnsi" w:cs="Times New Roman"/>
          <w:sz w:val="22"/>
        </w:rPr>
        <w:t xml:space="preserve">, you will be asked to report on </w:t>
      </w:r>
      <w:r w:rsidRPr="00362F9D">
        <w:rPr>
          <w:rFonts w:asciiTheme="minorHAnsi" w:hAnsiTheme="minorHAnsi" w:cs="Times New Roman"/>
          <w:sz w:val="22"/>
        </w:rPr>
        <w:t>the subsequen</w:t>
      </w:r>
      <w:r w:rsidR="00B9335B" w:rsidRPr="00362F9D">
        <w:rPr>
          <w:rFonts w:asciiTheme="minorHAnsi" w:hAnsiTheme="minorHAnsi" w:cs="Times New Roman"/>
          <w:sz w:val="22"/>
        </w:rPr>
        <w:t xml:space="preserve">t items. Information will remain </w:t>
      </w:r>
      <w:r w:rsidRPr="00362F9D">
        <w:rPr>
          <w:rFonts w:asciiTheme="minorHAnsi" w:hAnsiTheme="minorHAnsi" w:cs="Times New Roman"/>
          <w:sz w:val="22"/>
        </w:rPr>
        <w:t>p</w:t>
      </w:r>
      <w:r w:rsidR="00B9335B" w:rsidRPr="00362F9D">
        <w:rPr>
          <w:rFonts w:asciiTheme="minorHAnsi" w:hAnsiTheme="minorHAnsi" w:cs="Times New Roman"/>
          <w:sz w:val="22"/>
        </w:rPr>
        <w:t xml:space="preserve">refilled for </w:t>
      </w:r>
      <w:r w:rsidR="00AD3A5F" w:rsidRPr="00362F9D">
        <w:rPr>
          <w:rFonts w:asciiTheme="minorHAnsi" w:hAnsiTheme="minorHAnsi" w:cs="Times New Roman"/>
          <w:sz w:val="22"/>
        </w:rPr>
        <w:t>future administrations</w:t>
      </w:r>
      <w:r w:rsidR="00B9335B" w:rsidRPr="00362F9D">
        <w:rPr>
          <w:rFonts w:asciiTheme="minorHAnsi" w:hAnsiTheme="minorHAnsi" w:cs="Times New Roman"/>
          <w:sz w:val="22"/>
        </w:rPr>
        <w:t xml:space="preserve">; respondents will need to update existing entries to reflect </w:t>
      </w:r>
      <w:r w:rsidRPr="00362F9D">
        <w:rPr>
          <w:rFonts w:asciiTheme="minorHAnsi" w:hAnsiTheme="minorHAnsi" w:cs="Times New Roman"/>
          <w:sz w:val="22"/>
        </w:rPr>
        <w:t>strategy progress during the reporting period</w:t>
      </w:r>
      <w:r w:rsidR="00B9335B" w:rsidRPr="00362F9D">
        <w:rPr>
          <w:rFonts w:asciiTheme="minorHAnsi" w:hAnsiTheme="minorHAnsi" w:cs="Times New Roman"/>
          <w:sz w:val="22"/>
        </w:rPr>
        <w:t xml:space="preserve">. </w:t>
      </w:r>
    </w:p>
    <w:p w14:paraId="2602E1C0" w14:textId="7B468956" w:rsidR="00257F98" w:rsidRPr="00362F9D" w:rsidRDefault="00BC4C2C" w:rsidP="007565BB">
      <w:pPr>
        <w:pStyle w:val="BHTCCHead4"/>
        <w:numPr>
          <w:ilvl w:val="0"/>
          <w:numId w:val="20"/>
        </w:numPr>
        <w:tabs>
          <w:tab w:val="left" w:pos="270"/>
          <w:tab w:val="left" w:pos="720"/>
        </w:tabs>
        <w:ind w:hanging="720"/>
        <w:rPr>
          <w:rFonts w:asciiTheme="minorHAnsi" w:hAnsiTheme="minorHAnsi" w:cs="Times New Roman"/>
          <w:b/>
          <w:color w:val="auto"/>
          <w:sz w:val="22"/>
          <w:szCs w:val="22"/>
        </w:rPr>
      </w:pPr>
      <w:r w:rsidRPr="00362F9D">
        <w:rPr>
          <w:rFonts w:asciiTheme="minorHAnsi" w:hAnsiTheme="minorHAnsi" w:cs="Times New Roman"/>
          <w:b/>
          <w:color w:val="auto"/>
          <w:sz w:val="22"/>
          <w:szCs w:val="22"/>
        </w:rPr>
        <w:t xml:space="preserve">BHTCC </w:t>
      </w:r>
      <w:r w:rsidR="003F606F" w:rsidRPr="00362F9D">
        <w:rPr>
          <w:rFonts w:asciiTheme="minorHAnsi" w:hAnsiTheme="minorHAnsi" w:cs="Times New Roman"/>
          <w:b/>
          <w:color w:val="auto"/>
          <w:sz w:val="22"/>
          <w:szCs w:val="22"/>
        </w:rPr>
        <w:t xml:space="preserve">Workgroup </w:t>
      </w:r>
      <w:r w:rsidRPr="00362F9D">
        <w:rPr>
          <w:rFonts w:asciiTheme="minorHAnsi" w:hAnsiTheme="minorHAnsi" w:cs="Times New Roman"/>
          <w:b/>
          <w:color w:val="auto"/>
          <w:sz w:val="22"/>
          <w:szCs w:val="22"/>
        </w:rPr>
        <w:t xml:space="preserve"> </w:t>
      </w:r>
      <w:r w:rsidR="00191C67" w:rsidRPr="00362F9D">
        <w:rPr>
          <w:rFonts w:asciiTheme="minorHAnsi" w:hAnsiTheme="minorHAnsi" w:cs="Times New Roman"/>
          <w:b/>
          <w:color w:val="auto"/>
          <w:sz w:val="22"/>
          <w:szCs w:val="22"/>
        </w:rPr>
        <w:t>- Select this strategy/activity if it was used during the reporting period</w:t>
      </w:r>
    </w:p>
    <w:p w14:paraId="579B3DB8" w14:textId="7409702E" w:rsidR="003F606F" w:rsidRPr="00362F9D" w:rsidRDefault="005E3C2C" w:rsidP="00B04D87">
      <w:pPr>
        <w:pStyle w:val="BHTCCHead4"/>
        <w:tabs>
          <w:tab w:val="left" w:pos="270"/>
          <w:tab w:val="left" w:pos="720"/>
        </w:tabs>
        <w:spacing w:after="240"/>
        <w:rPr>
          <w:rFonts w:asciiTheme="minorHAnsi" w:hAnsiTheme="minorHAnsi" w:cs="Times New Roman"/>
          <w:i/>
          <w:color w:val="auto"/>
          <w:sz w:val="22"/>
          <w:szCs w:val="22"/>
        </w:rPr>
      </w:pPr>
      <w:r w:rsidRPr="00362F9D">
        <w:rPr>
          <w:rFonts w:asciiTheme="minorHAnsi" w:hAnsiTheme="minorHAnsi" w:cs="Times New Roman"/>
          <w:i/>
          <w:color w:val="auto"/>
          <w:sz w:val="22"/>
          <w:szCs w:val="22"/>
        </w:rPr>
        <w:t>T</w:t>
      </w:r>
      <w:r w:rsidR="00BC4C2C" w:rsidRPr="00362F9D">
        <w:rPr>
          <w:rFonts w:asciiTheme="minorHAnsi" w:hAnsiTheme="minorHAnsi" w:cs="Times New Roman"/>
          <w:i/>
          <w:color w:val="auto"/>
          <w:sz w:val="22"/>
          <w:szCs w:val="22"/>
        </w:rPr>
        <w:t xml:space="preserve">he group responsible for </w:t>
      </w:r>
      <w:r w:rsidR="00AD3A5F" w:rsidRPr="00362F9D">
        <w:rPr>
          <w:rFonts w:asciiTheme="minorHAnsi" w:hAnsiTheme="minorHAnsi" w:cs="Times New Roman"/>
          <w:i/>
          <w:color w:val="auto"/>
          <w:sz w:val="22"/>
          <w:szCs w:val="22"/>
        </w:rPr>
        <w:t>developing</w:t>
      </w:r>
      <w:r w:rsidR="00BC4C2C" w:rsidRPr="00362F9D">
        <w:rPr>
          <w:rFonts w:asciiTheme="minorHAnsi" w:hAnsiTheme="minorHAnsi" w:cs="Times New Roman"/>
          <w:i/>
          <w:color w:val="auto"/>
          <w:sz w:val="22"/>
          <w:szCs w:val="22"/>
        </w:rPr>
        <w:t xml:space="preserve"> th</w:t>
      </w:r>
      <w:r w:rsidR="00AD3A5F" w:rsidRPr="00362F9D">
        <w:rPr>
          <w:rFonts w:asciiTheme="minorHAnsi" w:hAnsiTheme="minorHAnsi" w:cs="Times New Roman"/>
          <w:i/>
          <w:color w:val="auto"/>
          <w:sz w:val="22"/>
          <w:szCs w:val="22"/>
        </w:rPr>
        <w:t xml:space="preserve">e BHTCC </w:t>
      </w:r>
      <w:r w:rsidR="007E2436" w:rsidRPr="00362F9D">
        <w:rPr>
          <w:rFonts w:asciiTheme="minorHAnsi" w:hAnsiTheme="minorHAnsi" w:cs="Times New Roman"/>
          <w:i/>
          <w:color w:val="auto"/>
          <w:sz w:val="22"/>
          <w:szCs w:val="22"/>
        </w:rPr>
        <w:t xml:space="preserve">project </w:t>
      </w:r>
      <w:r w:rsidR="00AD3A5F" w:rsidRPr="00362F9D">
        <w:rPr>
          <w:rFonts w:asciiTheme="minorHAnsi" w:hAnsiTheme="minorHAnsi" w:cs="Times New Roman"/>
          <w:i/>
          <w:color w:val="auto"/>
          <w:sz w:val="22"/>
          <w:szCs w:val="22"/>
        </w:rPr>
        <w:t>goals</w:t>
      </w:r>
      <w:r w:rsidR="007E2436" w:rsidRPr="00362F9D">
        <w:rPr>
          <w:rFonts w:asciiTheme="minorHAnsi" w:hAnsiTheme="minorHAnsi" w:cs="Times New Roman"/>
          <w:i/>
          <w:color w:val="auto"/>
          <w:sz w:val="22"/>
          <w:szCs w:val="22"/>
        </w:rPr>
        <w:t xml:space="preserve">, objectives and strategies. The BHTCC Workgroup meets regularly to develop evaluation plans, MOUs, and coordinate service coordination and delivery. </w:t>
      </w:r>
      <w:r w:rsidR="00BC4C2C" w:rsidRPr="00362F9D">
        <w:rPr>
          <w:rFonts w:asciiTheme="minorHAnsi" w:hAnsiTheme="minorHAnsi" w:cs="Times New Roman"/>
          <w:i/>
          <w:color w:val="auto"/>
          <w:sz w:val="22"/>
          <w:szCs w:val="22"/>
        </w:rPr>
        <w:t>This may include interagency boards or workgroup or other structures</w:t>
      </w:r>
      <w:r w:rsidR="00257F98" w:rsidRPr="00362F9D">
        <w:rPr>
          <w:rFonts w:asciiTheme="minorHAnsi" w:hAnsiTheme="minorHAnsi" w:cs="Times New Roman"/>
          <w:i/>
          <w:color w:val="auto"/>
          <w:sz w:val="22"/>
          <w:szCs w:val="22"/>
        </w:rPr>
        <w:t>.</w:t>
      </w:r>
    </w:p>
    <w:p w14:paraId="03654863" w14:textId="01645289" w:rsidR="00191C67" w:rsidRPr="00362F9D" w:rsidRDefault="00191C67" w:rsidP="00B04D87">
      <w:pPr>
        <w:pStyle w:val="BHTCCHead4"/>
        <w:tabs>
          <w:tab w:val="left" w:pos="270"/>
          <w:tab w:val="left" w:pos="720"/>
        </w:tabs>
        <w:spacing w:after="240"/>
        <w:rPr>
          <w:rFonts w:asciiTheme="minorHAnsi" w:hAnsiTheme="minorHAnsi" w:cs="Times New Roman"/>
          <w:color w:val="auto"/>
          <w:sz w:val="22"/>
          <w:szCs w:val="22"/>
        </w:rPr>
      </w:pPr>
      <w:r w:rsidRPr="00362F9D">
        <w:rPr>
          <w:rFonts w:asciiTheme="minorHAnsi" w:hAnsiTheme="minorHAnsi" w:cs="Times New Roman"/>
          <w:color w:val="auto"/>
          <w:sz w:val="22"/>
          <w:szCs w:val="22"/>
        </w:rPr>
        <w:t>The BHTCC must assure relevant interagency collaboration, oversee the project’s evaluations and develop and implement plans for long term sustainment of integrated and collaborative processes.  The BHTCC may be a new entity or may be an offshoot of existing inter-agency partnerships as long as it consists of the indicated governmental departments, provider organizations, and evaluator</w:t>
      </w:r>
      <w:r w:rsidR="004C2149" w:rsidRPr="00362F9D">
        <w:rPr>
          <w:rFonts w:asciiTheme="minorHAnsi" w:hAnsiTheme="minorHAnsi" w:cs="Times New Roman"/>
          <w:color w:val="auto"/>
          <w:sz w:val="22"/>
          <w:szCs w:val="22"/>
        </w:rPr>
        <w:t>.</w:t>
      </w:r>
    </w:p>
    <w:p w14:paraId="799B93CE" w14:textId="5F96B470" w:rsidR="003F606F" w:rsidRPr="00362F9D" w:rsidRDefault="003F606F" w:rsidP="007565BB">
      <w:pPr>
        <w:pStyle w:val="BHTCCHead4"/>
        <w:numPr>
          <w:ilvl w:val="0"/>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What </w:t>
      </w:r>
      <w:r w:rsidR="005516AB" w:rsidRPr="00362F9D">
        <w:rPr>
          <w:rFonts w:asciiTheme="minorHAnsi" w:hAnsiTheme="minorHAnsi" w:cs="Times New Roman"/>
          <w:color w:val="auto"/>
          <w:sz w:val="22"/>
          <w:szCs w:val="22"/>
        </w:rPr>
        <w:t>do you call this</w:t>
      </w:r>
      <w:r w:rsidRPr="00362F9D">
        <w:rPr>
          <w:rFonts w:asciiTheme="minorHAnsi" w:hAnsiTheme="minorHAnsi" w:cs="Times New Roman"/>
          <w:color w:val="auto"/>
          <w:sz w:val="22"/>
          <w:szCs w:val="22"/>
        </w:rPr>
        <w:t xml:space="preserve"> workgroup</w:t>
      </w:r>
      <w:r w:rsidR="00B9335B" w:rsidRPr="00362F9D">
        <w:rPr>
          <w:rFonts w:asciiTheme="minorHAnsi" w:hAnsiTheme="minorHAnsi" w:cs="Times New Roman"/>
          <w:color w:val="auto"/>
          <w:sz w:val="22"/>
          <w:szCs w:val="22"/>
        </w:rPr>
        <w:t>/ collaborative</w:t>
      </w:r>
      <w:r w:rsidRPr="00362F9D">
        <w:rPr>
          <w:rFonts w:asciiTheme="minorHAnsi" w:hAnsiTheme="minorHAnsi" w:cs="Times New Roman"/>
          <w:color w:val="auto"/>
          <w:sz w:val="22"/>
          <w:szCs w:val="22"/>
        </w:rPr>
        <w:t>?</w:t>
      </w:r>
    </w:p>
    <w:p w14:paraId="60824F7A" w14:textId="082CAB87" w:rsidR="003F606F" w:rsidRPr="00362F9D" w:rsidRDefault="003F606F" w:rsidP="00B04D87">
      <w:pPr>
        <w:pStyle w:val="BHTCCHead4"/>
        <w:numPr>
          <w:ilvl w:val="0"/>
          <w:numId w:val="5"/>
        </w:numPr>
        <w:spacing w:after="240"/>
        <w:rPr>
          <w:rFonts w:asciiTheme="minorHAnsi" w:hAnsiTheme="minorHAnsi" w:cs="Times New Roman"/>
          <w:color w:val="auto"/>
          <w:sz w:val="22"/>
          <w:szCs w:val="22"/>
        </w:rPr>
      </w:pPr>
      <w:r w:rsidRPr="00362F9D">
        <w:rPr>
          <w:rFonts w:asciiTheme="minorHAnsi" w:hAnsiTheme="minorHAnsi" w:cs="Times New Roman"/>
          <w:color w:val="auto"/>
          <w:sz w:val="22"/>
          <w:szCs w:val="22"/>
        </w:rPr>
        <w:t>Who are the members of this workgroup?</w:t>
      </w:r>
      <w:r w:rsidR="003B4625" w:rsidRPr="00362F9D">
        <w:rPr>
          <w:rFonts w:asciiTheme="minorHAnsi" w:hAnsiTheme="minorHAnsi" w:cs="Times New Roman"/>
          <w:color w:val="auto"/>
          <w:sz w:val="22"/>
          <w:szCs w:val="22"/>
        </w:rPr>
        <w:t xml:space="preserve"> </w:t>
      </w:r>
      <w:r w:rsidR="003B4625" w:rsidRPr="00362F9D">
        <w:rPr>
          <w:rFonts w:asciiTheme="minorHAnsi" w:hAnsiTheme="minorHAnsi" w:cs="Times New Roman"/>
          <w:i/>
          <w:color w:val="auto"/>
          <w:sz w:val="22"/>
          <w:szCs w:val="22"/>
        </w:rPr>
        <w:t>[</w:t>
      </w:r>
      <w:r w:rsidR="007E2436" w:rsidRPr="00362F9D">
        <w:rPr>
          <w:rFonts w:asciiTheme="minorHAnsi" w:hAnsiTheme="minorHAnsi" w:cs="Times New Roman"/>
          <w:i/>
          <w:color w:val="auto"/>
          <w:sz w:val="22"/>
          <w:szCs w:val="22"/>
        </w:rPr>
        <w:t>Item will be expanded in web-based format to include multiple members]</w:t>
      </w:r>
    </w:p>
    <w:tbl>
      <w:tblPr>
        <w:tblStyle w:val="TableGrid"/>
        <w:tblW w:w="5000" w:type="pct"/>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4A0" w:firstRow="1" w:lastRow="0" w:firstColumn="1" w:lastColumn="0" w:noHBand="0" w:noVBand="1"/>
      </w:tblPr>
      <w:tblGrid>
        <w:gridCol w:w="2048"/>
        <w:gridCol w:w="2932"/>
        <w:gridCol w:w="2474"/>
        <w:gridCol w:w="2472"/>
      </w:tblGrid>
      <w:tr w:rsidR="005556CE" w:rsidRPr="00362F9D" w14:paraId="5193EA8D" w14:textId="581000AD" w:rsidTr="005556CE">
        <w:trPr>
          <w:trHeight w:val="125"/>
        </w:trPr>
        <w:tc>
          <w:tcPr>
            <w:tcW w:w="1032" w:type="pct"/>
            <w:tcBorders>
              <w:top w:val="single" w:sz="4" w:space="0" w:color="323E4F"/>
              <w:left w:val="single" w:sz="4" w:space="0" w:color="323E4F"/>
              <w:bottom w:val="single" w:sz="4" w:space="0" w:color="323E4F"/>
              <w:right w:val="single" w:sz="4" w:space="0" w:color="323E4F"/>
            </w:tcBorders>
            <w:shd w:val="clear" w:color="auto" w:fill="2E516C"/>
            <w:hideMark/>
          </w:tcPr>
          <w:p w14:paraId="022FEF17" w14:textId="32691D03" w:rsidR="005556CE" w:rsidRPr="00362F9D" w:rsidRDefault="005556CE">
            <w:pPr>
              <w:pStyle w:val="BHTCCTable1"/>
              <w:rPr>
                <w:rFonts w:asciiTheme="minorHAnsi" w:hAnsiTheme="minorHAnsi" w:cs="Times New Roman"/>
              </w:rPr>
            </w:pPr>
            <w:r w:rsidRPr="00362F9D">
              <w:rPr>
                <w:rFonts w:asciiTheme="minorHAnsi" w:hAnsiTheme="minorHAnsi" w:cs="Times New Roman"/>
              </w:rPr>
              <w:t>Name</w:t>
            </w:r>
          </w:p>
        </w:tc>
        <w:tc>
          <w:tcPr>
            <w:tcW w:w="1477" w:type="pct"/>
            <w:tcBorders>
              <w:top w:val="single" w:sz="4" w:space="0" w:color="323E4F"/>
              <w:left w:val="single" w:sz="4" w:space="0" w:color="323E4F"/>
              <w:bottom w:val="single" w:sz="4" w:space="0" w:color="323E4F"/>
              <w:right w:val="single" w:sz="4" w:space="0" w:color="323E4F"/>
            </w:tcBorders>
            <w:shd w:val="clear" w:color="auto" w:fill="2E516C"/>
            <w:hideMark/>
          </w:tcPr>
          <w:p w14:paraId="03F3EAD3" w14:textId="788A5B5B" w:rsidR="005556CE" w:rsidRPr="00362F9D" w:rsidRDefault="005556CE">
            <w:pPr>
              <w:pStyle w:val="BHTCCTable1"/>
              <w:rPr>
                <w:rFonts w:asciiTheme="minorHAnsi" w:hAnsiTheme="minorHAnsi" w:cs="Times New Roman"/>
              </w:rPr>
            </w:pPr>
            <w:r w:rsidRPr="00362F9D">
              <w:rPr>
                <w:rFonts w:asciiTheme="minorHAnsi" w:hAnsiTheme="minorHAnsi" w:cs="Times New Roman"/>
              </w:rPr>
              <w:t>Organization</w:t>
            </w:r>
          </w:p>
        </w:tc>
        <w:tc>
          <w:tcPr>
            <w:tcW w:w="1246" w:type="pct"/>
            <w:tcBorders>
              <w:top w:val="single" w:sz="4" w:space="0" w:color="323E4F"/>
              <w:left w:val="single" w:sz="4" w:space="0" w:color="323E4F"/>
              <w:bottom w:val="single" w:sz="4" w:space="0" w:color="323E4F"/>
              <w:right w:val="single" w:sz="4" w:space="0" w:color="323E4F"/>
            </w:tcBorders>
            <w:shd w:val="clear" w:color="auto" w:fill="2E516C"/>
            <w:hideMark/>
          </w:tcPr>
          <w:p w14:paraId="3F844D3D" w14:textId="11729C99" w:rsidR="005556CE" w:rsidRPr="00362F9D" w:rsidRDefault="005556CE" w:rsidP="005556CE">
            <w:pPr>
              <w:pStyle w:val="BHTCCTable1"/>
              <w:rPr>
                <w:rFonts w:asciiTheme="minorHAnsi" w:hAnsiTheme="minorHAnsi" w:cs="Times New Roman"/>
              </w:rPr>
            </w:pPr>
            <w:r w:rsidRPr="00362F9D">
              <w:rPr>
                <w:rFonts w:asciiTheme="minorHAnsi" w:hAnsiTheme="minorHAnsi" w:cs="Times New Roman"/>
              </w:rPr>
              <w:t>Title</w:t>
            </w:r>
          </w:p>
        </w:tc>
        <w:tc>
          <w:tcPr>
            <w:tcW w:w="1245" w:type="pct"/>
            <w:tcBorders>
              <w:top w:val="single" w:sz="4" w:space="0" w:color="323E4F"/>
              <w:left w:val="single" w:sz="4" w:space="0" w:color="323E4F"/>
              <w:bottom w:val="single" w:sz="4" w:space="0" w:color="323E4F"/>
              <w:right w:val="single" w:sz="4" w:space="0" w:color="323E4F"/>
            </w:tcBorders>
            <w:shd w:val="clear" w:color="auto" w:fill="2E516C"/>
          </w:tcPr>
          <w:p w14:paraId="78F6E421" w14:textId="74EE5E70" w:rsidR="005556CE" w:rsidRPr="00362F9D" w:rsidRDefault="005556CE" w:rsidP="005556CE">
            <w:pPr>
              <w:pStyle w:val="BHTCCTable1"/>
              <w:rPr>
                <w:rFonts w:asciiTheme="minorHAnsi" w:hAnsiTheme="minorHAnsi" w:cs="Times New Roman"/>
              </w:rPr>
            </w:pPr>
            <w:r w:rsidRPr="00362F9D">
              <w:rPr>
                <w:rFonts w:asciiTheme="minorHAnsi" w:hAnsiTheme="minorHAnsi" w:cs="Times New Roman"/>
              </w:rPr>
              <w:t>Role</w:t>
            </w:r>
          </w:p>
        </w:tc>
      </w:tr>
      <w:tr w:rsidR="005556CE" w:rsidRPr="00362F9D" w14:paraId="04259574" w14:textId="329ACCC9" w:rsidTr="005556CE">
        <w:tc>
          <w:tcPr>
            <w:tcW w:w="1032" w:type="pct"/>
            <w:tcBorders>
              <w:top w:val="single" w:sz="4" w:space="0" w:color="323E4F"/>
              <w:left w:val="single" w:sz="4" w:space="0" w:color="323E4F"/>
              <w:bottom w:val="single" w:sz="4" w:space="0" w:color="323E4F"/>
              <w:right w:val="single" w:sz="4" w:space="0" w:color="323E4F"/>
            </w:tcBorders>
            <w:hideMark/>
          </w:tcPr>
          <w:p w14:paraId="329A0621" w14:textId="46429460" w:rsidR="005556CE" w:rsidRPr="00362F9D" w:rsidRDefault="005556CE">
            <w:pPr>
              <w:pStyle w:val="BHTCCTableText"/>
              <w:rPr>
                <w:rFonts w:asciiTheme="minorHAnsi" w:hAnsiTheme="minorHAnsi" w:cs="Times New Roman"/>
              </w:rPr>
            </w:pPr>
          </w:p>
        </w:tc>
        <w:tc>
          <w:tcPr>
            <w:tcW w:w="1477" w:type="pct"/>
            <w:tcBorders>
              <w:top w:val="single" w:sz="4" w:space="0" w:color="323E4F"/>
              <w:left w:val="single" w:sz="4" w:space="0" w:color="323E4F"/>
              <w:bottom w:val="single" w:sz="4" w:space="0" w:color="323E4F"/>
              <w:right w:val="single" w:sz="4" w:space="0" w:color="323E4F"/>
            </w:tcBorders>
          </w:tcPr>
          <w:p w14:paraId="59E9F0D6" w14:textId="77777777" w:rsidR="005556CE" w:rsidRPr="00362F9D" w:rsidRDefault="005556CE">
            <w:pPr>
              <w:pStyle w:val="BHTCCTableText"/>
              <w:rPr>
                <w:rFonts w:asciiTheme="minorHAnsi" w:hAnsiTheme="minorHAnsi" w:cs="Times New Roman"/>
              </w:rPr>
            </w:pPr>
          </w:p>
        </w:tc>
        <w:tc>
          <w:tcPr>
            <w:tcW w:w="1246" w:type="pct"/>
            <w:tcBorders>
              <w:top w:val="single" w:sz="4" w:space="0" w:color="323E4F"/>
              <w:left w:val="single" w:sz="4" w:space="0" w:color="323E4F"/>
              <w:bottom w:val="single" w:sz="4" w:space="0" w:color="323E4F"/>
              <w:right w:val="single" w:sz="4" w:space="0" w:color="323E4F"/>
            </w:tcBorders>
          </w:tcPr>
          <w:p w14:paraId="7EC91B34" w14:textId="77777777" w:rsidR="005556CE" w:rsidRPr="00362F9D" w:rsidRDefault="005556CE">
            <w:pPr>
              <w:pStyle w:val="BHTCCTableText"/>
              <w:rPr>
                <w:rFonts w:asciiTheme="minorHAnsi" w:hAnsiTheme="minorHAnsi" w:cs="Times New Roman"/>
              </w:rPr>
            </w:pPr>
          </w:p>
        </w:tc>
        <w:tc>
          <w:tcPr>
            <w:tcW w:w="1245" w:type="pct"/>
            <w:tcBorders>
              <w:top w:val="single" w:sz="4" w:space="0" w:color="323E4F"/>
              <w:left w:val="single" w:sz="4" w:space="0" w:color="323E4F"/>
              <w:bottom w:val="single" w:sz="4" w:space="0" w:color="323E4F"/>
              <w:right w:val="single" w:sz="4" w:space="0" w:color="323E4F"/>
            </w:tcBorders>
          </w:tcPr>
          <w:p w14:paraId="77AF0C2A" w14:textId="77777777" w:rsidR="005556CE" w:rsidRPr="00362F9D" w:rsidRDefault="005556CE">
            <w:pPr>
              <w:pStyle w:val="BHTCCTableText"/>
              <w:rPr>
                <w:rFonts w:asciiTheme="minorHAnsi" w:hAnsiTheme="minorHAnsi" w:cs="Times New Roman"/>
              </w:rPr>
            </w:pPr>
          </w:p>
        </w:tc>
      </w:tr>
    </w:tbl>
    <w:p w14:paraId="48B58713" w14:textId="77777777" w:rsidR="00AD2661" w:rsidRPr="00362F9D" w:rsidRDefault="00AD2661" w:rsidP="00B04D87">
      <w:pPr>
        <w:pStyle w:val="BHTCCHead4"/>
        <w:rPr>
          <w:rFonts w:asciiTheme="minorHAnsi" w:hAnsiTheme="minorHAnsi" w:cs="Times New Roman"/>
          <w:sz w:val="22"/>
          <w:szCs w:val="22"/>
        </w:rPr>
      </w:pPr>
    </w:p>
    <w:p w14:paraId="770BD198" w14:textId="597F50C9" w:rsidR="003F606F" w:rsidRPr="00362F9D" w:rsidRDefault="003F606F" w:rsidP="007565BB">
      <w:pPr>
        <w:pStyle w:val="BHTCCHead4"/>
        <w:numPr>
          <w:ilvl w:val="0"/>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What are the goals of </w:t>
      </w:r>
      <w:r w:rsidR="005516AB" w:rsidRPr="00362F9D">
        <w:rPr>
          <w:rFonts w:asciiTheme="minorHAnsi" w:hAnsiTheme="minorHAnsi" w:cs="Times New Roman"/>
          <w:color w:val="auto"/>
          <w:sz w:val="22"/>
          <w:szCs w:val="22"/>
        </w:rPr>
        <w:t>t</w:t>
      </w:r>
      <w:r w:rsidRPr="00362F9D">
        <w:rPr>
          <w:rFonts w:asciiTheme="minorHAnsi" w:hAnsiTheme="minorHAnsi" w:cs="Times New Roman"/>
          <w:color w:val="auto"/>
          <w:sz w:val="22"/>
          <w:szCs w:val="22"/>
        </w:rPr>
        <w:t>his workgroup?</w:t>
      </w:r>
    </w:p>
    <w:p w14:paraId="1B74B16D" w14:textId="23C8FA93" w:rsidR="00937022" w:rsidRPr="00362F9D" w:rsidRDefault="00937022" w:rsidP="007565BB">
      <w:pPr>
        <w:pStyle w:val="BHTCCHead4"/>
        <w:numPr>
          <w:ilvl w:val="0"/>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Was this program component implemented or utilized during the past </w:t>
      </w:r>
      <w:r w:rsidR="00827FD5" w:rsidRPr="00362F9D">
        <w:rPr>
          <w:rFonts w:asciiTheme="minorHAnsi" w:hAnsiTheme="minorHAnsi" w:cs="Times New Roman"/>
          <w:color w:val="auto"/>
          <w:sz w:val="22"/>
          <w:szCs w:val="22"/>
        </w:rPr>
        <w:t>two-</w:t>
      </w:r>
      <w:r w:rsidRPr="00362F9D">
        <w:rPr>
          <w:rFonts w:asciiTheme="minorHAnsi" w:hAnsiTheme="minorHAnsi" w:cs="Times New Roman"/>
          <w:color w:val="auto"/>
          <w:sz w:val="22"/>
          <w:szCs w:val="22"/>
        </w:rPr>
        <w:t>quarter reporting period?</w:t>
      </w:r>
      <w:r w:rsidR="003C3726" w:rsidRPr="00362F9D">
        <w:rPr>
          <w:rFonts w:asciiTheme="minorHAnsi" w:hAnsiTheme="minorHAnsi" w:cs="Times New Roman"/>
          <w:color w:val="auto"/>
          <w:sz w:val="22"/>
          <w:szCs w:val="22"/>
        </w:rPr>
        <w:t xml:space="preserve"> </w:t>
      </w:r>
      <w:r w:rsidR="003C3726" w:rsidRPr="00362F9D">
        <w:rPr>
          <w:rFonts w:asciiTheme="minorHAnsi" w:hAnsiTheme="minorHAnsi" w:cs="Times New Roman"/>
          <w:i/>
          <w:color w:val="auto"/>
          <w:sz w:val="22"/>
          <w:szCs w:val="22"/>
        </w:rPr>
        <w:t>[This item will remain pre-filled “Yes” after the first time this strategy is entered; a grantee may select “No” to reflect a change in activities in subsequent reporting windows]</w:t>
      </w:r>
    </w:p>
    <w:p w14:paraId="66C76A27" w14:textId="38D0EC39" w:rsidR="00257F98" w:rsidRPr="00362F9D" w:rsidRDefault="00257F98" w:rsidP="007565B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r w:rsidR="007E2436" w:rsidRPr="00362F9D">
        <w:rPr>
          <w:rFonts w:asciiTheme="minorHAnsi" w:hAnsiTheme="minorHAnsi" w:cs="Times New Roman"/>
          <w:color w:val="auto"/>
          <w:sz w:val="22"/>
          <w:szCs w:val="22"/>
        </w:rPr>
        <w:t xml:space="preserve"> [item 4b will open for data entry if Yes is selected]</w:t>
      </w:r>
    </w:p>
    <w:p w14:paraId="0B4045EB" w14:textId="77777777" w:rsidR="00257F98" w:rsidRPr="00362F9D" w:rsidRDefault="00257F98" w:rsidP="007565B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76CCE645" w14:textId="75845F05" w:rsidR="007E2436" w:rsidRPr="00362F9D" w:rsidRDefault="007E2436" w:rsidP="007E2436">
      <w:pPr>
        <w:pStyle w:val="BHTCCHead4"/>
        <w:ind w:left="45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4b. </w:t>
      </w:r>
      <w:proofErr w:type="gramStart"/>
      <w:r w:rsidRPr="00362F9D">
        <w:rPr>
          <w:rFonts w:asciiTheme="minorHAnsi" w:hAnsiTheme="minorHAnsi" w:cs="Times New Roman"/>
          <w:color w:val="auto"/>
          <w:sz w:val="22"/>
          <w:szCs w:val="22"/>
        </w:rPr>
        <w:t>What</w:t>
      </w:r>
      <w:proofErr w:type="gramEnd"/>
      <w:r w:rsidRPr="00362F9D">
        <w:rPr>
          <w:rFonts w:asciiTheme="minorHAnsi" w:hAnsiTheme="minorHAnsi" w:cs="Times New Roman"/>
          <w:color w:val="auto"/>
          <w:sz w:val="22"/>
          <w:szCs w:val="22"/>
        </w:rPr>
        <w:t xml:space="preserve"> activities were conducted by the BHTCC Workgroup during the reporting period? </w:t>
      </w:r>
      <w:r w:rsidRPr="00362F9D">
        <w:rPr>
          <w:rFonts w:asciiTheme="minorHAnsi" w:hAnsiTheme="minorHAnsi" w:cs="Times New Roman"/>
          <w:i/>
          <w:color w:val="auto"/>
          <w:sz w:val="22"/>
          <w:szCs w:val="22"/>
        </w:rPr>
        <w:t xml:space="preserve">[This item will appear] </w:t>
      </w:r>
      <w:r w:rsidRPr="00362F9D">
        <w:rPr>
          <w:rFonts w:asciiTheme="minorHAnsi" w:hAnsiTheme="minorHAnsi" w:cs="Times New Roman"/>
          <w:color w:val="auto"/>
          <w:sz w:val="22"/>
          <w:szCs w:val="22"/>
        </w:rPr>
        <w:t>(Select all that apply.)</w:t>
      </w:r>
    </w:p>
    <w:p w14:paraId="37D09536" w14:textId="77777777" w:rsidR="007E2436" w:rsidRPr="00362F9D" w:rsidRDefault="007E2436"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BHTCC Workgroup meeting</w:t>
      </w:r>
    </w:p>
    <w:p w14:paraId="2DAAD263" w14:textId="57F8F8E8" w:rsidR="007E2436" w:rsidRPr="00362F9D" w:rsidRDefault="007E2436"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Evaluation planning</w:t>
      </w:r>
    </w:p>
    <w:p w14:paraId="0D55FA68" w14:textId="1D8FFC59" w:rsidR="007E2436" w:rsidRPr="00362F9D" w:rsidRDefault="007E2436"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Development of memoranda of understanding</w:t>
      </w:r>
    </w:p>
    <w:p w14:paraId="223670BE" w14:textId="55FA9277" w:rsidR="007E2436" w:rsidRPr="00362F9D" w:rsidRDefault="007E2436"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Service delivery coordination</w:t>
      </w:r>
    </w:p>
    <w:p w14:paraId="723E2ABD" w14:textId="6BF011C8" w:rsidR="007E2436" w:rsidRPr="00362F9D" w:rsidRDefault="005556CE"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BHTCC evaluation reviews</w:t>
      </w:r>
    </w:p>
    <w:p w14:paraId="6F1AA31A" w14:textId="3B6CFD29" w:rsidR="005556CE" w:rsidRPr="00362F9D" w:rsidRDefault="005556CE"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Development of recommendations to improve or enhance systems and program effectiveness</w:t>
      </w:r>
    </w:p>
    <w:p w14:paraId="066A69E4" w14:textId="2480D015" w:rsidR="005556CE" w:rsidRPr="00362F9D" w:rsidRDefault="005556CE"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Policy development</w:t>
      </w:r>
    </w:p>
    <w:p w14:paraId="5F38E39C" w14:textId="7F0B0E10" w:rsidR="005556CE" w:rsidRPr="00362F9D" w:rsidRDefault="005556CE"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Sustainability plan development</w:t>
      </w:r>
    </w:p>
    <w:p w14:paraId="7CBB8B7E" w14:textId="160C5D56" w:rsidR="005556CE" w:rsidRPr="00362F9D" w:rsidRDefault="005556CE"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Sustainability plan implementation (funding approaches for sustainability)</w:t>
      </w:r>
    </w:p>
    <w:p w14:paraId="66278B00" w14:textId="73657A04" w:rsidR="005556CE" w:rsidRPr="00362F9D" w:rsidRDefault="005556CE" w:rsidP="007E2436">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Other activities (please describe)</w:t>
      </w:r>
    </w:p>
    <w:p w14:paraId="5CDDB850" w14:textId="77777777" w:rsidR="003F606F" w:rsidRPr="00362F9D" w:rsidRDefault="003F606F" w:rsidP="00B04D87">
      <w:pPr>
        <w:pStyle w:val="BHTCCHead3"/>
        <w:rPr>
          <w:rFonts w:asciiTheme="minorHAnsi" w:hAnsiTheme="minorHAnsi" w:cs="Times New Roman"/>
          <w:color w:val="auto"/>
          <w:sz w:val="22"/>
          <w:szCs w:val="22"/>
        </w:rPr>
      </w:pPr>
    </w:p>
    <w:p w14:paraId="40F4B01A" w14:textId="48521477" w:rsidR="00DF22A7" w:rsidRPr="00362F9D" w:rsidRDefault="005556CE" w:rsidP="00B04D87">
      <w:pPr>
        <w:pStyle w:val="BHTCCHead4"/>
        <w:numPr>
          <w:ilvl w:val="0"/>
          <w:numId w:val="20"/>
        </w:numPr>
        <w:tabs>
          <w:tab w:val="left" w:pos="360"/>
          <w:tab w:val="left" w:pos="720"/>
        </w:tabs>
        <w:ind w:hanging="720"/>
        <w:rPr>
          <w:rFonts w:asciiTheme="minorHAnsi" w:hAnsiTheme="minorHAnsi" w:cs="Times New Roman"/>
          <w:b/>
          <w:color w:val="auto"/>
          <w:sz w:val="22"/>
          <w:szCs w:val="22"/>
        </w:rPr>
      </w:pPr>
      <w:r w:rsidRPr="00362F9D">
        <w:rPr>
          <w:rFonts w:asciiTheme="minorHAnsi" w:hAnsiTheme="minorHAnsi" w:cs="Times New Roman"/>
          <w:b/>
          <w:color w:val="auto"/>
          <w:sz w:val="22"/>
          <w:szCs w:val="22"/>
        </w:rPr>
        <w:t xml:space="preserve">Other </w:t>
      </w:r>
      <w:r w:rsidR="007565BB" w:rsidRPr="00362F9D">
        <w:rPr>
          <w:rFonts w:asciiTheme="minorHAnsi" w:hAnsiTheme="minorHAnsi" w:cs="Times New Roman"/>
          <w:b/>
          <w:color w:val="auto"/>
          <w:sz w:val="22"/>
          <w:szCs w:val="22"/>
        </w:rPr>
        <w:t xml:space="preserve">Program </w:t>
      </w:r>
      <w:r w:rsidR="00DF22A7" w:rsidRPr="00362F9D">
        <w:rPr>
          <w:rFonts w:asciiTheme="minorHAnsi" w:hAnsiTheme="minorHAnsi" w:cs="Times New Roman"/>
          <w:b/>
          <w:color w:val="auto"/>
          <w:sz w:val="22"/>
          <w:szCs w:val="22"/>
        </w:rPr>
        <w:t xml:space="preserve">Stakeholders </w:t>
      </w:r>
      <w:r w:rsidRPr="00362F9D">
        <w:rPr>
          <w:rFonts w:asciiTheme="minorHAnsi" w:hAnsiTheme="minorHAnsi" w:cs="Times New Roman"/>
          <w:b/>
          <w:color w:val="auto"/>
          <w:sz w:val="22"/>
          <w:szCs w:val="22"/>
        </w:rPr>
        <w:t>Engagement</w:t>
      </w:r>
      <w:r w:rsidR="003B229B" w:rsidRPr="00362F9D">
        <w:rPr>
          <w:rFonts w:asciiTheme="minorHAnsi" w:hAnsiTheme="minorHAnsi" w:cs="Times New Roman"/>
          <w:b/>
          <w:color w:val="auto"/>
          <w:sz w:val="22"/>
          <w:szCs w:val="22"/>
        </w:rPr>
        <w:t xml:space="preserve"> – Select this strategy if other program stakeholders are actively involved during the reporting period</w:t>
      </w:r>
    </w:p>
    <w:p w14:paraId="194517B2" w14:textId="3312BEB7" w:rsidR="00B9335B" w:rsidRPr="00362F9D" w:rsidRDefault="00B9335B" w:rsidP="00B9335B">
      <w:pPr>
        <w:pStyle w:val="BHTCCHead4"/>
        <w:tabs>
          <w:tab w:val="left" w:pos="360"/>
          <w:tab w:val="left" w:pos="720"/>
        </w:tabs>
        <w:rPr>
          <w:rFonts w:asciiTheme="minorHAnsi" w:hAnsiTheme="minorHAnsi" w:cs="Times New Roman"/>
          <w:i/>
          <w:color w:val="auto"/>
          <w:sz w:val="22"/>
          <w:szCs w:val="22"/>
        </w:rPr>
      </w:pPr>
      <w:r w:rsidRPr="00362F9D">
        <w:rPr>
          <w:rFonts w:asciiTheme="minorHAnsi" w:hAnsiTheme="minorHAnsi" w:cs="Times New Roman"/>
          <w:i/>
          <w:color w:val="auto"/>
          <w:sz w:val="22"/>
          <w:szCs w:val="22"/>
        </w:rPr>
        <w:t>Program stakeholders and affiliations include key personnel with vested interest in the program (i.e.</w:t>
      </w:r>
      <w:r w:rsidR="003D7106" w:rsidRPr="00362F9D">
        <w:rPr>
          <w:rFonts w:asciiTheme="minorHAnsi" w:hAnsiTheme="minorHAnsi" w:cs="Times New Roman"/>
          <w:i/>
          <w:color w:val="auto"/>
          <w:sz w:val="22"/>
          <w:szCs w:val="22"/>
        </w:rPr>
        <w:t>,</w:t>
      </w:r>
      <w:r w:rsidRPr="00362F9D">
        <w:rPr>
          <w:rFonts w:asciiTheme="minorHAnsi" w:hAnsiTheme="minorHAnsi" w:cs="Times New Roman"/>
          <w:i/>
          <w:color w:val="auto"/>
          <w:sz w:val="22"/>
          <w:szCs w:val="22"/>
        </w:rPr>
        <w:t xml:space="preserve"> judges, probation officers, etc.</w:t>
      </w:r>
      <w:r w:rsidR="005556CE" w:rsidRPr="00362F9D">
        <w:rPr>
          <w:rFonts w:asciiTheme="minorHAnsi" w:hAnsiTheme="minorHAnsi" w:cs="Times New Roman"/>
          <w:i/>
          <w:color w:val="auto"/>
          <w:sz w:val="22"/>
          <w:szCs w:val="22"/>
        </w:rPr>
        <w:t xml:space="preserve"> not involved through the BHTCC Workgroup</w:t>
      </w:r>
      <w:r w:rsidRPr="00362F9D">
        <w:rPr>
          <w:rFonts w:asciiTheme="minorHAnsi" w:hAnsiTheme="minorHAnsi" w:cs="Times New Roman"/>
          <w:i/>
          <w:color w:val="auto"/>
          <w:sz w:val="22"/>
          <w:szCs w:val="22"/>
        </w:rPr>
        <w:t xml:space="preserve">). Direct service providers should be included in the next section “Partnerships with Service Providers”. </w:t>
      </w:r>
    </w:p>
    <w:p w14:paraId="0614A386" w14:textId="77777777" w:rsidR="00937022" w:rsidRPr="00362F9D" w:rsidRDefault="00AF6DCF" w:rsidP="00B04D87">
      <w:pPr>
        <w:pStyle w:val="BHTCCHead4"/>
        <w:ind w:left="72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1. </w:t>
      </w:r>
      <w:r w:rsidR="00B04D87" w:rsidRPr="00362F9D">
        <w:rPr>
          <w:rFonts w:asciiTheme="minorHAnsi" w:hAnsiTheme="minorHAnsi" w:cs="Times New Roman"/>
          <w:color w:val="auto"/>
          <w:sz w:val="22"/>
          <w:szCs w:val="22"/>
        </w:rPr>
        <w:tab/>
      </w:r>
      <w:r w:rsidR="00937022" w:rsidRPr="00362F9D">
        <w:rPr>
          <w:rFonts w:asciiTheme="minorHAnsi" w:hAnsiTheme="minorHAnsi" w:cs="Times New Roman"/>
          <w:color w:val="auto"/>
          <w:sz w:val="22"/>
          <w:szCs w:val="22"/>
        </w:rPr>
        <w:t>What is the name of this stakeholder or affiliation?</w:t>
      </w:r>
    </w:p>
    <w:p w14:paraId="60D2097E" w14:textId="0DE0E65E" w:rsidR="00DF22A7" w:rsidRPr="00362F9D" w:rsidRDefault="00937022" w:rsidP="00B04D87">
      <w:pPr>
        <w:pStyle w:val="BHTCCHead4"/>
        <w:spacing w:after="240"/>
        <w:ind w:left="72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2.  </w:t>
      </w:r>
      <w:r w:rsidR="00B04D87" w:rsidRPr="00362F9D">
        <w:rPr>
          <w:rFonts w:asciiTheme="minorHAnsi" w:hAnsiTheme="minorHAnsi" w:cs="Times New Roman"/>
          <w:color w:val="auto"/>
          <w:sz w:val="22"/>
          <w:szCs w:val="22"/>
        </w:rPr>
        <w:tab/>
      </w:r>
      <w:r w:rsidR="00DF22A7" w:rsidRPr="00362F9D">
        <w:rPr>
          <w:rFonts w:asciiTheme="minorHAnsi" w:hAnsiTheme="minorHAnsi" w:cs="Times New Roman"/>
          <w:color w:val="auto"/>
          <w:sz w:val="22"/>
          <w:szCs w:val="22"/>
        </w:rPr>
        <w:t>Please list your stakeholders and their affiliations, titles, and roles within BHTCC.</w:t>
      </w:r>
      <w:r w:rsidR="003B4625" w:rsidRPr="00362F9D">
        <w:rPr>
          <w:rFonts w:asciiTheme="minorHAnsi" w:hAnsiTheme="minorHAnsi" w:cs="Times New Roman"/>
          <w:color w:val="auto"/>
          <w:sz w:val="22"/>
          <w:szCs w:val="22"/>
        </w:rPr>
        <w:t xml:space="preserve"> </w:t>
      </w:r>
      <w:r w:rsidR="003B4625" w:rsidRPr="00362F9D">
        <w:rPr>
          <w:rFonts w:asciiTheme="minorHAnsi" w:hAnsiTheme="minorHAnsi" w:cs="Times New Roman"/>
          <w:i/>
          <w:color w:val="auto"/>
          <w:sz w:val="22"/>
          <w:szCs w:val="22"/>
        </w:rPr>
        <w:t>[</w:t>
      </w:r>
      <w:r w:rsidR="003B229B" w:rsidRPr="00362F9D">
        <w:rPr>
          <w:rFonts w:asciiTheme="minorHAnsi" w:hAnsiTheme="minorHAnsi" w:cs="Times New Roman"/>
          <w:i/>
          <w:color w:val="auto"/>
          <w:sz w:val="22"/>
          <w:szCs w:val="22"/>
        </w:rPr>
        <w:t>Item will be expanded in web-based format to include multiple members]</w:t>
      </w:r>
    </w:p>
    <w:tbl>
      <w:tblPr>
        <w:tblStyle w:val="TableGrid"/>
        <w:tblW w:w="5000" w:type="pct"/>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4A0" w:firstRow="1" w:lastRow="0" w:firstColumn="1" w:lastColumn="0" w:noHBand="0" w:noVBand="1"/>
      </w:tblPr>
      <w:tblGrid>
        <w:gridCol w:w="2144"/>
        <w:gridCol w:w="2964"/>
        <w:gridCol w:w="2380"/>
        <w:gridCol w:w="2438"/>
      </w:tblGrid>
      <w:tr w:rsidR="00DF22A7" w:rsidRPr="00362F9D" w14:paraId="41BFE7E3" w14:textId="77777777" w:rsidTr="005556CE">
        <w:trPr>
          <w:trHeight w:val="125"/>
        </w:trPr>
        <w:tc>
          <w:tcPr>
            <w:tcW w:w="1080" w:type="pct"/>
            <w:tcBorders>
              <w:top w:val="single" w:sz="4" w:space="0" w:color="323E4F"/>
              <w:left w:val="single" w:sz="4" w:space="0" w:color="323E4F"/>
              <w:bottom w:val="single" w:sz="4" w:space="0" w:color="323E4F"/>
              <w:right w:val="single" w:sz="4" w:space="0" w:color="323E4F"/>
            </w:tcBorders>
            <w:shd w:val="clear" w:color="auto" w:fill="2E516C"/>
            <w:hideMark/>
          </w:tcPr>
          <w:p w14:paraId="74C3215A" w14:textId="0BC85951" w:rsidR="00DF22A7" w:rsidRPr="00362F9D" w:rsidRDefault="005556CE" w:rsidP="000C5BF4">
            <w:pPr>
              <w:pStyle w:val="BHTCCTable1"/>
              <w:rPr>
                <w:rFonts w:asciiTheme="minorHAnsi" w:hAnsiTheme="minorHAnsi" w:cs="Times New Roman"/>
              </w:rPr>
            </w:pPr>
            <w:r w:rsidRPr="00362F9D">
              <w:rPr>
                <w:rFonts w:asciiTheme="minorHAnsi" w:hAnsiTheme="minorHAnsi" w:cs="Times New Roman"/>
              </w:rPr>
              <w:t>Stakeholder Name</w:t>
            </w:r>
          </w:p>
        </w:tc>
        <w:tc>
          <w:tcPr>
            <w:tcW w:w="1493" w:type="pct"/>
            <w:tcBorders>
              <w:top w:val="single" w:sz="4" w:space="0" w:color="323E4F"/>
              <w:left w:val="single" w:sz="4" w:space="0" w:color="323E4F"/>
              <w:bottom w:val="single" w:sz="4" w:space="0" w:color="323E4F"/>
              <w:right w:val="single" w:sz="4" w:space="0" w:color="323E4F"/>
            </w:tcBorders>
            <w:shd w:val="clear" w:color="auto" w:fill="2E516C"/>
            <w:hideMark/>
          </w:tcPr>
          <w:p w14:paraId="7CE38030" w14:textId="5447332D" w:rsidR="00DF22A7" w:rsidRPr="00362F9D" w:rsidRDefault="005556CE" w:rsidP="000C5BF4">
            <w:pPr>
              <w:pStyle w:val="BHTCCTable1"/>
              <w:rPr>
                <w:rFonts w:asciiTheme="minorHAnsi" w:hAnsiTheme="minorHAnsi" w:cs="Times New Roman"/>
              </w:rPr>
            </w:pPr>
            <w:r w:rsidRPr="00362F9D">
              <w:rPr>
                <w:rFonts w:asciiTheme="minorHAnsi" w:hAnsiTheme="minorHAnsi" w:cs="Times New Roman"/>
              </w:rPr>
              <w:t>Affiliation</w:t>
            </w:r>
          </w:p>
        </w:tc>
        <w:tc>
          <w:tcPr>
            <w:tcW w:w="1199" w:type="pct"/>
            <w:tcBorders>
              <w:top w:val="single" w:sz="4" w:space="0" w:color="323E4F"/>
              <w:left w:val="single" w:sz="4" w:space="0" w:color="323E4F"/>
              <w:bottom w:val="single" w:sz="4" w:space="0" w:color="323E4F"/>
              <w:right w:val="single" w:sz="4" w:space="0" w:color="323E4F"/>
            </w:tcBorders>
            <w:shd w:val="clear" w:color="auto" w:fill="2E516C"/>
          </w:tcPr>
          <w:p w14:paraId="3EB9B370" w14:textId="4D1D1B37" w:rsidR="00DF22A7" w:rsidRPr="00362F9D" w:rsidRDefault="005556CE" w:rsidP="000C5BF4">
            <w:pPr>
              <w:pStyle w:val="BHTCCTable1"/>
              <w:rPr>
                <w:rFonts w:asciiTheme="minorHAnsi" w:hAnsiTheme="minorHAnsi" w:cs="Times New Roman"/>
              </w:rPr>
            </w:pPr>
            <w:r w:rsidRPr="00362F9D">
              <w:rPr>
                <w:rFonts w:asciiTheme="minorHAnsi" w:hAnsiTheme="minorHAnsi" w:cs="Times New Roman"/>
              </w:rPr>
              <w:t>Title</w:t>
            </w:r>
          </w:p>
        </w:tc>
        <w:tc>
          <w:tcPr>
            <w:tcW w:w="1229" w:type="pct"/>
            <w:tcBorders>
              <w:top w:val="single" w:sz="4" w:space="0" w:color="323E4F"/>
              <w:left w:val="single" w:sz="4" w:space="0" w:color="323E4F"/>
              <w:bottom w:val="single" w:sz="4" w:space="0" w:color="323E4F"/>
              <w:right w:val="single" w:sz="4" w:space="0" w:color="323E4F"/>
            </w:tcBorders>
            <w:shd w:val="clear" w:color="auto" w:fill="2E516C"/>
            <w:hideMark/>
          </w:tcPr>
          <w:p w14:paraId="7525AF38" w14:textId="61AD84EB" w:rsidR="00DF22A7" w:rsidRPr="00362F9D" w:rsidRDefault="005556CE" w:rsidP="000C5BF4">
            <w:pPr>
              <w:pStyle w:val="BHTCCTable1"/>
              <w:rPr>
                <w:rFonts w:asciiTheme="minorHAnsi" w:hAnsiTheme="minorHAnsi" w:cs="Times New Roman"/>
              </w:rPr>
            </w:pPr>
            <w:r w:rsidRPr="00362F9D">
              <w:rPr>
                <w:rFonts w:asciiTheme="minorHAnsi" w:hAnsiTheme="minorHAnsi" w:cs="Times New Roman"/>
              </w:rPr>
              <w:t>Role</w:t>
            </w:r>
          </w:p>
        </w:tc>
      </w:tr>
      <w:tr w:rsidR="00DF22A7" w:rsidRPr="00362F9D" w14:paraId="5158D4B0" w14:textId="77777777" w:rsidTr="005556CE">
        <w:tc>
          <w:tcPr>
            <w:tcW w:w="1080" w:type="pct"/>
            <w:tcBorders>
              <w:top w:val="single" w:sz="4" w:space="0" w:color="323E4F"/>
              <w:left w:val="single" w:sz="4" w:space="0" w:color="323E4F"/>
              <w:bottom w:val="single" w:sz="4" w:space="0" w:color="323E4F"/>
              <w:right w:val="single" w:sz="4" w:space="0" w:color="323E4F"/>
            </w:tcBorders>
            <w:hideMark/>
          </w:tcPr>
          <w:p w14:paraId="7A2FC2B5" w14:textId="242AD8FB" w:rsidR="00DF22A7" w:rsidRPr="00362F9D" w:rsidRDefault="00DF22A7" w:rsidP="000C5BF4">
            <w:pPr>
              <w:pStyle w:val="BHTCCTableText"/>
              <w:rPr>
                <w:rFonts w:asciiTheme="minorHAnsi" w:hAnsiTheme="minorHAnsi" w:cs="Times New Roman"/>
              </w:rPr>
            </w:pPr>
          </w:p>
        </w:tc>
        <w:tc>
          <w:tcPr>
            <w:tcW w:w="1493" w:type="pct"/>
            <w:tcBorders>
              <w:top w:val="single" w:sz="4" w:space="0" w:color="323E4F"/>
              <w:left w:val="single" w:sz="4" w:space="0" w:color="323E4F"/>
              <w:bottom w:val="single" w:sz="4" w:space="0" w:color="323E4F"/>
              <w:right w:val="single" w:sz="4" w:space="0" w:color="323E4F"/>
            </w:tcBorders>
          </w:tcPr>
          <w:p w14:paraId="154D9264" w14:textId="77777777" w:rsidR="00DF22A7" w:rsidRPr="00362F9D" w:rsidRDefault="00DF22A7" w:rsidP="000C5BF4">
            <w:pPr>
              <w:pStyle w:val="BHTCCTableText"/>
              <w:rPr>
                <w:rFonts w:asciiTheme="minorHAnsi" w:hAnsiTheme="minorHAnsi" w:cs="Times New Roman"/>
              </w:rPr>
            </w:pPr>
          </w:p>
        </w:tc>
        <w:tc>
          <w:tcPr>
            <w:tcW w:w="1199" w:type="pct"/>
            <w:tcBorders>
              <w:top w:val="single" w:sz="4" w:space="0" w:color="323E4F"/>
              <w:left w:val="single" w:sz="4" w:space="0" w:color="323E4F"/>
              <w:bottom w:val="single" w:sz="4" w:space="0" w:color="323E4F"/>
              <w:right w:val="single" w:sz="4" w:space="0" w:color="323E4F"/>
            </w:tcBorders>
          </w:tcPr>
          <w:p w14:paraId="5BF5CAE3" w14:textId="77777777" w:rsidR="00DF22A7" w:rsidRPr="00362F9D" w:rsidRDefault="00DF22A7" w:rsidP="000C5BF4">
            <w:pPr>
              <w:pStyle w:val="BHTCCTableText"/>
              <w:rPr>
                <w:rFonts w:asciiTheme="minorHAnsi" w:hAnsiTheme="minorHAnsi" w:cs="Times New Roman"/>
              </w:rPr>
            </w:pPr>
          </w:p>
        </w:tc>
        <w:tc>
          <w:tcPr>
            <w:tcW w:w="1229" w:type="pct"/>
            <w:tcBorders>
              <w:top w:val="single" w:sz="4" w:space="0" w:color="323E4F"/>
              <w:left w:val="single" w:sz="4" w:space="0" w:color="323E4F"/>
              <w:bottom w:val="single" w:sz="4" w:space="0" w:color="323E4F"/>
              <w:right w:val="single" w:sz="4" w:space="0" w:color="323E4F"/>
            </w:tcBorders>
          </w:tcPr>
          <w:p w14:paraId="7F754805" w14:textId="77777777" w:rsidR="00DF22A7" w:rsidRPr="00362F9D" w:rsidRDefault="00DF22A7" w:rsidP="000C5BF4">
            <w:pPr>
              <w:pStyle w:val="BHTCCTableText"/>
              <w:rPr>
                <w:rFonts w:asciiTheme="minorHAnsi" w:hAnsiTheme="minorHAnsi" w:cs="Times New Roman"/>
              </w:rPr>
            </w:pPr>
          </w:p>
        </w:tc>
      </w:tr>
    </w:tbl>
    <w:p w14:paraId="7BC57C1A" w14:textId="77777777" w:rsidR="00DF22A7" w:rsidRPr="00362F9D" w:rsidRDefault="00DF22A7" w:rsidP="000415E1">
      <w:pPr>
        <w:pStyle w:val="BHTCCHead4"/>
        <w:rPr>
          <w:rFonts w:asciiTheme="minorHAnsi" w:hAnsiTheme="minorHAnsi" w:cs="Times New Roman"/>
          <w:sz w:val="22"/>
          <w:szCs w:val="22"/>
        </w:rPr>
      </w:pPr>
    </w:p>
    <w:p w14:paraId="6236F013" w14:textId="363D4DC0" w:rsidR="00F36F89" w:rsidRPr="00362F9D" w:rsidRDefault="00937022" w:rsidP="00B04D87">
      <w:pPr>
        <w:pStyle w:val="BHTCCHead4"/>
        <w:spacing w:after="240"/>
        <w:ind w:left="72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3</w:t>
      </w:r>
      <w:r w:rsidR="00AF6DCF" w:rsidRPr="00362F9D">
        <w:rPr>
          <w:rFonts w:asciiTheme="minorHAnsi" w:hAnsiTheme="minorHAnsi" w:cs="Times New Roman"/>
          <w:color w:val="auto"/>
          <w:sz w:val="22"/>
          <w:szCs w:val="22"/>
        </w:rPr>
        <w:t xml:space="preserve">.  </w:t>
      </w:r>
      <w:r w:rsidR="00B04D87" w:rsidRPr="00362F9D">
        <w:rPr>
          <w:rFonts w:asciiTheme="minorHAnsi" w:hAnsiTheme="minorHAnsi" w:cs="Times New Roman"/>
          <w:color w:val="auto"/>
          <w:sz w:val="22"/>
          <w:szCs w:val="22"/>
        </w:rPr>
        <w:tab/>
      </w:r>
      <w:r w:rsidRPr="00362F9D">
        <w:rPr>
          <w:rFonts w:asciiTheme="minorHAnsi" w:hAnsiTheme="minorHAnsi" w:cs="Times New Roman"/>
          <w:color w:val="auto"/>
          <w:sz w:val="22"/>
          <w:szCs w:val="22"/>
        </w:rPr>
        <w:t xml:space="preserve">Was this </w:t>
      </w:r>
      <w:r w:rsidR="003B229B" w:rsidRPr="00362F9D">
        <w:rPr>
          <w:rFonts w:asciiTheme="minorHAnsi" w:hAnsiTheme="minorHAnsi" w:cs="Times New Roman"/>
          <w:color w:val="auto"/>
          <w:sz w:val="22"/>
          <w:szCs w:val="22"/>
        </w:rPr>
        <w:t>program partner involved</w:t>
      </w:r>
      <w:r w:rsidRPr="00362F9D">
        <w:rPr>
          <w:rFonts w:asciiTheme="minorHAnsi" w:hAnsiTheme="minorHAnsi" w:cs="Times New Roman"/>
          <w:color w:val="auto"/>
          <w:sz w:val="22"/>
          <w:szCs w:val="22"/>
        </w:rPr>
        <w:t xml:space="preserve"> during the reporting period</w:t>
      </w:r>
      <w:r w:rsidR="003B229B" w:rsidRPr="00362F9D">
        <w:rPr>
          <w:rFonts w:asciiTheme="minorHAnsi" w:hAnsiTheme="minorHAnsi" w:cs="Times New Roman"/>
          <w:color w:val="auto"/>
          <w:sz w:val="22"/>
          <w:szCs w:val="22"/>
        </w:rPr>
        <w:t xml:space="preserve"> (previous two quarters)</w:t>
      </w:r>
      <w:r w:rsidRPr="00362F9D">
        <w:rPr>
          <w:rFonts w:asciiTheme="minorHAnsi" w:hAnsiTheme="minorHAnsi" w:cs="Times New Roman"/>
          <w:color w:val="auto"/>
          <w:sz w:val="22"/>
          <w:szCs w:val="22"/>
        </w:rPr>
        <w:t>?</w:t>
      </w:r>
      <w:r w:rsidR="003C3726" w:rsidRPr="00362F9D">
        <w:rPr>
          <w:rFonts w:asciiTheme="minorHAnsi" w:hAnsiTheme="minorHAnsi" w:cs="Times New Roman"/>
          <w:color w:val="auto"/>
          <w:sz w:val="22"/>
          <w:szCs w:val="22"/>
        </w:rPr>
        <w:t xml:space="preserve"> </w:t>
      </w:r>
      <w:r w:rsidR="003C3726" w:rsidRPr="00362F9D">
        <w:rPr>
          <w:rFonts w:asciiTheme="minorHAnsi" w:hAnsiTheme="minorHAnsi" w:cs="Times New Roman"/>
          <w:i/>
          <w:color w:val="auto"/>
          <w:sz w:val="22"/>
          <w:szCs w:val="22"/>
        </w:rPr>
        <w:t>[This item will remain pre-filled “Yes” after the first time this strategy is entered; a grantee may select “No” to reflect a change in activities in subsequent reporting windows]</w:t>
      </w:r>
    </w:p>
    <w:p w14:paraId="70A4E1D7" w14:textId="77777777" w:rsidR="00F36F89" w:rsidRPr="00362F9D" w:rsidRDefault="00F36F89" w:rsidP="007565BB">
      <w:pPr>
        <w:pStyle w:val="BHTCCHead4"/>
        <w:numPr>
          <w:ilvl w:val="1"/>
          <w:numId w:val="26"/>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0078E640" w14:textId="77777777" w:rsidR="00F36F89" w:rsidRPr="00362F9D" w:rsidRDefault="00F36F89" w:rsidP="00B04D87">
      <w:pPr>
        <w:pStyle w:val="BHTCCHead4"/>
        <w:numPr>
          <w:ilvl w:val="1"/>
          <w:numId w:val="26"/>
        </w:numPr>
        <w:spacing w:after="0"/>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36ACB108" w14:textId="77777777" w:rsidR="00D3405B" w:rsidRPr="00362F9D" w:rsidRDefault="00D3405B" w:rsidP="003B229B">
      <w:pPr>
        <w:pStyle w:val="BHTCCHead4"/>
        <w:ind w:left="450"/>
        <w:rPr>
          <w:rFonts w:asciiTheme="minorHAnsi" w:hAnsiTheme="minorHAnsi" w:cs="Times New Roman"/>
          <w:color w:val="auto"/>
          <w:sz w:val="22"/>
          <w:szCs w:val="22"/>
        </w:rPr>
      </w:pPr>
    </w:p>
    <w:p w14:paraId="3D85B1C3" w14:textId="68DC8AA6" w:rsidR="003B229B" w:rsidRPr="00362F9D" w:rsidRDefault="003B229B" w:rsidP="003B229B">
      <w:pPr>
        <w:pStyle w:val="BHTCCHead4"/>
        <w:ind w:left="45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3b. </w:t>
      </w:r>
      <w:proofErr w:type="gramStart"/>
      <w:r w:rsidRPr="00362F9D">
        <w:rPr>
          <w:rFonts w:asciiTheme="minorHAnsi" w:hAnsiTheme="minorHAnsi" w:cs="Times New Roman"/>
          <w:color w:val="auto"/>
          <w:sz w:val="22"/>
          <w:szCs w:val="22"/>
        </w:rPr>
        <w:t>What</w:t>
      </w:r>
      <w:proofErr w:type="gramEnd"/>
      <w:r w:rsidRPr="00362F9D">
        <w:rPr>
          <w:rFonts w:asciiTheme="minorHAnsi" w:hAnsiTheme="minorHAnsi" w:cs="Times New Roman"/>
          <w:color w:val="auto"/>
          <w:sz w:val="22"/>
          <w:szCs w:val="22"/>
        </w:rPr>
        <w:t xml:space="preserve"> activities were conducted by the BHTCC Workgroup during the reporting period? </w:t>
      </w:r>
      <w:r w:rsidRPr="00362F9D">
        <w:rPr>
          <w:rFonts w:asciiTheme="minorHAnsi" w:hAnsiTheme="minorHAnsi" w:cs="Times New Roman"/>
          <w:i/>
          <w:color w:val="auto"/>
          <w:sz w:val="22"/>
          <w:szCs w:val="22"/>
        </w:rPr>
        <w:t xml:space="preserve">[This item will appear] </w:t>
      </w:r>
      <w:r w:rsidRPr="00362F9D">
        <w:rPr>
          <w:rFonts w:asciiTheme="minorHAnsi" w:hAnsiTheme="minorHAnsi" w:cs="Times New Roman"/>
          <w:color w:val="auto"/>
          <w:sz w:val="22"/>
          <w:szCs w:val="22"/>
        </w:rPr>
        <w:t>(Select all that apply.)</w:t>
      </w:r>
    </w:p>
    <w:p w14:paraId="46AF7FAE"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Evaluation planning</w:t>
      </w:r>
    </w:p>
    <w:p w14:paraId="55C2069C"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Development of memoranda of understanding</w:t>
      </w:r>
    </w:p>
    <w:p w14:paraId="0F8464B1"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Service delivery coordination</w:t>
      </w:r>
    </w:p>
    <w:p w14:paraId="6FC00294" w14:textId="342FE6C5"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Program collaboration</w:t>
      </w:r>
    </w:p>
    <w:p w14:paraId="6517A1DB"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BHTCC evaluation reviews</w:t>
      </w:r>
    </w:p>
    <w:p w14:paraId="56A93A4E"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Development of recommendations to improve or enhance systems and program effectiveness</w:t>
      </w:r>
    </w:p>
    <w:p w14:paraId="352EA3D2"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Policy development</w:t>
      </w:r>
    </w:p>
    <w:p w14:paraId="594F6ED4"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Sustainability plan development</w:t>
      </w:r>
    </w:p>
    <w:p w14:paraId="575B960D"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Sustainability plan implementation (funding approaches for sustainability)</w:t>
      </w:r>
    </w:p>
    <w:p w14:paraId="6F986529" w14:textId="77777777" w:rsidR="003B229B" w:rsidRPr="00362F9D" w:rsidRDefault="003B229B" w:rsidP="003B229B">
      <w:pPr>
        <w:pStyle w:val="BHTCCHead4"/>
        <w:numPr>
          <w:ilvl w:val="1"/>
          <w:numId w:val="5"/>
        </w:numPr>
        <w:rPr>
          <w:rFonts w:asciiTheme="minorHAnsi" w:hAnsiTheme="minorHAnsi" w:cs="Times New Roman"/>
          <w:color w:val="auto"/>
          <w:sz w:val="22"/>
          <w:szCs w:val="22"/>
        </w:rPr>
      </w:pPr>
      <w:r w:rsidRPr="00362F9D">
        <w:rPr>
          <w:rFonts w:asciiTheme="minorHAnsi" w:hAnsiTheme="minorHAnsi" w:cs="Times New Roman"/>
          <w:color w:val="auto"/>
          <w:sz w:val="22"/>
          <w:szCs w:val="22"/>
        </w:rPr>
        <w:t>Other activities (please describe)</w:t>
      </w:r>
    </w:p>
    <w:p w14:paraId="4D2FCAD8" w14:textId="77777777" w:rsidR="003B229B" w:rsidRPr="00362F9D" w:rsidRDefault="003B229B" w:rsidP="003B229B">
      <w:pPr>
        <w:pStyle w:val="BHTCCHead4"/>
        <w:spacing w:after="0"/>
        <w:rPr>
          <w:rFonts w:asciiTheme="minorHAnsi" w:hAnsiTheme="minorHAnsi" w:cs="Times New Roman"/>
          <w:color w:val="auto"/>
          <w:sz w:val="22"/>
          <w:szCs w:val="22"/>
        </w:rPr>
      </w:pPr>
    </w:p>
    <w:p w14:paraId="7D96169E" w14:textId="663F1E3A" w:rsidR="003F606F" w:rsidRPr="00362F9D" w:rsidRDefault="003F606F" w:rsidP="00362F9D">
      <w:pPr>
        <w:pStyle w:val="BHTCCHead4"/>
        <w:keepNext/>
        <w:numPr>
          <w:ilvl w:val="0"/>
          <w:numId w:val="20"/>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lastRenderedPageBreak/>
        <w:t xml:space="preserve">Partnerships with </w:t>
      </w:r>
      <w:r w:rsidR="00F65FFC" w:rsidRPr="00362F9D">
        <w:rPr>
          <w:rFonts w:asciiTheme="minorHAnsi" w:hAnsiTheme="minorHAnsi" w:cs="Times New Roman"/>
          <w:b/>
          <w:color w:val="auto"/>
          <w:sz w:val="22"/>
          <w:szCs w:val="22"/>
        </w:rPr>
        <w:t>Service Providers</w:t>
      </w:r>
      <w:r w:rsidR="003B229B" w:rsidRPr="00362F9D">
        <w:rPr>
          <w:rFonts w:asciiTheme="minorHAnsi" w:hAnsiTheme="minorHAnsi" w:cs="Times New Roman"/>
          <w:b/>
          <w:color w:val="auto"/>
          <w:sz w:val="22"/>
          <w:szCs w:val="22"/>
        </w:rPr>
        <w:t xml:space="preserve"> - Select this strategy for service providers actively involved during the reporting period</w:t>
      </w:r>
    </w:p>
    <w:p w14:paraId="3B2EB0CC" w14:textId="44E9C7C1" w:rsidR="00937022" w:rsidRPr="00362F9D" w:rsidRDefault="00176294" w:rsidP="00FF02D5">
      <w:pPr>
        <w:pStyle w:val="BHTCCHead4"/>
        <w:rPr>
          <w:rFonts w:asciiTheme="minorHAnsi" w:hAnsiTheme="minorHAnsi" w:cs="Times New Roman"/>
          <w:i/>
          <w:color w:val="auto"/>
          <w:sz w:val="22"/>
          <w:szCs w:val="22"/>
        </w:rPr>
      </w:pPr>
      <w:r w:rsidRPr="00362F9D">
        <w:rPr>
          <w:rFonts w:asciiTheme="minorHAnsi" w:hAnsiTheme="minorHAnsi" w:cs="Times New Roman"/>
          <w:i/>
          <w:color w:val="auto"/>
          <w:sz w:val="22"/>
          <w:szCs w:val="22"/>
        </w:rPr>
        <w:t xml:space="preserve">Partnerships with service providers for the </w:t>
      </w:r>
      <w:r w:rsidR="003B229B" w:rsidRPr="00362F9D">
        <w:rPr>
          <w:rFonts w:asciiTheme="minorHAnsi" w:hAnsiTheme="minorHAnsi" w:cs="Times New Roman"/>
          <w:i/>
          <w:color w:val="auto"/>
          <w:sz w:val="22"/>
          <w:szCs w:val="22"/>
        </w:rPr>
        <w:t xml:space="preserve">coordination and </w:t>
      </w:r>
      <w:r w:rsidRPr="00362F9D">
        <w:rPr>
          <w:rFonts w:asciiTheme="minorHAnsi" w:hAnsiTheme="minorHAnsi" w:cs="Times New Roman"/>
          <w:i/>
          <w:color w:val="auto"/>
          <w:sz w:val="22"/>
          <w:szCs w:val="22"/>
        </w:rPr>
        <w:t xml:space="preserve">delivery of </w:t>
      </w:r>
      <w:r w:rsidR="003C3726" w:rsidRPr="00362F9D">
        <w:rPr>
          <w:rFonts w:asciiTheme="minorHAnsi" w:hAnsiTheme="minorHAnsi" w:cs="Times New Roman"/>
          <w:i/>
          <w:color w:val="auto"/>
          <w:sz w:val="22"/>
          <w:szCs w:val="22"/>
        </w:rPr>
        <w:t xml:space="preserve">direct </w:t>
      </w:r>
      <w:r w:rsidR="003B229B" w:rsidRPr="00362F9D">
        <w:rPr>
          <w:rFonts w:asciiTheme="minorHAnsi" w:hAnsiTheme="minorHAnsi" w:cs="Times New Roman"/>
          <w:i/>
          <w:color w:val="auto"/>
          <w:sz w:val="22"/>
          <w:szCs w:val="22"/>
        </w:rPr>
        <w:t>services to BHTCC program participants. Items will be prefilled for subsequent admin</w:t>
      </w:r>
      <w:r w:rsidR="003759B6" w:rsidRPr="00362F9D">
        <w:rPr>
          <w:rFonts w:asciiTheme="minorHAnsi" w:hAnsiTheme="minorHAnsi" w:cs="Times New Roman"/>
          <w:i/>
          <w:color w:val="auto"/>
          <w:sz w:val="22"/>
          <w:szCs w:val="22"/>
        </w:rPr>
        <w:t>i</w:t>
      </w:r>
      <w:r w:rsidR="003B229B" w:rsidRPr="00362F9D">
        <w:rPr>
          <w:rFonts w:asciiTheme="minorHAnsi" w:hAnsiTheme="minorHAnsi" w:cs="Times New Roman"/>
          <w:i/>
          <w:color w:val="auto"/>
          <w:sz w:val="22"/>
          <w:szCs w:val="22"/>
        </w:rPr>
        <w:t>strations.</w:t>
      </w:r>
    </w:p>
    <w:p w14:paraId="094142B4" w14:textId="350F76CF" w:rsidR="003F606F" w:rsidRPr="00362F9D" w:rsidRDefault="003B229B" w:rsidP="007565BB">
      <w:pPr>
        <w:pStyle w:val="BHTCCHead4"/>
        <w:numPr>
          <w:ilvl w:val="0"/>
          <w:numId w:val="8"/>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Name of the partner </w:t>
      </w:r>
      <w:r w:rsidR="003F606F" w:rsidRPr="00362F9D">
        <w:rPr>
          <w:rFonts w:asciiTheme="minorHAnsi" w:hAnsiTheme="minorHAnsi" w:cs="Times New Roman"/>
          <w:color w:val="auto"/>
          <w:sz w:val="22"/>
          <w:szCs w:val="22"/>
        </w:rPr>
        <w:t>agency or organization?</w:t>
      </w:r>
    </w:p>
    <w:p w14:paraId="27A8AD89" w14:textId="0B98BC8A" w:rsidR="000415E1" w:rsidRPr="00362F9D" w:rsidRDefault="003F606F" w:rsidP="007565BB">
      <w:pPr>
        <w:pStyle w:val="BHTCCHead4"/>
        <w:numPr>
          <w:ilvl w:val="0"/>
          <w:numId w:val="8"/>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What services does this agency or organization provide</w:t>
      </w:r>
      <w:r w:rsidR="00B9335B" w:rsidRPr="00362F9D">
        <w:rPr>
          <w:rFonts w:asciiTheme="minorHAnsi" w:hAnsiTheme="minorHAnsi" w:cs="Times New Roman"/>
          <w:color w:val="auto"/>
          <w:sz w:val="22"/>
          <w:szCs w:val="22"/>
        </w:rPr>
        <w:t xml:space="preserve"> to BHTCC consumers</w:t>
      </w:r>
      <w:r w:rsidRPr="00362F9D">
        <w:rPr>
          <w:rFonts w:asciiTheme="minorHAnsi" w:hAnsiTheme="minorHAnsi" w:cs="Times New Roman"/>
          <w:color w:val="auto"/>
          <w:sz w:val="22"/>
          <w:szCs w:val="22"/>
        </w:rPr>
        <w:t>?</w:t>
      </w:r>
      <w:r w:rsidR="003759B6" w:rsidRPr="00362F9D">
        <w:rPr>
          <w:rFonts w:asciiTheme="minorHAnsi" w:hAnsiTheme="minorHAnsi" w:cs="Times New Roman"/>
          <w:color w:val="auto"/>
          <w:sz w:val="22"/>
          <w:szCs w:val="22"/>
        </w:rPr>
        <w:t xml:space="preserve"> (select all that apply)</w:t>
      </w:r>
    </w:p>
    <w:p w14:paraId="37BE00A6" w14:textId="7D85B120"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Services to improve family functioning</w:t>
      </w:r>
    </w:p>
    <w:p w14:paraId="0FC8202D" w14:textId="3C05190C"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Employment support services</w:t>
      </w:r>
    </w:p>
    <w:p w14:paraId="6747794B" w14:textId="5CF7842F"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Training to address criminogenic factors (e.g., reduce criminal thinking and life style)</w:t>
      </w:r>
    </w:p>
    <w:p w14:paraId="40C1917F" w14:textId="1E96F11E"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Wrap around or case management services</w:t>
      </w:r>
    </w:p>
    <w:p w14:paraId="0B870C48" w14:textId="29F147ED"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Drug testing</w:t>
      </w:r>
    </w:p>
    <w:p w14:paraId="32BD79AA" w14:textId="2D8CC8FD"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Educational or vocational support services</w:t>
      </w:r>
    </w:p>
    <w:p w14:paraId="2861086B" w14:textId="6E7E9049"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Relapse prevention and long-term management</w:t>
      </w:r>
    </w:p>
    <w:p w14:paraId="0D075CC4" w14:textId="1F21ADE0"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Medication-assisted Treatment (MAT)</w:t>
      </w:r>
    </w:p>
    <w:p w14:paraId="08722C7F" w14:textId="4EEEBF4E"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HIV testing (including rapid testing)</w:t>
      </w:r>
    </w:p>
    <w:p w14:paraId="3B3DDA5C" w14:textId="58324384"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Housing services</w:t>
      </w:r>
    </w:p>
    <w:p w14:paraId="382E02E8" w14:textId="24E7E049"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Peer support services</w:t>
      </w:r>
    </w:p>
    <w:p w14:paraId="1B54F280" w14:textId="3F7B5E88"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Recovery-oriented systems of care support services (e.g., transportation, life skills, employment services, job trainings, mentoring, relapse prevention, coaching services)</w:t>
      </w:r>
    </w:p>
    <w:p w14:paraId="7D591244" w14:textId="7AE66E6E" w:rsidR="003759B6" w:rsidRPr="00362F9D" w:rsidRDefault="003759B6" w:rsidP="003759B6">
      <w:pPr>
        <w:pStyle w:val="BHTCCHead4"/>
        <w:numPr>
          <w:ilvl w:val="1"/>
          <w:numId w:val="8"/>
        </w:numPr>
        <w:ind w:left="1620"/>
        <w:rPr>
          <w:rFonts w:asciiTheme="minorHAnsi" w:hAnsiTheme="minorHAnsi" w:cs="Times New Roman"/>
          <w:color w:val="auto"/>
          <w:sz w:val="22"/>
          <w:szCs w:val="22"/>
        </w:rPr>
      </w:pPr>
      <w:r w:rsidRPr="00362F9D">
        <w:rPr>
          <w:rFonts w:asciiTheme="minorHAnsi" w:hAnsiTheme="minorHAnsi" w:cs="Times New Roman"/>
          <w:color w:val="auto"/>
          <w:sz w:val="22"/>
          <w:szCs w:val="22"/>
        </w:rPr>
        <w:t>Other services (please describe)</w:t>
      </w:r>
    </w:p>
    <w:p w14:paraId="288E4773" w14:textId="52D77173" w:rsidR="00937022" w:rsidRPr="00362F9D" w:rsidRDefault="00937022" w:rsidP="007565BB">
      <w:pPr>
        <w:pStyle w:val="BHTCCHead4"/>
        <w:numPr>
          <w:ilvl w:val="0"/>
          <w:numId w:val="8"/>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Was this program component implemented or utilized during the past </w:t>
      </w:r>
      <w:r w:rsidR="00F65FFC" w:rsidRPr="00362F9D">
        <w:rPr>
          <w:rFonts w:asciiTheme="minorHAnsi" w:hAnsiTheme="minorHAnsi" w:cs="Times New Roman"/>
          <w:color w:val="auto"/>
          <w:sz w:val="22"/>
          <w:szCs w:val="22"/>
        </w:rPr>
        <w:t>two-</w:t>
      </w:r>
      <w:r w:rsidRPr="00362F9D">
        <w:rPr>
          <w:rFonts w:asciiTheme="minorHAnsi" w:hAnsiTheme="minorHAnsi" w:cs="Times New Roman"/>
          <w:color w:val="auto"/>
          <w:sz w:val="22"/>
          <w:szCs w:val="22"/>
        </w:rPr>
        <w:t>quarter reporting period?</w:t>
      </w:r>
      <w:r w:rsidR="003C3726" w:rsidRPr="00362F9D">
        <w:rPr>
          <w:rFonts w:asciiTheme="minorHAnsi" w:hAnsiTheme="minorHAnsi" w:cs="Times New Roman"/>
          <w:color w:val="auto"/>
          <w:sz w:val="22"/>
          <w:szCs w:val="22"/>
        </w:rPr>
        <w:t xml:space="preserve"> </w:t>
      </w:r>
      <w:r w:rsidR="003C3726" w:rsidRPr="00362F9D">
        <w:rPr>
          <w:rFonts w:asciiTheme="minorHAnsi" w:hAnsiTheme="minorHAnsi" w:cs="Times New Roman"/>
          <w:i/>
          <w:color w:val="auto"/>
          <w:sz w:val="22"/>
          <w:szCs w:val="22"/>
        </w:rPr>
        <w:t>[This item will remain pre-filled “Yes” after the first time this strategy is entered; a grantee may select “No” to reflect a change in activities in subsequent reporting windows]</w:t>
      </w:r>
    </w:p>
    <w:p w14:paraId="7557CFFB" w14:textId="77777777" w:rsidR="00EC1F3D" w:rsidRPr="00362F9D" w:rsidRDefault="00EC1F3D" w:rsidP="007565BB">
      <w:pPr>
        <w:pStyle w:val="BHTCCHead4"/>
        <w:numPr>
          <w:ilvl w:val="1"/>
          <w:numId w:val="8"/>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44D2BBC8" w14:textId="77777777" w:rsidR="00EC1F3D" w:rsidRPr="00362F9D" w:rsidRDefault="00EC1F3D" w:rsidP="00B04D87">
      <w:pPr>
        <w:pStyle w:val="BHTCCHead4"/>
        <w:numPr>
          <w:ilvl w:val="1"/>
          <w:numId w:val="8"/>
        </w:numPr>
        <w:spacing w:after="0"/>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637ABB33" w14:textId="77777777" w:rsidR="003F606F" w:rsidRPr="00362F9D" w:rsidRDefault="003F606F" w:rsidP="00B04D87">
      <w:pPr>
        <w:pStyle w:val="BHTCCHead4"/>
        <w:spacing w:after="0"/>
        <w:rPr>
          <w:rFonts w:asciiTheme="minorHAnsi" w:hAnsiTheme="minorHAnsi" w:cs="Times New Roman"/>
          <w:color w:val="auto"/>
          <w:sz w:val="22"/>
          <w:szCs w:val="22"/>
        </w:rPr>
      </w:pPr>
    </w:p>
    <w:p w14:paraId="766C81AB" w14:textId="2263FBA8" w:rsidR="003F606F" w:rsidRPr="00362F9D" w:rsidRDefault="00B9335B" w:rsidP="007565BB">
      <w:pPr>
        <w:pStyle w:val="BHTCCHead4"/>
        <w:numPr>
          <w:ilvl w:val="1"/>
          <w:numId w:val="8"/>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Case Management System</w:t>
      </w:r>
      <w:r w:rsidR="003759B6" w:rsidRPr="00362F9D">
        <w:rPr>
          <w:rFonts w:asciiTheme="minorHAnsi" w:hAnsiTheme="minorHAnsi" w:cs="Times New Roman"/>
          <w:b/>
          <w:color w:val="auto"/>
          <w:sz w:val="22"/>
          <w:szCs w:val="22"/>
        </w:rPr>
        <w:t xml:space="preserve"> – Select if case management process, systems, or tools were used during the reporting period. </w:t>
      </w:r>
    </w:p>
    <w:p w14:paraId="3BB77DC6" w14:textId="21480C6D" w:rsidR="00176294" w:rsidRPr="00362F9D" w:rsidRDefault="00461394" w:rsidP="00ED455B">
      <w:pPr>
        <w:pStyle w:val="BHTCCHead4"/>
        <w:rPr>
          <w:rFonts w:asciiTheme="minorHAnsi" w:hAnsiTheme="minorHAnsi" w:cs="Times New Roman"/>
          <w:i/>
          <w:color w:val="auto"/>
          <w:sz w:val="22"/>
          <w:szCs w:val="22"/>
        </w:rPr>
      </w:pPr>
      <w:r w:rsidRPr="00362F9D">
        <w:rPr>
          <w:rFonts w:asciiTheme="minorHAnsi" w:hAnsiTheme="minorHAnsi" w:cs="Times New Roman"/>
          <w:i/>
          <w:color w:val="auto"/>
          <w:sz w:val="22"/>
          <w:szCs w:val="22"/>
        </w:rPr>
        <w:t xml:space="preserve">Use of </w:t>
      </w:r>
      <w:r w:rsidR="00B9335B" w:rsidRPr="00362F9D">
        <w:rPr>
          <w:rFonts w:asciiTheme="minorHAnsi" w:hAnsiTheme="minorHAnsi" w:cs="Times New Roman"/>
          <w:i/>
          <w:color w:val="auto"/>
          <w:sz w:val="22"/>
          <w:szCs w:val="22"/>
        </w:rPr>
        <w:t xml:space="preserve">case management </w:t>
      </w:r>
      <w:r w:rsidR="00176294" w:rsidRPr="00362F9D">
        <w:rPr>
          <w:rFonts w:asciiTheme="minorHAnsi" w:hAnsiTheme="minorHAnsi" w:cs="Times New Roman"/>
          <w:i/>
          <w:color w:val="auto"/>
          <w:sz w:val="22"/>
          <w:szCs w:val="22"/>
        </w:rPr>
        <w:t>system</w:t>
      </w:r>
      <w:r w:rsidRPr="00362F9D">
        <w:rPr>
          <w:rFonts w:asciiTheme="minorHAnsi" w:hAnsiTheme="minorHAnsi" w:cs="Times New Roman"/>
          <w:i/>
          <w:color w:val="auto"/>
          <w:sz w:val="22"/>
          <w:szCs w:val="22"/>
        </w:rPr>
        <w:t xml:space="preserve">, </w:t>
      </w:r>
      <w:r w:rsidR="00176294" w:rsidRPr="00362F9D">
        <w:rPr>
          <w:rFonts w:asciiTheme="minorHAnsi" w:hAnsiTheme="minorHAnsi" w:cs="Times New Roman"/>
          <w:i/>
          <w:color w:val="auto"/>
          <w:sz w:val="22"/>
          <w:szCs w:val="22"/>
        </w:rPr>
        <w:t>management information system (MIS)</w:t>
      </w:r>
      <w:r w:rsidRPr="00362F9D">
        <w:rPr>
          <w:rFonts w:asciiTheme="minorHAnsi" w:hAnsiTheme="minorHAnsi" w:cs="Times New Roman"/>
          <w:i/>
          <w:color w:val="auto"/>
          <w:sz w:val="22"/>
          <w:szCs w:val="22"/>
        </w:rPr>
        <w:t>, or other electronic based system</w:t>
      </w:r>
      <w:r w:rsidR="003759B6" w:rsidRPr="00362F9D">
        <w:rPr>
          <w:rFonts w:asciiTheme="minorHAnsi" w:hAnsiTheme="minorHAnsi" w:cs="Times New Roman"/>
          <w:i/>
          <w:color w:val="auto"/>
          <w:sz w:val="22"/>
          <w:szCs w:val="22"/>
        </w:rPr>
        <w:t>s</w:t>
      </w:r>
      <w:r w:rsidR="00176294" w:rsidRPr="00362F9D">
        <w:rPr>
          <w:rFonts w:asciiTheme="minorHAnsi" w:hAnsiTheme="minorHAnsi" w:cs="Times New Roman"/>
          <w:i/>
          <w:color w:val="auto"/>
          <w:sz w:val="22"/>
          <w:szCs w:val="22"/>
        </w:rPr>
        <w:t xml:space="preserve"> </w:t>
      </w:r>
      <w:r w:rsidR="00E51075" w:rsidRPr="00362F9D">
        <w:rPr>
          <w:rFonts w:asciiTheme="minorHAnsi" w:hAnsiTheme="minorHAnsi" w:cs="Times New Roman"/>
          <w:i/>
          <w:color w:val="auto"/>
          <w:sz w:val="22"/>
          <w:szCs w:val="22"/>
        </w:rPr>
        <w:t>t</w:t>
      </w:r>
      <w:r w:rsidR="00176294" w:rsidRPr="00362F9D">
        <w:rPr>
          <w:rFonts w:asciiTheme="minorHAnsi" w:hAnsiTheme="minorHAnsi" w:cs="Times New Roman"/>
          <w:i/>
          <w:color w:val="auto"/>
          <w:sz w:val="22"/>
          <w:szCs w:val="22"/>
        </w:rPr>
        <w:t>o document and</w:t>
      </w:r>
      <w:r w:rsidR="003759B6" w:rsidRPr="00362F9D">
        <w:rPr>
          <w:rFonts w:asciiTheme="minorHAnsi" w:hAnsiTheme="minorHAnsi" w:cs="Times New Roman"/>
          <w:i/>
          <w:color w:val="auto"/>
          <w:sz w:val="22"/>
          <w:szCs w:val="22"/>
        </w:rPr>
        <w:t>/or</w:t>
      </w:r>
      <w:r w:rsidR="00176294" w:rsidRPr="00362F9D">
        <w:rPr>
          <w:rFonts w:asciiTheme="minorHAnsi" w:hAnsiTheme="minorHAnsi" w:cs="Times New Roman"/>
          <w:i/>
          <w:color w:val="auto"/>
          <w:sz w:val="22"/>
          <w:szCs w:val="22"/>
        </w:rPr>
        <w:t xml:space="preserve"> manage client needs, care process, integration with related support services, and </w:t>
      </w:r>
      <w:r w:rsidRPr="00362F9D">
        <w:rPr>
          <w:rFonts w:asciiTheme="minorHAnsi" w:hAnsiTheme="minorHAnsi" w:cs="Times New Roman"/>
          <w:i/>
          <w:color w:val="auto"/>
          <w:sz w:val="22"/>
          <w:szCs w:val="22"/>
        </w:rPr>
        <w:t xml:space="preserve">criminal justice processing of BHTCC program participants, and/or </w:t>
      </w:r>
      <w:r w:rsidR="00176294" w:rsidRPr="00362F9D">
        <w:rPr>
          <w:rFonts w:asciiTheme="minorHAnsi" w:hAnsiTheme="minorHAnsi" w:cs="Times New Roman"/>
          <w:i/>
          <w:color w:val="auto"/>
          <w:sz w:val="22"/>
          <w:szCs w:val="22"/>
        </w:rPr>
        <w:t>outcomes.</w:t>
      </w:r>
    </w:p>
    <w:p w14:paraId="0960EA20" w14:textId="60C95339" w:rsidR="00937022" w:rsidRPr="00362F9D" w:rsidRDefault="00937022" w:rsidP="007565BB">
      <w:pPr>
        <w:pStyle w:val="BHTCCHead4"/>
        <w:numPr>
          <w:ilvl w:val="0"/>
          <w:numId w:val="9"/>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What is the name of the </w:t>
      </w:r>
      <w:r w:rsidR="00B9335B" w:rsidRPr="00362F9D">
        <w:rPr>
          <w:rFonts w:asciiTheme="minorHAnsi" w:hAnsiTheme="minorHAnsi" w:cs="Times New Roman"/>
          <w:color w:val="auto"/>
          <w:sz w:val="22"/>
          <w:szCs w:val="22"/>
        </w:rPr>
        <w:t>system</w:t>
      </w:r>
      <w:r w:rsidRPr="00362F9D">
        <w:rPr>
          <w:rFonts w:asciiTheme="minorHAnsi" w:hAnsiTheme="minorHAnsi" w:cs="Times New Roman"/>
          <w:color w:val="auto"/>
          <w:sz w:val="22"/>
          <w:szCs w:val="22"/>
        </w:rPr>
        <w:t>?</w:t>
      </w:r>
    </w:p>
    <w:p w14:paraId="66029541" w14:textId="3E1E5BF8" w:rsidR="00115C8E" w:rsidRPr="00362F9D" w:rsidRDefault="00115C8E" w:rsidP="007565BB">
      <w:pPr>
        <w:pStyle w:val="BHTCCHead4"/>
        <w:numPr>
          <w:ilvl w:val="0"/>
          <w:numId w:val="9"/>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Was this </w:t>
      </w:r>
      <w:r w:rsidR="003759B6" w:rsidRPr="00362F9D">
        <w:rPr>
          <w:rFonts w:asciiTheme="minorHAnsi" w:hAnsiTheme="minorHAnsi" w:cs="Times New Roman"/>
          <w:color w:val="auto"/>
          <w:sz w:val="22"/>
          <w:szCs w:val="22"/>
        </w:rPr>
        <w:t>case management system</w:t>
      </w:r>
      <w:r w:rsidRPr="00362F9D">
        <w:rPr>
          <w:rFonts w:asciiTheme="minorHAnsi" w:hAnsiTheme="minorHAnsi" w:cs="Times New Roman"/>
          <w:color w:val="auto"/>
          <w:sz w:val="22"/>
          <w:szCs w:val="22"/>
        </w:rPr>
        <w:t>:</w:t>
      </w:r>
    </w:p>
    <w:p w14:paraId="0C24D155" w14:textId="77777777" w:rsidR="009774BE" w:rsidRPr="00362F9D" w:rsidRDefault="009774BE" w:rsidP="007565BB">
      <w:pPr>
        <w:pStyle w:val="BHTCCHead4"/>
        <w:numPr>
          <w:ilvl w:val="1"/>
          <w:numId w:val="30"/>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Adoption of a new system </w:t>
      </w:r>
    </w:p>
    <w:p w14:paraId="7B7F60DF" w14:textId="77777777" w:rsidR="003F606F" w:rsidRPr="00362F9D" w:rsidRDefault="009774BE" w:rsidP="007565BB">
      <w:pPr>
        <w:pStyle w:val="BHTCCHead4"/>
        <w:numPr>
          <w:ilvl w:val="1"/>
          <w:numId w:val="30"/>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E</w:t>
      </w:r>
      <w:r w:rsidR="00115C8E" w:rsidRPr="00362F9D">
        <w:rPr>
          <w:rFonts w:asciiTheme="minorHAnsi" w:hAnsiTheme="minorHAnsi" w:cs="Times New Roman"/>
          <w:color w:val="auto"/>
          <w:sz w:val="22"/>
          <w:szCs w:val="22"/>
        </w:rPr>
        <w:t xml:space="preserve">nhancement to an </w:t>
      </w:r>
      <w:r w:rsidRPr="00362F9D">
        <w:rPr>
          <w:rFonts w:asciiTheme="minorHAnsi" w:hAnsiTheme="minorHAnsi" w:cs="Times New Roman"/>
          <w:color w:val="auto"/>
          <w:sz w:val="22"/>
          <w:szCs w:val="22"/>
        </w:rPr>
        <w:t>existing system</w:t>
      </w:r>
    </w:p>
    <w:p w14:paraId="268AAB8B" w14:textId="30E3B44F" w:rsidR="00B9335B" w:rsidRPr="00362F9D" w:rsidRDefault="00B9335B" w:rsidP="007565BB">
      <w:pPr>
        <w:pStyle w:val="BHTCCHead4"/>
        <w:numPr>
          <w:ilvl w:val="1"/>
          <w:numId w:val="30"/>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Existing system </w:t>
      </w:r>
    </w:p>
    <w:p w14:paraId="60B457A7" w14:textId="77777777" w:rsidR="003F606F" w:rsidRPr="00362F9D" w:rsidRDefault="003F606F" w:rsidP="007565BB">
      <w:pPr>
        <w:pStyle w:val="BHTCCHead4"/>
        <w:numPr>
          <w:ilvl w:val="0"/>
          <w:numId w:val="9"/>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Is this a locally developed system or a purchased system?</w:t>
      </w:r>
    </w:p>
    <w:p w14:paraId="2983420F" w14:textId="79043E5F" w:rsidR="00B9335B" w:rsidRPr="00362F9D" w:rsidRDefault="00B9335B" w:rsidP="00D3405B">
      <w:pPr>
        <w:pStyle w:val="BHTCCHead4"/>
        <w:numPr>
          <w:ilvl w:val="0"/>
          <w:numId w:val="40"/>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Locally developed</w:t>
      </w:r>
    </w:p>
    <w:p w14:paraId="36265E81" w14:textId="32D9B59A" w:rsidR="00B9335B" w:rsidRPr="00362F9D" w:rsidRDefault="00B9335B" w:rsidP="00D3405B">
      <w:pPr>
        <w:pStyle w:val="BHTCCHead4"/>
        <w:numPr>
          <w:ilvl w:val="0"/>
          <w:numId w:val="40"/>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Purchased system</w:t>
      </w:r>
    </w:p>
    <w:p w14:paraId="2DBB1E06" w14:textId="7E7B995A" w:rsidR="003759B6" w:rsidRPr="00362F9D" w:rsidRDefault="003759B6" w:rsidP="00D3405B">
      <w:pPr>
        <w:pStyle w:val="BHTCCHead4"/>
        <w:numPr>
          <w:ilvl w:val="0"/>
          <w:numId w:val="40"/>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Unknown</w:t>
      </w:r>
    </w:p>
    <w:p w14:paraId="01937943" w14:textId="31ACA7CE" w:rsidR="003F606F" w:rsidRPr="00362F9D" w:rsidRDefault="003F606F" w:rsidP="007565BB">
      <w:pPr>
        <w:pStyle w:val="BHTCCHead4"/>
        <w:numPr>
          <w:ilvl w:val="0"/>
          <w:numId w:val="9"/>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Please describe the system</w:t>
      </w:r>
      <w:r w:rsidR="006D1705" w:rsidRPr="00362F9D">
        <w:rPr>
          <w:rFonts w:asciiTheme="minorHAnsi" w:hAnsiTheme="minorHAnsi" w:cs="Times New Roman"/>
          <w:color w:val="auto"/>
          <w:sz w:val="22"/>
          <w:szCs w:val="22"/>
        </w:rPr>
        <w:t xml:space="preserve"> (</w:t>
      </w:r>
      <w:r w:rsidR="003C3726" w:rsidRPr="00362F9D">
        <w:rPr>
          <w:rFonts w:asciiTheme="minorHAnsi" w:hAnsiTheme="minorHAnsi" w:cs="Times New Roman"/>
          <w:color w:val="auto"/>
          <w:sz w:val="22"/>
          <w:szCs w:val="22"/>
        </w:rPr>
        <w:t>e.g.</w:t>
      </w:r>
      <w:r w:rsidR="00D3405B" w:rsidRPr="00362F9D">
        <w:rPr>
          <w:rFonts w:asciiTheme="minorHAnsi" w:hAnsiTheme="minorHAnsi" w:cs="Times New Roman"/>
          <w:color w:val="auto"/>
          <w:sz w:val="22"/>
          <w:szCs w:val="22"/>
        </w:rPr>
        <w:t>,</w:t>
      </w:r>
      <w:r w:rsidR="00B9335B" w:rsidRPr="00362F9D">
        <w:rPr>
          <w:rFonts w:asciiTheme="minorHAnsi" w:hAnsiTheme="minorHAnsi" w:cs="Times New Roman"/>
          <w:color w:val="auto"/>
          <w:sz w:val="22"/>
          <w:szCs w:val="22"/>
        </w:rPr>
        <w:t xml:space="preserve"> </w:t>
      </w:r>
      <w:r w:rsidR="005C3D67" w:rsidRPr="00362F9D">
        <w:rPr>
          <w:rFonts w:asciiTheme="minorHAnsi" w:hAnsiTheme="minorHAnsi" w:cs="Times New Roman"/>
          <w:color w:val="auto"/>
          <w:sz w:val="22"/>
          <w:szCs w:val="22"/>
        </w:rPr>
        <w:t>How often is the system updated? Who has ownership of the system? Does the system use a unique client ID?)</w:t>
      </w:r>
      <w:r w:rsidR="006D1705" w:rsidRPr="00362F9D">
        <w:rPr>
          <w:rFonts w:asciiTheme="minorHAnsi" w:hAnsiTheme="minorHAnsi" w:cs="Times New Roman"/>
          <w:color w:val="auto"/>
          <w:sz w:val="22"/>
          <w:szCs w:val="22"/>
        </w:rPr>
        <w:t>.</w:t>
      </w:r>
    </w:p>
    <w:p w14:paraId="119FBFC8" w14:textId="77777777" w:rsidR="003F606F" w:rsidRPr="00362F9D" w:rsidRDefault="003F606F" w:rsidP="007565BB">
      <w:pPr>
        <w:pStyle w:val="BHTCCHead4"/>
        <w:numPr>
          <w:ilvl w:val="0"/>
          <w:numId w:val="9"/>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What does this system document and/or manage? [select all that apply]</w:t>
      </w:r>
    </w:p>
    <w:p w14:paraId="66B71558" w14:textId="18BAB05B" w:rsidR="003759B6" w:rsidRPr="00362F9D" w:rsidRDefault="003759B6"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Criminal justice case record management</w:t>
      </w:r>
    </w:p>
    <w:p w14:paraId="388D173A" w14:textId="6C4B184F" w:rsidR="003F606F" w:rsidRPr="00362F9D" w:rsidRDefault="003F606F"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Client needs</w:t>
      </w:r>
    </w:p>
    <w:p w14:paraId="17C0DA8F" w14:textId="439C6DEB" w:rsidR="003F606F" w:rsidRPr="00362F9D" w:rsidRDefault="003759B6"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Treatment plan</w:t>
      </w:r>
    </w:p>
    <w:p w14:paraId="392FFB72" w14:textId="1F069EAF" w:rsidR="003F606F" w:rsidRPr="00362F9D" w:rsidRDefault="003759B6"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Treatment or service delivery</w:t>
      </w:r>
    </w:p>
    <w:p w14:paraId="05476552" w14:textId="60418B01" w:rsidR="003759B6" w:rsidRPr="00362F9D" w:rsidRDefault="003759B6"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Service coordination/case management</w:t>
      </w:r>
    </w:p>
    <w:p w14:paraId="5C025346" w14:textId="2875DF52" w:rsidR="003759B6" w:rsidRPr="00362F9D" w:rsidRDefault="003759B6"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Criminal justice outcomes (please describe)</w:t>
      </w:r>
    </w:p>
    <w:p w14:paraId="7E86F4FA" w14:textId="7D2FA911" w:rsidR="003759B6" w:rsidRPr="00362F9D" w:rsidRDefault="003759B6" w:rsidP="007565BB">
      <w:pPr>
        <w:pStyle w:val="BHTCCHead4"/>
        <w:numPr>
          <w:ilvl w:val="1"/>
          <w:numId w:val="10"/>
        </w:numPr>
        <w:tabs>
          <w:tab w:val="left" w:pos="1710"/>
        </w:tabs>
        <w:rPr>
          <w:rFonts w:asciiTheme="minorHAnsi" w:hAnsiTheme="minorHAnsi" w:cs="Times New Roman"/>
          <w:color w:val="auto"/>
          <w:sz w:val="22"/>
          <w:szCs w:val="22"/>
        </w:rPr>
      </w:pPr>
      <w:r w:rsidRPr="00362F9D">
        <w:rPr>
          <w:rFonts w:asciiTheme="minorHAnsi" w:hAnsiTheme="minorHAnsi" w:cs="Times New Roman"/>
          <w:color w:val="auto"/>
          <w:sz w:val="22"/>
          <w:szCs w:val="22"/>
        </w:rPr>
        <w:t>Treatment outcomes (please describe)</w:t>
      </w:r>
    </w:p>
    <w:p w14:paraId="00CE157E" w14:textId="581BF3AA" w:rsidR="005E3C2C" w:rsidRPr="00362F9D" w:rsidRDefault="005E3C2C" w:rsidP="007565BB">
      <w:pPr>
        <w:pStyle w:val="BHTCCHead4"/>
        <w:numPr>
          <w:ilvl w:val="1"/>
          <w:numId w:val="10"/>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w:t>
      </w:r>
      <w:r w:rsidR="009246FC" w:rsidRPr="00362F9D">
        <w:rPr>
          <w:rFonts w:asciiTheme="minorHAnsi" w:hAnsiTheme="minorHAnsi" w:cs="Times New Roman"/>
          <w:color w:val="auto"/>
          <w:sz w:val="22"/>
          <w:szCs w:val="22"/>
        </w:rPr>
        <w:t>p</w:t>
      </w:r>
      <w:r w:rsidRPr="00362F9D">
        <w:rPr>
          <w:rFonts w:asciiTheme="minorHAnsi" w:hAnsiTheme="minorHAnsi" w:cs="Times New Roman"/>
          <w:color w:val="auto"/>
          <w:sz w:val="22"/>
          <w:szCs w:val="22"/>
        </w:rPr>
        <w:t>lease describe:</w:t>
      </w:r>
    </w:p>
    <w:p w14:paraId="7D1B246A" w14:textId="580C334E" w:rsidR="00937022" w:rsidRPr="00362F9D" w:rsidRDefault="00937022" w:rsidP="007565BB">
      <w:pPr>
        <w:pStyle w:val="BHTCCHead4"/>
        <w:numPr>
          <w:ilvl w:val="0"/>
          <w:numId w:val="9"/>
        </w:numPr>
        <w:ind w:left="72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Was this program component implemented or utilized during the past </w:t>
      </w:r>
      <w:r w:rsidR="009246FC" w:rsidRPr="00362F9D">
        <w:rPr>
          <w:rFonts w:asciiTheme="minorHAnsi" w:hAnsiTheme="minorHAnsi" w:cs="Times New Roman"/>
          <w:color w:val="auto"/>
          <w:sz w:val="22"/>
          <w:szCs w:val="22"/>
        </w:rPr>
        <w:t>two-</w:t>
      </w:r>
      <w:r w:rsidRPr="00362F9D">
        <w:rPr>
          <w:rFonts w:asciiTheme="minorHAnsi" w:hAnsiTheme="minorHAnsi" w:cs="Times New Roman"/>
          <w:color w:val="auto"/>
          <w:sz w:val="22"/>
          <w:szCs w:val="22"/>
        </w:rPr>
        <w:t>quarter reporting period?</w:t>
      </w:r>
      <w:r w:rsidR="003C3726" w:rsidRPr="00362F9D">
        <w:rPr>
          <w:rFonts w:asciiTheme="minorHAnsi" w:hAnsiTheme="minorHAnsi" w:cs="Times New Roman"/>
          <w:color w:val="auto"/>
          <w:sz w:val="22"/>
          <w:szCs w:val="22"/>
        </w:rPr>
        <w:t xml:space="preserve"> </w:t>
      </w:r>
      <w:r w:rsidR="003C3726" w:rsidRPr="00362F9D">
        <w:rPr>
          <w:rFonts w:asciiTheme="minorHAnsi" w:hAnsiTheme="minorHAnsi" w:cs="Times New Roman"/>
          <w:i/>
          <w:color w:val="auto"/>
          <w:sz w:val="22"/>
          <w:szCs w:val="22"/>
        </w:rPr>
        <w:t>[This item will remain pre-filled “Yes” after the first time this strategy is entered; a grantee may select “No” to reflect a change in activities in subsequent reporting windows]</w:t>
      </w:r>
    </w:p>
    <w:p w14:paraId="1550E5B5" w14:textId="77777777" w:rsidR="00F36F89" w:rsidRPr="00362F9D" w:rsidRDefault="00F36F89" w:rsidP="007565BB">
      <w:pPr>
        <w:pStyle w:val="BHTCCHead4"/>
        <w:numPr>
          <w:ilvl w:val="1"/>
          <w:numId w:val="10"/>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5B88FEAF" w14:textId="77777777" w:rsidR="00F36F89" w:rsidRPr="00362F9D" w:rsidRDefault="00F36F89" w:rsidP="00B04D87">
      <w:pPr>
        <w:pStyle w:val="BHTCCHead4"/>
        <w:numPr>
          <w:ilvl w:val="1"/>
          <w:numId w:val="10"/>
        </w:numPr>
        <w:spacing w:after="0"/>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616929D2" w14:textId="77777777" w:rsidR="003F606F" w:rsidRPr="00362F9D" w:rsidRDefault="003F606F" w:rsidP="00B04D87">
      <w:pPr>
        <w:pStyle w:val="BHTCCHead4"/>
        <w:spacing w:after="0"/>
        <w:rPr>
          <w:rFonts w:asciiTheme="minorHAnsi" w:hAnsiTheme="minorHAnsi" w:cs="Times New Roman"/>
          <w:b/>
          <w:color w:val="auto"/>
          <w:sz w:val="22"/>
          <w:szCs w:val="22"/>
        </w:rPr>
      </w:pPr>
    </w:p>
    <w:p w14:paraId="4934E453" w14:textId="32250C12" w:rsidR="00B9335B" w:rsidRPr="00362F9D" w:rsidRDefault="00B9335B" w:rsidP="00B9335B">
      <w:pPr>
        <w:pStyle w:val="BHTCCHead3"/>
        <w:rPr>
          <w:rFonts w:asciiTheme="minorHAnsi" w:hAnsiTheme="minorHAnsi" w:cs="Times New Roman"/>
          <w:color w:val="auto"/>
          <w:sz w:val="24"/>
        </w:rPr>
      </w:pPr>
      <w:r w:rsidRPr="00362F9D">
        <w:rPr>
          <w:rFonts w:asciiTheme="minorHAnsi" w:hAnsiTheme="minorHAnsi" w:cs="Times New Roman"/>
          <w:color w:val="auto"/>
          <w:sz w:val="24"/>
        </w:rPr>
        <w:t>Part 2: Training</w:t>
      </w:r>
    </w:p>
    <w:p w14:paraId="47F0B356" w14:textId="4DD4BE65" w:rsidR="002350C3" w:rsidRPr="00362F9D" w:rsidRDefault="009E12A0" w:rsidP="00D144A2">
      <w:pPr>
        <w:pStyle w:val="BHTCCBody"/>
        <w:rPr>
          <w:rFonts w:asciiTheme="minorHAnsi" w:hAnsiTheme="minorHAnsi" w:cs="Times New Roman"/>
          <w:sz w:val="22"/>
        </w:rPr>
      </w:pPr>
      <w:r w:rsidRPr="00362F9D">
        <w:rPr>
          <w:rFonts w:asciiTheme="minorHAnsi" w:hAnsiTheme="minorHAnsi" w:cs="Times New Roman"/>
          <w:sz w:val="22"/>
        </w:rPr>
        <w:t xml:space="preserve">Report on </w:t>
      </w:r>
      <w:r w:rsidR="002350C3" w:rsidRPr="00362F9D">
        <w:rPr>
          <w:rFonts w:asciiTheme="minorHAnsi" w:hAnsiTheme="minorHAnsi" w:cs="Times New Roman"/>
          <w:sz w:val="22"/>
        </w:rPr>
        <w:t xml:space="preserve">the trainings </w:t>
      </w:r>
      <w:r w:rsidR="009246FC" w:rsidRPr="00362F9D">
        <w:rPr>
          <w:rFonts w:asciiTheme="minorHAnsi" w:hAnsiTheme="minorHAnsi" w:cs="Times New Roman"/>
          <w:sz w:val="22"/>
        </w:rPr>
        <w:t>provided to</w:t>
      </w:r>
      <w:r w:rsidR="002350C3" w:rsidRPr="00362F9D">
        <w:rPr>
          <w:rFonts w:asciiTheme="minorHAnsi" w:hAnsiTheme="minorHAnsi" w:cs="Times New Roman"/>
          <w:sz w:val="22"/>
        </w:rPr>
        <w:t xml:space="preserve"> </w:t>
      </w:r>
      <w:r w:rsidR="003759B6" w:rsidRPr="00362F9D">
        <w:rPr>
          <w:rFonts w:asciiTheme="minorHAnsi" w:hAnsiTheme="minorHAnsi" w:cs="Times New Roman"/>
          <w:sz w:val="22"/>
        </w:rPr>
        <w:t>BHTCC program</w:t>
      </w:r>
      <w:r w:rsidR="00AD2C34" w:rsidRPr="00362F9D">
        <w:rPr>
          <w:rFonts w:asciiTheme="minorHAnsi" w:hAnsiTheme="minorHAnsi" w:cs="Times New Roman"/>
          <w:sz w:val="22"/>
        </w:rPr>
        <w:t xml:space="preserve"> staff, including mentors</w:t>
      </w:r>
      <w:r w:rsidR="002350C3" w:rsidRPr="00362F9D">
        <w:rPr>
          <w:rFonts w:asciiTheme="minorHAnsi" w:hAnsiTheme="minorHAnsi" w:cs="Times New Roman"/>
          <w:sz w:val="22"/>
        </w:rPr>
        <w:t xml:space="preserve">.  Please report on the trainings that have been conducted during this </w:t>
      </w:r>
      <w:r w:rsidR="009246FC" w:rsidRPr="00362F9D">
        <w:rPr>
          <w:rFonts w:asciiTheme="minorHAnsi" w:hAnsiTheme="minorHAnsi" w:cs="Times New Roman"/>
          <w:sz w:val="22"/>
        </w:rPr>
        <w:t xml:space="preserve">two-quarter </w:t>
      </w:r>
      <w:r w:rsidR="002350C3" w:rsidRPr="00362F9D">
        <w:rPr>
          <w:rFonts w:asciiTheme="minorHAnsi" w:hAnsiTheme="minorHAnsi" w:cs="Times New Roman"/>
          <w:sz w:val="22"/>
        </w:rPr>
        <w:t>reporting period.</w:t>
      </w:r>
      <w:r w:rsidR="00B9335B" w:rsidRPr="00362F9D">
        <w:rPr>
          <w:rFonts w:asciiTheme="minorHAnsi" w:hAnsiTheme="minorHAnsi" w:cs="Times New Roman"/>
          <w:sz w:val="22"/>
        </w:rPr>
        <w:t xml:space="preserve"> You may enter multiple trainings in the following section. </w:t>
      </w:r>
      <w:r w:rsidR="00971118" w:rsidRPr="00362F9D">
        <w:rPr>
          <w:rFonts w:asciiTheme="minorHAnsi" w:hAnsiTheme="minorHAnsi" w:cs="Times New Roman"/>
          <w:sz w:val="22"/>
        </w:rPr>
        <w:t xml:space="preserve">Information will remain prefilled for later reporting windows; respondents will need to update existing entries to reflect changes in activities. </w:t>
      </w:r>
      <w:r w:rsidR="00B9335B" w:rsidRPr="00362F9D">
        <w:rPr>
          <w:rFonts w:asciiTheme="minorHAnsi" w:hAnsiTheme="minorHAnsi" w:cs="Times New Roman"/>
          <w:sz w:val="22"/>
        </w:rPr>
        <w:t xml:space="preserve"> </w:t>
      </w:r>
    </w:p>
    <w:p w14:paraId="46056A44" w14:textId="3F5C89BF" w:rsidR="00481863" w:rsidRPr="00362F9D" w:rsidRDefault="00481863" w:rsidP="00481863">
      <w:pPr>
        <w:pStyle w:val="BHTCCHead4"/>
        <w:numPr>
          <w:ilvl w:val="0"/>
          <w:numId w:val="21"/>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Training</w:t>
      </w:r>
    </w:p>
    <w:p w14:paraId="5B89A0A0" w14:textId="1958D6C5" w:rsidR="00461394" w:rsidRPr="00362F9D" w:rsidRDefault="00937022" w:rsidP="00461394">
      <w:pPr>
        <w:pStyle w:val="BHTCCHead4"/>
        <w:numPr>
          <w:ilvl w:val="0"/>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training?</w:t>
      </w:r>
    </w:p>
    <w:p w14:paraId="041F6C55" w14:textId="3CF77877" w:rsidR="003F606F" w:rsidRPr="00362F9D" w:rsidRDefault="00937022" w:rsidP="007565BB">
      <w:pPr>
        <w:pStyle w:val="BHTCCHead4"/>
        <w:numPr>
          <w:ilvl w:val="0"/>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P</w:t>
      </w:r>
      <w:r w:rsidR="003C3726" w:rsidRPr="00362F9D">
        <w:rPr>
          <w:rFonts w:asciiTheme="minorHAnsi" w:hAnsiTheme="minorHAnsi" w:cs="Times New Roman"/>
          <w:color w:val="auto"/>
          <w:sz w:val="22"/>
          <w:szCs w:val="22"/>
        </w:rPr>
        <w:t>lease describe this training.</w:t>
      </w:r>
    </w:p>
    <w:p w14:paraId="448BA816" w14:textId="77777777" w:rsidR="003F606F" w:rsidRPr="00362F9D" w:rsidRDefault="003F606F" w:rsidP="007565BB">
      <w:pPr>
        <w:pStyle w:val="BHTCCHead4"/>
        <w:numPr>
          <w:ilvl w:val="0"/>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Who is being trained?</w:t>
      </w:r>
    </w:p>
    <w:p w14:paraId="1774BC9A" w14:textId="77777777" w:rsidR="00481863" w:rsidRPr="00362F9D" w:rsidRDefault="00481863" w:rsidP="00481863">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Probation Agents/Officers</w:t>
      </w:r>
    </w:p>
    <w:p w14:paraId="7474270D" w14:textId="34D64F4B" w:rsidR="00481863" w:rsidRPr="00362F9D" w:rsidRDefault="00481863" w:rsidP="00481863">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Social/Case/Care </w:t>
      </w:r>
      <w:r w:rsidR="009246FC" w:rsidRPr="00362F9D">
        <w:rPr>
          <w:rFonts w:asciiTheme="minorHAnsi" w:hAnsiTheme="minorHAnsi" w:cs="Times New Roman"/>
          <w:color w:val="auto"/>
          <w:sz w:val="22"/>
          <w:szCs w:val="22"/>
        </w:rPr>
        <w:t>W</w:t>
      </w:r>
      <w:r w:rsidRPr="00362F9D">
        <w:rPr>
          <w:rFonts w:asciiTheme="minorHAnsi" w:hAnsiTheme="minorHAnsi" w:cs="Times New Roman"/>
          <w:color w:val="auto"/>
          <w:sz w:val="22"/>
          <w:szCs w:val="22"/>
        </w:rPr>
        <w:t>orker/</w:t>
      </w:r>
      <w:r w:rsidR="009246FC" w:rsidRPr="00362F9D">
        <w:rPr>
          <w:rFonts w:asciiTheme="minorHAnsi" w:hAnsiTheme="minorHAnsi" w:cs="Times New Roman"/>
          <w:color w:val="auto"/>
          <w:sz w:val="22"/>
          <w:szCs w:val="22"/>
        </w:rPr>
        <w:t>C</w:t>
      </w:r>
      <w:r w:rsidRPr="00362F9D">
        <w:rPr>
          <w:rFonts w:asciiTheme="minorHAnsi" w:hAnsiTheme="minorHAnsi" w:cs="Times New Roman"/>
          <w:color w:val="auto"/>
          <w:sz w:val="22"/>
          <w:szCs w:val="22"/>
        </w:rPr>
        <w:t>oordinator</w:t>
      </w:r>
    </w:p>
    <w:p w14:paraId="270B0606" w14:textId="18E3CCE3" w:rsidR="00481863" w:rsidRPr="00362F9D" w:rsidRDefault="00481863" w:rsidP="00481863">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Detention Facility Guard</w:t>
      </w:r>
      <w:r w:rsidR="00971118" w:rsidRPr="00362F9D">
        <w:rPr>
          <w:rFonts w:asciiTheme="minorHAnsi" w:hAnsiTheme="minorHAnsi" w:cs="Times New Roman"/>
          <w:color w:val="auto"/>
          <w:sz w:val="22"/>
          <w:szCs w:val="22"/>
        </w:rPr>
        <w:t>/ Correctional Officer</w:t>
      </w:r>
    </w:p>
    <w:p w14:paraId="6CF2E806" w14:textId="77777777" w:rsidR="00481863" w:rsidRPr="00362F9D" w:rsidRDefault="00481863" w:rsidP="00481863">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Local Law Enforcement</w:t>
      </w:r>
    </w:p>
    <w:p w14:paraId="3DBC11D6" w14:textId="1EF179BF" w:rsidR="00481863" w:rsidRPr="00362F9D" w:rsidRDefault="00481863" w:rsidP="00481863">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Court </w:t>
      </w:r>
      <w:r w:rsidR="003C3726" w:rsidRPr="00362F9D">
        <w:rPr>
          <w:rFonts w:asciiTheme="minorHAnsi" w:hAnsiTheme="minorHAnsi" w:cs="Times New Roman"/>
          <w:color w:val="auto"/>
          <w:sz w:val="22"/>
          <w:szCs w:val="22"/>
        </w:rPr>
        <w:t>E</w:t>
      </w:r>
      <w:r w:rsidRPr="00362F9D">
        <w:rPr>
          <w:rFonts w:asciiTheme="minorHAnsi" w:hAnsiTheme="minorHAnsi" w:cs="Times New Roman"/>
          <w:color w:val="auto"/>
          <w:sz w:val="22"/>
          <w:szCs w:val="22"/>
        </w:rPr>
        <w:t>mployees</w:t>
      </w:r>
    </w:p>
    <w:p w14:paraId="6677A7FF" w14:textId="3F94D8A9" w:rsidR="00481863" w:rsidRPr="00362F9D" w:rsidRDefault="00971118" w:rsidP="000A2B4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Community Service P</w:t>
      </w:r>
      <w:r w:rsidR="00481863" w:rsidRPr="00362F9D">
        <w:rPr>
          <w:rFonts w:asciiTheme="minorHAnsi" w:hAnsiTheme="minorHAnsi" w:cs="Times New Roman"/>
          <w:color w:val="auto"/>
          <w:sz w:val="22"/>
          <w:szCs w:val="22"/>
        </w:rPr>
        <w:t>roviders</w:t>
      </w:r>
    </w:p>
    <w:p w14:paraId="761E16BD" w14:textId="7B5B5402" w:rsidR="0094245E" w:rsidRPr="00362F9D" w:rsidRDefault="0094245E" w:rsidP="000A2B4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Volunteer Mentors</w:t>
      </w:r>
    </w:p>
    <w:p w14:paraId="56AF8972" w14:textId="074431AA" w:rsidR="00F45528" w:rsidRPr="00362F9D" w:rsidRDefault="00F45528" w:rsidP="00D770EF">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Behavioral Health Staff</w:t>
      </w:r>
    </w:p>
    <w:p w14:paraId="48DBCCE5" w14:textId="40D0C3A8" w:rsidR="00481863" w:rsidRPr="00362F9D" w:rsidRDefault="00481863" w:rsidP="003C3726">
      <w:pPr>
        <w:pStyle w:val="BHTCCHead4"/>
        <w:numPr>
          <w:ilvl w:val="1"/>
          <w:numId w:val="12"/>
        </w:numPr>
        <w:spacing w:after="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w:t>
      </w:r>
      <w:r w:rsidR="009246FC" w:rsidRPr="00362F9D">
        <w:rPr>
          <w:rFonts w:asciiTheme="minorHAnsi" w:hAnsiTheme="minorHAnsi" w:cs="Times New Roman"/>
          <w:color w:val="auto"/>
          <w:sz w:val="22"/>
          <w:szCs w:val="22"/>
        </w:rPr>
        <w:t>p</w:t>
      </w:r>
      <w:r w:rsidRPr="00362F9D">
        <w:rPr>
          <w:rFonts w:asciiTheme="minorHAnsi" w:hAnsiTheme="minorHAnsi" w:cs="Times New Roman"/>
          <w:color w:val="auto"/>
          <w:sz w:val="22"/>
          <w:szCs w:val="22"/>
        </w:rPr>
        <w:t>lease describe:</w:t>
      </w:r>
    </w:p>
    <w:p w14:paraId="1A6797D8" w14:textId="75990EE4" w:rsidR="003F606F" w:rsidRPr="00362F9D" w:rsidRDefault="003F606F" w:rsidP="007565BB">
      <w:pPr>
        <w:pStyle w:val="BHTCCHead4"/>
        <w:numPr>
          <w:ilvl w:val="0"/>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people have been trained through this training program</w:t>
      </w:r>
      <w:r w:rsidR="003759B6" w:rsidRPr="00362F9D">
        <w:rPr>
          <w:rFonts w:asciiTheme="minorHAnsi" w:hAnsiTheme="minorHAnsi" w:cs="Times New Roman"/>
          <w:color w:val="auto"/>
          <w:sz w:val="22"/>
          <w:szCs w:val="22"/>
        </w:rPr>
        <w:t xml:space="preserve"> during the reporting period</w:t>
      </w:r>
      <w:r w:rsidRPr="00362F9D">
        <w:rPr>
          <w:rFonts w:asciiTheme="minorHAnsi" w:hAnsiTheme="minorHAnsi" w:cs="Times New Roman"/>
          <w:color w:val="auto"/>
          <w:sz w:val="22"/>
          <w:szCs w:val="22"/>
        </w:rPr>
        <w:t>?</w:t>
      </w:r>
    </w:p>
    <w:p w14:paraId="5C1D3755" w14:textId="0AB00C1B" w:rsidR="00481863" w:rsidRPr="00362F9D" w:rsidRDefault="00481863" w:rsidP="007565BB">
      <w:pPr>
        <w:pStyle w:val="BHTCCHead4"/>
        <w:numPr>
          <w:ilvl w:val="0"/>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type of training was this? [select all that apply]</w:t>
      </w:r>
    </w:p>
    <w:p w14:paraId="1ECD1D4F" w14:textId="5BE8093D" w:rsidR="00481863" w:rsidRPr="00362F9D" w:rsidRDefault="00481863"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Trauma Informed Care and Recovery Support Services</w:t>
      </w:r>
    </w:p>
    <w:p w14:paraId="3DEA2DB3" w14:textId="48E30219" w:rsidR="00481863" w:rsidRPr="00362F9D" w:rsidRDefault="00481863"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Mental Health and Substance Abuse Identification Training</w:t>
      </w:r>
    </w:p>
    <w:p w14:paraId="2829064A" w14:textId="0C1D9D50" w:rsidR="00481863" w:rsidRPr="00362F9D" w:rsidRDefault="00481863"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Cross-disciplinary Training</w:t>
      </w:r>
    </w:p>
    <w:p w14:paraId="7637DF7A" w14:textId="58D1E7DA" w:rsidR="00971118" w:rsidRPr="00362F9D" w:rsidRDefault="005C3D67"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Cultural C</w:t>
      </w:r>
      <w:r w:rsidR="00971118" w:rsidRPr="00362F9D">
        <w:rPr>
          <w:rFonts w:asciiTheme="minorHAnsi" w:hAnsiTheme="minorHAnsi" w:cs="Times New Roman"/>
          <w:color w:val="auto"/>
          <w:sz w:val="22"/>
          <w:szCs w:val="22"/>
        </w:rPr>
        <w:t>ompetency Training</w:t>
      </w:r>
    </w:p>
    <w:p w14:paraId="5885424E" w14:textId="258FDC47" w:rsidR="00971118" w:rsidRPr="00362F9D" w:rsidRDefault="00971118"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Risk/Need Assessment Training</w:t>
      </w:r>
    </w:p>
    <w:p w14:paraId="3A63E689" w14:textId="462B2291" w:rsidR="00971118" w:rsidRPr="00362F9D" w:rsidRDefault="00971118"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Case Management Training</w:t>
      </w:r>
    </w:p>
    <w:p w14:paraId="14903BBD" w14:textId="7C507AE7" w:rsidR="0094245E" w:rsidRPr="00362F9D" w:rsidRDefault="0094245E"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Resource navigation</w:t>
      </w:r>
    </w:p>
    <w:p w14:paraId="1B0266B6" w14:textId="7FD9F554" w:rsidR="00971118" w:rsidRPr="00362F9D" w:rsidRDefault="00971118" w:rsidP="004478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please describe: </w:t>
      </w:r>
    </w:p>
    <w:p w14:paraId="1338F112" w14:textId="651B04B0" w:rsidR="00F36F89" w:rsidRPr="00362F9D" w:rsidRDefault="00937022" w:rsidP="007565BB">
      <w:pPr>
        <w:pStyle w:val="BHTCCHead4"/>
        <w:numPr>
          <w:ilvl w:val="0"/>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program component implemented or utilized during the past two quarter reporting period?</w:t>
      </w:r>
      <w:r w:rsidR="003C3726" w:rsidRPr="00362F9D">
        <w:rPr>
          <w:rFonts w:asciiTheme="minorHAnsi" w:hAnsiTheme="minorHAnsi" w:cs="Times New Roman"/>
          <w:color w:val="auto"/>
          <w:sz w:val="22"/>
          <w:szCs w:val="22"/>
        </w:rPr>
        <w:t xml:space="preserve"> </w:t>
      </w:r>
      <w:r w:rsidR="003C3726" w:rsidRPr="00362F9D">
        <w:rPr>
          <w:rFonts w:asciiTheme="minorHAnsi" w:hAnsiTheme="minorHAnsi" w:cs="Times New Roman"/>
          <w:i/>
          <w:color w:val="auto"/>
          <w:sz w:val="22"/>
          <w:szCs w:val="22"/>
        </w:rPr>
        <w:t>[This item will remain pre-filled “Yes” after the first time this strategy is entered; a grantee may select “No” to reflect a change in activities in subsequent reporting windows]</w:t>
      </w:r>
    </w:p>
    <w:p w14:paraId="0A84EA7A" w14:textId="77777777" w:rsidR="00F36F89" w:rsidRPr="00362F9D" w:rsidRDefault="00F36F89" w:rsidP="007565BB">
      <w:pPr>
        <w:pStyle w:val="BHTCCHead4"/>
        <w:numPr>
          <w:ilvl w:val="1"/>
          <w:numId w:val="12"/>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282400DF" w14:textId="77777777" w:rsidR="00F36F89" w:rsidRPr="00362F9D" w:rsidRDefault="00F36F89" w:rsidP="00B04D87">
      <w:pPr>
        <w:pStyle w:val="BHTCCHead4"/>
        <w:numPr>
          <w:ilvl w:val="1"/>
          <w:numId w:val="12"/>
        </w:numPr>
        <w:spacing w:after="0"/>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5E04CB4C" w14:textId="77777777" w:rsidR="003F606F" w:rsidRPr="00362F9D" w:rsidRDefault="003F606F" w:rsidP="00B04D87">
      <w:pPr>
        <w:pStyle w:val="BHTCCHead3"/>
        <w:spacing w:after="0"/>
        <w:rPr>
          <w:rFonts w:asciiTheme="minorHAnsi" w:hAnsiTheme="minorHAnsi" w:cs="Times New Roman"/>
          <w:color w:val="auto"/>
          <w:sz w:val="22"/>
          <w:szCs w:val="22"/>
        </w:rPr>
      </w:pPr>
    </w:p>
    <w:p w14:paraId="78F80A28" w14:textId="4D2906EA" w:rsidR="0065351C" w:rsidRPr="00362F9D" w:rsidRDefault="003F606F" w:rsidP="00340D55">
      <w:pPr>
        <w:pStyle w:val="BHTCCHead3"/>
        <w:rPr>
          <w:rFonts w:asciiTheme="minorHAnsi" w:hAnsiTheme="minorHAnsi" w:cs="Times New Roman"/>
          <w:color w:val="auto"/>
          <w:sz w:val="24"/>
        </w:rPr>
      </w:pPr>
      <w:r w:rsidRPr="00362F9D">
        <w:rPr>
          <w:rFonts w:asciiTheme="minorHAnsi" w:hAnsiTheme="minorHAnsi" w:cs="Times New Roman"/>
          <w:color w:val="auto"/>
          <w:sz w:val="24"/>
        </w:rPr>
        <w:t xml:space="preserve">Part </w:t>
      </w:r>
      <w:r w:rsidR="00971118" w:rsidRPr="00362F9D">
        <w:rPr>
          <w:rFonts w:asciiTheme="minorHAnsi" w:hAnsiTheme="minorHAnsi" w:cs="Times New Roman"/>
          <w:color w:val="auto"/>
          <w:sz w:val="24"/>
        </w:rPr>
        <w:t>3</w:t>
      </w:r>
      <w:r w:rsidRPr="00362F9D">
        <w:rPr>
          <w:rFonts w:asciiTheme="minorHAnsi" w:hAnsiTheme="minorHAnsi" w:cs="Times New Roman"/>
          <w:color w:val="auto"/>
          <w:sz w:val="24"/>
        </w:rPr>
        <w:t xml:space="preserve">: Coordination and </w:t>
      </w:r>
      <w:r w:rsidR="002D24A8" w:rsidRPr="00362F9D">
        <w:rPr>
          <w:rFonts w:asciiTheme="minorHAnsi" w:hAnsiTheme="minorHAnsi" w:cs="Times New Roman"/>
          <w:color w:val="auto"/>
          <w:sz w:val="24"/>
        </w:rPr>
        <w:t>D</w:t>
      </w:r>
      <w:r w:rsidRPr="00362F9D">
        <w:rPr>
          <w:rFonts w:asciiTheme="minorHAnsi" w:hAnsiTheme="minorHAnsi" w:cs="Times New Roman"/>
          <w:color w:val="auto"/>
          <w:sz w:val="24"/>
        </w:rPr>
        <w:t>e</w:t>
      </w:r>
      <w:r w:rsidR="005C3D67" w:rsidRPr="00362F9D">
        <w:rPr>
          <w:rFonts w:asciiTheme="minorHAnsi" w:hAnsiTheme="minorHAnsi" w:cs="Times New Roman"/>
          <w:color w:val="auto"/>
          <w:sz w:val="24"/>
        </w:rPr>
        <w:t>livery of Services</w:t>
      </w:r>
      <w:r w:rsidR="00AD3A5F" w:rsidRPr="00362F9D">
        <w:rPr>
          <w:rFonts w:asciiTheme="minorHAnsi" w:hAnsiTheme="minorHAnsi" w:cs="Times New Roman"/>
          <w:color w:val="auto"/>
          <w:sz w:val="24"/>
        </w:rPr>
        <w:t>—</w:t>
      </w:r>
      <w:r w:rsidR="005C3D67" w:rsidRPr="00362F9D">
        <w:rPr>
          <w:rFonts w:asciiTheme="minorHAnsi" w:hAnsiTheme="minorHAnsi" w:cs="Times New Roman"/>
          <w:color w:val="auto"/>
          <w:sz w:val="24"/>
        </w:rPr>
        <w:t>Screening/</w:t>
      </w:r>
      <w:r w:rsidRPr="00362F9D">
        <w:rPr>
          <w:rFonts w:asciiTheme="minorHAnsi" w:hAnsiTheme="minorHAnsi" w:cs="Times New Roman"/>
          <w:color w:val="auto"/>
          <w:sz w:val="24"/>
        </w:rPr>
        <w:t>Assessment</w:t>
      </w:r>
    </w:p>
    <w:p w14:paraId="5EAAA1C8" w14:textId="17CE3B11" w:rsidR="003F606F" w:rsidRPr="00362F9D" w:rsidRDefault="003F606F" w:rsidP="003F606F">
      <w:pPr>
        <w:pStyle w:val="BHTCCBody"/>
        <w:rPr>
          <w:rFonts w:asciiTheme="minorHAnsi" w:hAnsiTheme="minorHAnsi" w:cs="Times New Roman"/>
          <w:sz w:val="22"/>
        </w:rPr>
      </w:pPr>
      <w:r w:rsidRPr="00362F9D">
        <w:rPr>
          <w:rFonts w:asciiTheme="minorHAnsi" w:hAnsiTheme="minorHAnsi" w:cs="Times New Roman"/>
          <w:sz w:val="22"/>
        </w:rPr>
        <w:t>Please enter/update the number of clients scree</w:t>
      </w:r>
      <w:r w:rsidR="00E52D62" w:rsidRPr="00362F9D">
        <w:rPr>
          <w:rFonts w:asciiTheme="minorHAnsi" w:hAnsiTheme="minorHAnsi" w:cs="Times New Roman"/>
          <w:sz w:val="22"/>
        </w:rPr>
        <w:t>ne</w:t>
      </w:r>
      <w:r w:rsidR="003C3726" w:rsidRPr="00362F9D">
        <w:rPr>
          <w:rFonts w:asciiTheme="minorHAnsi" w:hAnsiTheme="minorHAnsi" w:cs="Times New Roman"/>
          <w:sz w:val="22"/>
        </w:rPr>
        <w:t>d/</w:t>
      </w:r>
      <w:r w:rsidRPr="00362F9D">
        <w:rPr>
          <w:rFonts w:asciiTheme="minorHAnsi" w:hAnsiTheme="minorHAnsi" w:cs="Times New Roman"/>
          <w:sz w:val="22"/>
        </w:rPr>
        <w:t xml:space="preserve">assessed </w:t>
      </w:r>
      <w:r w:rsidR="00124721" w:rsidRPr="00362F9D">
        <w:rPr>
          <w:rFonts w:asciiTheme="minorHAnsi" w:hAnsiTheme="minorHAnsi" w:cs="Times New Roman"/>
          <w:sz w:val="22"/>
        </w:rPr>
        <w:t>during the past two quarter reporting period</w:t>
      </w:r>
      <w:r w:rsidRPr="00362F9D">
        <w:rPr>
          <w:rFonts w:asciiTheme="minorHAnsi" w:hAnsiTheme="minorHAnsi" w:cs="Times New Roman"/>
          <w:sz w:val="22"/>
        </w:rPr>
        <w:t xml:space="preserve">.  </w:t>
      </w:r>
      <w:r w:rsidR="00461394" w:rsidRPr="00362F9D">
        <w:rPr>
          <w:rFonts w:asciiTheme="minorHAnsi" w:hAnsiTheme="minorHAnsi" w:cs="Times New Roman"/>
          <w:sz w:val="22"/>
        </w:rPr>
        <w:t xml:space="preserve">This includes all assessments and trainings, including those conducted by the court as well as treatment agencies/service providers. </w:t>
      </w:r>
      <w:r w:rsidRPr="00362F9D">
        <w:rPr>
          <w:rFonts w:asciiTheme="minorHAnsi" w:hAnsiTheme="minorHAnsi" w:cs="Times New Roman"/>
          <w:sz w:val="22"/>
        </w:rPr>
        <w:t>During your first inventory you will enter the number screened</w:t>
      </w:r>
      <w:r w:rsidR="00840036" w:rsidRPr="00362F9D">
        <w:rPr>
          <w:rFonts w:asciiTheme="minorHAnsi" w:hAnsiTheme="minorHAnsi" w:cs="Times New Roman"/>
          <w:sz w:val="22"/>
        </w:rPr>
        <w:t>/assessed-to-date;</w:t>
      </w:r>
      <w:r w:rsidRPr="00362F9D">
        <w:rPr>
          <w:rFonts w:asciiTheme="minorHAnsi" w:hAnsiTheme="minorHAnsi" w:cs="Times New Roman"/>
          <w:sz w:val="22"/>
        </w:rPr>
        <w:t xml:space="preserve"> during each subsequent </w:t>
      </w:r>
      <w:r w:rsidR="009246FC" w:rsidRPr="00362F9D">
        <w:rPr>
          <w:rFonts w:asciiTheme="minorHAnsi" w:hAnsiTheme="minorHAnsi" w:cs="Times New Roman"/>
          <w:sz w:val="22"/>
        </w:rPr>
        <w:t xml:space="preserve">inventory </w:t>
      </w:r>
      <w:r w:rsidRPr="00362F9D">
        <w:rPr>
          <w:rFonts w:asciiTheme="minorHAnsi" w:hAnsiTheme="minorHAnsi" w:cs="Times New Roman"/>
          <w:sz w:val="22"/>
        </w:rPr>
        <w:t xml:space="preserve">you will </w:t>
      </w:r>
      <w:r w:rsidR="00840036" w:rsidRPr="00362F9D">
        <w:rPr>
          <w:rFonts w:asciiTheme="minorHAnsi" w:hAnsiTheme="minorHAnsi" w:cs="Times New Roman"/>
          <w:sz w:val="22"/>
        </w:rPr>
        <w:t xml:space="preserve">be asked </w:t>
      </w:r>
      <w:r w:rsidRPr="00362F9D">
        <w:rPr>
          <w:rFonts w:asciiTheme="minorHAnsi" w:hAnsiTheme="minorHAnsi" w:cs="Times New Roman"/>
          <w:sz w:val="22"/>
        </w:rPr>
        <w:t>to update these numbers t</w:t>
      </w:r>
      <w:r w:rsidR="00971118" w:rsidRPr="00362F9D">
        <w:rPr>
          <w:rFonts w:asciiTheme="minorHAnsi" w:hAnsiTheme="minorHAnsi" w:cs="Times New Roman"/>
          <w:sz w:val="22"/>
        </w:rPr>
        <w:t xml:space="preserve">o the include persons screened/ </w:t>
      </w:r>
      <w:r w:rsidRPr="00362F9D">
        <w:rPr>
          <w:rFonts w:asciiTheme="minorHAnsi" w:hAnsiTheme="minorHAnsi" w:cs="Times New Roman"/>
          <w:sz w:val="22"/>
        </w:rPr>
        <w:t>assessed in the most recent two quarters.</w:t>
      </w:r>
      <w:r w:rsidR="00F45528" w:rsidRPr="00362F9D">
        <w:rPr>
          <w:rFonts w:asciiTheme="minorHAnsi" w:hAnsiTheme="minorHAnsi" w:cs="Times New Roman"/>
          <w:sz w:val="22"/>
        </w:rPr>
        <w:t xml:space="preserve">  If you are using multiple screening tools, complete an entry for </w:t>
      </w:r>
      <w:r w:rsidR="00C040BA" w:rsidRPr="00362F9D">
        <w:rPr>
          <w:rFonts w:asciiTheme="minorHAnsi" w:hAnsiTheme="minorHAnsi" w:cs="Times New Roman"/>
          <w:i/>
          <w:sz w:val="22"/>
        </w:rPr>
        <w:t xml:space="preserve">each </w:t>
      </w:r>
      <w:r w:rsidR="00C040BA" w:rsidRPr="00362F9D">
        <w:rPr>
          <w:rFonts w:asciiTheme="minorHAnsi" w:hAnsiTheme="minorHAnsi" w:cs="Times New Roman"/>
          <w:sz w:val="22"/>
        </w:rPr>
        <w:t>screening</w:t>
      </w:r>
      <w:r w:rsidR="00F45528" w:rsidRPr="00362F9D">
        <w:rPr>
          <w:rFonts w:asciiTheme="minorHAnsi" w:hAnsiTheme="minorHAnsi" w:cs="Times New Roman"/>
          <w:sz w:val="22"/>
        </w:rPr>
        <w:t xml:space="preserve"> tool.</w:t>
      </w:r>
    </w:p>
    <w:p w14:paraId="530D5C3B" w14:textId="3B355181" w:rsidR="000415E1" w:rsidRPr="00362F9D" w:rsidRDefault="000415E1" w:rsidP="007565BB">
      <w:pPr>
        <w:pStyle w:val="BHTCCHead4"/>
        <w:numPr>
          <w:ilvl w:val="0"/>
          <w:numId w:val="24"/>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Screening and Assessment</w:t>
      </w:r>
      <w:r w:rsidR="003759B6" w:rsidRPr="00362F9D">
        <w:rPr>
          <w:rFonts w:asciiTheme="minorHAnsi" w:hAnsiTheme="minorHAnsi" w:cs="Times New Roman"/>
          <w:b/>
          <w:color w:val="auto"/>
          <w:sz w:val="22"/>
          <w:szCs w:val="22"/>
        </w:rPr>
        <w:t xml:space="preserve"> – Please select for each screening and assessment used (can select and enter multiple screening and assessment tools/protocols)</w:t>
      </w:r>
    </w:p>
    <w:p w14:paraId="647C0C00" w14:textId="77777777" w:rsidR="002A186D" w:rsidRPr="00362F9D" w:rsidRDefault="002A186D" w:rsidP="007565BB">
      <w:pPr>
        <w:pStyle w:val="BHTCCHead4"/>
        <w:numPr>
          <w:ilvl w:val="0"/>
          <w:numId w:val="7"/>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tool are you using for screening and assessment?</w:t>
      </w:r>
    </w:p>
    <w:p w14:paraId="05E5438E" w14:textId="77777777" w:rsidR="00EE402F"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Universal Trauma Screening </w:t>
      </w:r>
    </w:p>
    <w:p w14:paraId="475D531C" w14:textId="77777777" w:rsidR="002A186D"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Life events checklist</w:t>
      </w:r>
    </w:p>
    <w:p w14:paraId="624A3FAC" w14:textId="77777777" w:rsidR="00EE402F"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Risk and Need assessment Tool (RANT)</w:t>
      </w:r>
    </w:p>
    <w:p w14:paraId="557995E8" w14:textId="77777777" w:rsidR="00EE402F"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TCU Criminal Thinking scales</w:t>
      </w:r>
    </w:p>
    <w:p w14:paraId="3478B8C1" w14:textId="77777777" w:rsidR="00EE402F"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Mental Health Screening Form III</w:t>
      </w:r>
    </w:p>
    <w:p w14:paraId="165484EE" w14:textId="77777777" w:rsidR="00EE402F"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Simple Screening for Substance Abuse </w:t>
      </w:r>
    </w:p>
    <w:p w14:paraId="437C5682" w14:textId="77777777" w:rsidR="002A186D" w:rsidRPr="00362F9D" w:rsidRDefault="00EE402F"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University of Rhode Island Change assessment scale</w:t>
      </w:r>
      <w:r w:rsidR="00124721" w:rsidRPr="00362F9D">
        <w:rPr>
          <w:rFonts w:asciiTheme="minorHAnsi" w:hAnsiTheme="minorHAnsi" w:cs="Times New Roman"/>
          <w:color w:val="auto"/>
          <w:sz w:val="22"/>
          <w:szCs w:val="22"/>
        </w:rPr>
        <w:t xml:space="preserve"> (URICA)</w:t>
      </w:r>
    </w:p>
    <w:p w14:paraId="140F8DF9" w14:textId="77777777" w:rsidR="00124721" w:rsidRPr="00362F9D" w:rsidRDefault="00124721"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Ohio Risk Assessment System (ORAS)</w:t>
      </w:r>
    </w:p>
    <w:p w14:paraId="33C64DA5" w14:textId="77777777" w:rsidR="00124721" w:rsidRPr="00362F9D" w:rsidRDefault="00124721"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Life Styles Inventory (LSI)</w:t>
      </w:r>
    </w:p>
    <w:p w14:paraId="599D71A8" w14:textId="77777777" w:rsidR="00124721" w:rsidRPr="00362F9D" w:rsidRDefault="00124721" w:rsidP="007565BB">
      <w:pPr>
        <w:pStyle w:val="BHTCCHead4"/>
        <w:numPr>
          <w:ilvl w:val="1"/>
          <w:numId w:val="14"/>
        </w:numPr>
        <w:tabs>
          <w:tab w:val="left" w:pos="1530"/>
        </w:tabs>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Correctional Offender Management Profiling for Alternative Sanctions (COMPAS)</w:t>
      </w:r>
    </w:p>
    <w:p w14:paraId="081E1526" w14:textId="621D7A3F" w:rsidR="00C8507F" w:rsidRPr="00362F9D" w:rsidRDefault="00C8507F" w:rsidP="007565BB">
      <w:pPr>
        <w:pStyle w:val="BHTCCHead4"/>
        <w:numPr>
          <w:ilvl w:val="1"/>
          <w:numId w:val="14"/>
        </w:numPr>
        <w:ind w:left="153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w:t>
      </w:r>
      <w:r w:rsidR="009246FC" w:rsidRPr="00362F9D">
        <w:rPr>
          <w:rFonts w:asciiTheme="minorHAnsi" w:hAnsiTheme="minorHAnsi" w:cs="Times New Roman"/>
          <w:color w:val="auto"/>
          <w:sz w:val="22"/>
          <w:szCs w:val="22"/>
        </w:rPr>
        <w:t xml:space="preserve">please </w:t>
      </w:r>
      <w:r w:rsidRPr="00362F9D">
        <w:rPr>
          <w:rFonts w:asciiTheme="minorHAnsi" w:hAnsiTheme="minorHAnsi" w:cs="Times New Roman"/>
          <w:color w:val="auto"/>
          <w:sz w:val="22"/>
          <w:szCs w:val="22"/>
        </w:rPr>
        <w:t>describe:</w:t>
      </w:r>
    </w:p>
    <w:p w14:paraId="1B7BB8B7" w14:textId="39AF82F1" w:rsidR="00971118" w:rsidRPr="00362F9D" w:rsidRDefault="00971118" w:rsidP="00971118">
      <w:pPr>
        <w:pStyle w:val="BHTCCHead4"/>
        <w:numPr>
          <w:ilvl w:val="0"/>
          <w:numId w:val="7"/>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type of screening/assessment?</w:t>
      </w:r>
    </w:p>
    <w:p w14:paraId="189C27CC" w14:textId="2BCDC04B" w:rsidR="00971118" w:rsidRPr="00362F9D" w:rsidRDefault="00971118" w:rsidP="00971118">
      <w:pPr>
        <w:pStyle w:val="BHTCCHead4"/>
        <w:numPr>
          <w:ilvl w:val="0"/>
          <w:numId w:val="41"/>
        </w:numPr>
        <w:rPr>
          <w:rFonts w:asciiTheme="minorHAnsi" w:hAnsiTheme="minorHAnsi" w:cs="Times New Roman"/>
          <w:color w:val="auto"/>
          <w:sz w:val="22"/>
          <w:szCs w:val="22"/>
        </w:rPr>
      </w:pPr>
      <w:r w:rsidRPr="00362F9D">
        <w:rPr>
          <w:rFonts w:asciiTheme="minorHAnsi" w:hAnsiTheme="minorHAnsi" w:cs="Times New Roman"/>
          <w:color w:val="auto"/>
          <w:sz w:val="22"/>
          <w:szCs w:val="22"/>
        </w:rPr>
        <w:t>Criminogenic risk assessment</w:t>
      </w:r>
    </w:p>
    <w:p w14:paraId="14877630" w14:textId="0E3EDE6E" w:rsidR="00971118" w:rsidRPr="00362F9D" w:rsidRDefault="00971118" w:rsidP="00971118">
      <w:pPr>
        <w:pStyle w:val="BHTCCHead4"/>
        <w:numPr>
          <w:ilvl w:val="0"/>
          <w:numId w:val="41"/>
        </w:numPr>
        <w:rPr>
          <w:rFonts w:asciiTheme="minorHAnsi" w:hAnsiTheme="minorHAnsi" w:cs="Times New Roman"/>
          <w:color w:val="auto"/>
          <w:sz w:val="22"/>
          <w:szCs w:val="22"/>
        </w:rPr>
      </w:pPr>
      <w:r w:rsidRPr="00362F9D">
        <w:rPr>
          <w:rFonts w:asciiTheme="minorHAnsi" w:hAnsiTheme="minorHAnsi" w:cs="Times New Roman"/>
          <w:color w:val="auto"/>
          <w:sz w:val="22"/>
          <w:szCs w:val="22"/>
        </w:rPr>
        <w:t>Mental health assessment</w:t>
      </w:r>
    </w:p>
    <w:p w14:paraId="0F56C136" w14:textId="1CE7E313" w:rsidR="00971118" w:rsidRPr="00362F9D" w:rsidRDefault="00971118" w:rsidP="00971118">
      <w:pPr>
        <w:pStyle w:val="BHTCCHead4"/>
        <w:numPr>
          <w:ilvl w:val="0"/>
          <w:numId w:val="41"/>
        </w:numPr>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please describe: </w:t>
      </w:r>
    </w:p>
    <w:p w14:paraId="051E017D" w14:textId="26A4CDE6" w:rsidR="00D06FAC" w:rsidRPr="00362F9D" w:rsidRDefault="00D06FAC" w:rsidP="007565BB">
      <w:pPr>
        <w:pStyle w:val="BHTCCHead4"/>
        <w:numPr>
          <w:ilvl w:val="0"/>
          <w:numId w:val="7"/>
        </w:numPr>
        <w:rPr>
          <w:rFonts w:asciiTheme="minorHAnsi" w:hAnsiTheme="minorHAnsi" w:cs="Times New Roman"/>
          <w:color w:val="auto"/>
          <w:sz w:val="22"/>
          <w:szCs w:val="22"/>
        </w:rPr>
      </w:pPr>
      <w:r w:rsidRPr="00362F9D">
        <w:rPr>
          <w:rFonts w:asciiTheme="minorHAnsi" w:hAnsiTheme="minorHAnsi" w:cs="Times New Roman"/>
          <w:color w:val="auto"/>
          <w:sz w:val="22"/>
          <w:szCs w:val="22"/>
        </w:rPr>
        <w:t>Number of clients screened</w:t>
      </w:r>
      <w:r w:rsidR="00971118" w:rsidRPr="00362F9D">
        <w:rPr>
          <w:rFonts w:asciiTheme="minorHAnsi" w:hAnsiTheme="minorHAnsi" w:cs="Times New Roman"/>
          <w:color w:val="auto"/>
          <w:sz w:val="22"/>
          <w:szCs w:val="22"/>
        </w:rPr>
        <w:t>/ assessed</w:t>
      </w:r>
      <w:r w:rsidRPr="00362F9D">
        <w:rPr>
          <w:rFonts w:asciiTheme="minorHAnsi" w:hAnsiTheme="minorHAnsi" w:cs="Times New Roman"/>
          <w:color w:val="auto"/>
          <w:sz w:val="22"/>
          <w:szCs w:val="22"/>
        </w:rPr>
        <w:t xml:space="preserve"> to-date?</w:t>
      </w:r>
    </w:p>
    <w:p w14:paraId="4EF0D99A" w14:textId="502CDB66" w:rsidR="004478BB" w:rsidRPr="00362F9D" w:rsidRDefault="00D3405B" w:rsidP="000A2B4B">
      <w:pPr>
        <w:pStyle w:val="BHTCCHead4"/>
        <w:numPr>
          <w:ilvl w:val="1"/>
          <w:numId w:val="7"/>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r w:rsidR="004478BB" w:rsidRPr="00362F9D">
        <w:rPr>
          <w:rFonts w:asciiTheme="minorHAnsi" w:hAnsiTheme="minorHAnsi" w:cs="Times New Roman"/>
          <w:color w:val="auto"/>
          <w:sz w:val="22"/>
          <w:szCs w:val="22"/>
        </w:rPr>
        <w:t>?</w:t>
      </w:r>
    </w:p>
    <w:p w14:paraId="3E1DD98D" w14:textId="086734BE" w:rsidR="004478BB" w:rsidRPr="00362F9D" w:rsidRDefault="004478BB" w:rsidP="000A2B4B">
      <w:pPr>
        <w:pStyle w:val="BHTCCHead4"/>
        <w:numPr>
          <w:ilvl w:val="1"/>
          <w:numId w:val="7"/>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41D5B14A" w14:textId="77777777" w:rsidR="00AD3A5F" w:rsidRPr="00362F9D" w:rsidRDefault="007565BB" w:rsidP="00362F9D">
      <w:pPr>
        <w:pStyle w:val="BHTCCHead3"/>
        <w:spacing w:before="240"/>
        <w:rPr>
          <w:rFonts w:asciiTheme="minorHAnsi" w:hAnsiTheme="minorHAnsi" w:cs="Times New Roman"/>
          <w:color w:val="auto"/>
          <w:sz w:val="24"/>
        </w:rPr>
      </w:pPr>
      <w:r w:rsidRPr="00362F9D">
        <w:rPr>
          <w:rFonts w:asciiTheme="minorHAnsi" w:hAnsiTheme="minorHAnsi" w:cs="Times New Roman"/>
          <w:color w:val="auto"/>
          <w:sz w:val="24"/>
        </w:rPr>
        <w:t xml:space="preserve">Part </w:t>
      </w:r>
      <w:r w:rsidR="00840036" w:rsidRPr="00362F9D">
        <w:rPr>
          <w:rFonts w:asciiTheme="minorHAnsi" w:hAnsiTheme="minorHAnsi" w:cs="Times New Roman"/>
          <w:color w:val="auto"/>
          <w:sz w:val="24"/>
        </w:rPr>
        <w:t>4</w:t>
      </w:r>
      <w:r w:rsidRPr="00362F9D">
        <w:rPr>
          <w:rFonts w:asciiTheme="minorHAnsi" w:hAnsiTheme="minorHAnsi" w:cs="Times New Roman"/>
          <w:color w:val="auto"/>
          <w:sz w:val="24"/>
        </w:rPr>
        <w:t xml:space="preserve">: </w:t>
      </w:r>
      <w:r w:rsidR="00AD3A5F" w:rsidRPr="00362F9D">
        <w:rPr>
          <w:rFonts w:asciiTheme="minorHAnsi" w:hAnsiTheme="minorHAnsi" w:cs="Times New Roman"/>
          <w:color w:val="auto"/>
          <w:sz w:val="24"/>
        </w:rPr>
        <w:t>Coordination and Delivery of Services—Screening/Assessment</w:t>
      </w:r>
    </w:p>
    <w:p w14:paraId="1366E8BC" w14:textId="7971D971" w:rsidR="00840036" w:rsidRPr="00362F9D" w:rsidRDefault="00172F7C" w:rsidP="00840036">
      <w:pPr>
        <w:pStyle w:val="BHTCCBody"/>
        <w:rPr>
          <w:rFonts w:asciiTheme="minorHAnsi" w:hAnsiTheme="minorHAnsi" w:cs="Times New Roman"/>
          <w:sz w:val="22"/>
        </w:rPr>
      </w:pPr>
      <w:r w:rsidRPr="00362F9D">
        <w:rPr>
          <w:rFonts w:asciiTheme="minorHAnsi" w:hAnsiTheme="minorHAnsi" w:cs="Times New Roman"/>
          <w:sz w:val="22"/>
        </w:rPr>
        <w:t>E</w:t>
      </w:r>
      <w:r w:rsidR="00840036" w:rsidRPr="00362F9D">
        <w:rPr>
          <w:rFonts w:asciiTheme="minorHAnsi" w:hAnsiTheme="minorHAnsi" w:cs="Times New Roman"/>
          <w:sz w:val="22"/>
        </w:rPr>
        <w:t>nter/update the direct servi</w:t>
      </w:r>
      <w:r w:rsidR="0044745F" w:rsidRPr="00362F9D">
        <w:rPr>
          <w:rFonts w:asciiTheme="minorHAnsi" w:hAnsiTheme="minorHAnsi" w:cs="Times New Roman"/>
          <w:sz w:val="22"/>
        </w:rPr>
        <w:t>ces provided to enrolled BHTCC program participants</w:t>
      </w:r>
      <w:r w:rsidR="00840036" w:rsidRPr="00362F9D">
        <w:rPr>
          <w:rFonts w:asciiTheme="minorHAnsi" w:hAnsiTheme="minorHAnsi" w:cs="Times New Roman"/>
          <w:sz w:val="22"/>
        </w:rPr>
        <w:t xml:space="preserve">. You may enter multiple </w:t>
      </w:r>
      <w:r w:rsidR="00E84BEF" w:rsidRPr="00362F9D">
        <w:rPr>
          <w:rFonts w:asciiTheme="minorHAnsi" w:hAnsiTheme="minorHAnsi" w:cs="Times New Roman"/>
          <w:sz w:val="22"/>
        </w:rPr>
        <w:t xml:space="preserve">services </w:t>
      </w:r>
      <w:r w:rsidR="00840036" w:rsidRPr="00362F9D">
        <w:rPr>
          <w:rFonts w:asciiTheme="minorHAnsi" w:hAnsiTheme="minorHAnsi" w:cs="Times New Roman"/>
          <w:sz w:val="22"/>
        </w:rPr>
        <w:t xml:space="preserve">within each primary strategy. Information will remain prefilled for later reporting windows; respondents will need to update existing entries to reflect changes in activities. </w:t>
      </w:r>
    </w:p>
    <w:p w14:paraId="777FDF57" w14:textId="77777777" w:rsidR="00A40169" w:rsidRPr="00362F9D" w:rsidRDefault="00836BC3" w:rsidP="007565BB">
      <w:pPr>
        <w:pStyle w:val="BHTCCHead4"/>
        <w:numPr>
          <w:ilvl w:val="0"/>
          <w:numId w:val="24"/>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Treatment</w:t>
      </w:r>
      <w:r w:rsidR="00EE402F" w:rsidRPr="00362F9D">
        <w:rPr>
          <w:rFonts w:asciiTheme="minorHAnsi" w:hAnsiTheme="minorHAnsi" w:cs="Times New Roman"/>
          <w:b/>
          <w:color w:val="auto"/>
          <w:sz w:val="22"/>
          <w:szCs w:val="22"/>
        </w:rPr>
        <w:t xml:space="preserve"> </w:t>
      </w:r>
    </w:p>
    <w:p w14:paraId="363B3514" w14:textId="23D93906" w:rsidR="00971118" w:rsidRPr="00362F9D" w:rsidRDefault="00971118" w:rsidP="00971118">
      <w:pPr>
        <w:pStyle w:val="BHTCCHead4"/>
        <w:rPr>
          <w:rFonts w:asciiTheme="minorHAnsi" w:hAnsiTheme="minorHAnsi" w:cs="Times New Roman"/>
          <w:i/>
          <w:color w:val="auto"/>
          <w:sz w:val="22"/>
          <w:szCs w:val="22"/>
        </w:rPr>
      </w:pPr>
      <w:r w:rsidRPr="00362F9D">
        <w:rPr>
          <w:rFonts w:asciiTheme="minorHAnsi" w:hAnsiTheme="minorHAnsi" w:cs="Times New Roman"/>
          <w:i/>
          <w:color w:val="auto"/>
          <w:sz w:val="22"/>
          <w:szCs w:val="22"/>
        </w:rPr>
        <w:t xml:space="preserve">Clinical in-patient or out-patient services </w:t>
      </w:r>
      <w:r w:rsidR="00485E14" w:rsidRPr="00362F9D">
        <w:rPr>
          <w:rFonts w:asciiTheme="minorHAnsi" w:hAnsiTheme="minorHAnsi" w:cs="Times New Roman"/>
          <w:i/>
          <w:color w:val="auto"/>
          <w:sz w:val="22"/>
          <w:szCs w:val="22"/>
        </w:rPr>
        <w:t>aimed at addressing mental health or substance abuse disorders</w:t>
      </w:r>
      <w:r w:rsidR="0044381B" w:rsidRPr="00362F9D">
        <w:rPr>
          <w:rFonts w:asciiTheme="minorHAnsi" w:hAnsiTheme="minorHAnsi" w:cs="Times New Roman"/>
          <w:i/>
          <w:color w:val="auto"/>
          <w:sz w:val="22"/>
          <w:szCs w:val="22"/>
        </w:rPr>
        <w:t>.</w:t>
      </w:r>
    </w:p>
    <w:p w14:paraId="7FA80589" w14:textId="77777777" w:rsidR="00AA3CF4" w:rsidRPr="00362F9D" w:rsidRDefault="00AA3CF4" w:rsidP="007565BB">
      <w:pPr>
        <w:pStyle w:val="BHTCCHead4"/>
        <w:numPr>
          <w:ilvl w:val="0"/>
          <w:numId w:val="6"/>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treatment?</w:t>
      </w:r>
    </w:p>
    <w:p w14:paraId="6BE95F90" w14:textId="77777777" w:rsidR="00EE402F" w:rsidRPr="00362F9D" w:rsidRDefault="00A40169" w:rsidP="007565BB">
      <w:pPr>
        <w:pStyle w:val="BHTCCHead4"/>
        <w:numPr>
          <w:ilvl w:val="0"/>
          <w:numId w:val="6"/>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format</w:t>
      </w:r>
      <w:r w:rsidR="000415E1" w:rsidRPr="00362F9D">
        <w:rPr>
          <w:rFonts w:asciiTheme="minorHAnsi" w:hAnsiTheme="minorHAnsi" w:cs="Times New Roman"/>
          <w:color w:val="auto"/>
          <w:sz w:val="22"/>
          <w:szCs w:val="22"/>
        </w:rPr>
        <w:t xml:space="preserve"> is the treatment</w:t>
      </w:r>
      <w:r w:rsidR="00EE402F" w:rsidRPr="00362F9D">
        <w:rPr>
          <w:rFonts w:asciiTheme="minorHAnsi" w:hAnsiTheme="minorHAnsi" w:cs="Times New Roman"/>
          <w:color w:val="auto"/>
          <w:sz w:val="22"/>
          <w:szCs w:val="22"/>
        </w:rPr>
        <w:t>?</w:t>
      </w:r>
    </w:p>
    <w:p w14:paraId="73040ED2" w14:textId="77777777" w:rsidR="00A40169" w:rsidRPr="00362F9D" w:rsidRDefault="00A40169"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Group</w:t>
      </w:r>
    </w:p>
    <w:p w14:paraId="7DB983B3" w14:textId="77777777" w:rsidR="00A40169" w:rsidRPr="00362F9D" w:rsidRDefault="00A40169"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Individual</w:t>
      </w:r>
    </w:p>
    <w:p w14:paraId="50FE5C24" w14:textId="77777777" w:rsidR="00A40169" w:rsidRPr="00362F9D" w:rsidRDefault="00A40169"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Self-help</w:t>
      </w:r>
    </w:p>
    <w:p w14:paraId="4921C37E" w14:textId="77777777" w:rsidR="00C8507F" w:rsidRPr="00362F9D" w:rsidRDefault="00A40169"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Family</w:t>
      </w:r>
      <w:r w:rsidR="00C8507F" w:rsidRPr="00362F9D">
        <w:rPr>
          <w:rFonts w:asciiTheme="minorHAnsi" w:hAnsiTheme="minorHAnsi" w:cs="Times New Roman"/>
          <w:color w:val="auto"/>
          <w:sz w:val="22"/>
          <w:szCs w:val="22"/>
        </w:rPr>
        <w:t xml:space="preserve"> </w:t>
      </w:r>
    </w:p>
    <w:p w14:paraId="2F55A0A0" w14:textId="6E346160" w:rsidR="00A40169" w:rsidRPr="00362F9D" w:rsidRDefault="00C8507F"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Other, </w:t>
      </w:r>
      <w:r w:rsidR="00692E04" w:rsidRPr="00362F9D">
        <w:rPr>
          <w:rFonts w:asciiTheme="minorHAnsi" w:hAnsiTheme="minorHAnsi" w:cs="Times New Roman"/>
          <w:color w:val="auto"/>
          <w:sz w:val="22"/>
          <w:szCs w:val="22"/>
        </w:rPr>
        <w:t xml:space="preserve">please </w:t>
      </w:r>
      <w:r w:rsidRPr="00362F9D">
        <w:rPr>
          <w:rFonts w:asciiTheme="minorHAnsi" w:hAnsiTheme="minorHAnsi" w:cs="Times New Roman"/>
          <w:color w:val="auto"/>
          <w:sz w:val="22"/>
          <w:szCs w:val="22"/>
        </w:rPr>
        <w:t>describe:</w:t>
      </w:r>
    </w:p>
    <w:p w14:paraId="2ED4ECB3" w14:textId="4D12DCC4" w:rsidR="00A40169" w:rsidRPr="00362F9D" w:rsidRDefault="00692E04" w:rsidP="0094245E">
      <w:pPr>
        <w:pStyle w:val="ListParagraph"/>
        <w:numPr>
          <w:ilvl w:val="0"/>
          <w:numId w:val="44"/>
        </w:numPr>
        <w:rPr>
          <w:rFonts w:cs="Times New Roman"/>
        </w:rPr>
      </w:pPr>
      <w:r w:rsidRPr="00362F9D">
        <w:rPr>
          <w:rFonts w:cs="Times New Roman"/>
        </w:rPr>
        <w:t xml:space="preserve">What is the treatment </w:t>
      </w:r>
      <w:r w:rsidR="00A40169" w:rsidRPr="00362F9D">
        <w:rPr>
          <w:rFonts w:cs="Times New Roman"/>
        </w:rPr>
        <w:t>type?</w:t>
      </w:r>
    </w:p>
    <w:p w14:paraId="39895696" w14:textId="77777777" w:rsidR="00A40169" w:rsidRPr="00362F9D" w:rsidRDefault="00A40169"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Cognitive-Behavioral Therapy</w:t>
      </w:r>
    </w:p>
    <w:p w14:paraId="64CB94E0" w14:textId="77777777" w:rsidR="00AA3CF4" w:rsidRPr="00362F9D" w:rsidRDefault="00AA3CF4"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MATRIX Model</w:t>
      </w:r>
    </w:p>
    <w:p w14:paraId="711B5427" w14:textId="77777777" w:rsidR="00836BC3" w:rsidRPr="00362F9D" w:rsidRDefault="00B51862"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Seeking Safety</w:t>
      </w:r>
    </w:p>
    <w:p w14:paraId="407842E5" w14:textId="77777777" w:rsidR="00B51862" w:rsidRPr="00362F9D" w:rsidRDefault="00B51862"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Moral </w:t>
      </w:r>
      <w:r w:rsidR="0065351C" w:rsidRPr="00362F9D">
        <w:rPr>
          <w:rFonts w:asciiTheme="minorHAnsi" w:hAnsiTheme="minorHAnsi" w:cs="Times New Roman"/>
          <w:color w:val="auto"/>
          <w:sz w:val="22"/>
          <w:szCs w:val="22"/>
        </w:rPr>
        <w:t>Recognition</w:t>
      </w:r>
      <w:r w:rsidRPr="00362F9D">
        <w:rPr>
          <w:rFonts w:asciiTheme="minorHAnsi" w:hAnsiTheme="minorHAnsi" w:cs="Times New Roman"/>
          <w:color w:val="auto"/>
          <w:sz w:val="22"/>
          <w:szCs w:val="22"/>
        </w:rPr>
        <w:t xml:space="preserve"> Therapy</w:t>
      </w:r>
    </w:p>
    <w:p w14:paraId="60AB263A" w14:textId="77777777" w:rsidR="00AA3CF4" w:rsidRPr="00362F9D" w:rsidRDefault="00AA3CF4"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Helping men/women recover</w:t>
      </w:r>
    </w:p>
    <w:p w14:paraId="20E67383" w14:textId="77777777" w:rsidR="00B51862" w:rsidRPr="00362F9D" w:rsidRDefault="00B51862"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 xml:space="preserve">Rational Emotive Behavior </w:t>
      </w:r>
      <w:r w:rsidR="0065351C" w:rsidRPr="00362F9D">
        <w:rPr>
          <w:rFonts w:asciiTheme="minorHAnsi" w:hAnsiTheme="minorHAnsi" w:cs="Times New Roman"/>
          <w:color w:val="auto"/>
          <w:sz w:val="22"/>
          <w:szCs w:val="22"/>
        </w:rPr>
        <w:t>Therapy</w:t>
      </w:r>
    </w:p>
    <w:p w14:paraId="43EA2668" w14:textId="77777777" w:rsidR="00B51862" w:rsidRPr="00362F9D" w:rsidRDefault="00B51862"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t>Eye Movement Desensitization and Reprocessing</w:t>
      </w:r>
    </w:p>
    <w:p w14:paraId="08D03801" w14:textId="45C99792" w:rsidR="00A9498C" w:rsidRPr="00362F9D" w:rsidRDefault="00A9498C" w:rsidP="007565BB">
      <w:pPr>
        <w:pStyle w:val="BHTCCHead4"/>
        <w:numPr>
          <w:ilvl w:val="2"/>
          <w:numId w:val="6"/>
        </w:numPr>
        <w:ind w:left="1530" w:hanging="360"/>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 xml:space="preserve">Other, </w:t>
      </w:r>
      <w:r w:rsidR="00692E04" w:rsidRPr="00362F9D">
        <w:rPr>
          <w:rFonts w:asciiTheme="minorHAnsi" w:hAnsiTheme="minorHAnsi" w:cs="Times New Roman"/>
          <w:color w:val="auto"/>
          <w:sz w:val="22"/>
          <w:szCs w:val="22"/>
        </w:rPr>
        <w:t xml:space="preserve">please </w:t>
      </w:r>
      <w:r w:rsidRPr="00362F9D">
        <w:rPr>
          <w:rFonts w:asciiTheme="minorHAnsi" w:hAnsiTheme="minorHAnsi" w:cs="Times New Roman"/>
          <w:color w:val="auto"/>
          <w:sz w:val="22"/>
          <w:szCs w:val="22"/>
        </w:rPr>
        <w:t>describe:</w:t>
      </w:r>
    </w:p>
    <w:p w14:paraId="0BC078B2" w14:textId="77777777" w:rsidR="00BD6D92" w:rsidRPr="00362F9D" w:rsidRDefault="00BD6D92" w:rsidP="0094245E">
      <w:pPr>
        <w:pStyle w:val="BHTCCHead4"/>
        <w:numPr>
          <w:ilvl w:val="0"/>
          <w:numId w:val="45"/>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71E3040D"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2D1F5A30"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37013822" w14:textId="0C7F2251" w:rsidR="0065351C" w:rsidRPr="00362F9D" w:rsidRDefault="0065351C" w:rsidP="0094245E">
      <w:pPr>
        <w:pStyle w:val="BHTCCHead4"/>
        <w:numPr>
          <w:ilvl w:val="0"/>
          <w:numId w:val="45"/>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w:t>
      </w:r>
      <w:r w:rsidR="00485E14" w:rsidRPr="00362F9D">
        <w:rPr>
          <w:rFonts w:asciiTheme="minorHAnsi" w:hAnsiTheme="minorHAnsi" w:cs="Times New Roman"/>
          <w:color w:val="auto"/>
          <w:sz w:val="22"/>
          <w:szCs w:val="22"/>
        </w:rPr>
        <w:t xml:space="preserve"> (To-date)</w:t>
      </w:r>
    </w:p>
    <w:p w14:paraId="38C75D4B" w14:textId="6F3CFFCD" w:rsidR="00485E14" w:rsidRPr="00362F9D" w:rsidRDefault="00172F7C" w:rsidP="0094245E">
      <w:pPr>
        <w:pStyle w:val="BHTCCHead4"/>
        <w:numPr>
          <w:ilvl w:val="1"/>
          <w:numId w:val="45"/>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r w:rsidR="00485E14" w:rsidRPr="00362F9D">
        <w:rPr>
          <w:rFonts w:asciiTheme="minorHAnsi" w:hAnsiTheme="minorHAnsi" w:cs="Times New Roman"/>
          <w:color w:val="auto"/>
          <w:sz w:val="22"/>
          <w:szCs w:val="22"/>
        </w:rPr>
        <w:t>?</w:t>
      </w:r>
    </w:p>
    <w:p w14:paraId="7D1AAF4C" w14:textId="03C3E043" w:rsidR="00485E14" w:rsidRPr="00362F9D" w:rsidRDefault="00485E14" w:rsidP="0094245E">
      <w:pPr>
        <w:pStyle w:val="BHTCCHead4"/>
        <w:numPr>
          <w:ilvl w:val="1"/>
          <w:numId w:val="45"/>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62C0F130" w14:textId="77777777" w:rsidR="000415E1" w:rsidRPr="00362F9D" w:rsidRDefault="000415E1" w:rsidP="00B04D87">
      <w:pPr>
        <w:pStyle w:val="BHTCCHead4"/>
        <w:spacing w:after="0"/>
        <w:rPr>
          <w:rFonts w:asciiTheme="minorHAnsi" w:hAnsiTheme="minorHAnsi" w:cs="Times New Roman"/>
          <w:color w:val="auto"/>
          <w:sz w:val="22"/>
          <w:szCs w:val="22"/>
        </w:rPr>
      </w:pPr>
    </w:p>
    <w:p w14:paraId="1EF1A35E" w14:textId="77777777" w:rsidR="00176294" w:rsidRPr="00362F9D" w:rsidRDefault="00176294" w:rsidP="007565BB">
      <w:pPr>
        <w:pStyle w:val="BHTCCHead4"/>
        <w:numPr>
          <w:ilvl w:val="0"/>
          <w:numId w:val="25"/>
        </w:numPr>
        <w:tabs>
          <w:tab w:val="left" w:pos="630"/>
        </w:tabs>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Services to improve family functioning</w:t>
      </w:r>
    </w:p>
    <w:p w14:paraId="045424D8" w14:textId="5F6D6761" w:rsidR="00485E14" w:rsidRPr="00362F9D" w:rsidRDefault="00485E14" w:rsidP="00485E14">
      <w:pPr>
        <w:pStyle w:val="BHTCCHead4"/>
        <w:tabs>
          <w:tab w:val="left" w:pos="630"/>
        </w:tabs>
        <w:rPr>
          <w:rFonts w:asciiTheme="minorHAnsi" w:hAnsiTheme="minorHAnsi" w:cs="Times New Roman"/>
          <w:i/>
          <w:color w:val="auto"/>
          <w:sz w:val="22"/>
          <w:szCs w:val="22"/>
        </w:rPr>
      </w:pPr>
      <w:r w:rsidRPr="00362F9D">
        <w:rPr>
          <w:rFonts w:asciiTheme="minorHAnsi" w:hAnsiTheme="minorHAnsi" w:cs="Times New Roman"/>
          <w:i/>
          <w:color w:val="auto"/>
          <w:sz w:val="22"/>
          <w:szCs w:val="22"/>
        </w:rPr>
        <w:t>Services</w:t>
      </w:r>
      <w:r w:rsidR="00FF02D5" w:rsidRPr="00362F9D">
        <w:rPr>
          <w:rFonts w:asciiTheme="minorHAnsi" w:hAnsiTheme="minorHAnsi" w:cs="Times New Roman"/>
          <w:i/>
          <w:color w:val="auto"/>
          <w:sz w:val="22"/>
          <w:szCs w:val="22"/>
        </w:rPr>
        <w:t xml:space="preserve"> aimed at establishing or maintaining a family support system</w:t>
      </w:r>
      <w:r w:rsidR="0044381B" w:rsidRPr="00362F9D">
        <w:rPr>
          <w:rFonts w:asciiTheme="minorHAnsi" w:hAnsiTheme="minorHAnsi" w:cs="Times New Roman"/>
          <w:i/>
          <w:color w:val="auto"/>
          <w:sz w:val="22"/>
          <w:szCs w:val="22"/>
        </w:rPr>
        <w:t>.</w:t>
      </w:r>
      <w:r w:rsidR="00FF02D5" w:rsidRPr="00362F9D">
        <w:rPr>
          <w:rFonts w:asciiTheme="minorHAnsi" w:hAnsiTheme="minorHAnsi" w:cs="Times New Roman"/>
          <w:i/>
          <w:color w:val="auto"/>
          <w:sz w:val="22"/>
          <w:szCs w:val="22"/>
        </w:rPr>
        <w:t xml:space="preserve"> </w:t>
      </w:r>
    </w:p>
    <w:p w14:paraId="37151A53" w14:textId="77777777" w:rsidR="00176294" w:rsidRPr="00362F9D" w:rsidRDefault="00176294" w:rsidP="007565BB">
      <w:pPr>
        <w:pStyle w:val="BHTCCHead4"/>
        <w:numPr>
          <w:ilvl w:val="0"/>
          <w:numId w:val="16"/>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3F9FBF70" w14:textId="510019A7" w:rsidR="00176294" w:rsidRPr="00362F9D" w:rsidRDefault="00176294" w:rsidP="007565BB">
      <w:pPr>
        <w:pStyle w:val="BHTCCHead4"/>
        <w:numPr>
          <w:ilvl w:val="0"/>
          <w:numId w:val="16"/>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r w:rsidR="00692E04" w:rsidRPr="00362F9D">
        <w:rPr>
          <w:rFonts w:asciiTheme="minorHAnsi" w:hAnsiTheme="minorHAnsi" w:cs="Times New Roman"/>
          <w:color w:val="auto"/>
          <w:sz w:val="22"/>
          <w:szCs w:val="22"/>
        </w:rPr>
        <w:t>.</w:t>
      </w:r>
    </w:p>
    <w:p w14:paraId="28FF80DB" w14:textId="01D5A4E7" w:rsidR="00BD6D92" w:rsidRPr="00362F9D" w:rsidRDefault="00BD6D92" w:rsidP="00BD6D92">
      <w:pPr>
        <w:pStyle w:val="BHTCCHead4"/>
        <w:numPr>
          <w:ilvl w:val="0"/>
          <w:numId w:val="16"/>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6CFF2B3F"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142AF9FD"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4FC51A2E" w14:textId="77777777" w:rsidR="00BD6D92" w:rsidRPr="00362F9D" w:rsidRDefault="00BD6D92" w:rsidP="00BD6D92">
      <w:pPr>
        <w:pStyle w:val="BHTCCHead4"/>
        <w:numPr>
          <w:ilvl w:val="0"/>
          <w:numId w:val="16"/>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2A5092F8" w14:textId="77777777" w:rsidR="00172F7C" w:rsidRPr="00362F9D" w:rsidRDefault="00172F7C" w:rsidP="00172F7C">
      <w:pPr>
        <w:pStyle w:val="BHTCCHead4"/>
        <w:numPr>
          <w:ilvl w:val="1"/>
          <w:numId w:val="16"/>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699B183B" w14:textId="77777777" w:rsidR="00BD6D92" w:rsidRPr="00362F9D" w:rsidRDefault="00BD6D92" w:rsidP="00BD6D92">
      <w:pPr>
        <w:pStyle w:val="BHTCCHead4"/>
        <w:numPr>
          <w:ilvl w:val="1"/>
          <w:numId w:val="16"/>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10796457" w14:textId="77777777" w:rsidR="00BD6D92" w:rsidRPr="00362F9D" w:rsidRDefault="00BD6D92" w:rsidP="00BD6D92">
      <w:pPr>
        <w:pStyle w:val="BHTCCHead4"/>
        <w:rPr>
          <w:rFonts w:asciiTheme="minorHAnsi" w:hAnsiTheme="minorHAnsi" w:cs="Times New Roman"/>
          <w:color w:val="auto"/>
          <w:sz w:val="22"/>
          <w:szCs w:val="22"/>
        </w:rPr>
      </w:pPr>
    </w:p>
    <w:p w14:paraId="4795F6BD" w14:textId="77777777" w:rsidR="00286AAA" w:rsidRPr="00362F9D" w:rsidRDefault="00604F07" w:rsidP="007565BB">
      <w:pPr>
        <w:pStyle w:val="BHTCCHead4"/>
        <w:numPr>
          <w:ilvl w:val="0"/>
          <w:numId w:val="25"/>
        </w:numPr>
        <w:tabs>
          <w:tab w:val="left" w:pos="630"/>
        </w:tabs>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 xml:space="preserve">Employment </w:t>
      </w:r>
      <w:r w:rsidR="00176294" w:rsidRPr="00362F9D">
        <w:rPr>
          <w:rFonts w:asciiTheme="minorHAnsi" w:hAnsiTheme="minorHAnsi" w:cs="Times New Roman"/>
          <w:b/>
          <w:color w:val="auto"/>
          <w:sz w:val="22"/>
          <w:szCs w:val="22"/>
        </w:rPr>
        <w:t>s</w:t>
      </w:r>
      <w:r w:rsidRPr="00362F9D">
        <w:rPr>
          <w:rFonts w:asciiTheme="minorHAnsi" w:hAnsiTheme="minorHAnsi" w:cs="Times New Roman"/>
          <w:b/>
          <w:color w:val="auto"/>
          <w:sz w:val="22"/>
          <w:szCs w:val="22"/>
        </w:rPr>
        <w:t>ervices</w:t>
      </w:r>
      <w:r w:rsidR="00286AAA" w:rsidRPr="00362F9D">
        <w:rPr>
          <w:rFonts w:asciiTheme="minorHAnsi" w:hAnsiTheme="minorHAnsi" w:cs="Times New Roman"/>
          <w:b/>
          <w:color w:val="auto"/>
          <w:sz w:val="22"/>
          <w:szCs w:val="22"/>
        </w:rPr>
        <w:t xml:space="preserve">  </w:t>
      </w:r>
    </w:p>
    <w:p w14:paraId="22491A2C" w14:textId="778CD49F" w:rsidR="00BD6D92" w:rsidRPr="00362F9D" w:rsidRDefault="00BD6D92" w:rsidP="00BD6D92">
      <w:pPr>
        <w:pStyle w:val="BHTCCHead4"/>
        <w:tabs>
          <w:tab w:val="left" w:pos="630"/>
        </w:tabs>
        <w:rPr>
          <w:rFonts w:asciiTheme="minorHAnsi" w:hAnsiTheme="minorHAnsi" w:cs="Times New Roman"/>
          <w:i/>
          <w:color w:val="auto"/>
          <w:sz w:val="22"/>
          <w:szCs w:val="22"/>
        </w:rPr>
      </w:pPr>
      <w:r w:rsidRPr="00362F9D">
        <w:rPr>
          <w:rFonts w:asciiTheme="minorHAnsi" w:hAnsiTheme="minorHAnsi" w:cs="Times New Roman"/>
          <w:i/>
          <w:color w:val="auto"/>
          <w:sz w:val="22"/>
          <w:szCs w:val="22"/>
        </w:rPr>
        <w:t>Services aimed at obtaining or securing employment opportunities (</w:t>
      </w:r>
      <w:r w:rsidR="0044381B" w:rsidRPr="00362F9D">
        <w:rPr>
          <w:rFonts w:asciiTheme="minorHAnsi" w:hAnsiTheme="minorHAnsi" w:cs="Times New Roman"/>
          <w:i/>
          <w:color w:val="auto"/>
          <w:sz w:val="22"/>
          <w:szCs w:val="22"/>
        </w:rPr>
        <w:t>e.g.,</w:t>
      </w:r>
      <w:r w:rsidRPr="00362F9D">
        <w:rPr>
          <w:rFonts w:asciiTheme="minorHAnsi" w:hAnsiTheme="minorHAnsi" w:cs="Times New Roman"/>
          <w:i/>
          <w:color w:val="auto"/>
          <w:sz w:val="22"/>
          <w:szCs w:val="22"/>
        </w:rPr>
        <w:t xml:space="preserve"> resume development, job coaching, etc.)</w:t>
      </w:r>
    </w:p>
    <w:p w14:paraId="5F279B5B" w14:textId="06E233DB" w:rsidR="00AA3CF4" w:rsidRPr="00362F9D" w:rsidRDefault="00AA3CF4" w:rsidP="00BD6D92">
      <w:pPr>
        <w:pStyle w:val="BHTCCHead4"/>
        <w:numPr>
          <w:ilvl w:val="0"/>
          <w:numId w:val="43"/>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0D7FE514" w14:textId="575F275C" w:rsidR="0065351C" w:rsidRPr="00362F9D" w:rsidRDefault="0065351C" w:rsidP="00BD6D92">
      <w:pPr>
        <w:pStyle w:val="BHTCCHead4"/>
        <w:numPr>
          <w:ilvl w:val="0"/>
          <w:numId w:val="43"/>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r w:rsidR="00692E04" w:rsidRPr="00362F9D">
        <w:rPr>
          <w:rFonts w:asciiTheme="minorHAnsi" w:hAnsiTheme="minorHAnsi" w:cs="Times New Roman"/>
          <w:color w:val="auto"/>
          <w:sz w:val="22"/>
          <w:szCs w:val="22"/>
        </w:rPr>
        <w:t>.</w:t>
      </w:r>
    </w:p>
    <w:p w14:paraId="651F224A" w14:textId="671B6D9D" w:rsidR="00BD6D92" w:rsidRPr="00362F9D" w:rsidRDefault="00BD6D92" w:rsidP="00BD6D92">
      <w:pPr>
        <w:pStyle w:val="BHTCCHead4"/>
        <w:numPr>
          <w:ilvl w:val="0"/>
          <w:numId w:val="43"/>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7673579B"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41F4D6A3"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68DAF278" w14:textId="77777777" w:rsidR="00BD6D92" w:rsidRPr="00362F9D" w:rsidRDefault="00BD6D92" w:rsidP="00BD6D92">
      <w:pPr>
        <w:pStyle w:val="BHTCCHead4"/>
        <w:numPr>
          <w:ilvl w:val="0"/>
          <w:numId w:val="43"/>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7022F4FB" w14:textId="77777777" w:rsidR="00172F7C" w:rsidRPr="00362F9D" w:rsidRDefault="00172F7C" w:rsidP="00172F7C">
      <w:pPr>
        <w:pStyle w:val="BHTCCHead4"/>
        <w:numPr>
          <w:ilvl w:val="1"/>
          <w:numId w:val="43"/>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13C245FC" w14:textId="77777777" w:rsidR="00BD6D92" w:rsidRPr="00362F9D" w:rsidRDefault="00BD6D92" w:rsidP="00BD6D92">
      <w:pPr>
        <w:pStyle w:val="BHTCCHead4"/>
        <w:numPr>
          <w:ilvl w:val="1"/>
          <w:numId w:val="43"/>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273ADB64" w14:textId="77777777" w:rsidR="00E52D62" w:rsidRPr="00362F9D" w:rsidRDefault="00E52D62" w:rsidP="00B04D87">
      <w:pPr>
        <w:pStyle w:val="BHTCCHead4"/>
        <w:spacing w:after="0"/>
        <w:rPr>
          <w:rFonts w:asciiTheme="minorHAnsi" w:hAnsiTheme="minorHAnsi" w:cs="Times New Roman"/>
          <w:color w:val="auto"/>
          <w:sz w:val="22"/>
          <w:szCs w:val="22"/>
        </w:rPr>
      </w:pPr>
    </w:p>
    <w:p w14:paraId="4FDB11CD" w14:textId="34876941" w:rsidR="00604F07" w:rsidRPr="00362F9D" w:rsidRDefault="00604F07" w:rsidP="007565BB">
      <w:pPr>
        <w:pStyle w:val="BHTCCHead4"/>
        <w:numPr>
          <w:ilvl w:val="0"/>
          <w:numId w:val="25"/>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Case management</w:t>
      </w:r>
      <w:r w:rsidR="0044745F" w:rsidRPr="00362F9D">
        <w:rPr>
          <w:rFonts w:asciiTheme="minorHAnsi" w:hAnsiTheme="minorHAnsi" w:cs="Times New Roman"/>
          <w:b/>
          <w:color w:val="auto"/>
          <w:sz w:val="22"/>
          <w:szCs w:val="22"/>
        </w:rPr>
        <w:t xml:space="preserve"> or wrap around services</w:t>
      </w:r>
    </w:p>
    <w:p w14:paraId="2246D57E" w14:textId="77777777" w:rsidR="00214B10" w:rsidRPr="00362F9D" w:rsidRDefault="00214B10" w:rsidP="00214B10">
      <w:pPr>
        <w:pStyle w:val="BHTCCHead4"/>
        <w:rPr>
          <w:rFonts w:asciiTheme="minorHAnsi" w:hAnsiTheme="minorHAnsi" w:cs="Times New Roman"/>
          <w:i/>
          <w:color w:val="auto"/>
          <w:sz w:val="22"/>
          <w:szCs w:val="22"/>
        </w:rPr>
      </w:pPr>
      <w:r w:rsidRPr="00362F9D">
        <w:rPr>
          <w:rFonts w:asciiTheme="minorHAnsi" w:hAnsiTheme="minorHAnsi" w:cs="Times New Roman"/>
          <w:i/>
          <w:color w:val="auto"/>
          <w:sz w:val="22"/>
          <w:szCs w:val="22"/>
        </w:rPr>
        <w:t>Wrap-around services, team approaches including adult criminal court supervising authorities, and existing treatment alternatives organizations (TASC) or similar treatment referral and case management models.</w:t>
      </w:r>
    </w:p>
    <w:p w14:paraId="12790B75" w14:textId="77777777" w:rsidR="00AA3CF4" w:rsidRPr="00362F9D" w:rsidRDefault="00AA3CF4" w:rsidP="007565BB">
      <w:pPr>
        <w:pStyle w:val="BHTCCHead4"/>
        <w:numPr>
          <w:ilvl w:val="0"/>
          <w:numId w:val="33"/>
        </w:numPr>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What is the name of the service?</w:t>
      </w:r>
    </w:p>
    <w:p w14:paraId="48B94253" w14:textId="77DD4440" w:rsidR="00AA3CF4" w:rsidRPr="00362F9D" w:rsidRDefault="00AA3CF4" w:rsidP="007565BB">
      <w:pPr>
        <w:pStyle w:val="BHTCCHead4"/>
        <w:numPr>
          <w:ilvl w:val="0"/>
          <w:numId w:val="33"/>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r w:rsidR="00692E04" w:rsidRPr="00362F9D">
        <w:rPr>
          <w:rFonts w:asciiTheme="minorHAnsi" w:hAnsiTheme="minorHAnsi" w:cs="Times New Roman"/>
          <w:color w:val="auto"/>
          <w:sz w:val="22"/>
          <w:szCs w:val="22"/>
        </w:rPr>
        <w:t>.</w:t>
      </w:r>
    </w:p>
    <w:p w14:paraId="05EC245F" w14:textId="2E34415C" w:rsidR="00BD6D92" w:rsidRPr="00362F9D" w:rsidRDefault="00BD6D92" w:rsidP="00BD6D92">
      <w:pPr>
        <w:pStyle w:val="BHTCCHead4"/>
        <w:numPr>
          <w:ilvl w:val="0"/>
          <w:numId w:val="33"/>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4F3C069C"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4CD66E0E"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5948F1B1" w14:textId="77777777" w:rsidR="00BD6D92" w:rsidRPr="00362F9D" w:rsidRDefault="00BD6D92" w:rsidP="00BD6D92">
      <w:pPr>
        <w:pStyle w:val="BHTCCHead4"/>
        <w:numPr>
          <w:ilvl w:val="0"/>
          <w:numId w:val="33"/>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081D2691" w14:textId="77777777" w:rsidR="00172F7C" w:rsidRPr="00362F9D" w:rsidRDefault="00172F7C" w:rsidP="00172F7C">
      <w:pPr>
        <w:pStyle w:val="BHTCCHead4"/>
        <w:numPr>
          <w:ilvl w:val="1"/>
          <w:numId w:val="33"/>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140BCD2B" w14:textId="77777777" w:rsidR="00BD6D92" w:rsidRPr="00362F9D" w:rsidRDefault="00BD6D92" w:rsidP="00BD6D92">
      <w:pPr>
        <w:pStyle w:val="BHTCCHead4"/>
        <w:numPr>
          <w:ilvl w:val="1"/>
          <w:numId w:val="33"/>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40E78035" w14:textId="77777777" w:rsidR="00176294" w:rsidRPr="00362F9D" w:rsidRDefault="00176294" w:rsidP="00176294">
      <w:pPr>
        <w:pStyle w:val="BHTCCHead4"/>
        <w:rPr>
          <w:rFonts w:asciiTheme="minorHAnsi" w:hAnsiTheme="minorHAnsi" w:cs="Times New Roman"/>
          <w:color w:val="auto"/>
          <w:sz w:val="22"/>
          <w:szCs w:val="22"/>
        </w:rPr>
      </w:pPr>
    </w:p>
    <w:p w14:paraId="0C2E49E6" w14:textId="77777777" w:rsidR="00176294" w:rsidRPr="00362F9D" w:rsidRDefault="00176294" w:rsidP="007565BB">
      <w:pPr>
        <w:pStyle w:val="BHTCCHead4"/>
        <w:numPr>
          <w:ilvl w:val="0"/>
          <w:numId w:val="25"/>
        </w:numPr>
        <w:tabs>
          <w:tab w:val="left" w:pos="630"/>
        </w:tabs>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Drug testing</w:t>
      </w:r>
    </w:p>
    <w:p w14:paraId="66D5AB75" w14:textId="53BC7390" w:rsidR="00214B10" w:rsidRPr="00362F9D" w:rsidRDefault="0044745F" w:rsidP="00214B10">
      <w:pPr>
        <w:pStyle w:val="BHTCCHead4"/>
        <w:tabs>
          <w:tab w:val="left" w:pos="630"/>
        </w:tabs>
        <w:rPr>
          <w:rFonts w:asciiTheme="minorHAnsi" w:hAnsiTheme="minorHAnsi" w:cs="Times New Roman"/>
          <w:i/>
          <w:color w:val="auto"/>
          <w:sz w:val="22"/>
          <w:szCs w:val="22"/>
        </w:rPr>
      </w:pPr>
      <w:r w:rsidRPr="00362F9D">
        <w:rPr>
          <w:rFonts w:asciiTheme="minorHAnsi" w:hAnsiTheme="minorHAnsi" w:cs="Times New Roman"/>
          <w:i/>
          <w:color w:val="auto"/>
          <w:sz w:val="22"/>
          <w:szCs w:val="22"/>
        </w:rPr>
        <w:t>Testing f</w:t>
      </w:r>
      <w:r w:rsidR="00214B10" w:rsidRPr="00362F9D">
        <w:rPr>
          <w:rFonts w:asciiTheme="minorHAnsi" w:hAnsiTheme="minorHAnsi" w:cs="Times New Roman"/>
          <w:i/>
          <w:color w:val="auto"/>
          <w:sz w:val="22"/>
          <w:szCs w:val="22"/>
        </w:rPr>
        <w:t>or illicit substances required for supervision, treatment compliance, and therapeutic intervention</w:t>
      </w:r>
      <w:r w:rsidR="00692E04" w:rsidRPr="00362F9D">
        <w:rPr>
          <w:rFonts w:asciiTheme="minorHAnsi" w:hAnsiTheme="minorHAnsi" w:cs="Times New Roman"/>
          <w:i/>
          <w:color w:val="auto"/>
          <w:sz w:val="22"/>
          <w:szCs w:val="22"/>
        </w:rPr>
        <w:t>.</w:t>
      </w:r>
    </w:p>
    <w:p w14:paraId="2E1F9C78" w14:textId="77777777" w:rsidR="00176294" w:rsidRPr="00362F9D" w:rsidRDefault="00176294" w:rsidP="007565BB">
      <w:pPr>
        <w:pStyle w:val="BHTCCHead4"/>
        <w:numPr>
          <w:ilvl w:val="0"/>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25BC3878" w14:textId="685D9FA3" w:rsidR="00BD6D92" w:rsidRPr="00362F9D" w:rsidRDefault="00BD6D92" w:rsidP="00BD6D92">
      <w:pPr>
        <w:pStyle w:val="BHTCCHead4"/>
        <w:numPr>
          <w:ilvl w:val="0"/>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40CF2976"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667673D9"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69473FD2" w14:textId="77777777" w:rsidR="00BD6D92" w:rsidRPr="00362F9D" w:rsidRDefault="00BD6D92" w:rsidP="00BD6D92">
      <w:pPr>
        <w:pStyle w:val="BHTCCHead4"/>
        <w:numPr>
          <w:ilvl w:val="0"/>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385F7885" w14:textId="77777777" w:rsidR="00172F7C" w:rsidRPr="00362F9D" w:rsidRDefault="00172F7C" w:rsidP="00172F7C">
      <w:pPr>
        <w:pStyle w:val="BHTCCHead4"/>
        <w:numPr>
          <w:ilvl w:val="1"/>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419F6686" w14:textId="77777777" w:rsidR="00172F7C" w:rsidRPr="00362F9D" w:rsidRDefault="00172F7C" w:rsidP="00172F7C">
      <w:pPr>
        <w:pStyle w:val="BHTCCHead4"/>
        <w:numPr>
          <w:ilvl w:val="1"/>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36A00C5B" w14:textId="7305F8BD" w:rsidR="00BD6D92" w:rsidRPr="00362F9D" w:rsidRDefault="00BD6D92" w:rsidP="00BD6D92">
      <w:pPr>
        <w:pStyle w:val="BHTCCHead4"/>
        <w:numPr>
          <w:ilvl w:val="0"/>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individuals tested positive? (To-date)</w:t>
      </w:r>
    </w:p>
    <w:p w14:paraId="1B2D0537" w14:textId="77777777" w:rsidR="00172F7C" w:rsidRPr="00362F9D" w:rsidRDefault="00172F7C" w:rsidP="00172F7C">
      <w:pPr>
        <w:pStyle w:val="BHTCCHead4"/>
        <w:numPr>
          <w:ilvl w:val="1"/>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292DBCFD" w14:textId="77777777" w:rsidR="00172F7C" w:rsidRPr="00362F9D" w:rsidRDefault="00172F7C" w:rsidP="00172F7C">
      <w:pPr>
        <w:pStyle w:val="BHTCCHead4"/>
        <w:numPr>
          <w:ilvl w:val="1"/>
          <w:numId w:val="32"/>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4A38D7EF" w14:textId="01C04076" w:rsidR="00604F07" w:rsidRPr="00362F9D" w:rsidRDefault="00604F07" w:rsidP="00362F9D">
      <w:pPr>
        <w:spacing w:before="240"/>
        <w:rPr>
          <w:rFonts w:cs="Times New Roman"/>
          <w:b/>
        </w:rPr>
      </w:pPr>
      <w:r w:rsidRPr="00362F9D">
        <w:rPr>
          <w:rFonts w:cs="Times New Roman"/>
          <w:b/>
        </w:rPr>
        <w:t xml:space="preserve">Education </w:t>
      </w:r>
      <w:r w:rsidR="006116AE" w:rsidRPr="00362F9D">
        <w:rPr>
          <w:rFonts w:cs="Times New Roman"/>
          <w:b/>
        </w:rPr>
        <w:t>Support</w:t>
      </w:r>
    </w:p>
    <w:p w14:paraId="7AFD5844" w14:textId="71F6E7D5" w:rsidR="00BD6D92" w:rsidRPr="00362F9D" w:rsidRDefault="00BD6D92" w:rsidP="00BD6D92">
      <w:pPr>
        <w:pStyle w:val="BHTCCHead4"/>
        <w:ind w:left="90"/>
        <w:rPr>
          <w:rFonts w:asciiTheme="minorHAnsi" w:hAnsiTheme="minorHAnsi" w:cs="Times New Roman"/>
          <w:i/>
          <w:color w:val="auto"/>
          <w:sz w:val="22"/>
          <w:szCs w:val="22"/>
        </w:rPr>
      </w:pPr>
      <w:r w:rsidRPr="00362F9D">
        <w:rPr>
          <w:rFonts w:asciiTheme="minorHAnsi" w:hAnsiTheme="minorHAnsi" w:cs="Times New Roman"/>
          <w:i/>
          <w:color w:val="auto"/>
          <w:sz w:val="22"/>
          <w:szCs w:val="22"/>
        </w:rPr>
        <w:t>Services available to enhance educational opportunities (</w:t>
      </w:r>
      <w:r w:rsidR="0044381B" w:rsidRPr="00362F9D">
        <w:rPr>
          <w:rFonts w:asciiTheme="minorHAnsi" w:hAnsiTheme="minorHAnsi" w:cs="Times New Roman"/>
          <w:i/>
          <w:color w:val="auto"/>
          <w:sz w:val="22"/>
          <w:szCs w:val="22"/>
        </w:rPr>
        <w:t>e.g.</w:t>
      </w:r>
      <w:r w:rsidR="00327F38" w:rsidRPr="00362F9D">
        <w:rPr>
          <w:rFonts w:asciiTheme="minorHAnsi" w:hAnsiTheme="minorHAnsi" w:cs="Times New Roman"/>
          <w:i/>
          <w:color w:val="auto"/>
          <w:sz w:val="22"/>
          <w:szCs w:val="22"/>
        </w:rPr>
        <w:t>,</w:t>
      </w:r>
      <w:r w:rsidRPr="00362F9D">
        <w:rPr>
          <w:rFonts w:asciiTheme="minorHAnsi" w:hAnsiTheme="minorHAnsi" w:cs="Times New Roman"/>
          <w:i/>
          <w:color w:val="auto"/>
          <w:sz w:val="22"/>
          <w:szCs w:val="22"/>
        </w:rPr>
        <w:t xml:space="preserve"> tutoring, GED prep classes, community college course enrollment). This should no include vocational job training</w:t>
      </w:r>
      <w:r w:rsidR="0044381B" w:rsidRPr="00362F9D">
        <w:rPr>
          <w:rFonts w:asciiTheme="minorHAnsi" w:hAnsiTheme="minorHAnsi" w:cs="Times New Roman"/>
          <w:i/>
          <w:color w:val="auto"/>
          <w:sz w:val="22"/>
          <w:szCs w:val="22"/>
        </w:rPr>
        <w:t>/workforce development</w:t>
      </w:r>
      <w:r w:rsidRPr="00362F9D">
        <w:rPr>
          <w:rFonts w:asciiTheme="minorHAnsi" w:hAnsiTheme="minorHAnsi" w:cs="Times New Roman"/>
          <w:i/>
          <w:color w:val="auto"/>
          <w:sz w:val="22"/>
          <w:szCs w:val="22"/>
        </w:rPr>
        <w:t xml:space="preserve"> opportunities. </w:t>
      </w:r>
    </w:p>
    <w:p w14:paraId="01C0D21B" w14:textId="77777777" w:rsidR="00AA3CF4" w:rsidRPr="00362F9D" w:rsidRDefault="00AA3CF4" w:rsidP="007565BB">
      <w:pPr>
        <w:pStyle w:val="BHTCCHead4"/>
        <w:numPr>
          <w:ilvl w:val="0"/>
          <w:numId w:val="34"/>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5D49126D" w14:textId="77777777" w:rsidR="00AA3CF4" w:rsidRPr="00362F9D" w:rsidRDefault="00AA3CF4" w:rsidP="007565BB">
      <w:pPr>
        <w:pStyle w:val="BHTCCHead4"/>
        <w:numPr>
          <w:ilvl w:val="0"/>
          <w:numId w:val="34"/>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p>
    <w:p w14:paraId="117895F5" w14:textId="43DB9CD1" w:rsidR="00BD6D92" w:rsidRPr="00362F9D" w:rsidRDefault="00BD6D92" w:rsidP="00BD6D92">
      <w:pPr>
        <w:pStyle w:val="BHTCCHead4"/>
        <w:numPr>
          <w:ilvl w:val="0"/>
          <w:numId w:val="34"/>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5A1D8E2D"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3AE43AB3"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60ACC383" w14:textId="77777777" w:rsidR="00BD6D92" w:rsidRPr="00362F9D" w:rsidRDefault="00BD6D92" w:rsidP="00BD6D92">
      <w:pPr>
        <w:pStyle w:val="BHTCCHead4"/>
        <w:numPr>
          <w:ilvl w:val="0"/>
          <w:numId w:val="34"/>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5AB7FD9D" w14:textId="77777777" w:rsidR="00172F7C" w:rsidRPr="00362F9D" w:rsidRDefault="00172F7C" w:rsidP="00172F7C">
      <w:pPr>
        <w:pStyle w:val="BHTCCHead4"/>
        <w:numPr>
          <w:ilvl w:val="1"/>
          <w:numId w:val="34"/>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5F8969B8" w14:textId="77777777" w:rsidR="00172F7C" w:rsidRPr="00362F9D" w:rsidRDefault="00172F7C" w:rsidP="00172F7C">
      <w:pPr>
        <w:pStyle w:val="BHTCCHead4"/>
        <w:numPr>
          <w:ilvl w:val="1"/>
          <w:numId w:val="34"/>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2AA93A6C" w14:textId="77777777" w:rsidR="00604F07" w:rsidRPr="00362F9D" w:rsidRDefault="00604F07" w:rsidP="007565BB">
      <w:pPr>
        <w:pStyle w:val="BHTCCHead4"/>
        <w:numPr>
          <w:ilvl w:val="0"/>
          <w:numId w:val="25"/>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lastRenderedPageBreak/>
        <w:t xml:space="preserve">Relapse </w:t>
      </w:r>
      <w:r w:rsidR="00423BB2" w:rsidRPr="00362F9D">
        <w:rPr>
          <w:rFonts w:asciiTheme="minorHAnsi" w:hAnsiTheme="minorHAnsi" w:cs="Times New Roman"/>
          <w:b/>
          <w:color w:val="auto"/>
          <w:sz w:val="22"/>
          <w:szCs w:val="22"/>
        </w:rPr>
        <w:t>prevention</w:t>
      </w:r>
      <w:r w:rsidRPr="00362F9D">
        <w:rPr>
          <w:rFonts w:asciiTheme="minorHAnsi" w:hAnsiTheme="minorHAnsi" w:cs="Times New Roman"/>
          <w:b/>
          <w:color w:val="auto"/>
          <w:sz w:val="22"/>
          <w:szCs w:val="22"/>
        </w:rPr>
        <w:t xml:space="preserve"> and long term management</w:t>
      </w:r>
    </w:p>
    <w:p w14:paraId="2AFF9088" w14:textId="3EC04647" w:rsidR="00BD6D92" w:rsidRPr="00362F9D" w:rsidRDefault="00BD6D92" w:rsidP="00BD6D92">
      <w:pPr>
        <w:pStyle w:val="BHTCCHead4"/>
        <w:rPr>
          <w:rFonts w:asciiTheme="minorHAnsi" w:hAnsiTheme="minorHAnsi" w:cs="Times New Roman"/>
          <w:i/>
          <w:color w:val="auto"/>
          <w:sz w:val="22"/>
          <w:szCs w:val="22"/>
        </w:rPr>
      </w:pPr>
      <w:r w:rsidRPr="00362F9D">
        <w:rPr>
          <w:rFonts w:asciiTheme="minorHAnsi" w:hAnsiTheme="minorHAnsi" w:cs="Times New Roman"/>
          <w:i/>
          <w:color w:val="auto"/>
          <w:sz w:val="22"/>
          <w:szCs w:val="22"/>
        </w:rPr>
        <w:t>Services aimed at ensuring long-term recovery from mental health and substance use disorder</w:t>
      </w:r>
      <w:r w:rsidR="0044381B" w:rsidRPr="00362F9D">
        <w:rPr>
          <w:rFonts w:asciiTheme="minorHAnsi" w:hAnsiTheme="minorHAnsi" w:cs="Times New Roman"/>
          <w:i/>
          <w:color w:val="auto"/>
          <w:sz w:val="22"/>
          <w:szCs w:val="22"/>
        </w:rPr>
        <w:t>s.</w:t>
      </w:r>
    </w:p>
    <w:p w14:paraId="39331980" w14:textId="77777777" w:rsidR="00AA3CF4" w:rsidRPr="00362F9D" w:rsidRDefault="00AA3CF4" w:rsidP="007565BB">
      <w:pPr>
        <w:pStyle w:val="BHTCCHead4"/>
        <w:numPr>
          <w:ilvl w:val="0"/>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78661C49" w14:textId="77777777" w:rsidR="00AA3CF4" w:rsidRPr="00362F9D" w:rsidRDefault="00AA3CF4" w:rsidP="007565BB">
      <w:pPr>
        <w:pStyle w:val="BHTCCHead4"/>
        <w:numPr>
          <w:ilvl w:val="0"/>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p>
    <w:p w14:paraId="5B1BE4BA" w14:textId="6A69180D" w:rsidR="00BD6D92" w:rsidRPr="00362F9D" w:rsidRDefault="00BD6D92" w:rsidP="00BD6D92">
      <w:pPr>
        <w:pStyle w:val="BHTCCHead4"/>
        <w:numPr>
          <w:ilvl w:val="0"/>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58229580"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41CE38D9"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1F67C582" w14:textId="77777777" w:rsidR="00BD6D92" w:rsidRPr="00362F9D" w:rsidRDefault="00BD6D92" w:rsidP="00BD6D92">
      <w:pPr>
        <w:pStyle w:val="BHTCCHead4"/>
        <w:numPr>
          <w:ilvl w:val="0"/>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35A99116" w14:textId="77777777" w:rsidR="00172F7C" w:rsidRPr="00362F9D" w:rsidRDefault="00172F7C" w:rsidP="00172F7C">
      <w:pPr>
        <w:pStyle w:val="BHTCCHead4"/>
        <w:numPr>
          <w:ilvl w:val="1"/>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452FB948" w14:textId="77777777" w:rsidR="00172F7C" w:rsidRPr="00362F9D" w:rsidRDefault="00172F7C" w:rsidP="00172F7C">
      <w:pPr>
        <w:pStyle w:val="BHTCCHead4"/>
        <w:numPr>
          <w:ilvl w:val="1"/>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68272323" w14:textId="77777777" w:rsidR="00D3405B" w:rsidRPr="00362F9D" w:rsidRDefault="00D3405B" w:rsidP="00D3405B">
      <w:pPr>
        <w:pStyle w:val="BHTCCHead4"/>
        <w:ind w:left="1440"/>
        <w:rPr>
          <w:rFonts w:asciiTheme="minorHAnsi" w:hAnsiTheme="minorHAnsi" w:cs="Times New Roman"/>
          <w:color w:val="auto"/>
          <w:sz w:val="22"/>
          <w:szCs w:val="22"/>
        </w:rPr>
      </w:pPr>
    </w:p>
    <w:p w14:paraId="00534292" w14:textId="77777777" w:rsidR="004B1798" w:rsidRPr="00362F9D" w:rsidRDefault="00E41BFB" w:rsidP="000F3266">
      <w:pPr>
        <w:pStyle w:val="BHTCCHead4"/>
        <w:numPr>
          <w:ilvl w:val="0"/>
          <w:numId w:val="25"/>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Housing Supports</w:t>
      </w:r>
      <w:r w:rsidR="00214B10" w:rsidRPr="00362F9D">
        <w:rPr>
          <w:rFonts w:asciiTheme="minorHAnsi" w:hAnsiTheme="minorHAnsi" w:cs="Times New Roman"/>
          <w:b/>
          <w:color w:val="auto"/>
          <w:sz w:val="22"/>
          <w:szCs w:val="22"/>
        </w:rPr>
        <w:t xml:space="preserve"> </w:t>
      </w:r>
    </w:p>
    <w:p w14:paraId="5A60D1C3" w14:textId="7154E1D0" w:rsidR="004B1798" w:rsidRPr="00362F9D" w:rsidRDefault="004B1798" w:rsidP="004B1798">
      <w:pPr>
        <w:pStyle w:val="BHTCCBody"/>
        <w:rPr>
          <w:rFonts w:asciiTheme="minorHAnsi" w:hAnsiTheme="minorHAnsi" w:cs="Times New Roman"/>
          <w:b/>
          <w:i/>
          <w:sz w:val="22"/>
        </w:rPr>
      </w:pPr>
      <w:r w:rsidRPr="00362F9D">
        <w:rPr>
          <w:rFonts w:asciiTheme="minorHAnsi" w:hAnsiTheme="minorHAnsi" w:cs="Times New Roman"/>
          <w:i/>
          <w:sz w:val="22"/>
        </w:rPr>
        <w:t>Housing support services provide a range of different tasks to help someone manage their home, such as assistance to claim welfare benefits, fill-in forms, manage a household budget, keeping safe and secure, getting help from other specialist services, obtain furniture and furnishings, and help with shopping and housework.</w:t>
      </w:r>
    </w:p>
    <w:p w14:paraId="17C6E391" w14:textId="77777777" w:rsidR="00AA3CF4" w:rsidRPr="00362F9D" w:rsidRDefault="00AA3CF4" w:rsidP="007565BB">
      <w:pPr>
        <w:pStyle w:val="BHTCCHead4"/>
        <w:numPr>
          <w:ilvl w:val="0"/>
          <w:numId w:val="38"/>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4414F928" w14:textId="38243D2A" w:rsidR="00AA3CF4" w:rsidRPr="00362F9D" w:rsidRDefault="00AA3CF4" w:rsidP="007565BB">
      <w:pPr>
        <w:pStyle w:val="BHTCCHead4"/>
        <w:numPr>
          <w:ilvl w:val="0"/>
          <w:numId w:val="38"/>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r w:rsidR="00692E04" w:rsidRPr="00362F9D">
        <w:rPr>
          <w:rFonts w:asciiTheme="minorHAnsi" w:hAnsiTheme="minorHAnsi" w:cs="Times New Roman"/>
          <w:color w:val="auto"/>
          <w:sz w:val="22"/>
          <w:szCs w:val="22"/>
        </w:rPr>
        <w:t>.</w:t>
      </w:r>
    </w:p>
    <w:p w14:paraId="5CCC971B" w14:textId="7AD18BC3" w:rsidR="00BD6D92" w:rsidRPr="00362F9D" w:rsidRDefault="00BD6D92" w:rsidP="00BD6D92">
      <w:pPr>
        <w:pStyle w:val="BHTCCHead4"/>
        <w:numPr>
          <w:ilvl w:val="0"/>
          <w:numId w:val="38"/>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2FCDCA04"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04CBC1D1" w14:textId="77777777" w:rsidR="00BD6D92" w:rsidRPr="00362F9D" w:rsidRDefault="00BD6D92" w:rsidP="0044745F">
      <w:pPr>
        <w:pStyle w:val="BHTCCHead4"/>
        <w:numPr>
          <w:ilvl w:val="1"/>
          <w:numId w:val="27"/>
        </w:numPr>
        <w:spacing w:after="0"/>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17D7118C" w14:textId="77777777" w:rsidR="00BD6D92" w:rsidRPr="00362F9D" w:rsidRDefault="00BD6D92" w:rsidP="00BD6D92">
      <w:pPr>
        <w:pStyle w:val="BHTCCHead4"/>
        <w:numPr>
          <w:ilvl w:val="0"/>
          <w:numId w:val="38"/>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52E3D326" w14:textId="77777777" w:rsidR="00172F7C" w:rsidRPr="00362F9D" w:rsidRDefault="00172F7C" w:rsidP="00D3405B">
      <w:pPr>
        <w:pStyle w:val="BHTCCHead4"/>
        <w:numPr>
          <w:ilvl w:val="1"/>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09284A66" w14:textId="77777777" w:rsidR="00172F7C" w:rsidRPr="00362F9D" w:rsidRDefault="00172F7C" w:rsidP="00D3405B">
      <w:pPr>
        <w:pStyle w:val="BHTCCHead4"/>
        <w:numPr>
          <w:ilvl w:val="1"/>
          <w:numId w:val="35"/>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66EAE600" w14:textId="77777777" w:rsidR="00D3405B" w:rsidRPr="00362F9D" w:rsidRDefault="00D3405B" w:rsidP="00D3405B">
      <w:pPr>
        <w:pStyle w:val="BHTCCHead4"/>
        <w:ind w:left="1440"/>
        <w:rPr>
          <w:rFonts w:asciiTheme="minorHAnsi" w:hAnsiTheme="minorHAnsi" w:cs="Times New Roman"/>
          <w:color w:val="auto"/>
          <w:sz w:val="22"/>
          <w:szCs w:val="22"/>
        </w:rPr>
      </w:pPr>
    </w:p>
    <w:p w14:paraId="3A3AEC2F" w14:textId="77777777" w:rsidR="007565BB" w:rsidRPr="00362F9D" w:rsidRDefault="007565BB" w:rsidP="007565BB">
      <w:pPr>
        <w:pStyle w:val="BHTCCHead4"/>
        <w:numPr>
          <w:ilvl w:val="0"/>
          <w:numId w:val="25"/>
        </w:numPr>
        <w:tabs>
          <w:tab w:val="left" w:pos="630"/>
        </w:tabs>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Peer support services</w:t>
      </w:r>
    </w:p>
    <w:p w14:paraId="32E4DD51" w14:textId="697F5B38" w:rsidR="004B1798" w:rsidRPr="00362F9D" w:rsidRDefault="004B1798" w:rsidP="004B1798">
      <w:pPr>
        <w:pStyle w:val="BHTCCBody"/>
        <w:rPr>
          <w:rFonts w:asciiTheme="minorHAnsi" w:hAnsiTheme="minorHAnsi" w:cs="Times New Roman"/>
          <w:b/>
          <w:i/>
          <w:sz w:val="22"/>
        </w:rPr>
      </w:pPr>
      <w:r w:rsidRPr="00362F9D">
        <w:rPr>
          <w:rFonts w:asciiTheme="minorHAnsi" w:hAnsiTheme="minorHAnsi" w:cs="Times New Roman"/>
          <w:i/>
          <w:sz w:val="22"/>
          <w:shd w:val="clear" w:color="auto" w:fill="FFFFFF"/>
        </w:rPr>
        <w:t xml:space="preserve">Peer services include mutual support groups, peer-run programs and services in traditional mental health agencies provided by peer support specialists/ individuals with lived experience. </w:t>
      </w:r>
    </w:p>
    <w:p w14:paraId="0183AD48" w14:textId="77777777" w:rsidR="007565BB" w:rsidRPr="00362F9D" w:rsidRDefault="007565BB" w:rsidP="007565BB">
      <w:pPr>
        <w:pStyle w:val="BHTCCHead4"/>
        <w:numPr>
          <w:ilvl w:val="0"/>
          <w:numId w:val="31"/>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339B4D58" w14:textId="051B0EDF" w:rsidR="007565BB" w:rsidRPr="00362F9D" w:rsidRDefault="007565BB" w:rsidP="007565BB">
      <w:pPr>
        <w:pStyle w:val="BHTCCHead4"/>
        <w:numPr>
          <w:ilvl w:val="0"/>
          <w:numId w:val="31"/>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r w:rsidR="00692E04" w:rsidRPr="00362F9D">
        <w:rPr>
          <w:rFonts w:asciiTheme="minorHAnsi" w:hAnsiTheme="minorHAnsi" w:cs="Times New Roman"/>
          <w:color w:val="auto"/>
          <w:sz w:val="22"/>
          <w:szCs w:val="22"/>
        </w:rPr>
        <w:t>.</w:t>
      </w:r>
    </w:p>
    <w:p w14:paraId="53EBA469" w14:textId="4F34787F" w:rsidR="00BD6D92" w:rsidRPr="00362F9D" w:rsidRDefault="00BD6D92" w:rsidP="00BD6D92">
      <w:pPr>
        <w:pStyle w:val="BHTCCHead4"/>
        <w:numPr>
          <w:ilvl w:val="0"/>
          <w:numId w:val="31"/>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120F31A1"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6BEFAD06"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64CDC094" w14:textId="77777777" w:rsidR="00BD6D92" w:rsidRPr="00362F9D" w:rsidRDefault="00BD6D92" w:rsidP="00BD6D92">
      <w:pPr>
        <w:pStyle w:val="BHTCCHead4"/>
        <w:numPr>
          <w:ilvl w:val="0"/>
          <w:numId w:val="31"/>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69BAEC9D" w14:textId="77777777" w:rsidR="00172F7C" w:rsidRPr="00362F9D" w:rsidRDefault="00172F7C" w:rsidP="00172F7C">
      <w:pPr>
        <w:pStyle w:val="BHTCCHead4"/>
        <w:numPr>
          <w:ilvl w:val="1"/>
          <w:numId w:val="31"/>
        </w:numPr>
        <w:rPr>
          <w:rFonts w:asciiTheme="minorHAnsi" w:hAnsiTheme="minorHAnsi" w:cs="Times New Roman"/>
          <w:color w:val="auto"/>
          <w:sz w:val="22"/>
          <w:szCs w:val="22"/>
        </w:rPr>
      </w:pPr>
      <w:r w:rsidRPr="00362F9D">
        <w:rPr>
          <w:rFonts w:asciiTheme="minorHAnsi" w:hAnsiTheme="minorHAnsi" w:cs="Times New Roman"/>
          <w:color w:val="auto"/>
          <w:sz w:val="22"/>
          <w:szCs w:val="22"/>
        </w:rPr>
        <w:lastRenderedPageBreak/>
        <w:t>Unduplicated?</w:t>
      </w:r>
    </w:p>
    <w:p w14:paraId="431440C4" w14:textId="77777777" w:rsidR="00172F7C" w:rsidRPr="00362F9D" w:rsidRDefault="00172F7C" w:rsidP="00172F7C">
      <w:pPr>
        <w:pStyle w:val="BHTCCHead4"/>
        <w:numPr>
          <w:ilvl w:val="1"/>
          <w:numId w:val="31"/>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5C866EF5" w14:textId="77777777" w:rsidR="00D3405B" w:rsidRPr="00362F9D" w:rsidRDefault="00D3405B" w:rsidP="00D3405B">
      <w:pPr>
        <w:pStyle w:val="BHTCCHead4"/>
        <w:ind w:left="1440"/>
        <w:rPr>
          <w:rFonts w:asciiTheme="minorHAnsi" w:hAnsiTheme="minorHAnsi" w:cs="Times New Roman"/>
          <w:color w:val="auto"/>
          <w:sz w:val="22"/>
          <w:szCs w:val="22"/>
        </w:rPr>
      </w:pPr>
    </w:p>
    <w:p w14:paraId="23965629" w14:textId="77777777" w:rsidR="00604F07" w:rsidRPr="00362F9D" w:rsidRDefault="00604F07" w:rsidP="007565BB">
      <w:pPr>
        <w:pStyle w:val="BHTCCHead4"/>
        <w:numPr>
          <w:ilvl w:val="0"/>
          <w:numId w:val="25"/>
        </w:numPr>
        <w:ind w:left="360"/>
        <w:rPr>
          <w:rFonts w:asciiTheme="minorHAnsi" w:hAnsiTheme="minorHAnsi" w:cs="Times New Roman"/>
          <w:b/>
          <w:color w:val="auto"/>
          <w:sz w:val="22"/>
          <w:szCs w:val="22"/>
        </w:rPr>
      </w:pPr>
      <w:r w:rsidRPr="00362F9D">
        <w:rPr>
          <w:rFonts w:asciiTheme="minorHAnsi" w:hAnsiTheme="minorHAnsi" w:cs="Times New Roman"/>
          <w:b/>
          <w:color w:val="auto"/>
          <w:sz w:val="22"/>
          <w:szCs w:val="22"/>
        </w:rPr>
        <w:t>Recovery oriented system of care</w:t>
      </w:r>
      <w:r w:rsidR="00AA3CF4" w:rsidRPr="00362F9D">
        <w:rPr>
          <w:rFonts w:asciiTheme="minorHAnsi" w:hAnsiTheme="minorHAnsi" w:cs="Times New Roman"/>
          <w:b/>
          <w:color w:val="auto"/>
          <w:sz w:val="22"/>
          <w:szCs w:val="22"/>
        </w:rPr>
        <w:t xml:space="preserve"> support services</w:t>
      </w:r>
    </w:p>
    <w:p w14:paraId="5974198E" w14:textId="77777777" w:rsidR="00AA3CF4" w:rsidRPr="00362F9D" w:rsidRDefault="00AA3CF4" w:rsidP="00ED455B">
      <w:pPr>
        <w:pStyle w:val="BHTCCHead4"/>
        <w:rPr>
          <w:rFonts w:asciiTheme="minorHAnsi" w:hAnsiTheme="minorHAnsi" w:cs="Times New Roman"/>
          <w:i/>
          <w:color w:val="auto"/>
          <w:sz w:val="22"/>
          <w:szCs w:val="22"/>
        </w:rPr>
      </w:pPr>
      <w:r w:rsidRPr="00362F9D">
        <w:rPr>
          <w:rFonts w:asciiTheme="minorHAnsi" w:hAnsiTheme="minorHAnsi" w:cs="Times New Roman"/>
          <w:i/>
          <w:color w:val="auto"/>
          <w:sz w:val="22"/>
          <w:szCs w:val="22"/>
        </w:rPr>
        <w:t>Support services such as transportation, life skills, employment services, job training, peer-to-peer services, mentoring, relapse prevention, and coaching services.</w:t>
      </w:r>
    </w:p>
    <w:p w14:paraId="560536B0" w14:textId="77777777" w:rsidR="00AA3CF4" w:rsidRPr="00362F9D" w:rsidRDefault="00AA3CF4" w:rsidP="007565BB">
      <w:pPr>
        <w:pStyle w:val="BHTCCHead4"/>
        <w:numPr>
          <w:ilvl w:val="0"/>
          <w:numId w:val="39"/>
        </w:numPr>
        <w:rPr>
          <w:rFonts w:asciiTheme="minorHAnsi" w:hAnsiTheme="minorHAnsi" w:cs="Times New Roman"/>
          <w:color w:val="auto"/>
          <w:sz w:val="22"/>
          <w:szCs w:val="22"/>
        </w:rPr>
      </w:pPr>
      <w:r w:rsidRPr="00362F9D">
        <w:rPr>
          <w:rFonts w:asciiTheme="minorHAnsi" w:hAnsiTheme="minorHAnsi" w:cs="Times New Roman"/>
          <w:color w:val="auto"/>
          <w:sz w:val="22"/>
          <w:szCs w:val="22"/>
        </w:rPr>
        <w:t>What is the name of the service?</w:t>
      </w:r>
    </w:p>
    <w:p w14:paraId="210FD4DB" w14:textId="6036F05A" w:rsidR="00AA3CF4" w:rsidRPr="00362F9D" w:rsidRDefault="00AA3CF4" w:rsidP="007565BB">
      <w:pPr>
        <w:pStyle w:val="BHTCCHead4"/>
        <w:numPr>
          <w:ilvl w:val="0"/>
          <w:numId w:val="39"/>
        </w:numPr>
        <w:rPr>
          <w:rFonts w:asciiTheme="minorHAnsi" w:hAnsiTheme="minorHAnsi" w:cs="Times New Roman"/>
          <w:color w:val="auto"/>
          <w:sz w:val="22"/>
          <w:szCs w:val="22"/>
        </w:rPr>
      </w:pPr>
      <w:r w:rsidRPr="00362F9D">
        <w:rPr>
          <w:rFonts w:asciiTheme="minorHAnsi" w:hAnsiTheme="minorHAnsi" w:cs="Times New Roman"/>
          <w:color w:val="auto"/>
          <w:sz w:val="22"/>
          <w:szCs w:val="22"/>
        </w:rPr>
        <w:t>Describe the services offered</w:t>
      </w:r>
      <w:r w:rsidR="00186D46" w:rsidRPr="00362F9D">
        <w:rPr>
          <w:rFonts w:asciiTheme="minorHAnsi" w:hAnsiTheme="minorHAnsi" w:cs="Times New Roman"/>
          <w:color w:val="auto"/>
          <w:sz w:val="22"/>
          <w:szCs w:val="22"/>
        </w:rPr>
        <w:t>.</w:t>
      </w:r>
    </w:p>
    <w:p w14:paraId="0487F5A7" w14:textId="4406ECC3" w:rsidR="00BD6D92" w:rsidRPr="00362F9D" w:rsidRDefault="00BD6D92" w:rsidP="00BD6D92">
      <w:pPr>
        <w:pStyle w:val="BHTCCHead4"/>
        <w:numPr>
          <w:ilvl w:val="0"/>
          <w:numId w:val="39"/>
        </w:numPr>
        <w:rPr>
          <w:rFonts w:asciiTheme="minorHAnsi" w:hAnsiTheme="minorHAnsi" w:cs="Times New Roman"/>
          <w:color w:val="auto"/>
          <w:sz w:val="22"/>
          <w:szCs w:val="22"/>
        </w:rPr>
      </w:pPr>
      <w:r w:rsidRPr="00362F9D">
        <w:rPr>
          <w:rFonts w:asciiTheme="minorHAnsi" w:hAnsiTheme="minorHAnsi" w:cs="Times New Roman"/>
          <w:color w:val="auto"/>
          <w:sz w:val="22"/>
          <w:szCs w:val="22"/>
        </w:rPr>
        <w:t>Was this service used during the past two-quarter reporting period?</w:t>
      </w:r>
    </w:p>
    <w:p w14:paraId="6EE7C1E2"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Yes</w:t>
      </w:r>
    </w:p>
    <w:p w14:paraId="4C060079" w14:textId="77777777" w:rsidR="00BD6D92" w:rsidRPr="00362F9D" w:rsidRDefault="00BD6D92" w:rsidP="00BD6D92">
      <w:pPr>
        <w:pStyle w:val="BHTCCHead4"/>
        <w:numPr>
          <w:ilvl w:val="1"/>
          <w:numId w:val="27"/>
        </w:numPr>
        <w:rPr>
          <w:rFonts w:asciiTheme="minorHAnsi" w:hAnsiTheme="minorHAnsi" w:cs="Times New Roman"/>
          <w:color w:val="auto"/>
          <w:sz w:val="22"/>
          <w:szCs w:val="22"/>
        </w:rPr>
      </w:pPr>
      <w:r w:rsidRPr="00362F9D">
        <w:rPr>
          <w:rFonts w:asciiTheme="minorHAnsi" w:hAnsiTheme="minorHAnsi" w:cs="Times New Roman"/>
          <w:color w:val="auto"/>
          <w:sz w:val="22"/>
          <w:szCs w:val="22"/>
        </w:rPr>
        <w:t>No</w:t>
      </w:r>
    </w:p>
    <w:p w14:paraId="1D4D0816" w14:textId="77777777" w:rsidR="00BD6D92" w:rsidRPr="00362F9D" w:rsidRDefault="00BD6D92" w:rsidP="00BD6D92">
      <w:pPr>
        <w:pStyle w:val="BHTCCHead4"/>
        <w:numPr>
          <w:ilvl w:val="0"/>
          <w:numId w:val="39"/>
        </w:numPr>
        <w:rPr>
          <w:rFonts w:asciiTheme="minorHAnsi" w:hAnsiTheme="minorHAnsi" w:cs="Times New Roman"/>
          <w:color w:val="auto"/>
          <w:sz w:val="22"/>
          <w:szCs w:val="22"/>
        </w:rPr>
      </w:pPr>
      <w:r w:rsidRPr="00362F9D">
        <w:rPr>
          <w:rFonts w:asciiTheme="minorHAnsi" w:hAnsiTheme="minorHAnsi" w:cs="Times New Roman"/>
          <w:color w:val="auto"/>
          <w:sz w:val="22"/>
          <w:szCs w:val="22"/>
        </w:rPr>
        <w:t>How many clients have received this service? (To-date)</w:t>
      </w:r>
    </w:p>
    <w:p w14:paraId="7B057119" w14:textId="77777777" w:rsidR="00172F7C" w:rsidRPr="00362F9D" w:rsidRDefault="00172F7C" w:rsidP="00172F7C">
      <w:pPr>
        <w:pStyle w:val="BHTCCHead4"/>
        <w:numPr>
          <w:ilvl w:val="1"/>
          <w:numId w:val="39"/>
        </w:numPr>
        <w:rPr>
          <w:rFonts w:asciiTheme="minorHAnsi" w:hAnsiTheme="minorHAnsi" w:cs="Times New Roman"/>
          <w:color w:val="auto"/>
          <w:sz w:val="22"/>
          <w:szCs w:val="22"/>
        </w:rPr>
      </w:pPr>
      <w:r w:rsidRPr="00362F9D">
        <w:rPr>
          <w:rFonts w:asciiTheme="minorHAnsi" w:hAnsiTheme="minorHAnsi" w:cs="Times New Roman"/>
          <w:color w:val="auto"/>
          <w:sz w:val="22"/>
          <w:szCs w:val="22"/>
        </w:rPr>
        <w:t>Unduplicated?</w:t>
      </w:r>
    </w:p>
    <w:p w14:paraId="1AD0BA61" w14:textId="77777777" w:rsidR="00172F7C" w:rsidRPr="00362F9D" w:rsidRDefault="00172F7C" w:rsidP="00172F7C">
      <w:pPr>
        <w:pStyle w:val="BHTCCHead4"/>
        <w:numPr>
          <w:ilvl w:val="1"/>
          <w:numId w:val="39"/>
        </w:numPr>
        <w:rPr>
          <w:rFonts w:asciiTheme="minorHAnsi" w:hAnsiTheme="minorHAnsi" w:cs="Times New Roman"/>
          <w:color w:val="auto"/>
          <w:sz w:val="22"/>
          <w:szCs w:val="22"/>
        </w:rPr>
      </w:pPr>
      <w:r w:rsidRPr="00362F9D">
        <w:rPr>
          <w:rFonts w:asciiTheme="minorHAnsi" w:hAnsiTheme="minorHAnsi" w:cs="Times New Roman"/>
          <w:color w:val="auto"/>
          <w:sz w:val="22"/>
          <w:szCs w:val="22"/>
        </w:rPr>
        <w:t>Total?</w:t>
      </w:r>
    </w:p>
    <w:p w14:paraId="20B77EAB" w14:textId="77777777" w:rsidR="000C6971" w:rsidRPr="00362F9D" w:rsidRDefault="000C6971" w:rsidP="00E52D62">
      <w:pPr>
        <w:pStyle w:val="BHTCCHead4"/>
        <w:ind w:left="1440"/>
        <w:rPr>
          <w:rFonts w:asciiTheme="minorHAnsi" w:hAnsiTheme="minorHAnsi" w:cs="Times New Roman"/>
          <w:color w:val="auto"/>
          <w:sz w:val="22"/>
          <w:szCs w:val="22"/>
        </w:rPr>
      </w:pPr>
    </w:p>
    <w:sectPr w:rsidR="000C6971" w:rsidRPr="00362F9D" w:rsidSect="00E81A47">
      <w:headerReference w:type="default" r:id="rId7"/>
      <w:footerReference w:type="default" r:id="rId8"/>
      <w:pgSz w:w="12240" w:h="15840"/>
      <w:pgMar w:top="1440" w:right="1152" w:bottom="1152" w:left="1152" w:header="720" w:footer="6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7A2D3" w14:textId="77777777" w:rsidR="00792ABE" w:rsidRDefault="00792ABE" w:rsidP="000C51C3">
      <w:pPr>
        <w:spacing w:after="0" w:line="240" w:lineRule="auto"/>
      </w:pPr>
      <w:r>
        <w:separator/>
      </w:r>
    </w:p>
  </w:endnote>
  <w:endnote w:type="continuationSeparator" w:id="0">
    <w:p w14:paraId="46146FF0" w14:textId="77777777" w:rsidR="00792ABE" w:rsidRDefault="00792ABE" w:rsidP="000C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290875"/>
      <w:docPartObj>
        <w:docPartGallery w:val="Page Numbers (Bottom of Page)"/>
        <w:docPartUnique/>
      </w:docPartObj>
    </w:sdtPr>
    <w:sdtEndPr>
      <w:rPr>
        <w:noProof/>
      </w:rPr>
    </w:sdtEndPr>
    <w:sdtContent>
      <w:p w14:paraId="4FB31E55" w14:textId="73CDE183" w:rsidR="00E81A47" w:rsidRDefault="00E81A47">
        <w:pPr>
          <w:pStyle w:val="Footer"/>
          <w:jc w:val="right"/>
        </w:pPr>
        <w:r>
          <w:fldChar w:fldCharType="begin"/>
        </w:r>
        <w:r>
          <w:instrText xml:space="preserve"> PAGE   \* MERGEFORMAT </w:instrText>
        </w:r>
        <w:r>
          <w:fldChar w:fldCharType="separate"/>
        </w:r>
        <w:r w:rsidR="00362F9D">
          <w:rPr>
            <w:noProof/>
          </w:rPr>
          <w:t>11</w:t>
        </w:r>
        <w:r>
          <w:rPr>
            <w:noProof/>
          </w:rPr>
          <w:fldChar w:fldCharType="end"/>
        </w:r>
      </w:p>
    </w:sdtContent>
  </w:sdt>
  <w:p w14:paraId="2CBB9F2E" w14:textId="77777777" w:rsidR="00E81A47" w:rsidRDefault="00E81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7821" w14:textId="77777777" w:rsidR="00792ABE" w:rsidRDefault="00792ABE" w:rsidP="000C51C3">
      <w:pPr>
        <w:spacing w:after="0" w:line="240" w:lineRule="auto"/>
      </w:pPr>
      <w:r>
        <w:separator/>
      </w:r>
    </w:p>
  </w:footnote>
  <w:footnote w:type="continuationSeparator" w:id="0">
    <w:p w14:paraId="75BFCED0" w14:textId="77777777" w:rsidR="00792ABE" w:rsidRDefault="00792ABE" w:rsidP="000C5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8E8" w14:textId="77777777" w:rsidR="001B19AB" w:rsidRPr="00362F9D" w:rsidRDefault="001B19AB" w:rsidP="00E81A47">
    <w:pPr>
      <w:spacing w:after="0" w:line="240" w:lineRule="auto"/>
      <w:rPr>
        <w:rFonts w:eastAsia="Calibri" w:cs="Times New Roman"/>
        <w:sz w:val="20"/>
        <w:szCs w:val="20"/>
      </w:rPr>
    </w:pPr>
    <w:r w:rsidRPr="00362F9D">
      <w:rPr>
        <w:rFonts w:eastAsia="Calibri" w:cs="Times New Roman"/>
        <w:sz w:val="20"/>
        <w:szCs w:val="20"/>
      </w:rPr>
      <w:t>Substance Abuse Mental Health Services Administration</w:t>
    </w:r>
  </w:p>
  <w:p w14:paraId="42CDB208" w14:textId="14504627" w:rsidR="001B19AB" w:rsidRPr="001B19AB" w:rsidRDefault="00AD3A5F" w:rsidP="00E81A47">
    <w:pPr>
      <w:pBdr>
        <w:bottom w:val="single" w:sz="12" w:space="1" w:color="1F4E79"/>
      </w:pBdr>
      <w:tabs>
        <w:tab w:val="right" w:pos="9360"/>
      </w:tabs>
      <w:spacing w:after="0" w:line="240" w:lineRule="auto"/>
      <w:rPr>
        <w:sz w:val="2"/>
        <w:szCs w:val="2"/>
      </w:rPr>
    </w:pPr>
    <w:r w:rsidRPr="00362F9D">
      <w:rPr>
        <w:rFonts w:eastAsia="Calibri" w:cs="Times New Roman"/>
      </w:rPr>
      <w:t>Biannual Program Inventory</w:t>
    </w:r>
    <w:r w:rsidR="00362F9D">
      <w:rPr>
        <w:rFonts w:eastAsia="Calibri" w:cs="Times New Roman"/>
      </w:rPr>
      <w:t>—BHTCC Version</w:t>
    </w:r>
    <w:r w:rsidRPr="00E81A47">
      <w:rPr>
        <w:rFonts w:ascii="Arial Narrow" w:eastAsia="Calibri" w:hAnsi="Arial Narrow" w:cs="Times New Roman"/>
      </w:rPr>
      <w:t xml:space="preserve"> </w:t>
    </w:r>
    <w:r w:rsidR="00E81A47">
      <w:rPr>
        <w:rFonts w:ascii="Arial Narrow" w:eastAsia="Calibri" w:hAnsi="Arial Narrow"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248B5"/>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BE9"/>
    <w:multiLevelType w:val="hybridMultilevel"/>
    <w:tmpl w:val="1710333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71E60"/>
    <w:multiLevelType w:val="hybridMultilevel"/>
    <w:tmpl w:val="02C6DC00"/>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A5888"/>
    <w:multiLevelType w:val="hybridMultilevel"/>
    <w:tmpl w:val="DB70E62E"/>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3717"/>
    <w:multiLevelType w:val="hybridMultilevel"/>
    <w:tmpl w:val="4AEEF772"/>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40D76"/>
    <w:multiLevelType w:val="hybridMultilevel"/>
    <w:tmpl w:val="55C248F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7B9"/>
    <w:multiLevelType w:val="hybridMultilevel"/>
    <w:tmpl w:val="D0B67C7C"/>
    <w:lvl w:ilvl="0" w:tplc="22BE35C0">
      <w:start w:val="1"/>
      <w:numFmt w:val="decimal"/>
      <w:lvlText w:val="%1."/>
      <w:lvlJc w:val="left"/>
      <w:pPr>
        <w:ind w:left="2250" w:hanging="360"/>
      </w:pPr>
      <w:rPr>
        <w:rFonts w:ascii="Ebrima" w:hAnsi="Ebrima"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AAE28FC"/>
    <w:multiLevelType w:val="hybridMultilevel"/>
    <w:tmpl w:val="1AC8CE64"/>
    <w:lvl w:ilvl="0" w:tplc="22BE35C0">
      <w:start w:val="1"/>
      <w:numFmt w:val="decimal"/>
      <w:lvlText w:val="%1."/>
      <w:lvlJc w:val="left"/>
      <w:pPr>
        <w:ind w:left="2250" w:hanging="360"/>
      </w:pPr>
      <w:rPr>
        <w:rFonts w:ascii="Ebrima" w:hAnsi="Ebrima" w:hint="default"/>
      </w:rPr>
    </w:lvl>
    <w:lvl w:ilvl="1" w:tplc="18C21434">
      <w:start w:val="1"/>
      <w:numFmt w:val="bullet"/>
      <w:lvlText w:val=""/>
      <w:lvlJc w:val="left"/>
      <w:pPr>
        <w:ind w:left="2970" w:hanging="360"/>
      </w:pPr>
      <w:rPr>
        <w:rFonts w:ascii="Symbol" w:hAnsi="Symbol" w:hint="default"/>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B7C1D25"/>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843E7"/>
    <w:multiLevelType w:val="hybridMultilevel"/>
    <w:tmpl w:val="C6A678A4"/>
    <w:lvl w:ilvl="0" w:tplc="22BE35C0">
      <w:start w:val="1"/>
      <w:numFmt w:val="decimal"/>
      <w:lvlText w:val="%1."/>
      <w:lvlJc w:val="left"/>
      <w:pPr>
        <w:ind w:left="1530" w:hanging="360"/>
      </w:pPr>
      <w:rPr>
        <w:rFonts w:ascii="Ebrima" w:hAnsi="Ebrima" w:hint="default"/>
      </w:rPr>
    </w:lvl>
    <w:lvl w:ilvl="1" w:tplc="18C21434">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1114092"/>
    <w:multiLevelType w:val="hybridMultilevel"/>
    <w:tmpl w:val="AD5C3FAA"/>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231B8"/>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41736"/>
    <w:multiLevelType w:val="hybridMultilevel"/>
    <w:tmpl w:val="45AAFEB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23E65"/>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4752F"/>
    <w:multiLevelType w:val="hybridMultilevel"/>
    <w:tmpl w:val="B5C03780"/>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060E7"/>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B2E68"/>
    <w:multiLevelType w:val="hybridMultilevel"/>
    <w:tmpl w:val="6334442A"/>
    <w:lvl w:ilvl="0" w:tplc="7F3C80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A766FA"/>
    <w:multiLevelType w:val="hybridMultilevel"/>
    <w:tmpl w:val="BF28F870"/>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C58E4"/>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B1812"/>
    <w:multiLevelType w:val="hybridMultilevel"/>
    <w:tmpl w:val="5246C496"/>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67530"/>
    <w:multiLevelType w:val="hybridMultilevel"/>
    <w:tmpl w:val="F992180A"/>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E12775"/>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5514A"/>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45740"/>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637EC"/>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F39E8"/>
    <w:multiLevelType w:val="hybridMultilevel"/>
    <w:tmpl w:val="6CDCC98C"/>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8383F"/>
    <w:multiLevelType w:val="hybridMultilevel"/>
    <w:tmpl w:val="F3F6E83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B3100"/>
    <w:multiLevelType w:val="hybridMultilevel"/>
    <w:tmpl w:val="3962AF2E"/>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74D28"/>
    <w:multiLevelType w:val="hybridMultilevel"/>
    <w:tmpl w:val="77EAC64C"/>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935A6"/>
    <w:multiLevelType w:val="hybridMultilevel"/>
    <w:tmpl w:val="CA26D000"/>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11516"/>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15ECD"/>
    <w:multiLevelType w:val="hybridMultilevel"/>
    <w:tmpl w:val="5A4C948A"/>
    <w:lvl w:ilvl="0" w:tplc="1898D7C2">
      <w:start w:val="4"/>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419DD"/>
    <w:multiLevelType w:val="hybridMultilevel"/>
    <w:tmpl w:val="F0546D8C"/>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981973"/>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AB54B5"/>
    <w:multiLevelType w:val="hybridMultilevel"/>
    <w:tmpl w:val="0BA8A47A"/>
    <w:lvl w:ilvl="0" w:tplc="5094CF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92CB8"/>
    <w:multiLevelType w:val="hybridMultilevel"/>
    <w:tmpl w:val="B4082F46"/>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F78DF"/>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D020AC"/>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32E99"/>
    <w:multiLevelType w:val="hybridMultilevel"/>
    <w:tmpl w:val="5D142944"/>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55587"/>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F3B55"/>
    <w:multiLevelType w:val="hybridMultilevel"/>
    <w:tmpl w:val="BA04E36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21"/>
  </w:num>
  <w:num w:numId="4">
    <w:abstractNumId w:val="0"/>
  </w:num>
  <w:num w:numId="5">
    <w:abstractNumId w:val="2"/>
  </w:num>
  <w:num w:numId="6">
    <w:abstractNumId w:val="5"/>
  </w:num>
  <w:num w:numId="7">
    <w:abstractNumId w:val="30"/>
  </w:num>
  <w:num w:numId="8">
    <w:abstractNumId w:val="10"/>
  </w:num>
  <w:num w:numId="9">
    <w:abstractNumId w:val="7"/>
  </w:num>
  <w:num w:numId="10">
    <w:abstractNumId w:val="4"/>
  </w:num>
  <w:num w:numId="11">
    <w:abstractNumId w:val="24"/>
  </w:num>
  <w:num w:numId="12">
    <w:abstractNumId w:val="17"/>
  </w:num>
  <w:num w:numId="13">
    <w:abstractNumId w:val="34"/>
  </w:num>
  <w:num w:numId="14">
    <w:abstractNumId w:val="29"/>
  </w:num>
  <w:num w:numId="15">
    <w:abstractNumId w:val="31"/>
  </w:num>
  <w:num w:numId="16">
    <w:abstractNumId w:val="26"/>
  </w:num>
  <w:num w:numId="17">
    <w:abstractNumId w:val="40"/>
  </w:num>
  <w:num w:numId="18">
    <w:abstractNumId w:val="33"/>
  </w:num>
  <w:num w:numId="19">
    <w:abstractNumId w:val="9"/>
  </w:num>
  <w:num w:numId="20">
    <w:abstractNumId w:val="42"/>
  </w:num>
  <w:num w:numId="21">
    <w:abstractNumId w:val="6"/>
  </w:num>
  <w:num w:numId="22">
    <w:abstractNumId w:val="22"/>
  </w:num>
  <w:num w:numId="23">
    <w:abstractNumId w:val="13"/>
  </w:num>
  <w:num w:numId="24">
    <w:abstractNumId w:val="32"/>
  </w:num>
  <w:num w:numId="25">
    <w:abstractNumId w:val="19"/>
  </w:num>
  <w:num w:numId="26">
    <w:abstractNumId w:val="16"/>
  </w:num>
  <w:num w:numId="27">
    <w:abstractNumId w:val="11"/>
  </w:num>
  <w:num w:numId="28">
    <w:abstractNumId w:val="39"/>
  </w:num>
  <w:num w:numId="29">
    <w:abstractNumId w:val="44"/>
  </w:num>
  <w:num w:numId="30">
    <w:abstractNumId w:val="8"/>
  </w:num>
  <w:num w:numId="31">
    <w:abstractNumId w:val="15"/>
  </w:num>
  <w:num w:numId="32">
    <w:abstractNumId w:val="28"/>
  </w:num>
  <w:num w:numId="33">
    <w:abstractNumId w:val="1"/>
  </w:num>
  <w:num w:numId="34">
    <w:abstractNumId w:val="37"/>
  </w:num>
  <w:num w:numId="35">
    <w:abstractNumId w:val="20"/>
  </w:num>
  <w:num w:numId="36">
    <w:abstractNumId w:val="12"/>
  </w:num>
  <w:num w:numId="37">
    <w:abstractNumId w:val="41"/>
  </w:num>
  <w:num w:numId="38">
    <w:abstractNumId w:val="27"/>
  </w:num>
  <w:num w:numId="39">
    <w:abstractNumId w:val="43"/>
  </w:num>
  <w:num w:numId="40">
    <w:abstractNumId w:val="3"/>
  </w:num>
  <w:num w:numId="41">
    <w:abstractNumId w:val="36"/>
  </w:num>
  <w:num w:numId="42">
    <w:abstractNumId w:val="23"/>
  </w:num>
  <w:num w:numId="43">
    <w:abstractNumId w:val="18"/>
  </w:num>
  <w:num w:numId="44">
    <w:abstractNumId w:val="38"/>
  </w:num>
  <w:num w:numId="4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02E05"/>
    <w:rsid w:val="00004D26"/>
    <w:rsid w:val="0001075C"/>
    <w:rsid w:val="0003505B"/>
    <w:rsid w:val="000415E1"/>
    <w:rsid w:val="00081A69"/>
    <w:rsid w:val="000A2A35"/>
    <w:rsid w:val="000A2B4B"/>
    <w:rsid w:val="000C51C3"/>
    <w:rsid w:val="000C5BF4"/>
    <w:rsid w:val="000C6971"/>
    <w:rsid w:val="000E103C"/>
    <w:rsid w:val="000F7D6B"/>
    <w:rsid w:val="00115C8E"/>
    <w:rsid w:val="00124721"/>
    <w:rsid w:val="00126171"/>
    <w:rsid w:val="00172F7C"/>
    <w:rsid w:val="001734AA"/>
    <w:rsid w:val="00176294"/>
    <w:rsid w:val="00186D46"/>
    <w:rsid w:val="00191C67"/>
    <w:rsid w:val="001B19AB"/>
    <w:rsid w:val="001C15E3"/>
    <w:rsid w:val="001F14EA"/>
    <w:rsid w:val="00204217"/>
    <w:rsid w:val="00214B10"/>
    <w:rsid w:val="002350C3"/>
    <w:rsid w:val="00257F98"/>
    <w:rsid w:val="00286AAA"/>
    <w:rsid w:val="00293348"/>
    <w:rsid w:val="002A186D"/>
    <w:rsid w:val="002A3C26"/>
    <w:rsid w:val="002C4E92"/>
    <w:rsid w:val="002D24A8"/>
    <w:rsid w:val="002D2757"/>
    <w:rsid w:val="002D4EEE"/>
    <w:rsid w:val="002D5191"/>
    <w:rsid w:val="00327F38"/>
    <w:rsid w:val="00340D55"/>
    <w:rsid w:val="00362F9D"/>
    <w:rsid w:val="003759B6"/>
    <w:rsid w:val="00384AB7"/>
    <w:rsid w:val="003B229B"/>
    <w:rsid w:val="003B4625"/>
    <w:rsid w:val="003C3726"/>
    <w:rsid w:val="003D7106"/>
    <w:rsid w:val="003D797B"/>
    <w:rsid w:val="003F606F"/>
    <w:rsid w:val="00403F0F"/>
    <w:rsid w:val="004144AA"/>
    <w:rsid w:val="00423BB2"/>
    <w:rsid w:val="00433BDB"/>
    <w:rsid w:val="0044381B"/>
    <w:rsid w:val="0044745F"/>
    <w:rsid w:val="004478BB"/>
    <w:rsid w:val="00461394"/>
    <w:rsid w:val="00481863"/>
    <w:rsid w:val="00485E14"/>
    <w:rsid w:val="004B1798"/>
    <w:rsid w:val="004C2149"/>
    <w:rsid w:val="005436F7"/>
    <w:rsid w:val="005516AB"/>
    <w:rsid w:val="005556CE"/>
    <w:rsid w:val="00574BA7"/>
    <w:rsid w:val="0059019C"/>
    <w:rsid w:val="005A4A0C"/>
    <w:rsid w:val="005B12F8"/>
    <w:rsid w:val="005C0F7A"/>
    <w:rsid w:val="005C3D67"/>
    <w:rsid w:val="005E3C2C"/>
    <w:rsid w:val="005F3A9C"/>
    <w:rsid w:val="00604F07"/>
    <w:rsid w:val="006116AE"/>
    <w:rsid w:val="00630E13"/>
    <w:rsid w:val="0065351C"/>
    <w:rsid w:val="006604B4"/>
    <w:rsid w:val="00672E74"/>
    <w:rsid w:val="006835CD"/>
    <w:rsid w:val="00692E04"/>
    <w:rsid w:val="006D1705"/>
    <w:rsid w:val="00706054"/>
    <w:rsid w:val="007565BB"/>
    <w:rsid w:val="007731C4"/>
    <w:rsid w:val="00791D6C"/>
    <w:rsid w:val="00792ABE"/>
    <w:rsid w:val="007D37B7"/>
    <w:rsid w:val="007E2436"/>
    <w:rsid w:val="007F1728"/>
    <w:rsid w:val="00827FD5"/>
    <w:rsid w:val="00836BC3"/>
    <w:rsid w:val="00840036"/>
    <w:rsid w:val="00863FD7"/>
    <w:rsid w:val="008B1427"/>
    <w:rsid w:val="008D4A89"/>
    <w:rsid w:val="009058FE"/>
    <w:rsid w:val="009246FC"/>
    <w:rsid w:val="00936C4F"/>
    <w:rsid w:val="00937022"/>
    <w:rsid w:val="0094245E"/>
    <w:rsid w:val="00955595"/>
    <w:rsid w:val="0097096B"/>
    <w:rsid w:val="00971118"/>
    <w:rsid w:val="009774BE"/>
    <w:rsid w:val="009B3ACB"/>
    <w:rsid w:val="009E12A0"/>
    <w:rsid w:val="00A11CC5"/>
    <w:rsid w:val="00A13EC9"/>
    <w:rsid w:val="00A40169"/>
    <w:rsid w:val="00A53849"/>
    <w:rsid w:val="00A60364"/>
    <w:rsid w:val="00A82B96"/>
    <w:rsid w:val="00A9498C"/>
    <w:rsid w:val="00AA3CF4"/>
    <w:rsid w:val="00AA7C97"/>
    <w:rsid w:val="00AD2661"/>
    <w:rsid w:val="00AD2C34"/>
    <w:rsid w:val="00AD3A5F"/>
    <w:rsid w:val="00AE08ED"/>
    <w:rsid w:val="00AE0CF2"/>
    <w:rsid w:val="00AE285D"/>
    <w:rsid w:val="00AF0506"/>
    <w:rsid w:val="00AF6DCF"/>
    <w:rsid w:val="00B04D87"/>
    <w:rsid w:val="00B51862"/>
    <w:rsid w:val="00B52A6A"/>
    <w:rsid w:val="00B6286B"/>
    <w:rsid w:val="00B9335B"/>
    <w:rsid w:val="00BA4935"/>
    <w:rsid w:val="00BB1127"/>
    <w:rsid w:val="00BC4C2C"/>
    <w:rsid w:val="00BD240E"/>
    <w:rsid w:val="00BD6D92"/>
    <w:rsid w:val="00C040BA"/>
    <w:rsid w:val="00C12186"/>
    <w:rsid w:val="00C171C3"/>
    <w:rsid w:val="00C47AB9"/>
    <w:rsid w:val="00C75205"/>
    <w:rsid w:val="00C808FB"/>
    <w:rsid w:val="00C8507F"/>
    <w:rsid w:val="00CB6E34"/>
    <w:rsid w:val="00D06FAC"/>
    <w:rsid w:val="00D144A2"/>
    <w:rsid w:val="00D16D39"/>
    <w:rsid w:val="00D3405B"/>
    <w:rsid w:val="00D60971"/>
    <w:rsid w:val="00D770EF"/>
    <w:rsid w:val="00D82DFD"/>
    <w:rsid w:val="00DA70D1"/>
    <w:rsid w:val="00DE5955"/>
    <w:rsid w:val="00DF22A7"/>
    <w:rsid w:val="00E10004"/>
    <w:rsid w:val="00E27AE0"/>
    <w:rsid w:val="00E41BFB"/>
    <w:rsid w:val="00E51075"/>
    <w:rsid w:val="00E52D62"/>
    <w:rsid w:val="00E61DD4"/>
    <w:rsid w:val="00E81A47"/>
    <w:rsid w:val="00E84BEF"/>
    <w:rsid w:val="00E93CD7"/>
    <w:rsid w:val="00EC1F3D"/>
    <w:rsid w:val="00ED41BE"/>
    <w:rsid w:val="00ED455B"/>
    <w:rsid w:val="00ED7C13"/>
    <w:rsid w:val="00EE402F"/>
    <w:rsid w:val="00F36F89"/>
    <w:rsid w:val="00F45528"/>
    <w:rsid w:val="00F552D2"/>
    <w:rsid w:val="00F65FFC"/>
    <w:rsid w:val="00F85969"/>
    <w:rsid w:val="00FB4BAB"/>
    <w:rsid w:val="00FD7967"/>
    <w:rsid w:val="00FE13E8"/>
    <w:rsid w:val="00FF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2"/>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3"/>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4"/>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4B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22447">
      <w:bodyDiv w:val="1"/>
      <w:marLeft w:val="0"/>
      <w:marRight w:val="0"/>
      <w:marTop w:val="0"/>
      <w:marBottom w:val="0"/>
      <w:divBdr>
        <w:top w:val="none" w:sz="0" w:space="0" w:color="auto"/>
        <w:left w:val="none" w:sz="0" w:space="0" w:color="auto"/>
        <w:bottom w:val="none" w:sz="0" w:space="0" w:color="auto"/>
        <w:right w:val="none" w:sz="0" w:space="0" w:color="auto"/>
      </w:divBdr>
    </w:div>
    <w:div w:id="1514538257">
      <w:bodyDiv w:val="1"/>
      <w:marLeft w:val="0"/>
      <w:marRight w:val="0"/>
      <w:marTop w:val="0"/>
      <w:marBottom w:val="0"/>
      <w:divBdr>
        <w:top w:val="none" w:sz="0" w:space="0" w:color="auto"/>
        <w:left w:val="none" w:sz="0" w:space="0" w:color="auto"/>
        <w:bottom w:val="none" w:sz="0" w:space="0" w:color="auto"/>
        <w:right w:val="none" w:sz="0" w:space="0" w:color="auto"/>
      </w:divBdr>
    </w:div>
    <w:div w:id="1577547830">
      <w:bodyDiv w:val="1"/>
      <w:marLeft w:val="0"/>
      <w:marRight w:val="0"/>
      <w:marTop w:val="0"/>
      <w:marBottom w:val="0"/>
      <w:divBdr>
        <w:top w:val="none" w:sz="0" w:space="0" w:color="auto"/>
        <w:left w:val="none" w:sz="0" w:space="0" w:color="auto"/>
        <w:bottom w:val="none" w:sz="0" w:space="0" w:color="auto"/>
        <w:right w:val="none" w:sz="0" w:space="0" w:color="auto"/>
      </w:divBdr>
    </w:div>
    <w:div w:id="1777865569">
      <w:bodyDiv w:val="1"/>
      <w:marLeft w:val="0"/>
      <w:marRight w:val="0"/>
      <w:marTop w:val="0"/>
      <w:marBottom w:val="0"/>
      <w:divBdr>
        <w:top w:val="none" w:sz="0" w:space="0" w:color="auto"/>
        <w:left w:val="none" w:sz="0" w:space="0" w:color="auto"/>
        <w:bottom w:val="none" w:sz="0" w:space="0" w:color="auto"/>
        <w:right w:val="none" w:sz="0" w:space="0" w:color="auto"/>
      </w:divBdr>
    </w:div>
    <w:div w:id="21205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2016-03-08T17:13:00Z</dcterms:created>
  <dcterms:modified xsi:type="dcterms:W3CDTF">2016-03-08T17:44:00Z</dcterms:modified>
</cp:coreProperties>
</file>