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D5E19" w14:textId="77777777" w:rsidR="00813B6C" w:rsidRDefault="00813B6C" w:rsidP="00813B6C">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243FD09B" w14:textId="7052D537" w:rsidR="00813B6C" w:rsidRDefault="00813B6C" w:rsidP="00813B6C">
      <w:pPr>
        <w:spacing w:line="240" w:lineRule="atLeast"/>
        <w:rPr>
          <w:rFonts w:ascii="Times New Roman" w:hAnsi="Times New Roman"/>
          <w:b/>
          <w:bCs/>
          <w:sz w:val="24"/>
          <w:szCs w:val="24"/>
        </w:rPr>
      </w:pPr>
      <w:r>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0938-TBD</w:t>
      </w:r>
      <w:r>
        <w:rPr>
          <w:rFonts w:ascii="Times New Roman" w:hAnsi="Times New Roman"/>
          <w:sz w:val="24"/>
          <w:szCs w:val="24"/>
        </w:rPr>
        <w:t xml:space="preserve">.  The time required to complete this information collection is estimated to </w:t>
      </w:r>
      <w:r w:rsidRPr="00D41246">
        <w:rPr>
          <w:rFonts w:ascii="Times New Roman" w:hAnsi="Times New Roman"/>
          <w:sz w:val="24"/>
          <w:szCs w:val="24"/>
        </w:rPr>
        <w:t xml:space="preserve">average </w:t>
      </w:r>
      <w:r w:rsidRPr="00D41246">
        <w:rPr>
          <w:rFonts w:ascii="Times New Roman" w:hAnsi="Times New Roman"/>
          <w:b/>
          <w:bCs/>
          <w:sz w:val="24"/>
          <w:szCs w:val="24"/>
        </w:rPr>
        <w:t>60 minutes</w:t>
      </w:r>
      <w:r w:rsidRPr="00D41246">
        <w:rPr>
          <w:rFonts w:ascii="Times New Roman" w:hAnsi="Times New Roman"/>
          <w:sz w:val="24"/>
          <w:szCs w:val="24"/>
        </w:rPr>
        <w:t xml:space="preserve"> per</w:t>
      </w:r>
      <w:r>
        <w:rPr>
          <w:rFonts w:ascii="Times New Roman" w:hAnsi="Times New Roman"/>
          <w:sz w:val="24"/>
          <w:szCs w:val="24"/>
        </w:rPr>
        <w:t xml:space="preserve">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w:t>
      </w:r>
      <w:r w:rsidR="00DE2647" w:rsidRPr="00DB5DBA">
        <w:rPr>
          <w:rFonts w:ascii="Times New Roman" w:hAnsi="Times New Roman" w:cs="Times New Roman"/>
          <w:b/>
          <w:bCs/>
          <w:sz w:val="24"/>
          <w:szCs w:val="24"/>
        </w:rPr>
        <w:t xml:space="preserve">please contact </w:t>
      </w:r>
      <w:r w:rsidR="00DE2647" w:rsidRPr="002E002F">
        <w:rPr>
          <w:rFonts w:ascii="Times New Roman" w:hAnsi="Times New Roman" w:cs="Times New Roman"/>
          <w:b/>
          <w:bCs/>
          <w:sz w:val="24"/>
          <w:szCs w:val="24"/>
        </w:rPr>
        <w:t>Teresa DeCaro</w:t>
      </w:r>
      <w:r w:rsidR="00DE2647">
        <w:rPr>
          <w:rFonts w:ascii="Times New Roman" w:hAnsi="Times New Roman" w:cs="Times New Roman"/>
          <w:b/>
          <w:bCs/>
          <w:sz w:val="24"/>
          <w:szCs w:val="24"/>
        </w:rPr>
        <w:t>, teresa.decaro@cms.hhs.gov</w:t>
      </w:r>
      <w:r w:rsidR="00DE2647" w:rsidRPr="002E002F">
        <w:rPr>
          <w:rFonts w:ascii="Times New Roman" w:hAnsi="Times New Roman" w:cs="Times New Roman"/>
          <w:b/>
          <w:bCs/>
          <w:sz w:val="24"/>
          <w:szCs w:val="24"/>
        </w:rPr>
        <w:t>.</w:t>
      </w:r>
      <w:bookmarkStart w:id="0" w:name="_GoBack"/>
      <w:bookmarkEnd w:id="0"/>
    </w:p>
    <w:p w14:paraId="3F3296E3" w14:textId="77777777" w:rsidR="00813B6C" w:rsidRDefault="00813B6C" w:rsidP="00813B6C">
      <w:pPr>
        <w:rPr>
          <w:rFonts w:ascii="Arial" w:hAnsi="Arial" w:cs="Arial"/>
        </w:rPr>
      </w:pPr>
    </w:p>
    <w:p w14:paraId="5C94681F" w14:textId="77777777" w:rsidR="0067566E" w:rsidRDefault="0067566E" w:rsidP="0067566E">
      <w:pPr>
        <w:rPr>
          <w:b/>
          <w:color w:val="1F497D" w:themeColor="text2"/>
        </w:rPr>
      </w:pPr>
    </w:p>
    <w:p w14:paraId="5937CC64" w14:textId="77777777" w:rsidR="0067566E" w:rsidRDefault="0067566E">
      <w:pPr>
        <w:rPr>
          <w:b/>
          <w:color w:val="1F497D" w:themeColor="text2"/>
        </w:rPr>
      </w:pPr>
      <w:r>
        <w:rPr>
          <w:b/>
          <w:color w:val="1F497D" w:themeColor="text2"/>
        </w:rPr>
        <w:br w:type="page"/>
      </w:r>
    </w:p>
    <w:p w14:paraId="7134092D" w14:textId="4CA90DF7" w:rsidR="0067566E" w:rsidRPr="0067566E" w:rsidRDefault="0067566E" w:rsidP="00813B6C">
      <w:pPr>
        <w:rPr>
          <w:b/>
          <w:color w:val="1F497D" w:themeColor="text2"/>
        </w:rPr>
      </w:pPr>
      <w:r w:rsidRPr="00813B6C">
        <w:rPr>
          <w:rFonts w:ascii="Times New Roman" w:hAnsi="Times New Roman" w:cs="Times New Roman"/>
          <w:b/>
          <w:sz w:val="28"/>
        </w:rPr>
        <w:lastRenderedPageBreak/>
        <w:t xml:space="preserve">Healthy Indiana Plan (HIP) 2.0 </w:t>
      </w:r>
      <w:r>
        <w:rPr>
          <w:rFonts w:ascii="Times New Roman" w:hAnsi="Times New Roman" w:cs="Times New Roman"/>
          <w:b/>
          <w:sz w:val="28"/>
        </w:rPr>
        <w:br/>
      </w:r>
      <w:r w:rsidRPr="00813B6C">
        <w:rPr>
          <w:rFonts w:ascii="Times New Roman" w:hAnsi="Times New Roman" w:cs="Times New Roman"/>
          <w:b/>
          <w:color w:val="1F497D" w:themeColor="text2"/>
          <w:sz w:val="28"/>
        </w:rPr>
        <w:t>Disenrollee and Lockout Survey Testing Debriefing Script</w:t>
      </w:r>
    </w:p>
    <w:p w14:paraId="3E7496A9" w14:textId="76088796" w:rsidR="00813B6C" w:rsidRPr="00813B6C" w:rsidRDefault="00813B6C" w:rsidP="00813B6C">
      <w:pPr>
        <w:rPr>
          <w:rFonts w:ascii="Times New Roman" w:hAnsi="Times New Roman" w:cs="Times New Roman"/>
          <w:b/>
          <w:color w:val="1F497D" w:themeColor="text2"/>
          <w:u w:val="single"/>
        </w:rPr>
      </w:pPr>
      <w:r w:rsidRPr="00813B6C">
        <w:rPr>
          <w:rFonts w:ascii="Times New Roman" w:hAnsi="Times New Roman" w:cs="Times New Roman"/>
          <w:b/>
          <w:color w:val="1F497D" w:themeColor="text2"/>
          <w:u w:val="single"/>
        </w:rPr>
        <w:t>Survey Background</w:t>
      </w:r>
    </w:p>
    <w:p w14:paraId="19C4A458" w14:textId="77777777" w:rsidR="00813B6C" w:rsidRPr="00813B6C" w:rsidRDefault="00813B6C" w:rsidP="00813B6C">
      <w:pPr>
        <w:rPr>
          <w:rFonts w:ascii="Times New Roman" w:hAnsi="Times New Roman" w:cs="Times New Roman"/>
          <w:color w:val="1F497D" w:themeColor="text2"/>
        </w:rPr>
      </w:pPr>
      <w:r w:rsidRPr="00813B6C">
        <w:rPr>
          <w:rFonts w:ascii="Times New Roman" w:hAnsi="Times New Roman" w:cs="Times New Roman"/>
          <w:color w:val="1F497D" w:themeColor="text2"/>
        </w:rPr>
        <w:t>Part of the federal evaluation of the Healthy Indiana Plan (HIP) 2.0 Demonstration will be based on information collected using three beneficiary survey instruments. The three target populations for the instruments include: (1) current HIP 2.0 beneficiaries; (2) newly enrolled HIP 2.0 beneficiaries; and (3) HIP 2.0 disenrollees and beneficiaries who have been “locked out.” All instruments contain survey questions from existing beneficiary questionnaires, survey questions adapted from existing beneficiary questionnaires, and newly developed survey questions. The newly developed survey questions are especially important for testing, and focus on specific policies of interest to CMS. The beneficiary feedback captured by these instruments will help inform CMS decision making on health care policies.</w:t>
      </w:r>
    </w:p>
    <w:p w14:paraId="2D0A39E3" w14:textId="52289CD0" w:rsidR="00813B6C" w:rsidRPr="00813B6C" w:rsidRDefault="00813B6C" w:rsidP="00813B6C">
      <w:pPr>
        <w:rPr>
          <w:rFonts w:ascii="Times New Roman" w:hAnsi="Times New Roman" w:cs="Times New Roman"/>
          <w:color w:val="1F497D" w:themeColor="text2"/>
        </w:rPr>
      </w:pPr>
      <w:r w:rsidRPr="00813B6C">
        <w:rPr>
          <w:rFonts w:ascii="Times New Roman" w:hAnsi="Times New Roman" w:cs="Times New Roman"/>
          <w:color w:val="1F497D" w:themeColor="text2"/>
        </w:rPr>
        <w:t>The  HIP 2.0 disenrollees and beneficiaries who have been ‘locked out’ include three subpopulations – disenrollees, HIP Basic enrolled but formerly HIP Plus enrolled beneficiaries, individuals who have been locked out of HIP 2.0. These subpopulations are identified by their poverty level. The consequences of failing to make a monthly contribution to their POWER account vary. Those failing to make a monthly contribution above 100% FPL are locked out of HIP 2.0 and those failing to make a monthly contribution at or below 100% FPL are moved from HIP Plus to HIP Basic.</w:t>
      </w:r>
    </w:p>
    <w:p w14:paraId="5A2CC09F" w14:textId="2A09556E" w:rsidR="00805AB5" w:rsidRPr="00813B6C" w:rsidRDefault="0016722D" w:rsidP="00C27633">
      <w:pPr>
        <w:rPr>
          <w:rFonts w:ascii="Times New Roman" w:hAnsi="Times New Roman" w:cs="Times New Roman"/>
          <w:b/>
          <w:color w:val="1F497D" w:themeColor="text2"/>
        </w:rPr>
      </w:pPr>
      <w:r w:rsidRPr="00491C8F">
        <w:rPr>
          <w:rFonts w:ascii="Times New Roman" w:hAnsi="Times New Roman" w:cs="Times New Roman"/>
          <w:b/>
          <w:color w:val="1F497D" w:themeColor="text2"/>
        </w:rPr>
        <w:t>This survey testing</w:t>
      </w:r>
      <w:r w:rsidR="003160BF">
        <w:rPr>
          <w:rFonts w:ascii="Times New Roman" w:hAnsi="Times New Roman" w:cs="Times New Roman"/>
          <w:b/>
          <w:color w:val="1F497D" w:themeColor="text2"/>
        </w:rPr>
        <w:t xml:space="preserve"> script</w:t>
      </w:r>
      <w:r w:rsidRPr="00491C8F">
        <w:rPr>
          <w:rFonts w:ascii="Times New Roman" w:hAnsi="Times New Roman" w:cs="Times New Roman"/>
          <w:b/>
          <w:color w:val="1F497D" w:themeColor="text2"/>
        </w:rPr>
        <w:t xml:space="preserve"> serves as a guide for the interviewer debriefing on the </w:t>
      </w:r>
      <w:r w:rsidR="00805AB5" w:rsidRPr="00813B6C">
        <w:rPr>
          <w:rFonts w:ascii="Times New Roman" w:hAnsi="Times New Roman" w:cs="Times New Roman"/>
          <w:b/>
          <w:color w:val="1F497D" w:themeColor="text2"/>
        </w:rPr>
        <w:t>HIP 2.0 Disenrollee and Lockout Beneficiary Survey.</w:t>
      </w:r>
    </w:p>
    <w:p w14:paraId="64EC7425" w14:textId="77777777" w:rsidR="00813B6C" w:rsidRPr="00813B6C" w:rsidRDefault="00813B6C" w:rsidP="00813B6C">
      <w:pPr>
        <w:rPr>
          <w:rFonts w:ascii="Times New Roman" w:hAnsi="Times New Roman" w:cs="Times New Roman"/>
          <w:b/>
          <w:u w:val="single"/>
        </w:rPr>
      </w:pPr>
      <w:r w:rsidRPr="00813B6C">
        <w:rPr>
          <w:rFonts w:ascii="Times New Roman" w:hAnsi="Times New Roman" w:cs="Times New Roman"/>
          <w:b/>
          <w:u w:val="single"/>
        </w:rPr>
        <w:t xml:space="preserve">Pretest Introduction </w:t>
      </w:r>
      <w:r w:rsidRPr="00813B6C">
        <w:rPr>
          <w:rFonts w:ascii="Times New Roman" w:hAnsi="Times New Roman" w:cs="Times New Roman"/>
          <w:color w:val="1F497D" w:themeColor="text2"/>
          <w:u w:val="single"/>
        </w:rPr>
        <w:t>[Interviewer reads]</w:t>
      </w:r>
    </w:p>
    <w:p w14:paraId="5E309AE3" w14:textId="77777777" w:rsidR="00813B6C" w:rsidRPr="00813B6C" w:rsidRDefault="00813B6C" w:rsidP="00813B6C">
      <w:pPr>
        <w:rPr>
          <w:rFonts w:ascii="Times New Roman" w:hAnsi="Times New Roman" w:cs="Times New Roman"/>
        </w:rPr>
      </w:pPr>
      <w:r w:rsidRPr="00813B6C">
        <w:rPr>
          <w:rFonts w:ascii="Times New Roman" w:hAnsi="Times New Roman" w:cs="Times New Roman"/>
        </w:rPr>
        <w:t>On behalf of the Centers for Medicare &amp; Medicaid Services  and Social and Scientific Systems, Inc., thank you for agreeing to participate in this study of the Healthy Indiana Plan 2.0 (HIP 2.0). Your comments and opinions are very important to us.</w:t>
      </w:r>
    </w:p>
    <w:p w14:paraId="09B2E271" w14:textId="77777777" w:rsidR="00813B6C" w:rsidRPr="00813B6C" w:rsidRDefault="00813B6C" w:rsidP="00813B6C">
      <w:pPr>
        <w:rPr>
          <w:rFonts w:ascii="Times New Roman" w:hAnsi="Times New Roman" w:cs="Times New Roman"/>
        </w:rPr>
      </w:pPr>
      <w:r w:rsidRPr="00813B6C">
        <w:rPr>
          <w:rFonts w:ascii="Times New Roman" w:hAnsi="Times New Roman" w:cs="Times New Roman"/>
          <w:u w:val="single"/>
        </w:rPr>
        <w:t>The purpose of this interview is not to collect data, but to test a questionnaire.</w:t>
      </w:r>
      <w:r w:rsidRPr="00813B6C">
        <w:rPr>
          <w:rFonts w:ascii="Times New Roman" w:hAnsi="Times New Roman" w:cs="Times New Roman"/>
        </w:rPr>
        <w:t xml:space="preserve"> The questionnaire we are testing will be provided to Hoosiers as a paper questionnaire and an online (Web) questionnaire. Some of the questions we will review today may be difficult to understand, hard to answer, or can be understood in different ways. I am more interested in what you were thinking when you answered these questions than your actual answers. I would like to know your experience with deciding how to answer certain questions. We expect that some of questions will not be perfect, and that is what you will be helping us identify today. Do you have any questions about what I just told you?</w:t>
      </w:r>
    </w:p>
    <w:p w14:paraId="2EA5B2B6" w14:textId="77777777" w:rsidR="00813B6C" w:rsidRPr="00813B6C" w:rsidRDefault="00813B6C" w:rsidP="00813B6C">
      <w:pPr>
        <w:rPr>
          <w:rFonts w:ascii="Times New Roman" w:hAnsi="Times New Roman" w:cs="Times New Roman"/>
        </w:rPr>
      </w:pPr>
      <w:r w:rsidRPr="00813B6C">
        <w:rPr>
          <w:rFonts w:ascii="Times New Roman" w:hAnsi="Times New Roman" w:cs="Times New Roman"/>
        </w:rPr>
        <w:t xml:space="preserve">After you complete the questionnaire, I will go through it with you and sometimes ask what you think about a question or what a particular word means to you. We will not go through every question. Please feel free to give me any other comments you might have at the end of the interview. </w:t>
      </w:r>
    </w:p>
    <w:p w14:paraId="25C5C9A9" w14:textId="77777777" w:rsidR="00813B6C" w:rsidRPr="00813B6C" w:rsidRDefault="00813B6C" w:rsidP="00813B6C">
      <w:pPr>
        <w:rPr>
          <w:rFonts w:ascii="Times New Roman" w:hAnsi="Times New Roman" w:cs="Times New Roman"/>
        </w:rPr>
      </w:pPr>
      <w:r w:rsidRPr="00813B6C">
        <w:rPr>
          <w:rFonts w:ascii="Times New Roman" w:hAnsi="Times New Roman" w:cs="Times New Roman"/>
          <w:u w:val="single"/>
        </w:rPr>
        <w:t>Your comments will be kept private.</w:t>
      </w:r>
      <w:r w:rsidRPr="00813B6C">
        <w:rPr>
          <w:rFonts w:ascii="Times New Roman" w:hAnsi="Times New Roman" w:cs="Times New Roman"/>
        </w:rPr>
        <w:t xml:space="preserve"> Please answer the questions as freely as you can. You may refuse to answer any question that you do not wish to answer. This interview should take no more than 45 minutes of your time. </w:t>
      </w:r>
    </w:p>
    <w:p w14:paraId="2FD60E32" w14:textId="77777777" w:rsidR="00813B6C" w:rsidRPr="00813B6C" w:rsidRDefault="00813B6C" w:rsidP="00813B6C">
      <w:pPr>
        <w:rPr>
          <w:rFonts w:ascii="Times New Roman" w:hAnsi="Times New Roman" w:cs="Times New Roman"/>
        </w:rPr>
      </w:pPr>
      <w:r w:rsidRPr="00813B6C">
        <w:rPr>
          <w:rFonts w:ascii="Times New Roman" w:hAnsi="Times New Roman" w:cs="Times New Roman"/>
        </w:rPr>
        <w:t>Do you have any questions?</w:t>
      </w:r>
    </w:p>
    <w:p w14:paraId="41EB57AD" w14:textId="77777777" w:rsidR="00813B6C" w:rsidRPr="00813B6C" w:rsidRDefault="00813B6C" w:rsidP="00813B6C">
      <w:pPr>
        <w:rPr>
          <w:rFonts w:ascii="Times New Roman" w:hAnsi="Times New Roman" w:cs="Times New Roman"/>
        </w:rPr>
      </w:pPr>
      <w:r w:rsidRPr="00813B6C">
        <w:rPr>
          <w:rFonts w:ascii="Times New Roman" w:hAnsi="Times New Roman" w:cs="Times New Roman"/>
        </w:rPr>
        <w:lastRenderedPageBreak/>
        <w:t>OK, let’s begin. Please feel free to use your questionnaire to help you answer my questions.</w:t>
      </w:r>
    </w:p>
    <w:p w14:paraId="6B26F215" w14:textId="77777777" w:rsidR="007A736D" w:rsidRPr="00813B6C" w:rsidRDefault="007A736D" w:rsidP="007A736D">
      <w:pPr>
        <w:spacing w:after="0"/>
        <w:rPr>
          <w:rFonts w:ascii="Times New Roman" w:hAnsi="Times New Roman" w:cs="Times New Roman"/>
          <w:b/>
          <w:sz w:val="24"/>
        </w:rPr>
      </w:pPr>
      <w:r w:rsidRPr="00813B6C">
        <w:rPr>
          <w:rFonts w:ascii="Times New Roman" w:hAnsi="Times New Roman" w:cs="Times New Roman"/>
          <w:b/>
          <w:sz w:val="24"/>
        </w:rPr>
        <w:t xml:space="preserve">General Interviewer Probes </w:t>
      </w:r>
    </w:p>
    <w:p w14:paraId="50220A10" w14:textId="77777777" w:rsidR="007A736D" w:rsidRPr="00813B6C" w:rsidRDefault="007A736D" w:rsidP="007A736D">
      <w:pPr>
        <w:spacing w:after="0"/>
        <w:rPr>
          <w:rFonts w:ascii="Times New Roman" w:hAnsi="Times New Roman" w:cs="Times New Roman"/>
          <w:b/>
          <w:sz w:val="24"/>
        </w:rPr>
      </w:pPr>
      <w:r w:rsidRPr="00813B6C">
        <w:rPr>
          <w:rFonts w:ascii="Times New Roman" w:hAnsi="Times New Roman" w:cs="Times New Roman"/>
          <w:b/>
          <w:i/>
          <w:sz w:val="24"/>
        </w:rPr>
        <w:t>[Interviewer Instructions: The following questions are probes that interviewers should utilize during the interview to help facilitate a meaningful conversation with respondents.]</w:t>
      </w:r>
    </w:p>
    <w:p w14:paraId="44E8DA29"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Could you please tell me more about that?</w:t>
      </w:r>
    </w:p>
    <w:p w14:paraId="34062246"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Was that hard or easy to answer?</w:t>
      </w:r>
    </w:p>
    <w:p w14:paraId="6A5DA6ED"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How did you decide on that answer?</w:t>
      </w:r>
    </w:p>
    <w:p w14:paraId="25D9C796"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How confident are you in your answer?</w:t>
      </w:r>
    </w:p>
    <w:p w14:paraId="2ECA9824"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Were any of the answer options unclear or confusing?</w:t>
      </w:r>
    </w:p>
    <w:p w14:paraId="2D3B5DF8" w14:textId="77777777" w:rsidR="007A736D" w:rsidRPr="00813B6C" w:rsidRDefault="007A736D" w:rsidP="007A736D">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I noticed that you hesitated – please tell me what you were thinking.</w:t>
      </w:r>
    </w:p>
    <w:p w14:paraId="4AA3388A" w14:textId="64FD0FAC" w:rsidR="007A736D" w:rsidRPr="00813B6C" w:rsidRDefault="007A736D" w:rsidP="00DE7BB4">
      <w:pPr>
        <w:pStyle w:val="ListParagraph"/>
        <w:numPr>
          <w:ilvl w:val="0"/>
          <w:numId w:val="37"/>
        </w:numPr>
        <w:spacing w:after="0"/>
        <w:rPr>
          <w:rFonts w:ascii="Times New Roman" w:hAnsi="Times New Roman" w:cs="Times New Roman"/>
          <w:b/>
          <w:sz w:val="24"/>
        </w:rPr>
      </w:pPr>
      <w:r w:rsidRPr="00813B6C">
        <w:rPr>
          <w:rFonts w:ascii="Times New Roman" w:hAnsi="Times New Roman" w:cs="Times New Roman"/>
          <w:color w:val="0000FF"/>
        </w:rPr>
        <w:t>Were there any questions that were asked that you did not seem to belong in this questionnaire?</w:t>
      </w:r>
    </w:p>
    <w:p w14:paraId="23468F88" w14:textId="77777777" w:rsidR="007A736D" w:rsidRPr="00813B6C" w:rsidRDefault="007A736D" w:rsidP="007A736D">
      <w:pPr>
        <w:pStyle w:val="ListParagraph"/>
        <w:spacing w:after="0"/>
        <w:rPr>
          <w:rFonts w:ascii="Times New Roman" w:hAnsi="Times New Roman" w:cs="Times New Roman"/>
          <w:b/>
          <w:sz w:val="24"/>
        </w:rPr>
      </w:pPr>
    </w:p>
    <w:p w14:paraId="3CE60351" w14:textId="77777777" w:rsidR="008E18CA" w:rsidRPr="00813B6C" w:rsidRDefault="00627833" w:rsidP="008E18CA">
      <w:pPr>
        <w:spacing w:after="0"/>
        <w:rPr>
          <w:rFonts w:ascii="Times New Roman" w:hAnsi="Times New Roman" w:cs="Times New Roman"/>
          <w:b/>
          <w:sz w:val="24"/>
        </w:rPr>
      </w:pPr>
      <w:r w:rsidRPr="00813B6C">
        <w:rPr>
          <w:rFonts w:ascii="Times New Roman" w:hAnsi="Times New Roman" w:cs="Times New Roman"/>
          <w:b/>
          <w:sz w:val="24"/>
        </w:rPr>
        <w:t>Overarching/General Beneficiary Survey Interview Questions</w:t>
      </w:r>
    </w:p>
    <w:p w14:paraId="03B3E6F8" w14:textId="77777777" w:rsidR="008E18CA" w:rsidRPr="00813B6C" w:rsidRDefault="008E18CA" w:rsidP="008E18CA">
      <w:pPr>
        <w:spacing w:after="0"/>
        <w:rPr>
          <w:rFonts w:ascii="Times New Roman" w:hAnsi="Times New Roman" w:cs="Times New Roman"/>
          <w:b/>
          <w:sz w:val="24"/>
        </w:rPr>
      </w:pPr>
    </w:p>
    <w:p w14:paraId="5B9DBC7C" w14:textId="77777777" w:rsidR="00B42DA9" w:rsidRPr="00491C8F" w:rsidRDefault="00B42DA9" w:rsidP="00B42DA9">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How easy or difficult was it to for you to understand the purpose of the survey?</w:t>
      </w:r>
    </w:p>
    <w:p w14:paraId="4D54D376" w14:textId="77777777" w:rsidR="00B42DA9" w:rsidRPr="00491C8F" w:rsidRDefault="00B42DA9" w:rsidP="00B42DA9">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Based on your experience with the survey, how likely would you be to complete the actual paper mail in survey if you were selected to participate? Why/Why not?</w:t>
      </w:r>
    </w:p>
    <w:p w14:paraId="6A1C62D0" w14:textId="23555444" w:rsidR="00A53D12" w:rsidRPr="00813B6C" w:rsidRDefault="00A53D12" w:rsidP="00627833">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383022" w:rsidRPr="00813B6C">
        <w:rPr>
          <w:rFonts w:ascii="Times New Roman" w:hAnsi="Times New Roman" w:cs="Times New Roman"/>
          <w:color w:val="0000FF"/>
        </w:rPr>
        <w:t>When thinking about the survey questions, were the time references difficult to follow?</w:t>
      </w:r>
    </w:p>
    <w:p w14:paraId="7921B338" w14:textId="6147660E" w:rsidR="00A53D12" w:rsidRPr="00813B6C" w:rsidRDefault="00A53D12" w:rsidP="005606A0">
      <w:pPr>
        <w:rPr>
          <w:rFonts w:ascii="Times New Roman" w:hAnsi="Times New Roman" w:cs="Times New Roman"/>
          <w:i/>
          <w:color w:val="0000FF"/>
        </w:rPr>
      </w:pPr>
      <w:r w:rsidRPr="00813B6C">
        <w:rPr>
          <w:rFonts w:ascii="Times New Roman" w:hAnsi="Times New Roman" w:cs="Times New Roman"/>
          <w:color w:val="0000FF"/>
        </w:rPr>
        <w:tab/>
      </w:r>
      <w:r w:rsidRPr="00813B6C">
        <w:rPr>
          <w:rFonts w:ascii="Times New Roman" w:hAnsi="Times New Roman" w:cs="Times New Roman"/>
          <w:i/>
          <w:color w:val="0000FF"/>
        </w:rPr>
        <w:t>PROBE: Was it hard to recall and think about “After you were no longer enrolled in HIP 2.0?”</w:t>
      </w:r>
    </w:p>
    <w:p w14:paraId="3A9D41CA" w14:textId="3E4A32CE" w:rsidR="00383022" w:rsidRPr="00813B6C" w:rsidRDefault="00383022" w:rsidP="005606A0">
      <w:pPr>
        <w:rPr>
          <w:rFonts w:ascii="Times New Roman" w:hAnsi="Times New Roman" w:cs="Times New Roman"/>
          <w:i/>
          <w:color w:val="0000FF"/>
        </w:rPr>
      </w:pPr>
      <w:r w:rsidRPr="00813B6C">
        <w:rPr>
          <w:rFonts w:ascii="Times New Roman" w:hAnsi="Times New Roman" w:cs="Times New Roman"/>
          <w:color w:val="0000FF"/>
        </w:rPr>
        <w:tab/>
      </w:r>
      <w:r w:rsidRPr="00813B6C">
        <w:rPr>
          <w:rFonts w:ascii="Times New Roman" w:hAnsi="Times New Roman" w:cs="Times New Roman"/>
          <w:i/>
          <w:color w:val="0000FF"/>
        </w:rPr>
        <w:t>PROBE: Was it hard to recall and think about “While you were in HIP 2.0?”</w:t>
      </w:r>
    </w:p>
    <w:p w14:paraId="1ECCBDB6" w14:textId="1D4FC744" w:rsidR="005606A0" w:rsidRPr="00813B6C" w:rsidRDefault="005606A0" w:rsidP="005606A0">
      <w:pPr>
        <w:rPr>
          <w:rFonts w:ascii="Times New Roman" w:hAnsi="Times New Roman" w:cs="Times New Roman"/>
          <w:b/>
          <w:sz w:val="24"/>
        </w:rPr>
      </w:pPr>
      <w:r w:rsidRPr="00813B6C">
        <w:rPr>
          <w:rFonts w:ascii="Times New Roman" w:hAnsi="Times New Roman" w:cs="Times New Roman"/>
          <w:b/>
          <w:sz w:val="24"/>
          <w:u w:val="single"/>
        </w:rPr>
        <w:t>Survey Section: About Your HIP 2.0 Enrollment</w:t>
      </w:r>
    </w:p>
    <w:p w14:paraId="6745A598" w14:textId="0C6CB836" w:rsidR="00627833" w:rsidRPr="00813B6C" w:rsidRDefault="00B42DA9" w:rsidP="005606A0">
      <w:pPr>
        <w:rPr>
          <w:rFonts w:ascii="Times New Roman" w:hAnsi="Times New Roman" w:cs="Times New Roman"/>
          <w:b/>
        </w:rPr>
      </w:pPr>
      <w:r>
        <w:rPr>
          <w:rFonts w:ascii="Times New Roman" w:hAnsi="Times New Roman" w:cs="Times New Roman"/>
          <w:b/>
        </w:rPr>
        <w:t>Question #</w:t>
      </w:r>
      <w:r w:rsidR="005606A0" w:rsidRPr="00813B6C">
        <w:rPr>
          <w:rFonts w:ascii="Times New Roman" w:hAnsi="Times New Roman" w:cs="Times New Roman"/>
          <w:b/>
        </w:rPr>
        <w:t>: 1</w:t>
      </w:r>
    </w:p>
    <w:p w14:paraId="5F9484BD" w14:textId="64C4467B" w:rsidR="00627833" w:rsidRPr="00813B6C" w:rsidRDefault="00627833" w:rsidP="00627833">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What does the term “enroll</w:t>
      </w:r>
      <w:r w:rsidR="0067739F" w:rsidRPr="00813B6C">
        <w:rPr>
          <w:rFonts w:ascii="Times New Roman" w:hAnsi="Times New Roman" w:cs="Times New Roman"/>
          <w:color w:val="0000FF"/>
        </w:rPr>
        <w:t>ed</w:t>
      </w:r>
      <w:r w:rsidRPr="00813B6C">
        <w:rPr>
          <w:rFonts w:ascii="Times New Roman" w:hAnsi="Times New Roman" w:cs="Times New Roman"/>
          <w:color w:val="0000FF"/>
        </w:rPr>
        <w:t xml:space="preserve">” mean to you? How did you interpret it?  </w:t>
      </w:r>
    </w:p>
    <w:p w14:paraId="4C1789C8" w14:textId="2988D606" w:rsidR="00627833" w:rsidRPr="00813B6C" w:rsidRDefault="00627833" w:rsidP="00627833">
      <w:pPr>
        <w:rPr>
          <w:rFonts w:ascii="Times New Roman" w:hAnsi="Times New Roman" w:cs="Times New Roman"/>
          <w:b/>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Have you heard of the term “</w:t>
      </w:r>
      <w:r w:rsidR="00C116E5" w:rsidRPr="00813B6C">
        <w:rPr>
          <w:rFonts w:ascii="Times New Roman" w:hAnsi="Times New Roman" w:cs="Times New Roman"/>
          <w:color w:val="0000FF"/>
        </w:rPr>
        <w:t>lockout?”</w:t>
      </w:r>
      <w:r w:rsidRPr="00813B6C">
        <w:rPr>
          <w:rFonts w:ascii="Times New Roman" w:hAnsi="Times New Roman" w:cs="Times New Roman"/>
          <w:color w:val="0000FF"/>
        </w:rPr>
        <w:t xml:space="preserve">  </w:t>
      </w:r>
    </w:p>
    <w:p w14:paraId="213B2BF5" w14:textId="66090236" w:rsidR="00963F0D" w:rsidRPr="00813B6C" w:rsidRDefault="00963F0D" w:rsidP="00963F0D">
      <w:pPr>
        <w:ind w:left="1440" w:hanging="720"/>
        <w:rPr>
          <w:rFonts w:ascii="Times New Roman" w:hAnsi="Times New Roman" w:cs="Times New Roman"/>
          <w:i/>
          <w:color w:val="0000FF"/>
        </w:rPr>
      </w:pPr>
      <w:r w:rsidRPr="00813B6C">
        <w:rPr>
          <w:rFonts w:ascii="Times New Roman" w:hAnsi="Times New Roman" w:cs="Times New Roman"/>
          <w:i/>
          <w:color w:val="0000FF"/>
        </w:rPr>
        <w:t xml:space="preserve">PROBE: </w:t>
      </w:r>
      <w:r w:rsidRPr="00813B6C">
        <w:rPr>
          <w:rFonts w:ascii="Times New Roman" w:hAnsi="Times New Roman" w:cs="Times New Roman"/>
          <w:b/>
          <w:i/>
          <w:color w:val="0000FF"/>
        </w:rPr>
        <w:t xml:space="preserve">IF YES </w:t>
      </w:r>
      <w:r w:rsidRPr="00813B6C">
        <w:rPr>
          <w:rFonts w:ascii="Times New Roman" w:hAnsi="Times New Roman" w:cs="Times New Roman"/>
          <w:b/>
          <w:i/>
          <w:color w:val="0000FF"/>
        </w:rPr>
        <w:sym w:font="Wingdings" w:char="F0E0"/>
      </w:r>
      <w:r w:rsidRPr="00813B6C">
        <w:rPr>
          <w:rFonts w:ascii="Times New Roman" w:hAnsi="Times New Roman" w:cs="Times New Roman"/>
          <w:b/>
          <w:i/>
          <w:color w:val="0000FF"/>
        </w:rPr>
        <w:t xml:space="preserve"> </w:t>
      </w:r>
      <w:r w:rsidRPr="00813B6C">
        <w:rPr>
          <w:rFonts w:ascii="Times New Roman" w:hAnsi="Times New Roman" w:cs="Times New Roman"/>
          <w:i/>
          <w:color w:val="0000FF"/>
        </w:rPr>
        <w:t>Please tell me about your understanding of the term “lockout.”</w:t>
      </w:r>
    </w:p>
    <w:p w14:paraId="166942A2" w14:textId="2389ED8E" w:rsidR="00963F0D" w:rsidRPr="00813B6C" w:rsidRDefault="00963F0D" w:rsidP="00963F0D">
      <w:pPr>
        <w:ind w:left="1440" w:hanging="720"/>
        <w:rPr>
          <w:rFonts w:ascii="Times New Roman" w:hAnsi="Times New Roman" w:cs="Times New Roman"/>
          <w:color w:val="0000FF"/>
        </w:rPr>
      </w:pPr>
      <w:r w:rsidRPr="00813B6C">
        <w:rPr>
          <w:rFonts w:ascii="Times New Roman" w:hAnsi="Times New Roman" w:cs="Times New Roman"/>
          <w:i/>
          <w:color w:val="0000FF"/>
        </w:rPr>
        <w:t xml:space="preserve">PROBE: </w:t>
      </w:r>
      <w:r w:rsidRPr="00813B6C">
        <w:rPr>
          <w:rFonts w:ascii="Times New Roman" w:hAnsi="Times New Roman" w:cs="Times New Roman"/>
          <w:b/>
          <w:i/>
          <w:color w:val="0000FF"/>
        </w:rPr>
        <w:t xml:space="preserve">IF YES </w:t>
      </w:r>
      <w:r w:rsidRPr="00813B6C">
        <w:rPr>
          <w:rFonts w:ascii="Times New Roman" w:hAnsi="Times New Roman" w:cs="Times New Roman"/>
          <w:b/>
          <w:i/>
          <w:color w:val="0000FF"/>
        </w:rPr>
        <w:sym w:font="Wingdings" w:char="F0E0"/>
      </w:r>
      <w:r w:rsidRPr="00813B6C">
        <w:rPr>
          <w:rFonts w:ascii="Times New Roman" w:hAnsi="Times New Roman" w:cs="Times New Roman"/>
          <w:b/>
          <w:i/>
          <w:color w:val="0000FF"/>
        </w:rPr>
        <w:t xml:space="preserve"> </w:t>
      </w:r>
      <w:r w:rsidRPr="00813B6C">
        <w:rPr>
          <w:rFonts w:ascii="Times New Roman" w:hAnsi="Times New Roman" w:cs="Times New Roman"/>
          <w:i/>
          <w:color w:val="0000FF"/>
        </w:rPr>
        <w:t>Do you interpret being “lockedout” as the same or differed from being disenrolled from HIP?</w:t>
      </w:r>
    </w:p>
    <w:p w14:paraId="550D5883" w14:textId="2D5B62E1" w:rsidR="00532911" w:rsidRPr="00813B6C" w:rsidRDefault="00532911" w:rsidP="00532911">
      <w:pPr>
        <w:rPr>
          <w:rFonts w:ascii="Times New Roman" w:hAnsi="Times New Roman" w:cs="Times New Roman"/>
          <w:b/>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What did you select as your answer for Question 1?  </w:t>
      </w:r>
    </w:p>
    <w:p w14:paraId="7CCD4802" w14:textId="2C5EB386" w:rsidR="005606A0" w:rsidRPr="00813B6C" w:rsidRDefault="00532911" w:rsidP="005606A0">
      <w:pPr>
        <w:rPr>
          <w:rFonts w:ascii="Times New Roman" w:hAnsi="Times New Roman" w:cs="Times New Roman"/>
          <w:b/>
          <w:i/>
          <w:sz w:val="24"/>
        </w:rPr>
      </w:pPr>
      <w:r w:rsidRPr="00813B6C">
        <w:rPr>
          <w:rFonts w:ascii="Times New Roman" w:hAnsi="Times New Roman" w:cs="Times New Roman"/>
          <w:b/>
          <w:i/>
          <w:sz w:val="24"/>
        </w:rPr>
        <w:t>[Interviewer Instructions: If respondent indicates an “</w:t>
      </w:r>
      <w:r w:rsidR="003860DA" w:rsidRPr="00813B6C">
        <w:rPr>
          <w:rFonts w:ascii="Times New Roman" w:hAnsi="Times New Roman" w:cs="Times New Roman"/>
          <w:b/>
          <w:i/>
          <w:sz w:val="24"/>
        </w:rPr>
        <w:t>A” answer option</w:t>
      </w:r>
      <w:r w:rsidR="00F643B2">
        <w:rPr>
          <w:rFonts w:ascii="Times New Roman" w:hAnsi="Times New Roman" w:cs="Times New Roman"/>
          <w:b/>
          <w:i/>
          <w:sz w:val="24"/>
        </w:rPr>
        <w:t xml:space="preserve"> skip to PAGE 5</w:t>
      </w:r>
      <w:r w:rsidRPr="00813B6C">
        <w:rPr>
          <w:rFonts w:ascii="Times New Roman" w:hAnsi="Times New Roman" w:cs="Times New Roman"/>
          <w:b/>
          <w:i/>
          <w:sz w:val="24"/>
        </w:rPr>
        <w:t xml:space="preserve"> for beginning the interview and start with the HIP Basic Enrolled, Formerly HIP Plus Enrolled questions. All other responses, proceed with interview protocol]</w:t>
      </w:r>
    </w:p>
    <w:p w14:paraId="414CE639" w14:textId="77777777" w:rsidR="005606A0" w:rsidRPr="00813B6C" w:rsidRDefault="005606A0" w:rsidP="005606A0">
      <w:pPr>
        <w:rPr>
          <w:rFonts w:ascii="Times New Roman" w:hAnsi="Times New Roman" w:cs="Times New Roman"/>
          <w:b/>
          <w:sz w:val="24"/>
        </w:rPr>
      </w:pPr>
      <w:r w:rsidRPr="00813B6C">
        <w:rPr>
          <w:rFonts w:ascii="Times New Roman" w:hAnsi="Times New Roman" w:cs="Times New Roman"/>
          <w:b/>
          <w:sz w:val="24"/>
          <w:u w:val="single"/>
        </w:rPr>
        <w:t>Survey Section: About Your HIP 2.0 Enrollment</w:t>
      </w:r>
    </w:p>
    <w:p w14:paraId="3E28F5FE" w14:textId="5390316D" w:rsidR="005606A0" w:rsidRPr="00813B6C" w:rsidRDefault="00B42DA9" w:rsidP="005606A0">
      <w:pPr>
        <w:rPr>
          <w:rFonts w:ascii="Times New Roman" w:hAnsi="Times New Roman" w:cs="Times New Roman"/>
          <w:b/>
        </w:rPr>
      </w:pPr>
      <w:r>
        <w:rPr>
          <w:rFonts w:ascii="Times New Roman" w:hAnsi="Times New Roman" w:cs="Times New Roman"/>
          <w:b/>
        </w:rPr>
        <w:lastRenderedPageBreak/>
        <w:t>Question #</w:t>
      </w:r>
      <w:r w:rsidR="005606A0" w:rsidRPr="00813B6C">
        <w:rPr>
          <w:rFonts w:ascii="Times New Roman" w:hAnsi="Times New Roman" w:cs="Times New Roman"/>
          <w:b/>
        </w:rPr>
        <w:t>: 6</w:t>
      </w:r>
    </w:p>
    <w:p w14:paraId="0F16834C" w14:textId="4471F095" w:rsidR="00627833" w:rsidRPr="00813B6C" w:rsidRDefault="005606A0" w:rsidP="005606A0">
      <w:pPr>
        <w:rPr>
          <w:rFonts w:ascii="Times New Roman" w:hAnsi="Times New Roman" w:cs="Times New Roman"/>
          <w:color w:val="0000FF"/>
        </w:rPr>
      </w:pPr>
      <w:r w:rsidRPr="00813B6C">
        <w:rPr>
          <w:rFonts w:ascii="Times New Roman" w:hAnsi="Times New Roman" w:cs="Times New Roman"/>
          <w:b/>
          <w:color w:val="0000FF"/>
        </w:rPr>
        <w:t xml:space="preserve"> </w:t>
      </w:r>
      <w:r w:rsidR="00C116E5" w:rsidRPr="00813B6C">
        <w:rPr>
          <w:rFonts w:ascii="Times New Roman" w:hAnsi="Times New Roman" w:cs="Times New Roman"/>
          <w:b/>
          <w:color w:val="0000FF"/>
        </w:rPr>
        <w:t xml:space="preserve">INTERVIEWER: </w:t>
      </w:r>
      <w:r w:rsidR="00C116E5" w:rsidRPr="00813B6C">
        <w:rPr>
          <w:rFonts w:ascii="Times New Roman" w:hAnsi="Times New Roman" w:cs="Times New Roman"/>
          <w:color w:val="0000FF"/>
        </w:rPr>
        <w:t>At what point did you consider yourself no longer enrolled in HIP?</w:t>
      </w:r>
    </w:p>
    <w:p w14:paraId="02292C13" w14:textId="74851F2E" w:rsidR="00FF7CA4" w:rsidRPr="00813B6C" w:rsidRDefault="00FF7CA4" w:rsidP="00B42DA9">
      <w:pPr>
        <w:ind w:firstLine="720"/>
        <w:rPr>
          <w:rFonts w:ascii="Times New Roman" w:hAnsi="Times New Roman" w:cs="Times New Roman"/>
          <w:color w:val="0000FF"/>
        </w:rPr>
      </w:pPr>
      <w:r w:rsidRPr="00B42DA9">
        <w:rPr>
          <w:rFonts w:ascii="Times New Roman" w:hAnsi="Times New Roman" w:cs="Times New Roman"/>
          <w:b/>
          <w:i/>
          <w:color w:val="0000FF"/>
        </w:rPr>
        <w:t>PROBE:</w:t>
      </w:r>
      <w:r w:rsidRPr="00813B6C">
        <w:rPr>
          <w:rFonts w:ascii="Times New Roman" w:hAnsi="Times New Roman" w:cs="Times New Roman"/>
          <w:i/>
          <w:color w:val="0000FF"/>
        </w:rPr>
        <w:t xml:space="preserve"> Do they consider being “lockedout” as being no longer enrolled in HIP?</w:t>
      </w:r>
    </w:p>
    <w:p w14:paraId="2481095C" w14:textId="6ADB51EC" w:rsidR="005606A0" w:rsidRPr="00813B6C" w:rsidRDefault="00B42DA9" w:rsidP="005606A0">
      <w:pPr>
        <w:rPr>
          <w:rFonts w:ascii="Times New Roman" w:hAnsi="Times New Roman" w:cs="Times New Roman"/>
          <w:b/>
        </w:rPr>
      </w:pPr>
      <w:r>
        <w:rPr>
          <w:rFonts w:ascii="Times New Roman" w:hAnsi="Times New Roman" w:cs="Times New Roman"/>
          <w:b/>
        </w:rPr>
        <w:t>Question #</w:t>
      </w:r>
      <w:r w:rsidR="005606A0" w:rsidRPr="00813B6C">
        <w:rPr>
          <w:rFonts w:ascii="Times New Roman" w:hAnsi="Times New Roman" w:cs="Times New Roman"/>
          <w:b/>
        </w:rPr>
        <w:t>: 7</w:t>
      </w:r>
    </w:p>
    <w:p w14:paraId="3C1CD031" w14:textId="0550C62C" w:rsidR="00C116E5" w:rsidRPr="00813B6C" w:rsidRDefault="005606A0" w:rsidP="005606A0">
      <w:pPr>
        <w:rPr>
          <w:rFonts w:ascii="Times New Roman" w:hAnsi="Times New Roman" w:cs="Times New Roman"/>
          <w:color w:val="0000FF"/>
        </w:rPr>
      </w:pPr>
      <w:r w:rsidRPr="00813B6C">
        <w:rPr>
          <w:rFonts w:ascii="Times New Roman" w:hAnsi="Times New Roman" w:cs="Times New Roman"/>
          <w:b/>
          <w:color w:val="0000FF"/>
        </w:rPr>
        <w:t xml:space="preserve"> </w:t>
      </w:r>
      <w:r w:rsidR="00C116E5" w:rsidRPr="00813B6C">
        <w:rPr>
          <w:rFonts w:ascii="Times New Roman" w:hAnsi="Times New Roman" w:cs="Times New Roman"/>
          <w:b/>
          <w:color w:val="0000FF"/>
        </w:rPr>
        <w:t xml:space="preserve">INTERVIEWER: </w:t>
      </w:r>
      <w:r w:rsidR="00C116E5" w:rsidRPr="00813B6C">
        <w:rPr>
          <w:rFonts w:ascii="Times New Roman" w:hAnsi="Times New Roman" w:cs="Times New Roman"/>
          <w:color w:val="0000FF"/>
        </w:rPr>
        <w:t>How did you interpret the term “cost?”</w:t>
      </w:r>
    </w:p>
    <w:p w14:paraId="652492F3" w14:textId="69A729E6" w:rsidR="005606A0" w:rsidRPr="00813B6C" w:rsidRDefault="00B42DA9" w:rsidP="005606A0">
      <w:pPr>
        <w:rPr>
          <w:rFonts w:ascii="Times New Roman" w:hAnsi="Times New Roman" w:cs="Times New Roman"/>
          <w:b/>
        </w:rPr>
      </w:pPr>
      <w:r>
        <w:rPr>
          <w:rFonts w:ascii="Times New Roman" w:hAnsi="Times New Roman" w:cs="Times New Roman"/>
          <w:b/>
        </w:rPr>
        <w:t>Question #</w:t>
      </w:r>
      <w:r w:rsidR="005606A0" w:rsidRPr="00813B6C">
        <w:rPr>
          <w:rFonts w:ascii="Times New Roman" w:hAnsi="Times New Roman" w:cs="Times New Roman"/>
          <w:b/>
        </w:rPr>
        <w:t>: 8</w:t>
      </w:r>
    </w:p>
    <w:p w14:paraId="3E807DB2" w14:textId="77777777" w:rsidR="00C116E5" w:rsidRPr="00813B6C" w:rsidRDefault="00C116E5" w:rsidP="00C116E5">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Were the examples listed in the preventive care answer option make sense? </w:t>
      </w:r>
    </w:p>
    <w:p w14:paraId="6262E4B6" w14:textId="77777777" w:rsidR="00C116E5" w:rsidRPr="00813B6C" w:rsidRDefault="00C116E5" w:rsidP="00C116E5">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Are there any other preventive care examples you think we should include? </w:t>
      </w:r>
    </w:p>
    <w:p w14:paraId="06ED0C29" w14:textId="77777777" w:rsidR="00C116E5" w:rsidRPr="00813B6C" w:rsidRDefault="00C116E5" w:rsidP="00C116E5">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What do you usually think of as preventive care? Could you give us some examples?</w:t>
      </w:r>
    </w:p>
    <w:p w14:paraId="4EF845E7" w14:textId="77777777" w:rsidR="00C116E5" w:rsidRPr="00813B6C" w:rsidRDefault="00C116E5" w:rsidP="00C116E5">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How did you define “doctor” / Who do you think of when reading “doctor?”</w:t>
      </w:r>
    </w:p>
    <w:p w14:paraId="4EC42861" w14:textId="1FB6C048" w:rsidR="00627833" w:rsidRPr="00813B6C" w:rsidRDefault="00C116E5" w:rsidP="0005570B">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Is there anything else you think should be included on this list?</w:t>
      </w:r>
    </w:p>
    <w:p w14:paraId="607A8577" w14:textId="64504AC9" w:rsidR="005606A0" w:rsidRPr="00813B6C" w:rsidRDefault="00B42DA9" w:rsidP="005606A0">
      <w:pPr>
        <w:rPr>
          <w:rFonts w:ascii="Times New Roman" w:hAnsi="Times New Roman" w:cs="Times New Roman"/>
          <w:b/>
        </w:rPr>
      </w:pPr>
      <w:r>
        <w:rPr>
          <w:rFonts w:ascii="Times New Roman" w:hAnsi="Times New Roman" w:cs="Times New Roman"/>
          <w:b/>
        </w:rPr>
        <w:t>Question #</w:t>
      </w:r>
      <w:r w:rsidR="005606A0" w:rsidRPr="00813B6C">
        <w:rPr>
          <w:rFonts w:ascii="Times New Roman" w:hAnsi="Times New Roman" w:cs="Times New Roman"/>
          <w:b/>
        </w:rPr>
        <w:t>: 9 and 10</w:t>
      </w:r>
    </w:p>
    <w:p w14:paraId="5E2F0A2C" w14:textId="4C6E2DBA" w:rsidR="008B5C96" w:rsidRPr="00813B6C" w:rsidRDefault="008B5C96" w:rsidP="008B5C96">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5606A0" w:rsidRPr="00813B6C">
        <w:rPr>
          <w:rFonts w:ascii="Times New Roman" w:hAnsi="Times New Roman" w:cs="Times New Roman"/>
          <w:color w:val="0000FF"/>
        </w:rPr>
        <w:t>When answering question 9 and 10</w:t>
      </w:r>
      <w:r w:rsidRPr="00813B6C">
        <w:rPr>
          <w:rFonts w:ascii="Times New Roman" w:hAnsi="Times New Roman" w:cs="Times New Roman"/>
          <w:color w:val="0000FF"/>
        </w:rPr>
        <w:t xml:space="preserve"> did you think of ‘not paying for transportation’ and ‘not getting transportation’ are one thing or two individual concepts?</w:t>
      </w:r>
    </w:p>
    <w:p w14:paraId="4DA626C8" w14:textId="77777777" w:rsidR="008B5C96" w:rsidRPr="00813B6C" w:rsidRDefault="008B5C96" w:rsidP="008B5C96">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Was this question easy or hard to answer? </w:t>
      </w:r>
    </w:p>
    <w:p w14:paraId="4A0EDC97" w14:textId="0D65DFE4" w:rsidR="008B5C96" w:rsidRPr="00813B6C" w:rsidRDefault="008B5C96" w:rsidP="0005570B">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How confident are you in your answer? </w:t>
      </w:r>
    </w:p>
    <w:p w14:paraId="435D92E1" w14:textId="1ED50717" w:rsidR="005606A0" w:rsidRPr="00813B6C" w:rsidRDefault="00B42DA9" w:rsidP="005606A0">
      <w:pPr>
        <w:rPr>
          <w:rFonts w:ascii="Times New Roman" w:hAnsi="Times New Roman" w:cs="Times New Roman"/>
          <w:b/>
        </w:rPr>
      </w:pPr>
      <w:r>
        <w:rPr>
          <w:rFonts w:ascii="Times New Roman" w:hAnsi="Times New Roman" w:cs="Times New Roman"/>
          <w:b/>
        </w:rPr>
        <w:t>Question #</w:t>
      </w:r>
      <w:r w:rsidR="005606A0" w:rsidRPr="00813B6C">
        <w:rPr>
          <w:rFonts w:ascii="Times New Roman" w:hAnsi="Times New Roman" w:cs="Times New Roman"/>
          <w:b/>
        </w:rPr>
        <w:t>: 11</w:t>
      </w:r>
    </w:p>
    <w:p w14:paraId="5BF176EB" w14:textId="46D99A5B" w:rsidR="00627833" w:rsidRPr="00813B6C" w:rsidRDefault="00C116E5" w:rsidP="00ED3856">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8B5C96" w:rsidRPr="00813B6C">
        <w:rPr>
          <w:rFonts w:ascii="Times New Roman" w:hAnsi="Times New Roman" w:cs="Times New Roman"/>
          <w:color w:val="0000FF"/>
        </w:rPr>
        <w:t>What does “monthly or annual contribution” mean to you?</w:t>
      </w:r>
    </w:p>
    <w:p w14:paraId="2A4F4B55" w14:textId="7A537853" w:rsidR="00627833" w:rsidRPr="00813B6C" w:rsidRDefault="008B5C96" w:rsidP="00ED3856">
      <w:pPr>
        <w:rPr>
          <w:rFonts w:ascii="Times New Roman" w:hAnsi="Times New Roman" w:cs="Times New Roman"/>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How did you interpret “paperwork?”</w:t>
      </w:r>
    </w:p>
    <w:p w14:paraId="7AA1B187" w14:textId="0C1D9439" w:rsidR="005606A0" w:rsidRPr="00813B6C" w:rsidRDefault="00B42DA9" w:rsidP="005606A0">
      <w:pPr>
        <w:rPr>
          <w:rFonts w:ascii="Times New Roman" w:hAnsi="Times New Roman" w:cs="Times New Roman"/>
          <w:b/>
        </w:rPr>
      </w:pPr>
      <w:r>
        <w:rPr>
          <w:rFonts w:ascii="Times New Roman" w:hAnsi="Times New Roman" w:cs="Times New Roman"/>
          <w:b/>
        </w:rPr>
        <w:t>Question #</w:t>
      </w:r>
      <w:r w:rsidR="00AB2119" w:rsidRPr="00813B6C">
        <w:rPr>
          <w:rFonts w:ascii="Times New Roman" w:hAnsi="Times New Roman" w:cs="Times New Roman"/>
          <w:b/>
        </w:rPr>
        <w:t>: 12</w:t>
      </w:r>
    </w:p>
    <w:p w14:paraId="2A17F55E" w14:textId="3D06EA0D" w:rsidR="005606A0" w:rsidRPr="00813B6C" w:rsidRDefault="005606A0" w:rsidP="005606A0">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What does “reenroll” mean to you?</w:t>
      </w:r>
    </w:p>
    <w:p w14:paraId="41F1CE03" w14:textId="6098FE6E" w:rsidR="005606A0" w:rsidRPr="00813B6C" w:rsidRDefault="00B42DA9" w:rsidP="005606A0">
      <w:pPr>
        <w:rPr>
          <w:rFonts w:ascii="Times New Roman" w:hAnsi="Times New Roman" w:cs="Times New Roman"/>
          <w:b/>
        </w:rPr>
      </w:pPr>
      <w:r>
        <w:rPr>
          <w:rFonts w:ascii="Times New Roman" w:hAnsi="Times New Roman" w:cs="Times New Roman"/>
          <w:b/>
        </w:rPr>
        <w:t>Question #</w:t>
      </w:r>
      <w:r w:rsidR="00AB2119" w:rsidRPr="00813B6C">
        <w:rPr>
          <w:rFonts w:ascii="Times New Roman" w:hAnsi="Times New Roman" w:cs="Times New Roman"/>
          <w:b/>
        </w:rPr>
        <w:t>: 13</w:t>
      </w:r>
    </w:p>
    <w:p w14:paraId="2ADB67B5" w14:textId="4243FD7C" w:rsidR="00627833" w:rsidRPr="00813B6C" w:rsidRDefault="00C116E5" w:rsidP="00ED3856">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8B5C96" w:rsidRPr="00813B6C">
        <w:rPr>
          <w:rFonts w:ascii="Times New Roman" w:hAnsi="Times New Roman" w:cs="Times New Roman"/>
          <w:color w:val="0000FF"/>
        </w:rPr>
        <w:t>Did you feel that this question had a negative, positive, or neutral tone?</w:t>
      </w:r>
    </w:p>
    <w:p w14:paraId="4D4DCA11" w14:textId="4EBC37A8" w:rsidR="005606A0" w:rsidRPr="00813B6C" w:rsidRDefault="005606A0" w:rsidP="00ED3856">
      <w:pPr>
        <w:rPr>
          <w:rFonts w:ascii="Times New Roman" w:hAnsi="Times New Roman" w:cs="Times New Roman"/>
          <w:i/>
          <w:color w:val="0000FF"/>
        </w:rPr>
      </w:pPr>
      <w:r w:rsidRPr="00813B6C">
        <w:rPr>
          <w:rFonts w:ascii="Times New Roman" w:hAnsi="Times New Roman" w:cs="Times New Roman"/>
        </w:rPr>
        <w:tab/>
      </w:r>
      <w:r w:rsidRPr="00B42DA9">
        <w:rPr>
          <w:rFonts w:ascii="Times New Roman" w:hAnsi="Times New Roman" w:cs="Times New Roman"/>
          <w:b/>
          <w:i/>
          <w:color w:val="0000FF"/>
        </w:rPr>
        <w:t>PROBE:</w:t>
      </w:r>
      <w:r w:rsidRPr="00813B6C">
        <w:rPr>
          <w:rFonts w:ascii="Times New Roman" w:hAnsi="Times New Roman" w:cs="Times New Roman"/>
          <w:i/>
          <w:color w:val="0000FF"/>
        </w:rPr>
        <w:t xml:space="preserve"> Were any of the answer options unclear or confusing?</w:t>
      </w:r>
    </w:p>
    <w:p w14:paraId="057E0616" w14:textId="00D2B167" w:rsidR="005606A0" w:rsidRPr="00813B6C" w:rsidRDefault="005606A0" w:rsidP="00ED3856">
      <w:pPr>
        <w:rPr>
          <w:rFonts w:ascii="Times New Roman" w:hAnsi="Times New Roman" w:cs="Times New Roman"/>
        </w:rPr>
      </w:pPr>
      <w:r w:rsidRPr="00813B6C">
        <w:rPr>
          <w:rFonts w:ascii="Times New Roman" w:hAnsi="Times New Roman" w:cs="Times New Roman"/>
          <w:i/>
          <w:color w:val="0000FF"/>
        </w:rPr>
        <w:tab/>
      </w:r>
      <w:r w:rsidRPr="00B42DA9">
        <w:rPr>
          <w:rFonts w:ascii="Times New Roman" w:hAnsi="Times New Roman" w:cs="Times New Roman"/>
          <w:b/>
          <w:i/>
          <w:color w:val="0000FF"/>
        </w:rPr>
        <w:t>PROBE:</w:t>
      </w:r>
      <w:r w:rsidRPr="00813B6C">
        <w:rPr>
          <w:rFonts w:ascii="Times New Roman" w:hAnsi="Times New Roman" w:cs="Times New Roman"/>
          <w:i/>
          <w:color w:val="0000FF"/>
        </w:rPr>
        <w:t xml:space="preserve"> Any missing answer options?</w:t>
      </w:r>
    </w:p>
    <w:p w14:paraId="2060E0CB" w14:textId="1B756A31" w:rsidR="005606A0" w:rsidRPr="00813B6C" w:rsidRDefault="005606A0" w:rsidP="005606A0">
      <w:pPr>
        <w:rPr>
          <w:rFonts w:ascii="Times New Roman" w:hAnsi="Times New Roman" w:cs="Times New Roman"/>
          <w:b/>
          <w:sz w:val="24"/>
        </w:rPr>
      </w:pPr>
      <w:r w:rsidRPr="00813B6C">
        <w:rPr>
          <w:rFonts w:ascii="Times New Roman" w:hAnsi="Times New Roman" w:cs="Times New Roman"/>
          <w:b/>
          <w:sz w:val="24"/>
          <w:u w:val="single"/>
        </w:rPr>
        <w:t>Survey Section: POWER accounts and monthly or annual contributions</w:t>
      </w:r>
    </w:p>
    <w:p w14:paraId="1A35F018" w14:textId="07AEE7FB" w:rsidR="005C645C" w:rsidRPr="00813B6C" w:rsidRDefault="00D54E59" w:rsidP="008B5C96">
      <w:pPr>
        <w:rPr>
          <w:rFonts w:ascii="Times New Roman" w:hAnsi="Times New Roman" w:cs="Times New Roman"/>
          <w:b/>
          <w:i/>
          <w:sz w:val="24"/>
          <w:highlight w:val="yellow"/>
        </w:rPr>
      </w:pPr>
      <w:r w:rsidRPr="00813B6C">
        <w:rPr>
          <w:rFonts w:ascii="Times New Roman" w:hAnsi="Times New Roman" w:cs="Times New Roman"/>
          <w:b/>
          <w:color w:val="0000FF"/>
        </w:rPr>
        <w:lastRenderedPageBreak/>
        <w:t xml:space="preserve">INTERVIEWER: </w:t>
      </w:r>
      <w:r w:rsidR="00963F0D" w:rsidRPr="00813B6C">
        <w:rPr>
          <w:rFonts w:ascii="Times New Roman" w:hAnsi="Times New Roman" w:cs="Times New Roman"/>
          <w:b/>
          <w:color w:val="0000FF"/>
        </w:rPr>
        <w:t>Please think about</w:t>
      </w:r>
      <w:r w:rsidR="00095A46" w:rsidRPr="00813B6C">
        <w:rPr>
          <w:rFonts w:ascii="Times New Roman" w:hAnsi="Times New Roman" w:cs="Times New Roman"/>
          <w:b/>
          <w:color w:val="0000FF"/>
        </w:rPr>
        <w:t xml:space="preserve"> the questions in the POWER account section overall and how you answered them.</w:t>
      </w:r>
    </w:p>
    <w:p w14:paraId="0D4126C5" w14:textId="0F43B46A" w:rsidR="008B5C96" w:rsidRPr="00813B6C" w:rsidRDefault="008B5C96" w:rsidP="008B5C96">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What length of time were you thinking of when answering the questions in the POWER account section?</w:t>
      </w:r>
    </w:p>
    <w:p w14:paraId="288332E8" w14:textId="01207239" w:rsidR="005606A0" w:rsidRPr="00813B6C" w:rsidRDefault="008B5C96" w:rsidP="005606A0">
      <w:pPr>
        <w:rPr>
          <w:rFonts w:ascii="Times New Roman" w:hAnsi="Times New Roman" w:cs="Times New Roman"/>
          <w:color w:val="0000FF"/>
        </w:rPr>
      </w:pPr>
      <w:r w:rsidRPr="00813B6C">
        <w:rPr>
          <w:rFonts w:ascii="Times New Roman" w:hAnsi="Times New Roman" w:cs="Times New Roman"/>
          <w:b/>
          <w:color w:val="0000FF"/>
        </w:rPr>
        <w:t xml:space="preserve">INTERVIEWER: </w:t>
      </w:r>
      <w:r w:rsidR="00383022" w:rsidRPr="00813B6C">
        <w:rPr>
          <w:rFonts w:ascii="Times New Roman" w:hAnsi="Times New Roman" w:cs="Times New Roman"/>
          <w:color w:val="0000FF"/>
        </w:rPr>
        <w:t>This survey section (POWER accounts) mentions</w:t>
      </w:r>
      <w:r w:rsidRPr="00813B6C">
        <w:rPr>
          <w:rFonts w:ascii="Times New Roman" w:hAnsi="Times New Roman" w:cs="Times New Roman"/>
          <w:color w:val="0000FF"/>
        </w:rPr>
        <w:t xml:space="preserve"> “monthly or annual contributions.” Did you understand what a “monthly or annual contribution” was?</w:t>
      </w:r>
    </w:p>
    <w:p w14:paraId="4C44C7F8" w14:textId="21A5E4A4" w:rsidR="005606A0" w:rsidRPr="00813B6C" w:rsidRDefault="00B42DA9" w:rsidP="005606A0">
      <w:pPr>
        <w:rPr>
          <w:rFonts w:ascii="Times New Roman" w:hAnsi="Times New Roman" w:cs="Times New Roman"/>
          <w:b/>
        </w:rPr>
      </w:pPr>
      <w:r>
        <w:rPr>
          <w:rFonts w:ascii="Times New Roman" w:hAnsi="Times New Roman" w:cs="Times New Roman"/>
          <w:b/>
        </w:rPr>
        <w:t>Question #</w:t>
      </w:r>
      <w:r w:rsidR="00AB2119" w:rsidRPr="00813B6C">
        <w:rPr>
          <w:rFonts w:ascii="Times New Roman" w:hAnsi="Times New Roman" w:cs="Times New Roman"/>
          <w:b/>
        </w:rPr>
        <w:t>: 16</w:t>
      </w:r>
    </w:p>
    <w:p w14:paraId="46EC19A6" w14:textId="1FE809A8" w:rsidR="005606A0" w:rsidRPr="00813B6C" w:rsidRDefault="00C116E5" w:rsidP="005606A0">
      <w:pPr>
        <w:tabs>
          <w:tab w:val="left" w:pos="5810"/>
        </w:tabs>
        <w:rPr>
          <w:rFonts w:ascii="Times New Roman" w:hAnsi="Times New Roman" w:cs="Times New Roman"/>
        </w:rPr>
      </w:pPr>
      <w:r w:rsidRPr="00813B6C">
        <w:rPr>
          <w:rFonts w:ascii="Times New Roman" w:hAnsi="Times New Roman" w:cs="Times New Roman"/>
          <w:b/>
          <w:color w:val="0000FF"/>
        </w:rPr>
        <w:t xml:space="preserve">INTERVIEWER: </w:t>
      </w:r>
      <w:r w:rsidR="00383022" w:rsidRPr="00813B6C">
        <w:rPr>
          <w:rFonts w:ascii="Times New Roman" w:hAnsi="Times New Roman" w:cs="Times New Roman"/>
          <w:color w:val="0000FF"/>
        </w:rPr>
        <w:t xml:space="preserve">Was the use of the word “part” </w:t>
      </w:r>
      <w:r w:rsidR="0042076A" w:rsidRPr="00813B6C">
        <w:rPr>
          <w:rFonts w:ascii="Times New Roman" w:hAnsi="Times New Roman" w:cs="Times New Roman"/>
          <w:color w:val="0000FF"/>
        </w:rPr>
        <w:t>confusing in answer option C</w:t>
      </w:r>
      <w:r w:rsidR="008B5C96" w:rsidRPr="00813B6C">
        <w:rPr>
          <w:rFonts w:ascii="Times New Roman" w:hAnsi="Times New Roman" w:cs="Times New Roman"/>
          <w:color w:val="0000FF"/>
        </w:rPr>
        <w:t>?</w:t>
      </w:r>
      <w:r w:rsidR="008B5C96" w:rsidRPr="00813B6C">
        <w:rPr>
          <w:rFonts w:ascii="Times New Roman" w:hAnsi="Times New Roman" w:cs="Times New Roman"/>
          <w:color w:val="0000FF"/>
        </w:rPr>
        <w:tab/>
      </w:r>
    </w:p>
    <w:p w14:paraId="6AA0C002" w14:textId="02DFA0EE" w:rsidR="005606A0" w:rsidRPr="00813B6C" w:rsidRDefault="00B42DA9" w:rsidP="005606A0">
      <w:pPr>
        <w:rPr>
          <w:rFonts w:ascii="Times New Roman" w:hAnsi="Times New Roman" w:cs="Times New Roman"/>
          <w:b/>
        </w:rPr>
      </w:pPr>
      <w:r>
        <w:rPr>
          <w:rFonts w:ascii="Times New Roman" w:hAnsi="Times New Roman" w:cs="Times New Roman"/>
          <w:b/>
        </w:rPr>
        <w:t>Question #</w:t>
      </w:r>
      <w:r w:rsidR="00AB2119" w:rsidRPr="00813B6C">
        <w:rPr>
          <w:rFonts w:ascii="Times New Roman" w:hAnsi="Times New Roman" w:cs="Times New Roman"/>
          <w:b/>
        </w:rPr>
        <w:t>: 20</w:t>
      </w:r>
    </w:p>
    <w:p w14:paraId="6E4B1EDD" w14:textId="77777777" w:rsidR="00325983" w:rsidRPr="00813B6C" w:rsidRDefault="00C116E5" w:rsidP="008B5C96">
      <w:pPr>
        <w:rPr>
          <w:rFonts w:ascii="Times New Roman" w:hAnsi="Times New Roman" w:cs="Times New Roman"/>
        </w:rPr>
      </w:pPr>
      <w:r w:rsidRPr="00813B6C">
        <w:rPr>
          <w:rFonts w:ascii="Times New Roman" w:hAnsi="Times New Roman" w:cs="Times New Roman"/>
          <w:b/>
          <w:color w:val="0000FF"/>
        </w:rPr>
        <w:t xml:space="preserve">INTERVIEWER: </w:t>
      </w:r>
      <w:r w:rsidR="008B5C96" w:rsidRPr="00813B6C">
        <w:rPr>
          <w:rFonts w:ascii="Times New Roman" w:hAnsi="Times New Roman" w:cs="Times New Roman"/>
          <w:color w:val="0000FF"/>
        </w:rPr>
        <w:t>Tell me in your own words how you would rephrase answer option B and C.</w:t>
      </w:r>
    </w:p>
    <w:p w14:paraId="3C465F96" w14:textId="6661998C" w:rsidR="00325983" w:rsidRPr="00813B6C" w:rsidRDefault="00B42DA9" w:rsidP="00325983">
      <w:pPr>
        <w:rPr>
          <w:rFonts w:ascii="Times New Roman" w:hAnsi="Times New Roman" w:cs="Times New Roman"/>
          <w:b/>
        </w:rPr>
      </w:pPr>
      <w:r>
        <w:rPr>
          <w:rFonts w:ascii="Times New Roman" w:hAnsi="Times New Roman" w:cs="Times New Roman"/>
          <w:b/>
        </w:rPr>
        <w:t>Question #</w:t>
      </w:r>
      <w:r w:rsidR="00AB2119" w:rsidRPr="00813B6C">
        <w:rPr>
          <w:rFonts w:ascii="Times New Roman" w:hAnsi="Times New Roman" w:cs="Times New Roman"/>
          <w:b/>
        </w:rPr>
        <w:t>: 21</w:t>
      </w:r>
    </w:p>
    <w:p w14:paraId="06BA66A0" w14:textId="52EBED7C" w:rsidR="00627833" w:rsidRPr="00813B6C" w:rsidRDefault="00C116E5" w:rsidP="008B5C96">
      <w:pPr>
        <w:rPr>
          <w:rFonts w:ascii="Times New Roman" w:hAnsi="Times New Roman" w:cs="Times New Roman"/>
        </w:rPr>
      </w:pPr>
      <w:r w:rsidRPr="00813B6C">
        <w:rPr>
          <w:rFonts w:ascii="Times New Roman" w:hAnsi="Times New Roman" w:cs="Times New Roman"/>
          <w:b/>
          <w:color w:val="0000FF"/>
        </w:rPr>
        <w:t xml:space="preserve">INTERVIEWER: </w:t>
      </w:r>
      <w:r w:rsidR="008B5C96" w:rsidRPr="00813B6C">
        <w:rPr>
          <w:rFonts w:ascii="Times New Roman" w:hAnsi="Times New Roman" w:cs="Times New Roman"/>
          <w:color w:val="0000FF"/>
        </w:rPr>
        <w:t>How did you interpret “use your POWER account”?</w:t>
      </w:r>
    </w:p>
    <w:p w14:paraId="1BE07D94" w14:textId="5F1B153E" w:rsidR="00325983" w:rsidRPr="00813B6C" w:rsidRDefault="008B5C96" w:rsidP="00325983">
      <w:pPr>
        <w:ind w:left="360"/>
        <w:rPr>
          <w:rFonts w:ascii="Times New Roman" w:hAnsi="Times New Roman" w:cs="Times New Roman"/>
          <w:i/>
        </w:rPr>
      </w:pPr>
      <w:r w:rsidRPr="00B42DA9">
        <w:rPr>
          <w:rFonts w:ascii="Times New Roman" w:hAnsi="Times New Roman" w:cs="Times New Roman"/>
          <w:b/>
          <w:i/>
          <w:color w:val="0000FF"/>
        </w:rPr>
        <w:t>PROBE:</w:t>
      </w:r>
      <w:r w:rsidRPr="00813B6C">
        <w:rPr>
          <w:rFonts w:ascii="Times New Roman" w:hAnsi="Times New Roman" w:cs="Times New Roman"/>
          <w:i/>
          <w:color w:val="0000FF"/>
        </w:rPr>
        <w:t xml:space="preserve"> What actions were you thinking of as using your POWER account?</w:t>
      </w:r>
    </w:p>
    <w:p w14:paraId="0E3E6AD7" w14:textId="15C18FB5" w:rsidR="00325983" w:rsidRPr="00813B6C" w:rsidRDefault="00B42DA9" w:rsidP="00325983">
      <w:pPr>
        <w:rPr>
          <w:rFonts w:ascii="Times New Roman" w:hAnsi="Times New Roman" w:cs="Times New Roman"/>
          <w:b/>
        </w:rPr>
      </w:pPr>
      <w:r>
        <w:rPr>
          <w:rFonts w:ascii="Times New Roman" w:hAnsi="Times New Roman" w:cs="Times New Roman"/>
          <w:b/>
        </w:rPr>
        <w:t>Question #</w:t>
      </w:r>
      <w:r w:rsidR="00AB2119" w:rsidRPr="00813B6C">
        <w:rPr>
          <w:rFonts w:ascii="Times New Roman" w:hAnsi="Times New Roman" w:cs="Times New Roman"/>
          <w:b/>
        </w:rPr>
        <w:t>: 24</w:t>
      </w:r>
    </w:p>
    <w:p w14:paraId="54B4EAA9" w14:textId="472879EA" w:rsidR="00325983" w:rsidRPr="00813B6C" w:rsidRDefault="00C116E5" w:rsidP="00325983">
      <w:pPr>
        <w:rPr>
          <w:rFonts w:ascii="Times New Roman" w:hAnsi="Times New Roman" w:cs="Times New Roman"/>
        </w:rPr>
      </w:pPr>
      <w:r w:rsidRPr="00813B6C">
        <w:rPr>
          <w:rFonts w:ascii="Times New Roman" w:hAnsi="Times New Roman" w:cs="Times New Roman"/>
          <w:b/>
          <w:color w:val="0000FF"/>
        </w:rPr>
        <w:t xml:space="preserve">INTERVIEWER: </w:t>
      </w:r>
      <w:r w:rsidR="008B5C96" w:rsidRPr="00813B6C">
        <w:rPr>
          <w:rFonts w:ascii="Times New Roman" w:hAnsi="Times New Roman" w:cs="Times New Roman"/>
          <w:color w:val="0000FF"/>
        </w:rPr>
        <w:t>Was this question easy or hard to answer? Why?</w:t>
      </w:r>
    </w:p>
    <w:p w14:paraId="3B9B2665" w14:textId="10B31CDB" w:rsidR="00325983" w:rsidRPr="00813B6C" w:rsidRDefault="00B42DA9" w:rsidP="00325983">
      <w:pPr>
        <w:rPr>
          <w:rFonts w:ascii="Times New Roman" w:hAnsi="Times New Roman" w:cs="Times New Roman"/>
          <w:b/>
        </w:rPr>
      </w:pPr>
      <w:r>
        <w:rPr>
          <w:rFonts w:ascii="Times New Roman" w:hAnsi="Times New Roman" w:cs="Times New Roman"/>
          <w:b/>
        </w:rPr>
        <w:t>Question #</w:t>
      </w:r>
      <w:r w:rsidR="00325983" w:rsidRPr="00813B6C">
        <w:rPr>
          <w:rFonts w:ascii="Times New Roman" w:hAnsi="Times New Roman" w:cs="Times New Roman"/>
          <w:b/>
        </w:rPr>
        <w:t xml:space="preserve">: </w:t>
      </w:r>
      <w:r w:rsidR="00AB2119" w:rsidRPr="00813B6C">
        <w:rPr>
          <w:rFonts w:ascii="Times New Roman" w:hAnsi="Times New Roman" w:cs="Times New Roman"/>
          <w:b/>
        </w:rPr>
        <w:t>26 and 27</w:t>
      </w:r>
    </w:p>
    <w:p w14:paraId="6D551A8C"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How easy or hard was it to distinguish all or some of your preventive services?</w:t>
      </w:r>
    </w:p>
    <w:p w14:paraId="11FAC404"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When you answered this question did you think about all of your health care visits? Only some? </w:t>
      </w:r>
    </w:p>
    <w:p w14:paraId="5A01968F" w14:textId="487B8626" w:rsidR="00627833" w:rsidRPr="00813B6C" w:rsidRDefault="0027206A" w:rsidP="0027206A">
      <w:pPr>
        <w:ind w:firstLine="720"/>
        <w:rPr>
          <w:rFonts w:ascii="Times New Roman" w:hAnsi="Times New Roman" w:cs="Times New Roman"/>
          <w:color w:val="0000FF"/>
        </w:rPr>
      </w:pPr>
      <w:r w:rsidRPr="00813B6C">
        <w:rPr>
          <w:rFonts w:ascii="Times New Roman" w:hAnsi="Times New Roman" w:cs="Times New Roman"/>
          <w:b/>
          <w:color w:val="0000FF"/>
        </w:rPr>
        <w:t xml:space="preserve">If SOME </w:t>
      </w:r>
      <w:r w:rsidRPr="00813B6C">
        <w:rPr>
          <w:rFonts w:ascii="Times New Roman" w:hAnsi="Times New Roman" w:cs="Times New Roman"/>
          <w:b/>
          <w:color w:val="0000FF"/>
        </w:rPr>
        <w:sym w:font="Wingdings" w:char="F0E0"/>
      </w:r>
      <w:r w:rsidRPr="00813B6C">
        <w:rPr>
          <w:rFonts w:ascii="Times New Roman" w:hAnsi="Times New Roman" w:cs="Times New Roman"/>
          <w:b/>
          <w:color w:val="0000FF"/>
        </w:rPr>
        <w:t xml:space="preserve"> INTERVIEWER: </w:t>
      </w:r>
      <w:r w:rsidRPr="00813B6C">
        <w:rPr>
          <w:rFonts w:ascii="Times New Roman" w:hAnsi="Times New Roman" w:cs="Times New Roman"/>
          <w:color w:val="0000FF"/>
        </w:rPr>
        <w:t>Which ones?</w:t>
      </w:r>
    </w:p>
    <w:p w14:paraId="2F9F2F84" w14:textId="7E99B516" w:rsidR="00325983" w:rsidRPr="00813B6C" w:rsidRDefault="00325983" w:rsidP="00325983">
      <w:pPr>
        <w:rPr>
          <w:rFonts w:ascii="Times New Roman" w:hAnsi="Times New Roman" w:cs="Times New Roman"/>
          <w:b/>
          <w:sz w:val="24"/>
        </w:rPr>
      </w:pPr>
      <w:r w:rsidRPr="00813B6C">
        <w:rPr>
          <w:rFonts w:ascii="Times New Roman" w:hAnsi="Times New Roman" w:cs="Times New Roman"/>
          <w:b/>
          <w:sz w:val="24"/>
          <w:u w:val="single"/>
        </w:rPr>
        <w:t>Survey Section: Access</w:t>
      </w:r>
    </w:p>
    <w:p w14:paraId="2957B9DC" w14:textId="79ADCBE9" w:rsidR="00325983" w:rsidRPr="00813B6C" w:rsidRDefault="00B42DA9" w:rsidP="00325983">
      <w:pPr>
        <w:rPr>
          <w:rFonts w:ascii="Times New Roman" w:hAnsi="Times New Roman" w:cs="Times New Roman"/>
          <w:b/>
        </w:rPr>
      </w:pPr>
      <w:r>
        <w:rPr>
          <w:rFonts w:ascii="Times New Roman" w:hAnsi="Times New Roman" w:cs="Times New Roman"/>
          <w:b/>
        </w:rPr>
        <w:t>Question #</w:t>
      </w:r>
      <w:r w:rsidR="00325983" w:rsidRPr="00813B6C">
        <w:rPr>
          <w:rFonts w:ascii="Times New Roman" w:hAnsi="Times New Roman" w:cs="Times New Roman"/>
          <w:b/>
        </w:rPr>
        <w:t xml:space="preserve">: </w:t>
      </w:r>
      <w:r w:rsidR="00AB2119" w:rsidRPr="00813B6C">
        <w:rPr>
          <w:rFonts w:ascii="Times New Roman" w:hAnsi="Times New Roman" w:cs="Times New Roman"/>
          <w:b/>
        </w:rPr>
        <w:t>29 and 30</w:t>
      </w:r>
    </w:p>
    <w:p w14:paraId="2582002B" w14:textId="77777777" w:rsidR="00325983" w:rsidRPr="00813B6C" w:rsidRDefault="00325983" w:rsidP="00325983">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What length of time did you think about when answering these questions?</w:t>
      </w:r>
    </w:p>
    <w:p w14:paraId="074D43E5" w14:textId="77777777" w:rsidR="00325983" w:rsidRPr="00813B6C" w:rsidRDefault="00325983" w:rsidP="00325983">
      <w:pPr>
        <w:rPr>
          <w:rFonts w:ascii="Times New Roman" w:hAnsi="Times New Roman" w:cs="Times New Roman"/>
          <w:color w:val="0000FF"/>
        </w:rPr>
      </w:pPr>
      <w:r w:rsidRPr="00813B6C">
        <w:rPr>
          <w:rFonts w:ascii="Times New Roman" w:hAnsi="Times New Roman" w:cs="Times New Roman"/>
          <w:color w:val="0000FF"/>
        </w:rPr>
        <w:tab/>
      </w:r>
      <w:r w:rsidRPr="00B42DA9">
        <w:rPr>
          <w:rFonts w:ascii="Times New Roman" w:hAnsi="Times New Roman" w:cs="Times New Roman"/>
          <w:b/>
          <w:i/>
          <w:color w:val="0000FF"/>
        </w:rPr>
        <w:t>PROBE:</w:t>
      </w:r>
      <w:r w:rsidRPr="00813B6C">
        <w:rPr>
          <w:rFonts w:ascii="Times New Roman" w:hAnsi="Times New Roman" w:cs="Times New Roman"/>
          <w:i/>
          <w:color w:val="0000FF"/>
        </w:rPr>
        <w:t xml:space="preserve"> What time frame were they thinking about when answering these questions?</w:t>
      </w:r>
    </w:p>
    <w:p w14:paraId="6F32A6D4" w14:textId="0E500634" w:rsidR="00325983" w:rsidRPr="00813B6C" w:rsidRDefault="00325983" w:rsidP="00325983">
      <w:pPr>
        <w:rPr>
          <w:rFonts w:ascii="Times New Roman" w:hAnsi="Times New Roman" w:cs="Times New Roman"/>
          <w:b/>
          <w:sz w:val="24"/>
          <w:u w:val="single"/>
        </w:rPr>
      </w:pPr>
      <w:r w:rsidRPr="00813B6C">
        <w:rPr>
          <w:rFonts w:ascii="Times New Roman" w:hAnsi="Times New Roman" w:cs="Times New Roman"/>
          <w:b/>
          <w:sz w:val="24"/>
          <w:u w:val="single"/>
        </w:rPr>
        <w:t>Survey Section: HIP Basic enrolled, formerly HIP Plus enrolled</w:t>
      </w:r>
    </w:p>
    <w:p w14:paraId="08E115B4" w14:textId="34B6D184" w:rsidR="00D54E59" w:rsidRPr="00813B6C" w:rsidRDefault="00D54E59" w:rsidP="00325983">
      <w:pPr>
        <w:rPr>
          <w:rFonts w:ascii="Times New Roman" w:hAnsi="Times New Roman" w:cs="Times New Roman"/>
          <w:b/>
          <w:i/>
          <w:sz w:val="24"/>
          <w:highlight w:val="yellow"/>
        </w:rPr>
      </w:pPr>
      <w:r w:rsidRPr="00813B6C">
        <w:rPr>
          <w:rFonts w:ascii="Times New Roman" w:hAnsi="Times New Roman" w:cs="Times New Roman"/>
          <w:b/>
          <w:color w:val="0000FF"/>
        </w:rPr>
        <w:t>INTERVIEWER: Please think about the questions in the HIP Basic enrolled, formerly HIP Plus enrolled section overall and how you answered them.</w:t>
      </w:r>
    </w:p>
    <w:p w14:paraId="41D217CA" w14:textId="3A81E7BC" w:rsidR="00383022" w:rsidRPr="00813B6C" w:rsidRDefault="00383022" w:rsidP="00325983">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Thinking about the questions in this section, was it hard to think about your HIP Basic and HIP Plus coverage experiences separately?</w:t>
      </w:r>
    </w:p>
    <w:p w14:paraId="1870A9BB" w14:textId="7C65FA64" w:rsidR="00383022" w:rsidRPr="00813B6C" w:rsidRDefault="00383022" w:rsidP="00383022">
      <w:pPr>
        <w:rPr>
          <w:rFonts w:ascii="Times New Roman" w:hAnsi="Times New Roman" w:cs="Times New Roman"/>
          <w:color w:val="0000FF"/>
        </w:rPr>
      </w:pPr>
      <w:r w:rsidRPr="00813B6C">
        <w:rPr>
          <w:rFonts w:ascii="Times New Roman" w:hAnsi="Times New Roman" w:cs="Times New Roman"/>
          <w:b/>
          <w:color w:val="0000FF"/>
        </w:rPr>
        <w:lastRenderedPageBreak/>
        <w:t xml:space="preserve">INTERVIEWER: </w:t>
      </w:r>
      <w:r w:rsidRPr="00813B6C">
        <w:rPr>
          <w:rFonts w:ascii="Times New Roman" w:hAnsi="Times New Roman" w:cs="Times New Roman"/>
          <w:color w:val="0000FF"/>
        </w:rPr>
        <w:t>Did you feel that you were able to answer the questions about each of your experiences in HIP Basic and HIP Plus?</w:t>
      </w:r>
    </w:p>
    <w:p w14:paraId="32A844D9" w14:textId="5273F047" w:rsidR="00383022" w:rsidRPr="00813B6C" w:rsidRDefault="00383022" w:rsidP="00383022">
      <w:pPr>
        <w:ind w:left="1440" w:hanging="720"/>
        <w:rPr>
          <w:rFonts w:ascii="Times New Roman" w:hAnsi="Times New Roman" w:cs="Times New Roman"/>
          <w:color w:val="0000FF"/>
        </w:rPr>
      </w:pPr>
      <w:r w:rsidRPr="00B42DA9">
        <w:rPr>
          <w:rFonts w:ascii="Times New Roman" w:hAnsi="Times New Roman" w:cs="Times New Roman"/>
          <w:b/>
          <w:i/>
          <w:color w:val="0000FF"/>
        </w:rPr>
        <w:t>PROBE:</w:t>
      </w:r>
      <w:r w:rsidRPr="00813B6C">
        <w:rPr>
          <w:rFonts w:ascii="Times New Roman" w:hAnsi="Times New Roman" w:cs="Times New Roman"/>
          <w:i/>
          <w:color w:val="0000FF"/>
        </w:rPr>
        <w:t xml:space="preserve"> Did they tend to think of their experience in HIP 2.0 as one thing versus HIP Plus than HIP Basic</w:t>
      </w:r>
      <w:r w:rsidR="00B46210" w:rsidRPr="00813B6C">
        <w:rPr>
          <w:rFonts w:ascii="Times New Roman" w:hAnsi="Times New Roman" w:cs="Times New Roman"/>
          <w:i/>
          <w:color w:val="0000FF"/>
        </w:rPr>
        <w:t>?</w:t>
      </w:r>
    </w:p>
    <w:p w14:paraId="44A07E50" w14:textId="65A1DBC8" w:rsidR="00627833" w:rsidRPr="00813B6C" w:rsidRDefault="00B42DA9" w:rsidP="00325983">
      <w:pPr>
        <w:rPr>
          <w:rFonts w:ascii="Times New Roman" w:hAnsi="Times New Roman" w:cs="Times New Roman"/>
          <w:b/>
        </w:rPr>
      </w:pPr>
      <w:r>
        <w:rPr>
          <w:rFonts w:ascii="Times New Roman" w:hAnsi="Times New Roman" w:cs="Times New Roman"/>
          <w:b/>
        </w:rPr>
        <w:t>Question #</w:t>
      </w:r>
      <w:r w:rsidR="0021203B" w:rsidRPr="00813B6C">
        <w:rPr>
          <w:rFonts w:ascii="Times New Roman" w:hAnsi="Times New Roman" w:cs="Times New Roman"/>
          <w:b/>
        </w:rPr>
        <w:t>: 39</w:t>
      </w:r>
    </w:p>
    <w:p w14:paraId="22BA572E" w14:textId="55D7E1C7" w:rsidR="00325983" w:rsidRPr="00813B6C" w:rsidRDefault="00C116E5" w:rsidP="00325983">
      <w:pPr>
        <w:rPr>
          <w:rFonts w:ascii="Times New Roman" w:hAnsi="Times New Roman" w:cs="Times New Roman"/>
        </w:rPr>
      </w:pPr>
      <w:r w:rsidRPr="00813B6C">
        <w:rPr>
          <w:rFonts w:ascii="Times New Roman" w:hAnsi="Times New Roman" w:cs="Times New Roman"/>
          <w:b/>
          <w:color w:val="0000FF"/>
        </w:rPr>
        <w:t xml:space="preserve">INTERVIEWER: </w:t>
      </w:r>
      <w:r w:rsidR="0027206A" w:rsidRPr="00813B6C">
        <w:rPr>
          <w:rFonts w:ascii="Times New Roman" w:hAnsi="Times New Roman" w:cs="Times New Roman"/>
          <w:color w:val="0000FF"/>
        </w:rPr>
        <w:t>Tell us in your own words answer option B and C</w:t>
      </w:r>
    </w:p>
    <w:p w14:paraId="2DE18816" w14:textId="0741986C" w:rsidR="00627833" w:rsidRPr="00813B6C" w:rsidRDefault="00B42DA9" w:rsidP="00627833">
      <w:pPr>
        <w:rPr>
          <w:rFonts w:ascii="Times New Roman" w:hAnsi="Times New Roman" w:cs="Times New Roman"/>
          <w:b/>
        </w:rPr>
      </w:pPr>
      <w:r>
        <w:rPr>
          <w:rFonts w:ascii="Times New Roman" w:hAnsi="Times New Roman" w:cs="Times New Roman"/>
          <w:b/>
        </w:rPr>
        <w:t>Question #</w:t>
      </w:r>
      <w:r w:rsidR="00325983" w:rsidRPr="00813B6C">
        <w:rPr>
          <w:rFonts w:ascii="Times New Roman" w:hAnsi="Times New Roman" w:cs="Times New Roman"/>
          <w:b/>
        </w:rPr>
        <w:t xml:space="preserve">: </w:t>
      </w:r>
      <w:r w:rsidR="0021203B" w:rsidRPr="00813B6C">
        <w:rPr>
          <w:rFonts w:ascii="Times New Roman" w:hAnsi="Times New Roman" w:cs="Times New Roman"/>
          <w:b/>
        </w:rPr>
        <w:t>40 and 41</w:t>
      </w:r>
    </w:p>
    <w:p w14:paraId="05F02AC0"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How did you interpret the term “cost?”</w:t>
      </w:r>
    </w:p>
    <w:p w14:paraId="16D1FDC9"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Were the examples listed in the preventive care answer option make sense? </w:t>
      </w:r>
    </w:p>
    <w:p w14:paraId="1101CEFB"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Are there any other preventive care examples you think we should include? </w:t>
      </w:r>
    </w:p>
    <w:p w14:paraId="0D6E2730"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What do you usually think of as preventive care? Could you give us some examples?</w:t>
      </w:r>
    </w:p>
    <w:p w14:paraId="55E21229"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How did you define “doctor” / Who do you think of when reading “doctor?”</w:t>
      </w:r>
    </w:p>
    <w:p w14:paraId="4FB516BE" w14:textId="62FB1C71" w:rsidR="00325983" w:rsidRPr="00813B6C" w:rsidRDefault="0027206A" w:rsidP="00325983">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Is there anything else you think should be included on this list?</w:t>
      </w:r>
    </w:p>
    <w:p w14:paraId="7136682A" w14:textId="4471FABB" w:rsidR="00325983" w:rsidRPr="00813B6C" w:rsidRDefault="00B42DA9" w:rsidP="00325983">
      <w:pPr>
        <w:rPr>
          <w:rFonts w:ascii="Times New Roman" w:hAnsi="Times New Roman" w:cs="Times New Roman"/>
          <w:b/>
        </w:rPr>
      </w:pPr>
      <w:r>
        <w:rPr>
          <w:rFonts w:ascii="Times New Roman" w:hAnsi="Times New Roman" w:cs="Times New Roman"/>
          <w:b/>
        </w:rPr>
        <w:t>Question #</w:t>
      </w:r>
      <w:r w:rsidR="00325983" w:rsidRPr="00813B6C">
        <w:rPr>
          <w:rFonts w:ascii="Times New Roman" w:hAnsi="Times New Roman" w:cs="Times New Roman"/>
          <w:b/>
        </w:rPr>
        <w:t xml:space="preserve">: </w:t>
      </w:r>
      <w:r w:rsidR="0021203B" w:rsidRPr="00813B6C">
        <w:rPr>
          <w:rFonts w:ascii="Times New Roman" w:hAnsi="Times New Roman" w:cs="Times New Roman"/>
          <w:b/>
        </w:rPr>
        <w:t>42 and 43</w:t>
      </w:r>
    </w:p>
    <w:p w14:paraId="5F44DE17" w14:textId="3CE5905F" w:rsidR="0027206A" w:rsidRPr="00813B6C" w:rsidRDefault="0027206A" w:rsidP="00325983">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When reading this question did you think of ‘not paying for transportation’ and ‘not getting transportation’ are one thing or two individual concepts?</w:t>
      </w:r>
    </w:p>
    <w:p w14:paraId="7008F929" w14:textId="77777777" w:rsidR="0027206A" w:rsidRPr="00813B6C" w:rsidRDefault="0027206A" w:rsidP="0027206A">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Was this question easy or hard to answer? </w:t>
      </w:r>
    </w:p>
    <w:p w14:paraId="2360F954" w14:textId="7D502DEB" w:rsidR="00627833" w:rsidRPr="00813B6C" w:rsidRDefault="0027206A" w:rsidP="009167C6">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 xml:space="preserve">How confident are you in your answer? </w:t>
      </w:r>
    </w:p>
    <w:p w14:paraId="6E4C677F" w14:textId="18ED2443" w:rsidR="00325983" w:rsidRPr="00813B6C" w:rsidRDefault="00325983" w:rsidP="00325983">
      <w:pPr>
        <w:rPr>
          <w:rFonts w:ascii="Times New Roman" w:hAnsi="Times New Roman" w:cs="Times New Roman"/>
          <w:b/>
          <w:sz w:val="24"/>
        </w:rPr>
      </w:pPr>
      <w:r w:rsidRPr="00813B6C">
        <w:rPr>
          <w:rFonts w:ascii="Times New Roman" w:hAnsi="Times New Roman" w:cs="Times New Roman"/>
          <w:b/>
          <w:sz w:val="24"/>
          <w:u w:val="single"/>
        </w:rPr>
        <w:t>Survey Section: Demographics/About You</w:t>
      </w:r>
    </w:p>
    <w:p w14:paraId="0882F95C" w14:textId="7388C676" w:rsidR="005C645C" w:rsidRPr="00813B6C" w:rsidRDefault="00B42DA9" w:rsidP="009167C6">
      <w:pPr>
        <w:rPr>
          <w:rFonts w:ascii="Times New Roman" w:hAnsi="Times New Roman" w:cs="Times New Roman"/>
          <w:b/>
        </w:rPr>
      </w:pPr>
      <w:r>
        <w:rPr>
          <w:rFonts w:ascii="Times New Roman" w:hAnsi="Times New Roman" w:cs="Times New Roman"/>
          <w:b/>
        </w:rPr>
        <w:t>Question #</w:t>
      </w:r>
      <w:r w:rsidR="0021203B" w:rsidRPr="00813B6C">
        <w:rPr>
          <w:rFonts w:ascii="Times New Roman" w:hAnsi="Times New Roman" w:cs="Times New Roman"/>
          <w:b/>
        </w:rPr>
        <w:t>: 50</w:t>
      </w:r>
    </w:p>
    <w:p w14:paraId="7D4E2D20" w14:textId="77777777" w:rsidR="00627833" w:rsidRPr="00813B6C" w:rsidRDefault="00627833" w:rsidP="00627833">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Are there any answer options you think should be included for this question?</w:t>
      </w:r>
    </w:p>
    <w:p w14:paraId="22A90E76" w14:textId="6B2B6B07" w:rsidR="00325983" w:rsidRPr="00813B6C" w:rsidRDefault="00B42DA9" w:rsidP="00325983">
      <w:pPr>
        <w:rPr>
          <w:rFonts w:ascii="Times New Roman" w:hAnsi="Times New Roman" w:cs="Times New Roman"/>
          <w:b/>
        </w:rPr>
      </w:pPr>
      <w:r>
        <w:rPr>
          <w:rFonts w:ascii="Times New Roman" w:hAnsi="Times New Roman" w:cs="Times New Roman"/>
          <w:b/>
        </w:rPr>
        <w:t>Question #</w:t>
      </w:r>
      <w:r w:rsidR="0021203B" w:rsidRPr="00813B6C">
        <w:rPr>
          <w:rFonts w:ascii="Times New Roman" w:hAnsi="Times New Roman" w:cs="Times New Roman"/>
          <w:b/>
        </w:rPr>
        <w:t>: 55</w:t>
      </w:r>
    </w:p>
    <w:p w14:paraId="773B346F" w14:textId="5E6FE73B" w:rsidR="00FB2EE3" w:rsidRPr="00813B6C" w:rsidRDefault="00627833" w:rsidP="00ED3856">
      <w:pPr>
        <w:rPr>
          <w:rFonts w:ascii="Times New Roman" w:hAnsi="Times New Roman" w:cs="Times New Roman"/>
          <w:color w:val="0000FF"/>
        </w:rPr>
      </w:pPr>
      <w:r w:rsidRPr="00813B6C">
        <w:rPr>
          <w:rFonts w:ascii="Times New Roman" w:hAnsi="Times New Roman" w:cs="Times New Roman"/>
          <w:b/>
          <w:color w:val="0000FF"/>
        </w:rPr>
        <w:t xml:space="preserve">INTERVIEWER: </w:t>
      </w:r>
      <w:r w:rsidRPr="00813B6C">
        <w:rPr>
          <w:rFonts w:ascii="Times New Roman" w:hAnsi="Times New Roman" w:cs="Times New Roman"/>
          <w:color w:val="0000FF"/>
        </w:rPr>
        <w:t>Was this question easy or hard to answer? Why?</w:t>
      </w:r>
    </w:p>
    <w:sectPr w:rsidR="00FB2EE3" w:rsidRPr="00813B6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60139" w14:textId="77777777" w:rsidR="00A61BCE" w:rsidRDefault="00A61BCE" w:rsidP="00581D1A">
      <w:pPr>
        <w:spacing w:after="0" w:line="240" w:lineRule="auto"/>
      </w:pPr>
      <w:r>
        <w:separator/>
      </w:r>
    </w:p>
  </w:endnote>
  <w:endnote w:type="continuationSeparator" w:id="0">
    <w:p w14:paraId="2C96013A" w14:textId="77777777" w:rsidR="00A61BCE" w:rsidRDefault="00A61BCE" w:rsidP="0058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19962"/>
      <w:docPartObj>
        <w:docPartGallery w:val="Page Numbers (Bottom of Page)"/>
        <w:docPartUnique/>
      </w:docPartObj>
    </w:sdtPr>
    <w:sdtEndPr>
      <w:rPr>
        <w:rFonts w:ascii="Times New Roman" w:hAnsi="Times New Roman" w:cs="Times New Roman"/>
        <w:noProof/>
        <w:sz w:val="24"/>
        <w:szCs w:val="24"/>
      </w:rPr>
    </w:sdtEndPr>
    <w:sdtContent>
      <w:p w14:paraId="382975CE" w14:textId="61A9B938" w:rsidR="008B5C96" w:rsidRPr="00E63DF5" w:rsidRDefault="00813B6C" w:rsidP="00E63DF5">
        <w:pPr>
          <w:pStyle w:val="Footer"/>
          <w:rPr>
            <w:rFonts w:ascii="Times New Roman" w:hAnsi="Times New Roman" w:cs="Times New Roman"/>
            <w:noProof/>
          </w:rPr>
        </w:pPr>
        <w:r w:rsidRPr="00813B6C">
          <w:rPr>
            <w:rFonts w:ascii="Times New Roman" w:hAnsi="Times New Roman" w:cs="Times New Roman"/>
            <w:b/>
            <w:noProof/>
            <w:sz w:val="24"/>
            <w:szCs w:val="24"/>
          </w:rPr>
          <w:t>DEBRIEFING SCRIPT</w:t>
        </w:r>
        <w:r w:rsidR="008B5C96" w:rsidRPr="00813B6C">
          <w:rPr>
            <w:rFonts w:ascii="Times New Roman" w:hAnsi="Times New Roman" w:cs="Times New Roman"/>
            <w:b/>
            <w:noProof/>
            <w:sz w:val="24"/>
            <w:szCs w:val="24"/>
          </w:rPr>
          <w:t xml:space="preserve"> – DISENROLLEES &amp; LOCKOUTS</w:t>
        </w:r>
        <w:r w:rsidR="00E63DF5">
          <w:rPr>
            <w:rFonts w:ascii="Times New Roman" w:hAnsi="Times New Roman" w:cs="Times New Roman"/>
            <w:b/>
            <w:noProof/>
            <w:sz w:val="24"/>
            <w:szCs w:val="24"/>
          </w:rPr>
          <w:tab/>
          <w:t xml:space="preserve"> </w:t>
        </w:r>
        <w:r w:rsidR="00E63DF5" w:rsidRPr="00895B20">
          <w:rPr>
            <w:rFonts w:ascii="Times New Roman" w:hAnsi="Times New Roman" w:cs="Times New Roman"/>
          </w:rPr>
          <w:fldChar w:fldCharType="begin"/>
        </w:r>
        <w:r w:rsidR="00E63DF5" w:rsidRPr="00895B20">
          <w:rPr>
            <w:rFonts w:ascii="Times New Roman" w:hAnsi="Times New Roman" w:cs="Times New Roman"/>
          </w:rPr>
          <w:instrText xml:space="preserve"> PAGE   \* MERGEFORMAT </w:instrText>
        </w:r>
        <w:r w:rsidR="00E63DF5" w:rsidRPr="00895B20">
          <w:rPr>
            <w:rFonts w:ascii="Times New Roman" w:hAnsi="Times New Roman" w:cs="Times New Roman"/>
          </w:rPr>
          <w:fldChar w:fldCharType="separate"/>
        </w:r>
        <w:r w:rsidR="00DE2647">
          <w:rPr>
            <w:rFonts w:ascii="Times New Roman" w:hAnsi="Times New Roman" w:cs="Times New Roman"/>
            <w:noProof/>
          </w:rPr>
          <w:t>1</w:t>
        </w:r>
        <w:r w:rsidR="00E63DF5" w:rsidRPr="00895B20">
          <w:rPr>
            <w:rFonts w:ascii="Times New Roman" w:hAnsi="Times New Roman" w:cs="Times New Roman"/>
            <w:noProof/>
          </w:rPr>
          <w:fldChar w:fldCharType="end"/>
        </w:r>
      </w:p>
    </w:sdtContent>
  </w:sdt>
  <w:p w14:paraId="49A7F599" w14:textId="3B1631FE" w:rsidR="00AA0B60" w:rsidRPr="008B5C96" w:rsidRDefault="00AA0B60" w:rsidP="008B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60137" w14:textId="77777777" w:rsidR="00A61BCE" w:rsidRDefault="00A61BCE" w:rsidP="00581D1A">
      <w:pPr>
        <w:spacing w:after="0" w:line="240" w:lineRule="auto"/>
      </w:pPr>
      <w:r>
        <w:separator/>
      </w:r>
    </w:p>
  </w:footnote>
  <w:footnote w:type="continuationSeparator" w:id="0">
    <w:p w14:paraId="2C960138" w14:textId="77777777" w:rsidR="00A61BCE" w:rsidRDefault="00A61BCE" w:rsidP="00581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013B" w14:textId="1ABA1E95" w:rsidR="00581D1A" w:rsidRPr="0067566E" w:rsidRDefault="0067566E" w:rsidP="00E63DF5">
    <w:pPr>
      <w:pStyle w:val="Header"/>
      <w:jc w:val="right"/>
      <w:rPr>
        <w:rFonts w:ascii="Times New Roman" w:hAnsi="Times New Roman" w:cs="Times New Roman"/>
        <w:b/>
        <w:sz w:val="24"/>
        <w:szCs w:val="24"/>
      </w:rPr>
    </w:pPr>
    <w:r>
      <w:rPr>
        <w:rFonts w:ascii="Times New Roman" w:hAnsi="Times New Roman" w:cs="Times New Roman"/>
        <w:b/>
        <w:sz w:val="24"/>
        <w:szCs w:val="24"/>
      </w:rPr>
      <w:t>OMB Control Number: 0938-TBD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878"/>
    <w:multiLevelType w:val="hybridMultilevel"/>
    <w:tmpl w:val="8FFEAF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65BE"/>
    <w:multiLevelType w:val="hybridMultilevel"/>
    <w:tmpl w:val="7F521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66430"/>
    <w:multiLevelType w:val="hybridMultilevel"/>
    <w:tmpl w:val="AF2467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A6C35"/>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933CA"/>
    <w:multiLevelType w:val="hybridMultilevel"/>
    <w:tmpl w:val="502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B3D6C"/>
    <w:multiLevelType w:val="hybridMultilevel"/>
    <w:tmpl w:val="3C76DA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E8305B"/>
    <w:multiLevelType w:val="hybridMultilevel"/>
    <w:tmpl w:val="A69C55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A4139B"/>
    <w:multiLevelType w:val="hybridMultilevel"/>
    <w:tmpl w:val="51861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84F70"/>
    <w:multiLevelType w:val="hybridMultilevel"/>
    <w:tmpl w:val="95520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0A6457"/>
    <w:multiLevelType w:val="hybridMultilevel"/>
    <w:tmpl w:val="48427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758B3"/>
    <w:multiLevelType w:val="hybridMultilevel"/>
    <w:tmpl w:val="44529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2A121CB"/>
    <w:multiLevelType w:val="hybridMultilevel"/>
    <w:tmpl w:val="4B765E9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0F1397"/>
    <w:multiLevelType w:val="hybridMultilevel"/>
    <w:tmpl w:val="5C8A9E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361"/>
    <w:multiLevelType w:val="hybridMultilevel"/>
    <w:tmpl w:val="819A7BE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9942DF"/>
    <w:multiLevelType w:val="hybridMultilevel"/>
    <w:tmpl w:val="65420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9A55ADD"/>
    <w:multiLevelType w:val="hybridMultilevel"/>
    <w:tmpl w:val="96CA5452"/>
    <w:lvl w:ilvl="0" w:tplc="0D389BC6">
      <w:numFmt w:val="bullet"/>
      <w:lvlText w:val=""/>
      <w:lvlJc w:val="left"/>
      <w:pPr>
        <w:ind w:left="720" w:hanging="360"/>
      </w:pPr>
      <w:rPr>
        <w:rFonts w:ascii="Symbol" w:eastAsiaTheme="minorHAnsi" w:hAnsi="Symbol" w:cstheme="minorBidi" w:hint="default"/>
        <w:b w:val="0"/>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7869A6"/>
    <w:multiLevelType w:val="hybridMultilevel"/>
    <w:tmpl w:val="6A2C9C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8C0BFE"/>
    <w:multiLevelType w:val="hybridMultilevel"/>
    <w:tmpl w:val="895034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8B52B35"/>
    <w:multiLevelType w:val="hybridMultilevel"/>
    <w:tmpl w:val="9510F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7464F0"/>
    <w:multiLevelType w:val="hybridMultilevel"/>
    <w:tmpl w:val="CBE81028"/>
    <w:lvl w:ilvl="0" w:tplc="AFF49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BC245B"/>
    <w:multiLevelType w:val="hybridMultilevel"/>
    <w:tmpl w:val="CE9AA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93CD6"/>
    <w:multiLevelType w:val="hybridMultilevel"/>
    <w:tmpl w:val="2BDAA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56072"/>
    <w:multiLevelType w:val="hybridMultilevel"/>
    <w:tmpl w:val="70EC9D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B74C1B"/>
    <w:multiLevelType w:val="hybridMultilevel"/>
    <w:tmpl w:val="532663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EFA084D4">
      <w:numFmt w:val="bullet"/>
      <w:lvlText w:val="-"/>
      <w:lvlJc w:val="left"/>
      <w:pPr>
        <w:ind w:left="2340" w:hanging="360"/>
      </w:pPr>
      <w:rPr>
        <w:rFonts w:ascii="Calibri" w:eastAsiaTheme="minorHAnsi" w:hAnsi="Calibri"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792B10"/>
    <w:multiLevelType w:val="hybridMultilevel"/>
    <w:tmpl w:val="0AE8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C66E1"/>
    <w:multiLevelType w:val="hybridMultilevel"/>
    <w:tmpl w:val="27FC4E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E33347"/>
    <w:multiLevelType w:val="hybridMultilevel"/>
    <w:tmpl w:val="00120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D1546D"/>
    <w:multiLevelType w:val="hybridMultilevel"/>
    <w:tmpl w:val="3500C3B2"/>
    <w:lvl w:ilvl="0" w:tplc="AFF49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80D8F"/>
    <w:multiLevelType w:val="hybridMultilevel"/>
    <w:tmpl w:val="ADC87A48"/>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B942FF"/>
    <w:multiLevelType w:val="hybridMultilevel"/>
    <w:tmpl w:val="30A23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5A0C84"/>
    <w:multiLevelType w:val="hybridMultilevel"/>
    <w:tmpl w:val="E6D63A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50B7375"/>
    <w:multiLevelType w:val="hybridMultilevel"/>
    <w:tmpl w:val="9D96E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CA5255"/>
    <w:multiLevelType w:val="hybridMultilevel"/>
    <w:tmpl w:val="2A6277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C72F9E"/>
    <w:multiLevelType w:val="hybridMultilevel"/>
    <w:tmpl w:val="0A408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24"/>
  </w:num>
  <w:num w:numId="4">
    <w:abstractNumId w:val="34"/>
  </w:num>
  <w:num w:numId="5">
    <w:abstractNumId w:val="36"/>
  </w:num>
  <w:num w:numId="6">
    <w:abstractNumId w:val="4"/>
  </w:num>
  <w:num w:numId="7">
    <w:abstractNumId w:val="32"/>
  </w:num>
  <w:num w:numId="8">
    <w:abstractNumId w:val="7"/>
  </w:num>
  <w:num w:numId="9">
    <w:abstractNumId w:val="31"/>
  </w:num>
  <w:num w:numId="10">
    <w:abstractNumId w:val="33"/>
  </w:num>
  <w:num w:numId="11">
    <w:abstractNumId w:val="35"/>
  </w:num>
  <w:num w:numId="12">
    <w:abstractNumId w:val="19"/>
  </w:num>
  <w:num w:numId="13">
    <w:abstractNumId w:val="30"/>
  </w:num>
  <w:num w:numId="14">
    <w:abstractNumId w:val="15"/>
  </w:num>
  <w:num w:numId="15">
    <w:abstractNumId w:val="25"/>
  </w:num>
  <w:num w:numId="16">
    <w:abstractNumId w:val="2"/>
  </w:num>
  <w:num w:numId="17">
    <w:abstractNumId w:val="3"/>
  </w:num>
  <w:num w:numId="18">
    <w:abstractNumId w:val="27"/>
  </w:num>
  <w:num w:numId="19">
    <w:abstractNumId w:val="5"/>
  </w:num>
  <w:num w:numId="20">
    <w:abstractNumId w:val="6"/>
  </w:num>
  <w:num w:numId="21">
    <w:abstractNumId w:val="21"/>
  </w:num>
  <w:num w:numId="22">
    <w:abstractNumId w:val="10"/>
  </w:num>
  <w:num w:numId="23">
    <w:abstractNumId w:val="23"/>
  </w:num>
  <w:num w:numId="24">
    <w:abstractNumId w:val="12"/>
  </w:num>
  <w:num w:numId="25">
    <w:abstractNumId w:val="14"/>
  </w:num>
  <w:num w:numId="26">
    <w:abstractNumId w:val="26"/>
  </w:num>
  <w:num w:numId="27">
    <w:abstractNumId w:val="0"/>
  </w:num>
  <w:num w:numId="28">
    <w:abstractNumId w:val="22"/>
  </w:num>
  <w:num w:numId="29">
    <w:abstractNumId w:val="1"/>
  </w:num>
  <w:num w:numId="30">
    <w:abstractNumId w:val="28"/>
  </w:num>
  <w:num w:numId="31">
    <w:abstractNumId w:val="8"/>
  </w:num>
  <w:num w:numId="32">
    <w:abstractNumId w:val="13"/>
  </w:num>
  <w:num w:numId="33">
    <w:abstractNumId w:val="9"/>
  </w:num>
  <w:num w:numId="34">
    <w:abstractNumId w:val="11"/>
  </w:num>
  <w:num w:numId="35">
    <w:abstractNumId w:val="18"/>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1A"/>
    <w:rsid w:val="00013B16"/>
    <w:rsid w:val="00043B14"/>
    <w:rsid w:val="0005570B"/>
    <w:rsid w:val="00095A46"/>
    <w:rsid w:val="000A259D"/>
    <w:rsid w:val="000C1171"/>
    <w:rsid w:val="000D1FF3"/>
    <w:rsid w:val="000F23D8"/>
    <w:rsid w:val="00150DD9"/>
    <w:rsid w:val="0016722D"/>
    <w:rsid w:val="001C116D"/>
    <w:rsid w:val="001D146F"/>
    <w:rsid w:val="0021203B"/>
    <w:rsid w:val="00250525"/>
    <w:rsid w:val="00271AF0"/>
    <w:rsid w:val="0027206A"/>
    <w:rsid w:val="00310A75"/>
    <w:rsid w:val="003160BF"/>
    <w:rsid w:val="00325983"/>
    <w:rsid w:val="003300DD"/>
    <w:rsid w:val="00383022"/>
    <w:rsid w:val="003860DA"/>
    <w:rsid w:val="003C3A1D"/>
    <w:rsid w:val="0042076A"/>
    <w:rsid w:val="00433CFF"/>
    <w:rsid w:val="00450CB0"/>
    <w:rsid w:val="00472DE4"/>
    <w:rsid w:val="00506EC6"/>
    <w:rsid w:val="00532911"/>
    <w:rsid w:val="005606A0"/>
    <w:rsid w:val="00566DE4"/>
    <w:rsid w:val="005771D5"/>
    <w:rsid w:val="00581D1A"/>
    <w:rsid w:val="005B26B5"/>
    <w:rsid w:val="005C645C"/>
    <w:rsid w:val="005D0F39"/>
    <w:rsid w:val="00627833"/>
    <w:rsid w:val="006737A0"/>
    <w:rsid w:val="0067566E"/>
    <w:rsid w:val="0067739F"/>
    <w:rsid w:val="006B67D5"/>
    <w:rsid w:val="006E1CBF"/>
    <w:rsid w:val="006F180A"/>
    <w:rsid w:val="00701114"/>
    <w:rsid w:val="0070752B"/>
    <w:rsid w:val="00721308"/>
    <w:rsid w:val="00740C75"/>
    <w:rsid w:val="00742B98"/>
    <w:rsid w:val="0074453A"/>
    <w:rsid w:val="00746AFC"/>
    <w:rsid w:val="0075349D"/>
    <w:rsid w:val="007A736D"/>
    <w:rsid w:val="00805AB5"/>
    <w:rsid w:val="00813B6C"/>
    <w:rsid w:val="00816934"/>
    <w:rsid w:val="00824156"/>
    <w:rsid w:val="00852771"/>
    <w:rsid w:val="00895B20"/>
    <w:rsid w:val="008A45CE"/>
    <w:rsid w:val="008B5C96"/>
    <w:rsid w:val="008E18CA"/>
    <w:rsid w:val="009167C6"/>
    <w:rsid w:val="00963F0D"/>
    <w:rsid w:val="00A020E6"/>
    <w:rsid w:val="00A53D12"/>
    <w:rsid w:val="00A61BCE"/>
    <w:rsid w:val="00A636AD"/>
    <w:rsid w:val="00A8457B"/>
    <w:rsid w:val="00AA0B60"/>
    <w:rsid w:val="00AB2119"/>
    <w:rsid w:val="00AC2D37"/>
    <w:rsid w:val="00B42DA9"/>
    <w:rsid w:val="00B46210"/>
    <w:rsid w:val="00B50A55"/>
    <w:rsid w:val="00B757E3"/>
    <w:rsid w:val="00BD6B0C"/>
    <w:rsid w:val="00C0218A"/>
    <w:rsid w:val="00C116E5"/>
    <w:rsid w:val="00C27633"/>
    <w:rsid w:val="00C45A90"/>
    <w:rsid w:val="00D03401"/>
    <w:rsid w:val="00D41246"/>
    <w:rsid w:val="00D54E59"/>
    <w:rsid w:val="00D83A42"/>
    <w:rsid w:val="00DE2647"/>
    <w:rsid w:val="00DE2825"/>
    <w:rsid w:val="00DE7BB4"/>
    <w:rsid w:val="00E14617"/>
    <w:rsid w:val="00E24A71"/>
    <w:rsid w:val="00E63DF5"/>
    <w:rsid w:val="00E73BA2"/>
    <w:rsid w:val="00E928F6"/>
    <w:rsid w:val="00ED3856"/>
    <w:rsid w:val="00EE2CAD"/>
    <w:rsid w:val="00F06981"/>
    <w:rsid w:val="00F643B2"/>
    <w:rsid w:val="00F65CDB"/>
    <w:rsid w:val="00F92AB9"/>
    <w:rsid w:val="00FB2EE3"/>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D12"/>
    <w:pPr>
      <w:keepNext/>
      <w:keepLines/>
      <w:pBdr>
        <w:bottom w:val="single" w:sz="4" w:space="1" w:color="auto"/>
      </w:pBdr>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627833"/>
    <w:rPr>
      <w:sz w:val="16"/>
      <w:szCs w:val="16"/>
    </w:rPr>
  </w:style>
  <w:style w:type="paragraph" w:styleId="CommentText">
    <w:name w:val="annotation text"/>
    <w:basedOn w:val="Normal"/>
    <w:link w:val="CommentTextChar"/>
    <w:uiPriority w:val="99"/>
    <w:unhideWhenUsed/>
    <w:rsid w:val="00627833"/>
    <w:pPr>
      <w:spacing w:line="240" w:lineRule="auto"/>
    </w:pPr>
    <w:rPr>
      <w:sz w:val="20"/>
      <w:szCs w:val="20"/>
    </w:rPr>
  </w:style>
  <w:style w:type="character" w:customStyle="1" w:styleId="CommentTextChar">
    <w:name w:val="Comment Text Char"/>
    <w:basedOn w:val="DefaultParagraphFont"/>
    <w:link w:val="CommentText"/>
    <w:uiPriority w:val="99"/>
    <w:rsid w:val="00627833"/>
    <w:rPr>
      <w:sz w:val="20"/>
      <w:szCs w:val="20"/>
    </w:rPr>
  </w:style>
  <w:style w:type="paragraph" w:styleId="CommentSubject">
    <w:name w:val="annotation subject"/>
    <w:basedOn w:val="CommentText"/>
    <w:next w:val="CommentText"/>
    <w:link w:val="CommentSubjectChar"/>
    <w:uiPriority w:val="99"/>
    <w:semiHidden/>
    <w:unhideWhenUsed/>
    <w:rsid w:val="00627833"/>
    <w:rPr>
      <w:b/>
      <w:bCs/>
    </w:rPr>
  </w:style>
  <w:style w:type="character" w:customStyle="1" w:styleId="CommentSubjectChar">
    <w:name w:val="Comment Subject Char"/>
    <w:basedOn w:val="CommentTextChar"/>
    <w:link w:val="CommentSubject"/>
    <w:uiPriority w:val="99"/>
    <w:semiHidden/>
    <w:rsid w:val="00627833"/>
    <w:rPr>
      <w:b/>
      <w:bCs/>
      <w:sz w:val="20"/>
      <w:szCs w:val="20"/>
    </w:rPr>
  </w:style>
  <w:style w:type="table" w:styleId="TableGrid">
    <w:name w:val="Table Grid"/>
    <w:basedOn w:val="TableNormal"/>
    <w:uiPriority w:val="59"/>
    <w:rsid w:val="0062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3D12"/>
    <w:rPr>
      <w:rFonts w:eastAsiaTheme="majorEastAsia"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3D12"/>
    <w:pPr>
      <w:keepNext/>
      <w:keepLines/>
      <w:pBdr>
        <w:bottom w:val="single" w:sz="4" w:space="1" w:color="auto"/>
      </w:pBdr>
      <w:spacing w:before="480" w:after="0"/>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627833"/>
    <w:rPr>
      <w:sz w:val="16"/>
      <w:szCs w:val="16"/>
    </w:rPr>
  </w:style>
  <w:style w:type="paragraph" w:styleId="CommentText">
    <w:name w:val="annotation text"/>
    <w:basedOn w:val="Normal"/>
    <w:link w:val="CommentTextChar"/>
    <w:uiPriority w:val="99"/>
    <w:unhideWhenUsed/>
    <w:rsid w:val="00627833"/>
    <w:pPr>
      <w:spacing w:line="240" w:lineRule="auto"/>
    </w:pPr>
    <w:rPr>
      <w:sz w:val="20"/>
      <w:szCs w:val="20"/>
    </w:rPr>
  </w:style>
  <w:style w:type="character" w:customStyle="1" w:styleId="CommentTextChar">
    <w:name w:val="Comment Text Char"/>
    <w:basedOn w:val="DefaultParagraphFont"/>
    <w:link w:val="CommentText"/>
    <w:uiPriority w:val="99"/>
    <w:rsid w:val="00627833"/>
    <w:rPr>
      <w:sz w:val="20"/>
      <w:szCs w:val="20"/>
    </w:rPr>
  </w:style>
  <w:style w:type="paragraph" w:styleId="CommentSubject">
    <w:name w:val="annotation subject"/>
    <w:basedOn w:val="CommentText"/>
    <w:next w:val="CommentText"/>
    <w:link w:val="CommentSubjectChar"/>
    <w:uiPriority w:val="99"/>
    <w:semiHidden/>
    <w:unhideWhenUsed/>
    <w:rsid w:val="00627833"/>
    <w:rPr>
      <w:b/>
      <w:bCs/>
    </w:rPr>
  </w:style>
  <w:style w:type="character" w:customStyle="1" w:styleId="CommentSubjectChar">
    <w:name w:val="Comment Subject Char"/>
    <w:basedOn w:val="CommentTextChar"/>
    <w:link w:val="CommentSubject"/>
    <w:uiPriority w:val="99"/>
    <w:semiHidden/>
    <w:rsid w:val="00627833"/>
    <w:rPr>
      <w:b/>
      <w:bCs/>
      <w:sz w:val="20"/>
      <w:szCs w:val="20"/>
    </w:rPr>
  </w:style>
  <w:style w:type="table" w:styleId="TableGrid">
    <w:name w:val="Table Grid"/>
    <w:basedOn w:val="TableNormal"/>
    <w:uiPriority w:val="59"/>
    <w:rsid w:val="00627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3D12"/>
    <w:rPr>
      <w:rFonts w:eastAsiaTheme="majorEastAsia"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60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A01D-4D5E-41C4-AD34-5B8884ACE55D}">
  <ds:schemaRefs>
    <ds:schemaRef ds:uri="http://purl.org/dc/elements/1.1/"/>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7BE94BC-F2E2-43A9-8706-7D905D7C0CB2}">
  <ds:schemaRefs>
    <ds:schemaRef ds:uri="http://schemas.microsoft.com/sharepoint/v3/contenttype/forms"/>
  </ds:schemaRefs>
</ds:datastoreItem>
</file>

<file path=customXml/itemProps3.xml><?xml version="1.0" encoding="utf-8"?>
<ds:datastoreItem xmlns:ds="http://schemas.openxmlformats.org/officeDocument/2006/customXml" ds:itemID="{DEC107C6-F88C-4FC6-8D5C-A24900F3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Mendoza, Kristin</dc:creator>
  <cp:lastModifiedBy>Mendoza, Kristin</cp:lastModifiedBy>
  <cp:revision>48</cp:revision>
  <dcterms:created xsi:type="dcterms:W3CDTF">2016-02-18T19:38:00Z</dcterms:created>
  <dcterms:modified xsi:type="dcterms:W3CDTF">2016-03-18T19:05:00Z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