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A9E69" w14:textId="77777777" w:rsidR="00B0572F" w:rsidRDefault="00B0572F" w:rsidP="00B0572F">
      <w:pPr>
        <w:pStyle w:val="Heading2"/>
      </w:pPr>
      <w:r>
        <w:t>Paperwork Reduction Act Statement</w:t>
      </w:r>
    </w:p>
    <w:p w14:paraId="50DC0E31" w14:textId="50ED11DC" w:rsidR="00B0572F" w:rsidRDefault="00B0572F" w:rsidP="00B0572F">
      <w:pPr>
        <w:rPr>
          <w:rFonts w:cs="Arial"/>
          <w:szCs w:val="24"/>
        </w:rPr>
      </w:pPr>
      <w:r>
        <w:rPr>
          <w:rFonts w:cs="Arial"/>
          <w:szCs w:val="24"/>
        </w:rPr>
        <w:t>This informati</w:t>
      </w:r>
      <w:r w:rsidR="00BE21EA">
        <w:rPr>
          <w:rFonts w:cs="Arial"/>
          <w:szCs w:val="24"/>
        </w:rPr>
        <w:t xml:space="preserve">on collection is authorized by Water Resources Research Act of 1984. </w:t>
      </w:r>
      <w:r>
        <w:rPr>
          <w:rFonts w:cs="Arial"/>
          <w:szCs w:val="24"/>
        </w:rPr>
        <w:t xml:space="preserve">Your </w:t>
      </w:r>
      <w:r w:rsidR="00BE21EA">
        <w:rPr>
          <w:rFonts w:cs="Arial"/>
          <w:szCs w:val="24"/>
        </w:rPr>
        <w:t>application/response</w:t>
      </w:r>
      <w:r>
        <w:rPr>
          <w:rFonts w:cs="Arial"/>
          <w:szCs w:val="24"/>
        </w:rPr>
        <w:t xml:space="preserve"> is require</w:t>
      </w:r>
      <w:r w:rsidR="00BE21EA">
        <w:rPr>
          <w:rFonts w:cs="Arial"/>
          <w:szCs w:val="24"/>
        </w:rPr>
        <w:t>d to obtain or retain a benefit</w:t>
      </w:r>
      <w:r>
        <w:rPr>
          <w:rFonts w:cs="Arial"/>
          <w:szCs w:val="24"/>
        </w:rPr>
        <w:t xml:space="preserve">. We estimate it will take approximately </w:t>
      </w:r>
      <w:r w:rsidR="001D6798">
        <w:rPr>
          <w:rFonts w:cs="Arial"/>
          <w:szCs w:val="24"/>
        </w:rPr>
        <w:t>4</w:t>
      </w:r>
      <w:r w:rsidR="00BE21EA">
        <w:rPr>
          <w:rFonts w:cs="Arial"/>
          <w:szCs w:val="24"/>
        </w:rPr>
        <w:t xml:space="preserve">0 </w:t>
      </w:r>
      <w:r w:rsidR="00BE685B">
        <w:rPr>
          <w:rFonts w:cs="Arial"/>
          <w:szCs w:val="24"/>
        </w:rPr>
        <w:t xml:space="preserve">hours </w:t>
      </w:r>
      <w:r w:rsidR="001D6798">
        <w:rPr>
          <w:rFonts w:cs="Arial"/>
          <w:szCs w:val="24"/>
        </w:rPr>
        <w:t xml:space="preserve">per response </w:t>
      </w:r>
      <w:r>
        <w:rPr>
          <w:rFonts w:cs="Arial"/>
          <w:szCs w:val="24"/>
        </w:rPr>
        <w:t xml:space="preserve">to prepare and submit the </w:t>
      </w:r>
      <w:r w:rsidR="001D6798">
        <w:rPr>
          <w:rFonts w:cs="Arial"/>
          <w:szCs w:val="24"/>
        </w:rPr>
        <w:t xml:space="preserve">National Competitive Grants </w:t>
      </w:r>
      <w:r w:rsidR="00BE21EA">
        <w:rPr>
          <w:rFonts w:cs="Arial"/>
          <w:szCs w:val="24"/>
        </w:rPr>
        <w:t>application</w:t>
      </w:r>
      <w:r>
        <w:rPr>
          <w:rFonts w:cs="Arial"/>
          <w:szCs w:val="24"/>
        </w:rPr>
        <w:t xml:space="preserve">. </w:t>
      </w:r>
      <w:r>
        <w:t>We ask you for some basic organizatio</w:t>
      </w:r>
      <w:r w:rsidR="00BE21EA">
        <w:t xml:space="preserve">nal and contact information to </w:t>
      </w:r>
      <w:r>
        <w:t xml:space="preserve">help us interpret </w:t>
      </w:r>
      <w:r w:rsidR="00BE21EA">
        <w:t>your application and</w:t>
      </w:r>
      <w:r>
        <w:t>,</w:t>
      </w:r>
      <w:r w:rsidR="00BE21EA">
        <w:t xml:space="preserve"> </w:t>
      </w:r>
      <w:r>
        <w:t>if needed, t</w:t>
      </w:r>
      <w:r w:rsidR="00BE21EA">
        <w:t>o contact you for clarification</w:t>
      </w:r>
      <w:r>
        <w:t>.</w:t>
      </w:r>
      <w:r>
        <w:rPr>
          <w:rFonts w:cs="Arial"/>
          <w:szCs w:val="24"/>
        </w:rPr>
        <w:t xml:space="preserve"> </w:t>
      </w:r>
    </w:p>
    <w:p w14:paraId="251944CB" w14:textId="667A4E90" w:rsidR="00B0572F" w:rsidRDefault="00B0572F" w:rsidP="00B0572F">
      <w:pPr>
        <w:rPr>
          <w:rFonts w:cs="Arial"/>
          <w:szCs w:val="24"/>
        </w:rPr>
      </w:pPr>
      <w:r>
        <w:rPr>
          <w:rFonts w:cs="Arial"/>
          <w:szCs w:val="24"/>
        </w:rPr>
        <w:t xml:space="preserve">In accordance with the Paperwork Reduction Act </w:t>
      </w:r>
      <w:bookmarkStart w:id="0" w:name="_GoBack"/>
      <w:bookmarkEnd w:id="0"/>
      <w:r>
        <w:rPr>
          <w:rFonts w:cs="Arial"/>
          <w:szCs w:val="24"/>
        </w:rPr>
        <w:t>(44 USC 3501), an agency may not conduct or sponsor and a person is not required to respond to a collection of information unless it displays a currently valid Office of Management and Budget control number. OMB has reviewed and approved this information collection and assign</w:t>
      </w:r>
      <w:r w:rsidR="00BE21EA">
        <w:rPr>
          <w:rFonts w:cs="Arial"/>
          <w:szCs w:val="24"/>
        </w:rPr>
        <w:t>ed OMB Control Number 1028-009</w:t>
      </w:r>
      <w:r w:rsidR="00BF5119">
        <w:rPr>
          <w:rFonts w:cs="Arial"/>
          <w:szCs w:val="24"/>
        </w:rPr>
        <w:t>7</w:t>
      </w:r>
      <w:r>
        <w:rPr>
          <w:rFonts w:cs="Arial"/>
          <w:szCs w:val="24"/>
        </w:rPr>
        <w:t xml:space="preserve">. You may submit comments on any aspect of this information collection, including the accuracy of the estimated burden hours and suggestions to reduce this burden. Send your comments to: Information Collections Clearance Officer, US Geological Survey, </w:t>
      </w:r>
      <w:hyperlink r:id="rId5" w:history="1">
        <w:r w:rsidRPr="004F4C4A">
          <w:rPr>
            <w:rStyle w:val="Hyperlink"/>
            <w:rFonts w:cs="Arial"/>
            <w:szCs w:val="24"/>
          </w:rPr>
          <w:t>gs-info_collections@usgs.gov</w:t>
        </w:r>
      </w:hyperlink>
      <w:r>
        <w:rPr>
          <w:rFonts w:cs="Arial"/>
          <w:szCs w:val="24"/>
        </w:rPr>
        <w:t xml:space="preserve">. </w:t>
      </w:r>
    </w:p>
    <w:p w14:paraId="5570F52A" w14:textId="77777777" w:rsidR="00B0572F" w:rsidRDefault="00B0572F" w:rsidP="00B0572F">
      <w:pPr>
        <w:rPr>
          <w:rFonts w:cs="Arial"/>
          <w:szCs w:val="24"/>
        </w:rPr>
      </w:pPr>
    </w:p>
    <w:p w14:paraId="697A28CB" w14:textId="77777777" w:rsidR="0035522C" w:rsidRDefault="0035522C"/>
    <w:sectPr w:rsidR="0035522C" w:rsidSect="00DA7B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2F"/>
    <w:rsid w:val="001D6798"/>
    <w:rsid w:val="00242AEB"/>
    <w:rsid w:val="00285B1B"/>
    <w:rsid w:val="0035522C"/>
    <w:rsid w:val="00436664"/>
    <w:rsid w:val="00B0572F"/>
    <w:rsid w:val="00BE21EA"/>
    <w:rsid w:val="00BE685B"/>
    <w:rsid w:val="00BF5119"/>
    <w:rsid w:val="00D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6ACF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2F"/>
    <w:pPr>
      <w:spacing w:after="120" w:line="276" w:lineRule="auto"/>
    </w:pPr>
    <w:rPr>
      <w:rFonts w:ascii="Arial" w:hAnsi="Arial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57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57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1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1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2F"/>
    <w:pPr>
      <w:spacing w:after="120" w:line="276" w:lineRule="auto"/>
    </w:pPr>
    <w:rPr>
      <w:rFonts w:ascii="Arial" w:hAnsi="Arial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57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057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1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1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s-info_collections@usgs.gov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Macintosh Word</Application>
  <DocSecurity>0</DocSecurity>
  <Lines>8</Lines>
  <Paragraphs>2</Paragraphs>
  <ScaleCrop>false</ScaleCrop>
  <Company>USGS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Greene</dc:creator>
  <cp:keywords/>
  <dc:description/>
  <cp:lastModifiedBy>Earl Greene</cp:lastModifiedBy>
  <cp:revision>2</cp:revision>
  <dcterms:created xsi:type="dcterms:W3CDTF">2016-08-24T14:16:00Z</dcterms:created>
  <dcterms:modified xsi:type="dcterms:W3CDTF">2016-08-24T14:16:00Z</dcterms:modified>
</cp:coreProperties>
</file>