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20" w:rsidRDefault="00615420" w:rsidP="00E06171">
      <w:pPr>
        <w:pStyle w:val="covertitle"/>
        <w:jc w:val="right"/>
      </w:pPr>
      <w:bookmarkStart w:id="0" w:name="_Toc384973496"/>
      <w:r>
        <w:t xml:space="preserve">Part A: Justification for the Collection of Data </w:t>
      </w:r>
      <w:r>
        <w:br/>
        <w:t xml:space="preserve">for the </w:t>
      </w:r>
      <w:r w:rsidR="000D5E5E">
        <w:t xml:space="preserve">Linking to Employment </w:t>
      </w:r>
      <w:r w:rsidR="007C7D4A">
        <w:t xml:space="preserve">Activities </w:t>
      </w:r>
      <w:r w:rsidR="000D5E5E">
        <w:t xml:space="preserve">Pre-Release </w:t>
      </w:r>
      <w:r>
        <w:drawing>
          <wp:anchor distT="0" distB="0" distL="114300" distR="114300" simplePos="0" relativeHeight="251659264" behindDoc="0" locked="1" layoutInCell="1" allowOverlap="1" wp14:anchorId="04B32602" wp14:editId="67C5CF79">
            <wp:simplePos x="0" y="0"/>
            <wp:positionH relativeFrom="margin">
              <wp:align>right</wp:align>
            </wp:positionH>
            <wp:positionV relativeFrom="margin">
              <wp:posOffset>-2143125</wp:posOffset>
            </wp:positionV>
            <wp:extent cx="4876800" cy="1247775"/>
            <wp:effectExtent l="19050" t="0" r="0" b="0"/>
            <wp:wrapSquare wrapText="bothSides"/>
            <wp:docPr id="5"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r w:rsidR="007C7D4A">
        <w:t>(LEAP) Grant Programs</w:t>
      </w:r>
    </w:p>
    <w:p w:rsidR="00051792" w:rsidRDefault="00051792" w:rsidP="00B37D9B">
      <w:pPr>
        <w:pStyle w:val="coverdate"/>
      </w:pPr>
      <w:bookmarkStart w:id="1" w:name="DateMark"/>
      <w:bookmarkEnd w:id="1"/>
    </w:p>
    <w:p w:rsidR="00615420" w:rsidRDefault="00615420" w:rsidP="00B37D9B">
      <w:pPr>
        <w:pStyle w:val="coverdate"/>
      </w:pPr>
    </w:p>
    <w:p w:rsidR="00615420" w:rsidRPr="000677C0" w:rsidRDefault="00FB5C1E" w:rsidP="00E06171">
      <w:pPr>
        <w:pStyle w:val="coverdate"/>
        <w:jc w:val="right"/>
      </w:pPr>
      <w:r>
        <w:t>August</w:t>
      </w:r>
      <w:r w:rsidR="00C0183A" w:rsidRPr="000677C0">
        <w:t xml:space="preserve">, </w:t>
      </w:r>
      <w:r w:rsidR="00DA2B68" w:rsidRPr="000677C0">
        <w:t>2016</w:t>
      </w:r>
    </w:p>
    <w:p w:rsidR="00615420" w:rsidRDefault="00615420" w:rsidP="00E06171">
      <w:pPr>
        <w:pStyle w:val="coverdate"/>
        <w:jc w:val="right"/>
      </w:pPr>
    </w:p>
    <w:p w:rsidR="00615420" w:rsidRDefault="00615420" w:rsidP="00E06171">
      <w:pPr>
        <w:pStyle w:val="coverdate"/>
        <w:jc w:val="right"/>
      </w:pPr>
    </w:p>
    <w:p w:rsidR="00615420" w:rsidRDefault="00615420" w:rsidP="00E06171">
      <w:pPr>
        <w:pStyle w:val="coverdate"/>
        <w:jc w:val="right"/>
      </w:pPr>
    </w:p>
    <w:p w:rsidR="00615420" w:rsidRDefault="00615420" w:rsidP="00E06171">
      <w:pPr>
        <w:pStyle w:val="coverdate"/>
        <w:jc w:val="right"/>
      </w:pPr>
    </w:p>
    <w:p w:rsidR="00615420" w:rsidRPr="003935CF" w:rsidRDefault="00615420" w:rsidP="00E06171">
      <w:pPr>
        <w:pStyle w:val="covertextnoline"/>
        <w:spacing w:line="260" w:lineRule="exact"/>
        <w:jc w:val="right"/>
      </w:pPr>
      <w:r>
        <w:t>Submitted to</w:t>
      </w:r>
      <w:r w:rsidRPr="003935CF">
        <w:t>:</w:t>
      </w:r>
    </w:p>
    <w:p w:rsidR="00615420" w:rsidRPr="008C76BF" w:rsidRDefault="00615420" w:rsidP="00E06171">
      <w:pPr>
        <w:pStyle w:val="covertext"/>
        <w:spacing w:after="0"/>
        <w:jc w:val="right"/>
      </w:pPr>
      <w:bookmarkStart w:id="2" w:name="Agency"/>
      <w:bookmarkEnd w:id="2"/>
      <w:r w:rsidRPr="008C76BF">
        <w:t xml:space="preserve">Office of Management and Budget </w:t>
      </w:r>
    </w:p>
    <w:p w:rsidR="00615420" w:rsidRDefault="00615420" w:rsidP="00E06171">
      <w:pPr>
        <w:pStyle w:val="covertextnoline"/>
        <w:spacing w:line="260" w:lineRule="exact"/>
        <w:jc w:val="right"/>
      </w:pPr>
    </w:p>
    <w:p w:rsidR="00615420" w:rsidRDefault="00615420" w:rsidP="00E06171">
      <w:pPr>
        <w:pStyle w:val="covertextnoline"/>
        <w:spacing w:line="260" w:lineRule="exact"/>
        <w:jc w:val="right"/>
      </w:pPr>
    </w:p>
    <w:p w:rsidR="00615420" w:rsidRDefault="00615420" w:rsidP="00E06171">
      <w:pPr>
        <w:pStyle w:val="covertextnoline"/>
        <w:spacing w:line="260" w:lineRule="exact"/>
        <w:jc w:val="right"/>
      </w:pPr>
    </w:p>
    <w:p w:rsidR="00615420" w:rsidRDefault="00615420" w:rsidP="00E06171">
      <w:pPr>
        <w:pStyle w:val="covertextnoline"/>
        <w:spacing w:line="260" w:lineRule="exact"/>
        <w:jc w:val="right"/>
      </w:pPr>
    </w:p>
    <w:p w:rsidR="00615420" w:rsidRPr="003935CF" w:rsidRDefault="00615420" w:rsidP="00051792">
      <w:pPr>
        <w:pStyle w:val="covertextnoline"/>
        <w:spacing w:line="260" w:lineRule="exact"/>
        <w:jc w:val="right"/>
      </w:pPr>
      <w:r>
        <w:br/>
      </w:r>
      <w:r w:rsidRPr="003935CF">
        <w:t>Submitted by:</w:t>
      </w:r>
    </w:p>
    <w:p w:rsidR="00615420" w:rsidRPr="004A462E" w:rsidRDefault="00615420" w:rsidP="00803B00">
      <w:pPr>
        <w:pStyle w:val="covertext"/>
        <w:spacing w:after="0"/>
        <w:jc w:val="right"/>
      </w:pPr>
      <w:r w:rsidRPr="004A462E">
        <w:t>Chief Evaluation Office</w:t>
      </w:r>
    </w:p>
    <w:p w:rsidR="00615420" w:rsidRPr="004A462E" w:rsidRDefault="00615420" w:rsidP="00803B00">
      <w:pPr>
        <w:pStyle w:val="covertext"/>
        <w:spacing w:after="0"/>
        <w:jc w:val="right"/>
      </w:pPr>
      <w:r w:rsidRPr="004A462E">
        <w:t>Office of the Assistant Secretary for Policy</w:t>
      </w:r>
    </w:p>
    <w:p w:rsidR="00615420" w:rsidRPr="004A462E" w:rsidRDefault="00615420" w:rsidP="00803B00">
      <w:pPr>
        <w:pStyle w:val="covertext"/>
        <w:spacing w:after="0"/>
        <w:jc w:val="right"/>
      </w:pPr>
      <w:r>
        <w:t>United States</w:t>
      </w:r>
      <w:r w:rsidRPr="004A462E">
        <w:t xml:space="preserve"> Department of Labor</w:t>
      </w:r>
    </w:p>
    <w:p w:rsidR="00615420" w:rsidRPr="004A462E" w:rsidRDefault="00615420" w:rsidP="00803B00">
      <w:pPr>
        <w:pStyle w:val="covertext"/>
        <w:spacing w:after="0"/>
        <w:jc w:val="right"/>
      </w:pPr>
      <w:r w:rsidRPr="004A462E">
        <w:t>200 Constitution Avenue, NW</w:t>
      </w:r>
    </w:p>
    <w:p w:rsidR="00615420" w:rsidRPr="004A462E" w:rsidRDefault="00615420" w:rsidP="00803B00">
      <w:pPr>
        <w:pStyle w:val="covertext"/>
        <w:spacing w:after="0"/>
        <w:jc w:val="right"/>
      </w:pPr>
      <w:r w:rsidRPr="004A462E">
        <w:t>Washington, DC 20210</w:t>
      </w:r>
    </w:p>
    <w:p w:rsidR="00615420" w:rsidRPr="005C3B6B" w:rsidRDefault="00615420" w:rsidP="00E06171">
      <w:pPr>
        <w:spacing w:before="240" w:after="240" w:line="240" w:lineRule="auto"/>
        <w:ind w:firstLine="0"/>
        <w:jc w:val="right"/>
      </w:pPr>
    </w:p>
    <w:p w:rsidR="00615420" w:rsidRPr="00615420" w:rsidRDefault="00615420" w:rsidP="00B37D9B">
      <w:pPr>
        <w:pBdr>
          <w:bottom w:val="single" w:sz="2" w:space="1" w:color="auto"/>
        </w:pBdr>
        <w:spacing w:after="240" w:line="240" w:lineRule="auto"/>
        <w:ind w:firstLine="0"/>
        <w:rPr>
          <w:rFonts w:ascii="Arial" w:hAnsi="Arial" w:cs="Arial"/>
          <w:sz w:val="22"/>
        </w:rPr>
        <w:sectPr w:rsidR="00615420" w:rsidRPr="00615420" w:rsidSect="00615420">
          <w:headerReference w:type="default" r:id="rId13"/>
          <w:footerReference w:type="default" r:id="rId14"/>
          <w:pgSz w:w="12240" w:h="15840"/>
          <w:pgMar w:top="1440" w:right="1440" w:bottom="1440" w:left="1440" w:header="720" w:footer="720" w:gutter="0"/>
          <w:pgNumType w:fmt="lowerRoman" w:start="1"/>
          <w:cols w:space="720"/>
          <w:docGrid w:linePitch="360"/>
        </w:sectPr>
      </w:pPr>
    </w:p>
    <w:p w:rsidR="00682073" w:rsidRPr="00F54023" w:rsidRDefault="00682073" w:rsidP="00682073">
      <w:pPr>
        <w:spacing w:before="3360" w:line="240" w:lineRule="auto"/>
        <w:ind w:firstLine="0"/>
        <w:jc w:val="center"/>
        <w:rPr>
          <w:b/>
          <w:szCs w:val="16"/>
        </w:rPr>
      </w:pPr>
      <w:r w:rsidRPr="00F54023">
        <w:rPr>
          <w:b/>
          <w:szCs w:val="16"/>
        </w:rPr>
        <w:lastRenderedPageBreak/>
        <w:t>This page has been left blank for double-sided copying.</w:t>
      </w:r>
    </w:p>
    <w:p w:rsidR="00682073" w:rsidRDefault="00682073" w:rsidP="00682073">
      <w:pPr>
        <w:pStyle w:val="NormalSS"/>
        <w:sectPr w:rsidR="00682073" w:rsidSect="00615420">
          <w:pgSz w:w="12240" w:h="15840"/>
          <w:pgMar w:top="1440" w:right="1440" w:bottom="1440" w:left="1440" w:header="720" w:footer="720" w:gutter="0"/>
          <w:pgNumType w:fmt="lowerRoman"/>
          <w:cols w:space="720"/>
          <w:docGrid w:linePitch="360"/>
        </w:sectPr>
      </w:pPr>
    </w:p>
    <w:p w:rsidR="007F09E0" w:rsidRPr="007F09E0" w:rsidRDefault="007F09E0" w:rsidP="00F54ED3">
      <w:pPr>
        <w:pStyle w:val="H2Chapter"/>
        <w:tabs>
          <w:tab w:val="clear" w:pos="432"/>
        </w:tabs>
        <w:ind w:left="0" w:firstLine="0"/>
      </w:pPr>
      <w:bookmarkStart w:id="4" w:name="_Toc436904525"/>
      <w:r w:rsidRPr="007F09E0">
        <w:lastRenderedPageBreak/>
        <w:t>OFFICE OF MANAGEMENT AND BUDGET SUPPORTING</w:t>
      </w:r>
      <w:r>
        <w:t xml:space="preserve"> </w:t>
      </w:r>
      <w:r w:rsidRPr="007F09E0">
        <w:t xml:space="preserve">STATEMENT PART A: JUSTIFICATION FOR THE </w:t>
      </w:r>
      <w:r w:rsidR="004C1055">
        <w:t>linking to employment activities pre-release (LEAP) Evaluation</w:t>
      </w:r>
    </w:p>
    <w:bookmarkEnd w:id="0"/>
    <w:bookmarkEnd w:id="4"/>
    <w:p w:rsidR="00B344B8" w:rsidRDefault="000310DF" w:rsidP="00565F62">
      <w:pPr>
        <w:pStyle w:val="NormalSS"/>
      </w:pPr>
      <w:r w:rsidRPr="00105D07">
        <w:t xml:space="preserve">The </w:t>
      </w:r>
      <w:r w:rsidR="00111832" w:rsidRPr="00105D07">
        <w:t xml:space="preserve">Chief Evaluation Office (CEO) of the </w:t>
      </w:r>
      <w:r w:rsidRPr="00105D07">
        <w:t xml:space="preserve">U.S. Department of Labor (DOL) </w:t>
      </w:r>
      <w:r w:rsidR="0045188F">
        <w:t xml:space="preserve">has commissioned </w:t>
      </w:r>
      <w:r w:rsidR="009E658F" w:rsidRPr="00105D07">
        <w:t>an</w:t>
      </w:r>
      <w:r w:rsidRPr="00105D07">
        <w:t xml:space="preserve"> </w:t>
      </w:r>
      <w:r w:rsidR="009E658F" w:rsidRPr="00105D07">
        <w:t>evaluation of the Linking to Employment Activities Pre-Release (LEAP) program</w:t>
      </w:r>
      <w:r w:rsidR="009D011F" w:rsidRPr="00105D07">
        <w:t xml:space="preserve">. LEAP is </w:t>
      </w:r>
      <w:r w:rsidR="009D011F" w:rsidRPr="00674EA0">
        <w:t>an ambitious effort to establish satellite American Job Centers (AJCs) in local jails to improve the employment and recidivism outcomes of participants</w:t>
      </w:r>
      <w:r w:rsidR="00845127" w:rsidRPr="00674EA0">
        <w:t xml:space="preserve"> </w:t>
      </w:r>
      <w:r w:rsidR="00C92247">
        <w:t xml:space="preserve">after their </w:t>
      </w:r>
      <w:r w:rsidR="00845127" w:rsidRPr="00674EA0">
        <w:t>release</w:t>
      </w:r>
      <w:r w:rsidR="00C92247">
        <w:t xml:space="preserve"> from incarceration</w:t>
      </w:r>
      <w:r w:rsidRPr="00105D07">
        <w:t xml:space="preserve">. </w:t>
      </w:r>
      <w:r w:rsidR="00845127" w:rsidRPr="00105D07">
        <w:t xml:space="preserve">The LEAP evaluation offers a unique opportunity to study how linking pre- and post-release employment services supports </w:t>
      </w:r>
      <w:r w:rsidR="00C92247">
        <w:t xml:space="preserve">participants’ </w:t>
      </w:r>
      <w:r w:rsidR="00845127" w:rsidRPr="00105D07">
        <w:t>successful reentry into the community</w:t>
      </w:r>
      <w:r w:rsidR="00845127" w:rsidRPr="00274AF9">
        <w:t xml:space="preserve">. </w:t>
      </w:r>
      <w:r w:rsidR="005D54BB" w:rsidRPr="00274AF9">
        <w:t>To accomplish these aims</w:t>
      </w:r>
      <w:r w:rsidR="005D54BB" w:rsidRPr="006C5A49">
        <w:t xml:space="preserve">, </w:t>
      </w:r>
      <w:r w:rsidR="005D54BB" w:rsidRPr="0045188F">
        <w:t xml:space="preserve">Mathematica Policy Research (Mathematica) and its subcontractor Social Policy Research Associates (SPR) </w:t>
      </w:r>
      <w:r w:rsidR="005D54BB">
        <w:t>have been contracted to conduct a comprehensive implementation study.</w:t>
      </w:r>
      <w:r w:rsidR="005D54BB" w:rsidRPr="0045188F">
        <w:t xml:space="preserve"> </w:t>
      </w:r>
      <w:r w:rsidRPr="000310DF">
        <w:t xml:space="preserve">This package requests clearance for </w:t>
      </w:r>
      <w:r w:rsidR="00C2170E">
        <w:t xml:space="preserve">the </w:t>
      </w:r>
      <w:r w:rsidR="00C72577">
        <w:t xml:space="preserve">following </w:t>
      </w:r>
      <w:r w:rsidR="00AB37A6">
        <w:t>three</w:t>
      </w:r>
      <w:r w:rsidR="00AB37A6" w:rsidRPr="000310DF">
        <w:t xml:space="preserve"> </w:t>
      </w:r>
      <w:r w:rsidR="00280758">
        <w:t xml:space="preserve">implementation-study </w:t>
      </w:r>
      <w:r w:rsidRPr="000310DF">
        <w:t>data collection activities:</w:t>
      </w:r>
    </w:p>
    <w:p w:rsidR="00B344B8" w:rsidRDefault="008C66CF" w:rsidP="004D7B54">
      <w:pPr>
        <w:pStyle w:val="NumberedBullet"/>
      </w:pPr>
      <w:r>
        <w:t>S</w:t>
      </w:r>
      <w:r w:rsidR="002838A9" w:rsidRPr="002838A9">
        <w:t>emi</w:t>
      </w:r>
      <w:r w:rsidR="0041473B">
        <w:t>-</w:t>
      </w:r>
      <w:r w:rsidR="002838A9" w:rsidRPr="002838A9">
        <w:t>structured interviews with administrators</w:t>
      </w:r>
      <w:r w:rsidR="00B64A8A">
        <w:t xml:space="preserve"> and managers</w:t>
      </w:r>
      <w:r w:rsidR="0041473B">
        <w:t>;</w:t>
      </w:r>
    </w:p>
    <w:p w:rsidR="00B344B8" w:rsidRDefault="008C66CF" w:rsidP="004D7B54">
      <w:pPr>
        <w:pStyle w:val="NumberedBullet"/>
      </w:pPr>
      <w:r>
        <w:t>F</w:t>
      </w:r>
      <w:r w:rsidR="009E658F">
        <w:t xml:space="preserve">ocus groups </w:t>
      </w:r>
      <w:r w:rsidR="000310DF" w:rsidRPr="000310DF">
        <w:t xml:space="preserve">with </w:t>
      </w:r>
      <w:r w:rsidR="003B1F04">
        <w:t xml:space="preserve">LEAP </w:t>
      </w:r>
      <w:r w:rsidR="00A92CB1">
        <w:t xml:space="preserve">frontline staff, </w:t>
      </w:r>
      <w:r w:rsidR="00167216">
        <w:t xml:space="preserve">representatives from </w:t>
      </w:r>
      <w:r w:rsidR="00A92CB1">
        <w:t xml:space="preserve">LEAP partner </w:t>
      </w:r>
      <w:r w:rsidR="00167216">
        <w:t>organizations</w:t>
      </w:r>
      <w:r w:rsidR="00A92CB1">
        <w:t xml:space="preserve">, and </w:t>
      </w:r>
      <w:r w:rsidR="00167216">
        <w:t>program participants</w:t>
      </w:r>
      <w:r w:rsidR="003B1F04">
        <w:t xml:space="preserve"> </w:t>
      </w:r>
      <w:r w:rsidR="00167216">
        <w:t>receiving pre-</w:t>
      </w:r>
      <w:r w:rsidR="0006281C">
        <w:t xml:space="preserve"> and </w:t>
      </w:r>
      <w:r w:rsidR="00167216">
        <w:t xml:space="preserve">post-release </w:t>
      </w:r>
      <w:r w:rsidR="00B50DE0">
        <w:t>service</w:t>
      </w:r>
      <w:r w:rsidR="00B344B8">
        <w:t>s</w:t>
      </w:r>
      <w:r w:rsidR="0041473B">
        <w:t>; and</w:t>
      </w:r>
    </w:p>
    <w:p w:rsidR="008C66CF" w:rsidRDefault="00B64A8A" w:rsidP="004D7B54">
      <w:pPr>
        <w:pStyle w:val="NumberedBullet"/>
      </w:pPr>
      <w:r>
        <w:t>R</w:t>
      </w:r>
      <w:r w:rsidR="0045188F">
        <w:t xml:space="preserve">espondent </w:t>
      </w:r>
      <w:r w:rsidR="0006281C">
        <w:t>information forms</w:t>
      </w:r>
      <w:r w:rsidR="0038468A">
        <w:t xml:space="preserve"> </w:t>
      </w:r>
      <w:r>
        <w:t>(RIFs)</w:t>
      </w:r>
      <w:r w:rsidR="008C66CF">
        <w:t xml:space="preserve"> </w:t>
      </w:r>
      <w:r w:rsidR="003C0979">
        <w:t>from focus group participants</w:t>
      </w:r>
      <w:r w:rsidR="0041473B">
        <w:t>.</w:t>
      </w:r>
      <w:r w:rsidR="003C0979">
        <w:t xml:space="preserve"> </w:t>
      </w:r>
    </w:p>
    <w:p w:rsidR="007A526F" w:rsidRDefault="007A526F" w:rsidP="00A5389F">
      <w:pPr>
        <w:pStyle w:val="H3Alpha"/>
      </w:pPr>
      <w:bookmarkStart w:id="5" w:name="_Toc384973497"/>
      <w:bookmarkStart w:id="6" w:name="_Toc436904526"/>
    </w:p>
    <w:p w:rsidR="000310DF" w:rsidRPr="006A16D6" w:rsidRDefault="000310DF" w:rsidP="00A5389F">
      <w:pPr>
        <w:pStyle w:val="H3Alpha"/>
      </w:pPr>
      <w:r w:rsidRPr="006A16D6">
        <w:t xml:space="preserve">A.1. Circumstances </w:t>
      </w:r>
      <w:r w:rsidR="00111832" w:rsidRPr="006A16D6">
        <w:t>m</w:t>
      </w:r>
      <w:r w:rsidRPr="006A16D6">
        <w:t xml:space="preserve">aking the </w:t>
      </w:r>
      <w:r w:rsidR="00111832" w:rsidRPr="006A16D6">
        <w:t xml:space="preserve">collection </w:t>
      </w:r>
      <w:r w:rsidRPr="006A16D6">
        <w:t xml:space="preserve">of </w:t>
      </w:r>
      <w:r w:rsidR="00111832" w:rsidRPr="006A16D6">
        <w:t xml:space="preserve">information </w:t>
      </w:r>
      <w:bookmarkEnd w:id="5"/>
      <w:r w:rsidR="00111832" w:rsidRPr="006A16D6">
        <w:t>necessary</w:t>
      </w:r>
      <w:bookmarkEnd w:id="6"/>
      <w:r w:rsidR="00111832" w:rsidRPr="006A16D6">
        <w:t xml:space="preserve"> </w:t>
      </w:r>
    </w:p>
    <w:p w:rsidR="005231D7" w:rsidRDefault="005231D7" w:rsidP="006A36D9">
      <w:pPr>
        <w:pStyle w:val="NormalSS"/>
      </w:pPr>
      <w:r w:rsidRPr="005231D7">
        <w:t xml:space="preserve">More than </w:t>
      </w:r>
      <w:r w:rsidR="003A46BB">
        <w:t>9</w:t>
      </w:r>
      <w:r w:rsidR="003A46BB" w:rsidRPr="005231D7">
        <w:t xml:space="preserve"> </w:t>
      </w:r>
      <w:r w:rsidRPr="005231D7">
        <w:t>million people are released from U.S. jails every year</w:t>
      </w:r>
      <w:r w:rsidR="003A46BB">
        <w:t>,</w:t>
      </w:r>
      <w:r w:rsidRPr="005231D7">
        <w:t xml:space="preserve"> and at least half are rearrested within three years. The rising number of individuals exiting incarceration facilities and the persistently high rates of recidivism among those formerly incarcerated has prompted increased </w:t>
      </w:r>
      <w:r w:rsidR="009F7A6F">
        <w:t>attention to</w:t>
      </w:r>
      <w:r w:rsidRPr="005231D7">
        <w:t xml:space="preserve"> offender reentry as a policy issue with profound reach and impact. </w:t>
      </w:r>
      <w:r w:rsidR="003A46BB">
        <w:t>Although</w:t>
      </w:r>
      <w:r w:rsidR="003A46BB" w:rsidRPr="005231D7">
        <w:t xml:space="preserve"> </w:t>
      </w:r>
      <w:r w:rsidRPr="005231D7">
        <w:t>many experts believe that finding stable employment can be a critical factor in the successful transition from prison or jail to the community, several studies document the challenges ex-offenders face in finding and maintaining employment upon release</w:t>
      </w:r>
      <w:r w:rsidR="00B009BC">
        <w:t xml:space="preserve"> </w:t>
      </w:r>
      <w:r w:rsidR="00701A47">
        <w:t>(Apel and Sweeten 2010; Raphael 200</w:t>
      </w:r>
      <w:r w:rsidR="00B70AEB">
        <w:t>8</w:t>
      </w:r>
      <w:r w:rsidR="00701A47">
        <w:t>; Western et al. 2001)</w:t>
      </w:r>
      <w:r w:rsidRPr="005231D7">
        <w:t xml:space="preserve">. </w:t>
      </w:r>
      <w:r w:rsidR="003B1F04">
        <w:t>Existing</w:t>
      </w:r>
      <w:r w:rsidR="003B1F04" w:rsidRPr="005231D7">
        <w:t xml:space="preserve"> </w:t>
      </w:r>
      <w:r w:rsidRPr="005231D7">
        <w:t>research suggests that coordinati</w:t>
      </w:r>
      <w:r w:rsidR="003B1F04">
        <w:t>ng</w:t>
      </w:r>
      <w:r w:rsidRPr="005231D7">
        <w:t xml:space="preserve"> pre-release and post-release employment services might increase the likelihood that offenders access employment-related services after release, which m</w:t>
      </w:r>
      <w:r w:rsidR="003A46BB">
        <w:t>ight</w:t>
      </w:r>
      <w:r w:rsidR="009F7A6F">
        <w:t>,</w:t>
      </w:r>
      <w:r w:rsidRPr="005231D7">
        <w:t xml:space="preserve"> in turn, improve their employment and recidivism </w:t>
      </w:r>
      <w:r w:rsidRPr="0041674E">
        <w:t>outcomes</w:t>
      </w:r>
      <w:r w:rsidR="00B009BC" w:rsidRPr="0041674E">
        <w:t xml:space="preserve"> </w:t>
      </w:r>
      <w:r w:rsidR="00052C87" w:rsidRPr="0041674E">
        <w:t xml:space="preserve">(Nelson and </w:t>
      </w:r>
      <w:r w:rsidR="00772DD6" w:rsidRPr="0041674E">
        <w:t>Trone 2000</w:t>
      </w:r>
      <w:r w:rsidR="00411816" w:rsidRPr="0041674E">
        <w:t>; Wilson</w:t>
      </w:r>
      <w:r w:rsidR="00684F52" w:rsidRPr="0041674E">
        <w:t xml:space="preserve"> et al.</w:t>
      </w:r>
      <w:r w:rsidR="00411816" w:rsidRPr="0041674E">
        <w:t xml:space="preserve"> 2005</w:t>
      </w:r>
      <w:r w:rsidR="00B009BC" w:rsidRPr="0041674E">
        <w:t>)</w:t>
      </w:r>
      <w:r w:rsidRPr="0041674E">
        <w:t>.</w:t>
      </w:r>
      <w:r w:rsidRPr="005231D7">
        <w:t xml:space="preserve"> </w:t>
      </w:r>
    </w:p>
    <w:p w:rsidR="006A16D6" w:rsidRPr="004D7B54" w:rsidRDefault="004A50CB" w:rsidP="00243E49">
      <w:pPr>
        <w:pStyle w:val="NormalSS"/>
      </w:pPr>
      <w:r>
        <w:t xml:space="preserve">It is within this context that </w:t>
      </w:r>
      <w:r w:rsidR="00790BED" w:rsidRPr="00790BED">
        <w:t>DOL provided $10 million</w:t>
      </w:r>
      <w:r w:rsidR="0087589A">
        <w:t xml:space="preserve"> in </w:t>
      </w:r>
      <w:r w:rsidR="003555C7">
        <w:t xml:space="preserve">two-year </w:t>
      </w:r>
      <w:r w:rsidR="00262893">
        <w:t xml:space="preserve">LEAP </w:t>
      </w:r>
      <w:r w:rsidR="0087589A">
        <w:t>grants</w:t>
      </w:r>
      <w:r w:rsidR="00790BED" w:rsidRPr="00790BED">
        <w:t xml:space="preserve"> to 20 </w:t>
      </w:r>
      <w:r w:rsidR="00C72577">
        <w:t xml:space="preserve">local </w:t>
      </w:r>
      <w:r w:rsidR="009F7557">
        <w:t>workforce</w:t>
      </w:r>
      <w:r w:rsidR="00525DD2">
        <w:t xml:space="preserve"> </w:t>
      </w:r>
      <w:r w:rsidR="009F7557">
        <w:t>investment board (</w:t>
      </w:r>
      <w:r w:rsidR="00C72577">
        <w:t>L</w:t>
      </w:r>
      <w:r w:rsidR="009F7557">
        <w:t xml:space="preserve">WIB) </w:t>
      </w:r>
      <w:r w:rsidR="00790BED" w:rsidRPr="00790BED">
        <w:t>grantees</w:t>
      </w:r>
      <w:r w:rsidR="00262893">
        <w:t xml:space="preserve">. LEAP grants, awarded </w:t>
      </w:r>
      <w:r w:rsidR="00790BED" w:rsidRPr="00790BED">
        <w:t>in June 2015</w:t>
      </w:r>
      <w:r w:rsidR="00262893">
        <w:t>, a</w:t>
      </w:r>
      <w:r w:rsidR="003555C7">
        <w:t xml:space="preserve">im to </w:t>
      </w:r>
      <w:r w:rsidR="00790BED" w:rsidRPr="00790BED">
        <w:t>strength</w:t>
      </w:r>
      <w:r w:rsidR="000360FF">
        <w:t>en</w:t>
      </w:r>
      <w:r w:rsidR="00790BED" w:rsidRPr="00790BED">
        <w:t xml:space="preserve"> ties between the public workforce system and local correctional facilities and impro</w:t>
      </w:r>
      <w:r w:rsidR="00807B3C">
        <w:t>v</w:t>
      </w:r>
      <w:r w:rsidR="001635BC">
        <w:t>e</w:t>
      </w:r>
      <w:r w:rsidR="00790BED" w:rsidRPr="00790BED">
        <w:t xml:space="preserve"> the employment and recidivism outcomes of </w:t>
      </w:r>
      <w:r w:rsidR="00E03063">
        <w:t>formerly</w:t>
      </w:r>
      <w:r w:rsidR="003A46BB">
        <w:t xml:space="preserve"> </w:t>
      </w:r>
      <w:r w:rsidR="00E03063">
        <w:t>incarcerated</w:t>
      </w:r>
      <w:r w:rsidR="00790BED" w:rsidRPr="00790BED">
        <w:t xml:space="preserve"> individuals. </w:t>
      </w:r>
      <w:r w:rsidR="000360FF" w:rsidRPr="004D7B54">
        <w:t>The</w:t>
      </w:r>
      <w:r w:rsidR="00EA7D5A" w:rsidRPr="004D7B54">
        <w:t xml:space="preserve"> </w:t>
      </w:r>
      <w:r w:rsidR="000360FF" w:rsidRPr="004D7B54">
        <w:t xml:space="preserve">LEAP </w:t>
      </w:r>
      <w:r w:rsidR="00AF7045" w:rsidRPr="004D7B54">
        <w:t>grant</w:t>
      </w:r>
      <w:r w:rsidR="00366ADD" w:rsidRPr="004D7B54">
        <w:t xml:space="preserve"> program</w:t>
      </w:r>
      <w:r w:rsidR="001872C7" w:rsidRPr="004D7B54">
        <w:t xml:space="preserve"> </w:t>
      </w:r>
      <w:r w:rsidR="00CF3BBB">
        <w:t>and the subsequent evaluation are</w:t>
      </w:r>
      <w:r w:rsidR="00366ADD" w:rsidRPr="004D7B54">
        <w:t xml:space="preserve"> </w:t>
      </w:r>
      <w:r w:rsidR="00AF7045" w:rsidRPr="004D7B54">
        <w:t>authorized by Section 171</w:t>
      </w:r>
      <w:r w:rsidR="00CF3BBB">
        <w:t xml:space="preserve"> </w:t>
      </w:r>
      <w:r w:rsidR="00AF7045" w:rsidRPr="004D7B54">
        <w:t xml:space="preserve">of the Workforce Investment Act </w:t>
      </w:r>
      <w:r w:rsidR="006B68BE">
        <w:t>which</w:t>
      </w:r>
      <w:r w:rsidR="001B121F">
        <w:t xml:space="preserve"> </w:t>
      </w:r>
      <w:r w:rsidR="00366ADD" w:rsidRPr="004D7B54">
        <w:t>states that “the Secretary shall, through grants or contracts, carry out demonstration and pilot projects for the purpose of developing and implementing techniques and approaches, and demonstrating the effectiveness of specialized methods, in addressing employment and training needs. Such projects shall include the provision of direct services to individuals to enhance employment opportunities and an evaluation component</w:t>
      </w:r>
      <w:r w:rsidR="00C70CAD" w:rsidRPr="004D7B54">
        <w:t>” (Sec.171(b</w:t>
      </w:r>
      <w:r w:rsidR="007D0B21" w:rsidRPr="004D7B54">
        <w:t xml:space="preserve">) </w:t>
      </w:r>
      <w:r w:rsidR="007D0B21" w:rsidRPr="004D7B54">
        <w:lastRenderedPageBreak/>
        <w:t xml:space="preserve">1998). </w:t>
      </w:r>
      <w:r w:rsidR="00243E49">
        <w:t>Section 171 also states that “the Secretary shall, through grants or contracts, carry out research projects that will contribute to the solution of employment and training problems in the United States”, including multistate projects that “address the specialized employment and training needs of particular service populations”</w:t>
      </w:r>
      <w:r w:rsidR="006B68BE">
        <w:t xml:space="preserve"> (Sec.171(c) 1998).</w:t>
      </w:r>
      <w:r w:rsidR="00243E49">
        <w:t xml:space="preserve"> </w:t>
      </w:r>
    </w:p>
    <w:p w:rsidR="00790BED" w:rsidRPr="006A16D6" w:rsidRDefault="00565F62" w:rsidP="006A36D9">
      <w:pPr>
        <w:pStyle w:val="H4Number"/>
      </w:pPr>
      <w:bookmarkStart w:id="7" w:name="_Toc436904527"/>
      <w:r>
        <w:t xml:space="preserve">1. </w:t>
      </w:r>
      <w:r w:rsidR="00790BED">
        <w:t>L</w:t>
      </w:r>
      <w:r w:rsidR="00952809">
        <w:t>EAP</w:t>
      </w:r>
      <w:r w:rsidR="00790BED">
        <w:t xml:space="preserve"> program model</w:t>
      </w:r>
      <w:bookmarkEnd w:id="7"/>
    </w:p>
    <w:p w:rsidR="00790BED" w:rsidRDefault="00952809" w:rsidP="006A36D9">
      <w:pPr>
        <w:pStyle w:val="NormalSS"/>
      </w:pPr>
      <w:r w:rsidRPr="00952809">
        <w:t>LEAP programs are designed to provide a continuum of services, starting with pre-release</w:t>
      </w:r>
      <w:r w:rsidR="0074044E">
        <w:t xml:space="preserve"> </w:t>
      </w:r>
      <w:r w:rsidRPr="00952809">
        <w:t xml:space="preserve">career services </w:t>
      </w:r>
      <w:r w:rsidR="0074044E">
        <w:t xml:space="preserve">while participants are still incarcerated, to post-release services </w:t>
      </w:r>
      <w:r w:rsidR="00B30B03">
        <w:t xml:space="preserve">after </w:t>
      </w:r>
      <w:r w:rsidR="0074044E">
        <w:t xml:space="preserve">they return to the community. </w:t>
      </w:r>
      <w:r w:rsidR="004A50CB">
        <w:t xml:space="preserve">As illustrated in Figure </w:t>
      </w:r>
      <w:r w:rsidR="0003454C">
        <w:t>A.</w:t>
      </w:r>
      <w:r w:rsidR="00242D29">
        <w:t>1,</w:t>
      </w:r>
      <w:r w:rsidR="004A50CB" w:rsidRPr="004A50CB">
        <w:t xml:space="preserve"> </w:t>
      </w:r>
      <w:r w:rsidR="00242D29">
        <w:t>p</w:t>
      </w:r>
      <w:r w:rsidR="0074044E">
        <w:t xml:space="preserve">re-release services </w:t>
      </w:r>
      <w:r w:rsidR="00433D46">
        <w:t xml:space="preserve">are provided by staff within the jail facility and </w:t>
      </w:r>
      <w:r w:rsidR="0074044E">
        <w:t>include</w:t>
      </w:r>
      <w:r w:rsidRPr="00952809">
        <w:t xml:space="preserve"> </w:t>
      </w:r>
      <w:r w:rsidR="0074044E">
        <w:t xml:space="preserve">skills and career interest assessments, </w:t>
      </w:r>
      <w:r w:rsidRPr="00952809">
        <w:t xml:space="preserve">preparation of an independent development plan (IDP), comprehensive case management, </w:t>
      </w:r>
      <w:r w:rsidR="00433D46">
        <w:t xml:space="preserve">resume and job search workshops, </w:t>
      </w:r>
      <w:r w:rsidRPr="00952809">
        <w:t xml:space="preserve">job readiness training, </w:t>
      </w:r>
      <w:r w:rsidR="00B30B03">
        <w:t>and</w:t>
      </w:r>
      <w:r w:rsidR="00433D46">
        <w:t xml:space="preserve"> industry-specific vocational training. </w:t>
      </w:r>
      <w:r w:rsidR="00B009BC">
        <w:t xml:space="preserve">Staff then support a direct “hand-off” of participants from pre-release services in the jail-based AJC to post-release services in the community-based AJC. </w:t>
      </w:r>
      <w:r w:rsidR="00433D46">
        <w:t>P</w:t>
      </w:r>
      <w:r w:rsidRPr="00952809">
        <w:t>ost</w:t>
      </w:r>
      <w:r w:rsidR="00B30B03">
        <w:t>-</w:t>
      </w:r>
      <w:r w:rsidRPr="00952809">
        <w:t>release services</w:t>
      </w:r>
      <w:r w:rsidR="00B30B03">
        <w:t xml:space="preserve">, </w:t>
      </w:r>
      <w:r w:rsidRPr="00952809">
        <w:t xml:space="preserve">provided by </w:t>
      </w:r>
      <w:r w:rsidR="00B009BC">
        <w:t>community</w:t>
      </w:r>
      <w:r w:rsidR="00B009BC" w:rsidRPr="00952809">
        <w:t xml:space="preserve"> </w:t>
      </w:r>
      <w:r w:rsidRPr="00952809">
        <w:t>AJCs</w:t>
      </w:r>
      <w:r w:rsidR="00B30B03">
        <w:t>,</w:t>
      </w:r>
      <w:r w:rsidRPr="00952809">
        <w:t xml:space="preserve"> includ</w:t>
      </w:r>
      <w:r w:rsidR="00B30B03">
        <w:t>e</w:t>
      </w:r>
      <w:r w:rsidRPr="00952809">
        <w:t xml:space="preserve"> job search and placement assistance, </w:t>
      </w:r>
      <w:r w:rsidR="009B7F02">
        <w:t xml:space="preserve">vocational </w:t>
      </w:r>
      <w:r w:rsidRPr="00952809">
        <w:t>training</w:t>
      </w:r>
      <w:r w:rsidR="009B7F02">
        <w:t xml:space="preserve"> and certification</w:t>
      </w:r>
      <w:r w:rsidRPr="00952809">
        <w:t xml:space="preserve">, transitional jobs, </w:t>
      </w:r>
      <w:r w:rsidR="009B7F02">
        <w:t>retention support, wraparound</w:t>
      </w:r>
      <w:r w:rsidRPr="00952809">
        <w:t xml:space="preserve"> services</w:t>
      </w:r>
      <w:r w:rsidR="00B30B03">
        <w:t>,</w:t>
      </w:r>
      <w:r w:rsidRPr="00952809">
        <w:t xml:space="preserve"> and links to other community resources. </w:t>
      </w:r>
      <w:r w:rsidR="009B7F02">
        <w:t>The combination of</w:t>
      </w:r>
      <w:r w:rsidRPr="00952809">
        <w:t xml:space="preserve"> pre</w:t>
      </w:r>
      <w:r w:rsidR="009B7F02">
        <w:t>-</w:t>
      </w:r>
      <w:r w:rsidRPr="00952809">
        <w:t xml:space="preserve"> and post</w:t>
      </w:r>
      <w:r w:rsidR="009B7F02">
        <w:t>-</w:t>
      </w:r>
      <w:r w:rsidRPr="00952809">
        <w:t xml:space="preserve"> release services</w:t>
      </w:r>
      <w:r w:rsidR="00B30B03">
        <w:t>,</w:t>
      </w:r>
      <w:r w:rsidRPr="00952809">
        <w:t xml:space="preserve"> </w:t>
      </w:r>
      <w:r w:rsidR="006C072D">
        <w:t>as well as close coordination between staff providing these services to participants</w:t>
      </w:r>
      <w:r w:rsidR="00B30B03">
        <w:t>,</w:t>
      </w:r>
      <w:r w:rsidR="006C072D">
        <w:t xml:space="preserve"> </w:t>
      </w:r>
      <w:r w:rsidR="00EA023C">
        <w:t>has</w:t>
      </w:r>
      <w:r w:rsidR="00EA023C" w:rsidRPr="00952809">
        <w:t xml:space="preserve"> </w:t>
      </w:r>
      <w:r w:rsidRPr="00952809">
        <w:t xml:space="preserve">the potential to improve </w:t>
      </w:r>
      <w:r w:rsidR="004C1657">
        <w:t xml:space="preserve">participants’ </w:t>
      </w:r>
      <w:r w:rsidRPr="00952809">
        <w:t xml:space="preserve">work readiness, attitudes about employment, knowledge of AJC and partner services, connections to employers, and education and training with the ultimate goal of positively impacting </w:t>
      </w:r>
      <w:r w:rsidR="004C1657">
        <w:t>their</w:t>
      </w:r>
      <w:r w:rsidRPr="00952809">
        <w:t xml:space="preserve"> employment, job retention, earnings, and recidivism.</w:t>
      </w:r>
      <w:r w:rsidR="00345E94">
        <w:t xml:space="preserve"> </w:t>
      </w:r>
    </w:p>
    <w:p w:rsidR="001B148D" w:rsidRDefault="00E65D21" w:rsidP="005E2951">
      <w:pPr>
        <w:spacing w:after="240" w:line="240" w:lineRule="auto"/>
        <w:ind w:firstLine="0"/>
      </w:pPr>
      <w:r>
        <w:br w:type="page"/>
      </w:r>
    </w:p>
    <w:p w:rsidR="00B242FC" w:rsidRDefault="00B242FC" w:rsidP="005E2951">
      <w:pPr>
        <w:pStyle w:val="MarkforFigureTitle"/>
      </w:pPr>
      <w:r w:rsidRPr="00B242FC">
        <w:lastRenderedPageBreak/>
        <w:t xml:space="preserve">Figure </w:t>
      </w:r>
      <w:r w:rsidR="0003454C">
        <w:t>A.</w:t>
      </w:r>
      <w:r w:rsidRPr="00B242FC">
        <w:t>1. Conceptual framework of LEAP program model</w:t>
      </w:r>
    </w:p>
    <w:p w:rsidR="00B242FC" w:rsidRDefault="001A2EA2" w:rsidP="006A36D9">
      <w:pPr>
        <w:pStyle w:val="NormalSScontinued"/>
      </w:pPr>
      <w:r>
        <w:rPr>
          <w:noProof/>
        </w:rPr>
        <w:drawing>
          <wp:inline distT="0" distB="0" distL="0" distR="0" wp14:anchorId="36360E74" wp14:editId="52D5561A">
            <wp:extent cx="5943600" cy="4591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P Conc Framewor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4591685"/>
                    </a:xfrm>
                    <a:prstGeom prst="rect">
                      <a:avLst/>
                    </a:prstGeom>
                  </pic:spPr>
                </pic:pic>
              </a:graphicData>
            </a:graphic>
          </wp:inline>
        </w:drawing>
      </w:r>
    </w:p>
    <w:p w:rsidR="00E65D21" w:rsidRPr="006A16D6" w:rsidRDefault="006A36D9" w:rsidP="006A36D9">
      <w:pPr>
        <w:pStyle w:val="H4Number"/>
      </w:pPr>
      <w:bookmarkStart w:id="8" w:name="_Toc436904528"/>
      <w:r>
        <w:t>2.</w:t>
      </w:r>
      <w:r>
        <w:tab/>
      </w:r>
      <w:r w:rsidR="00E65D21">
        <w:t>Overview of the implementation evaluation</w:t>
      </w:r>
      <w:bookmarkEnd w:id="8"/>
    </w:p>
    <w:p w:rsidR="00E65D21" w:rsidRDefault="00E65D21" w:rsidP="006A36D9">
      <w:pPr>
        <w:pStyle w:val="NormalSS"/>
      </w:pPr>
      <w:r>
        <w:t xml:space="preserve">The LEAP evaluation is designed to explore how employment services in pre-release correctional settings that are directly linked with post-release community-based AJC workforce services can support the successful re-entry of ex-offenders into the community and improve their employment and recidivism outcomes. Through this proposed evaluation, the study team will document how each grantee provides and links participants with pre- and post-release services and the approaches used to increase participants’ knowledge of, access to, and </w:t>
      </w:r>
      <w:r w:rsidR="00CD0C9D">
        <w:t xml:space="preserve">use </w:t>
      </w:r>
      <w:r>
        <w:t>of AJCs as workforce partners and brokers of relationships with employers and other community-based resources. Additionally, this information will be used to identify program model typologies that indicate programs and features associated with potentially promising outcomes.</w:t>
      </w:r>
    </w:p>
    <w:p w:rsidR="00E65D21" w:rsidRPr="00E65D21" w:rsidRDefault="00E65D21" w:rsidP="006A36D9">
      <w:pPr>
        <w:pStyle w:val="NormalSS"/>
      </w:pPr>
      <w:r w:rsidRPr="00E65D21">
        <w:t>The LEAP implementation evaluation will take place over three years (2015–2018) and will address the following five research questions:</w:t>
      </w:r>
    </w:p>
    <w:p w:rsidR="00E65D21" w:rsidRPr="00E65D21" w:rsidRDefault="00E65D21" w:rsidP="006A36D9">
      <w:pPr>
        <w:pStyle w:val="NumberedBullet"/>
        <w:numPr>
          <w:ilvl w:val="0"/>
          <w:numId w:val="68"/>
        </w:numPr>
        <w:ind w:left="360"/>
      </w:pPr>
      <w:r w:rsidRPr="00E65D21">
        <w:t xml:space="preserve">How and why do LEAP grantees vary in structure, partnerships, and implementation of the LEAP grants? </w:t>
      </w:r>
    </w:p>
    <w:p w:rsidR="00E65D21" w:rsidRPr="00E65D21" w:rsidRDefault="00E65D21" w:rsidP="006A36D9">
      <w:pPr>
        <w:pStyle w:val="NumberedBullet"/>
      </w:pPr>
      <w:r w:rsidRPr="00E65D21">
        <w:lastRenderedPageBreak/>
        <w:t xml:space="preserve">What are the key program elements that are </w:t>
      </w:r>
      <w:r w:rsidR="0054644F">
        <w:t>common to successful models of jail</w:t>
      </w:r>
      <w:r w:rsidRPr="00E65D21">
        <w:t>-based AJCs? What implementation practices appear promising to ensure the model’s sustainability or replicability, and what steps have been taken to ensure sustainability after grant funding?</w:t>
      </w:r>
    </w:p>
    <w:p w:rsidR="00E65D21" w:rsidRPr="00E65D21" w:rsidRDefault="00E65D21" w:rsidP="006A36D9">
      <w:pPr>
        <w:pStyle w:val="NumberedBullet"/>
      </w:pPr>
      <w:r w:rsidRPr="00E65D21">
        <w:t>How is LEAP implemented and how are outcomes, including those proposed in grant applications, tracked? How do programs achieve proposed outcomes, such as job readiness and reduced recidivism, and what challenges and strengths influenced implementation?</w:t>
      </w:r>
    </w:p>
    <w:p w:rsidR="00E65D21" w:rsidRPr="00E65D21" w:rsidRDefault="00E65D21" w:rsidP="006A36D9">
      <w:pPr>
        <w:pStyle w:val="NumberedBullet"/>
      </w:pPr>
      <w:r w:rsidRPr="00E65D21">
        <w:t>How does LEAP address the unique challenges of transitioning offenders and related subgroups of this population?</w:t>
      </w:r>
    </w:p>
    <w:p w:rsidR="00E65D21" w:rsidRPr="00E65D21" w:rsidRDefault="00E65D21" w:rsidP="006A36D9">
      <w:pPr>
        <w:pStyle w:val="NumberedBulletLastSS"/>
      </w:pPr>
      <w:r w:rsidRPr="00E65D21">
        <w:t>What are the perceptions of participants, facility-based staff and stakeholders, community-based AJC staff members, and community-based partners regarding the LEAP program</w:t>
      </w:r>
      <w:r w:rsidR="005478E7">
        <w:t>?</w:t>
      </w:r>
      <w:r w:rsidRPr="00E65D21">
        <w:t xml:space="preserve"> </w:t>
      </w:r>
    </w:p>
    <w:p w:rsidR="00740794" w:rsidRPr="006A16D6" w:rsidRDefault="006A36D9" w:rsidP="006A36D9">
      <w:pPr>
        <w:pStyle w:val="H4Number"/>
      </w:pPr>
      <w:bookmarkStart w:id="9" w:name="_Toc436904529"/>
      <w:r>
        <w:t>3</w:t>
      </w:r>
      <w:r w:rsidR="00565F62">
        <w:t>.</w:t>
      </w:r>
      <w:r w:rsidR="00565F62">
        <w:tab/>
      </w:r>
      <w:r w:rsidR="00740794">
        <w:t>Overview of the data collection</w:t>
      </w:r>
      <w:bookmarkEnd w:id="9"/>
      <w:r w:rsidR="00740794">
        <w:t xml:space="preserve"> </w:t>
      </w:r>
    </w:p>
    <w:p w:rsidR="00807B3C" w:rsidRPr="005E2951" w:rsidRDefault="00740794" w:rsidP="006A36D9">
      <w:pPr>
        <w:pStyle w:val="NormalSS"/>
        <w:rPr>
          <w:color w:val="FF0000"/>
        </w:rPr>
      </w:pPr>
      <w:r w:rsidRPr="00740794">
        <w:t xml:space="preserve">Understanding the effectiveness of the </w:t>
      </w:r>
      <w:r>
        <w:t>LEAP</w:t>
      </w:r>
      <w:r w:rsidRPr="00740794">
        <w:t xml:space="preserve"> program requires data collection from multiple sources. </w:t>
      </w:r>
      <w:r w:rsidR="000E0A1B">
        <w:t>To collect th</w:t>
      </w:r>
      <w:r w:rsidR="00525DD2">
        <w:t>ese</w:t>
      </w:r>
      <w:r w:rsidR="000E0A1B">
        <w:t xml:space="preserve"> data</w:t>
      </w:r>
      <w:r w:rsidR="00525DD2">
        <w:t>,</w:t>
      </w:r>
      <w:r w:rsidR="000E0A1B">
        <w:t xml:space="preserve"> the study team will conduct two rounds of site</w:t>
      </w:r>
      <w:r w:rsidR="00525DD2">
        <w:t xml:space="preserve"> </w:t>
      </w:r>
      <w:r w:rsidR="000E0A1B">
        <w:t>visits</w:t>
      </w:r>
      <w:r w:rsidR="00807B3C">
        <w:t xml:space="preserve"> to each of the 20 grantees</w:t>
      </w:r>
      <w:r w:rsidR="000E0A1B">
        <w:t xml:space="preserve">, with the first in spring/summer 2016 and the second in spring 2017. These visits will last two days </w:t>
      </w:r>
      <w:r w:rsidR="00807B3C">
        <w:t>and will include i</w:t>
      </w:r>
      <w:r w:rsidR="00807B3C" w:rsidRPr="00807B3C">
        <w:t xml:space="preserve">n-person visits to the local area served by each </w:t>
      </w:r>
      <w:r w:rsidR="00C72577">
        <w:t>L</w:t>
      </w:r>
      <w:r w:rsidR="00807B3C" w:rsidRPr="00807B3C">
        <w:t>WIB grantee, including both the jail-based and community-based AJCs</w:t>
      </w:r>
      <w:r w:rsidR="00CF1A6F">
        <w:t>. A</w:t>
      </w:r>
      <w:r w:rsidRPr="00740794">
        <w:t xml:space="preserve">fter obtaining assent </w:t>
      </w:r>
      <w:r>
        <w:t>from program staff and partners and written consent from program</w:t>
      </w:r>
      <w:r w:rsidR="00525DD2">
        <w:t xml:space="preserve"> </w:t>
      </w:r>
      <w:r>
        <w:t>participants</w:t>
      </w:r>
      <w:r w:rsidRPr="00740794">
        <w:t xml:space="preserve">, the study team will collect a rich set of </w:t>
      </w:r>
      <w:r>
        <w:t>qualitative data</w:t>
      </w:r>
      <w:r w:rsidR="000F25E2">
        <w:t xml:space="preserve"> from LEAP administrators, frontline</w:t>
      </w:r>
      <w:r w:rsidR="00525DD2">
        <w:t xml:space="preserve"> </w:t>
      </w:r>
      <w:r w:rsidR="000F25E2">
        <w:t xml:space="preserve">staff, </w:t>
      </w:r>
      <w:r w:rsidR="00164E89">
        <w:t xml:space="preserve">program </w:t>
      </w:r>
      <w:r w:rsidR="000F25E2">
        <w:t>partners</w:t>
      </w:r>
      <w:r w:rsidR="00164E89">
        <w:t xml:space="preserve"> </w:t>
      </w:r>
      <w:r w:rsidR="00164E89" w:rsidRPr="00164E89">
        <w:t>(staff from community-based nonprofits or business or employer partners)</w:t>
      </w:r>
      <w:r w:rsidR="000F25E2">
        <w:t xml:space="preserve">, and </w:t>
      </w:r>
      <w:r w:rsidR="00164E89">
        <w:t xml:space="preserve">program </w:t>
      </w:r>
      <w:r w:rsidR="000F25E2">
        <w:t xml:space="preserve">participants. </w:t>
      </w:r>
      <w:r w:rsidRPr="00740794">
        <w:t xml:space="preserve">The data covered by this clearance include </w:t>
      </w:r>
      <w:r w:rsidR="000F25E2">
        <w:t>semi</w:t>
      </w:r>
      <w:r w:rsidR="001944E9">
        <w:t>-</w:t>
      </w:r>
      <w:r w:rsidR="000F25E2">
        <w:t>structured interview data</w:t>
      </w:r>
      <w:r w:rsidR="00525DD2">
        <w:t>,</w:t>
      </w:r>
      <w:r w:rsidR="000F25E2">
        <w:t xml:space="preserve"> focus group data,</w:t>
      </w:r>
      <w:r w:rsidR="007902B4">
        <w:t xml:space="preserve"> and</w:t>
      </w:r>
      <w:r w:rsidR="000F25E2">
        <w:t xml:space="preserve"> demographic and contextual dat</w:t>
      </w:r>
      <w:r w:rsidR="00AC55BF">
        <w:t>a from focus group participants</w:t>
      </w:r>
      <w:r w:rsidR="007902B4">
        <w:t xml:space="preserve"> through </w:t>
      </w:r>
      <w:r w:rsidR="001944E9">
        <w:t>Respondent Information Forms (</w:t>
      </w:r>
      <w:r w:rsidR="00525DD2">
        <w:t>RIFs</w:t>
      </w:r>
      <w:r w:rsidR="001944E9">
        <w:t>)</w:t>
      </w:r>
      <w:r w:rsidR="00AC55BF">
        <w:t>.</w:t>
      </w:r>
      <w:r w:rsidR="000F25E2">
        <w:t xml:space="preserve"> </w:t>
      </w:r>
      <w:r w:rsidR="00525DD2">
        <w:t>Next, e</w:t>
      </w:r>
      <w:r w:rsidR="00807B3C">
        <w:t>ach of these</w:t>
      </w:r>
      <w:r w:rsidR="007902B4">
        <w:t xml:space="preserve"> data collection</w:t>
      </w:r>
      <w:r w:rsidR="00807B3C">
        <w:t xml:space="preserve"> activities </w:t>
      </w:r>
      <w:r w:rsidR="00C263B7">
        <w:t xml:space="preserve">are described </w:t>
      </w:r>
      <w:r w:rsidR="00807B3C">
        <w:t xml:space="preserve">in detail. </w:t>
      </w:r>
    </w:p>
    <w:p w:rsidR="00484877" w:rsidRDefault="00B64A8A" w:rsidP="005E2951">
      <w:pPr>
        <w:pStyle w:val="NormalSS"/>
        <w:rPr>
          <w:rFonts w:ascii="TimesNewRomanPSMT" w:eastAsiaTheme="minorEastAsia" w:hAnsi="TimesNewRomanPSMT" w:cs="TimesNewRomanPSMT"/>
          <w:i/>
          <w:szCs w:val="24"/>
        </w:rPr>
        <w:sectPr w:rsidR="00484877" w:rsidSect="00C609AF">
          <w:headerReference w:type="default" r:id="rId16"/>
          <w:footerReference w:type="default" r:id="rId17"/>
          <w:pgSz w:w="12240" w:h="15840"/>
          <w:pgMar w:top="1440" w:right="1440" w:bottom="1440" w:left="1440" w:header="720" w:footer="720" w:gutter="0"/>
          <w:cols w:space="720"/>
          <w:docGrid w:linePitch="360"/>
        </w:sectPr>
      </w:pPr>
      <w:r w:rsidRPr="005E2951">
        <w:rPr>
          <w:i/>
        </w:rPr>
        <w:t>Semi</w:t>
      </w:r>
      <w:r w:rsidR="00961349">
        <w:rPr>
          <w:i/>
        </w:rPr>
        <w:t>-</w:t>
      </w:r>
      <w:r w:rsidRPr="005E2951">
        <w:rPr>
          <w:i/>
        </w:rPr>
        <w:t>structured administrator and manager interviews</w:t>
      </w:r>
      <w:r w:rsidR="00807B3C" w:rsidRPr="005E2951">
        <w:rPr>
          <w:i/>
        </w:rPr>
        <w:t>.</w:t>
      </w:r>
      <w:r w:rsidR="00807B3C" w:rsidRPr="00807B3C">
        <w:t xml:space="preserve"> During each visit, two members of </w:t>
      </w:r>
      <w:r w:rsidR="00CF1A6F">
        <w:t xml:space="preserve">the study team will </w:t>
      </w:r>
      <w:r w:rsidR="00807B3C" w:rsidRPr="00807B3C">
        <w:t>conduct semi</w:t>
      </w:r>
      <w:r w:rsidR="001944E9">
        <w:t>-</w:t>
      </w:r>
      <w:r w:rsidR="00807B3C" w:rsidRPr="00807B3C">
        <w:t xml:space="preserve">structured, in-depth interviews with administrative staff </w:t>
      </w:r>
      <w:r w:rsidR="00807B3C" w:rsidRPr="00C42C52">
        <w:t>responsible for the LEAP program</w:t>
      </w:r>
      <w:r w:rsidR="00525DD2" w:rsidRPr="00C42C52">
        <w:t>,</w:t>
      </w:r>
      <w:r w:rsidR="00807B3C" w:rsidRPr="00C42C52">
        <w:t xml:space="preserve"> including the (1)</w:t>
      </w:r>
      <w:r w:rsidR="00807B3C" w:rsidRPr="00C42C52" w:rsidDel="008B0C8D">
        <w:t xml:space="preserve"> </w:t>
      </w:r>
      <w:r w:rsidR="00807B3C" w:rsidRPr="00C42C52">
        <w:t xml:space="preserve">LWIB </w:t>
      </w:r>
      <w:r w:rsidRPr="00C42C52">
        <w:t>grantee</w:t>
      </w:r>
      <w:r w:rsidR="00807B3C" w:rsidRPr="00C42C52">
        <w:t xml:space="preserve">, (2) the LEAP </w:t>
      </w:r>
      <w:r w:rsidRPr="00C42C52">
        <w:t>program</w:t>
      </w:r>
      <w:r w:rsidR="00807B3C" w:rsidRPr="00C42C52">
        <w:t xml:space="preserve"> manager, (</w:t>
      </w:r>
      <w:r w:rsidRPr="00C42C52">
        <w:t>3</w:t>
      </w:r>
      <w:r w:rsidR="00807B3C" w:rsidRPr="00C42C52">
        <w:t>) jail administrators</w:t>
      </w:r>
      <w:r w:rsidR="00525DD2" w:rsidRPr="00C42C52">
        <w:t>,</w:t>
      </w:r>
      <w:r w:rsidR="00807B3C" w:rsidRPr="00C42C52">
        <w:t xml:space="preserve"> (</w:t>
      </w:r>
      <w:r w:rsidRPr="00C42C52">
        <w:t>4</w:t>
      </w:r>
      <w:r w:rsidR="00807B3C" w:rsidRPr="00C42C52">
        <w:t>) jail-based AJC managers, and (</w:t>
      </w:r>
      <w:r w:rsidRPr="00C42C52">
        <w:t>5</w:t>
      </w:r>
      <w:r w:rsidR="00807B3C" w:rsidRPr="00C42C52">
        <w:t>) community-based AJC managers</w:t>
      </w:r>
      <w:r w:rsidR="00CF1A6F" w:rsidRPr="00C42C52">
        <w:t xml:space="preserve">. </w:t>
      </w:r>
      <w:r w:rsidR="00665203" w:rsidRPr="00C42C52">
        <w:rPr>
          <w:rFonts w:eastAsiaTheme="minorEastAsia"/>
          <w:szCs w:val="24"/>
        </w:rPr>
        <w:t>The data collected using the semi</w:t>
      </w:r>
      <w:r w:rsidR="001944E9" w:rsidRPr="00C42C52">
        <w:rPr>
          <w:rFonts w:eastAsiaTheme="minorEastAsia"/>
          <w:szCs w:val="24"/>
        </w:rPr>
        <w:t>-</w:t>
      </w:r>
      <w:r w:rsidR="00665203" w:rsidRPr="00C42C52">
        <w:rPr>
          <w:rFonts w:eastAsiaTheme="minorEastAsia"/>
          <w:szCs w:val="24"/>
        </w:rPr>
        <w:t>structured interview protocols will focus on management practices and challenges, the pre- and post-release services offered and linkages between them, staff roles and responsibilities, participants’ needs and expectations, the service take-up rate, the mix of partners and their roles, strategies for engaging LEAP participants upon release, plans for sustainability, and challenges associated with establishing an AJC in a jail.</w:t>
      </w:r>
      <w:r w:rsidR="00665203" w:rsidRPr="00C42C52">
        <w:t xml:space="preserve"> The master protocol will be used to create individual discussion guides based on the respondent type </w:t>
      </w:r>
      <w:r w:rsidR="001A5240" w:rsidRPr="00C42C52">
        <w:t xml:space="preserve">before </w:t>
      </w:r>
      <w:r w:rsidR="00665203" w:rsidRPr="00C42C52">
        <w:t xml:space="preserve">the site visits. </w:t>
      </w:r>
      <w:r w:rsidR="00F94689" w:rsidRPr="00C42C52">
        <w:t>Table A.1 below displays the topics that will be addre</w:t>
      </w:r>
      <w:r w:rsidR="006A36D9" w:rsidRPr="00C42C52">
        <w:t>ssed with each respondent type.</w:t>
      </w:r>
    </w:p>
    <w:p w:rsidR="009F4358" w:rsidRDefault="009F4358" w:rsidP="009F4358">
      <w:pPr>
        <w:pStyle w:val="MarkforTableTitle"/>
      </w:pPr>
      <w:r>
        <w:lastRenderedPageBreak/>
        <w:t>Table A.1. Site visit topics by respondent</w:t>
      </w:r>
    </w:p>
    <w:tbl>
      <w:tblPr>
        <w:tblW w:w="5000" w:type="pct"/>
        <w:tblBorders>
          <w:bottom w:val="single" w:sz="4" w:space="0" w:color="auto"/>
        </w:tblBorders>
        <w:tblLook w:val="0000" w:firstRow="0" w:lastRow="0" w:firstColumn="0" w:lastColumn="0" w:noHBand="0" w:noVBand="0"/>
      </w:tblPr>
      <w:tblGrid>
        <w:gridCol w:w="465"/>
        <w:gridCol w:w="3485"/>
        <w:gridCol w:w="972"/>
        <w:gridCol w:w="1420"/>
        <w:gridCol w:w="972"/>
        <w:gridCol w:w="1286"/>
        <w:gridCol w:w="1536"/>
        <w:gridCol w:w="1167"/>
        <w:gridCol w:w="1001"/>
        <w:gridCol w:w="872"/>
      </w:tblGrid>
      <w:tr w:rsidR="009F4358" w:rsidTr="009F4358">
        <w:trPr>
          <w:cantSplit/>
          <w:tblHeader/>
        </w:trPr>
        <w:tc>
          <w:tcPr>
            <w:tcW w:w="176" w:type="pct"/>
            <w:vMerge w:val="restart"/>
            <w:tcBorders>
              <w:bottom w:val="single" w:sz="4" w:space="0" w:color="auto"/>
            </w:tcBorders>
            <w:shd w:val="clear" w:color="auto" w:fill="A2987A"/>
            <w:vAlign w:val="bottom"/>
          </w:tcPr>
          <w:p w:rsidR="009F4358" w:rsidRDefault="009F4358" w:rsidP="009F4358">
            <w:pPr>
              <w:pStyle w:val="TableHeaderLeft"/>
            </w:pPr>
          </w:p>
        </w:tc>
        <w:tc>
          <w:tcPr>
            <w:tcW w:w="1322" w:type="pct"/>
            <w:vMerge w:val="restart"/>
            <w:tcBorders>
              <w:bottom w:val="single" w:sz="4" w:space="0" w:color="auto"/>
            </w:tcBorders>
            <w:shd w:val="clear" w:color="auto" w:fill="A2987A"/>
            <w:vAlign w:val="bottom"/>
          </w:tcPr>
          <w:p w:rsidR="009F4358" w:rsidRDefault="009F4358" w:rsidP="009F4358">
            <w:pPr>
              <w:pStyle w:val="TableHeaderLeft"/>
            </w:pPr>
            <w:r>
              <w:t xml:space="preserve">Site Visit Interview and Focus Group Topics </w:t>
            </w:r>
          </w:p>
        </w:tc>
        <w:tc>
          <w:tcPr>
            <w:tcW w:w="2348" w:type="pct"/>
            <w:gridSpan w:val="5"/>
            <w:tcBorders>
              <w:bottom w:val="single" w:sz="4" w:space="0" w:color="FFFFFF" w:themeColor="background1"/>
              <w:right w:val="single" w:sz="4" w:space="0" w:color="FFFFFF" w:themeColor="background1"/>
            </w:tcBorders>
            <w:shd w:val="clear" w:color="auto" w:fill="A2987A"/>
            <w:vAlign w:val="bottom"/>
          </w:tcPr>
          <w:p w:rsidR="009F4358" w:rsidRDefault="007D5D7D" w:rsidP="009F4358">
            <w:pPr>
              <w:pStyle w:val="TableHeaderCenter"/>
            </w:pPr>
            <w:r>
              <w:t>Semi</w:t>
            </w:r>
            <w:r w:rsidR="001944E9">
              <w:t>-</w:t>
            </w:r>
            <w:r>
              <w:t>s</w:t>
            </w:r>
            <w:r w:rsidR="009F4358">
              <w:t>tructured Interviews</w:t>
            </w:r>
          </w:p>
        </w:tc>
        <w:tc>
          <w:tcPr>
            <w:tcW w:w="1154" w:type="pct"/>
            <w:gridSpan w:val="3"/>
            <w:tcBorders>
              <w:left w:val="single" w:sz="4" w:space="0" w:color="FFFFFF" w:themeColor="background1"/>
              <w:bottom w:val="single" w:sz="4" w:space="0" w:color="FFFFFF" w:themeColor="background1"/>
            </w:tcBorders>
            <w:shd w:val="clear" w:color="auto" w:fill="A2987A"/>
            <w:vAlign w:val="bottom"/>
          </w:tcPr>
          <w:p w:rsidR="009F4358" w:rsidRDefault="009F4358" w:rsidP="009F4358">
            <w:pPr>
              <w:pStyle w:val="TableHeaderCenter"/>
            </w:pPr>
            <w:r>
              <w:t>Focus Groups</w:t>
            </w:r>
          </w:p>
        </w:tc>
      </w:tr>
      <w:tr w:rsidR="009F4358" w:rsidTr="009F4358">
        <w:trPr>
          <w:cantSplit/>
          <w:tblHeader/>
        </w:trPr>
        <w:tc>
          <w:tcPr>
            <w:tcW w:w="176" w:type="pct"/>
            <w:vMerge/>
            <w:tcBorders>
              <w:top w:val="single" w:sz="4" w:space="0" w:color="auto"/>
              <w:bottom w:val="single" w:sz="4" w:space="0" w:color="auto"/>
            </w:tcBorders>
            <w:shd w:val="clear" w:color="auto" w:fill="1F497D" w:themeFill="text2"/>
          </w:tcPr>
          <w:p w:rsidR="009F4358" w:rsidRDefault="009F4358" w:rsidP="009F4358">
            <w:pPr>
              <w:pStyle w:val="TableText"/>
              <w:spacing w:before="20" w:after="20"/>
            </w:pPr>
          </w:p>
        </w:tc>
        <w:tc>
          <w:tcPr>
            <w:tcW w:w="1322" w:type="pct"/>
            <w:vMerge/>
            <w:tcBorders>
              <w:top w:val="single" w:sz="4" w:space="0" w:color="auto"/>
              <w:bottom w:val="single" w:sz="4" w:space="0" w:color="auto"/>
            </w:tcBorders>
            <w:shd w:val="clear" w:color="auto" w:fill="1F497D" w:themeFill="text2"/>
            <w:vAlign w:val="bottom"/>
          </w:tcPr>
          <w:p w:rsidR="009F4358" w:rsidRDefault="009F4358" w:rsidP="009F4358">
            <w:pPr>
              <w:pStyle w:val="TableText"/>
              <w:spacing w:before="20" w:after="20"/>
            </w:pPr>
          </w:p>
        </w:tc>
        <w:tc>
          <w:tcPr>
            <w:tcW w:w="369" w:type="pct"/>
            <w:tcBorders>
              <w:top w:val="single" w:sz="4" w:space="0" w:color="FFFFFF" w:themeColor="background1"/>
              <w:bottom w:val="single" w:sz="4" w:space="0" w:color="auto"/>
            </w:tcBorders>
            <w:shd w:val="clear" w:color="auto" w:fill="A2987A"/>
            <w:vAlign w:val="bottom"/>
          </w:tcPr>
          <w:p w:rsidR="009F4358" w:rsidRDefault="009F4358" w:rsidP="009F4358">
            <w:pPr>
              <w:pStyle w:val="TableHeaderCenter"/>
            </w:pPr>
            <w:r>
              <w:t>LEAP Project Manager</w:t>
            </w:r>
          </w:p>
        </w:tc>
        <w:tc>
          <w:tcPr>
            <w:tcW w:w="539" w:type="pct"/>
            <w:tcBorders>
              <w:top w:val="single" w:sz="4" w:space="0" w:color="FFFFFF" w:themeColor="background1"/>
              <w:bottom w:val="single" w:sz="4" w:space="0" w:color="auto"/>
            </w:tcBorders>
            <w:shd w:val="clear" w:color="auto" w:fill="A2987A"/>
            <w:vAlign w:val="bottom"/>
          </w:tcPr>
          <w:p w:rsidR="009F4358" w:rsidRDefault="009F4358" w:rsidP="009F4358">
            <w:pPr>
              <w:pStyle w:val="TableHeaderCenter"/>
            </w:pPr>
            <w:r>
              <w:t>Jail Administrator</w:t>
            </w:r>
          </w:p>
        </w:tc>
        <w:tc>
          <w:tcPr>
            <w:tcW w:w="369" w:type="pct"/>
            <w:tcBorders>
              <w:top w:val="single" w:sz="4" w:space="0" w:color="FFFFFF" w:themeColor="background1"/>
              <w:bottom w:val="single" w:sz="4" w:space="0" w:color="auto"/>
            </w:tcBorders>
            <w:shd w:val="clear" w:color="auto" w:fill="A2987A"/>
            <w:vAlign w:val="bottom"/>
          </w:tcPr>
          <w:p w:rsidR="009F4358" w:rsidRDefault="009F4358" w:rsidP="009F4358">
            <w:pPr>
              <w:pStyle w:val="TableHeaderCenter"/>
            </w:pPr>
            <w:r>
              <w:t>Jail-AJC Manager</w:t>
            </w:r>
          </w:p>
        </w:tc>
        <w:tc>
          <w:tcPr>
            <w:tcW w:w="488" w:type="pct"/>
            <w:tcBorders>
              <w:top w:val="single" w:sz="4" w:space="0" w:color="FFFFFF" w:themeColor="background1"/>
              <w:bottom w:val="single" w:sz="4" w:space="0" w:color="auto"/>
            </w:tcBorders>
            <w:shd w:val="clear" w:color="auto" w:fill="A2987A"/>
            <w:vAlign w:val="bottom"/>
          </w:tcPr>
          <w:p w:rsidR="009F4358" w:rsidRDefault="009F4358" w:rsidP="009F4358">
            <w:pPr>
              <w:pStyle w:val="TableHeaderCenter"/>
            </w:pPr>
            <w:r>
              <w:t>Community-AJC Manager</w:t>
            </w:r>
          </w:p>
        </w:tc>
        <w:tc>
          <w:tcPr>
            <w:tcW w:w="583" w:type="pct"/>
            <w:tcBorders>
              <w:top w:val="single" w:sz="4" w:space="0" w:color="FFFFFF" w:themeColor="background1"/>
              <w:bottom w:val="single" w:sz="4" w:space="0" w:color="auto"/>
              <w:right w:val="single" w:sz="4" w:space="0" w:color="FFFFFF" w:themeColor="background1"/>
            </w:tcBorders>
            <w:shd w:val="clear" w:color="auto" w:fill="A2987A"/>
            <w:vAlign w:val="bottom"/>
          </w:tcPr>
          <w:p w:rsidR="009F4358" w:rsidRDefault="009F4358" w:rsidP="009F4358">
            <w:pPr>
              <w:pStyle w:val="TableHeaderCenter"/>
            </w:pPr>
            <w:r>
              <w:t>LWIB Representative</w:t>
            </w:r>
          </w:p>
        </w:tc>
        <w:tc>
          <w:tcPr>
            <w:tcW w:w="443" w:type="pct"/>
            <w:tcBorders>
              <w:top w:val="single" w:sz="4" w:space="0" w:color="FFFFFF" w:themeColor="background1"/>
              <w:left w:val="single" w:sz="4" w:space="0" w:color="FFFFFF" w:themeColor="background1"/>
              <w:bottom w:val="single" w:sz="4" w:space="0" w:color="auto"/>
            </w:tcBorders>
            <w:shd w:val="clear" w:color="auto" w:fill="A2987A"/>
            <w:vAlign w:val="bottom"/>
          </w:tcPr>
          <w:p w:rsidR="009F4358" w:rsidRDefault="009F4358" w:rsidP="009F4358">
            <w:pPr>
              <w:pStyle w:val="TableHeaderCenter"/>
            </w:pPr>
            <w:r>
              <w:t>Participant Focus Groups</w:t>
            </w:r>
          </w:p>
        </w:tc>
        <w:tc>
          <w:tcPr>
            <w:tcW w:w="380" w:type="pct"/>
            <w:tcBorders>
              <w:top w:val="single" w:sz="4" w:space="0" w:color="FFFFFF" w:themeColor="background1"/>
              <w:bottom w:val="single" w:sz="4" w:space="0" w:color="auto"/>
            </w:tcBorders>
            <w:shd w:val="clear" w:color="auto" w:fill="A2987A"/>
            <w:vAlign w:val="bottom"/>
          </w:tcPr>
          <w:p w:rsidR="009F4358" w:rsidRDefault="009F4358" w:rsidP="009F4358">
            <w:pPr>
              <w:pStyle w:val="TableHeaderCenter"/>
            </w:pPr>
            <w:r>
              <w:t>Frontline Staff Focus Groups</w:t>
            </w:r>
          </w:p>
        </w:tc>
        <w:tc>
          <w:tcPr>
            <w:tcW w:w="331" w:type="pct"/>
            <w:tcBorders>
              <w:top w:val="single" w:sz="4" w:space="0" w:color="FFFFFF" w:themeColor="background1"/>
              <w:bottom w:val="single" w:sz="4" w:space="0" w:color="auto"/>
            </w:tcBorders>
            <w:shd w:val="clear" w:color="auto" w:fill="A2987A"/>
            <w:vAlign w:val="bottom"/>
          </w:tcPr>
          <w:p w:rsidR="009F4358" w:rsidRDefault="009F4358" w:rsidP="009F4358">
            <w:pPr>
              <w:pStyle w:val="TableHeaderCenter"/>
            </w:pPr>
            <w:r>
              <w:t>Partner Staff Focus Groups</w:t>
            </w:r>
          </w:p>
        </w:tc>
      </w:tr>
      <w:tr w:rsidR="009F4358" w:rsidTr="009F4358">
        <w:trPr>
          <w:cantSplit/>
        </w:trPr>
        <w:tc>
          <w:tcPr>
            <w:tcW w:w="176" w:type="pct"/>
            <w:tcBorders>
              <w:top w:val="single" w:sz="4" w:space="0" w:color="auto"/>
              <w:bottom w:val="single" w:sz="4" w:space="0" w:color="auto"/>
            </w:tcBorders>
            <w:shd w:val="clear" w:color="auto" w:fill="C4BC96" w:themeFill="background2" w:themeFillShade="BF"/>
          </w:tcPr>
          <w:p w:rsidR="009F4358" w:rsidRPr="00950379" w:rsidRDefault="009F4358" w:rsidP="009F4358">
            <w:pPr>
              <w:pStyle w:val="TableText"/>
              <w:spacing w:before="80" w:after="40"/>
              <w:rPr>
                <w:b/>
                <w:bCs/>
                <w:i/>
              </w:rPr>
            </w:pPr>
          </w:p>
        </w:tc>
        <w:tc>
          <w:tcPr>
            <w:tcW w:w="1322" w:type="pct"/>
            <w:tcBorders>
              <w:top w:val="single" w:sz="4" w:space="0" w:color="auto"/>
              <w:bottom w:val="single" w:sz="4" w:space="0" w:color="auto"/>
            </w:tcBorders>
            <w:shd w:val="clear" w:color="auto" w:fill="C4BC96" w:themeFill="background2" w:themeFillShade="BF"/>
            <w:vAlign w:val="bottom"/>
          </w:tcPr>
          <w:p w:rsidR="009F4358" w:rsidRPr="00950379" w:rsidRDefault="009F4358" w:rsidP="009F4358">
            <w:pPr>
              <w:pStyle w:val="TableText"/>
              <w:spacing w:before="80" w:after="40"/>
              <w:rPr>
                <w:i/>
              </w:rPr>
            </w:pPr>
            <w:r w:rsidRPr="00950379">
              <w:rPr>
                <w:b/>
                <w:bCs/>
                <w:i/>
              </w:rPr>
              <w:t>Grantee</w:t>
            </w:r>
            <w:r>
              <w:rPr>
                <w:b/>
                <w:bCs/>
                <w:i/>
              </w:rPr>
              <w:t>/Partner</w:t>
            </w:r>
            <w:r w:rsidRPr="00950379">
              <w:rPr>
                <w:b/>
                <w:bCs/>
                <w:i/>
              </w:rPr>
              <w:t xml:space="preserve"> Information </w:t>
            </w:r>
          </w:p>
        </w:tc>
        <w:tc>
          <w:tcPr>
            <w:tcW w:w="369"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539"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369"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488"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583" w:type="pct"/>
            <w:tcBorders>
              <w:top w:val="single" w:sz="4" w:space="0" w:color="auto"/>
              <w:bottom w:val="single" w:sz="4" w:space="0" w:color="auto"/>
              <w:right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443" w:type="pct"/>
            <w:tcBorders>
              <w:top w:val="single" w:sz="4" w:space="0" w:color="auto"/>
              <w:left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380"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331"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r>
      <w:tr w:rsidR="009F4358" w:rsidTr="009F4358">
        <w:trPr>
          <w:cantSplit/>
        </w:trPr>
        <w:tc>
          <w:tcPr>
            <w:tcW w:w="176" w:type="pct"/>
            <w:tcBorders>
              <w:top w:val="single" w:sz="4" w:space="0" w:color="auto"/>
              <w:bottom w:val="single" w:sz="4" w:space="0" w:color="auto"/>
            </w:tcBorders>
            <w:shd w:val="clear" w:color="auto" w:fill="EEECE1" w:themeFill="background2"/>
            <w:vAlign w:val="bottom"/>
          </w:tcPr>
          <w:p w:rsidR="009F4358" w:rsidRPr="00950379" w:rsidRDefault="009F4358" w:rsidP="009F4358">
            <w:pPr>
              <w:pStyle w:val="TableText"/>
              <w:spacing w:before="60" w:after="20"/>
              <w:rPr>
                <w:b/>
                <w:bCs/>
                <w:iCs/>
              </w:rPr>
            </w:pPr>
            <w:r>
              <w:rPr>
                <w:b/>
                <w:bCs/>
                <w:iCs/>
              </w:rPr>
              <w:t>A</w:t>
            </w:r>
          </w:p>
        </w:tc>
        <w:tc>
          <w:tcPr>
            <w:tcW w:w="1322" w:type="pct"/>
            <w:tcBorders>
              <w:top w:val="single" w:sz="4" w:space="0" w:color="auto"/>
              <w:bottom w:val="single" w:sz="4" w:space="0" w:color="auto"/>
            </w:tcBorders>
            <w:shd w:val="clear" w:color="auto" w:fill="EEECE1" w:themeFill="background2"/>
            <w:vAlign w:val="bottom"/>
          </w:tcPr>
          <w:p w:rsidR="009F4358" w:rsidRPr="00950379" w:rsidRDefault="009F4358" w:rsidP="009F4358">
            <w:pPr>
              <w:pStyle w:val="TableText"/>
              <w:spacing w:before="60" w:after="20"/>
            </w:pPr>
            <w:r w:rsidRPr="00950379">
              <w:rPr>
                <w:b/>
                <w:bCs/>
                <w:iCs/>
              </w:rPr>
              <w:t xml:space="preserve">Context </w:t>
            </w:r>
          </w:p>
        </w:tc>
        <w:tc>
          <w:tcPr>
            <w:tcW w:w="369" w:type="pct"/>
            <w:tcBorders>
              <w:top w:val="single" w:sz="4" w:space="0" w:color="auto"/>
              <w:bottom w:val="single" w:sz="4" w:space="0" w:color="auto"/>
            </w:tcBorders>
            <w:shd w:val="clear" w:color="auto" w:fill="EEECE1" w:themeFill="background2"/>
          </w:tcPr>
          <w:p w:rsidR="009F4358" w:rsidRPr="00E912ED" w:rsidRDefault="009F4358" w:rsidP="009F4358">
            <w:pPr>
              <w:pStyle w:val="TableText"/>
              <w:spacing w:before="60" w:after="20"/>
              <w:jc w:val="center"/>
            </w:pPr>
          </w:p>
        </w:tc>
        <w:tc>
          <w:tcPr>
            <w:tcW w:w="539" w:type="pct"/>
            <w:tcBorders>
              <w:top w:val="single" w:sz="4" w:space="0" w:color="auto"/>
              <w:bottom w:val="single" w:sz="4" w:space="0" w:color="auto"/>
            </w:tcBorders>
            <w:shd w:val="clear" w:color="auto" w:fill="EEECE1" w:themeFill="background2"/>
          </w:tcPr>
          <w:p w:rsidR="009F4358" w:rsidRPr="00E912ED" w:rsidRDefault="009F4358" w:rsidP="009F4358">
            <w:pPr>
              <w:pStyle w:val="TableText"/>
              <w:spacing w:before="60" w:after="20"/>
              <w:jc w:val="center"/>
            </w:pPr>
          </w:p>
        </w:tc>
        <w:tc>
          <w:tcPr>
            <w:tcW w:w="369" w:type="pct"/>
            <w:tcBorders>
              <w:top w:val="single" w:sz="4" w:space="0" w:color="auto"/>
              <w:bottom w:val="single" w:sz="4" w:space="0" w:color="auto"/>
            </w:tcBorders>
            <w:shd w:val="clear" w:color="auto" w:fill="EEECE1" w:themeFill="background2"/>
          </w:tcPr>
          <w:p w:rsidR="009F4358" w:rsidRPr="00E912ED" w:rsidRDefault="009F4358" w:rsidP="009F4358">
            <w:pPr>
              <w:pStyle w:val="TableText"/>
              <w:spacing w:before="60" w:after="20"/>
              <w:jc w:val="center"/>
            </w:pPr>
          </w:p>
        </w:tc>
        <w:tc>
          <w:tcPr>
            <w:tcW w:w="488" w:type="pct"/>
            <w:tcBorders>
              <w:top w:val="single" w:sz="4" w:space="0" w:color="auto"/>
              <w:bottom w:val="single" w:sz="4" w:space="0" w:color="auto"/>
            </w:tcBorders>
            <w:shd w:val="clear" w:color="auto" w:fill="EEECE1" w:themeFill="background2"/>
          </w:tcPr>
          <w:p w:rsidR="009F4358" w:rsidRPr="00E912ED" w:rsidRDefault="009F4358" w:rsidP="009F4358">
            <w:pPr>
              <w:pStyle w:val="TableText"/>
              <w:spacing w:before="60" w:after="20"/>
              <w:jc w:val="center"/>
            </w:pPr>
          </w:p>
        </w:tc>
        <w:tc>
          <w:tcPr>
            <w:tcW w:w="583" w:type="pct"/>
            <w:tcBorders>
              <w:top w:val="single" w:sz="4" w:space="0" w:color="auto"/>
              <w:bottom w:val="single" w:sz="4" w:space="0" w:color="auto"/>
              <w:right w:val="single" w:sz="4" w:space="0" w:color="auto"/>
            </w:tcBorders>
            <w:shd w:val="clear" w:color="auto" w:fill="EEECE1" w:themeFill="background2"/>
          </w:tcPr>
          <w:p w:rsidR="009F4358" w:rsidRPr="00E912ED" w:rsidRDefault="009F4358" w:rsidP="009F4358">
            <w:pPr>
              <w:pStyle w:val="TableText"/>
              <w:spacing w:before="60" w:after="20"/>
              <w:jc w:val="center"/>
            </w:pPr>
          </w:p>
        </w:tc>
        <w:tc>
          <w:tcPr>
            <w:tcW w:w="443" w:type="pct"/>
            <w:tcBorders>
              <w:top w:val="single" w:sz="4" w:space="0" w:color="auto"/>
              <w:left w:val="single" w:sz="4" w:space="0" w:color="auto"/>
              <w:bottom w:val="single" w:sz="4" w:space="0" w:color="auto"/>
            </w:tcBorders>
            <w:shd w:val="clear" w:color="auto" w:fill="EEECE1" w:themeFill="background2"/>
          </w:tcPr>
          <w:p w:rsidR="009F4358" w:rsidRPr="00E912ED" w:rsidRDefault="009F4358" w:rsidP="009F4358">
            <w:pPr>
              <w:pStyle w:val="TableText"/>
              <w:spacing w:before="60" w:after="20"/>
              <w:jc w:val="center"/>
            </w:pPr>
          </w:p>
        </w:tc>
        <w:tc>
          <w:tcPr>
            <w:tcW w:w="380" w:type="pct"/>
            <w:tcBorders>
              <w:top w:val="single" w:sz="4" w:space="0" w:color="auto"/>
              <w:bottom w:val="single" w:sz="4" w:space="0" w:color="auto"/>
            </w:tcBorders>
            <w:shd w:val="clear" w:color="auto" w:fill="EEECE1" w:themeFill="background2"/>
          </w:tcPr>
          <w:p w:rsidR="009F4358" w:rsidRPr="00E912ED" w:rsidRDefault="009F4358" w:rsidP="009F4358">
            <w:pPr>
              <w:pStyle w:val="TableText"/>
              <w:spacing w:before="60" w:after="20"/>
              <w:jc w:val="center"/>
            </w:pPr>
          </w:p>
        </w:tc>
        <w:tc>
          <w:tcPr>
            <w:tcW w:w="331" w:type="pct"/>
            <w:tcBorders>
              <w:top w:val="single" w:sz="4" w:space="0" w:color="auto"/>
              <w:bottom w:val="single" w:sz="4" w:space="0" w:color="auto"/>
            </w:tcBorders>
            <w:shd w:val="clear" w:color="auto" w:fill="EEECE1" w:themeFill="background2"/>
          </w:tcPr>
          <w:p w:rsidR="009F4358" w:rsidRPr="00E912ED" w:rsidRDefault="009F4358" w:rsidP="009F4358">
            <w:pPr>
              <w:pStyle w:val="TableText"/>
              <w:spacing w:before="60" w:after="20"/>
              <w:jc w:val="center"/>
            </w:pPr>
          </w:p>
        </w:tc>
      </w:tr>
      <w:tr w:rsidR="009F4358" w:rsidTr="009F4358">
        <w:trPr>
          <w:cantSplit/>
        </w:trPr>
        <w:tc>
          <w:tcPr>
            <w:tcW w:w="176" w:type="pct"/>
            <w:tcBorders>
              <w:top w:val="single" w:sz="4" w:space="0" w:color="auto"/>
            </w:tcBorders>
          </w:tcPr>
          <w:p w:rsidR="009F4358" w:rsidRDefault="009F4358" w:rsidP="009F4358">
            <w:pPr>
              <w:pStyle w:val="TableText"/>
              <w:spacing w:before="20" w:after="20"/>
            </w:pPr>
            <w:r>
              <w:t>A1</w:t>
            </w:r>
          </w:p>
        </w:tc>
        <w:tc>
          <w:tcPr>
            <w:tcW w:w="1322" w:type="pct"/>
            <w:tcBorders>
              <w:top w:val="single" w:sz="4" w:space="0" w:color="auto"/>
            </w:tcBorders>
          </w:tcPr>
          <w:p w:rsidR="009F4358" w:rsidRDefault="009F4358" w:rsidP="009F4358">
            <w:pPr>
              <w:pStyle w:val="TableText"/>
              <w:spacing w:before="20" w:after="20"/>
            </w:pPr>
            <w:r>
              <w:t xml:space="preserve">Administrative structure, supervision, management </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539" w:type="pct"/>
            <w:tcBorders>
              <w:top w:val="single" w:sz="4" w:space="0" w:color="auto"/>
            </w:tcBorders>
          </w:tcPr>
          <w:p w:rsidR="009F4358" w:rsidRPr="00C60848" w:rsidRDefault="009F4358" w:rsidP="009F4358">
            <w:pPr>
              <w:pStyle w:val="TableText"/>
              <w:spacing w:before="20" w:after="20"/>
              <w:jc w:val="center"/>
            </w:pP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tcBorders>
          </w:tcPr>
          <w:p w:rsidR="009F4358" w:rsidRPr="00C60848" w:rsidRDefault="009F4358" w:rsidP="009F4358">
            <w:pPr>
              <w:pStyle w:val="TableText"/>
              <w:spacing w:before="20" w:after="20"/>
              <w:jc w:val="center"/>
            </w:pPr>
            <w:r w:rsidRPr="00C60848">
              <w:t>X</w:t>
            </w:r>
          </w:p>
        </w:tc>
        <w:tc>
          <w:tcPr>
            <w:tcW w:w="583" w:type="pct"/>
            <w:tcBorders>
              <w:top w:val="single" w:sz="4" w:space="0" w:color="auto"/>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top w:val="single" w:sz="4" w:space="0" w:color="auto"/>
              <w:left w:val="single" w:sz="4" w:space="0" w:color="auto"/>
            </w:tcBorders>
          </w:tcPr>
          <w:p w:rsidR="009F4358" w:rsidRPr="00C60848" w:rsidRDefault="009F4358" w:rsidP="009F4358">
            <w:pPr>
              <w:pStyle w:val="TableText"/>
              <w:spacing w:before="20" w:after="20"/>
              <w:jc w:val="center"/>
            </w:pPr>
          </w:p>
        </w:tc>
        <w:tc>
          <w:tcPr>
            <w:tcW w:w="380" w:type="pct"/>
            <w:tcBorders>
              <w:top w:val="single" w:sz="4" w:space="0" w:color="auto"/>
            </w:tcBorders>
          </w:tcPr>
          <w:p w:rsidR="009F4358" w:rsidRPr="00C60848" w:rsidRDefault="009F4358" w:rsidP="009F4358">
            <w:pPr>
              <w:pStyle w:val="TableText"/>
              <w:spacing w:before="20" w:after="20"/>
              <w:jc w:val="center"/>
            </w:pPr>
            <w:r w:rsidRPr="00C60848">
              <w:t>X</w:t>
            </w:r>
          </w:p>
        </w:tc>
        <w:tc>
          <w:tcPr>
            <w:tcW w:w="331" w:type="pct"/>
            <w:tcBorders>
              <w:top w:val="single" w:sz="4" w:space="0" w:color="auto"/>
            </w:tcBorders>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A2</w:t>
            </w:r>
          </w:p>
        </w:tc>
        <w:tc>
          <w:tcPr>
            <w:tcW w:w="1322" w:type="pct"/>
          </w:tcPr>
          <w:p w:rsidR="009F4358" w:rsidRDefault="009F4358" w:rsidP="009F4358">
            <w:pPr>
              <w:pStyle w:val="TableText"/>
              <w:spacing w:before="20" w:after="20"/>
            </w:pPr>
            <w:r>
              <w:t xml:space="preserve">Grantee background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p>
        </w:tc>
      </w:tr>
      <w:tr w:rsidR="009F4358" w:rsidTr="009F4358">
        <w:trPr>
          <w:cantSplit/>
        </w:trPr>
        <w:tc>
          <w:tcPr>
            <w:tcW w:w="176" w:type="pct"/>
          </w:tcPr>
          <w:p w:rsidR="009F4358" w:rsidRDefault="009F4358" w:rsidP="009F4358">
            <w:pPr>
              <w:pStyle w:val="TableText"/>
              <w:spacing w:before="20" w:after="20"/>
            </w:pPr>
            <w:r>
              <w:t>A3</w:t>
            </w:r>
          </w:p>
        </w:tc>
        <w:tc>
          <w:tcPr>
            <w:tcW w:w="1322" w:type="pct"/>
          </w:tcPr>
          <w:p w:rsidR="009F4358" w:rsidRDefault="009F4358" w:rsidP="009F4358">
            <w:pPr>
              <w:pStyle w:val="TableText"/>
              <w:spacing w:before="20" w:after="20"/>
            </w:pPr>
            <w:r>
              <w:t xml:space="preserve">Local context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r w:rsidRPr="00C60848">
              <w:t>X</w:t>
            </w: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p>
        </w:tc>
      </w:tr>
      <w:tr w:rsidR="009F4358" w:rsidTr="009F4358">
        <w:trPr>
          <w:cantSplit/>
        </w:trPr>
        <w:tc>
          <w:tcPr>
            <w:tcW w:w="176" w:type="pct"/>
            <w:tcBorders>
              <w:bottom w:val="single" w:sz="4" w:space="0" w:color="auto"/>
            </w:tcBorders>
          </w:tcPr>
          <w:p w:rsidR="009F4358" w:rsidRDefault="009F4358" w:rsidP="009F4358">
            <w:pPr>
              <w:pStyle w:val="TableText"/>
              <w:spacing w:before="20" w:after="20"/>
            </w:pPr>
            <w:r>
              <w:t>A4</w:t>
            </w:r>
          </w:p>
        </w:tc>
        <w:tc>
          <w:tcPr>
            <w:tcW w:w="1322" w:type="pct"/>
            <w:tcBorders>
              <w:bottom w:val="single" w:sz="4" w:space="0" w:color="auto"/>
            </w:tcBorders>
          </w:tcPr>
          <w:p w:rsidR="009F4358" w:rsidRDefault="009F4358" w:rsidP="009F4358">
            <w:pPr>
              <w:pStyle w:val="TableText"/>
              <w:spacing w:before="20" w:after="20"/>
            </w:pPr>
            <w:r>
              <w:t xml:space="preserve">Experience with transitioning offenders </w:t>
            </w: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3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488"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83" w:type="pct"/>
            <w:tcBorders>
              <w:bottom w:val="single" w:sz="4" w:space="0" w:color="auto"/>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bottom w:val="single" w:sz="4" w:space="0" w:color="auto"/>
            </w:tcBorders>
          </w:tcPr>
          <w:p w:rsidR="009F4358" w:rsidRPr="00C60848" w:rsidRDefault="009F4358" w:rsidP="009F4358">
            <w:pPr>
              <w:pStyle w:val="TableText"/>
              <w:spacing w:before="20" w:after="20"/>
              <w:jc w:val="center"/>
            </w:pPr>
          </w:p>
        </w:tc>
        <w:tc>
          <w:tcPr>
            <w:tcW w:w="380"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331" w:type="pct"/>
            <w:tcBorders>
              <w:bottom w:val="single" w:sz="4" w:space="0" w:color="auto"/>
            </w:tcBorders>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Borders>
              <w:top w:val="single" w:sz="4" w:space="0" w:color="auto"/>
              <w:bottom w:val="single" w:sz="4" w:space="0" w:color="auto"/>
            </w:tcBorders>
            <w:shd w:val="clear" w:color="auto" w:fill="EEECE1" w:themeFill="background2"/>
            <w:vAlign w:val="bottom"/>
          </w:tcPr>
          <w:p w:rsidR="009F4358" w:rsidRPr="00950379" w:rsidRDefault="009F4358" w:rsidP="009F4358">
            <w:pPr>
              <w:pStyle w:val="TableText"/>
              <w:spacing w:before="60" w:after="20"/>
              <w:rPr>
                <w:b/>
                <w:bCs/>
                <w:iCs/>
              </w:rPr>
            </w:pPr>
            <w:r>
              <w:rPr>
                <w:b/>
                <w:bCs/>
                <w:iCs/>
              </w:rPr>
              <w:t>B</w:t>
            </w:r>
          </w:p>
        </w:tc>
        <w:tc>
          <w:tcPr>
            <w:tcW w:w="1322" w:type="pct"/>
            <w:tcBorders>
              <w:top w:val="single" w:sz="4" w:space="0" w:color="auto"/>
              <w:bottom w:val="single" w:sz="4" w:space="0" w:color="auto"/>
            </w:tcBorders>
            <w:shd w:val="clear" w:color="auto" w:fill="EEECE1" w:themeFill="background2"/>
            <w:vAlign w:val="bottom"/>
          </w:tcPr>
          <w:p w:rsidR="009F4358" w:rsidRPr="00950379" w:rsidRDefault="009F4358" w:rsidP="009F4358">
            <w:pPr>
              <w:pStyle w:val="TableText"/>
              <w:spacing w:before="60" w:after="20"/>
            </w:pPr>
            <w:r w:rsidRPr="00950379">
              <w:rPr>
                <w:b/>
                <w:bCs/>
                <w:iCs/>
              </w:rPr>
              <w:t xml:space="preserve">Partnerships </w:t>
            </w:r>
          </w:p>
        </w:tc>
        <w:tc>
          <w:tcPr>
            <w:tcW w:w="36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53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6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88"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583" w:type="pct"/>
            <w:tcBorders>
              <w:top w:val="single" w:sz="4" w:space="0" w:color="auto"/>
              <w:bottom w:val="single" w:sz="4" w:space="0" w:color="auto"/>
              <w:right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43" w:type="pct"/>
            <w:tcBorders>
              <w:top w:val="single" w:sz="4" w:space="0" w:color="auto"/>
              <w:left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80"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31"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r>
      <w:tr w:rsidR="009F4358" w:rsidTr="009F4358">
        <w:trPr>
          <w:cantSplit/>
        </w:trPr>
        <w:tc>
          <w:tcPr>
            <w:tcW w:w="176" w:type="pct"/>
            <w:tcBorders>
              <w:top w:val="single" w:sz="4" w:space="0" w:color="auto"/>
            </w:tcBorders>
          </w:tcPr>
          <w:p w:rsidR="009F4358" w:rsidRDefault="009F4358" w:rsidP="009F4358">
            <w:pPr>
              <w:pStyle w:val="TableText"/>
              <w:spacing w:before="20" w:after="20"/>
            </w:pPr>
            <w:r>
              <w:t>B1</w:t>
            </w:r>
          </w:p>
        </w:tc>
        <w:tc>
          <w:tcPr>
            <w:tcW w:w="1322" w:type="pct"/>
            <w:tcBorders>
              <w:top w:val="single" w:sz="4" w:space="0" w:color="auto"/>
            </w:tcBorders>
          </w:tcPr>
          <w:p w:rsidR="009F4358" w:rsidRDefault="009F4358" w:rsidP="009F4358">
            <w:pPr>
              <w:pStyle w:val="TableText"/>
              <w:spacing w:before="20" w:after="20"/>
            </w:pPr>
            <w:r>
              <w:t xml:space="preserve">Partners and partner roles </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539" w:type="pct"/>
            <w:tcBorders>
              <w:top w:val="single" w:sz="4" w:space="0" w:color="auto"/>
            </w:tcBorders>
          </w:tcPr>
          <w:p w:rsidR="009F4358" w:rsidRPr="00C60848" w:rsidRDefault="009F4358" w:rsidP="009F4358">
            <w:pPr>
              <w:pStyle w:val="TableText"/>
              <w:spacing w:before="20" w:after="20"/>
              <w:jc w:val="center"/>
            </w:pPr>
            <w:r w:rsidRPr="00C60848">
              <w:t>X</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tcBorders>
          </w:tcPr>
          <w:p w:rsidR="009F4358" w:rsidRPr="00C60848" w:rsidRDefault="009F4358" w:rsidP="009F4358">
            <w:pPr>
              <w:pStyle w:val="TableText"/>
              <w:spacing w:before="20" w:after="20"/>
              <w:jc w:val="center"/>
            </w:pPr>
            <w:r w:rsidRPr="00C60848">
              <w:t>X</w:t>
            </w:r>
          </w:p>
        </w:tc>
        <w:tc>
          <w:tcPr>
            <w:tcW w:w="583" w:type="pct"/>
            <w:tcBorders>
              <w:top w:val="single" w:sz="4" w:space="0" w:color="auto"/>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top w:val="single" w:sz="4" w:space="0" w:color="auto"/>
              <w:left w:val="single" w:sz="4" w:space="0" w:color="auto"/>
            </w:tcBorders>
          </w:tcPr>
          <w:p w:rsidR="009F4358" w:rsidRPr="00C60848" w:rsidRDefault="009F4358" w:rsidP="009F4358">
            <w:pPr>
              <w:pStyle w:val="TableText"/>
              <w:spacing w:before="20" w:after="20"/>
              <w:jc w:val="center"/>
            </w:pPr>
          </w:p>
        </w:tc>
        <w:tc>
          <w:tcPr>
            <w:tcW w:w="380" w:type="pct"/>
            <w:tcBorders>
              <w:top w:val="single" w:sz="4" w:space="0" w:color="auto"/>
            </w:tcBorders>
          </w:tcPr>
          <w:p w:rsidR="009F4358" w:rsidRPr="00C60848" w:rsidRDefault="009F4358" w:rsidP="009F4358">
            <w:pPr>
              <w:pStyle w:val="TableText"/>
              <w:spacing w:before="20" w:after="20"/>
              <w:jc w:val="center"/>
            </w:pPr>
            <w:r w:rsidRPr="00C60848">
              <w:t>X</w:t>
            </w:r>
          </w:p>
        </w:tc>
        <w:tc>
          <w:tcPr>
            <w:tcW w:w="331" w:type="pct"/>
            <w:tcBorders>
              <w:top w:val="single" w:sz="4" w:space="0" w:color="auto"/>
            </w:tcBorders>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B2</w:t>
            </w:r>
          </w:p>
        </w:tc>
        <w:tc>
          <w:tcPr>
            <w:tcW w:w="1322" w:type="pct"/>
          </w:tcPr>
          <w:p w:rsidR="009F4358" w:rsidRDefault="009F4358" w:rsidP="009F4358">
            <w:pPr>
              <w:pStyle w:val="TableText"/>
              <w:spacing w:before="20" w:after="20"/>
            </w:pPr>
            <w:r>
              <w:t xml:space="preserve">Partner arrangements/contracts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B3</w:t>
            </w:r>
          </w:p>
        </w:tc>
        <w:tc>
          <w:tcPr>
            <w:tcW w:w="1322" w:type="pct"/>
          </w:tcPr>
          <w:p w:rsidR="009F4358" w:rsidRDefault="009F4358" w:rsidP="009F4358">
            <w:pPr>
              <w:pStyle w:val="TableText"/>
              <w:spacing w:before="20" w:after="20"/>
            </w:pPr>
            <w:r>
              <w:t xml:space="preserve">Partner goals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r w:rsidRPr="00C60848">
              <w:t>X</w:t>
            </w: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B4</w:t>
            </w:r>
          </w:p>
        </w:tc>
        <w:tc>
          <w:tcPr>
            <w:tcW w:w="1322" w:type="pct"/>
          </w:tcPr>
          <w:p w:rsidR="009F4358" w:rsidRDefault="009F4358" w:rsidP="009F4358">
            <w:pPr>
              <w:pStyle w:val="TableText"/>
              <w:spacing w:before="20" w:after="20"/>
            </w:pPr>
            <w:r>
              <w:t xml:space="preserve">Partner experience with offenders and transitioning offenders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B5</w:t>
            </w:r>
          </w:p>
        </w:tc>
        <w:tc>
          <w:tcPr>
            <w:tcW w:w="1322" w:type="pct"/>
          </w:tcPr>
          <w:p w:rsidR="009F4358" w:rsidRDefault="009F4358" w:rsidP="009F4358">
            <w:pPr>
              <w:pStyle w:val="TableText"/>
              <w:spacing w:before="20" w:after="20"/>
            </w:pPr>
            <w:r>
              <w:t xml:space="preserve">Partnerships with specialized service providers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B6</w:t>
            </w:r>
          </w:p>
        </w:tc>
        <w:tc>
          <w:tcPr>
            <w:tcW w:w="1322" w:type="pct"/>
          </w:tcPr>
          <w:p w:rsidR="009F4358" w:rsidRDefault="009F4358" w:rsidP="009F4358">
            <w:pPr>
              <w:pStyle w:val="TableText"/>
              <w:spacing w:before="20" w:after="20"/>
            </w:pPr>
            <w:r>
              <w:t xml:space="preserve">Relationship with employers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B7</w:t>
            </w:r>
          </w:p>
        </w:tc>
        <w:tc>
          <w:tcPr>
            <w:tcW w:w="1322" w:type="pct"/>
          </w:tcPr>
          <w:p w:rsidR="009F4358" w:rsidRDefault="009F4358" w:rsidP="009F4358">
            <w:pPr>
              <w:pStyle w:val="TableText"/>
              <w:spacing w:before="20" w:after="20"/>
            </w:pPr>
            <w:r>
              <w:t xml:space="preserve">Relationship with jail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r w:rsidRPr="00C60848">
              <w:t>X</w:t>
            </w: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shd w:val="clear" w:color="auto" w:fill="EEECE1" w:themeFill="background2"/>
          </w:tcPr>
          <w:p w:rsidR="009F4358" w:rsidRPr="00950379" w:rsidRDefault="009F4358" w:rsidP="009F4358">
            <w:pPr>
              <w:pStyle w:val="TableText"/>
              <w:spacing w:before="60" w:after="20"/>
              <w:rPr>
                <w:b/>
                <w:bCs/>
                <w:iCs/>
              </w:rPr>
            </w:pPr>
            <w:r>
              <w:rPr>
                <w:b/>
                <w:bCs/>
                <w:iCs/>
              </w:rPr>
              <w:t>C</w:t>
            </w:r>
          </w:p>
        </w:tc>
        <w:tc>
          <w:tcPr>
            <w:tcW w:w="1691" w:type="pct"/>
            <w:gridSpan w:val="2"/>
            <w:shd w:val="clear" w:color="auto" w:fill="EEECE1" w:themeFill="background2"/>
            <w:vAlign w:val="bottom"/>
          </w:tcPr>
          <w:p w:rsidR="009F4358" w:rsidRPr="00C60848" w:rsidRDefault="009F4358" w:rsidP="009F4358">
            <w:pPr>
              <w:pStyle w:val="TableText"/>
              <w:spacing w:before="60" w:after="20"/>
            </w:pPr>
            <w:r w:rsidRPr="00950379">
              <w:rPr>
                <w:b/>
                <w:bCs/>
                <w:iCs/>
              </w:rPr>
              <w:t xml:space="preserve">Sustainability </w:t>
            </w:r>
            <w:r>
              <w:rPr>
                <w:b/>
                <w:bCs/>
                <w:iCs/>
              </w:rPr>
              <w:t>(for second round of visits)</w:t>
            </w:r>
          </w:p>
        </w:tc>
        <w:tc>
          <w:tcPr>
            <w:tcW w:w="539" w:type="pct"/>
            <w:shd w:val="clear" w:color="auto" w:fill="EEECE1" w:themeFill="background2"/>
          </w:tcPr>
          <w:p w:rsidR="009F4358" w:rsidRPr="00C60848" w:rsidRDefault="009F4358" w:rsidP="009F4358">
            <w:pPr>
              <w:pStyle w:val="TableText"/>
              <w:spacing w:before="60" w:after="20"/>
              <w:jc w:val="center"/>
            </w:pPr>
          </w:p>
        </w:tc>
        <w:tc>
          <w:tcPr>
            <w:tcW w:w="369" w:type="pct"/>
            <w:shd w:val="clear" w:color="auto" w:fill="EEECE1" w:themeFill="background2"/>
          </w:tcPr>
          <w:p w:rsidR="009F4358" w:rsidRPr="00C60848" w:rsidRDefault="009F4358" w:rsidP="009F4358">
            <w:pPr>
              <w:pStyle w:val="TableText"/>
              <w:spacing w:before="60" w:after="20"/>
              <w:jc w:val="center"/>
            </w:pPr>
          </w:p>
        </w:tc>
        <w:tc>
          <w:tcPr>
            <w:tcW w:w="488" w:type="pct"/>
            <w:shd w:val="clear" w:color="auto" w:fill="EEECE1" w:themeFill="background2"/>
          </w:tcPr>
          <w:p w:rsidR="009F4358" w:rsidRPr="00C60848" w:rsidRDefault="009F4358" w:rsidP="009F4358">
            <w:pPr>
              <w:pStyle w:val="TableText"/>
              <w:spacing w:before="60" w:after="20"/>
              <w:jc w:val="center"/>
            </w:pPr>
          </w:p>
        </w:tc>
        <w:tc>
          <w:tcPr>
            <w:tcW w:w="583" w:type="pct"/>
            <w:tcBorders>
              <w:right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43" w:type="pct"/>
            <w:tcBorders>
              <w:left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80" w:type="pct"/>
            <w:shd w:val="clear" w:color="auto" w:fill="EEECE1" w:themeFill="background2"/>
          </w:tcPr>
          <w:p w:rsidR="009F4358" w:rsidRPr="00C60848" w:rsidRDefault="009F4358" w:rsidP="009F4358">
            <w:pPr>
              <w:pStyle w:val="TableText"/>
              <w:spacing w:before="60" w:after="20"/>
              <w:jc w:val="center"/>
            </w:pPr>
          </w:p>
        </w:tc>
        <w:tc>
          <w:tcPr>
            <w:tcW w:w="331" w:type="pct"/>
            <w:shd w:val="clear" w:color="auto" w:fill="EEECE1" w:themeFill="background2"/>
          </w:tcPr>
          <w:p w:rsidR="009F4358" w:rsidRPr="00C60848" w:rsidRDefault="009F4358" w:rsidP="009F4358">
            <w:pPr>
              <w:pStyle w:val="TableText"/>
              <w:spacing w:before="60" w:after="20"/>
              <w:jc w:val="center"/>
            </w:pPr>
          </w:p>
        </w:tc>
      </w:tr>
      <w:tr w:rsidR="009F4358" w:rsidTr="009F4358">
        <w:trPr>
          <w:cantSplit/>
        </w:trPr>
        <w:tc>
          <w:tcPr>
            <w:tcW w:w="176" w:type="pct"/>
          </w:tcPr>
          <w:p w:rsidR="009F4358" w:rsidRDefault="009F4358" w:rsidP="009F4358">
            <w:pPr>
              <w:pStyle w:val="TableText"/>
              <w:spacing w:before="20" w:after="20"/>
            </w:pPr>
            <w:r>
              <w:t>C1</w:t>
            </w:r>
          </w:p>
        </w:tc>
        <w:tc>
          <w:tcPr>
            <w:tcW w:w="1322" w:type="pct"/>
          </w:tcPr>
          <w:p w:rsidR="009F4358" w:rsidRDefault="009F4358" w:rsidP="009F4358">
            <w:pPr>
              <w:pStyle w:val="TableText"/>
              <w:spacing w:before="20" w:after="20"/>
            </w:pPr>
            <w:r>
              <w:t xml:space="preserve">Identification of funding opportunities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p>
        </w:tc>
      </w:tr>
      <w:tr w:rsidR="009F4358" w:rsidTr="009F4358">
        <w:trPr>
          <w:cantSplit/>
        </w:trPr>
        <w:tc>
          <w:tcPr>
            <w:tcW w:w="176" w:type="pct"/>
            <w:tcBorders>
              <w:bottom w:val="nil"/>
            </w:tcBorders>
          </w:tcPr>
          <w:p w:rsidR="009F4358" w:rsidRDefault="009F4358" w:rsidP="009F4358">
            <w:pPr>
              <w:pStyle w:val="TableText"/>
              <w:spacing w:before="20" w:after="20"/>
            </w:pPr>
            <w:r>
              <w:t>C2</w:t>
            </w:r>
          </w:p>
        </w:tc>
        <w:tc>
          <w:tcPr>
            <w:tcW w:w="1322" w:type="pct"/>
            <w:tcBorders>
              <w:bottom w:val="nil"/>
            </w:tcBorders>
          </w:tcPr>
          <w:p w:rsidR="009F4358" w:rsidRDefault="009F4358" w:rsidP="009F4358">
            <w:pPr>
              <w:pStyle w:val="TableText"/>
              <w:spacing w:before="20" w:after="20"/>
            </w:pPr>
            <w:r>
              <w:t xml:space="preserve">Attitude toward post-grant sustainability </w:t>
            </w:r>
          </w:p>
        </w:tc>
        <w:tc>
          <w:tcPr>
            <w:tcW w:w="369" w:type="pct"/>
            <w:tcBorders>
              <w:bottom w:val="nil"/>
            </w:tcBorders>
          </w:tcPr>
          <w:p w:rsidR="009F4358" w:rsidRPr="00C60848" w:rsidRDefault="009F4358" w:rsidP="009F4358">
            <w:pPr>
              <w:pStyle w:val="TableText"/>
              <w:spacing w:before="20" w:after="20"/>
              <w:jc w:val="center"/>
            </w:pPr>
            <w:r w:rsidRPr="00C60848">
              <w:t>X</w:t>
            </w:r>
          </w:p>
        </w:tc>
        <w:tc>
          <w:tcPr>
            <w:tcW w:w="539" w:type="pct"/>
            <w:tcBorders>
              <w:bottom w:val="nil"/>
            </w:tcBorders>
          </w:tcPr>
          <w:p w:rsidR="009F4358" w:rsidRPr="00C60848" w:rsidRDefault="009F4358" w:rsidP="009F4358">
            <w:pPr>
              <w:pStyle w:val="TableText"/>
              <w:spacing w:before="20" w:after="20"/>
              <w:jc w:val="center"/>
            </w:pPr>
            <w:r w:rsidRPr="00C60848">
              <w:t>X</w:t>
            </w:r>
          </w:p>
        </w:tc>
        <w:tc>
          <w:tcPr>
            <w:tcW w:w="369" w:type="pct"/>
            <w:tcBorders>
              <w:bottom w:val="nil"/>
            </w:tcBorders>
          </w:tcPr>
          <w:p w:rsidR="009F4358" w:rsidRPr="00C60848" w:rsidRDefault="009F4358" w:rsidP="009F4358">
            <w:pPr>
              <w:pStyle w:val="TableText"/>
              <w:spacing w:before="20" w:after="20"/>
              <w:jc w:val="center"/>
            </w:pPr>
            <w:r w:rsidRPr="00C60848">
              <w:t>X</w:t>
            </w:r>
          </w:p>
        </w:tc>
        <w:tc>
          <w:tcPr>
            <w:tcW w:w="488" w:type="pct"/>
            <w:tcBorders>
              <w:bottom w:val="nil"/>
            </w:tcBorders>
          </w:tcPr>
          <w:p w:rsidR="009F4358" w:rsidRPr="00C60848" w:rsidRDefault="009F4358" w:rsidP="009F4358">
            <w:pPr>
              <w:pStyle w:val="TableText"/>
              <w:spacing w:before="20" w:after="20"/>
              <w:jc w:val="center"/>
            </w:pPr>
            <w:r w:rsidRPr="00C60848">
              <w:t>X</w:t>
            </w:r>
          </w:p>
        </w:tc>
        <w:tc>
          <w:tcPr>
            <w:tcW w:w="583" w:type="pct"/>
            <w:tcBorders>
              <w:bottom w:val="nil"/>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bottom w:val="nil"/>
            </w:tcBorders>
          </w:tcPr>
          <w:p w:rsidR="009F4358" w:rsidRPr="00C60848" w:rsidRDefault="009F4358" w:rsidP="009F4358">
            <w:pPr>
              <w:pStyle w:val="TableText"/>
              <w:spacing w:before="20" w:after="20"/>
              <w:jc w:val="center"/>
            </w:pPr>
          </w:p>
        </w:tc>
        <w:tc>
          <w:tcPr>
            <w:tcW w:w="380" w:type="pct"/>
            <w:tcBorders>
              <w:bottom w:val="nil"/>
            </w:tcBorders>
          </w:tcPr>
          <w:p w:rsidR="009F4358" w:rsidRPr="00C60848" w:rsidRDefault="009F4358" w:rsidP="009F4358">
            <w:pPr>
              <w:pStyle w:val="TableText"/>
              <w:spacing w:before="20" w:after="20"/>
              <w:jc w:val="center"/>
            </w:pPr>
          </w:p>
        </w:tc>
        <w:tc>
          <w:tcPr>
            <w:tcW w:w="331" w:type="pct"/>
            <w:tcBorders>
              <w:bottom w:val="nil"/>
            </w:tcBorders>
          </w:tcPr>
          <w:p w:rsidR="009F4358" w:rsidRPr="00C60848" w:rsidRDefault="009F4358" w:rsidP="009F4358">
            <w:pPr>
              <w:pStyle w:val="TableText"/>
              <w:spacing w:before="20" w:after="20"/>
              <w:jc w:val="center"/>
            </w:pPr>
          </w:p>
        </w:tc>
      </w:tr>
      <w:tr w:rsidR="009F4358" w:rsidTr="009F4358">
        <w:trPr>
          <w:cantSplit/>
        </w:trPr>
        <w:tc>
          <w:tcPr>
            <w:tcW w:w="176" w:type="pct"/>
            <w:tcBorders>
              <w:bottom w:val="single" w:sz="4" w:space="0" w:color="auto"/>
            </w:tcBorders>
            <w:shd w:val="clear" w:color="auto" w:fill="C4BC96" w:themeFill="background2" w:themeFillShade="BF"/>
          </w:tcPr>
          <w:p w:rsidR="009F4358" w:rsidRPr="00950379" w:rsidRDefault="009F4358" w:rsidP="009F4358">
            <w:pPr>
              <w:pStyle w:val="TableText"/>
              <w:spacing w:before="80" w:after="40"/>
              <w:rPr>
                <w:b/>
                <w:bCs/>
                <w:i/>
              </w:rPr>
            </w:pPr>
          </w:p>
        </w:tc>
        <w:tc>
          <w:tcPr>
            <w:tcW w:w="1691" w:type="pct"/>
            <w:gridSpan w:val="2"/>
            <w:tcBorders>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r w:rsidRPr="00950379">
              <w:rPr>
                <w:b/>
                <w:bCs/>
                <w:i/>
              </w:rPr>
              <w:t xml:space="preserve">Program Implementation and Outcomes </w:t>
            </w:r>
          </w:p>
        </w:tc>
        <w:tc>
          <w:tcPr>
            <w:tcW w:w="539" w:type="pct"/>
            <w:tcBorders>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369" w:type="pct"/>
            <w:tcBorders>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488" w:type="pct"/>
            <w:tcBorders>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583" w:type="pct"/>
            <w:tcBorders>
              <w:bottom w:val="single" w:sz="4" w:space="0" w:color="auto"/>
              <w:right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443" w:type="pct"/>
            <w:tcBorders>
              <w:left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380" w:type="pct"/>
            <w:tcBorders>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331" w:type="pct"/>
            <w:tcBorders>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r>
      <w:tr w:rsidR="009F4358" w:rsidTr="009F4358">
        <w:trPr>
          <w:cantSplit/>
        </w:trPr>
        <w:tc>
          <w:tcPr>
            <w:tcW w:w="176" w:type="pct"/>
            <w:tcBorders>
              <w:top w:val="single" w:sz="4" w:space="0" w:color="auto"/>
              <w:bottom w:val="single" w:sz="4" w:space="0" w:color="auto"/>
            </w:tcBorders>
            <w:shd w:val="clear" w:color="auto" w:fill="EEECE1" w:themeFill="background2"/>
          </w:tcPr>
          <w:p w:rsidR="009F4358" w:rsidRPr="00950379" w:rsidRDefault="009F4358" w:rsidP="009F4358">
            <w:pPr>
              <w:pStyle w:val="TableText"/>
              <w:spacing w:before="60" w:after="20"/>
              <w:rPr>
                <w:b/>
                <w:bCs/>
                <w:iCs/>
              </w:rPr>
            </w:pPr>
            <w:r>
              <w:rPr>
                <w:b/>
                <w:bCs/>
                <w:iCs/>
              </w:rPr>
              <w:t>D</w:t>
            </w:r>
          </w:p>
        </w:tc>
        <w:tc>
          <w:tcPr>
            <w:tcW w:w="1322" w:type="pct"/>
            <w:tcBorders>
              <w:top w:val="single" w:sz="4" w:space="0" w:color="auto"/>
              <w:bottom w:val="single" w:sz="4" w:space="0" w:color="auto"/>
            </w:tcBorders>
            <w:shd w:val="clear" w:color="auto" w:fill="EEECE1" w:themeFill="background2"/>
          </w:tcPr>
          <w:p w:rsidR="009F4358" w:rsidRPr="00950379" w:rsidRDefault="009F4358" w:rsidP="009F4358">
            <w:pPr>
              <w:pStyle w:val="TableText"/>
              <w:spacing w:before="60" w:after="20"/>
            </w:pPr>
            <w:r w:rsidRPr="00950379">
              <w:rPr>
                <w:b/>
                <w:bCs/>
                <w:iCs/>
              </w:rPr>
              <w:t xml:space="preserve">Pre-release jail-based services </w:t>
            </w:r>
          </w:p>
        </w:tc>
        <w:tc>
          <w:tcPr>
            <w:tcW w:w="36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53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6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88"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583" w:type="pct"/>
            <w:tcBorders>
              <w:top w:val="single" w:sz="4" w:space="0" w:color="auto"/>
              <w:bottom w:val="single" w:sz="4" w:space="0" w:color="auto"/>
              <w:right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43" w:type="pct"/>
            <w:tcBorders>
              <w:top w:val="single" w:sz="4" w:space="0" w:color="auto"/>
              <w:left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80"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31"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r>
      <w:tr w:rsidR="009F4358" w:rsidTr="009F4358">
        <w:trPr>
          <w:cantSplit/>
        </w:trPr>
        <w:tc>
          <w:tcPr>
            <w:tcW w:w="176" w:type="pct"/>
            <w:tcBorders>
              <w:top w:val="single" w:sz="4" w:space="0" w:color="auto"/>
            </w:tcBorders>
          </w:tcPr>
          <w:p w:rsidR="009F4358" w:rsidRDefault="009F4358" w:rsidP="009F4358">
            <w:pPr>
              <w:pStyle w:val="TableText"/>
              <w:spacing w:before="20" w:after="20"/>
            </w:pPr>
            <w:r>
              <w:t>D1</w:t>
            </w:r>
          </w:p>
        </w:tc>
        <w:tc>
          <w:tcPr>
            <w:tcW w:w="1322" w:type="pct"/>
            <w:tcBorders>
              <w:top w:val="single" w:sz="4" w:space="0" w:color="auto"/>
            </w:tcBorders>
          </w:tcPr>
          <w:p w:rsidR="009F4358" w:rsidRDefault="009F4358" w:rsidP="009F4358">
            <w:pPr>
              <w:pStyle w:val="TableText"/>
              <w:spacing w:before="20" w:after="20"/>
            </w:pPr>
            <w:r>
              <w:t xml:space="preserve">Participant recruitment, intake, and enrollment </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539" w:type="pct"/>
            <w:tcBorders>
              <w:top w:val="single" w:sz="4" w:space="0" w:color="auto"/>
            </w:tcBorders>
          </w:tcPr>
          <w:p w:rsidR="009F4358" w:rsidRPr="00C60848" w:rsidRDefault="009F4358" w:rsidP="009F4358">
            <w:pPr>
              <w:pStyle w:val="TableText"/>
              <w:spacing w:before="20" w:after="20"/>
              <w:jc w:val="center"/>
            </w:pPr>
            <w:r w:rsidRPr="00C60848">
              <w:t>X</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tcBorders>
          </w:tcPr>
          <w:p w:rsidR="009F4358" w:rsidRPr="00C60848" w:rsidRDefault="009F4358" w:rsidP="009F4358">
            <w:pPr>
              <w:pStyle w:val="TableText"/>
              <w:spacing w:before="20" w:after="20"/>
              <w:jc w:val="center"/>
            </w:pPr>
          </w:p>
        </w:tc>
        <w:tc>
          <w:tcPr>
            <w:tcW w:w="583" w:type="pct"/>
            <w:tcBorders>
              <w:top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top w:val="single" w:sz="4" w:space="0" w:color="auto"/>
              <w:left w:val="single" w:sz="4" w:space="0" w:color="auto"/>
            </w:tcBorders>
          </w:tcPr>
          <w:p w:rsidR="009F4358" w:rsidRPr="00C60848" w:rsidRDefault="009F4358" w:rsidP="009F4358">
            <w:pPr>
              <w:pStyle w:val="TableText"/>
              <w:spacing w:before="20" w:after="20"/>
              <w:jc w:val="center"/>
            </w:pPr>
            <w:r w:rsidRPr="00C60848">
              <w:t>X</w:t>
            </w:r>
          </w:p>
        </w:tc>
        <w:tc>
          <w:tcPr>
            <w:tcW w:w="380" w:type="pct"/>
            <w:tcBorders>
              <w:top w:val="single" w:sz="4" w:space="0" w:color="auto"/>
            </w:tcBorders>
          </w:tcPr>
          <w:p w:rsidR="009F4358" w:rsidRPr="00C60848" w:rsidRDefault="009F4358" w:rsidP="009F4358">
            <w:pPr>
              <w:pStyle w:val="TableText"/>
              <w:spacing w:before="20" w:after="20"/>
              <w:jc w:val="center"/>
            </w:pPr>
            <w:r w:rsidRPr="00C60848">
              <w:t>X</w:t>
            </w:r>
          </w:p>
        </w:tc>
        <w:tc>
          <w:tcPr>
            <w:tcW w:w="331" w:type="pct"/>
            <w:tcBorders>
              <w:top w:val="single" w:sz="4" w:space="0" w:color="auto"/>
            </w:tcBorders>
          </w:tcPr>
          <w:p w:rsidR="009F4358" w:rsidRPr="00C60848" w:rsidRDefault="009F4358" w:rsidP="009F4358">
            <w:pPr>
              <w:pStyle w:val="TableText"/>
              <w:spacing w:before="20" w:after="20"/>
              <w:jc w:val="center"/>
            </w:pPr>
          </w:p>
        </w:tc>
      </w:tr>
      <w:tr w:rsidR="009F4358" w:rsidTr="009F4358">
        <w:trPr>
          <w:cantSplit/>
        </w:trPr>
        <w:tc>
          <w:tcPr>
            <w:tcW w:w="176" w:type="pct"/>
          </w:tcPr>
          <w:p w:rsidR="009F4358" w:rsidRDefault="009F4358" w:rsidP="009F4358">
            <w:pPr>
              <w:pStyle w:val="TableText"/>
              <w:spacing w:before="20" w:after="20"/>
            </w:pPr>
            <w:r>
              <w:t>D2</w:t>
            </w:r>
          </w:p>
        </w:tc>
        <w:tc>
          <w:tcPr>
            <w:tcW w:w="1322" w:type="pct"/>
          </w:tcPr>
          <w:p w:rsidR="009F4358" w:rsidRDefault="009F4358" w:rsidP="009F4358">
            <w:pPr>
              <w:pStyle w:val="TableText"/>
              <w:spacing w:before="20" w:after="20"/>
            </w:pPr>
            <w:r>
              <w:t xml:space="preserve">Assessment and service planning </w:t>
            </w:r>
          </w:p>
        </w:tc>
        <w:tc>
          <w:tcPr>
            <w:tcW w:w="369" w:type="pct"/>
          </w:tcPr>
          <w:p w:rsidR="009F4358" w:rsidRPr="00C60848" w:rsidRDefault="009F4358" w:rsidP="009F4358">
            <w:pPr>
              <w:pStyle w:val="TableText"/>
              <w:spacing w:before="20" w:after="20"/>
              <w:jc w:val="center"/>
            </w:pPr>
          </w:p>
        </w:tc>
        <w:tc>
          <w:tcPr>
            <w:tcW w:w="539" w:type="pct"/>
          </w:tcPr>
          <w:p w:rsidR="009F4358" w:rsidRPr="00C60848" w:rsidRDefault="009F4358" w:rsidP="009F4358">
            <w:pPr>
              <w:pStyle w:val="TableText"/>
              <w:spacing w:before="20" w:after="20"/>
              <w:jc w:val="center"/>
            </w:pPr>
            <w:r w:rsidRPr="00C60848">
              <w:t>X</w:t>
            </w: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r w:rsidRPr="00C60848">
              <w:t>X</w:t>
            </w: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D3</w:t>
            </w:r>
          </w:p>
        </w:tc>
        <w:tc>
          <w:tcPr>
            <w:tcW w:w="1322" w:type="pct"/>
          </w:tcPr>
          <w:p w:rsidR="009F4358" w:rsidRDefault="009F4358" w:rsidP="009F4358">
            <w:pPr>
              <w:pStyle w:val="TableText"/>
              <w:spacing w:before="20" w:after="20"/>
            </w:pPr>
            <w:r>
              <w:t xml:space="preserve">Case management and supportive services </w:t>
            </w:r>
          </w:p>
        </w:tc>
        <w:tc>
          <w:tcPr>
            <w:tcW w:w="369" w:type="pct"/>
          </w:tcPr>
          <w:p w:rsidR="009F4358" w:rsidRPr="00C60848" w:rsidRDefault="009F4358" w:rsidP="009F4358">
            <w:pPr>
              <w:pStyle w:val="TableText"/>
              <w:spacing w:before="20" w:after="20"/>
              <w:jc w:val="center"/>
            </w:pP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r w:rsidRPr="00C60848">
              <w:t>X</w:t>
            </w: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r w:rsidRPr="00C60848">
              <w:t>X</w:t>
            </w:r>
          </w:p>
        </w:tc>
      </w:tr>
      <w:tr w:rsidR="009F4358" w:rsidTr="00234145">
        <w:trPr>
          <w:cantSplit/>
        </w:trPr>
        <w:tc>
          <w:tcPr>
            <w:tcW w:w="176" w:type="pct"/>
            <w:tcBorders>
              <w:bottom w:val="single" w:sz="4" w:space="0" w:color="auto"/>
            </w:tcBorders>
          </w:tcPr>
          <w:p w:rsidR="009F4358" w:rsidRDefault="009F4358" w:rsidP="009F4358">
            <w:pPr>
              <w:pStyle w:val="TableText"/>
              <w:spacing w:before="20" w:after="20"/>
            </w:pPr>
            <w:r>
              <w:t>D4</w:t>
            </w:r>
          </w:p>
        </w:tc>
        <w:tc>
          <w:tcPr>
            <w:tcW w:w="1322" w:type="pct"/>
            <w:tcBorders>
              <w:bottom w:val="single" w:sz="4" w:space="0" w:color="auto"/>
            </w:tcBorders>
          </w:tcPr>
          <w:p w:rsidR="009F4358" w:rsidRDefault="009F4358" w:rsidP="009F4358">
            <w:pPr>
              <w:pStyle w:val="TableText"/>
              <w:spacing w:before="20" w:after="20"/>
            </w:pPr>
            <w:r>
              <w:t xml:space="preserve">Job development, placement, and retention services </w:t>
            </w:r>
          </w:p>
        </w:tc>
        <w:tc>
          <w:tcPr>
            <w:tcW w:w="369" w:type="pct"/>
            <w:tcBorders>
              <w:bottom w:val="single" w:sz="4" w:space="0" w:color="auto"/>
            </w:tcBorders>
          </w:tcPr>
          <w:p w:rsidR="009F4358" w:rsidRPr="00C60848" w:rsidRDefault="009F4358" w:rsidP="009F4358">
            <w:pPr>
              <w:pStyle w:val="TableText"/>
              <w:spacing w:before="20" w:after="20"/>
              <w:jc w:val="center"/>
            </w:pPr>
          </w:p>
        </w:tc>
        <w:tc>
          <w:tcPr>
            <w:tcW w:w="539" w:type="pct"/>
            <w:tcBorders>
              <w:bottom w:val="single" w:sz="4" w:space="0" w:color="auto"/>
            </w:tcBorders>
          </w:tcPr>
          <w:p w:rsidR="009F4358" w:rsidRPr="00C60848" w:rsidRDefault="009F4358" w:rsidP="009F4358">
            <w:pPr>
              <w:pStyle w:val="TableText"/>
              <w:spacing w:before="20" w:after="20"/>
              <w:jc w:val="center"/>
            </w:pP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488"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83" w:type="pct"/>
            <w:tcBorders>
              <w:bottom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bottom w:val="single" w:sz="4" w:space="0" w:color="auto"/>
            </w:tcBorders>
          </w:tcPr>
          <w:p w:rsidR="009F4358" w:rsidRPr="00C60848" w:rsidRDefault="009F4358" w:rsidP="009F4358">
            <w:pPr>
              <w:pStyle w:val="TableText"/>
              <w:spacing w:before="20" w:after="20"/>
              <w:jc w:val="center"/>
            </w:pPr>
            <w:r w:rsidRPr="00C60848">
              <w:t>X</w:t>
            </w:r>
          </w:p>
        </w:tc>
        <w:tc>
          <w:tcPr>
            <w:tcW w:w="380"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331" w:type="pct"/>
            <w:tcBorders>
              <w:bottom w:val="single" w:sz="4" w:space="0" w:color="auto"/>
            </w:tcBorders>
          </w:tcPr>
          <w:p w:rsidR="009F4358" w:rsidRPr="00C60848" w:rsidRDefault="009F4358" w:rsidP="009F4358">
            <w:pPr>
              <w:pStyle w:val="TableText"/>
              <w:spacing w:before="20" w:after="20"/>
              <w:jc w:val="center"/>
            </w:pPr>
            <w:r w:rsidRPr="00C60848">
              <w:t>X</w:t>
            </w:r>
          </w:p>
        </w:tc>
      </w:tr>
      <w:tr w:rsidR="009F4358" w:rsidTr="00234145">
        <w:trPr>
          <w:cantSplit/>
        </w:trPr>
        <w:tc>
          <w:tcPr>
            <w:tcW w:w="176" w:type="pct"/>
            <w:tcBorders>
              <w:top w:val="single" w:sz="4" w:space="0" w:color="auto"/>
              <w:bottom w:val="nil"/>
            </w:tcBorders>
          </w:tcPr>
          <w:p w:rsidR="009F4358" w:rsidRDefault="009F4358" w:rsidP="009F4358">
            <w:pPr>
              <w:pStyle w:val="TableText"/>
              <w:spacing w:before="20" w:after="20"/>
            </w:pPr>
            <w:r>
              <w:lastRenderedPageBreak/>
              <w:t>D5</w:t>
            </w:r>
          </w:p>
        </w:tc>
        <w:tc>
          <w:tcPr>
            <w:tcW w:w="1322" w:type="pct"/>
            <w:tcBorders>
              <w:top w:val="single" w:sz="4" w:space="0" w:color="auto"/>
              <w:bottom w:val="nil"/>
            </w:tcBorders>
          </w:tcPr>
          <w:p w:rsidR="009F4358" w:rsidRDefault="009F4358" w:rsidP="009F4358">
            <w:pPr>
              <w:pStyle w:val="TableText"/>
              <w:spacing w:before="20" w:after="20"/>
            </w:pPr>
            <w:r>
              <w:t xml:space="preserve">Staffing (staff roles and qualifications) </w:t>
            </w:r>
          </w:p>
        </w:tc>
        <w:tc>
          <w:tcPr>
            <w:tcW w:w="369" w:type="pct"/>
            <w:tcBorders>
              <w:top w:val="single" w:sz="4" w:space="0" w:color="auto"/>
              <w:bottom w:val="nil"/>
            </w:tcBorders>
          </w:tcPr>
          <w:p w:rsidR="009F4358" w:rsidRPr="00C60848" w:rsidRDefault="009F4358" w:rsidP="009F4358">
            <w:pPr>
              <w:pStyle w:val="TableText"/>
              <w:spacing w:before="20" w:after="20"/>
              <w:jc w:val="center"/>
            </w:pPr>
            <w:r w:rsidRPr="00C60848">
              <w:t>X</w:t>
            </w:r>
          </w:p>
        </w:tc>
        <w:tc>
          <w:tcPr>
            <w:tcW w:w="539" w:type="pct"/>
            <w:tcBorders>
              <w:top w:val="single" w:sz="4" w:space="0" w:color="auto"/>
              <w:bottom w:val="nil"/>
            </w:tcBorders>
          </w:tcPr>
          <w:p w:rsidR="009F4358" w:rsidRPr="00C60848" w:rsidRDefault="009F4358" w:rsidP="009F4358">
            <w:pPr>
              <w:pStyle w:val="TableText"/>
              <w:spacing w:before="20" w:after="20"/>
              <w:jc w:val="center"/>
            </w:pPr>
            <w:r w:rsidRPr="00C60848">
              <w:t>X</w:t>
            </w:r>
          </w:p>
        </w:tc>
        <w:tc>
          <w:tcPr>
            <w:tcW w:w="369" w:type="pct"/>
            <w:tcBorders>
              <w:top w:val="single" w:sz="4" w:space="0" w:color="auto"/>
              <w:bottom w:val="nil"/>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bottom w:val="nil"/>
            </w:tcBorders>
          </w:tcPr>
          <w:p w:rsidR="009F4358" w:rsidRPr="00C60848" w:rsidRDefault="009F4358" w:rsidP="009F4358">
            <w:pPr>
              <w:pStyle w:val="TableText"/>
              <w:spacing w:before="20" w:after="20"/>
              <w:jc w:val="center"/>
            </w:pPr>
            <w:r w:rsidRPr="00C60848">
              <w:t>X</w:t>
            </w:r>
          </w:p>
        </w:tc>
        <w:tc>
          <w:tcPr>
            <w:tcW w:w="583" w:type="pct"/>
            <w:tcBorders>
              <w:top w:val="single" w:sz="4" w:space="0" w:color="auto"/>
              <w:bottom w:val="nil"/>
              <w:right w:val="single" w:sz="4" w:space="0" w:color="auto"/>
            </w:tcBorders>
          </w:tcPr>
          <w:p w:rsidR="009F4358" w:rsidRPr="00C60848" w:rsidRDefault="009F4358" w:rsidP="009F4358">
            <w:pPr>
              <w:pStyle w:val="TableText"/>
              <w:spacing w:before="20" w:after="20"/>
              <w:jc w:val="center"/>
            </w:pPr>
          </w:p>
        </w:tc>
        <w:tc>
          <w:tcPr>
            <w:tcW w:w="443" w:type="pct"/>
            <w:tcBorders>
              <w:top w:val="single" w:sz="4" w:space="0" w:color="auto"/>
              <w:left w:val="single" w:sz="4" w:space="0" w:color="auto"/>
              <w:bottom w:val="nil"/>
            </w:tcBorders>
          </w:tcPr>
          <w:p w:rsidR="009F4358" w:rsidRPr="00C60848" w:rsidRDefault="009F4358" w:rsidP="009F4358">
            <w:pPr>
              <w:pStyle w:val="TableText"/>
              <w:spacing w:before="20" w:after="20"/>
              <w:jc w:val="center"/>
            </w:pPr>
          </w:p>
        </w:tc>
        <w:tc>
          <w:tcPr>
            <w:tcW w:w="380" w:type="pct"/>
            <w:tcBorders>
              <w:top w:val="single" w:sz="4" w:space="0" w:color="auto"/>
              <w:bottom w:val="nil"/>
            </w:tcBorders>
          </w:tcPr>
          <w:p w:rsidR="009F4358" w:rsidRPr="00C60848" w:rsidRDefault="009F4358" w:rsidP="009F4358">
            <w:pPr>
              <w:pStyle w:val="TableText"/>
              <w:spacing w:before="20" w:after="20"/>
              <w:jc w:val="center"/>
            </w:pPr>
            <w:r w:rsidRPr="00C60848">
              <w:t>X</w:t>
            </w:r>
          </w:p>
        </w:tc>
        <w:tc>
          <w:tcPr>
            <w:tcW w:w="331" w:type="pct"/>
            <w:tcBorders>
              <w:top w:val="single" w:sz="4" w:space="0" w:color="auto"/>
              <w:bottom w:val="nil"/>
            </w:tcBorders>
          </w:tcPr>
          <w:p w:rsidR="009F4358" w:rsidRPr="00C60848" w:rsidRDefault="009F4358" w:rsidP="009F4358">
            <w:pPr>
              <w:pStyle w:val="TableText"/>
              <w:spacing w:before="20" w:after="20"/>
              <w:jc w:val="center"/>
            </w:pPr>
            <w:r w:rsidRPr="00C60848">
              <w:t>X</w:t>
            </w:r>
          </w:p>
        </w:tc>
      </w:tr>
      <w:tr w:rsidR="009F4358" w:rsidTr="00234145">
        <w:trPr>
          <w:cantSplit/>
        </w:trPr>
        <w:tc>
          <w:tcPr>
            <w:tcW w:w="176" w:type="pct"/>
            <w:tcBorders>
              <w:top w:val="nil"/>
              <w:bottom w:val="single" w:sz="4" w:space="0" w:color="auto"/>
            </w:tcBorders>
          </w:tcPr>
          <w:p w:rsidR="009F4358" w:rsidRDefault="009F4358" w:rsidP="009F4358">
            <w:pPr>
              <w:pStyle w:val="TableText"/>
              <w:spacing w:before="20" w:after="20"/>
            </w:pPr>
            <w:r>
              <w:t>D6</w:t>
            </w:r>
          </w:p>
        </w:tc>
        <w:tc>
          <w:tcPr>
            <w:tcW w:w="1322" w:type="pct"/>
            <w:tcBorders>
              <w:top w:val="nil"/>
              <w:bottom w:val="single" w:sz="4" w:space="0" w:color="auto"/>
            </w:tcBorders>
          </w:tcPr>
          <w:p w:rsidR="009F4358" w:rsidRDefault="009F4358" w:rsidP="009F4358">
            <w:pPr>
              <w:pStyle w:val="TableText"/>
              <w:spacing w:before="20" w:after="20"/>
            </w:pPr>
            <w:r>
              <w:t xml:space="preserve">Participant flow </w:t>
            </w:r>
          </w:p>
        </w:tc>
        <w:tc>
          <w:tcPr>
            <w:tcW w:w="369" w:type="pct"/>
            <w:tcBorders>
              <w:top w:val="nil"/>
              <w:bottom w:val="single" w:sz="4" w:space="0" w:color="auto"/>
            </w:tcBorders>
          </w:tcPr>
          <w:p w:rsidR="009F4358" w:rsidRPr="00C60848" w:rsidRDefault="009F4358" w:rsidP="009F4358">
            <w:pPr>
              <w:pStyle w:val="TableText"/>
              <w:spacing w:before="20" w:after="20"/>
              <w:jc w:val="center"/>
            </w:pPr>
            <w:r w:rsidRPr="00C60848">
              <w:t>X</w:t>
            </w:r>
          </w:p>
        </w:tc>
        <w:tc>
          <w:tcPr>
            <w:tcW w:w="539" w:type="pct"/>
            <w:tcBorders>
              <w:top w:val="nil"/>
              <w:bottom w:val="single" w:sz="4" w:space="0" w:color="auto"/>
            </w:tcBorders>
          </w:tcPr>
          <w:p w:rsidR="009F4358" w:rsidRPr="00C60848" w:rsidRDefault="009F4358" w:rsidP="009F4358">
            <w:pPr>
              <w:pStyle w:val="TableText"/>
              <w:spacing w:before="20" w:after="20"/>
              <w:jc w:val="center"/>
            </w:pPr>
            <w:r w:rsidRPr="00C60848">
              <w:t>X</w:t>
            </w:r>
          </w:p>
        </w:tc>
        <w:tc>
          <w:tcPr>
            <w:tcW w:w="369" w:type="pct"/>
            <w:tcBorders>
              <w:top w:val="nil"/>
              <w:bottom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nil"/>
              <w:bottom w:val="single" w:sz="4" w:space="0" w:color="auto"/>
            </w:tcBorders>
          </w:tcPr>
          <w:p w:rsidR="009F4358" w:rsidRPr="00C60848" w:rsidRDefault="009F4358" w:rsidP="009F4358">
            <w:pPr>
              <w:pStyle w:val="TableText"/>
              <w:spacing w:before="20" w:after="20"/>
              <w:jc w:val="center"/>
            </w:pPr>
            <w:r w:rsidRPr="00C60848">
              <w:t>X</w:t>
            </w:r>
          </w:p>
        </w:tc>
        <w:tc>
          <w:tcPr>
            <w:tcW w:w="583" w:type="pct"/>
            <w:tcBorders>
              <w:top w:val="nil"/>
              <w:bottom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top w:val="nil"/>
              <w:left w:val="single" w:sz="4" w:space="0" w:color="auto"/>
              <w:bottom w:val="single" w:sz="4" w:space="0" w:color="auto"/>
            </w:tcBorders>
          </w:tcPr>
          <w:p w:rsidR="009F4358" w:rsidRPr="00C60848" w:rsidRDefault="009F4358" w:rsidP="009F4358">
            <w:pPr>
              <w:pStyle w:val="TableText"/>
              <w:spacing w:before="20" w:after="20"/>
              <w:jc w:val="center"/>
            </w:pPr>
            <w:r w:rsidRPr="00C60848">
              <w:t>X</w:t>
            </w:r>
          </w:p>
        </w:tc>
        <w:tc>
          <w:tcPr>
            <w:tcW w:w="380" w:type="pct"/>
            <w:tcBorders>
              <w:top w:val="nil"/>
              <w:bottom w:val="single" w:sz="4" w:space="0" w:color="auto"/>
            </w:tcBorders>
          </w:tcPr>
          <w:p w:rsidR="009F4358" w:rsidRPr="00C60848" w:rsidRDefault="009F4358" w:rsidP="009F4358">
            <w:pPr>
              <w:pStyle w:val="TableText"/>
              <w:spacing w:before="20" w:after="20"/>
              <w:jc w:val="center"/>
            </w:pPr>
            <w:r w:rsidRPr="00C60848">
              <w:t>X</w:t>
            </w:r>
          </w:p>
        </w:tc>
        <w:tc>
          <w:tcPr>
            <w:tcW w:w="331" w:type="pct"/>
            <w:tcBorders>
              <w:top w:val="nil"/>
              <w:bottom w:val="single" w:sz="4" w:space="0" w:color="auto"/>
            </w:tcBorders>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Borders>
              <w:top w:val="single" w:sz="4" w:space="0" w:color="auto"/>
              <w:bottom w:val="single" w:sz="4" w:space="0" w:color="auto"/>
            </w:tcBorders>
            <w:shd w:val="clear" w:color="auto" w:fill="EEECE1" w:themeFill="background2"/>
          </w:tcPr>
          <w:p w:rsidR="009F4358" w:rsidRPr="008E2D74" w:rsidRDefault="009F4358" w:rsidP="009F4358">
            <w:pPr>
              <w:pStyle w:val="TableText"/>
              <w:spacing w:before="60" w:after="20"/>
              <w:rPr>
                <w:b/>
                <w:bCs/>
                <w:iCs/>
              </w:rPr>
            </w:pPr>
            <w:r>
              <w:rPr>
                <w:b/>
                <w:bCs/>
                <w:iCs/>
              </w:rPr>
              <w:t>E</w:t>
            </w:r>
          </w:p>
        </w:tc>
        <w:tc>
          <w:tcPr>
            <w:tcW w:w="1691" w:type="pct"/>
            <w:gridSpan w:val="2"/>
            <w:tcBorders>
              <w:top w:val="single" w:sz="4" w:space="0" w:color="auto"/>
              <w:bottom w:val="single" w:sz="4" w:space="0" w:color="auto"/>
            </w:tcBorders>
            <w:shd w:val="clear" w:color="auto" w:fill="EEECE1" w:themeFill="background2"/>
            <w:vAlign w:val="bottom"/>
          </w:tcPr>
          <w:p w:rsidR="009F4358" w:rsidRPr="00C60848" w:rsidRDefault="009F4358" w:rsidP="009F4358">
            <w:pPr>
              <w:pStyle w:val="TableText"/>
              <w:spacing w:before="60" w:after="20"/>
            </w:pPr>
            <w:r w:rsidRPr="008E2D74">
              <w:rPr>
                <w:b/>
                <w:bCs/>
                <w:iCs/>
              </w:rPr>
              <w:t xml:space="preserve">Transitional and post-release services </w:t>
            </w:r>
          </w:p>
        </w:tc>
        <w:tc>
          <w:tcPr>
            <w:tcW w:w="53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6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88"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583" w:type="pct"/>
            <w:tcBorders>
              <w:top w:val="single" w:sz="4" w:space="0" w:color="auto"/>
              <w:bottom w:val="single" w:sz="4" w:space="0" w:color="auto"/>
              <w:right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43" w:type="pct"/>
            <w:tcBorders>
              <w:top w:val="single" w:sz="4" w:space="0" w:color="auto"/>
              <w:left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80"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31"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r>
      <w:tr w:rsidR="009F4358" w:rsidTr="009F4358">
        <w:trPr>
          <w:cantSplit/>
        </w:trPr>
        <w:tc>
          <w:tcPr>
            <w:tcW w:w="176" w:type="pct"/>
            <w:tcBorders>
              <w:top w:val="single" w:sz="4" w:space="0" w:color="auto"/>
            </w:tcBorders>
          </w:tcPr>
          <w:p w:rsidR="009F4358" w:rsidRDefault="009F4358" w:rsidP="009F4358">
            <w:pPr>
              <w:pStyle w:val="TableText"/>
              <w:spacing w:before="20" w:after="20"/>
            </w:pPr>
            <w:r>
              <w:t>E1</w:t>
            </w:r>
          </w:p>
        </w:tc>
        <w:tc>
          <w:tcPr>
            <w:tcW w:w="1322" w:type="pct"/>
            <w:tcBorders>
              <w:top w:val="single" w:sz="4" w:space="0" w:color="auto"/>
            </w:tcBorders>
          </w:tcPr>
          <w:p w:rsidR="009F4358" w:rsidRDefault="009F4358" w:rsidP="009F4358">
            <w:pPr>
              <w:pStyle w:val="TableText"/>
              <w:spacing w:before="20" w:after="20"/>
            </w:pPr>
            <w:r>
              <w:t xml:space="preserve">Handoff to external AJC services </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539" w:type="pct"/>
            <w:tcBorders>
              <w:top w:val="single" w:sz="4" w:space="0" w:color="auto"/>
            </w:tcBorders>
          </w:tcPr>
          <w:p w:rsidR="009F4358" w:rsidRPr="00C60848" w:rsidRDefault="009F4358" w:rsidP="009F4358">
            <w:pPr>
              <w:pStyle w:val="TableText"/>
              <w:spacing w:before="20" w:after="20"/>
              <w:jc w:val="center"/>
            </w:pP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tcBorders>
          </w:tcPr>
          <w:p w:rsidR="009F4358" w:rsidRPr="00C60848" w:rsidRDefault="009F4358" w:rsidP="009F4358">
            <w:pPr>
              <w:pStyle w:val="TableText"/>
              <w:spacing w:before="20" w:after="20"/>
              <w:jc w:val="center"/>
            </w:pPr>
            <w:r w:rsidRPr="00C60848">
              <w:t>X</w:t>
            </w:r>
          </w:p>
        </w:tc>
        <w:tc>
          <w:tcPr>
            <w:tcW w:w="583" w:type="pct"/>
            <w:tcBorders>
              <w:top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top w:val="single" w:sz="4" w:space="0" w:color="auto"/>
              <w:left w:val="single" w:sz="4" w:space="0" w:color="auto"/>
            </w:tcBorders>
          </w:tcPr>
          <w:p w:rsidR="009F4358" w:rsidRPr="00C60848" w:rsidRDefault="009F4358" w:rsidP="009F4358">
            <w:pPr>
              <w:pStyle w:val="TableText"/>
              <w:spacing w:before="20" w:after="20"/>
              <w:jc w:val="center"/>
            </w:pPr>
          </w:p>
        </w:tc>
        <w:tc>
          <w:tcPr>
            <w:tcW w:w="380" w:type="pct"/>
            <w:tcBorders>
              <w:top w:val="single" w:sz="4" w:space="0" w:color="auto"/>
            </w:tcBorders>
          </w:tcPr>
          <w:p w:rsidR="009F4358" w:rsidRPr="00C60848" w:rsidRDefault="009F4358" w:rsidP="009F4358">
            <w:pPr>
              <w:pStyle w:val="TableText"/>
              <w:spacing w:before="20" w:after="20"/>
              <w:jc w:val="center"/>
            </w:pPr>
            <w:r w:rsidRPr="00C60848">
              <w:t>X</w:t>
            </w:r>
          </w:p>
        </w:tc>
        <w:tc>
          <w:tcPr>
            <w:tcW w:w="331" w:type="pct"/>
            <w:tcBorders>
              <w:top w:val="single" w:sz="4" w:space="0" w:color="auto"/>
            </w:tcBorders>
          </w:tcPr>
          <w:p w:rsidR="009F4358" w:rsidRPr="00C60848" w:rsidRDefault="009F4358" w:rsidP="009F4358">
            <w:pPr>
              <w:pStyle w:val="TableText"/>
              <w:spacing w:before="20" w:after="20"/>
              <w:jc w:val="center"/>
            </w:pPr>
          </w:p>
        </w:tc>
      </w:tr>
      <w:tr w:rsidR="009F4358" w:rsidTr="009F4358">
        <w:trPr>
          <w:cantSplit/>
        </w:trPr>
        <w:tc>
          <w:tcPr>
            <w:tcW w:w="176" w:type="pct"/>
          </w:tcPr>
          <w:p w:rsidR="009F4358" w:rsidRDefault="009F4358" w:rsidP="009F4358">
            <w:pPr>
              <w:pStyle w:val="TableText"/>
              <w:spacing w:before="20" w:after="20"/>
            </w:pPr>
            <w:r>
              <w:t>E2</w:t>
            </w:r>
          </w:p>
        </w:tc>
        <w:tc>
          <w:tcPr>
            <w:tcW w:w="1322" w:type="pct"/>
          </w:tcPr>
          <w:p w:rsidR="009F4358" w:rsidRDefault="009F4358" w:rsidP="009F4358">
            <w:pPr>
              <w:pStyle w:val="TableText"/>
              <w:spacing w:before="20" w:after="20"/>
            </w:pPr>
            <w:r>
              <w:t xml:space="preserve">Post-release follow-up with ex-offenders and providers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r w:rsidRPr="00C60848">
              <w:t>X</w:t>
            </w: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p>
        </w:tc>
      </w:tr>
      <w:tr w:rsidR="009F4358" w:rsidTr="009F4358">
        <w:trPr>
          <w:cantSplit/>
        </w:trPr>
        <w:tc>
          <w:tcPr>
            <w:tcW w:w="176" w:type="pct"/>
            <w:tcBorders>
              <w:bottom w:val="single" w:sz="4" w:space="0" w:color="auto"/>
            </w:tcBorders>
          </w:tcPr>
          <w:p w:rsidR="009F4358" w:rsidRDefault="009F4358" w:rsidP="009F4358">
            <w:pPr>
              <w:pStyle w:val="TableText"/>
              <w:spacing w:before="20" w:after="20"/>
            </w:pPr>
            <w:r>
              <w:t>E3</w:t>
            </w:r>
          </w:p>
        </w:tc>
        <w:tc>
          <w:tcPr>
            <w:tcW w:w="1322" w:type="pct"/>
            <w:tcBorders>
              <w:bottom w:val="single" w:sz="4" w:space="0" w:color="auto"/>
            </w:tcBorders>
          </w:tcPr>
          <w:p w:rsidR="009F4358" w:rsidRDefault="009F4358" w:rsidP="009F4358">
            <w:pPr>
              <w:pStyle w:val="TableText"/>
              <w:spacing w:before="20" w:after="20"/>
            </w:pPr>
            <w:r>
              <w:t xml:space="preserve">Post-release use of community-based services </w:t>
            </w: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39" w:type="pct"/>
            <w:tcBorders>
              <w:bottom w:val="single" w:sz="4" w:space="0" w:color="auto"/>
            </w:tcBorders>
          </w:tcPr>
          <w:p w:rsidR="009F4358" w:rsidRPr="00C60848" w:rsidRDefault="009F4358" w:rsidP="009F4358">
            <w:pPr>
              <w:pStyle w:val="TableText"/>
              <w:spacing w:before="20" w:after="20"/>
              <w:jc w:val="center"/>
            </w:pP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488"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83" w:type="pct"/>
            <w:tcBorders>
              <w:bottom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bottom w:val="single" w:sz="4" w:space="0" w:color="auto"/>
            </w:tcBorders>
          </w:tcPr>
          <w:p w:rsidR="009F4358" w:rsidRPr="00C60848" w:rsidRDefault="009F4358" w:rsidP="009F4358">
            <w:pPr>
              <w:pStyle w:val="TableText"/>
              <w:spacing w:before="20" w:after="20"/>
              <w:jc w:val="center"/>
            </w:pPr>
            <w:r w:rsidRPr="00C60848">
              <w:t>X</w:t>
            </w:r>
          </w:p>
        </w:tc>
        <w:tc>
          <w:tcPr>
            <w:tcW w:w="380"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331" w:type="pct"/>
            <w:tcBorders>
              <w:bottom w:val="single" w:sz="4" w:space="0" w:color="auto"/>
            </w:tcBorders>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Borders>
              <w:top w:val="single" w:sz="4" w:space="0" w:color="auto"/>
              <w:bottom w:val="single" w:sz="4" w:space="0" w:color="auto"/>
            </w:tcBorders>
            <w:shd w:val="clear" w:color="auto" w:fill="EEECE1" w:themeFill="background2"/>
          </w:tcPr>
          <w:p w:rsidR="009F4358" w:rsidRPr="008E2D74" w:rsidRDefault="009F4358" w:rsidP="009F4358">
            <w:pPr>
              <w:pStyle w:val="TableText"/>
              <w:spacing w:before="60" w:after="20"/>
              <w:rPr>
                <w:b/>
                <w:bCs/>
                <w:iCs/>
              </w:rPr>
            </w:pPr>
            <w:r>
              <w:rPr>
                <w:b/>
                <w:bCs/>
                <w:iCs/>
              </w:rPr>
              <w:t>F</w:t>
            </w:r>
          </w:p>
        </w:tc>
        <w:tc>
          <w:tcPr>
            <w:tcW w:w="1322" w:type="pct"/>
            <w:tcBorders>
              <w:top w:val="single" w:sz="4" w:space="0" w:color="auto"/>
              <w:bottom w:val="single" w:sz="4" w:space="0" w:color="auto"/>
            </w:tcBorders>
            <w:shd w:val="clear" w:color="auto" w:fill="EEECE1" w:themeFill="background2"/>
          </w:tcPr>
          <w:p w:rsidR="009F4358" w:rsidRPr="008E2D74" w:rsidRDefault="009F4358" w:rsidP="009F4358">
            <w:pPr>
              <w:pStyle w:val="TableText"/>
              <w:spacing w:before="60" w:after="20"/>
            </w:pPr>
            <w:r w:rsidRPr="008E2D74">
              <w:rPr>
                <w:b/>
                <w:bCs/>
                <w:iCs/>
              </w:rPr>
              <w:t xml:space="preserve">Outcome tracking </w:t>
            </w:r>
          </w:p>
        </w:tc>
        <w:tc>
          <w:tcPr>
            <w:tcW w:w="36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53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69"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88"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583" w:type="pct"/>
            <w:tcBorders>
              <w:top w:val="single" w:sz="4" w:space="0" w:color="auto"/>
              <w:bottom w:val="single" w:sz="4" w:space="0" w:color="auto"/>
              <w:right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443" w:type="pct"/>
            <w:tcBorders>
              <w:top w:val="single" w:sz="4" w:space="0" w:color="auto"/>
              <w:left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80"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c>
          <w:tcPr>
            <w:tcW w:w="331" w:type="pct"/>
            <w:tcBorders>
              <w:top w:val="single" w:sz="4" w:space="0" w:color="auto"/>
              <w:bottom w:val="single" w:sz="4" w:space="0" w:color="auto"/>
            </w:tcBorders>
            <w:shd w:val="clear" w:color="auto" w:fill="EEECE1" w:themeFill="background2"/>
          </w:tcPr>
          <w:p w:rsidR="009F4358" w:rsidRPr="00C60848" w:rsidRDefault="009F4358" w:rsidP="009F4358">
            <w:pPr>
              <w:pStyle w:val="TableText"/>
              <w:spacing w:before="60" w:after="20"/>
              <w:jc w:val="center"/>
            </w:pPr>
          </w:p>
        </w:tc>
      </w:tr>
      <w:tr w:rsidR="009F4358" w:rsidTr="009F4358">
        <w:trPr>
          <w:cantSplit/>
        </w:trPr>
        <w:tc>
          <w:tcPr>
            <w:tcW w:w="176" w:type="pct"/>
            <w:tcBorders>
              <w:top w:val="single" w:sz="4" w:space="0" w:color="auto"/>
            </w:tcBorders>
          </w:tcPr>
          <w:p w:rsidR="009F4358" w:rsidRDefault="009F4358" w:rsidP="009F4358">
            <w:pPr>
              <w:pStyle w:val="TableText"/>
              <w:spacing w:before="20" w:after="20"/>
            </w:pPr>
            <w:r>
              <w:t>F1</w:t>
            </w:r>
          </w:p>
        </w:tc>
        <w:tc>
          <w:tcPr>
            <w:tcW w:w="1322" w:type="pct"/>
            <w:tcBorders>
              <w:top w:val="single" w:sz="4" w:space="0" w:color="auto"/>
            </w:tcBorders>
          </w:tcPr>
          <w:p w:rsidR="009F4358" w:rsidRDefault="009F4358" w:rsidP="009F4358">
            <w:pPr>
              <w:pStyle w:val="TableText"/>
              <w:spacing w:before="20" w:after="20"/>
            </w:pPr>
            <w:r>
              <w:t>Service and outcome data collection capacity</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539" w:type="pct"/>
            <w:tcBorders>
              <w:top w:val="single" w:sz="4" w:space="0" w:color="auto"/>
            </w:tcBorders>
          </w:tcPr>
          <w:p w:rsidR="009F4358" w:rsidRPr="00C60848" w:rsidRDefault="009F4358" w:rsidP="009F4358">
            <w:pPr>
              <w:pStyle w:val="TableText"/>
              <w:spacing w:before="20" w:after="20"/>
              <w:jc w:val="center"/>
            </w:pPr>
            <w:r w:rsidRPr="00C60848">
              <w:t>X</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tcBorders>
          </w:tcPr>
          <w:p w:rsidR="009F4358" w:rsidRPr="00C60848" w:rsidRDefault="009F4358" w:rsidP="009F4358">
            <w:pPr>
              <w:pStyle w:val="TableText"/>
              <w:spacing w:before="20" w:after="20"/>
              <w:jc w:val="center"/>
            </w:pPr>
            <w:r w:rsidRPr="00C60848">
              <w:t>X</w:t>
            </w:r>
          </w:p>
        </w:tc>
        <w:tc>
          <w:tcPr>
            <w:tcW w:w="583" w:type="pct"/>
            <w:tcBorders>
              <w:top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top w:val="single" w:sz="4" w:space="0" w:color="auto"/>
              <w:left w:val="single" w:sz="4" w:space="0" w:color="auto"/>
            </w:tcBorders>
          </w:tcPr>
          <w:p w:rsidR="009F4358" w:rsidRPr="00C60848" w:rsidRDefault="009F4358" w:rsidP="009F4358">
            <w:pPr>
              <w:pStyle w:val="TableText"/>
              <w:spacing w:before="20" w:after="20"/>
              <w:jc w:val="center"/>
            </w:pPr>
          </w:p>
        </w:tc>
        <w:tc>
          <w:tcPr>
            <w:tcW w:w="380" w:type="pct"/>
            <w:tcBorders>
              <w:top w:val="single" w:sz="4" w:space="0" w:color="auto"/>
            </w:tcBorders>
          </w:tcPr>
          <w:p w:rsidR="009F4358" w:rsidRPr="00C60848" w:rsidRDefault="009F4358" w:rsidP="009F4358">
            <w:pPr>
              <w:pStyle w:val="TableText"/>
              <w:spacing w:before="20" w:after="20"/>
              <w:jc w:val="center"/>
            </w:pPr>
            <w:r w:rsidRPr="00C60848">
              <w:t>X</w:t>
            </w:r>
          </w:p>
        </w:tc>
        <w:tc>
          <w:tcPr>
            <w:tcW w:w="331" w:type="pct"/>
            <w:tcBorders>
              <w:top w:val="single" w:sz="4" w:space="0" w:color="auto"/>
            </w:tcBorders>
          </w:tcPr>
          <w:p w:rsidR="009F4358" w:rsidRPr="00C60848" w:rsidRDefault="009F4358" w:rsidP="009F4358">
            <w:pPr>
              <w:pStyle w:val="TableText"/>
              <w:spacing w:before="20" w:after="20"/>
              <w:jc w:val="center"/>
            </w:pPr>
            <w:r w:rsidRPr="00C60848">
              <w:t>X</w:t>
            </w:r>
          </w:p>
        </w:tc>
      </w:tr>
      <w:tr w:rsidR="009F4358" w:rsidTr="009F4358">
        <w:trPr>
          <w:cantSplit/>
        </w:trPr>
        <w:tc>
          <w:tcPr>
            <w:tcW w:w="176" w:type="pct"/>
          </w:tcPr>
          <w:p w:rsidR="009F4358" w:rsidRDefault="009F4358" w:rsidP="009F4358">
            <w:pPr>
              <w:pStyle w:val="TableText"/>
              <w:spacing w:before="20" w:after="20"/>
            </w:pPr>
            <w:r>
              <w:t>F2</w:t>
            </w:r>
          </w:p>
        </w:tc>
        <w:tc>
          <w:tcPr>
            <w:tcW w:w="1322" w:type="pct"/>
          </w:tcPr>
          <w:p w:rsidR="009F4358" w:rsidRDefault="009F4358" w:rsidP="009F4358">
            <w:pPr>
              <w:pStyle w:val="TableText"/>
              <w:spacing w:before="20" w:after="20"/>
            </w:pPr>
            <w:r>
              <w:t xml:space="preserve">Post-release employment services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r>
              <w:t>X</w:t>
            </w: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p>
        </w:tc>
      </w:tr>
      <w:tr w:rsidR="009F4358" w:rsidTr="009F4358">
        <w:trPr>
          <w:cantSplit/>
        </w:trPr>
        <w:tc>
          <w:tcPr>
            <w:tcW w:w="176" w:type="pct"/>
          </w:tcPr>
          <w:p w:rsidR="009F4358" w:rsidRDefault="009F4358" w:rsidP="009F4358">
            <w:pPr>
              <w:pStyle w:val="TableText"/>
              <w:spacing w:before="20" w:after="20"/>
            </w:pPr>
            <w:r>
              <w:t>F3</w:t>
            </w:r>
          </w:p>
        </w:tc>
        <w:tc>
          <w:tcPr>
            <w:tcW w:w="1322" w:type="pct"/>
          </w:tcPr>
          <w:p w:rsidR="009F4358" w:rsidRDefault="009F4358" w:rsidP="009F4358">
            <w:pPr>
              <w:pStyle w:val="TableText"/>
              <w:spacing w:before="20" w:after="20"/>
            </w:pPr>
            <w:r>
              <w:t xml:space="preserve">Post-release supportive services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r>
              <w:t>X</w:t>
            </w: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p>
        </w:tc>
      </w:tr>
      <w:tr w:rsidR="009F4358" w:rsidTr="009F4358">
        <w:trPr>
          <w:cantSplit/>
        </w:trPr>
        <w:tc>
          <w:tcPr>
            <w:tcW w:w="176" w:type="pct"/>
          </w:tcPr>
          <w:p w:rsidR="009F4358" w:rsidRDefault="009F4358" w:rsidP="009F4358">
            <w:pPr>
              <w:pStyle w:val="TableText"/>
              <w:spacing w:before="20" w:after="20"/>
            </w:pPr>
            <w:r>
              <w:t>F4</w:t>
            </w:r>
          </w:p>
        </w:tc>
        <w:tc>
          <w:tcPr>
            <w:tcW w:w="1322" w:type="pct"/>
          </w:tcPr>
          <w:p w:rsidR="009F4358" w:rsidRDefault="009F4358" w:rsidP="009F4358">
            <w:pPr>
              <w:pStyle w:val="TableText"/>
              <w:spacing w:before="20" w:after="20"/>
            </w:pPr>
            <w:r>
              <w:t>Post-release employment outcomes</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p>
        </w:tc>
        <w:tc>
          <w:tcPr>
            <w:tcW w:w="488" w:type="pct"/>
          </w:tcPr>
          <w:p w:rsidR="009F4358" w:rsidRPr="00C60848" w:rsidRDefault="009F4358" w:rsidP="009F4358">
            <w:pPr>
              <w:pStyle w:val="TableText"/>
              <w:spacing w:before="20" w:after="20"/>
              <w:jc w:val="center"/>
            </w:pP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r w:rsidRPr="00C60848">
              <w:t>X</w:t>
            </w:r>
          </w:p>
        </w:tc>
        <w:tc>
          <w:tcPr>
            <w:tcW w:w="331" w:type="pct"/>
          </w:tcPr>
          <w:p w:rsidR="009F4358" w:rsidRPr="00C60848" w:rsidRDefault="009F4358" w:rsidP="009F4358">
            <w:pPr>
              <w:pStyle w:val="TableText"/>
              <w:spacing w:before="20" w:after="20"/>
              <w:jc w:val="center"/>
            </w:pPr>
          </w:p>
        </w:tc>
      </w:tr>
      <w:tr w:rsidR="009F4358" w:rsidTr="009F4358">
        <w:trPr>
          <w:cantSplit/>
        </w:trPr>
        <w:tc>
          <w:tcPr>
            <w:tcW w:w="176" w:type="pct"/>
            <w:tcBorders>
              <w:bottom w:val="single" w:sz="4" w:space="0" w:color="auto"/>
            </w:tcBorders>
          </w:tcPr>
          <w:p w:rsidR="009F4358" w:rsidRDefault="009F4358" w:rsidP="009F4358">
            <w:pPr>
              <w:pStyle w:val="TableText"/>
              <w:spacing w:before="20" w:after="20"/>
            </w:pPr>
            <w:r>
              <w:t>F5</w:t>
            </w:r>
          </w:p>
        </w:tc>
        <w:tc>
          <w:tcPr>
            <w:tcW w:w="1322" w:type="pct"/>
            <w:tcBorders>
              <w:bottom w:val="single" w:sz="4" w:space="0" w:color="auto"/>
            </w:tcBorders>
          </w:tcPr>
          <w:p w:rsidR="009F4358" w:rsidRDefault="009F4358" w:rsidP="009F4358">
            <w:pPr>
              <w:pStyle w:val="TableText"/>
              <w:spacing w:before="20" w:after="20"/>
            </w:pPr>
            <w:r>
              <w:t xml:space="preserve">Post-release arrest/incarceration incidence </w:t>
            </w: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3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369" w:type="pct"/>
            <w:tcBorders>
              <w:bottom w:val="single" w:sz="4" w:space="0" w:color="auto"/>
            </w:tcBorders>
          </w:tcPr>
          <w:p w:rsidR="009F4358" w:rsidRPr="00C60848" w:rsidRDefault="009F4358" w:rsidP="009F4358">
            <w:pPr>
              <w:pStyle w:val="TableText"/>
              <w:spacing w:before="20" w:after="20"/>
              <w:jc w:val="center"/>
            </w:pPr>
          </w:p>
        </w:tc>
        <w:tc>
          <w:tcPr>
            <w:tcW w:w="488" w:type="pct"/>
            <w:tcBorders>
              <w:bottom w:val="single" w:sz="4" w:space="0" w:color="auto"/>
            </w:tcBorders>
          </w:tcPr>
          <w:p w:rsidR="009F4358" w:rsidRPr="00C60848" w:rsidRDefault="009F4358" w:rsidP="009F4358">
            <w:pPr>
              <w:pStyle w:val="TableText"/>
              <w:spacing w:before="20" w:after="20"/>
              <w:jc w:val="center"/>
            </w:pPr>
          </w:p>
        </w:tc>
        <w:tc>
          <w:tcPr>
            <w:tcW w:w="583" w:type="pct"/>
            <w:tcBorders>
              <w:bottom w:val="single" w:sz="4" w:space="0" w:color="auto"/>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bottom w:val="single" w:sz="4" w:space="0" w:color="auto"/>
            </w:tcBorders>
          </w:tcPr>
          <w:p w:rsidR="009F4358" w:rsidRPr="00C60848" w:rsidRDefault="009F4358" w:rsidP="009F4358">
            <w:pPr>
              <w:pStyle w:val="TableText"/>
              <w:spacing w:before="20" w:after="20"/>
              <w:jc w:val="center"/>
            </w:pPr>
          </w:p>
        </w:tc>
        <w:tc>
          <w:tcPr>
            <w:tcW w:w="380"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331" w:type="pct"/>
            <w:tcBorders>
              <w:bottom w:val="single" w:sz="4" w:space="0" w:color="auto"/>
            </w:tcBorders>
          </w:tcPr>
          <w:p w:rsidR="009F4358" w:rsidRPr="00C60848" w:rsidRDefault="009F4358" w:rsidP="009F4358">
            <w:pPr>
              <w:pStyle w:val="TableText"/>
              <w:spacing w:before="20" w:after="20"/>
              <w:jc w:val="center"/>
            </w:pPr>
          </w:p>
        </w:tc>
      </w:tr>
      <w:tr w:rsidR="009F4358" w:rsidTr="009F4358">
        <w:trPr>
          <w:cantSplit/>
        </w:trPr>
        <w:tc>
          <w:tcPr>
            <w:tcW w:w="176" w:type="pct"/>
            <w:tcBorders>
              <w:top w:val="single" w:sz="4" w:space="0" w:color="auto"/>
              <w:bottom w:val="single" w:sz="4" w:space="0" w:color="auto"/>
            </w:tcBorders>
            <w:shd w:val="clear" w:color="auto" w:fill="C4BC96" w:themeFill="background2" w:themeFillShade="BF"/>
          </w:tcPr>
          <w:p w:rsidR="009F4358" w:rsidRPr="008E2D74" w:rsidRDefault="009F4358" w:rsidP="009F4358">
            <w:pPr>
              <w:pStyle w:val="TableText"/>
              <w:spacing w:before="80" w:after="40"/>
              <w:rPr>
                <w:b/>
                <w:bCs/>
                <w:i/>
              </w:rPr>
            </w:pPr>
          </w:p>
        </w:tc>
        <w:tc>
          <w:tcPr>
            <w:tcW w:w="1322" w:type="pct"/>
            <w:tcBorders>
              <w:top w:val="single" w:sz="4" w:space="0" w:color="auto"/>
              <w:bottom w:val="single" w:sz="4" w:space="0" w:color="auto"/>
            </w:tcBorders>
            <w:shd w:val="clear" w:color="auto" w:fill="C4BC96" w:themeFill="background2" w:themeFillShade="BF"/>
          </w:tcPr>
          <w:p w:rsidR="009F4358" w:rsidRPr="008E2D74" w:rsidRDefault="009F4358" w:rsidP="009F4358">
            <w:pPr>
              <w:pStyle w:val="TableText"/>
              <w:spacing w:before="80" w:after="40"/>
              <w:rPr>
                <w:i/>
              </w:rPr>
            </w:pPr>
            <w:r w:rsidRPr="008E2D74">
              <w:rPr>
                <w:b/>
                <w:bCs/>
                <w:i/>
              </w:rPr>
              <w:t>Approach to Transitioning Offenders</w:t>
            </w:r>
          </w:p>
        </w:tc>
        <w:tc>
          <w:tcPr>
            <w:tcW w:w="369"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539"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369"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488"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583" w:type="pct"/>
            <w:tcBorders>
              <w:top w:val="single" w:sz="4" w:space="0" w:color="auto"/>
              <w:bottom w:val="single" w:sz="4" w:space="0" w:color="auto"/>
              <w:right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443" w:type="pct"/>
            <w:tcBorders>
              <w:top w:val="single" w:sz="4" w:space="0" w:color="auto"/>
              <w:left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380"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c>
          <w:tcPr>
            <w:tcW w:w="331" w:type="pct"/>
            <w:tcBorders>
              <w:top w:val="single" w:sz="4" w:space="0" w:color="auto"/>
              <w:bottom w:val="single" w:sz="4" w:space="0" w:color="auto"/>
            </w:tcBorders>
            <w:shd w:val="clear" w:color="auto" w:fill="C4BC96" w:themeFill="background2" w:themeFillShade="BF"/>
          </w:tcPr>
          <w:p w:rsidR="009F4358" w:rsidRDefault="009F4358" w:rsidP="009F4358">
            <w:pPr>
              <w:pStyle w:val="TableText"/>
              <w:spacing w:before="80" w:after="40"/>
              <w:jc w:val="center"/>
            </w:pPr>
          </w:p>
        </w:tc>
      </w:tr>
      <w:tr w:rsidR="009F4358" w:rsidTr="009F4358">
        <w:trPr>
          <w:cantSplit/>
        </w:trPr>
        <w:tc>
          <w:tcPr>
            <w:tcW w:w="176" w:type="pct"/>
            <w:tcBorders>
              <w:top w:val="single" w:sz="4" w:space="0" w:color="auto"/>
              <w:bottom w:val="single" w:sz="4" w:space="0" w:color="auto"/>
            </w:tcBorders>
            <w:shd w:val="clear" w:color="auto" w:fill="EEECE1" w:themeFill="background2"/>
          </w:tcPr>
          <w:p w:rsidR="009F4358" w:rsidRPr="008E2D74" w:rsidRDefault="009F4358" w:rsidP="009F4358">
            <w:pPr>
              <w:pStyle w:val="TableText"/>
              <w:spacing w:before="60" w:after="20"/>
              <w:rPr>
                <w:b/>
                <w:bCs/>
                <w:iCs/>
              </w:rPr>
            </w:pPr>
            <w:r>
              <w:rPr>
                <w:b/>
                <w:bCs/>
                <w:iCs/>
              </w:rPr>
              <w:t>G</w:t>
            </w:r>
          </w:p>
        </w:tc>
        <w:tc>
          <w:tcPr>
            <w:tcW w:w="1322" w:type="pct"/>
            <w:tcBorders>
              <w:top w:val="single" w:sz="4" w:space="0" w:color="auto"/>
              <w:bottom w:val="single" w:sz="4" w:space="0" w:color="auto"/>
            </w:tcBorders>
            <w:shd w:val="clear" w:color="auto" w:fill="EEECE1" w:themeFill="background2"/>
          </w:tcPr>
          <w:p w:rsidR="009F4358" w:rsidRPr="008E2D74" w:rsidRDefault="009F4358" w:rsidP="009F4358">
            <w:pPr>
              <w:pStyle w:val="TableText"/>
              <w:spacing w:before="60" w:after="20"/>
            </w:pPr>
            <w:r w:rsidRPr="008E2D74">
              <w:rPr>
                <w:b/>
                <w:bCs/>
                <w:iCs/>
              </w:rPr>
              <w:t xml:space="preserve">Program features </w:t>
            </w:r>
          </w:p>
        </w:tc>
        <w:tc>
          <w:tcPr>
            <w:tcW w:w="369" w:type="pct"/>
            <w:tcBorders>
              <w:top w:val="single" w:sz="4" w:space="0" w:color="auto"/>
              <w:bottom w:val="single" w:sz="4" w:space="0" w:color="auto"/>
            </w:tcBorders>
            <w:shd w:val="clear" w:color="auto" w:fill="EEECE1" w:themeFill="background2"/>
          </w:tcPr>
          <w:p w:rsidR="009F4358" w:rsidRDefault="009F4358" w:rsidP="009F4358">
            <w:pPr>
              <w:pStyle w:val="TableText"/>
              <w:spacing w:before="60" w:after="20"/>
              <w:jc w:val="center"/>
            </w:pPr>
          </w:p>
        </w:tc>
        <w:tc>
          <w:tcPr>
            <w:tcW w:w="539" w:type="pct"/>
            <w:tcBorders>
              <w:top w:val="single" w:sz="4" w:space="0" w:color="auto"/>
              <w:bottom w:val="single" w:sz="4" w:space="0" w:color="auto"/>
            </w:tcBorders>
            <w:shd w:val="clear" w:color="auto" w:fill="EEECE1" w:themeFill="background2"/>
          </w:tcPr>
          <w:p w:rsidR="009F4358" w:rsidRDefault="009F4358" w:rsidP="009F4358">
            <w:pPr>
              <w:pStyle w:val="TableText"/>
              <w:spacing w:before="60" w:after="20"/>
              <w:jc w:val="center"/>
            </w:pPr>
          </w:p>
        </w:tc>
        <w:tc>
          <w:tcPr>
            <w:tcW w:w="369" w:type="pct"/>
            <w:tcBorders>
              <w:top w:val="single" w:sz="4" w:space="0" w:color="auto"/>
              <w:bottom w:val="single" w:sz="4" w:space="0" w:color="auto"/>
            </w:tcBorders>
            <w:shd w:val="clear" w:color="auto" w:fill="EEECE1" w:themeFill="background2"/>
          </w:tcPr>
          <w:p w:rsidR="009F4358" w:rsidRDefault="009F4358" w:rsidP="009F4358">
            <w:pPr>
              <w:pStyle w:val="TableText"/>
              <w:spacing w:before="60" w:after="20"/>
              <w:jc w:val="center"/>
            </w:pPr>
          </w:p>
        </w:tc>
        <w:tc>
          <w:tcPr>
            <w:tcW w:w="488" w:type="pct"/>
            <w:tcBorders>
              <w:top w:val="single" w:sz="4" w:space="0" w:color="auto"/>
              <w:bottom w:val="single" w:sz="4" w:space="0" w:color="auto"/>
            </w:tcBorders>
            <w:shd w:val="clear" w:color="auto" w:fill="EEECE1" w:themeFill="background2"/>
          </w:tcPr>
          <w:p w:rsidR="009F4358" w:rsidRDefault="009F4358" w:rsidP="009F4358">
            <w:pPr>
              <w:pStyle w:val="TableText"/>
              <w:spacing w:before="60" w:after="20"/>
              <w:jc w:val="center"/>
            </w:pPr>
          </w:p>
        </w:tc>
        <w:tc>
          <w:tcPr>
            <w:tcW w:w="583" w:type="pct"/>
            <w:tcBorders>
              <w:top w:val="single" w:sz="4" w:space="0" w:color="auto"/>
              <w:bottom w:val="single" w:sz="4" w:space="0" w:color="auto"/>
              <w:right w:val="single" w:sz="4" w:space="0" w:color="auto"/>
            </w:tcBorders>
            <w:shd w:val="clear" w:color="auto" w:fill="EEECE1" w:themeFill="background2"/>
          </w:tcPr>
          <w:p w:rsidR="009F4358" w:rsidRDefault="009F4358" w:rsidP="009F4358">
            <w:pPr>
              <w:pStyle w:val="TableText"/>
              <w:spacing w:before="60" w:after="20"/>
              <w:jc w:val="center"/>
            </w:pPr>
          </w:p>
        </w:tc>
        <w:tc>
          <w:tcPr>
            <w:tcW w:w="443" w:type="pct"/>
            <w:tcBorders>
              <w:top w:val="single" w:sz="4" w:space="0" w:color="auto"/>
              <w:left w:val="single" w:sz="4" w:space="0" w:color="auto"/>
              <w:bottom w:val="single" w:sz="4" w:space="0" w:color="auto"/>
            </w:tcBorders>
            <w:shd w:val="clear" w:color="auto" w:fill="EEECE1" w:themeFill="background2"/>
          </w:tcPr>
          <w:p w:rsidR="009F4358" w:rsidRDefault="009F4358" w:rsidP="009F4358">
            <w:pPr>
              <w:pStyle w:val="TableText"/>
              <w:spacing w:before="60" w:after="20"/>
              <w:jc w:val="center"/>
            </w:pPr>
          </w:p>
        </w:tc>
        <w:tc>
          <w:tcPr>
            <w:tcW w:w="380" w:type="pct"/>
            <w:tcBorders>
              <w:top w:val="single" w:sz="4" w:space="0" w:color="auto"/>
              <w:bottom w:val="single" w:sz="4" w:space="0" w:color="auto"/>
            </w:tcBorders>
            <w:shd w:val="clear" w:color="auto" w:fill="EEECE1" w:themeFill="background2"/>
          </w:tcPr>
          <w:p w:rsidR="009F4358" w:rsidRDefault="009F4358" w:rsidP="009F4358">
            <w:pPr>
              <w:pStyle w:val="TableText"/>
              <w:spacing w:before="60" w:after="20"/>
              <w:jc w:val="center"/>
            </w:pPr>
          </w:p>
        </w:tc>
        <w:tc>
          <w:tcPr>
            <w:tcW w:w="331" w:type="pct"/>
            <w:tcBorders>
              <w:top w:val="single" w:sz="4" w:space="0" w:color="auto"/>
              <w:bottom w:val="single" w:sz="4" w:space="0" w:color="auto"/>
            </w:tcBorders>
            <w:shd w:val="clear" w:color="auto" w:fill="EEECE1" w:themeFill="background2"/>
          </w:tcPr>
          <w:p w:rsidR="009F4358" w:rsidRDefault="009F4358" w:rsidP="009F4358">
            <w:pPr>
              <w:pStyle w:val="TableText"/>
              <w:spacing w:before="60" w:after="20"/>
              <w:jc w:val="center"/>
            </w:pPr>
          </w:p>
        </w:tc>
      </w:tr>
      <w:tr w:rsidR="009F4358" w:rsidTr="009F4358">
        <w:trPr>
          <w:cantSplit/>
        </w:trPr>
        <w:tc>
          <w:tcPr>
            <w:tcW w:w="176" w:type="pct"/>
            <w:tcBorders>
              <w:top w:val="single" w:sz="4" w:space="0" w:color="auto"/>
            </w:tcBorders>
          </w:tcPr>
          <w:p w:rsidR="009F4358" w:rsidRDefault="009F4358" w:rsidP="009F4358">
            <w:pPr>
              <w:pStyle w:val="TableText"/>
              <w:spacing w:before="20" w:after="20"/>
            </w:pPr>
            <w:r>
              <w:t>G1</w:t>
            </w:r>
          </w:p>
        </w:tc>
        <w:tc>
          <w:tcPr>
            <w:tcW w:w="1322" w:type="pct"/>
            <w:tcBorders>
              <w:top w:val="single" w:sz="4" w:space="0" w:color="auto"/>
            </w:tcBorders>
          </w:tcPr>
          <w:p w:rsidR="009F4358" w:rsidRDefault="009F4358" w:rsidP="009F4358">
            <w:pPr>
              <w:pStyle w:val="TableText"/>
              <w:spacing w:before="20" w:after="20"/>
            </w:pPr>
            <w:r>
              <w:t xml:space="preserve">Ex-offender specific employment services </w:t>
            </w:r>
          </w:p>
        </w:tc>
        <w:tc>
          <w:tcPr>
            <w:tcW w:w="369" w:type="pct"/>
            <w:tcBorders>
              <w:top w:val="single" w:sz="4" w:space="0" w:color="auto"/>
            </w:tcBorders>
          </w:tcPr>
          <w:p w:rsidR="009F4358" w:rsidRPr="00C60848" w:rsidRDefault="009F4358" w:rsidP="009F4358">
            <w:pPr>
              <w:pStyle w:val="TableText"/>
              <w:spacing w:before="20" w:after="20"/>
              <w:jc w:val="center"/>
            </w:pPr>
          </w:p>
        </w:tc>
        <w:tc>
          <w:tcPr>
            <w:tcW w:w="539" w:type="pct"/>
            <w:tcBorders>
              <w:top w:val="single" w:sz="4" w:space="0" w:color="auto"/>
            </w:tcBorders>
          </w:tcPr>
          <w:p w:rsidR="009F4358" w:rsidRPr="00C60848" w:rsidRDefault="009F4358" w:rsidP="009F4358">
            <w:pPr>
              <w:pStyle w:val="TableText"/>
              <w:spacing w:before="20" w:after="20"/>
              <w:jc w:val="center"/>
            </w:pP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tcBorders>
          </w:tcPr>
          <w:p w:rsidR="009F4358" w:rsidRPr="00C60848" w:rsidRDefault="009F4358" w:rsidP="009F4358">
            <w:pPr>
              <w:pStyle w:val="TableText"/>
              <w:spacing w:before="20" w:after="20"/>
              <w:jc w:val="center"/>
            </w:pPr>
            <w:r>
              <w:t>X</w:t>
            </w:r>
          </w:p>
        </w:tc>
        <w:tc>
          <w:tcPr>
            <w:tcW w:w="583" w:type="pct"/>
            <w:tcBorders>
              <w:top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top w:val="single" w:sz="4" w:space="0" w:color="auto"/>
              <w:left w:val="single" w:sz="4" w:space="0" w:color="auto"/>
            </w:tcBorders>
          </w:tcPr>
          <w:p w:rsidR="009F4358" w:rsidRPr="00C60848" w:rsidRDefault="009F4358" w:rsidP="009F4358">
            <w:pPr>
              <w:pStyle w:val="TableText"/>
              <w:spacing w:before="20" w:after="20"/>
              <w:jc w:val="center"/>
            </w:pPr>
          </w:p>
        </w:tc>
        <w:tc>
          <w:tcPr>
            <w:tcW w:w="380" w:type="pct"/>
            <w:tcBorders>
              <w:top w:val="single" w:sz="4" w:space="0" w:color="auto"/>
            </w:tcBorders>
          </w:tcPr>
          <w:p w:rsidR="009F4358" w:rsidRPr="00C60848" w:rsidRDefault="009F4358" w:rsidP="009F4358">
            <w:pPr>
              <w:pStyle w:val="TableText"/>
              <w:spacing w:before="20" w:after="20"/>
              <w:jc w:val="center"/>
            </w:pPr>
          </w:p>
        </w:tc>
        <w:tc>
          <w:tcPr>
            <w:tcW w:w="331" w:type="pct"/>
            <w:tcBorders>
              <w:top w:val="single" w:sz="4" w:space="0" w:color="auto"/>
            </w:tcBorders>
          </w:tcPr>
          <w:p w:rsidR="009F4358" w:rsidRPr="00C60848" w:rsidRDefault="009F4358" w:rsidP="009F4358">
            <w:pPr>
              <w:pStyle w:val="TableText"/>
              <w:spacing w:before="20" w:after="20"/>
              <w:jc w:val="center"/>
            </w:pPr>
          </w:p>
        </w:tc>
      </w:tr>
      <w:tr w:rsidR="009F4358" w:rsidTr="009F4358">
        <w:trPr>
          <w:cantSplit/>
        </w:trPr>
        <w:tc>
          <w:tcPr>
            <w:tcW w:w="176" w:type="pct"/>
          </w:tcPr>
          <w:p w:rsidR="009F4358" w:rsidRDefault="009F4358" w:rsidP="009F4358">
            <w:pPr>
              <w:pStyle w:val="TableText"/>
              <w:spacing w:before="20" w:after="20"/>
            </w:pPr>
            <w:r>
              <w:t>G2</w:t>
            </w:r>
          </w:p>
        </w:tc>
        <w:tc>
          <w:tcPr>
            <w:tcW w:w="1322" w:type="pct"/>
          </w:tcPr>
          <w:p w:rsidR="009F4358" w:rsidRDefault="009F4358" w:rsidP="009F4358">
            <w:pPr>
              <w:pStyle w:val="TableText"/>
              <w:spacing w:before="20" w:after="20"/>
            </w:pPr>
            <w:r>
              <w:t xml:space="preserve">Connections to housing providers </w:t>
            </w:r>
          </w:p>
        </w:tc>
        <w:tc>
          <w:tcPr>
            <w:tcW w:w="369" w:type="pct"/>
          </w:tcPr>
          <w:p w:rsidR="009F4358" w:rsidRPr="00C60848" w:rsidRDefault="009F4358" w:rsidP="009F4358">
            <w:pPr>
              <w:pStyle w:val="TableText"/>
              <w:spacing w:before="20" w:after="20"/>
              <w:jc w:val="center"/>
            </w:pP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r>
              <w:t>X</w:t>
            </w:r>
          </w:p>
        </w:tc>
      </w:tr>
      <w:tr w:rsidR="009F4358" w:rsidTr="009F4358">
        <w:trPr>
          <w:cantSplit/>
        </w:trPr>
        <w:tc>
          <w:tcPr>
            <w:tcW w:w="176" w:type="pct"/>
          </w:tcPr>
          <w:p w:rsidR="009F4358" w:rsidRDefault="009F4358" w:rsidP="009F4358">
            <w:pPr>
              <w:pStyle w:val="TableText"/>
              <w:spacing w:before="20" w:after="20"/>
            </w:pPr>
            <w:r>
              <w:t>G3</w:t>
            </w:r>
          </w:p>
        </w:tc>
        <w:tc>
          <w:tcPr>
            <w:tcW w:w="1322" w:type="pct"/>
          </w:tcPr>
          <w:p w:rsidR="009F4358" w:rsidRDefault="009F4358" w:rsidP="009F4358">
            <w:pPr>
              <w:pStyle w:val="TableText"/>
              <w:spacing w:before="20" w:after="20"/>
            </w:pPr>
            <w:r>
              <w:t xml:space="preserve">Connections to substance abuse treatment </w:t>
            </w:r>
          </w:p>
        </w:tc>
        <w:tc>
          <w:tcPr>
            <w:tcW w:w="369" w:type="pct"/>
          </w:tcPr>
          <w:p w:rsidR="009F4358" w:rsidRPr="00C60848" w:rsidRDefault="009F4358" w:rsidP="009F4358">
            <w:pPr>
              <w:pStyle w:val="TableText"/>
              <w:spacing w:before="20" w:after="20"/>
              <w:jc w:val="center"/>
            </w:pP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r>
              <w:t>X</w:t>
            </w:r>
          </w:p>
        </w:tc>
      </w:tr>
      <w:tr w:rsidR="009F4358" w:rsidTr="009F4358">
        <w:trPr>
          <w:cantSplit/>
        </w:trPr>
        <w:tc>
          <w:tcPr>
            <w:tcW w:w="176" w:type="pct"/>
          </w:tcPr>
          <w:p w:rsidR="009F4358" w:rsidRDefault="009F4358" w:rsidP="009F4358">
            <w:pPr>
              <w:pStyle w:val="TableText"/>
              <w:spacing w:before="20" w:after="20"/>
            </w:pPr>
            <w:r>
              <w:t>G4</w:t>
            </w:r>
          </w:p>
        </w:tc>
        <w:tc>
          <w:tcPr>
            <w:tcW w:w="1322" w:type="pct"/>
          </w:tcPr>
          <w:p w:rsidR="009F4358" w:rsidRDefault="009F4358" w:rsidP="009F4358">
            <w:pPr>
              <w:pStyle w:val="TableText"/>
              <w:spacing w:before="20" w:after="20"/>
            </w:pPr>
            <w:r>
              <w:t xml:space="preserve">Connections to mental health services </w:t>
            </w:r>
          </w:p>
        </w:tc>
        <w:tc>
          <w:tcPr>
            <w:tcW w:w="369" w:type="pct"/>
          </w:tcPr>
          <w:p w:rsidR="009F4358" w:rsidRPr="00C60848" w:rsidRDefault="009F4358" w:rsidP="009F4358">
            <w:pPr>
              <w:pStyle w:val="TableText"/>
              <w:spacing w:before="20" w:after="20"/>
              <w:jc w:val="center"/>
            </w:pPr>
          </w:p>
        </w:tc>
        <w:tc>
          <w:tcPr>
            <w:tcW w:w="539" w:type="pct"/>
          </w:tcPr>
          <w:p w:rsidR="009F4358" w:rsidRPr="00C60848" w:rsidRDefault="009F4358" w:rsidP="009F4358">
            <w:pPr>
              <w:pStyle w:val="TableText"/>
              <w:spacing w:before="20" w:after="20"/>
              <w:jc w:val="center"/>
            </w:pP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p>
        </w:tc>
        <w:tc>
          <w:tcPr>
            <w:tcW w:w="443" w:type="pct"/>
            <w:tcBorders>
              <w:left w:val="single" w:sz="4" w:space="0" w:color="auto"/>
            </w:tcBorders>
          </w:tcPr>
          <w:p w:rsidR="009F4358" w:rsidRPr="00C60848" w:rsidRDefault="009F4358" w:rsidP="009F4358">
            <w:pPr>
              <w:pStyle w:val="TableText"/>
              <w:spacing w:before="20" w:after="20"/>
              <w:jc w:val="center"/>
            </w:pPr>
          </w:p>
        </w:tc>
        <w:tc>
          <w:tcPr>
            <w:tcW w:w="380" w:type="pct"/>
          </w:tcPr>
          <w:p w:rsidR="009F4358" w:rsidRPr="00C60848" w:rsidRDefault="009F4358" w:rsidP="009F4358">
            <w:pPr>
              <w:pStyle w:val="TableText"/>
              <w:spacing w:before="20" w:after="20"/>
              <w:jc w:val="center"/>
            </w:pPr>
          </w:p>
        </w:tc>
        <w:tc>
          <w:tcPr>
            <w:tcW w:w="331" w:type="pct"/>
          </w:tcPr>
          <w:p w:rsidR="009F4358" w:rsidRPr="00C60848" w:rsidRDefault="009F4358" w:rsidP="009F4358">
            <w:pPr>
              <w:pStyle w:val="TableText"/>
              <w:spacing w:before="20" w:after="20"/>
              <w:jc w:val="center"/>
            </w:pPr>
            <w:r>
              <w:t>X</w:t>
            </w:r>
          </w:p>
        </w:tc>
      </w:tr>
      <w:tr w:rsidR="009F4358" w:rsidTr="009F4358">
        <w:trPr>
          <w:cantSplit/>
        </w:trPr>
        <w:tc>
          <w:tcPr>
            <w:tcW w:w="176" w:type="pct"/>
            <w:tcBorders>
              <w:bottom w:val="single" w:sz="4" w:space="0" w:color="auto"/>
            </w:tcBorders>
          </w:tcPr>
          <w:p w:rsidR="009F4358" w:rsidRDefault="009F4358" w:rsidP="009F4358">
            <w:pPr>
              <w:pStyle w:val="TableText"/>
              <w:spacing w:before="20" w:after="20"/>
            </w:pPr>
            <w:r>
              <w:t>G5</w:t>
            </w:r>
          </w:p>
        </w:tc>
        <w:tc>
          <w:tcPr>
            <w:tcW w:w="1322" w:type="pct"/>
            <w:tcBorders>
              <w:bottom w:val="single" w:sz="4" w:space="0" w:color="auto"/>
            </w:tcBorders>
          </w:tcPr>
          <w:p w:rsidR="009F4358" w:rsidRDefault="009F4358" w:rsidP="009F4358">
            <w:pPr>
              <w:pStyle w:val="TableText"/>
              <w:spacing w:before="20" w:after="20"/>
            </w:pPr>
            <w:r>
              <w:t xml:space="preserve">Tailoring to specific sub-populations </w:t>
            </w: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39" w:type="pct"/>
            <w:tcBorders>
              <w:bottom w:val="single" w:sz="4" w:space="0" w:color="auto"/>
            </w:tcBorders>
          </w:tcPr>
          <w:p w:rsidR="009F4358" w:rsidRPr="00C60848" w:rsidRDefault="009F4358" w:rsidP="009F4358">
            <w:pPr>
              <w:pStyle w:val="TableText"/>
              <w:spacing w:before="20" w:after="20"/>
              <w:jc w:val="center"/>
            </w:pPr>
          </w:p>
        </w:tc>
        <w:tc>
          <w:tcPr>
            <w:tcW w:w="369"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488"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583" w:type="pct"/>
            <w:tcBorders>
              <w:bottom w:val="single" w:sz="4" w:space="0" w:color="auto"/>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bottom w:val="single" w:sz="4" w:space="0" w:color="auto"/>
            </w:tcBorders>
          </w:tcPr>
          <w:p w:rsidR="009F4358" w:rsidRPr="00C60848" w:rsidRDefault="009F4358" w:rsidP="009F4358">
            <w:pPr>
              <w:pStyle w:val="TableText"/>
              <w:spacing w:before="20" w:after="20"/>
              <w:jc w:val="center"/>
            </w:pPr>
          </w:p>
        </w:tc>
        <w:tc>
          <w:tcPr>
            <w:tcW w:w="380" w:type="pct"/>
            <w:tcBorders>
              <w:bottom w:val="single" w:sz="4" w:space="0" w:color="auto"/>
            </w:tcBorders>
          </w:tcPr>
          <w:p w:rsidR="009F4358" w:rsidRPr="00C60848" w:rsidRDefault="009F4358" w:rsidP="009F4358">
            <w:pPr>
              <w:pStyle w:val="TableText"/>
              <w:spacing w:before="20" w:after="20"/>
              <w:jc w:val="center"/>
            </w:pPr>
          </w:p>
        </w:tc>
        <w:tc>
          <w:tcPr>
            <w:tcW w:w="331" w:type="pct"/>
            <w:tcBorders>
              <w:bottom w:val="single" w:sz="4" w:space="0" w:color="auto"/>
            </w:tcBorders>
          </w:tcPr>
          <w:p w:rsidR="009F4358" w:rsidRPr="00C60848" w:rsidRDefault="009F4358" w:rsidP="009F4358">
            <w:pPr>
              <w:pStyle w:val="TableText"/>
              <w:spacing w:before="20" w:after="20"/>
              <w:jc w:val="center"/>
            </w:pPr>
          </w:p>
        </w:tc>
      </w:tr>
      <w:tr w:rsidR="009F4358" w:rsidTr="009F4358">
        <w:trPr>
          <w:cantSplit/>
        </w:trPr>
        <w:tc>
          <w:tcPr>
            <w:tcW w:w="176" w:type="pct"/>
            <w:tcBorders>
              <w:top w:val="single" w:sz="4" w:space="0" w:color="auto"/>
              <w:bottom w:val="single" w:sz="4" w:space="0" w:color="auto"/>
            </w:tcBorders>
            <w:shd w:val="clear" w:color="auto" w:fill="C4BC96" w:themeFill="background2" w:themeFillShade="BF"/>
          </w:tcPr>
          <w:p w:rsidR="009F4358" w:rsidRPr="00A26A23" w:rsidRDefault="009F4358" w:rsidP="009F4358">
            <w:pPr>
              <w:pStyle w:val="TableText"/>
              <w:spacing w:before="80" w:after="40"/>
              <w:rPr>
                <w:b/>
                <w:bCs/>
              </w:rPr>
            </w:pPr>
            <w:r w:rsidRPr="00A26A23">
              <w:rPr>
                <w:b/>
                <w:bCs/>
              </w:rPr>
              <w:t>H</w:t>
            </w:r>
          </w:p>
        </w:tc>
        <w:tc>
          <w:tcPr>
            <w:tcW w:w="1322" w:type="pct"/>
            <w:tcBorders>
              <w:top w:val="single" w:sz="4" w:space="0" w:color="auto"/>
              <w:bottom w:val="single" w:sz="4" w:space="0" w:color="auto"/>
            </w:tcBorders>
            <w:shd w:val="clear" w:color="auto" w:fill="C4BC96" w:themeFill="background2" w:themeFillShade="BF"/>
          </w:tcPr>
          <w:p w:rsidR="009F4358" w:rsidRPr="00A26A23" w:rsidRDefault="009F4358" w:rsidP="009F4358">
            <w:pPr>
              <w:pStyle w:val="TableText"/>
              <w:spacing w:before="80" w:after="40"/>
            </w:pPr>
            <w:r w:rsidRPr="00A26A23">
              <w:rPr>
                <w:b/>
                <w:bCs/>
              </w:rPr>
              <w:t xml:space="preserve">Stakeholder Perceptions </w:t>
            </w:r>
          </w:p>
        </w:tc>
        <w:tc>
          <w:tcPr>
            <w:tcW w:w="369" w:type="pct"/>
            <w:tcBorders>
              <w:top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539" w:type="pct"/>
            <w:tcBorders>
              <w:top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369" w:type="pct"/>
            <w:tcBorders>
              <w:top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488" w:type="pct"/>
            <w:tcBorders>
              <w:top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583" w:type="pct"/>
            <w:tcBorders>
              <w:top w:val="single" w:sz="4" w:space="0" w:color="auto"/>
              <w:bottom w:val="single" w:sz="4" w:space="0" w:color="auto"/>
              <w:right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443" w:type="pct"/>
            <w:tcBorders>
              <w:top w:val="single" w:sz="4" w:space="0" w:color="auto"/>
              <w:left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380" w:type="pct"/>
            <w:tcBorders>
              <w:top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c>
          <w:tcPr>
            <w:tcW w:w="331" w:type="pct"/>
            <w:tcBorders>
              <w:top w:val="single" w:sz="4" w:space="0" w:color="auto"/>
              <w:bottom w:val="single" w:sz="4" w:space="0" w:color="auto"/>
            </w:tcBorders>
            <w:shd w:val="clear" w:color="auto" w:fill="C4BC96" w:themeFill="background2" w:themeFillShade="BF"/>
          </w:tcPr>
          <w:p w:rsidR="009F4358" w:rsidRPr="00C60848" w:rsidRDefault="009F4358" w:rsidP="009F4358">
            <w:pPr>
              <w:pStyle w:val="TableText"/>
              <w:spacing w:before="80" w:after="40"/>
              <w:jc w:val="center"/>
            </w:pPr>
          </w:p>
        </w:tc>
      </w:tr>
      <w:tr w:rsidR="009F4358" w:rsidTr="009F4358">
        <w:trPr>
          <w:cantSplit/>
        </w:trPr>
        <w:tc>
          <w:tcPr>
            <w:tcW w:w="176" w:type="pct"/>
            <w:tcBorders>
              <w:top w:val="single" w:sz="4" w:space="0" w:color="auto"/>
            </w:tcBorders>
          </w:tcPr>
          <w:p w:rsidR="009F4358" w:rsidRDefault="009F4358" w:rsidP="009F4358">
            <w:pPr>
              <w:pStyle w:val="TableText"/>
              <w:spacing w:before="20" w:after="20"/>
            </w:pPr>
            <w:r>
              <w:t>H1</w:t>
            </w:r>
          </w:p>
        </w:tc>
        <w:tc>
          <w:tcPr>
            <w:tcW w:w="1322" w:type="pct"/>
            <w:tcBorders>
              <w:top w:val="single" w:sz="4" w:space="0" w:color="auto"/>
            </w:tcBorders>
          </w:tcPr>
          <w:p w:rsidR="009F4358" w:rsidRDefault="009F4358" w:rsidP="009F4358">
            <w:pPr>
              <w:pStyle w:val="TableText"/>
              <w:spacing w:before="20" w:after="20"/>
            </w:pPr>
            <w:r>
              <w:t xml:space="preserve">Implementing changes in response to feedback </w:t>
            </w: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539" w:type="pct"/>
            <w:tcBorders>
              <w:top w:val="single" w:sz="4" w:space="0" w:color="auto"/>
            </w:tcBorders>
          </w:tcPr>
          <w:p w:rsidR="009F4358" w:rsidRPr="00C60848" w:rsidRDefault="009F4358" w:rsidP="009F4358">
            <w:pPr>
              <w:pStyle w:val="TableText"/>
              <w:spacing w:before="20" w:after="20"/>
              <w:jc w:val="center"/>
            </w:pPr>
          </w:p>
        </w:tc>
        <w:tc>
          <w:tcPr>
            <w:tcW w:w="369" w:type="pct"/>
            <w:tcBorders>
              <w:top w:val="single" w:sz="4" w:space="0" w:color="auto"/>
            </w:tcBorders>
          </w:tcPr>
          <w:p w:rsidR="009F4358" w:rsidRPr="00C60848" w:rsidRDefault="009F4358" w:rsidP="009F4358">
            <w:pPr>
              <w:pStyle w:val="TableText"/>
              <w:spacing w:before="20" w:after="20"/>
              <w:jc w:val="center"/>
            </w:pPr>
            <w:r w:rsidRPr="00C60848">
              <w:t>X</w:t>
            </w:r>
          </w:p>
        </w:tc>
        <w:tc>
          <w:tcPr>
            <w:tcW w:w="488" w:type="pct"/>
            <w:tcBorders>
              <w:top w:val="single" w:sz="4" w:space="0" w:color="auto"/>
            </w:tcBorders>
          </w:tcPr>
          <w:p w:rsidR="009F4358" w:rsidRPr="00C60848" w:rsidRDefault="009F4358" w:rsidP="009F4358">
            <w:pPr>
              <w:pStyle w:val="TableText"/>
              <w:spacing w:before="20" w:after="20"/>
              <w:jc w:val="center"/>
            </w:pPr>
          </w:p>
        </w:tc>
        <w:tc>
          <w:tcPr>
            <w:tcW w:w="583" w:type="pct"/>
            <w:tcBorders>
              <w:top w:val="single" w:sz="4" w:space="0" w:color="auto"/>
              <w:right w:val="single" w:sz="4" w:space="0" w:color="auto"/>
            </w:tcBorders>
          </w:tcPr>
          <w:p w:rsidR="009F4358" w:rsidRPr="00C60848" w:rsidRDefault="009F4358" w:rsidP="009F4358">
            <w:pPr>
              <w:pStyle w:val="TableText"/>
              <w:spacing w:before="20" w:after="20"/>
              <w:jc w:val="center"/>
            </w:pPr>
          </w:p>
        </w:tc>
        <w:tc>
          <w:tcPr>
            <w:tcW w:w="443" w:type="pct"/>
            <w:tcBorders>
              <w:top w:val="single" w:sz="4" w:space="0" w:color="auto"/>
              <w:left w:val="single" w:sz="4" w:space="0" w:color="auto"/>
            </w:tcBorders>
          </w:tcPr>
          <w:p w:rsidR="009F4358" w:rsidRPr="00C60848" w:rsidRDefault="009F4358" w:rsidP="009F4358">
            <w:pPr>
              <w:pStyle w:val="TableText"/>
              <w:spacing w:before="20" w:after="20"/>
              <w:jc w:val="center"/>
            </w:pPr>
          </w:p>
        </w:tc>
        <w:tc>
          <w:tcPr>
            <w:tcW w:w="380" w:type="pct"/>
            <w:tcBorders>
              <w:top w:val="single" w:sz="4" w:space="0" w:color="auto"/>
            </w:tcBorders>
          </w:tcPr>
          <w:p w:rsidR="009F4358" w:rsidRPr="00C60848" w:rsidRDefault="009F4358" w:rsidP="009F4358">
            <w:pPr>
              <w:pStyle w:val="TableText"/>
              <w:spacing w:before="20" w:after="20"/>
              <w:jc w:val="center"/>
            </w:pPr>
            <w:r w:rsidRPr="00C60848">
              <w:t>X</w:t>
            </w:r>
          </w:p>
        </w:tc>
        <w:tc>
          <w:tcPr>
            <w:tcW w:w="331" w:type="pct"/>
            <w:tcBorders>
              <w:top w:val="single" w:sz="4" w:space="0" w:color="auto"/>
            </w:tcBorders>
          </w:tcPr>
          <w:p w:rsidR="009F4358" w:rsidRPr="00C60848" w:rsidRDefault="009F4358" w:rsidP="009F4358">
            <w:pPr>
              <w:pStyle w:val="TableText"/>
              <w:spacing w:before="20" w:after="20"/>
              <w:jc w:val="center"/>
            </w:pPr>
          </w:p>
        </w:tc>
      </w:tr>
      <w:tr w:rsidR="009F4358" w:rsidTr="009F4358">
        <w:trPr>
          <w:cantSplit/>
        </w:trPr>
        <w:tc>
          <w:tcPr>
            <w:tcW w:w="176" w:type="pct"/>
          </w:tcPr>
          <w:p w:rsidR="009F4358" w:rsidRDefault="009F4358" w:rsidP="009F4358">
            <w:pPr>
              <w:pStyle w:val="TableText"/>
              <w:spacing w:before="20" w:after="20"/>
            </w:pPr>
            <w:r>
              <w:t>H2</w:t>
            </w:r>
          </w:p>
        </w:tc>
        <w:tc>
          <w:tcPr>
            <w:tcW w:w="1322" w:type="pct"/>
          </w:tcPr>
          <w:p w:rsidR="009F4358" w:rsidRDefault="009F4358" w:rsidP="009F4358">
            <w:pPr>
              <w:pStyle w:val="TableText"/>
              <w:spacing w:before="20" w:after="20"/>
            </w:pPr>
            <w:r>
              <w:t xml:space="preserve">Program attitudes and opinions </w:t>
            </w:r>
          </w:p>
        </w:tc>
        <w:tc>
          <w:tcPr>
            <w:tcW w:w="369" w:type="pct"/>
          </w:tcPr>
          <w:p w:rsidR="009F4358" w:rsidRPr="00C60848" w:rsidRDefault="009F4358" w:rsidP="009F4358">
            <w:pPr>
              <w:pStyle w:val="TableText"/>
              <w:spacing w:before="20" w:after="20"/>
              <w:jc w:val="center"/>
            </w:pPr>
            <w:r w:rsidRPr="00C60848">
              <w:t>X</w:t>
            </w:r>
          </w:p>
        </w:tc>
        <w:tc>
          <w:tcPr>
            <w:tcW w:w="539" w:type="pct"/>
          </w:tcPr>
          <w:p w:rsidR="009F4358" w:rsidRPr="00C60848" w:rsidRDefault="009F4358" w:rsidP="009F4358">
            <w:pPr>
              <w:pStyle w:val="TableText"/>
              <w:spacing w:before="20" w:after="20"/>
              <w:jc w:val="center"/>
            </w:pPr>
            <w:r w:rsidRPr="00C60848">
              <w:t>X</w:t>
            </w:r>
          </w:p>
        </w:tc>
        <w:tc>
          <w:tcPr>
            <w:tcW w:w="369" w:type="pct"/>
          </w:tcPr>
          <w:p w:rsidR="009F4358" w:rsidRPr="00C60848" w:rsidRDefault="009F4358" w:rsidP="009F4358">
            <w:pPr>
              <w:pStyle w:val="TableText"/>
              <w:spacing w:before="20" w:after="20"/>
              <w:jc w:val="center"/>
            </w:pPr>
            <w:r w:rsidRPr="00C60848">
              <w:t>X</w:t>
            </w:r>
          </w:p>
        </w:tc>
        <w:tc>
          <w:tcPr>
            <w:tcW w:w="488" w:type="pct"/>
          </w:tcPr>
          <w:p w:rsidR="009F4358" w:rsidRPr="00C60848" w:rsidRDefault="009F4358" w:rsidP="009F4358">
            <w:pPr>
              <w:pStyle w:val="TableText"/>
              <w:spacing w:before="20" w:after="20"/>
              <w:jc w:val="center"/>
            </w:pPr>
            <w:r w:rsidRPr="00C60848">
              <w:t>X</w:t>
            </w:r>
          </w:p>
        </w:tc>
        <w:tc>
          <w:tcPr>
            <w:tcW w:w="583" w:type="pct"/>
            <w:tcBorders>
              <w:right w:val="single" w:sz="4" w:space="0" w:color="auto"/>
            </w:tcBorders>
          </w:tcPr>
          <w:p w:rsidR="009F4358" w:rsidRPr="00C60848" w:rsidRDefault="009F4358" w:rsidP="009F4358">
            <w:pPr>
              <w:pStyle w:val="TableText"/>
              <w:spacing w:before="20" w:after="20"/>
              <w:jc w:val="center"/>
            </w:pPr>
            <w:r w:rsidRPr="00C60848">
              <w:t>X</w:t>
            </w:r>
          </w:p>
        </w:tc>
        <w:tc>
          <w:tcPr>
            <w:tcW w:w="443" w:type="pct"/>
            <w:tcBorders>
              <w:left w:val="single" w:sz="4" w:space="0" w:color="auto"/>
              <w:bottom w:val="single" w:sz="4" w:space="0" w:color="auto"/>
            </w:tcBorders>
          </w:tcPr>
          <w:p w:rsidR="009F4358" w:rsidRPr="00C60848" w:rsidRDefault="009F4358" w:rsidP="009F4358">
            <w:pPr>
              <w:pStyle w:val="TableText"/>
              <w:spacing w:before="20" w:after="20"/>
              <w:jc w:val="center"/>
            </w:pPr>
            <w:r w:rsidRPr="00C60848">
              <w:t>X</w:t>
            </w:r>
          </w:p>
        </w:tc>
        <w:tc>
          <w:tcPr>
            <w:tcW w:w="380" w:type="pct"/>
            <w:tcBorders>
              <w:bottom w:val="single" w:sz="4" w:space="0" w:color="auto"/>
            </w:tcBorders>
          </w:tcPr>
          <w:p w:rsidR="009F4358" w:rsidRPr="00C60848" w:rsidRDefault="009F4358" w:rsidP="009F4358">
            <w:pPr>
              <w:pStyle w:val="TableText"/>
              <w:spacing w:before="20" w:after="20"/>
              <w:jc w:val="center"/>
            </w:pPr>
            <w:r w:rsidRPr="00C60848">
              <w:t>X</w:t>
            </w:r>
          </w:p>
        </w:tc>
        <w:tc>
          <w:tcPr>
            <w:tcW w:w="331" w:type="pct"/>
            <w:tcBorders>
              <w:bottom w:val="single" w:sz="4" w:space="0" w:color="auto"/>
            </w:tcBorders>
          </w:tcPr>
          <w:p w:rsidR="009F4358" w:rsidRPr="00C60848" w:rsidRDefault="009F4358" w:rsidP="009F4358">
            <w:pPr>
              <w:pStyle w:val="TableText"/>
              <w:spacing w:before="20" w:after="20"/>
              <w:jc w:val="center"/>
            </w:pPr>
            <w:r w:rsidRPr="00C60848">
              <w:t>X</w:t>
            </w:r>
          </w:p>
        </w:tc>
      </w:tr>
    </w:tbl>
    <w:p w:rsidR="009F4358" w:rsidRPr="009F4358" w:rsidRDefault="009F4358" w:rsidP="009F4358">
      <w:pPr>
        <w:pStyle w:val="NormalSScontinued"/>
        <w:rPr>
          <w:rFonts w:eastAsiaTheme="minorEastAsia"/>
        </w:rPr>
      </w:pPr>
    </w:p>
    <w:p w:rsidR="00484877" w:rsidRPr="00F94689" w:rsidRDefault="00484877" w:rsidP="00F94689">
      <w:pPr>
        <w:rPr>
          <w:rFonts w:eastAsiaTheme="minorEastAsia"/>
        </w:rPr>
        <w:sectPr w:rsidR="00484877" w:rsidRPr="00F94689" w:rsidSect="00484877">
          <w:pgSz w:w="15840" w:h="12240" w:orient="landscape"/>
          <w:pgMar w:top="1440" w:right="1440" w:bottom="1440" w:left="1440" w:header="720" w:footer="720" w:gutter="0"/>
          <w:cols w:space="720"/>
          <w:docGrid w:linePitch="360"/>
        </w:sectPr>
      </w:pPr>
    </w:p>
    <w:p w:rsidR="00E2017F" w:rsidRDefault="00E45518" w:rsidP="006A36D9">
      <w:pPr>
        <w:pStyle w:val="NormalSS"/>
        <w:rPr>
          <w:color w:val="FF0000"/>
        </w:rPr>
      </w:pPr>
      <w:r w:rsidRPr="005E2951">
        <w:rPr>
          <w:rFonts w:ascii="TimesNewRomanPSMT" w:eastAsiaTheme="minorEastAsia" w:hAnsi="TimesNewRomanPSMT" w:cs="TimesNewRomanPSMT"/>
          <w:i/>
          <w:szCs w:val="24"/>
        </w:rPr>
        <w:lastRenderedPageBreak/>
        <w:t>Focus groups</w:t>
      </w:r>
      <w:r w:rsidR="009637C8">
        <w:rPr>
          <w:rFonts w:ascii="TimesNewRomanPSMT" w:eastAsiaTheme="minorEastAsia" w:hAnsi="TimesNewRomanPSMT" w:cs="TimesNewRomanPSMT"/>
          <w:i/>
          <w:szCs w:val="24"/>
        </w:rPr>
        <w:t>.</w:t>
      </w:r>
      <w:r w:rsidR="009637C8" w:rsidRPr="009637C8">
        <w:t xml:space="preserve"> </w:t>
      </w:r>
      <w:r w:rsidR="00D0592B">
        <w:t>During each implementation study visit</w:t>
      </w:r>
      <w:r w:rsidR="006D3257">
        <w:t>,</w:t>
      </w:r>
      <w:r w:rsidR="00D0592B">
        <w:t xml:space="preserve"> the </w:t>
      </w:r>
      <w:r w:rsidR="00ED02C5">
        <w:t xml:space="preserve">study </w:t>
      </w:r>
      <w:r w:rsidR="00D0592B">
        <w:t xml:space="preserve">team will conduct three focus groups per site. In the first implementation study visit, separate focus groups will be conducted with LEAP frontline staff, representatives from LEAP partner organizations, and </w:t>
      </w:r>
      <w:r w:rsidR="00E35184" w:rsidRPr="00E35184">
        <w:t>jail</w:t>
      </w:r>
      <w:r w:rsidR="00D0592B" w:rsidRPr="00D0592B">
        <w:t>-based LEAP participants receiving pre-release services</w:t>
      </w:r>
      <w:r w:rsidR="00D0592B">
        <w:t xml:space="preserve">. During the second implementation study visit, focus groups will be conducted with LEAP frontline staff, </w:t>
      </w:r>
      <w:r w:rsidR="00E35184" w:rsidRPr="00E35184">
        <w:t>jail</w:t>
      </w:r>
      <w:r w:rsidR="00D0592B" w:rsidRPr="00D0592B">
        <w:t xml:space="preserve">-based LEAP participants receiving pre-release services, </w:t>
      </w:r>
      <w:r w:rsidR="00D0592B">
        <w:t xml:space="preserve">and </w:t>
      </w:r>
      <w:r w:rsidR="00D0592B" w:rsidRPr="00D0592B">
        <w:t>community-based LEAP participants receiving post-release services</w:t>
      </w:r>
      <w:r w:rsidR="00D0592B">
        <w:t xml:space="preserve">. Focus groups that </w:t>
      </w:r>
      <w:r w:rsidR="006D3257">
        <w:t>take place</w:t>
      </w:r>
      <w:r w:rsidR="00D0592B">
        <w:t xml:space="preserve"> outside of the jail facilities will be digitally recorded for internal use only by the </w:t>
      </w:r>
      <w:r w:rsidR="00ED02C5">
        <w:t xml:space="preserve">study </w:t>
      </w:r>
      <w:r w:rsidR="00D0592B">
        <w:t>team. The team will seek approval from the jail facilities in the study t</w:t>
      </w:r>
      <w:r w:rsidR="00D0592B" w:rsidRPr="004D7B54">
        <w:t xml:space="preserve">o allow recording of site visits conducted in the jails but anticipate that it will not be allowed in most of the sites. </w:t>
      </w:r>
      <w:r w:rsidR="00DA7560" w:rsidRPr="00487647">
        <w:t>Table A</w:t>
      </w:r>
      <w:r w:rsidR="006D3257" w:rsidRPr="00487647">
        <w:t>.</w:t>
      </w:r>
      <w:r w:rsidR="00F94689" w:rsidRPr="00487647">
        <w:t>2</w:t>
      </w:r>
      <w:r w:rsidR="00DA7560" w:rsidRPr="004D7B54">
        <w:t xml:space="preserve"> </w:t>
      </w:r>
      <w:r w:rsidR="006D3257">
        <w:t>p</w:t>
      </w:r>
      <w:r w:rsidR="00DA7560" w:rsidRPr="004D7B54">
        <w:t>rovides additional detail</w:t>
      </w:r>
      <w:r w:rsidR="006D3257">
        <w:t>s</w:t>
      </w:r>
      <w:r w:rsidR="00DA7560" w:rsidRPr="004D7B54">
        <w:t xml:space="preserve"> on the </w:t>
      </w:r>
      <w:r w:rsidR="00487647">
        <w:t>structure of the focus groups</w:t>
      </w:r>
      <w:r w:rsidR="001E5CB6" w:rsidRPr="004D7B54">
        <w:t xml:space="preserve"> and </w:t>
      </w:r>
      <w:r w:rsidR="00BD3BB4" w:rsidRPr="004D7B54">
        <w:t xml:space="preserve">general </w:t>
      </w:r>
      <w:r w:rsidR="00DA7560" w:rsidRPr="004D7B54">
        <w:t>topic areas covered</w:t>
      </w:r>
      <w:r w:rsidR="006D3257">
        <w:t>,</w:t>
      </w:r>
      <w:r w:rsidR="00DA7560" w:rsidRPr="004D7B54">
        <w:t xml:space="preserve"> by respondent type.</w:t>
      </w:r>
      <w:r w:rsidR="00BD3BB4" w:rsidRPr="004D7B54">
        <w:t xml:space="preserve"> </w:t>
      </w:r>
      <w:r w:rsidR="00F94689">
        <w:t xml:space="preserve">Table A.1 lists the specific topics that will be addressed with each focus group respondent. </w:t>
      </w:r>
    </w:p>
    <w:p w:rsidR="0016741F" w:rsidRPr="00DF65C4" w:rsidRDefault="00F94689" w:rsidP="0016741F">
      <w:pPr>
        <w:pStyle w:val="MarkforTableTitle"/>
      </w:pPr>
      <w:r>
        <w:t>Table A.2</w:t>
      </w:r>
      <w:r w:rsidR="0016741F" w:rsidRPr="00DF65C4">
        <w:t xml:space="preserve">. </w:t>
      </w:r>
      <w:r w:rsidR="00E038E5">
        <w:t xml:space="preserve">Focus group </w:t>
      </w:r>
      <w:r w:rsidR="0095746F">
        <w:t>data collection details</w:t>
      </w:r>
      <w:r w:rsidR="00791810">
        <w:t>,</w:t>
      </w:r>
      <w:r w:rsidR="0095746F">
        <w:t xml:space="preserve"> by respondent type</w:t>
      </w:r>
    </w:p>
    <w:tbl>
      <w:tblPr>
        <w:tblStyle w:val="SMPRTableBlue"/>
        <w:tblW w:w="5000" w:type="pct"/>
        <w:tblInd w:w="0" w:type="dxa"/>
        <w:tblLook w:val="04A0" w:firstRow="1" w:lastRow="0" w:firstColumn="1" w:lastColumn="0" w:noHBand="0" w:noVBand="1"/>
      </w:tblPr>
      <w:tblGrid>
        <w:gridCol w:w="2118"/>
        <w:gridCol w:w="1841"/>
        <w:gridCol w:w="5617"/>
      </w:tblGrid>
      <w:tr w:rsidR="00FB663C" w:rsidRPr="007C7D4A" w:rsidTr="006E71CE">
        <w:trPr>
          <w:cnfStyle w:val="100000000000" w:firstRow="1" w:lastRow="0" w:firstColumn="0" w:lastColumn="0" w:oddVBand="0" w:evenVBand="0" w:oddHBand="0" w:evenHBand="0" w:firstRowFirstColumn="0" w:firstRowLastColumn="0" w:lastRowFirstColumn="0" w:lastRowLastColumn="0"/>
          <w:cantSplit/>
          <w:tblHeader/>
        </w:trPr>
        <w:tc>
          <w:tcPr>
            <w:tcW w:w="1106" w:type="pct"/>
            <w:tcBorders>
              <w:top w:val="nil"/>
              <w:bottom w:val="single" w:sz="4" w:space="0" w:color="auto"/>
            </w:tcBorders>
            <w:shd w:val="clear" w:color="auto" w:fill="A2987A"/>
            <w:vAlign w:val="top"/>
          </w:tcPr>
          <w:p w:rsidR="00FB663C" w:rsidRPr="00DF65C4" w:rsidRDefault="00FB663C" w:rsidP="006A36D9">
            <w:pPr>
              <w:pStyle w:val="TableHeaderLeft"/>
            </w:pPr>
            <w:r>
              <w:t xml:space="preserve">Focus </w:t>
            </w:r>
            <w:r w:rsidR="00791810">
              <w:t>g</w:t>
            </w:r>
            <w:r>
              <w:t xml:space="preserve">roup </w:t>
            </w:r>
            <w:r w:rsidR="00791810">
              <w:t>r</w:t>
            </w:r>
            <w:r>
              <w:t>espondent</w:t>
            </w:r>
          </w:p>
        </w:tc>
        <w:tc>
          <w:tcPr>
            <w:tcW w:w="961" w:type="pct"/>
            <w:tcBorders>
              <w:top w:val="nil"/>
              <w:bottom w:val="single" w:sz="4" w:space="0" w:color="auto"/>
            </w:tcBorders>
            <w:shd w:val="clear" w:color="auto" w:fill="A2987A"/>
          </w:tcPr>
          <w:p w:rsidR="00FB663C" w:rsidRDefault="00FB663C" w:rsidP="006A36D9">
            <w:pPr>
              <w:pStyle w:val="TableHeaderCenter"/>
            </w:pPr>
            <w:r>
              <w:t>When</w:t>
            </w:r>
          </w:p>
        </w:tc>
        <w:tc>
          <w:tcPr>
            <w:tcW w:w="2933" w:type="pct"/>
            <w:tcBorders>
              <w:top w:val="nil"/>
              <w:bottom w:val="single" w:sz="4" w:space="0" w:color="auto"/>
            </w:tcBorders>
            <w:shd w:val="clear" w:color="auto" w:fill="A2987A"/>
          </w:tcPr>
          <w:p w:rsidR="00FB663C" w:rsidRPr="00DF65C4" w:rsidRDefault="00FB663C" w:rsidP="006A36D9">
            <w:pPr>
              <w:pStyle w:val="TableHeaderCenter"/>
            </w:pPr>
            <w:r>
              <w:t>Focus group topic areas</w:t>
            </w:r>
          </w:p>
        </w:tc>
      </w:tr>
      <w:tr w:rsidR="000669FF" w:rsidRPr="007C7D4A" w:rsidTr="006E71CE">
        <w:trPr>
          <w:cantSplit/>
        </w:trPr>
        <w:tc>
          <w:tcPr>
            <w:tcW w:w="1106" w:type="pct"/>
            <w:tcBorders>
              <w:top w:val="single" w:sz="4" w:space="0" w:color="auto"/>
              <w:bottom w:val="single" w:sz="4" w:space="0" w:color="auto"/>
            </w:tcBorders>
            <w:vAlign w:val="top"/>
          </w:tcPr>
          <w:p w:rsidR="00FB663C" w:rsidRPr="005E2951" w:rsidRDefault="00FB663C" w:rsidP="006A36D9">
            <w:pPr>
              <w:pStyle w:val="TableText"/>
              <w:spacing w:before="80"/>
              <w:rPr>
                <w:b/>
              </w:rPr>
            </w:pPr>
            <w:r w:rsidRPr="005E2951">
              <w:rPr>
                <w:b/>
              </w:rPr>
              <w:t>Frontline staff</w:t>
            </w:r>
          </w:p>
        </w:tc>
        <w:tc>
          <w:tcPr>
            <w:tcW w:w="961" w:type="pct"/>
            <w:tcBorders>
              <w:top w:val="single" w:sz="4" w:space="0" w:color="auto"/>
              <w:bottom w:val="single" w:sz="4" w:space="0" w:color="auto"/>
            </w:tcBorders>
            <w:vAlign w:val="top"/>
          </w:tcPr>
          <w:p w:rsidR="00FB663C" w:rsidRPr="0016741F" w:rsidRDefault="00FB663C">
            <w:pPr>
              <w:pStyle w:val="TableText"/>
              <w:spacing w:before="80"/>
            </w:pPr>
            <w:r>
              <w:t>Site visit</w:t>
            </w:r>
            <w:r w:rsidR="000671C3">
              <w:t>s</w:t>
            </w:r>
            <w:r>
              <w:t xml:space="preserve"> 1 &amp; 2</w:t>
            </w:r>
          </w:p>
        </w:tc>
        <w:tc>
          <w:tcPr>
            <w:tcW w:w="2933" w:type="pct"/>
            <w:tcBorders>
              <w:top w:val="single" w:sz="4" w:space="0" w:color="auto"/>
              <w:bottom w:val="single" w:sz="4" w:space="0" w:color="auto"/>
            </w:tcBorders>
            <w:vAlign w:val="top"/>
          </w:tcPr>
          <w:p w:rsidR="00FB663C" w:rsidRPr="00DF65C4" w:rsidRDefault="00FB663C" w:rsidP="005E2951">
            <w:pPr>
              <w:pStyle w:val="TableText"/>
              <w:spacing w:before="80"/>
            </w:pPr>
            <w:r w:rsidRPr="0016741F">
              <w:t xml:space="preserve">Each group will include three to seven staff members </w:t>
            </w:r>
            <w:r w:rsidR="000671C3">
              <w:t xml:space="preserve">who </w:t>
            </w:r>
            <w:r w:rsidRPr="0016741F">
              <w:t>provid</w:t>
            </w:r>
            <w:r w:rsidR="000671C3">
              <w:t>e</w:t>
            </w:r>
            <w:r w:rsidRPr="0016741F">
              <w:t xml:space="preserve"> direct services to LEAP participants and will last about 90 minutes. The groups will be held in a location that is convenient for staff, which could be either the jail or the community-based AJC.</w:t>
            </w:r>
            <w:r w:rsidR="0095746F">
              <w:t xml:space="preserve"> </w:t>
            </w:r>
            <w:r w:rsidR="0095746F" w:rsidRPr="0095746F">
              <w:t xml:space="preserve">These sessions will capture the perceptions and experiences of the </w:t>
            </w:r>
            <w:r w:rsidR="0095746F">
              <w:t xml:space="preserve">frontline staff </w:t>
            </w:r>
            <w:r w:rsidR="0095746F" w:rsidRPr="0095746F">
              <w:t>working with LEAP program participants</w:t>
            </w:r>
            <w:r w:rsidR="000671C3">
              <w:t>.</w:t>
            </w:r>
            <w:r w:rsidR="00C73A77">
              <w:t xml:space="preserve"> </w:t>
            </w:r>
          </w:p>
        </w:tc>
      </w:tr>
      <w:tr w:rsidR="000669FF" w:rsidRPr="007C7D4A" w:rsidTr="006E71CE">
        <w:trPr>
          <w:cantSplit/>
        </w:trPr>
        <w:tc>
          <w:tcPr>
            <w:tcW w:w="1106" w:type="pct"/>
            <w:tcBorders>
              <w:top w:val="single" w:sz="4" w:space="0" w:color="auto"/>
              <w:bottom w:val="single" w:sz="4" w:space="0" w:color="auto"/>
            </w:tcBorders>
            <w:vAlign w:val="top"/>
          </w:tcPr>
          <w:p w:rsidR="00FB663C" w:rsidRPr="00061E42" w:rsidRDefault="00FB663C" w:rsidP="006A36D9">
            <w:pPr>
              <w:pStyle w:val="TableText"/>
              <w:spacing w:before="80"/>
              <w:rPr>
                <w:b/>
              </w:rPr>
            </w:pPr>
            <w:r w:rsidRPr="005E2951">
              <w:rPr>
                <w:b/>
              </w:rPr>
              <w:t>Community partners</w:t>
            </w:r>
          </w:p>
        </w:tc>
        <w:tc>
          <w:tcPr>
            <w:tcW w:w="961" w:type="pct"/>
            <w:tcBorders>
              <w:top w:val="single" w:sz="4" w:space="0" w:color="auto"/>
              <w:bottom w:val="single" w:sz="4" w:space="0" w:color="auto"/>
            </w:tcBorders>
            <w:vAlign w:val="top"/>
          </w:tcPr>
          <w:p w:rsidR="00FB663C" w:rsidRPr="0016741F" w:rsidRDefault="00FB663C">
            <w:pPr>
              <w:pStyle w:val="TableText"/>
              <w:spacing w:before="80"/>
            </w:pPr>
            <w:r>
              <w:t>Site visit 1 only</w:t>
            </w:r>
          </w:p>
        </w:tc>
        <w:tc>
          <w:tcPr>
            <w:tcW w:w="2933" w:type="pct"/>
            <w:tcBorders>
              <w:top w:val="single" w:sz="4" w:space="0" w:color="auto"/>
              <w:bottom w:val="single" w:sz="4" w:space="0" w:color="auto"/>
            </w:tcBorders>
            <w:vAlign w:val="top"/>
          </w:tcPr>
          <w:p w:rsidR="00FB663C" w:rsidRDefault="00E569F7">
            <w:pPr>
              <w:pStyle w:val="TableText"/>
              <w:spacing w:before="80"/>
            </w:pPr>
            <w:r>
              <w:t xml:space="preserve">Each group </w:t>
            </w:r>
            <w:r w:rsidR="007742A6" w:rsidRPr="0016741F">
              <w:t>will include up to seven individuals from participating partner agencies</w:t>
            </w:r>
            <w:r w:rsidR="007742A6">
              <w:t xml:space="preserve"> or community</w:t>
            </w:r>
            <w:r>
              <w:t>-based</w:t>
            </w:r>
            <w:r w:rsidR="007742A6">
              <w:t xml:space="preserve"> institutions such as local businesses</w:t>
            </w:r>
            <w:r w:rsidR="007742A6" w:rsidRPr="0016741F">
              <w:t>. These groups will likely take place at a community-based AJC and will last about 60 minutes.</w:t>
            </w:r>
            <w:r w:rsidR="007742A6">
              <w:t xml:space="preserve"> </w:t>
            </w:r>
            <w:r w:rsidR="00FB663C" w:rsidRPr="0016741F">
              <w:t xml:space="preserve">These sessions will capture the perceptions and experiences of the community-based agencies working with the AJCs and LEAP program participants. </w:t>
            </w:r>
          </w:p>
        </w:tc>
      </w:tr>
      <w:tr w:rsidR="000669FF" w:rsidRPr="007C7D4A" w:rsidTr="006E71CE">
        <w:trPr>
          <w:cantSplit/>
        </w:trPr>
        <w:tc>
          <w:tcPr>
            <w:tcW w:w="1106" w:type="pct"/>
            <w:tcBorders>
              <w:top w:val="single" w:sz="4" w:space="0" w:color="auto"/>
              <w:bottom w:val="single" w:sz="4" w:space="0" w:color="auto"/>
            </w:tcBorders>
            <w:vAlign w:val="top"/>
          </w:tcPr>
          <w:p w:rsidR="00FB663C" w:rsidRPr="00061E42" w:rsidRDefault="00FB663C" w:rsidP="006A36D9">
            <w:pPr>
              <w:pStyle w:val="TableText"/>
              <w:spacing w:before="80"/>
              <w:rPr>
                <w:b/>
              </w:rPr>
            </w:pPr>
            <w:r>
              <w:rPr>
                <w:b/>
              </w:rPr>
              <w:t xml:space="preserve">LEAP </w:t>
            </w:r>
            <w:r w:rsidR="000671C3">
              <w:rPr>
                <w:b/>
              </w:rPr>
              <w:t>p</w:t>
            </w:r>
            <w:r w:rsidRPr="005E2951">
              <w:rPr>
                <w:b/>
              </w:rPr>
              <w:t>articipant</w:t>
            </w:r>
            <w:r>
              <w:rPr>
                <w:b/>
              </w:rPr>
              <w:t>s</w:t>
            </w:r>
          </w:p>
        </w:tc>
        <w:tc>
          <w:tcPr>
            <w:tcW w:w="961" w:type="pct"/>
            <w:tcBorders>
              <w:top w:val="single" w:sz="4" w:space="0" w:color="auto"/>
              <w:bottom w:val="single" w:sz="4" w:space="0" w:color="auto"/>
            </w:tcBorders>
            <w:vAlign w:val="top"/>
          </w:tcPr>
          <w:p w:rsidR="00FB663C" w:rsidRDefault="00FB663C">
            <w:pPr>
              <w:pStyle w:val="TableText"/>
              <w:spacing w:before="80"/>
            </w:pPr>
            <w:r>
              <w:t>Pre-release: site visits 1 &amp; 2</w:t>
            </w:r>
          </w:p>
          <w:p w:rsidR="00FB663C" w:rsidRDefault="00FB663C">
            <w:pPr>
              <w:pStyle w:val="TableText"/>
              <w:spacing w:before="80"/>
            </w:pPr>
          </w:p>
          <w:p w:rsidR="00FB663C" w:rsidRDefault="00FB663C">
            <w:pPr>
              <w:pStyle w:val="TableText"/>
              <w:spacing w:before="80"/>
            </w:pPr>
          </w:p>
          <w:p w:rsidR="00FB663C" w:rsidRDefault="00FB663C">
            <w:pPr>
              <w:pStyle w:val="TableText"/>
              <w:spacing w:before="80"/>
            </w:pPr>
          </w:p>
          <w:p w:rsidR="00FB663C" w:rsidRPr="00354AA0" w:rsidRDefault="00FB663C">
            <w:pPr>
              <w:pStyle w:val="TableText"/>
              <w:spacing w:before="80"/>
            </w:pPr>
            <w:r>
              <w:t>Post-release: site visit 2 only</w:t>
            </w:r>
          </w:p>
        </w:tc>
        <w:tc>
          <w:tcPr>
            <w:tcW w:w="2933" w:type="pct"/>
            <w:tcBorders>
              <w:top w:val="single" w:sz="4" w:space="0" w:color="auto"/>
              <w:bottom w:val="single" w:sz="4" w:space="0" w:color="auto"/>
            </w:tcBorders>
            <w:vAlign w:val="top"/>
          </w:tcPr>
          <w:p w:rsidR="00FB663C" w:rsidRDefault="00FB663C">
            <w:pPr>
              <w:pStyle w:val="TableText"/>
              <w:spacing w:before="80"/>
            </w:pPr>
            <w:r w:rsidRPr="00354AA0">
              <w:t xml:space="preserve">The pre-release participant focus groups will involve three </w:t>
            </w:r>
            <w:r w:rsidR="000671C3">
              <w:t>to</w:t>
            </w:r>
            <w:r w:rsidR="000671C3" w:rsidRPr="00354AA0">
              <w:t xml:space="preserve"> </w:t>
            </w:r>
            <w:r w:rsidRPr="00354AA0">
              <w:t>five individuals (depending on the restrictions about the number of people allowed in group settings within the jail) and will cover topics such as participants’ perceptions about LEAP recruitment, intake, and enrollment, as well as their opinions about and experiences receiving pre-release services.</w:t>
            </w:r>
          </w:p>
          <w:p w:rsidR="00FB663C" w:rsidRDefault="00FB663C" w:rsidP="000671C3">
            <w:pPr>
              <w:pStyle w:val="TableText"/>
              <w:spacing w:before="80"/>
            </w:pPr>
            <w:r w:rsidRPr="00E038E5">
              <w:t xml:space="preserve">The post-release participant focus group will </w:t>
            </w:r>
            <w:r w:rsidR="007742A6">
              <w:t xml:space="preserve">involve </w:t>
            </w:r>
            <w:r w:rsidRPr="00E038E5">
              <w:t xml:space="preserve">five </w:t>
            </w:r>
            <w:r w:rsidR="000671C3">
              <w:t>to</w:t>
            </w:r>
            <w:r w:rsidR="000671C3" w:rsidRPr="00E038E5">
              <w:t xml:space="preserve"> </w:t>
            </w:r>
            <w:r w:rsidRPr="00E038E5">
              <w:t>seven individuals who have been released from jail. The post-release focus group will be held in a community-based AJC and will capture information about the transition to post-release services as well as participant successes and challenges seeking employment after release.</w:t>
            </w:r>
          </w:p>
        </w:tc>
      </w:tr>
    </w:tbl>
    <w:p w:rsidR="00354AA0" w:rsidRPr="00354AA0" w:rsidRDefault="00354AA0" w:rsidP="006A36D9">
      <w:pPr>
        <w:pStyle w:val="NormalSS"/>
        <w:spacing w:before="240"/>
      </w:pPr>
      <w:r w:rsidRPr="00354AA0">
        <w:t>Consent to participate in the research study will be obtained from all focus group participants.</w:t>
      </w:r>
      <w:r w:rsidR="0050135D">
        <w:t xml:space="preserve"> </w:t>
      </w:r>
      <w:r w:rsidR="000671C3">
        <w:t>T</w:t>
      </w:r>
      <w:r w:rsidR="0050135D">
        <w:t xml:space="preserve">o </w:t>
      </w:r>
      <w:r w:rsidR="00FC51B4">
        <w:t xml:space="preserve">fully </w:t>
      </w:r>
      <w:r w:rsidR="0050135D">
        <w:t xml:space="preserve">ensure informed consent, </w:t>
      </w:r>
      <w:r w:rsidR="00FF5881">
        <w:t>and b</w:t>
      </w:r>
      <w:r w:rsidR="00FF5881" w:rsidRPr="00FF5881">
        <w:t xml:space="preserve">ecause LEAP program participants </w:t>
      </w:r>
      <w:r w:rsidR="00FF5881">
        <w:t>m</w:t>
      </w:r>
      <w:r w:rsidR="000671C3">
        <w:t>ight</w:t>
      </w:r>
      <w:r w:rsidR="00FF5881">
        <w:t xml:space="preserve"> be</w:t>
      </w:r>
      <w:r w:rsidR="00FF5881" w:rsidRPr="00FF5881">
        <w:t xml:space="preserve"> characterized as a special population by the Institutional Review Board</w:t>
      </w:r>
      <w:r w:rsidR="00780A45">
        <w:t xml:space="preserve"> (IRB)</w:t>
      </w:r>
      <w:r w:rsidR="00FF5881" w:rsidRPr="00FF5881">
        <w:t xml:space="preserve">, </w:t>
      </w:r>
      <w:r w:rsidR="0050135D">
        <w:t xml:space="preserve">the study team will collect </w:t>
      </w:r>
      <w:r w:rsidR="001E5CB6">
        <w:t>w</w:t>
      </w:r>
      <w:r w:rsidRPr="00354AA0">
        <w:t>ritten consent from all LEAP program participants (pre- and post-release) at the start of each focus group. Written consent forms will describe the purpose of the study</w:t>
      </w:r>
      <w:r w:rsidR="000671C3">
        <w:t>;</w:t>
      </w:r>
      <w:r w:rsidRPr="00354AA0">
        <w:t xml:space="preserve"> outline the information that will be collected</w:t>
      </w:r>
      <w:r w:rsidR="000671C3">
        <w:t>;</w:t>
      </w:r>
      <w:r w:rsidRPr="00354AA0">
        <w:t xml:space="preserve"> explain the risks, benefits, and voluntary nature of participation</w:t>
      </w:r>
      <w:r w:rsidR="000671C3">
        <w:t>;</w:t>
      </w:r>
      <w:r w:rsidRPr="00354AA0">
        <w:t xml:space="preserve"> and collect participants’ consent to participate in the focus groups. </w:t>
      </w:r>
      <w:r w:rsidR="004F6DFB">
        <w:t xml:space="preserve">In accordance with similar approved data collections of program staff, this </w:t>
      </w:r>
      <w:r w:rsidRPr="00354AA0">
        <w:t xml:space="preserve">same information will be </w:t>
      </w:r>
      <w:r w:rsidRPr="00354AA0">
        <w:lastRenderedPageBreak/>
        <w:t xml:space="preserve">communicated to </w:t>
      </w:r>
      <w:r w:rsidR="0050135D" w:rsidRPr="00354AA0">
        <w:t>LEAP frontline staff and partner</w:t>
      </w:r>
      <w:r w:rsidR="0050135D">
        <w:t>s</w:t>
      </w:r>
      <w:r w:rsidR="0050135D" w:rsidRPr="00354AA0">
        <w:t xml:space="preserve"> </w:t>
      </w:r>
      <w:r w:rsidR="007139D4">
        <w:t xml:space="preserve">when obtaining their verbal consent </w:t>
      </w:r>
      <w:r w:rsidR="0050135D" w:rsidRPr="00354AA0">
        <w:t>at the start of each focus group.</w:t>
      </w:r>
    </w:p>
    <w:p w:rsidR="00E45518" w:rsidRDefault="00E45518" w:rsidP="006A36D9">
      <w:pPr>
        <w:pStyle w:val="NormalSS"/>
      </w:pPr>
      <w:r w:rsidRPr="005E2951">
        <w:rPr>
          <w:i/>
        </w:rPr>
        <w:t xml:space="preserve">Respondent </w:t>
      </w:r>
      <w:r w:rsidR="00F329AE">
        <w:rPr>
          <w:i/>
        </w:rPr>
        <w:t>i</w:t>
      </w:r>
      <w:r w:rsidRPr="005E2951">
        <w:rPr>
          <w:i/>
        </w:rPr>
        <w:t xml:space="preserve">nformation </w:t>
      </w:r>
      <w:r w:rsidR="00F329AE">
        <w:rPr>
          <w:i/>
        </w:rPr>
        <w:t>f</w:t>
      </w:r>
      <w:r w:rsidRPr="005E2951">
        <w:rPr>
          <w:i/>
        </w:rPr>
        <w:t>orms</w:t>
      </w:r>
      <w:r w:rsidRPr="00F329AE">
        <w:t>.</w:t>
      </w:r>
      <w:r>
        <w:t xml:space="preserve"> </w:t>
      </w:r>
      <w:r w:rsidRPr="00E45518">
        <w:t xml:space="preserve">At the start of each focus group, the study team will </w:t>
      </w:r>
      <w:r w:rsidR="00A16137">
        <w:t>hand out</w:t>
      </w:r>
      <w:r w:rsidR="00A16137" w:rsidRPr="00E45518">
        <w:t xml:space="preserve"> </w:t>
      </w:r>
      <w:r w:rsidRPr="00E45518">
        <w:t xml:space="preserve">a </w:t>
      </w:r>
      <w:r w:rsidR="00F329AE">
        <w:t>paper</w:t>
      </w:r>
      <w:r w:rsidRPr="00E45518">
        <w:t xml:space="preserve"> RIF to each participant. This brief, two-page questionnaire will gather demographic characteristics and other relevant information including education and work experience for all participants, arrest history for LEAP participants, program responsibilities for LEAP staff, and organizational affiliation and role in LEAP program for community AJC partners.</w:t>
      </w:r>
      <w:r w:rsidR="00E2017F" w:rsidRPr="00E2017F">
        <w:t xml:space="preserve"> The questionnaires will not ask for personally identifiable information, and group facilitators will place a linked participant identification number on each information form to keep the data separate from personal identifiers.</w:t>
      </w:r>
    </w:p>
    <w:p w:rsidR="00B41781" w:rsidRPr="004D7B54" w:rsidRDefault="00B41781" w:rsidP="006A36D9">
      <w:pPr>
        <w:pStyle w:val="NormalSS"/>
      </w:pPr>
      <w:r w:rsidRPr="004D7B54">
        <w:t xml:space="preserve">Collectively, these data will enable the team to answer the </w:t>
      </w:r>
      <w:r w:rsidR="00F329AE">
        <w:t>previously</w:t>
      </w:r>
      <w:r w:rsidR="00F329AE" w:rsidRPr="004D7B54">
        <w:t xml:space="preserve"> </w:t>
      </w:r>
      <w:r w:rsidRPr="004D7B54">
        <w:t>mentioned research questions for the implementation study. Qualitative analysis will result in an implementation study report about grantees’ early implementation experiences (2017). Additionally, the final report</w:t>
      </w:r>
      <w:r w:rsidR="00FE2796">
        <w:t>,</w:t>
      </w:r>
      <w:r w:rsidRPr="004D7B54">
        <w:t xml:space="preserve"> </w:t>
      </w:r>
      <w:r w:rsidR="00FE2796">
        <w:t>anticipated for release by 2019,</w:t>
      </w:r>
      <w:r w:rsidRPr="004D7B54">
        <w:t xml:space="preserve"> will summarize findings from all evaluation components</w:t>
      </w:r>
      <w:r w:rsidR="00F329AE">
        <w:t>,</w:t>
      </w:r>
      <w:r w:rsidRPr="004D7B54">
        <w:t xml:space="preserve"> and the team will hold three annual briefings with DOL over the three-year evaluation.</w:t>
      </w:r>
    </w:p>
    <w:p w:rsidR="00087620" w:rsidRPr="00087620" w:rsidRDefault="00087620" w:rsidP="006A36D9">
      <w:pPr>
        <w:pStyle w:val="H3Alpha"/>
      </w:pPr>
      <w:bookmarkStart w:id="10" w:name="_Toc384973502"/>
      <w:r w:rsidRPr="00087620">
        <w:t xml:space="preserve">A.2. Purposes and use of the </w:t>
      </w:r>
      <w:bookmarkEnd w:id="10"/>
      <w:r w:rsidRPr="00087620">
        <w:t>information</w:t>
      </w:r>
    </w:p>
    <w:p w:rsidR="0059580A" w:rsidRDefault="00AA0CA6" w:rsidP="006A36D9">
      <w:pPr>
        <w:pStyle w:val="NormalSS"/>
      </w:pPr>
      <w:r w:rsidRPr="00AA0CA6">
        <w:t xml:space="preserve">The data collected through </w:t>
      </w:r>
      <w:r w:rsidR="00A16137">
        <w:t xml:space="preserve">the </w:t>
      </w:r>
      <w:r w:rsidRPr="00AA0CA6">
        <w:t xml:space="preserve">activities </w:t>
      </w:r>
      <w:r w:rsidR="001F57C8">
        <w:t>summarized</w:t>
      </w:r>
      <w:r w:rsidR="00822159" w:rsidRPr="00AA0CA6">
        <w:t xml:space="preserve"> </w:t>
      </w:r>
      <w:r w:rsidRPr="00AA0CA6">
        <w:t xml:space="preserve">in this request will be used </w:t>
      </w:r>
      <w:r w:rsidR="000321CE">
        <w:t>by DOL to</w:t>
      </w:r>
      <w:r w:rsidRPr="00AA0CA6">
        <w:t xml:space="preserve"> comprehensively and systematically describe LEAP programs, including their organization, administration and management, services, delivery structures and processes; participants served</w:t>
      </w:r>
      <w:r w:rsidR="00F329AE">
        <w:t>;</w:t>
      </w:r>
      <w:r w:rsidRPr="00AA0CA6">
        <w:t xml:space="preserve"> and common implementation successes and challenges.</w:t>
      </w:r>
      <w:r w:rsidRPr="00AA0CA6" w:rsidDel="006E6B63">
        <w:t xml:space="preserve"> </w:t>
      </w:r>
      <w:r w:rsidRPr="00AA0CA6">
        <w:t xml:space="preserve">These data and the study team’s </w:t>
      </w:r>
      <w:r w:rsidR="00E91A0B">
        <w:t xml:space="preserve">qualitative and descriptive </w:t>
      </w:r>
      <w:r w:rsidRPr="00AA0CA6">
        <w:t>analys</w:t>
      </w:r>
      <w:r w:rsidR="00E91A0B">
        <w:t>es</w:t>
      </w:r>
      <w:r w:rsidRPr="00AA0CA6">
        <w:t xml:space="preserve"> will provide </w:t>
      </w:r>
      <w:r w:rsidR="000321CE">
        <w:t xml:space="preserve">DOL and other </w:t>
      </w:r>
      <w:r w:rsidRPr="00AA0CA6">
        <w:t xml:space="preserve">policymakers with important information to </w:t>
      </w:r>
      <w:r w:rsidR="00F329AE">
        <w:t>guide</w:t>
      </w:r>
      <w:r w:rsidR="00F329AE" w:rsidRPr="00AA0CA6">
        <w:t xml:space="preserve"> </w:t>
      </w:r>
      <w:r w:rsidRPr="00AA0CA6">
        <w:t>management decisions and future planning efforts</w:t>
      </w:r>
      <w:r w:rsidR="00357D51">
        <w:t xml:space="preserve"> regarding</w:t>
      </w:r>
      <w:r w:rsidR="00357D51" w:rsidRPr="00357D51">
        <w:t xml:space="preserve"> such grant programs</w:t>
      </w:r>
      <w:r w:rsidRPr="00AA0CA6">
        <w:t xml:space="preserve">. </w:t>
      </w:r>
      <w:r w:rsidR="006A4E3D">
        <w:t xml:space="preserve">Without conducting the </w:t>
      </w:r>
      <w:r w:rsidR="00AB37A6">
        <w:t>three</w:t>
      </w:r>
      <w:r w:rsidR="006A4E3D" w:rsidRPr="006A4E3D">
        <w:t xml:space="preserve"> data collection activities </w:t>
      </w:r>
      <w:r w:rsidR="00822159">
        <w:t xml:space="preserve">described </w:t>
      </w:r>
      <w:r w:rsidR="00F329AE">
        <w:t>in this request</w:t>
      </w:r>
      <w:r w:rsidR="006A4E3D" w:rsidRPr="006A4E3D">
        <w:t>, a comprehensive evaluation of the LEAP grant programs cannot occur</w:t>
      </w:r>
      <w:r w:rsidR="00F329AE">
        <w:t>, and thus</w:t>
      </w:r>
      <w:r w:rsidR="006A4E3D" w:rsidRPr="006A4E3D">
        <w:t xml:space="preserve"> </w:t>
      </w:r>
      <w:r w:rsidR="00F329AE" w:rsidRPr="006A4E3D">
        <w:t xml:space="preserve">stakeholders </w:t>
      </w:r>
      <w:r w:rsidR="00F329AE">
        <w:t xml:space="preserve">would not </w:t>
      </w:r>
      <w:r w:rsidR="0064120F">
        <w:t>be aware of the</w:t>
      </w:r>
      <w:r w:rsidR="006A4E3D" w:rsidRPr="006A4E3D">
        <w:t xml:space="preserve"> context in which </w:t>
      </w:r>
      <w:r w:rsidR="00987C00" w:rsidRPr="00987C00">
        <w:t>jail</w:t>
      </w:r>
      <w:r w:rsidR="006A4E3D" w:rsidRPr="006A4E3D">
        <w:t xml:space="preserve">-based and community-based AJCs operate, any operational challenges </w:t>
      </w:r>
      <w:r w:rsidR="0064120F">
        <w:t>that</w:t>
      </w:r>
      <w:r w:rsidR="006A4E3D" w:rsidRPr="006A4E3D">
        <w:t xml:space="preserve"> AJCs or their partner organizations</w:t>
      </w:r>
      <w:r w:rsidR="0064120F">
        <w:t xml:space="preserve"> face</w:t>
      </w:r>
      <w:r w:rsidR="006A4E3D" w:rsidRPr="006A4E3D">
        <w:t xml:space="preserve">, </w:t>
      </w:r>
      <w:r w:rsidR="00915E9F">
        <w:t>or</w:t>
      </w:r>
      <w:r w:rsidR="00915E9F" w:rsidRPr="006A4E3D">
        <w:t xml:space="preserve"> </w:t>
      </w:r>
      <w:r w:rsidR="0064120F">
        <w:t xml:space="preserve">staff and participant </w:t>
      </w:r>
      <w:r w:rsidR="006A4E3D" w:rsidRPr="006A4E3D">
        <w:t xml:space="preserve">perceptions </w:t>
      </w:r>
      <w:r w:rsidR="00822159">
        <w:t>about the LEAP program</w:t>
      </w:r>
      <w:r w:rsidR="006A4E3D" w:rsidRPr="006A4E3D">
        <w:t>.</w:t>
      </w:r>
      <w:r w:rsidR="006A4E3D" w:rsidRPr="0029433D" w:rsidDel="006A4E3D">
        <w:t xml:space="preserve"> </w:t>
      </w:r>
    </w:p>
    <w:p w:rsidR="006A36D9" w:rsidRDefault="007F3660" w:rsidP="006E71CE">
      <w:pPr>
        <w:pStyle w:val="NormalSS"/>
      </w:pPr>
      <w:r>
        <w:t>Instruments</w:t>
      </w:r>
      <w:r w:rsidRPr="007F3660">
        <w:t xml:space="preserve"> used to collect data for </w:t>
      </w:r>
      <w:r w:rsidR="006A4E3D">
        <w:t xml:space="preserve">the implementation study </w:t>
      </w:r>
      <w:r w:rsidR="00822159">
        <w:t xml:space="preserve">and their proposed uses </w:t>
      </w:r>
      <w:r w:rsidRPr="007F3660">
        <w:t xml:space="preserve">are </w:t>
      </w:r>
      <w:r w:rsidR="00E843E6">
        <w:t xml:space="preserve">described </w:t>
      </w:r>
      <w:r>
        <w:t xml:space="preserve">in </w:t>
      </w:r>
      <w:r w:rsidRPr="007F3660">
        <w:t>Table A.</w:t>
      </w:r>
      <w:r w:rsidR="00F94689">
        <w:t>3</w:t>
      </w:r>
      <w:r w:rsidRPr="007F3660">
        <w:t xml:space="preserve"> </w:t>
      </w:r>
      <w:r>
        <w:t xml:space="preserve">and are </w:t>
      </w:r>
      <w:r w:rsidRPr="007F3660">
        <w:t xml:space="preserve">located at the end of this Justification Statement. </w:t>
      </w:r>
    </w:p>
    <w:p w:rsidR="002A13D0" w:rsidRDefault="002A13D0">
      <w:pPr>
        <w:spacing w:after="240" w:line="240" w:lineRule="auto"/>
        <w:ind w:firstLine="0"/>
      </w:pPr>
      <w:r>
        <w:br w:type="page"/>
      </w:r>
    </w:p>
    <w:p w:rsidR="007F3660" w:rsidRPr="00DF65C4" w:rsidRDefault="007F3660" w:rsidP="006A36D9">
      <w:pPr>
        <w:pStyle w:val="MarkforTableTitle"/>
      </w:pPr>
      <w:r w:rsidRPr="00DF65C4">
        <w:lastRenderedPageBreak/>
        <w:t>Table A.</w:t>
      </w:r>
      <w:r w:rsidR="00F94689">
        <w:t>3</w:t>
      </w:r>
      <w:r w:rsidRPr="00DF65C4">
        <w:t>. Data collection instruments included in the request</w:t>
      </w:r>
    </w:p>
    <w:tbl>
      <w:tblPr>
        <w:tblStyle w:val="SMPRTableBlue"/>
        <w:tblW w:w="5000" w:type="pct"/>
        <w:tblInd w:w="0" w:type="dxa"/>
        <w:tblLook w:val="04A0" w:firstRow="1" w:lastRow="0" w:firstColumn="1" w:lastColumn="0" w:noHBand="0" w:noVBand="1"/>
      </w:tblPr>
      <w:tblGrid>
        <w:gridCol w:w="5340"/>
        <w:gridCol w:w="4236"/>
      </w:tblGrid>
      <w:tr w:rsidR="00EC04FC" w:rsidRPr="007C7D4A" w:rsidTr="006E71CE">
        <w:trPr>
          <w:cnfStyle w:val="100000000000" w:firstRow="1" w:lastRow="0" w:firstColumn="0" w:lastColumn="0" w:oddVBand="0" w:evenVBand="0" w:oddHBand="0" w:evenHBand="0" w:firstRowFirstColumn="0" w:firstRowLastColumn="0" w:lastRowFirstColumn="0" w:lastRowLastColumn="0"/>
          <w:cantSplit/>
          <w:tblHeader/>
        </w:trPr>
        <w:tc>
          <w:tcPr>
            <w:tcW w:w="2788" w:type="pct"/>
            <w:tcBorders>
              <w:top w:val="nil"/>
              <w:bottom w:val="single" w:sz="4" w:space="0" w:color="auto"/>
            </w:tcBorders>
            <w:shd w:val="clear" w:color="auto" w:fill="A2987A"/>
            <w:vAlign w:val="top"/>
          </w:tcPr>
          <w:p w:rsidR="00EC04FC" w:rsidRPr="00DF65C4" w:rsidRDefault="00EC04FC" w:rsidP="00740794">
            <w:pPr>
              <w:pStyle w:val="TableText"/>
              <w:spacing w:before="120" w:after="60"/>
              <w:rPr>
                <w:rFonts w:ascii="Arial Black" w:hAnsi="Arial Black"/>
                <w:color w:val="FFFFFF" w:themeColor="background1"/>
              </w:rPr>
            </w:pPr>
            <w:r w:rsidRPr="00DF65C4">
              <w:rPr>
                <w:rFonts w:ascii="Arial Black" w:hAnsi="Arial Black"/>
                <w:color w:val="FFFFFF" w:themeColor="background1"/>
              </w:rPr>
              <w:t>Data collection instrument</w:t>
            </w:r>
          </w:p>
        </w:tc>
        <w:tc>
          <w:tcPr>
            <w:tcW w:w="2212" w:type="pct"/>
            <w:tcBorders>
              <w:top w:val="nil"/>
              <w:bottom w:val="single" w:sz="4" w:space="0" w:color="auto"/>
            </w:tcBorders>
            <w:shd w:val="clear" w:color="auto" w:fill="A2987A"/>
            <w:vAlign w:val="top"/>
          </w:tcPr>
          <w:p w:rsidR="00EC04FC" w:rsidRPr="00DF65C4" w:rsidRDefault="00DD490A">
            <w:pPr>
              <w:pStyle w:val="TableText"/>
              <w:spacing w:before="120" w:after="60"/>
              <w:rPr>
                <w:rFonts w:ascii="Arial Black" w:hAnsi="Arial Black"/>
                <w:color w:val="FFFFFF" w:themeColor="background1"/>
              </w:rPr>
            </w:pPr>
            <w:r>
              <w:rPr>
                <w:rFonts w:ascii="Arial Black" w:hAnsi="Arial Black"/>
                <w:color w:val="FFFFFF" w:themeColor="background1"/>
              </w:rPr>
              <w:t xml:space="preserve">How study team will </w:t>
            </w:r>
            <w:r w:rsidR="00EC04FC">
              <w:rPr>
                <w:rFonts w:ascii="Arial Black" w:hAnsi="Arial Black"/>
                <w:color w:val="FFFFFF" w:themeColor="background1"/>
              </w:rPr>
              <w:t xml:space="preserve">use </w:t>
            </w:r>
            <w:r>
              <w:rPr>
                <w:rFonts w:ascii="Arial Black" w:hAnsi="Arial Black"/>
                <w:color w:val="FFFFFF" w:themeColor="background1"/>
              </w:rPr>
              <w:t>the</w:t>
            </w:r>
            <w:r w:rsidR="00EC04FC">
              <w:rPr>
                <w:rFonts w:ascii="Arial Black" w:hAnsi="Arial Black"/>
                <w:color w:val="FFFFFF" w:themeColor="background1"/>
              </w:rPr>
              <w:t xml:space="preserve"> data</w:t>
            </w:r>
          </w:p>
        </w:tc>
      </w:tr>
      <w:tr w:rsidR="00EC04FC" w:rsidRPr="007C7D4A" w:rsidTr="006E71CE">
        <w:trPr>
          <w:cantSplit/>
        </w:trPr>
        <w:tc>
          <w:tcPr>
            <w:tcW w:w="2788" w:type="pct"/>
            <w:tcBorders>
              <w:top w:val="single" w:sz="4" w:space="0" w:color="auto"/>
              <w:bottom w:val="single" w:sz="4" w:space="0" w:color="auto"/>
            </w:tcBorders>
            <w:vAlign w:val="top"/>
          </w:tcPr>
          <w:p w:rsidR="00EC04FC" w:rsidRPr="00DF65C4" w:rsidRDefault="00EC04FC" w:rsidP="006E71CE">
            <w:pPr>
              <w:pStyle w:val="TableText"/>
              <w:spacing w:before="80"/>
            </w:pPr>
            <w:r w:rsidRPr="005E2951">
              <w:rPr>
                <w:b/>
              </w:rPr>
              <w:t>1. Semi</w:t>
            </w:r>
            <w:r w:rsidR="001944E9">
              <w:rPr>
                <w:b/>
              </w:rPr>
              <w:t>-</w:t>
            </w:r>
            <w:r w:rsidRPr="005E2951">
              <w:rPr>
                <w:b/>
              </w:rPr>
              <w:t>structured interview master protocol</w:t>
            </w:r>
          </w:p>
        </w:tc>
        <w:tc>
          <w:tcPr>
            <w:tcW w:w="2212" w:type="pct"/>
            <w:tcBorders>
              <w:top w:val="single" w:sz="4" w:space="0" w:color="auto"/>
              <w:bottom w:val="single" w:sz="4" w:space="0" w:color="auto"/>
            </w:tcBorders>
            <w:vAlign w:val="top"/>
          </w:tcPr>
          <w:p w:rsidR="00EC04FC" w:rsidRPr="00DF65C4" w:rsidRDefault="006C6D1C" w:rsidP="005E2951">
            <w:pPr>
              <w:pStyle w:val="TableText"/>
              <w:spacing w:before="80" w:after="120"/>
            </w:pPr>
            <w:r>
              <w:t>Th</w:t>
            </w:r>
            <w:r w:rsidR="00EC04FC">
              <w:t xml:space="preserve">e study team </w:t>
            </w:r>
            <w:r>
              <w:t xml:space="preserve">will conduct qualitative analysis of the interview data to </w:t>
            </w:r>
            <w:r w:rsidR="00EC04FC">
              <w:t xml:space="preserve">comprehensively </w:t>
            </w:r>
            <w:r w:rsidR="00EC04FC" w:rsidRPr="00444399">
              <w:t>describe LEAP programs, including their organization</w:t>
            </w:r>
            <w:r w:rsidR="00DD490A">
              <w:t xml:space="preserve">, </w:t>
            </w:r>
            <w:r w:rsidR="00EC04FC" w:rsidRPr="00444399">
              <w:t>management, services, delivery structures</w:t>
            </w:r>
            <w:r>
              <w:t xml:space="preserve">, </w:t>
            </w:r>
            <w:r w:rsidR="00EC04FC" w:rsidRPr="00444399">
              <w:t>participants served, and common implemen</w:t>
            </w:r>
            <w:r w:rsidR="00EC04FC">
              <w:t>tation successes and challenges.</w:t>
            </w:r>
          </w:p>
        </w:tc>
      </w:tr>
      <w:tr w:rsidR="00EC04FC" w:rsidRPr="007C7D4A" w:rsidTr="006E71CE">
        <w:trPr>
          <w:cantSplit/>
        </w:trPr>
        <w:tc>
          <w:tcPr>
            <w:tcW w:w="2788" w:type="pct"/>
            <w:tcBorders>
              <w:top w:val="single" w:sz="4" w:space="0" w:color="auto"/>
              <w:bottom w:val="single" w:sz="4" w:space="0" w:color="auto"/>
            </w:tcBorders>
            <w:vAlign w:val="top"/>
          </w:tcPr>
          <w:p w:rsidR="00EC04FC" w:rsidRPr="005E2951" w:rsidRDefault="00EC04FC" w:rsidP="00A70E86">
            <w:pPr>
              <w:pStyle w:val="TableText"/>
              <w:spacing w:before="80"/>
              <w:rPr>
                <w:b/>
              </w:rPr>
            </w:pPr>
            <w:r w:rsidRPr="005E2951">
              <w:rPr>
                <w:b/>
              </w:rPr>
              <w:t>2. Focus group</w:t>
            </w:r>
            <w:r>
              <w:rPr>
                <w:b/>
              </w:rPr>
              <w:t xml:space="preserve"> </w:t>
            </w:r>
            <w:r w:rsidR="00595B72">
              <w:rPr>
                <w:b/>
              </w:rPr>
              <w:t>protocols</w:t>
            </w:r>
          </w:p>
          <w:p w:rsidR="00EC04FC" w:rsidRDefault="00EC04FC" w:rsidP="005E2951">
            <w:pPr>
              <w:pStyle w:val="TableText"/>
              <w:numPr>
                <w:ilvl w:val="0"/>
                <w:numId w:val="55"/>
              </w:numPr>
            </w:pPr>
            <w:r w:rsidRPr="00DF65C4">
              <w:t xml:space="preserve">Frontline staff focus group </w:t>
            </w:r>
            <w:r>
              <w:t>protocol</w:t>
            </w:r>
            <w:r w:rsidR="00F94689">
              <w:t xml:space="preserve"> (round 1)</w:t>
            </w:r>
          </w:p>
          <w:p w:rsidR="00F94689" w:rsidRPr="00DF65C4" w:rsidRDefault="00F94689" w:rsidP="005E2951">
            <w:pPr>
              <w:pStyle w:val="TableText"/>
              <w:numPr>
                <w:ilvl w:val="0"/>
                <w:numId w:val="55"/>
              </w:numPr>
            </w:pPr>
            <w:r>
              <w:t>Frontline staff focus group protocol (round 2)</w:t>
            </w:r>
          </w:p>
          <w:p w:rsidR="00EC04FC" w:rsidRPr="00DF65C4" w:rsidRDefault="00F94689" w:rsidP="005E2951">
            <w:pPr>
              <w:pStyle w:val="TableText"/>
              <w:numPr>
                <w:ilvl w:val="0"/>
                <w:numId w:val="55"/>
              </w:numPr>
            </w:pPr>
            <w:r>
              <w:t>P</w:t>
            </w:r>
            <w:r w:rsidR="00EC04FC" w:rsidRPr="00DF65C4">
              <w:t>artner staff focus group</w:t>
            </w:r>
            <w:r w:rsidR="00EC04FC">
              <w:t xml:space="preserve"> protocol</w:t>
            </w:r>
          </w:p>
          <w:p w:rsidR="00EC04FC" w:rsidRPr="001B6E2A" w:rsidRDefault="00EC04FC" w:rsidP="00F94689">
            <w:pPr>
              <w:pStyle w:val="TableText"/>
              <w:numPr>
                <w:ilvl w:val="0"/>
                <w:numId w:val="55"/>
              </w:numPr>
            </w:pPr>
            <w:r>
              <w:t>Pre-release participant</w:t>
            </w:r>
            <w:r w:rsidRPr="00DF65C4">
              <w:t xml:space="preserve"> focus group</w:t>
            </w:r>
            <w:r w:rsidR="00F94689">
              <w:t xml:space="preserve"> protocol</w:t>
            </w:r>
          </w:p>
          <w:p w:rsidR="00EC04FC" w:rsidRPr="00DF65C4" w:rsidRDefault="00EC04FC" w:rsidP="005E2951">
            <w:pPr>
              <w:pStyle w:val="TableText"/>
              <w:numPr>
                <w:ilvl w:val="0"/>
                <w:numId w:val="55"/>
              </w:numPr>
              <w:spacing w:after="240"/>
            </w:pPr>
            <w:r w:rsidRPr="00DF65C4">
              <w:t>Post-r</w:t>
            </w:r>
            <w:r>
              <w:t>elease participant focus group protocol</w:t>
            </w:r>
          </w:p>
        </w:tc>
        <w:tc>
          <w:tcPr>
            <w:tcW w:w="2212" w:type="pct"/>
            <w:tcBorders>
              <w:top w:val="single" w:sz="4" w:space="0" w:color="auto"/>
              <w:bottom w:val="single" w:sz="4" w:space="0" w:color="auto"/>
            </w:tcBorders>
            <w:vAlign w:val="top"/>
          </w:tcPr>
          <w:p w:rsidR="00D65701" w:rsidRPr="00DF65C4" w:rsidRDefault="00EC04FC" w:rsidP="0064120F">
            <w:pPr>
              <w:pStyle w:val="TableText"/>
              <w:spacing w:before="80"/>
            </w:pPr>
            <w:r>
              <w:t xml:space="preserve">The study team will use </w:t>
            </w:r>
            <w:r w:rsidR="00595B72">
              <w:t xml:space="preserve">qualitative techniques to analyze </w:t>
            </w:r>
            <w:r>
              <w:t>the data gathered through focus groups to understand the perspectives of key stakeholders implementing and participating in LEAP programs</w:t>
            </w:r>
            <w:r w:rsidR="00DD490A">
              <w:t xml:space="preserve">. </w:t>
            </w:r>
          </w:p>
        </w:tc>
      </w:tr>
      <w:tr w:rsidR="00EC04FC" w:rsidRPr="007C7D4A" w:rsidTr="006E71CE">
        <w:trPr>
          <w:cantSplit/>
        </w:trPr>
        <w:tc>
          <w:tcPr>
            <w:tcW w:w="2788" w:type="pct"/>
            <w:tcBorders>
              <w:top w:val="single" w:sz="4" w:space="0" w:color="auto"/>
              <w:bottom w:val="single" w:sz="4" w:space="0" w:color="auto"/>
            </w:tcBorders>
            <w:vAlign w:val="top"/>
          </w:tcPr>
          <w:p w:rsidR="00EC04FC" w:rsidRPr="005E2951" w:rsidRDefault="00EC04FC" w:rsidP="00A70E86">
            <w:pPr>
              <w:pStyle w:val="TableText"/>
              <w:spacing w:before="80"/>
              <w:rPr>
                <w:b/>
              </w:rPr>
            </w:pPr>
            <w:r w:rsidRPr="005E2951">
              <w:rPr>
                <w:b/>
              </w:rPr>
              <w:t xml:space="preserve">3. Respondent information forms </w:t>
            </w:r>
            <w:r w:rsidR="00A16137">
              <w:rPr>
                <w:b/>
              </w:rPr>
              <w:t>(RIFs)</w:t>
            </w:r>
          </w:p>
          <w:p w:rsidR="00EC04FC" w:rsidRPr="0010517F" w:rsidRDefault="00EC04FC" w:rsidP="005E2951">
            <w:pPr>
              <w:pStyle w:val="TableText"/>
              <w:numPr>
                <w:ilvl w:val="0"/>
                <w:numId w:val="57"/>
              </w:numPr>
            </w:pPr>
            <w:r w:rsidRPr="0010517F">
              <w:t xml:space="preserve">Frontline </w:t>
            </w:r>
            <w:r w:rsidR="00501573">
              <w:t xml:space="preserve">and partner </w:t>
            </w:r>
            <w:r w:rsidRPr="0010517F">
              <w:t xml:space="preserve">staff </w:t>
            </w:r>
            <w:r w:rsidR="00482D41">
              <w:t>RIF</w:t>
            </w:r>
          </w:p>
          <w:p w:rsidR="00EC04FC" w:rsidRPr="0010517F" w:rsidRDefault="00EC04FC" w:rsidP="005E2951">
            <w:pPr>
              <w:pStyle w:val="TableText"/>
              <w:numPr>
                <w:ilvl w:val="0"/>
                <w:numId w:val="57"/>
              </w:numPr>
            </w:pPr>
            <w:r w:rsidRPr="0010517F">
              <w:t xml:space="preserve">Pre-release </w:t>
            </w:r>
            <w:r w:rsidR="00501573">
              <w:t xml:space="preserve">participant </w:t>
            </w:r>
            <w:r w:rsidR="00482D41">
              <w:t>RIF</w:t>
            </w:r>
            <w:r w:rsidRPr="0010517F">
              <w:t xml:space="preserve"> </w:t>
            </w:r>
          </w:p>
          <w:p w:rsidR="00EC04FC" w:rsidRDefault="00EC04FC" w:rsidP="00482D41">
            <w:pPr>
              <w:pStyle w:val="TableText"/>
              <w:numPr>
                <w:ilvl w:val="0"/>
                <w:numId w:val="57"/>
              </w:numPr>
            </w:pPr>
            <w:r w:rsidRPr="0010517F">
              <w:t>Post-release</w:t>
            </w:r>
            <w:r w:rsidR="00501573">
              <w:t xml:space="preserve"> participant</w:t>
            </w:r>
            <w:r w:rsidRPr="0010517F">
              <w:t xml:space="preserve"> </w:t>
            </w:r>
            <w:r w:rsidR="00482D41">
              <w:t>RIF</w:t>
            </w:r>
          </w:p>
          <w:p w:rsidR="007D5D7D" w:rsidRPr="00DF65C4" w:rsidRDefault="007D5D7D" w:rsidP="007D5D7D">
            <w:pPr>
              <w:pStyle w:val="TableText"/>
              <w:ind w:left="720"/>
            </w:pPr>
          </w:p>
        </w:tc>
        <w:tc>
          <w:tcPr>
            <w:tcW w:w="2212" w:type="pct"/>
            <w:tcBorders>
              <w:top w:val="single" w:sz="4" w:space="0" w:color="auto"/>
              <w:bottom w:val="single" w:sz="4" w:space="0" w:color="auto"/>
            </w:tcBorders>
            <w:vAlign w:val="top"/>
          </w:tcPr>
          <w:p w:rsidR="00EC04FC" w:rsidRPr="00DF65C4" w:rsidRDefault="00595B72">
            <w:pPr>
              <w:pStyle w:val="TableText"/>
              <w:spacing w:before="80"/>
            </w:pPr>
            <w:r>
              <w:t xml:space="preserve">Descriptive analyses of the RIF data will be used to </w:t>
            </w:r>
            <w:r w:rsidR="00EC04FC" w:rsidRPr="008E17F3">
              <w:t>contextualiz</w:t>
            </w:r>
            <w:r w:rsidR="00EC04FC">
              <w:t>e</w:t>
            </w:r>
            <w:r w:rsidR="00EC04FC" w:rsidRPr="008E17F3">
              <w:t xml:space="preserve"> the information gathered through the focus grou</w:t>
            </w:r>
            <w:r w:rsidR="00EC04FC">
              <w:t xml:space="preserve">ps. </w:t>
            </w:r>
          </w:p>
        </w:tc>
      </w:tr>
    </w:tbl>
    <w:p w:rsidR="00325D5E" w:rsidRPr="00325D5E" w:rsidRDefault="00325D5E" w:rsidP="004D7B54">
      <w:pPr>
        <w:pStyle w:val="NormalSS"/>
        <w:spacing w:before="240"/>
      </w:pPr>
      <w:r>
        <w:t>Through q</w:t>
      </w:r>
      <w:r w:rsidRPr="00325D5E">
        <w:t xml:space="preserve">ualitative analysis </w:t>
      </w:r>
      <w:r>
        <w:t>of interview and focus group data</w:t>
      </w:r>
      <w:r w:rsidR="001E1ECD">
        <w:t>,</w:t>
      </w:r>
      <w:r>
        <w:t xml:space="preserve"> along with descriptive analysis of the data collected from the RIFs</w:t>
      </w:r>
      <w:r w:rsidR="00A16137">
        <w:t>,</w:t>
      </w:r>
      <w:r w:rsidR="003D2900">
        <w:t xml:space="preserve"> </w:t>
      </w:r>
      <w:r>
        <w:t xml:space="preserve">the study team will produce </w:t>
      </w:r>
      <w:r w:rsidRPr="00325D5E">
        <w:t xml:space="preserve">an implementation </w:t>
      </w:r>
      <w:r w:rsidRPr="004D7B54">
        <w:t>study</w:t>
      </w:r>
      <w:r w:rsidR="00E91A0B" w:rsidRPr="004D7B54">
        <w:t xml:space="preserve"> report in spring 2017 </w:t>
      </w:r>
      <w:r w:rsidRPr="004D7B54">
        <w:t xml:space="preserve">about grantees’ early implementation experiences and a final report in 2018 </w:t>
      </w:r>
      <w:r w:rsidR="00E3427F">
        <w:t>that</w:t>
      </w:r>
      <w:r w:rsidR="00E3427F" w:rsidRPr="004D7B54">
        <w:t xml:space="preserve"> </w:t>
      </w:r>
      <w:r w:rsidRPr="004D7B54">
        <w:t xml:space="preserve">will summarize findings from all evaluation components. </w:t>
      </w:r>
      <w:r w:rsidR="00A16137" w:rsidRPr="004D7B54">
        <w:t>Further explanation of how the study team will analyze and report on the data collected is outlined in Section A.16, “Plans for tabulation and publication of results.”</w:t>
      </w:r>
    </w:p>
    <w:p w:rsidR="000310DF" w:rsidRDefault="000310DF" w:rsidP="00362DD3">
      <w:pPr>
        <w:pStyle w:val="H3Alpha"/>
      </w:pPr>
      <w:bookmarkStart w:id="11" w:name="_Toc384973506"/>
      <w:bookmarkStart w:id="12" w:name="_Toc436904530"/>
      <w:r>
        <w:t xml:space="preserve">A.3. Use of </w:t>
      </w:r>
      <w:r w:rsidR="00A46AB1">
        <w:t xml:space="preserve">technology </w:t>
      </w:r>
      <w:r>
        <w:t xml:space="preserve">to </w:t>
      </w:r>
      <w:r w:rsidR="00A46AB1">
        <w:t xml:space="preserve">reduce </w:t>
      </w:r>
      <w:bookmarkEnd w:id="11"/>
      <w:r w:rsidR="00A46AB1">
        <w:t>burden</w:t>
      </w:r>
      <w:bookmarkEnd w:id="12"/>
      <w:r w:rsidR="00A16137" w:rsidRPr="00A16137">
        <w:rPr>
          <w:color w:val="FF0000"/>
        </w:rPr>
        <w:t xml:space="preserve"> </w:t>
      </w:r>
    </w:p>
    <w:p w:rsidR="00325CCD" w:rsidRDefault="002B0FB1">
      <w:pPr>
        <w:pStyle w:val="NormalSS"/>
      </w:pPr>
      <w:r w:rsidRPr="0039164A">
        <w:t>The data collection efforts will use advanced technology to reduce burden on program participants and on staff at participating agencies</w:t>
      </w:r>
      <w:r>
        <w:t xml:space="preserve"> whenever possible</w:t>
      </w:r>
      <w:r w:rsidR="00E25044">
        <w:t>.</w:t>
      </w:r>
      <w:r w:rsidR="00E25044" w:rsidRPr="00E25044">
        <w:t xml:space="preserve"> </w:t>
      </w:r>
      <w:r w:rsidR="00E3427F">
        <w:t xml:space="preserve">Although </w:t>
      </w:r>
      <w:r w:rsidR="00A16137">
        <w:t>the semi</w:t>
      </w:r>
      <w:r w:rsidR="001944E9">
        <w:t>-</w:t>
      </w:r>
      <w:r w:rsidR="00A16137">
        <w:t xml:space="preserve">structured interviews will not require </w:t>
      </w:r>
      <w:r w:rsidR="001D6AB8">
        <w:t xml:space="preserve">the </w:t>
      </w:r>
      <w:r w:rsidR="00A16137">
        <w:t xml:space="preserve">use </w:t>
      </w:r>
      <w:r w:rsidR="001D6AB8">
        <w:t xml:space="preserve">of </w:t>
      </w:r>
      <w:r w:rsidR="00A16137">
        <w:t>technology</w:t>
      </w:r>
      <w:r w:rsidR="001D6AB8">
        <w:t>, the c</w:t>
      </w:r>
      <w:r w:rsidR="00E25044">
        <w:t>ommunity-based fo</w:t>
      </w:r>
      <w:r w:rsidR="00E25044" w:rsidRPr="005445D1">
        <w:t>cus groups will be digitally recorded</w:t>
      </w:r>
      <w:r w:rsidR="00E25044">
        <w:t xml:space="preserve"> </w:t>
      </w:r>
      <w:r w:rsidR="00E25044" w:rsidRPr="005445D1">
        <w:t>to minimize the time spent with respondents, enabling study team members to take shorthand notes with the audio recording as back</w:t>
      </w:r>
      <w:r w:rsidR="00E3427F">
        <w:t>-</w:t>
      </w:r>
      <w:r w:rsidR="00E25044" w:rsidRPr="005445D1">
        <w:t>up.</w:t>
      </w:r>
      <w:r w:rsidR="00E25044">
        <w:t xml:space="preserve"> </w:t>
      </w:r>
      <w:r w:rsidR="00E25044" w:rsidRPr="00BD48FF">
        <w:t xml:space="preserve">Wherever possible, the study team will </w:t>
      </w:r>
      <w:r w:rsidR="001D6AB8">
        <w:t xml:space="preserve">also </w:t>
      </w:r>
      <w:r w:rsidR="00E25044" w:rsidRPr="00BD48FF">
        <w:t>digitally record</w:t>
      </w:r>
      <w:r w:rsidR="001D6AB8">
        <w:t xml:space="preserve"> the</w:t>
      </w:r>
      <w:r w:rsidR="00E25044" w:rsidRPr="00BD48FF">
        <w:t xml:space="preserve"> in-jail focus groups</w:t>
      </w:r>
      <w:r w:rsidR="00E3427F">
        <w:t>;</w:t>
      </w:r>
      <w:r w:rsidR="00E25044">
        <w:t xml:space="preserve"> </w:t>
      </w:r>
      <w:r w:rsidR="001D6AB8">
        <w:t xml:space="preserve">however, </w:t>
      </w:r>
      <w:r w:rsidR="00E25044">
        <w:t xml:space="preserve">the team </w:t>
      </w:r>
      <w:r w:rsidR="00E25044" w:rsidRPr="00BD48FF">
        <w:t>anticipate</w:t>
      </w:r>
      <w:r w:rsidR="00E25044">
        <w:t>s</w:t>
      </w:r>
      <w:r w:rsidR="00E25044" w:rsidRPr="00BD48FF">
        <w:t xml:space="preserve"> that many jails will not permit this. </w:t>
      </w:r>
      <w:r w:rsidR="00E25044">
        <w:t>In these instances</w:t>
      </w:r>
      <w:r w:rsidR="00E3427F">
        <w:t>,</w:t>
      </w:r>
      <w:r w:rsidR="00E25044">
        <w:t xml:space="preserve"> the study team members will need to rely solely on their notes. Again, because </w:t>
      </w:r>
      <w:r w:rsidR="003F5925">
        <w:t xml:space="preserve">many </w:t>
      </w:r>
      <w:r w:rsidR="008037E9" w:rsidRPr="008037E9">
        <w:t>jail</w:t>
      </w:r>
      <w:r w:rsidR="003F5925">
        <w:t xml:space="preserve">s prohibit visitors </w:t>
      </w:r>
      <w:r w:rsidR="00E25044">
        <w:t>and</w:t>
      </w:r>
      <w:r w:rsidR="00BD48FF">
        <w:t xml:space="preserve"> researchers </w:t>
      </w:r>
      <w:r w:rsidR="003F5925">
        <w:t xml:space="preserve">from using </w:t>
      </w:r>
      <w:r w:rsidR="00D67BF5" w:rsidRPr="00D67BF5">
        <w:t>technology</w:t>
      </w:r>
      <w:r w:rsidR="00D67BF5">
        <w:t xml:space="preserve"> </w:t>
      </w:r>
      <w:r w:rsidR="003F5925">
        <w:t>within the facility</w:t>
      </w:r>
      <w:r w:rsidR="00BD48FF">
        <w:t xml:space="preserve"> (f</w:t>
      </w:r>
      <w:r w:rsidR="003F5925">
        <w:t>or example</w:t>
      </w:r>
      <w:r w:rsidR="00E3427F">
        <w:t>,</w:t>
      </w:r>
      <w:r w:rsidR="003F5925">
        <w:t xml:space="preserve"> </w:t>
      </w:r>
      <w:r w:rsidR="003125A1">
        <w:t>in the Evaluation of HealthLink and the RExO Evaluation,</w:t>
      </w:r>
      <w:r w:rsidR="003125A1" w:rsidDel="003125A1">
        <w:t xml:space="preserve"> </w:t>
      </w:r>
      <w:r w:rsidR="003F5925">
        <w:t xml:space="preserve">cell phones, tablets, and laptops </w:t>
      </w:r>
      <w:r w:rsidR="003125A1">
        <w:t xml:space="preserve">were banned </w:t>
      </w:r>
      <w:r w:rsidR="00E25044">
        <w:t>within the jail</w:t>
      </w:r>
      <w:r w:rsidR="003F5925">
        <w:t>)</w:t>
      </w:r>
      <w:r w:rsidR="003125A1">
        <w:t>,</w:t>
      </w:r>
      <w:r w:rsidR="00E25044">
        <w:t xml:space="preserve"> the study team will collect </w:t>
      </w:r>
      <w:r w:rsidR="00E25044" w:rsidRPr="00E25044">
        <w:t>written consent from LEAP participants and data from RIFs using self-administered pencil</w:t>
      </w:r>
      <w:r w:rsidR="003125A1">
        <w:t>-</w:t>
      </w:r>
      <w:r w:rsidR="00E25044" w:rsidRPr="00E25044">
        <w:t>and</w:t>
      </w:r>
      <w:r w:rsidR="003125A1">
        <w:t>-</w:t>
      </w:r>
      <w:r w:rsidR="00E25044" w:rsidRPr="00E25044">
        <w:t xml:space="preserve">paper forms. </w:t>
      </w:r>
      <w:r w:rsidR="00C263B7">
        <w:t>T</w:t>
      </w:r>
      <w:r w:rsidR="00E25044" w:rsidRPr="00E25044">
        <w:t xml:space="preserve">his approach </w:t>
      </w:r>
      <w:r w:rsidR="00C263B7">
        <w:t xml:space="preserve">was chosen </w:t>
      </w:r>
      <w:r w:rsidR="00E25044" w:rsidRPr="00E25044">
        <w:t xml:space="preserve">because </w:t>
      </w:r>
      <w:r w:rsidR="003F5925">
        <w:t>e</w:t>
      </w:r>
      <w:r w:rsidR="00D67BF5">
        <w:t xml:space="preserve">ven if some </w:t>
      </w:r>
      <w:r w:rsidR="00D67BF5" w:rsidRPr="00D67BF5">
        <w:t>jail setting</w:t>
      </w:r>
      <w:r w:rsidR="00D67BF5">
        <w:t xml:space="preserve">s </w:t>
      </w:r>
      <w:r w:rsidR="000D60C3">
        <w:t>can</w:t>
      </w:r>
      <w:r w:rsidR="00D67BF5">
        <w:t xml:space="preserve"> accommodate the use of technolog</w:t>
      </w:r>
      <w:r w:rsidR="00325CCD">
        <w:t>y</w:t>
      </w:r>
      <w:r w:rsidR="00BD48FF">
        <w:t xml:space="preserve">, electronic collection of the consent and RIF data </w:t>
      </w:r>
      <w:r w:rsidR="00325CCD">
        <w:t xml:space="preserve">would not significantly </w:t>
      </w:r>
      <w:r w:rsidR="00D67BF5">
        <w:t>reduce burden on participants</w:t>
      </w:r>
      <w:r w:rsidR="00DF5A62">
        <w:t xml:space="preserve"> (particularly given the high cost of </w:t>
      </w:r>
      <w:r w:rsidR="00E25044">
        <w:t>programming such data collection instruments</w:t>
      </w:r>
      <w:r w:rsidR="00DF5A62">
        <w:t xml:space="preserve">).Consequently, </w:t>
      </w:r>
      <w:r w:rsidR="003125A1">
        <w:t xml:space="preserve">a member of the study team will collect and securely transport </w:t>
      </w:r>
      <w:r w:rsidR="00DF5A62">
        <w:t>t</w:t>
      </w:r>
      <w:r w:rsidR="00BD48FF">
        <w:t>he p</w:t>
      </w:r>
      <w:r w:rsidR="00BD48FF" w:rsidRPr="0039164A">
        <w:t xml:space="preserve">aper copies of the consent forms and </w:t>
      </w:r>
      <w:r w:rsidR="00BD48FF">
        <w:t>RIF</w:t>
      </w:r>
      <w:r w:rsidR="00BD48FF" w:rsidRPr="0039164A">
        <w:t xml:space="preserve">s </w:t>
      </w:r>
      <w:r w:rsidR="00BD48FF">
        <w:t>to Mathematica</w:t>
      </w:r>
      <w:r w:rsidR="003125A1">
        <w:t xml:space="preserve">, where a </w:t>
      </w:r>
      <w:r w:rsidR="003125A1" w:rsidRPr="0039164A">
        <w:t xml:space="preserve">trained </w:t>
      </w:r>
      <w:r w:rsidR="003125A1">
        <w:t>research assistant programmer</w:t>
      </w:r>
      <w:r w:rsidR="003125A1" w:rsidRPr="0039164A">
        <w:t xml:space="preserve"> </w:t>
      </w:r>
      <w:r w:rsidR="003125A1">
        <w:t>will perform</w:t>
      </w:r>
      <w:r w:rsidR="00BD48FF">
        <w:t xml:space="preserve"> data ent</w:t>
      </w:r>
      <w:r w:rsidR="003125A1">
        <w:t>ry</w:t>
      </w:r>
      <w:r w:rsidR="00BD48FF" w:rsidRPr="0039164A">
        <w:t>.</w:t>
      </w:r>
      <w:r w:rsidR="00DF5A62">
        <w:t xml:space="preserve"> </w:t>
      </w:r>
    </w:p>
    <w:p w:rsidR="00C046AC" w:rsidRPr="006226FC" w:rsidRDefault="00C046AC" w:rsidP="001D6AB8">
      <w:pPr>
        <w:pStyle w:val="H3Alpha"/>
      </w:pPr>
      <w:bookmarkStart w:id="13" w:name="_Toc384973507"/>
      <w:bookmarkStart w:id="14" w:name="_Toc436904531"/>
      <w:r>
        <w:lastRenderedPageBreak/>
        <w:t xml:space="preserve">A.4. Efforts to </w:t>
      </w:r>
      <w:r w:rsidR="00A46AB1">
        <w:t xml:space="preserve">avoid </w:t>
      </w:r>
      <w:bookmarkEnd w:id="13"/>
      <w:r w:rsidR="00A46AB1">
        <w:t>duplication</w:t>
      </w:r>
      <w:bookmarkEnd w:id="14"/>
    </w:p>
    <w:p w:rsidR="00C046AC" w:rsidRPr="00A72E21" w:rsidRDefault="00C046AC" w:rsidP="00C046AC">
      <w:pPr>
        <w:pStyle w:val="NormalSS"/>
      </w:pPr>
      <w:r w:rsidRPr="00A72E21">
        <w:t xml:space="preserve">The </w:t>
      </w:r>
      <w:r>
        <w:t>site visit</w:t>
      </w:r>
      <w:r w:rsidR="0082471D">
        <w:t xml:space="preserve"> and focus group data </w:t>
      </w:r>
      <w:r>
        <w:t xml:space="preserve">being collected for the </w:t>
      </w:r>
      <w:r w:rsidR="0082471D">
        <w:t xml:space="preserve">LEAP evaluation </w:t>
      </w:r>
      <w:r>
        <w:t xml:space="preserve">is not otherwise available from existing sources. </w:t>
      </w:r>
      <w:r w:rsidR="00CA5EAF">
        <w:t>B</w:t>
      </w:r>
      <w:r w:rsidR="00CA5EAF" w:rsidRPr="002C4B01">
        <w:t xml:space="preserve">efore </w:t>
      </w:r>
      <w:r w:rsidR="00CA5EAF">
        <w:t>visiting</w:t>
      </w:r>
      <w:r w:rsidR="00CA5EAF" w:rsidRPr="002C4B01">
        <w:t xml:space="preserve"> sites, the study team will gather pertinent data from AJC and </w:t>
      </w:r>
      <w:r w:rsidR="003D19C1">
        <w:t>L</w:t>
      </w:r>
      <w:r w:rsidR="00CA5EAF">
        <w:t>WIB websites</w:t>
      </w:r>
      <w:r w:rsidR="00CA5EAF" w:rsidRPr="002C4B01">
        <w:t xml:space="preserve"> and other publically available sources</w:t>
      </w:r>
      <w:r w:rsidR="00CA5EAF">
        <w:t>, and will confirm this information during</w:t>
      </w:r>
      <w:r w:rsidR="00CA5EAF" w:rsidRPr="002C4B01">
        <w:t xml:space="preserve"> pre</w:t>
      </w:r>
      <w:r w:rsidR="00CA5EAF">
        <w:t>-</w:t>
      </w:r>
      <w:r w:rsidR="00CA5EAF" w:rsidRPr="002C4B01">
        <w:t xml:space="preserve">visit </w:t>
      </w:r>
      <w:r w:rsidR="00CA5EAF">
        <w:t>communication with grantee staff. Th</w:t>
      </w:r>
      <w:r w:rsidR="00CA5EAF" w:rsidRPr="002C4B01">
        <w:t xml:space="preserve">e </w:t>
      </w:r>
      <w:r w:rsidR="00ED02C5">
        <w:t>study</w:t>
      </w:r>
      <w:r w:rsidR="00ED02C5" w:rsidRPr="002C4B01">
        <w:t xml:space="preserve"> </w:t>
      </w:r>
      <w:r w:rsidR="00CA5EAF" w:rsidRPr="002C4B01">
        <w:t xml:space="preserve">team will </w:t>
      </w:r>
      <w:r w:rsidR="00CA5EAF">
        <w:t>only request</w:t>
      </w:r>
      <w:r w:rsidR="00CA5EAF" w:rsidRPr="002C4B01">
        <w:t xml:space="preserve"> new information </w:t>
      </w:r>
      <w:r w:rsidR="00CA5EAF">
        <w:t>during the site visit interviews</w:t>
      </w:r>
      <w:r w:rsidR="00CA5EAF" w:rsidRPr="002C4B01">
        <w:t>.</w:t>
      </w:r>
      <w:r w:rsidR="00CA5EAF">
        <w:t xml:space="preserve"> </w:t>
      </w:r>
      <w:r w:rsidR="0025692F">
        <w:t>Similarly, r</w:t>
      </w:r>
      <w:r w:rsidR="002C4B01">
        <w:t xml:space="preserve">espondents will not be asked for the same information more than once. </w:t>
      </w:r>
      <w:r w:rsidR="00357D51">
        <w:t xml:space="preserve">Respondents for </w:t>
      </w:r>
      <w:r w:rsidR="00E749E1">
        <w:t xml:space="preserve">the </w:t>
      </w:r>
      <w:r w:rsidR="00357D51">
        <w:t>semi</w:t>
      </w:r>
      <w:r w:rsidR="00961349">
        <w:t>-</w:t>
      </w:r>
      <w:r w:rsidR="00357D51">
        <w:t xml:space="preserve">structured interviews during site visits will not participate in </w:t>
      </w:r>
      <w:r w:rsidR="00E749E1">
        <w:t xml:space="preserve">the </w:t>
      </w:r>
      <w:r w:rsidR="00357D51">
        <w:t xml:space="preserve">focus groups during the site visits. Further, </w:t>
      </w:r>
      <w:r w:rsidR="00E749E1">
        <w:t xml:space="preserve">the </w:t>
      </w:r>
      <w:r w:rsidR="00357D51">
        <w:t>i</w:t>
      </w:r>
      <w:r w:rsidR="002C4B01">
        <w:t xml:space="preserve">nformation </w:t>
      </w:r>
      <w:r w:rsidR="00C263B7">
        <w:t xml:space="preserve">that will be </w:t>
      </w:r>
      <w:r w:rsidR="002C4B01">
        <w:t>request</w:t>
      </w:r>
      <w:r w:rsidR="00C263B7">
        <w:t>ed</w:t>
      </w:r>
      <w:r w:rsidR="002C4B01">
        <w:t xml:space="preserve"> from focus group participants in </w:t>
      </w:r>
      <w:r w:rsidR="00E749E1">
        <w:t>the RIFs</w:t>
      </w:r>
      <w:r w:rsidR="002C4B01">
        <w:t xml:space="preserve"> will not be </w:t>
      </w:r>
      <w:r w:rsidR="00E749E1">
        <w:t>a part of</w:t>
      </w:r>
      <w:r w:rsidR="002C4B01">
        <w:t xml:space="preserve"> the focus group discussion. </w:t>
      </w:r>
    </w:p>
    <w:p w:rsidR="00C046AC" w:rsidRDefault="00C046AC" w:rsidP="00362DD3">
      <w:pPr>
        <w:pStyle w:val="H3Alpha"/>
      </w:pPr>
      <w:bookmarkStart w:id="15" w:name="_Toc384973508"/>
      <w:bookmarkStart w:id="16" w:name="_Toc436904532"/>
      <w:r>
        <w:t xml:space="preserve">A.5. Methods to </w:t>
      </w:r>
      <w:r w:rsidR="00A46AB1">
        <w:t xml:space="preserve">minimize burden </w:t>
      </w:r>
      <w:r>
        <w:t xml:space="preserve">on </w:t>
      </w:r>
      <w:r w:rsidR="00A46AB1">
        <w:t xml:space="preserve">small </w:t>
      </w:r>
      <w:bookmarkEnd w:id="15"/>
      <w:r w:rsidR="00A46AB1">
        <w:t>entities</w:t>
      </w:r>
      <w:bookmarkEnd w:id="16"/>
    </w:p>
    <w:p w:rsidR="00C046AC" w:rsidRPr="00157644" w:rsidRDefault="000442CB" w:rsidP="00C046AC">
      <w:pPr>
        <w:pStyle w:val="NormalSS"/>
      </w:pPr>
      <w:r>
        <w:t>Employer partners</w:t>
      </w:r>
      <w:r w:rsidRPr="00972460">
        <w:t xml:space="preserve"> </w:t>
      </w:r>
      <w:r>
        <w:t>might participate in the 60-minute partner focus group in t</w:t>
      </w:r>
      <w:r w:rsidR="00972460" w:rsidRPr="00972460">
        <w:t xml:space="preserve">he implementation study data collection effort. It is expected that, at each of the </w:t>
      </w:r>
      <w:r>
        <w:t xml:space="preserve">20 </w:t>
      </w:r>
      <w:r w:rsidR="00972460" w:rsidRPr="00972460">
        <w:t>grantee</w:t>
      </w:r>
      <w:r w:rsidR="00972460">
        <w:t xml:space="preserve"> sites</w:t>
      </w:r>
      <w:r w:rsidR="00972460" w:rsidRPr="00972460">
        <w:t>,</w:t>
      </w:r>
      <w:r w:rsidR="00972460">
        <w:t xml:space="preserve"> at least</w:t>
      </w:r>
      <w:r w:rsidR="00972460" w:rsidRPr="00972460">
        <w:t xml:space="preserve"> one employer will </w:t>
      </w:r>
      <w:r w:rsidR="00972460">
        <w:t>participate</w:t>
      </w:r>
      <w:r>
        <w:t xml:space="preserve">, </w:t>
      </w:r>
      <w:r w:rsidR="00972460" w:rsidRPr="00972460">
        <w:t xml:space="preserve">yielding a total of </w:t>
      </w:r>
      <w:r>
        <w:t xml:space="preserve">20 </w:t>
      </w:r>
      <w:r w:rsidR="00972460" w:rsidRPr="00972460">
        <w:t xml:space="preserve">employers across all grantees and site visits. It is possible that some of these employers might be </w:t>
      </w:r>
      <w:r w:rsidR="00134BF1">
        <w:t xml:space="preserve">from </w:t>
      </w:r>
      <w:r w:rsidR="00972460" w:rsidRPr="00972460">
        <w:t xml:space="preserve">small businesses. To minimize burden on any small businesses that participate in the </w:t>
      </w:r>
      <w:r w:rsidR="00E86690">
        <w:t>focus group</w:t>
      </w:r>
      <w:r w:rsidR="00972460" w:rsidRPr="00972460">
        <w:t xml:space="preserve">, </w:t>
      </w:r>
      <w:r w:rsidR="002F3514">
        <w:t xml:space="preserve">decisions about </w:t>
      </w:r>
      <w:r w:rsidR="00E86690">
        <w:t xml:space="preserve">the </w:t>
      </w:r>
      <w:r w:rsidR="00134BF1">
        <w:t>timing and locations of the focus groups</w:t>
      </w:r>
      <w:r w:rsidR="002F3514">
        <w:t xml:space="preserve"> </w:t>
      </w:r>
      <w:r w:rsidR="002F3514" w:rsidRPr="002F3514">
        <w:t>will consider employers</w:t>
      </w:r>
      <w:r w:rsidRPr="002F3514">
        <w:t>’</w:t>
      </w:r>
      <w:r w:rsidR="002F3514" w:rsidRPr="002F3514">
        <w:t xml:space="preserve"> schedules</w:t>
      </w:r>
      <w:r w:rsidR="00E86690">
        <w:t>. O</w:t>
      </w:r>
      <w:r w:rsidR="00972460" w:rsidRPr="00972460">
        <w:t>nly employers who are willing to participate</w:t>
      </w:r>
      <w:r w:rsidR="00E86690">
        <w:t xml:space="preserve"> will be asked to attend the focus group and</w:t>
      </w:r>
      <w:r>
        <w:t>,</w:t>
      </w:r>
      <w:r w:rsidR="00E86690">
        <w:t xml:space="preserve"> </w:t>
      </w:r>
      <w:r w:rsidR="00972460" w:rsidRPr="00972460">
        <w:t xml:space="preserve">as with </w:t>
      </w:r>
      <w:r w:rsidR="00134BF1">
        <w:t>all data collection activities</w:t>
      </w:r>
      <w:r w:rsidR="00972460" w:rsidRPr="00972460">
        <w:t xml:space="preserve">, </w:t>
      </w:r>
      <w:r w:rsidR="00134BF1">
        <w:t xml:space="preserve">participants </w:t>
      </w:r>
      <w:r w:rsidR="00C263B7">
        <w:t xml:space="preserve">will be reminded </w:t>
      </w:r>
      <w:r w:rsidR="00134BF1">
        <w:t xml:space="preserve">that </w:t>
      </w:r>
      <w:r w:rsidR="00972460" w:rsidRPr="00972460">
        <w:t xml:space="preserve">their participation </w:t>
      </w:r>
      <w:r w:rsidR="00134BF1">
        <w:t>is</w:t>
      </w:r>
      <w:r w:rsidR="00972460" w:rsidRPr="00972460">
        <w:t xml:space="preserve"> completely voluntary. </w:t>
      </w:r>
      <w:r w:rsidR="00D2552E">
        <w:t xml:space="preserve">Finally, partner focus groups will only </w:t>
      </w:r>
      <w:r w:rsidR="008844FA">
        <w:t>take place</w:t>
      </w:r>
      <w:r w:rsidR="00D2552E">
        <w:t xml:space="preserve"> during the first round of site</w:t>
      </w:r>
      <w:r w:rsidR="008844FA">
        <w:t xml:space="preserve"> </w:t>
      </w:r>
      <w:r w:rsidR="00D2552E">
        <w:t xml:space="preserve">visits, limiting the number of collections that </w:t>
      </w:r>
      <w:r w:rsidR="008844FA">
        <w:t xml:space="preserve">could </w:t>
      </w:r>
      <w:r w:rsidR="00D2552E">
        <w:t>potentially impact small businesses entities.</w:t>
      </w:r>
    </w:p>
    <w:p w:rsidR="00C046AC" w:rsidRDefault="00C046AC" w:rsidP="00362DD3">
      <w:pPr>
        <w:pStyle w:val="H3Alpha"/>
      </w:pPr>
      <w:bookmarkStart w:id="17" w:name="_Toc384973509"/>
      <w:bookmarkStart w:id="18" w:name="_Toc436904533"/>
      <w:r w:rsidRPr="00A36505">
        <w:t xml:space="preserve">A.6. Consequences of </w:t>
      </w:r>
      <w:r w:rsidR="00A46AB1">
        <w:t>n</w:t>
      </w:r>
      <w:r w:rsidR="00A46AB1" w:rsidRPr="00A36505">
        <w:t xml:space="preserve">ot </w:t>
      </w:r>
      <w:r w:rsidR="00A46AB1">
        <w:t>c</w:t>
      </w:r>
      <w:r w:rsidR="00A46AB1" w:rsidRPr="00A36505">
        <w:t xml:space="preserve">ollecting </w:t>
      </w:r>
      <w:bookmarkEnd w:id="17"/>
      <w:r w:rsidR="00A46AB1">
        <w:t>d</w:t>
      </w:r>
      <w:r w:rsidR="00A46AB1" w:rsidRPr="00A36505">
        <w:t>ata</w:t>
      </w:r>
      <w:bookmarkEnd w:id="18"/>
    </w:p>
    <w:p w:rsidR="00C046AC" w:rsidRPr="00A57FE2" w:rsidRDefault="00C046AC" w:rsidP="00C046AC">
      <w:pPr>
        <w:pStyle w:val="NormalSS"/>
      </w:pPr>
      <w:r w:rsidRPr="00A57FE2">
        <w:t xml:space="preserve">The federal investment of resources into </w:t>
      </w:r>
      <w:r w:rsidR="00A723EA" w:rsidRPr="00A57FE2">
        <w:t xml:space="preserve">LEAP programs </w:t>
      </w:r>
      <w:r w:rsidRPr="00A57FE2">
        <w:t xml:space="preserve">requires the systematic collection of comprehensive </w:t>
      </w:r>
      <w:r w:rsidR="00A723EA" w:rsidRPr="00A57FE2">
        <w:t xml:space="preserve">implementation </w:t>
      </w:r>
      <w:r w:rsidRPr="00A57FE2">
        <w:t xml:space="preserve">data. If the information is not collected, </w:t>
      </w:r>
      <w:r w:rsidR="00671AC3">
        <w:t xml:space="preserve">DOL and other </w:t>
      </w:r>
      <w:r w:rsidRPr="00A57FE2">
        <w:t xml:space="preserve">program stakeholders will not have </w:t>
      </w:r>
      <w:r w:rsidR="00A723EA" w:rsidRPr="00A57FE2">
        <w:t xml:space="preserve">the </w:t>
      </w:r>
      <w:r w:rsidR="0025692F">
        <w:t>evidence</w:t>
      </w:r>
      <w:r w:rsidR="0025692F" w:rsidRPr="00A57FE2">
        <w:t xml:space="preserve"> </w:t>
      </w:r>
      <w:r w:rsidR="00A723EA" w:rsidRPr="00A57FE2">
        <w:t xml:space="preserve">necessary to </w:t>
      </w:r>
      <w:r w:rsidR="00671AC3">
        <w:t>identify</w:t>
      </w:r>
      <w:r w:rsidR="00671AC3" w:rsidRPr="00A57FE2">
        <w:t xml:space="preserve"> </w:t>
      </w:r>
      <w:r w:rsidR="00F67D3D" w:rsidRPr="00A57FE2">
        <w:t xml:space="preserve">promising jail-based and community-based AJC practices, nor will they understand </w:t>
      </w:r>
      <w:r w:rsidR="00671AC3">
        <w:t xml:space="preserve">the </w:t>
      </w:r>
      <w:r w:rsidR="00F67D3D">
        <w:t>implementation challenges and successes of LEAP programs</w:t>
      </w:r>
      <w:r w:rsidR="00F67D3D" w:rsidRPr="00A57FE2">
        <w:t>.</w:t>
      </w:r>
      <w:r w:rsidR="00671AC3">
        <w:t xml:space="preserve"> Furthermore, w</w:t>
      </w:r>
      <w:r w:rsidRPr="00A57FE2">
        <w:t xml:space="preserve">ithout these data, federal policymakers will </w:t>
      </w:r>
      <w:r w:rsidR="00671AC3">
        <w:t xml:space="preserve">not be able to describe </w:t>
      </w:r>
      <w:r w:rsidR="00671AC3" w:rsidRPr="00671AC3">
        <w:t>the full range of LEAP institutional features, including the breadth of services offered, partnership relationships and arrangements, services to target populations, and sustainability plans</w:t>
      </w:r>
      <w:r w:rsidR="00671AC3">
        <w:t>, all of which are of particular interest to DOL</w:t>
      </w:r>
      <w:r w:rsidR="00671AC3" w:rsidRPr="00671AC3">
        <w:t xml:space="preserve">. </w:t>
      </w:r>
    </w:p>
    <w:p w:rsidR="00C046AC" w:rsidRPr="007D7D30" w:rsidRDefault="00C046AC" w:rsidP="00362DD3">
      <w:pPr>
        <w:pStyle w:val="H3Alpha"/>
      </w:pPr>
      <w:bookmarkStart w:id="19" w:name="_Toc384973510"/>
      <w:bookmarkStart w:id="20" w:name="_Toc436904534"/>
      <w:r>
        <w:t xml:space="preserve">A.7. Special </w:t>
      </w:r>
      <w:r w:rsidR="00A46AB1">
        <w:t>c</w:t>
      </w:r>
      <w:r>
        <w:t>ircumstances</w:t>
      </w:r>
      <w:bookmarkEnd w:id="19"/>
      <w:bookmarkEnd w:id="20"/>
    </w:p>
    <w:p w:rsidR="00C046AC" w:rsidRPr="003B086A" w:rsidRDefault="00C046AC" w:rsidP="00C046AC">
      <w:pPr>
        <w:pStyle w:val="NormalSS"/>
      </w:pPr>
      <w:r w:rsidRPr="003B086A">
        <w:t xml:space="preserve">No special circumstances apply to this data collection. In all respects, </w:t>
      </w:r>
      <w:r w:rsidR="00946FA7">
        <w:t>the</w:t>
      </w:r>
      <w:r w:rsidR="00946FA7" w:rsidRPr="003B086A">
        <w:t xml:space="preserve"> </w:t>
      </w:r>
      <w:r w:rsidRPr="003B086A">
        <w:t xml:space="preserve">data </w:t>
      </w:r>
      <w:r w:rsidR="00C263B7">
        <w:t xml:space="preserve">will be collected </w:t>
      </w:r>
      <w:r w:rsidRPr="003B086A">
        <w:t xml:space="preserve">in a manner consistent with </w:t>
      </w:r>
      <w:r w:rsidR="00100281" w:rsidRPr="003B086A">
        <w:t>f</w:t>
      </w:r>
      <w:r w:rsidRPr="003B086A">
        <w:t xml:space="preserve">ederal guidelines. </w:t>
      </w:r>
      <w:r w:rsidR="00C263B7">
        <w:t>R</w:t>
      </w:r>
      <w:r w:rsidRPr="003B086A">
        <w:t xml:space="preserve">espondents </w:t>
      </w:r>
      <w:r w:rsidR="00C263B7">
        <w:t xml:space="preserve">will not be required </w:t>
      </w:r>
      <w:r w:rsidRPr="003B086A">
        <w:t>to report information more often than quarterly, to submit more than one original and two copies of any document, to retain records, or to submit proprietary trade secrets.</w:t>
      </w:r>
    </w:p>
    <w:p w:rsidR="00C046AC" w:rsidRPr="003500B1" w:rsidRDefault="00C046AC" w:rsidP="00362DD3">
      <w:pPr>
        <w:pStyle w:val="H3Alpha"/>
      </w:pPr>
      <w:bookmarkStart w:id="21" w:name="_Toc384973511"/>
      <w:bookmarkStart w:id="22" w:name="_Toc436904535"/>
      <w:r w:rsidRPr="003500B1">
        <w:t xml:space="preserve">A.8. Federal Register </w:t>
      </w:r>
      <w:r w:rsidR="00A46AB1" w:rsidRPr="003500B1">
        <w:t xml:space="preserve">announcement </w:t>
      </w:r>
      <w:r w:rsidRPr="003500B1">
        <w:t xml:space="preserve">and </w:t>
      </w:r>
      <w:bookmarkEnd w:id="21"/>
      <w:r w:rsidR="00A46AB1" w:rsidRPr="003500B1">
        <w:t>consultation</w:t>
      </w:r>
      <w:bookmarkEnd w:id="22"/>
    </w:p>
    <w:p w:rsidR="00C046AC" w:rsidRPr="003500B1" w:rsidRDefault="00C046AC" w:rsidP="00565F62">
      <w:pPr>
        <w:pStyle w:val="H4Number"/>
      </w:pPr>
      <w:bookmarkStart w:id="23" w:name="_Toc384973512"/>
      <w:bookmarkStart w:id="24" w:name="_Toc396725948"/>
      <w:bookmarkStart w:id="25" w:name="_Toc396726321"/>
      <w:bookmarkStart w:id="26" w:name="_Toc396726503"/>
      <w:r>
        <w:t>1.</w:t>
      </w:r>
      <w:r w:rsidR="004D3075">
        <w:tab/>
      </w:r>
      <w:r w:rsidRPr="003500B1">
        <w:t xml:space="preserve">Federal Register </w:t>
      </w:r>
      <w:bookmarkEnd w:id="23"/>
      <w:r w:rsidR="00A46AB1" w:rsidRPr="003500B1">
        <w:t>announcement</w:t>
      </w:r>
      <w:bookmarkEnd w:id="24"/>
      <w:bookmarkEnd w:id="25"/>
      <w:bookmarkEnd w:id="26"/>
    </w:p>
    <w:p w:rsidR="008659B3" w:rsidRPr="003500B1" w:rsidRDefault="00C046AC">
      <w:pPr>
        <w:pStyle w:val="NormalSS"/>
      </w:pPr>
      <w:r w:rsidRPr="003500B1">
        <w:t>The 60-day notice</w:t>
      </w:r>
      <w:r w:rsidR="00E77B38" w:rsidRPr="003500B1">
        <w:t xml:space="preserve"> </w:t>
      </w:r>
      <w:r w:rsidRPr="003500B1">
        <w:t xml:space="preserve">to solicit public comments was published in the Federal Register on </w:t>
      </w:r>
      <w:r w:rsidR="008F6817" w:rsidRPr="000413AA">
        <w:t xml:space="preserve">Wednesday, December 23, </w:t>
      </w:r>
      <w:r w:rsidR="008F6817" w:rsidRPr="00F82989">
        <w:t>2015</w:t>
      </w:r>
      <w:r w:rsidR="00803B00">
        <w:t xml:space="preserve"> </w:t>
      </w:r>
      <w:r w:rsidR="00803B00" w:rsidRPr="00803B00">
        <w:t>(80 FR 79936)</w:t>
      </w:r>
      <w:r w:rsidR="00F65F1A" w:rsidRPr="00F82989">
        <w:t>.</w:t>
      </w:r>
      <w:r w:rsidR="009371D1" w:rsidRPr="00F82989">
        <w:t xml:space="preserve"> </w:t>
      </w:r>
      <w:bookmarkStart w:id="27" w:name="_Toc384973513"/>
      <w:r w:rsidR="00E77B38" w:rsidRPr="00F82989">
        <w:t>No comments were received.</w:t>
      </w:r>
    </w:p>
    <w:p w:rsidR="00C046AC" w:rsidRPr="00094F02" w:rsidRDefault="00C046AC" w:rsidP="00362DD3">
      <w:pPr>
        <w:pStyle w:val="H3Alpha"/>
      </w:pPr>
      <w:bookmarkStart w:id="28" w:name="_Toc384973514"/>
      <w:bookmarkStart w:id="29" w:name="_Toc436904536"/>
      <w:bookmarkEnd w:id="27"/>
      <w:r w:rsidRPr="00094F02">
        <w:lastRenderedPageBreak/>
        <w:t xml:space="preserve">A.9. Payments or </w:t>
      </w:r>
      <w:bookmarkEnd w:id="28"/>
      <w:r w:rsidR="00E37A3D" w:rsidRPr="00094F02">
        <w:t>gifts</w:t>
      </w:r>
      <w:bookmarkEnd w:id="29"/>
    </w:p>
    <w:p w:rsidR="001A0494" w:rsidRDefault="00094F02" w:rsidP="00094F02">
      <w:pPr>
        <w:pStyle w:val="NormalSS"/>
      </w:pPr>
      <w:r>
        <w:t xml:space="preserve">The evaluation’s data collection plan includes respondent payments for </w:t>
      </w:r>
      <w:r w:rsidR="00923B49">
        <w:t xml:space="preserve">post-release program participants </w:t>
      </w:r>
      <w:r w:rsidR="00890CDC">
        <w:t xml:space="preserve">who </w:t>
      </w:r>
      <w:r w:rsidR="00CE3F2F">
        <w:t xml:space="preserve">take part </w:t>
      </w:r>
      <w:r w:rsidR="00923B49">
        <w:t>in focus group</w:t>
      </w:r>
      <w:r w:rsidR="001A0494">
        <w:t>s</w:t>
      </w:r>
      <w:r w:rsidR="00CE3F2F">
        <w:t xml:space="preserve">. Post-release focus group members </w:t>
      </w:r>
      <w:r w:rsidR="00890CDC">
        <w:t>are</w:t>
      </w:r>
      <w:r w:rsidR="00CE3F2F">
        <w:t xml:space="preserve"> those</w:t>
      </w:r>
      <w:r w:rsidR="001A0494">
        <w:t xml:space="preserve"> </w:t>
      </w:r>
      <w:r w:rsidR="00890CDC">
        <w:t xml:space="preserve">who </w:t>
      </w:r>
      <w:r w:rsidR="001A0494">
        <w:t xml:space="preserve">have been released from jail and </w:t>
      </w:r>
      <w:r w:rsidR="00CE3F2F">
        <w:t>have received LEAP services in the community</w:t>
      </w:r>
      <w:r w:rsidR="001A0494">
        <w:t xml:space="preserve">. </w:t>
      </w:r>
      <w:r w:rsidR="0053444A">
        <w:t xml:space="preserve">To encourage LEAP program participants to </w:t>
      </w:r>
      <w:r w:rsidR="007E7BB0">
        <w:t>attend</w:t>
      </w:r>
      <w:r w:rsidR="0053444A">
        <w:t xml:space="preserve"> the focus group</w:t>
      </w:r>
      <w:r w:rsidR="007E7BB0">
        <w:t>,</w:t>
      </w:r>
      <w:r w:rsidR="0053444A">
        <w:t xml:space="preserve"> </w:t>
      </w:r>
      <w:r w:rsidR="002F3514">
        <w:t xml:space="preserve">the study team will </w:t>
      </w:r>
      <w:r w:rsidR="0053444A">
        <w:t xml:space="preserve">offer them a $25 gift card. </w:t>
      </w:r>
      <w:r w:rsidR="00890CDC">
        <w:t xml:space="preserve">Although </w:t>
      </w:r>
      <w:r w:rsidR="0025692F">
        <w:t>t</w:t>
      </w:r>
      <w:r w:rsidR="0053444A">
        <w:t xml:space="preserve">his is a nominal amount </w:t>
      </w:r>
      <w:r w:rsidR="007325BC">
        <w:t>that is not large enough to be coercive for program participants</w:t>
      </w:r>
      <w:r w:rsidR="0025692F">
        <w:t>, the</w:t>
      </w:r>
      <w:r w:rsidR="0053444A">
        <w:t xml:space="preserve"> payment serve</w:t>
      </w:r>
      <w:r w:rsidR="00890CDC">
        <w:t>s</w:t>
      </w:r>
      <w:r w:rsidR="0053444A">
        <w:t xml:space="preserve"> two purposes: (1) to facilitate recruitment</w:t>
      </w:r>
      <w:r w:rsidR="002F2E17">
        <w:t xml:space="preserve"> </w:t>
      </w:r>
      <w:r w:rsidR="00A46404">
        <w:t xml:space="preserve">by increasing </w:t>
      </w:r>
      <w:r w:rsidR="002F2E17">
        <w:t>the likelihood that a LEAP participant will volunteer to participate in the focus group</w:t>
      </w:r>
      <w:r w:rsidR="0053444A">
        <w:t>, and (2) to gain study participants</w:t>
      </w:r>
      <w:r w:rsidR="007325BC">
        <w:t>’</w:t>
      </w:r>
      <w:r w:rsidR="0053444A">
        <w:t xml:space="preserve"> cooperation in data collection activities</w:t>
      </w:r>
      <w:r w:rsidR="002F2E17">
        <w:t xml:space="preserve">, as the </w:t>
      </w:r>
      <w:r w:rsidR="007325BC">
        <w:t>modest payment also indicates to participants that their time is valuable</w:t>
      </w:r>
      <w:r w:rsidR="002F2E17">
        <w:t xml:space="preserve"> and their participation is appreciated</w:t>
      </w:r>
      <w:r w:rsidR="007325BC">
        <w:t xml:space="preserve">. </w:t>
      </w:r>
      <w:r w:rsidR="00A46404" w:rsidRPr="00A46404">
        <w:t xml:space="preserve">In a seminal meta-analysis, Singer et al. (1999) found that incentives in face-to-face and telephone surveys were effective at increasing response rates, with a </w:t>
      </w:r>
      <w:r w:rsidR="00890CDC">
        <w:t>$10</w:t>
      </w:r>
      <w:r w:rsidR="00A46404" w:rsidRPr="00A46404">
        <w:t xml:space="preserve"> increase in incentive resulting in approximately a </w:t>
      </w:r>
      <w:r w:rsidR="00E854CF">
        <w:t xml:space="preserve">3.3 </w:t>
      </w:r>
      <w:r w:rsidR="00A46404" w:rsidRPr="00A46404">
        <w:t>percentage point increase in response rate, on average.</w:t>
      </w:r>
      <w:r w:rsidR="009371D1">
        <w:t xml:space="preserve"> </w:t>
      </w:r>
      <w:r w:rsidR="00A46404" w:rsidRPr="00A46404">
        <w:t xml:space="preserve">They, as well as others, have found some evidence that incentives are </w:t>
      </w:r>
      <w:r w:rsidR="00A46404">
        <w:t xml:space="preserve">also </w:t>
      </w:r>
      <w:r w:rsidR="00A46404" w:rsidRPr="00A46404">
        <w:t>useful in boosting response rates among underrepresented demographic groups, such as low-income and minority individuals</w:t>
      </w:r>
      <w:r w:rsidR="00772E5C">
        <w:t xml:space="preserve"> (</w:t>
      </w:r>
      <w:r w:rsidR="004E4122" w:rsidRPr="004E4122">
        <w:t>Beebe</w:t>
      </w:r>
      <w:r w:rsidR="00AA563A">
        <w:t xml:space="preserve"> et al.</w:t>
      </w:r>
      <w:r w:rsidR="004E4122" w:rsidRPr="004E4122">
        <w:t xml:space="preserve"> 2004</w:t>
      </w:r>
      <w:r w:rsidR="004E4122">
        <w:t xml:space="preserve">; </w:t>
      </w:r>
      <w:r w:rsidR="00772E5C" w:rsidRPr="00772E5C">
        <w:t>Berlin</w:t>
      </w:r>
      <w:r w:rsidR="00AA563A">
        <w:t xml:space="preserve"> et al. </w:t>
      </w:r>
      <w:r w:rsidR="00772E5C" w:rsidRPr="00772E5C">
        <w:t>1992</w:t>
      </w:r>
      <w:r w:rsidR="00772E5C">
        <w:t xml:space="preserve">; </w:t>
      </w:r>
      <w:r w:rsidR="00772E5C" w:rsidRPr="00500C52">
        <w:t>de Heer and de Leeuw</w:t>
      </w:r>
      <w:r w:rsidR="00500C52">
        <w:t xml:space="preserve"> 2002;</w:t>
      </w:r>
      <w:r w:rsidR="00500C52" w:rsidRPr="00500C52">
        <w:t xml:space="preserve"> Singer and Kulka</w:t>
      </w:r>
      <w:r w:rsidR="00500C52">
        <w:t xml:space="preserve"> 2000</w:t>
      </w:r>
      <w:r w:rsidR="004E4122">
        <w:t>)</w:t>
      </w:r>
      <w:r w:rsidR="00A46404" w:rsidRPr="00A46404">
        <w:t xml:space="preserve">. This is a significant consideration for </w:t>
      </w:r>
      <w:r w:rsidR="00F53EA1">
        <w:t xml:space="preserve">LEAP, </w:t>
      </w:r>
      <w:r w:rsidR="00A46404">
        <w:t xml:space="preserve">as it is well documented that minorities and otherwise disadvantaged populations are </w:t>
      </w:r>
      <w:r w:rsidR="00F53EA1">
        <w:t>overrepresented in the criminal justice system.</w:t>
      </w:r>
    </w:p>
    <w:p w:rsidR="00C046AC" w:rsidRPr="0078124C" w:rsidRDefault="00C046AC" w:rsidP="00362DD3">
      <w:pPr>
        <w:pStyle w:val="H3Alpha"/>
      </w:pPr>
      <w:bookmarkStart w:id="30" w:name="_Toc384973515"/>
      <w:bookmarkStart w:id="31" w:name="_Toc436904537"/>
      <w:r w:rsidRPr="0078124C">
        <w:t xml:space="preserve">A.10. Assurances of </w:t>
      </w:r>
      <w:bookmarkEnd w:id="30"/>
      <w:r w:rsidR="00985BBB" w:rsidRPr="0078124C">
        <w:t>privacy</w:t>
      </w:r>
      <w:bookmarkEnd w:id="31"/>
    </w:p>
    <w:p w:rsidR="00294D2E" w:rsidRDefault="005C66C1" w:rsidP="006E71CE">
      <w:pPr>
        <w:pStyle w:val="NormalSS"/>
      </w:pPr>
      <w:r w:rsidRPr="005C66C1">
        <w:t xml:space="preserve">The </w:t>
      </w:r>
      <w:r w:rsidR="00ED02C5">
        <w:t>study</w:t>
      </w:r>
      <w:r w:rsidR="00ED02C5" w:rsidRPr="005C66C1">
        <w:t xml:space="preserve"> </w:t>
      </w:r>
      <w:r w:rsidRPr="005C66C1">
        <w:t xml:space="preserve">team will take a number of measures to safeguard the data that are part of this clearance request, including </w:t>
      </w:r>
      <w:r w:rsidR="00482D41">
        <w:t>those</w:t>
      </w:r>
      <w:r w:rsidR="00482D41" w:rsidRPr="005C66C1">
        <w:t xml:space="preserve"> </w:t>
      </w:r>
      <w:r w:rsidRPr="005C66C1">
        <w:t>collected through the site visits</w:t>
      </w:r>
      <w:r>
        <w:t xml:space="preserve"> and focus groups</w:t>
      </w:r>
      <w:r w:rsidRPr="005C66C1">
        <w:t xml:space="preserve">. </w:t>
      </w:r>
      <w:r w:rsidR="007E7BB0">
        <w:t>The team will apply for a Certificate of Confidentiality (CoC) from the National Institutes of Health</w:t>
      </w:r>
      <w:r w:rsidR="00FB5C1E">
        <w:t xml:space="preserve">, </w:t>
      </w:r>
      <w:r w:rsidR="00C10A8B">
        <w:t>which is a widely-recognized resource for federal and non-governmental research to ensure protection of participants’ privacy against compulsory legal demands</w:t>
      </w:r>
      <w:r w:rsidR="007E7BB0">
        <w:t>. Site visitors</w:t>
      </w:r>
      <w:r w:rsidRPr="005C66C1">
        <w:t xml:space="preserve"> will assure respondents of the </w:t>
      </w:r>
      <w:r w:rsidR="00D83CDB">
        <w:t>privacy</w:t>
      </w:r>
      <w:r w:rsidR="00D83CDB" w:rsidRPr="005C66C1">
        <w:t xml:space="preserve"> </w:t>
      </w:r>
      <w:r w:rsidRPr="005C66C1">
        <w:t>of their responses</w:t>
      </w:r>
      <w:r w:rsidR="003415E1">
        <w:t xml:space="preserve"> </w:t>
      </w:r>
      <w:r w:rsidR="00793E92">
        <w:t xml:space="preserve">to the extent permitted by law </w:t>
      </w:r>
      <w:r w:rsidR="003415E1">
        <w:t xml:space="preserve">and </w:t>
      </w:r>
      <w:r w:rsidR="005C0973">
        <w:t xml:space="preserve">will tell them about </w:t>
      </w:r>
      <w:r w:rsidR="007E7BB0">
        <w:t>the CoC</w:t>
      </w:r>
      <w:r w:rsidR="005C0973">
        <w:rPr>
          <w:rFonts w:ascii="TimesNewRomanPSMT" w:eastAsiaTheme="minorEastAsia" w:hAnsi="TimesNewRomanPSMT" w:cs="TimesNewRomanPSMT"/>
          <w:szCs w:val="24"/>
        </w:rPr>
        <w:t xml:space="preserve"> </w:t>
      </w:r>
      <w:r w:rsidR="00B567C9">
        <w:t>in written consent forms, in</w:t>
      </w:r>
      <w:r w:rsidRPr="005C66C1">
        <w:t xml:space="preserve"> </w:t>
      </w:r>
      <w:r w:rsidR="00482D41">
        <w:t>RIFs</w:t>
      </w:r>
      <w:r w:rsidR="00B567C9">
        <w:t>,</w:t>
      </w:r>
      <w:r>
        <w:t xml:space="preserve"> and </w:t>
      </w:r>
      <w:r w:rsidRPr="005C66C1">
        <w:t>at the start of interviews</w:t>
      </w:r>
      <w:r>
        <w:t xml:space="preserve"> and focus groups</w:t>
      </w:r>
      <w:r w:rsidRPr="005C66C1">
        <w:t xml:space="preserve">. Individual respondents will be informed that their participation is voluntary, </w:t>
      </w:r>
      <w:r w:rsidR="00B567C9">
        <w:t xml:space="preserve">that </w:t>
      </w:r>
      <w:r w:rsidRPr="005C66C1">
        <w:t xml:space="preserve">they can </w:t>
      </w:r>
      <w:r>
        <w:t xml:space="preserve">decline to answer any </w:t>
      </w:r>
      <w:r w:rsidRPr="005C66C1">
        <w:t xml:space="preserve">questions that they prefer not to answer, and </w:t>
      </w:r>
      <w:r w:rsidR="005C0973">
        <w:t xml:space="preserve">that </w:t>
      </w:r>
      <w:r w:rsidRPr="005C66C1">
        <w:t xml:space="preserve">all responses will be used for research purposes only. Further, they will be assured that no individual respondents will be identified, unless required by law, and all data will be securely stored. </w:t>
      </w:r>
    </w:p>
    <w:p w:rsidR="00294D2E" w:rsidRPr="00B567C9" w:rsidRDefault="00294D2E" w:rsidP="006E71CE">
      <w:pPr>
        <w:pStyle w:val="NormalSS"/>
      </w:pPr>
      <w:r w:rsidRPr="005B2DF3">
        <w:t xml:space="preserve">Site visit interviews and </w:t>
      </w:r>
      <w:r>
        <w:t>focus groups</w:t>
      </w:r>
      <w:r w:rsidRPr="005B2DF3">
        <w:t xml:space="preserve"> will be conducted in private areas, such as offices or conference rooms. </w:t>
      </w:r>
      <w:r w:rsidR="00E43BCF" w:rsidRPr="008A14E8">
        <w:t xml:space="preserve">For focus groups involving pre-release participants, jail security staff may need to be present during the focus group. </w:t>
      </w:r>
      <w:r w:rsidRPr="005B2DF3">
        <w:t>At the start of each interview</w:t>
      </w:r>
      <w:r w:rsidR="00E43BCF">
        <w:t xml:space="preserve"> and focus group</w:t>
      </w:r>
      <w:r w:rsidRPr="005B2DF3">
        <w:t xml:space="preserve">, the study team will read a statement to assure respondents of privacy and ask for their verbal consent to participate in the interview. This statement can be found at the top of the </w:t>
      </w:r>
      <w:r>
        <w:t xml:space="preserve">LEAP </w:t>
      </w:r>
      <w:r w:rsidRPr="005B2DF3">
        <w:t xml:space="preserve">Site Visit Master Protocol and the </w:t>
      </w:r>
      <w:r>
        <w:t>focus group protocols</w:t>
      </w:r>
      <w:r w:rsidRPr="005B2DF3">
        <w:t>.</w:t>
      </w:r>
      <w:r w:rsidR="00BB26A5">
        <w:t xml:space="preserve"> </w:t>
      </w:r>
      <w:r w:rsidR="00D04CDE">
        <w:t xml:space="preserve"> </w:t>
      </w:r>
      <w:r w:rsidR="00300655">
        <w:t xml:space="preserve">LEAP participants will also be asked to sign a physical consent form, which will be read aloud to ensure participants understand the form. </w:t>
      </w:r>
      <w:r w:rsidR="00D04CDE">
        <w:t>A</w:t>
      </w:r>
      <w:r w:rsidR="00BB26A5" w:rsidRPr="005E2951">
        <w:t xml:space="preserve">dditionally, </w:t>
      </w:r>
      <w:r w:rsidR="00BB26A5" w:rsidRPr="00BB26A5">
        <w:t>a</w:t>
      </w:r>
      <w:r>
        <w:t xml:space="preserve">ny data elements used for recruitment of focus group participants, such as name and telephone number, will be destroyed after completion of the focus groups. Interview transcripts and resultant reports </w:t>
      </w:r>
      <w:r w:rsidR="00BB26A5">
        <w:t xml:space="preserve">from qualitative coding of the data </w:t>
      </w:r>
      <w:r>
        <w:t xml:space="preserve">will not identify respondents by name. </w:t>
      </w:r>
      <w:r w:rsidR="00482D41">
        <w:t xml:space="preserve">RIFs </w:t>
      </w:r>
      <w:r>
        <w:t xml:space="preserve">completed at the beginning of the focus groups will be tagged with study-specific identifiers and will not contain any names or personal contact information. </w:t>
      </w:r>
      <w:r w:rsidR="00E43BCF" w:rsidRPr="008A14E8">
        <w:t xml:space="preserve">Pre-release </w:t>
      </w:r>
      <w:r w:rsidR="00E43BCF" w:rsidRPr="008A14E8">
        <w:lastRenderedPageBreak/>
        <w:t>participants will not be asked any questions relating to their experience in the jail outside of LEAP activities.</w:t>
      </w:r>
    </w:p>
    <w:p w:rsidR="005C66C1" w:rsidRDefault="005C66C1" w:rsidP="006E71CE">
      <w:pPr>
        <w:pStyle w:val="NormalSS"/>
      </w:pPr>
      <w:r w:rsidRPr="005C66C1">
        <w:t xml:space="preserve">The contractor complies with DOL data security requirements by implementing security controls for processes that it routinely </w:t>
      </w:r>
      <w:r w:rsidR="00780A45">
        <w:t>uses</w:t>
      </w:r>
      <w:r w:rsidR="00780A45" w:rsidRPr="005C66C1">
        <w:t xml:space="preserve"> </w:t>
      </w:r>
      <w:r w:rsidRPr="005C66C1">
        <w:t xml:space="preserve">in projects that involve sensitive data. </w:t>
      </w:r>
      <w:r w:rsidR="00F07B81">
        <w:t>Further, t</w:t>
      </w:r>
      <w:r w:rsidRPr="005C66C1">
        <w:t xml:space="preserve">he contractor secures personally identifiable information and other sensitive project information and strictly controls access on a need-to-know basis. </w:t>
      </w:r>
    </w:p>
    <w:p w:rsidR="00C046AC" w:rsidRPr="00C71889" w:rsidRDefault="00C046AC" w:rsidP="00362DD3">
      <w:pPr>
        <w:pStyle w:val="H3Alpha"/>
      </w:pPr>
      <w:bookmarkStart w:id="32" w:name="_Toc384973518"/>
      <w:bookmarkStart w:id="33" w:name="_Toc436904538"/>
      <w:r w:rsidRPr="00C71889">
        <w:t xml:space="preserve">A.11. Justification for </w:t>
      </w:r>
      <w:r w:rsidR="00A46AB1" w:rsidRPr="00C71889">
        <w:t xml:space="preserve">sensitive </w:t>
      </w:r>
      <w:bookmarkEnd w:id="32"/>
      <w:r w:rsidR="00A46AB1" w:rsidRPr="00C71889">
        <w:t>questions</w:t>
      </w:r>
      <w:bookmarkEnd w:id="33"/>
    </w:p>
    <w:p w:rsidR="0073028D" w:rsidRPr="004D7B54" w:rsidRDefault="00466B62" w:rsidP="006E71CE">
      <w:pPr>
        <w:pStyle w:val="NormalSS"/>
      </w:pPr>
      <w:r w:rsidRPr="004D7B54">
        <w:t xml:space="preserve">The </w:t>
      </w:r>
      <w:r w:rsidR="00482D41">
        <w:t>RIFs</w:t>
      </w:r>
      <w:r w:rsidRPr="004D7B54">
        <w:t xml:space="preserve"> will collect background information </w:t>
      </w:r>
      <w:r w:rsidR="004D50C0" w:rsidRPr="004D7B54">
        <w:t xml:space="preserve">from individuals </w:t>
      </w:r>
      <w:r w:rsidRPr="004D7B54">
        <w:t>who have consented to participate in this evaluation</w:t>
      </w:r>
      <w:r w:rsidR="00BD026C" w:rsidRPr="004D7B54">
        <w:t xml:space="preserve"> and will contain some questions that respondents m</w:t>
      </w:r>
      <w:r w:rsidR="00780A45">
        <w:t>ight</w:t>
      </w:r>
      <w:r w:rsidR="00BD026C" w:rsidRPr="004D7B54">
        <w:t xml:space="preserve"> find sensitive</w:t>
      </w:r>
      <w:r w:rsidR="00780A45">
        <w:t>,</w:t>
      </w:r>
      <w:r w:rsidR="004D50C0" w:rsidRPr="004D7B54">
        <w:t xml:space="preserve"> such as </w:t>
      </w:r>
      <w:r w:rsidR="00780A45">
        <w:t>those</w:t>
      </w:r>
      <w:r w:rsidR="00780A45" w:rsidRPr="004D7B54">
        <w:t xml:space="preserve"> </w:t>
      </w:r>
      <w:r w:rsidR="00BD026C" w:rsidRPr="004D7B54">
        <w:t xml:space="preserve">about </w:t>
      </w:r>
      <w:r w:rsidR="00050154" w:rsidRPr="004D7B54">
        <w:t xml:space="preserve">demographic </w:t>
      </w:r>
      <w:r w:rsidR="004D50C0" w:rsidRPr="004D7B54">
        <w:t xml:space="preserve">characteristics </w:t>
      </w:r>
      <w:r w:rsidR="00780A45">
        <w:t>(for example,</w:t>
      </w:r>
      <w:r w:rsidR="004D50C0" w:rsidRPr="004D7B54">
        <w:t xml:space="preserve"> race and ethnicity</w:t>
      </w:r>
      <w:r w:rsidR="00780A45">
        <w:t>)</w:t>
      </w:r>
      <w:r w:rsidR="004D50C0" w:rsidRPr="004D7B54">
        <w:t>, or</w:t>
      </w:r>
      <w:r w:rsidR="00780A45">
        <w:t>,</w:t>
      </w:r>
      <w:r w:rsidR="004D50C0" w:rsidRPr="004D7B54">
        <w:t xml:space="preserve"> for LEAP pre</w:t>
      </w:r>
      <w:r w:rsidR="00780A45">
        <w:t>-</w:t>
      </w:r>
      <w:r w:rsidR="004D50C0" w:rsidRPr="004D7B54">
        <w:t xml:space="preserve"> and post</w:t>
      </w:r>
      <w:r w:rsidR="00780A45">
        <w:t>-</w:t>
      </w:r>
      <w:r w:rsidR="004D50C0" w:rsidRPr="004D7B54">
        <w:t>release participants,</w:t>
      </w:r>
      <w:r w:rsidR="00050154" w:rsidRPr="004D7B54">
        <w:t xml:space="preserve"> </w:t>
      </w:r>
      <w:r w:rsidR="001D3014" w:rsidRPr="004D7B54">
        <w:t xml:space="preserve">questions about </w:t>
      </w:r>
      <w:r w:rsidR="00F67C7E" w:rsidRPr="004D7B54">
        <w:t xml:space="preserve">prior </w:t>
      </w:r>
      <w:r w:rsidR="00BD026C" w:rsidRPr="004D7B54">
        <w:t>involvement in delinquent activities</w:t>
      </w:r>
      <w:r w:rsidR="004D50C0" w:rsidRPr="004D7B54">
        <w:t xml:space="preserve"> and previous contacts with the justice system (</w:t>
      </w:r>
      <w:r w:rsidR="00BD026C" w:rsidRPr="004D7B54">
        <w:t>number of arrests, number of convictions, types of convictions, and length of incarceration</w:t>
      </w:r>
      <w:r w:rsidR="004D50C0" w:rsidRPr="004D7B54">
        <w:t>)</w:t>
      </w:r>
      <w:r w:rsidR="00BD026C" w:rsidRPr="004D7B54">
        <w:t xml:space="preserve">. </w:t>
      </w:r>
      <w:r w:rsidR="0073028D" w:rsidRPr="004D7B54">
        <w:t xml:space="preserve">In accordance with IRB requirements, no data collection activities will ask about participants’ experiences in jail regarding the conditions of confinement. </w:t>
      </w:r>
    </w:p>
    <w:p w:rsidR="00985BBB" w:rsidRPr="00A13539" w:rsidRDefault="004D50C0" w:rsidP="00466B62">
      <w:pPr>
        <w:pStyle w:val="NormalSS"/>
      </w:pPr>
      <w:r>
        <w:t xml:space="preserve">Information about the demographic characteristics of staff, partner, and participant focus group participants will provide additional </w:t>
      </w:r>
      <w:r w:rsidR="001D3014">
        <w:t>information for interpreting the focus group data and for comparing data across LEAP sites. Similarly, t</w:t>
      </w:r>
      <w:r w:rsidR="00466B62" w:rsidRPr="00A13539">
        <w:t xml:space="preserve">he </w:t>
      </w:r>
      <w:r w:rsidR="001D3014">
        <w:t xml:space="preserve">collection of information on </w:t>
      </w:r>
      <w:r w:rsidR="00466B62" w:rsidRPr="00A13539">
        <w:t xml:space="preserve">prior involvement with the criminal justice system will be important </w:t>
      </w:r>
      <w:r w:rsidR="001D3014">
        <w:t>to</w:t>
      </w:r>
      <w:r w:rsidR="00466B62" w:rsidRPr="00A13539">
        <w:t xml:space="preserve"> </w:t>
      </w:r>
      <w:r w:rsidR="00A74AF0">
        <w:t xml:space="preserve">understand differences in participant </w:t>
      </w:r>
      <w:r w:rsidR="00BD026C" w:rsidRPr="00A13539">
        <w:t>focus group</w:t>
      </w:r>
      <w:r w:rsidR="00A74AF0">
        <w:t xml:space="preserve"> data</w:t>
      </w:r>
      <w:r w:rsidR="001D3014">
        <w:t xml:space="preserve"> </w:t>
      </w:r>
      <w:r w:rsidR="00A74AF0" w:rsidRPr="00A74AF0">
        <w:t xml:space="preserve">by subgroups </w:t>
      </w:r>
      <w:r w:rsidR="001D3014">
        <w:t xml:space="preserve">(for example, </w:t>
      </w:r>
      <w:r w:rsidR="00A74AF0">
        <w:t>by severity or frequency of offense histories).</w:t>
      </w:r>
      <w:r w:rsidR="00BD026C" w:rsidRPr="00A13539">
        <w:t xml:space="preserve"> </w:t>
      </w:r>
      <w:r w:rsidR="002F3514">
        <w:t>Past evaluations</w:t>
      </w:r>
      <w:r w:rsidR="002F3514" w:rsidRPr="00A13539">
        <w:t xml:space="preserve"> </w:t>
      </w:r>
      <w:r w:rsidR="00466B62" w:rsidRPr="00A13539">
        <w:t>have included similar questions without any evidence of significant harm.</w:t>
      </w:r>
      <w:r w:rsidR="000362E7">
        <w:t xml:space="preserve"> </w:t>
      </w:r>
      <w:r w:rsidR="00466B62" w:rsidRPr="00A13539">
        <w:t xml:space="preserve">As described earlier, all sample members will </w:t>
      </w:r>
      <w:r w:rsidR="008E2DDC">
        <w:t>be</w:t>
      </w:r>
      <w:r w:rsidR="00466B62" w:rsidRPr="00A13539">
        <w:t xml:space="preserve"> assur</w:t>
      </w:r>
      <w:r w:rsidR="008E2DDC">
        <w:t>ed</w:t>
      </w:r>
      <w:r w:rsidR="00466B62" w:rsidRPr="00A13539">
        <w:t xml:space="preserve"> of </w:t>
      </w:r>
      <w:r w:rsidR="00D62F14">
        <w:t xml:space="preserve">the privacy of their responses </w:t>
      </w:r>
      <w:r w:rsidR="00466B62" w:rsidRPr="00A13539">
        <w:t xml:space="preserve">before </w:t>
      </w:r>
      <w:r w:rsidR="00BD026C" w:rsidRPr="00A13539">
        <w:t xml:space="preserve">being asked to fill out the </w:t>
      </w:r>
      <w:r w:rsidR="00575648">
        <w:t>form</w:t>
      </w:r>
      <w:r w:rsidR="00575648" w:rsidRPr="00A13539">
        <w:t xml:space="preserve"> </w:t>
      </w:r>
      <w:r w:rsidR="00BD026C" w:rsidRPr="00A13539">
        <w:t xml:space="preserve">and will be informed that </w:t>
      </w:r>
      <w:r w:rsidR="008777A7">
        <w:t>they can skip any questions they do not wish to answer</w:t>
      </w:r>
      <w:r w:rsidR="00466B62" w:rsidRPr="00A13539">
        <w:t>. All data will be held in the strictest confidence and reported in aggregate, summary format</w:t>
      </w:r>
      <w:r w:rsidR="006A0766">
        <w:t xml:space="preserve"> only</w:t>
      </w:r>
      <w:r w:rsidR="00466B62" w:rsidRPr="00A13539">
        <w:t>, eliminating the possibility of individual identification.</w:t>
      </w:r>
    </w:p>
    <w:p w:rsidR="00C046AC" w:rsidRPr="00674EA0" w:rsidRDefault="00C046AC" w:rsidP="00362DD3">
      <w:pPr>
        <w:pStyle w:val="H3Alpha"/>
      </w:pPr>
      <w:bookmarkStart w:id="34" w:name="_Toc384973519"/>
      <w:bookmarkStart w:id="35" w:name="_Toc436904539"/>
      <w:r w:rsidRPr="00674EA0">
        <w:t xml:space="preserve">A.12. Estimates of </w:t>
      </w:r>
      <w:r w:rsidR="001A121F" w:rsidRPr="00674EA0">
        <w:t xml:space="preserve">burden </w:t>
      </w:r>
      <w:r w:rsidR="00A46AB1" w:rsidRPr="00674EA0">
        <w:t xml:space="preserve">hours </w:t>
      </w:r>
      <w:bookmarkEnd w:id="34"/>
      <w:bookmarkEnd w:id="35"/>
    </w:p>
    <w:p w:rsidR="00C046AC" w:rsidRPr="00674EA0" w:rsidRDefault="005451BB" w:rsidP="006E71CE">
      <w:pPr>
        <w:pStyle w:val="H4Number"/>
      </w:pPr>
      <w:bookmarkStart w:id="36" w:name="_Toc384973520"/>
      <w:bookmarkStart w:id="37" w:name="_Toc396725955"/>
      <w:bookmarkStart w:id="38" w:name="_Toc396726328"/>
      <w:bookmarkStart w:id="39" w:name="_Toc396726510"/>
      <w:r w:rsidRPr="00674EA0">
        <w:t>1.</w:t>
      </w:r>
      <w:r w:rsidR="007A28DE">
        <w:tab/>
      </w:r>
      <w:r w:rsidR="00C046AC" w:rsidRPr="00674EA0">
        <w:t xml:space="preserve">Hours by </w:t>
      </w:r>
      <w:bookmarkEnd w:id="36"/>
      <w:r w:rsidR="00A46AB1" w:rsidRPr="00674EA0">
        <w:t>activity</w:t>
      </w:r>
      <w:bookmarkEnd w:id="37"/>
      <w:bookmarkEnd w:id="38"/>
      <w:bookmarkEnd w:id="39"/>
    </w:p>
    <w:p w:rsidR="00F34FDC" w:rsidRPr="00F34FDC" w:rsidRDefault="005C7AB2" w:rsidP="00F34FDC">
      <w:pPr>
        <w:pStyle w:val="NormalSS"/>
        <w:rPr>
          <w:i/>
        </w:rPr>
      </w:pPr>
      <w:r w:rsidRPr="00674EA0">
        <w:t>Table A.</w:t>
      </w:r>
      <w:r w:rsidR="00E43BCF">
        <w:t>5</w:t>
      </w:r>
      <w:r w:rsidRPr="00674EA0">
        <w:t xml:space="preserve"> provides the</w:t>
      </w:r>
      <w:r w:rsidR="00BA72A9" w:rsidRPr="00674EA0">
        <w:t xml:space="preserve"> </w:t>
      </w:r>
      <w:r w:rsidR="00FB44D5">
        <w:t>total</w:t>
      </w:r>
      <w:r w:rsidRPr="00674EA0">
        <w:t xml:space="preserve"> burden estimates for each of the three data collection activities</w:t>
      </w:r>
      <w:r w:rsidR="00002E8E" w:rsidRPr="00674EA0">
        <w:t xml:space="preserve"> for which this package requests clearance.</w:t>
      </w:r>
      <w:r w:rsidR="00BA72A9" w:rsidRPr="00674EA0">
        <w:t xml:space="preserve"> All of the activities </w:t>
      </w:r>
      <w:r w:rsidR="00FB44D5">
        <w:t>are anticipated to</w:t>
      </w:r>
      <w:r w:rsidR="00A46AB1" w:rsidRPr="00674EA0">
        <w:t xml:space="preserve"> </w:t>
      </w:r>
      <w:r w:rsidR="00C4106E">
        <w:t>take place within a three</w:t>
      </w:r>
      <w:r w:rsidR="00BA72A9" w:rsidRPr="00674EA0">
        <w:t>-</w:t>
      </w:r>
      <w:r w:rsidR="00274C64" w:rsidRPr="00674EA0">
        <w:t xml:space="preserve">year </w:t>
      </w:r>
      <w:r w:rsidR="00BA72A9" w:rsidRPr="00674EA0">
        <w:t>period</w:t>
      </w:r>
      <w:r w:rsidR="00BA72A9" w:rsidRPr="00D66FC6">
        <w:rPr>
          <w:i/>
        </w:rPr>
        <w:t>.</w:t>
      </w:r>
      <w:r w:rsidR="00F34FDC">
        <w:rPr>
          <w:i/>
        </w:rPr>
        <w:t xml:space="preserve"> </w:t>
      </w:r>
      <w:r w:rsidR="00F34FDC" w:rsidRPr="002A13D0">
        <w:t>To calculate the estimated cost burden for respondents, average hourly wages from the U.S. Bureau of Labor Statistics, National, State, Metropolitan, and Nonmetropolitan Area Occupational Employment and Wage Estimates</w:t>
      </w:r>
      <w:r w:rsidR="00C263B7">
        <w:t xml:space="preserve"> for</w:t>
      </w:r>
      <w:r w:rsidR="00F34FDC" w:rsidRPr="002A13D0">
        <w:t xml:space="preserve"> 2014</w:t>
      </w:r>
      <w:r w:rsidR="00C263B7">
        <w:t xml:space="preserve"> were</w:t>
      </w:r>
      <w:r w:rsidR="00F34FDC" w:rsidRPr="002A13D0">
        <w:t xml:space="preserve"> multiplied by the number of hours per respondent type</w:t>
      </w:r>
      <w:r w:rsidR="00F34FDC">
        <w:t xml:space="preserve"> (see Table A.5</w:t>
      </w:r>
      <w:r w:rsidR="00F34FDC" w:rsidRPr="002A13D0">
        <w:t xml:space="preserve">). The following summarizes the </w:t>
      </w:r>
      <w:r w:rsidR="00F34FDC" w:rsidRPr="00F34FDC">
        <w:t xml:space="preserve">annual burden estimates for each of the three data collection </w:t>
      </w:r>
      <w:r w:rsidR="00F34FDC">
        <w:t xml:space="preserve">activities as well as the </w:t>
      </w:r>
      <w:r w:rsidR="00F34FDC" w:rsidRPr="002A13D0">
        <w:t>monetized burden estimates per respondent type and data collection effort:</w:t>
      </w:r>
    </w:p>
    <w:p w:rsidR="00B07A4D" w:rsidRPr="00B07A4D" w:rsidRDefault="007D5D7D" w:rsidP="006E71CE">
      <w:pPr>
        <w:pStyle w:val="NormalSS"/>
      </w:pPr>
      <w:r>
        <w:rPr>
          <w:b/>
        </w:rPr>
        <w:t>S</w:t>
      </w:r>
      <w:r w:rsidR="007F358F">
        <w:rPr>
          <w:b/>
        </w:rPr>
        <w:t>emi</w:t>
      </w:r>
      <w:r w:rsidR="00961349">
        <w:rPr>
          <w:b/>
        </w:rPr>
        <w:t>-</w:t>
      </w:r>
      <w:r w:rsidR="007F358F">
        <w:rPr>
          <w:b/>
        </w:rPr>
        <w:t>structured interviews</w:t>
      </w:r>
      <w:r w:rsidR="00C046AC" w:rsidRPr="004B315A">
        <w:rPr>
          <w:b/>
        </w:rPr>
        <w:t>.</w:t>
      </w:r>
      <w:r w:rsidR="00C046AC" w:rsidRPr="004B315A">
        <w:t xml:space="preserve"> </w:t>
      </w:r>
      <w:r w:rsidR="00675DE7">
        <w:t>While o</w:t>
      </w:r>
      <w:r w:rsidR="00C046AC" w:rsidRPr="00AC5885">
        <w:t xml:space="preserve">n site, </w:t>
      </w:r>
      <w:r w:rsidR="00791F8E">
        <w:t xml:space="preserve">the study team will </w:t>
      </w:r>
      <w:r w:rsidR="00C046AC" w:rsidRPr="00AC5885">
        <w:t>conduct interviews with</w:t>
      </w:r>
      <w:r w:rsidR="00CF77F2" w:rsidRPr="00AC5885">
        <w:t xml:space="preserve"> (1) LWIB representatives</w:t>
      </w:r>
      <w:r w:rsidR="00B07A4D">
        <w:t xml:space="preserve"> and grant managers</w:t>
      </w:r>
      <w:r w:rsidR="00CF77F2" w:rsidRPr="00AC5885">
        <w:t>, (2) the LEAP program manager</w:t>
      </w:r>
      <w:r w:rsidR="001B692C">
        <w:t>,</w:t>
      </w:r>
      <w:r w:rsidR="00CF77F2" w:rsidRPr="00AC5885">
        <w:t xml:space="preserve"> (</w:t>
      </w:r>
      <w:r w:rsidR="00B07A4D">
        <w:t>3</w:t>
      </w:r>
      <w:r w:rsidR="00CF77F2" w:rsidRPr="00AC5885">
        <w:t>) jail administrators</w:t>
      </w:r>
      <w:r w:rsidR="001B692C">
        <w:t>,</w:t>
      </w:r>
      <w:r w:rsidR="00CF77F2" w:rsidRPr="00AC5885">
        <w:t xml:space="preserve"> (</w:t>
      </w:r>
      <w:r w:rsidR="00B07A4D">
        <w:t>4</w:t>
      </w:r>
      <w:r w:rsidR="00CF77F2" w:rsidRPr="00AC5885">
        <w:t>) jail-based AJC managers, and (</w:t>
      </w:r>
      <w:r w:rsidR="00B07A4D">
        <w:t>5</w:t>
      </w:r>
      <w:r w:rsidR="00CF77F2" w:rsidRPr="00AC5885">
        <w:t>) community-based AJC managers.</w:t>
      </w:r>
      <w:r w:rsidR="009371D1">
        <w:t xml:space="preserve"> </w:t>
      </w:r>
      <w:r w:rsidR="00C046AC" w:rsidRPr="00AC5885">
        <w:t>Interviews will last</w:t>
      </w:r>
      <w:r w:rsidR="00B1267A" w:rsidRPr="00AC5885">
        <w:t xml:space="preserve">, on average, </w:t>
      </w:r>
      <w:r w:rsidR="001C04DB" w:rsidRPr="00AC5885">
        <w:t>1</w:t>
      </w:r>
      <w:r w:rsidR="00E82A5A" w:rsidRPr="00AC5885">
        <w:t>.</w:t>
      </w:r>
      <w:r w:rsidR="00CF77F2" w:rsidRPr="00AC5885">
        <w:t>5</w:t>
      </w:r>
      <w:r w:rsidR="001C04DB" w:rsidRPr="00AC5885">
        <w:t xml:space="preserve"> hour</w:t>
      </w:r>
      <w:r w:rsidR="00CF77F2" w:rsidRPr="00AC5885">
        <w:t>s</w:t>
      </w:r>
      <w:r w:rsidR="00204D07" w:rsidRPr="00AC5885">
        <w:t xml:space="preserve">. </w:t>
      </w:r>
      <w:r w:rsidR="002F53D0">
        <w:t xml:space="preserve">The </w:t>
      </w:r>
      <w:r w:rsidR="00B07A4D" w:rsidRPr="00B07A4D">
        <w:t xml:space="preserve">estimated total maximum reporting burden for </w:t>
      </w:r>
      <w:r w:rsidR="00B07A4D" w:rsidRPr="00B07A4D">
        <w:lastRenderedPageBreak/>
        <w:t xml:space="preserve">the </w:t>
      </w:r>
      <w:r w:rsidR="00E652C6">
        <w:t>interviews</w:t>
      </w:r>
      <w:r w:rsidR="00B07A4D" w:rsidRPr="00B07A4D">
        <w:t xml:space="preserve"> </w:t>
      </w:r>
      <w:r w:rsidR="00791F8E">
        <w:t>is</w:t>
      </w:r>
      <w:r w:rsidR="00B07A4D" w:rsidRPr="00B07A4D">
        <w:t xml:space="preserve"> </w:t>
      </w:r>
      <w:r w:rsidR="002F53D0">
        <w:t>a</w:t>
      </w:r>
      <w:r w:rsidR="00B07A4D" w:rsidRPr="00B07A4D">
        <w:t xml:space="preserve"> total of </w:t>
      </w:r>
      <w:r w:rsidR="000F623D">
        <w:t>30</w:t>
      </w:r>
      <w:r w:rsidR="0001758E">
        <w:t>3</w:t>
      </w:r>
      <w:r w:rsidR="00E652C6">
        <w:t xml:space="preserve"> </w:t>
      </w:r>
      <w:r w:rsidR="00B07A4D" w:rsidRPr="00B07A4D">
        <w:t xml:space="preserve">burden hours across </w:t>
      </w:r>
      <w:r w:rsidR="00E652C6">
        <w:t xml:space="preserve">the </w:t>
      </w:r>
      <w:r w:rsidR="00B07A4D" w:rsidRPr="00B07A4D">
        <w:t>20 sites (</w:t>
      </w:r>
      <w:r w:rsidR="000F623D">
        <w:t>67 respondents per year * 3 years* 1.5 hours</w:t>
      </w:r>
      <w:r w:rsidR="00B07A4D" w:rsidRPr="00B07A4D">
        <w:t>)</w:t>
      </w:r>
      <w:r w:rsidR="000F623D">
        <w:t>.</w:t>
      </w:r>
    </w:p>
    <w:p w:rsidR="00C046AC" w:rsidRPr="00AC5885" w:rsidRDefault="00B91D6D" w:rsidP="006E71CE">
      <w:pPr>
        <w:pStyle w:val="NormalSS"/>
      </w:pPr>
      <w:r w:rsidRPr="00AC5885">
        <w:rPr>
          <w:b/>
        </w:rPr>
        <w:t xml:space="preserve">Focus </w:t>
      </w:r>
      <w:r w:rsidR="00FB523A">
        <w:rPr>
          <w:b/>
        </w:rPr>
        <w:t>g</w:t>
      </w:r>
      <w:r w:rsidRPr="00AC5885">
        <w:rPr>
          <w:b/>
        </w:rPr>
        <w:t>roups</w:t>
      </w:r>
      <w:r w:rsidR="00C046AC" w:rsidRPr="00AC5885">
        <w:rPr>
          <w:b/>
        </w:rPr>
        <w:t>.</w:t>
      </w:r>
      <w:r w:rsidR="00C046AC" w:rsidRPr="00AC5885">
        <w:t xml:space="preserve"> </w:t>
      </w:r>
      <w:r w:rsidR="00625B3B">
        <w:t>The study team</w:t>
      </w:r>
      <w:r w:rsidR="00625B3B" w:rsidRPr="00AC5885">
        <w:t xml:space="preserve"> </w:t>
      </w:r>
      <w:r w:rsidR="00C046AC" w:rsidRPr="00AC5885">
        <w:t>expect</w:t>
      </w:r>
      <w:r w:rsidR="00625B3B">
        <w:t>s</w:t>
      </w:r>
      <w:r w:rsidR="00E155E5">
        <w:t xml:space="preserve"> to conduct an</w:t>
      </w:r>
      <w:r w:rsidR="00C046AC" w:rsidRPr="00AC5885">
        <w:t xml:space="preserve"> average of </w:t>
      </w:r>
      <w:r w:rsidR="00CF77F2" w:rsidRPr="00AC5885">
        <w:t>two</w:t>
      </w:r>
      <w:r w:rsidR="00BA3FC4" w:rsidRPr="00AC5885">
        <w:t xml:space="preserve"> </w:t>
      </w:r>
      <w:r w:rsidR="00625B3B">
        <w:t>90</w:t>
      </w:r>
      <w:r w:rsidR="001C04DB" w:rsidRPr="00AC5885">
        <w:t>-</w:t>
      </w:r>
      <w:r w:rsidR="00625B3B">
        <w:t>minute</w:t>
      </w:r>
      <w:r w:rsidR="00C046AC" w:rsidRPr="00AC5885">
        <w:t xml:space="preserve"> </w:t>
      </w:r>
      <w:r w:rsidR="00CF77F2" w:rsidRPr="00AC5885">
        <w:t>focus groups</w:t>
      </w:r>
      <w:r w:rsidR="00C046AC" w:rsidRPr="00AC5885">
        <w:t xml:space="preserve"> with </w:t>
      </w:r>
      <w:r w:rsidR="00100C26">
        <w:t xml:space="preserve">frontline staff, one </w:t>
      </w:r>
      <w:r w:rsidR="00625B3B">
        <w:t>60</w:t>
      </w:r>
      <w:r w:rsidR="00AC5885">
        <w:t>-</w:t>
      </w:r>
      <w:r w:rsidR="00625B3B">
        <w:t>minute</w:t>
      </w:r>
      <w:r w:rsidR="00CF77F2" w:rsidRPr="00AC5885">
        <w:t xml:space="preserve"> focus group with partner</w:t>
      </w:r>
      <w:r w:rsidR="00FB6957">
        <w:t>s</w:t>
      </w:r>
      <w:r w:rsidR="00CF77F2" w:rsidRPr="00AC5885">
        <w:t xml:space="preserve">, and three </w:t>
      </w:r>
      <w:r w:rsidR="00625B3B">
        <w:t>60-minute</w:t>
      </w:r>
      <w:r w:rsidR="00CF77F2" w:rsidRPr="00AC5885">
        <w:t xml:space="preserve"> focus groups with program participants </w:t>
      </w:r>
      <w:r w:rsidR="001256D1" w:rsidRPr="00AC5885">
        <w:t xml:space="preserve">in </w:t>
      </w:r>
      <w:r w:rsidR="00CF77F2" w:rsidRPr="00AC5885">
        <w:t>each of the 20 sites</w:t>
      </w:r>
      <w:r w:rsidR="00C046AC" w:rsidRPr="00AC5885">
        <w:t xml:space="preserve">. </w:t>
      </w:r>
      <w:r w:rsidR="00E155E5">
        <w:t>The</w:t>
      </w:r>
      <w:r w:rsidR="00625B3B" w:rsidRPr="00AC5885">
        <w:t xml:space="preserve"> </w:t>
      </w:r>
      <w:r w:rsidR="001256D1" w:rsidRPr="00AC5885">
        <w:t xml:space="preserve">total maximum burden for the </w:t>
      </w:r>
      <w:r w:rsidR="00CF77F2" w:rsidRPr="00AC5885">
        <w:t xml:space="preserve">focus groups </w:t>
      </w:r>
      <w:r w:rsidR="00625B3B">
        <w:t xml:space="preserve">is estimated </w:t>
      </w:r>
      <w:r w:rsidR="001256D1" w:rsidRPr="00AC5885">
        <w:t xml:space="preserve">to be </w:t>
      </w:r>
      <w:r w:rsidR="00B57210">
        <w:t>906</w:t>
      </w:r>
      <w:r w:rsidR="00E155E5">
        <w:t xml:space="preserve"> hours</w:t>
      </w:r>
      <w:r w:rsidR="005F550C">
        <w:t xml:space="preserve"> </w:t>
      </w:r>
      <w:r w:rsidR="004D7576" w:rsidRPr="004D7576">
        <w:t>(</w:t>
      </w:r>
      <w:r w:rsidR="00FB523A">
        <w:t>[</w:t>
      </w:r>
      <w:r w:rsidR="00E155E5">
        <w:t xml:space="preserve">282 </w:t>
      </w:r>
      <w:r w:rsidR="004D7576">
        <w:t xml:space="preserve">frontline staff </w:t>
      </w:r>
      <w:r w:rsidR="00E652C6">
        <w:t xml:space="preserve">* </w:t>
      </w:r>
      <w:r w:rsidR="00E155E5">
        <w:t>1.5 hours</w:t>
      </w:r>
      <w:r w:rsidR="00FB523A">
        <w:t>]</w:t>
      </w:r>
      <w:r w:rsidR="004D7576">
        <w:t xml:space="preserve"> +</w:t>
      </w:r>
      <w:r w:rsidR="004D7576" w:rsidRPr="004D7576">
        <w:t xml:space="preserve"> </w:t>
      </w:r>
      <w:r w:rsidR="00FB523A">
        <w:t>[</w:t>
      </w:r>
      <w:r w:rsidR="00E155E5">
        <w:t>141</w:t>
      </w:r>
      <w:r w:rsidR="004D7576" w:rsidRPr="004D7576">
        <w:t xml:space="preserve"> LEAP partners</w:t>
      </w:r>
      <w:r w:rsidR="004D7576">
        <w:t xml:space="preserve"> </w:t>
      </w:r>
      <w:r w:rsidR="00E652C6">
        <w:t xml:space="preserve">* </w:t>
      </w:r>
      <w:r w:rsidR="00E155E5">
        <w:t>1 hour</w:t>
      </w:r>
      <w:r w:rsidR="00FB523A">
        <w:t>]</w:t>
      </w:r>
      <w:r w:rsidR="004D7576" w:rsidRPr="004D7576">
        <w:t xml:space="preserve"> + </w:t>
      </w:r>
      <w:r w:rsidR="00FB523A">
        <w:t>[</w:t>
      </w:r>
      <w:r w:rsidR="00E155E5">
        <w:t>201</w:t>
      </w:r>
      <w:r w:rsidR="004D7576" w:rsidRPr="004D7576">
        <w:t xml:space="preserve"> LEAP pre-release participants + </w:t>
      </w:r>
      <w:r w:rsidR="00E155E5">
        <w:t>141</w:t>
      </w:r>
      <w:r w:rsidR="004D7576" w:rsidRPr="004D7576">
        <w:t xml:space="preserve"> post-release participants</w:t>
      </w:r>
      <w:r w:rsidR="00FB523A">
        <w:t xml:space="preserve"> </w:t>
      </w:r>
      <w:r w:rsidR="004D7576" w:rsidRPr="004D7576">
        <w:t xml:space="preserve">= </w:t>
      </w:r>
      <w:r w:rsidR="00E155E5">
        <w:t>342</w:t>
      </w:r>
      <w:r w:rsidR="004D7576" w:rsidRPr="004D7576">
        <w:t xml:space="preserve"> </w:t>
      </w:r>
      <w:r w:rsidR="004D7576">
        <w:t xml:space="preserve">participants </w:t>
      </w:r>
      <w:r w:rsidR="00E652C6">
        <w:t xml:space="preserve">* </w:t>
      </w:r>
      <w:r w:rsidR="00E155E5">
        <w:t>1 hour</w:t>
      </w:r>
      <w:r w:rsidR="00FB523A">
        <w:t>]</w:t>
      </w:r>
      <w:r w:rsidR="004D7576" w:rsidRPr="004D7576">
        <w:t xml:space="preserve"> </w:t>
      </w:r>
      <w:r w:rsidR="004D7576">
        <w:t xml:space="preserve">= </w:t>
      </w:r>
      <w:r w:rsidR="00E155E5">
        <w:t>9</w:t>
      </w:r>
      <w:r w:rsidR="00B57210">
        <w:t>06</w:t>
      </w:r>
      <w:r w:rsidR="00A93165">
        <w:t>)</w:t>
      </w:r>
      <w:r w:rsidR="00625B3B">
        <w:t xml:space="preserve">. </w:t>
      </w:r>
    </w:p>
    <w:p w:rsidR="00027618" w:rsidRDefault="0045188F" w:rsidP="006E71CE">
      <w:pPr>
        <w:pStyle w:val="NormalSS"/>
      </w:pPr>
      <w:r>
        <w:rPr>
          <w:b/>
        </w:rPr>
        <w:t>Respondent information form</w:t>
      </w:r>
      <w:r w:rsidR="00B91D6D" w:rsidRPr="000F7CFA">
        <w:rPr>
          <w:b/>
        </w:rPr>
        <w:t>s</w:t>
      </w:r>
      <w:r w:rsidR="00C046AC" w:rsidRPr="000F7CFA">
        <w:rPr>
          <w:b/>
        </w:rPr>
        <w:t>.</w:t>
      </w:r>
      <w:r w:rsidR="000F7CFA">
        <w:rPr>
          <w:b/>
        </w:rPr>
        <w:t xml:space="preserve"> </w:t>
      </w:r>
      <w:r w:rsidR="00625B3B">
        <w:t xml:space="preserve">The study team </w:t>
      </w:r>
      <w:r w:rsidR="000F7CFA">
        <w:t>expect</w:t>
      </w:r>
      <w:r w:rsidR="00625B3B">
        <w:t>s</w:t>
      </w:r>
      <w:r w:rsidR="000F7CFA">
        <w:t xml:space="preserve"> to collect a total of </w:t>
      </w:r>
      <w:r w:rsidR="00E155E5">
        <w:t>765</w:t>
      </w:r>
      <w:r w:rsidR="000F7CFA">
        <w:t xml:space="preserve"> </w:t>
      </w:r>
      <w:r w:rsidR="00625B3B">
        <w:t xml:space="preserve">RIFs </w:t>
      </w:r>
      <w:r w:rsidR="000F7CFA">
        <w:t xml:space="preserve">across the 20 sites and four groups of focus group </w:t>
      </w:r>
      <w:r w:rsidR="006D7B38">
        <w:t xml:space="preserve">respondents, </w:t>
      </w:r>
      <w:r w:rsidR="00C659F9">
        <w:t>for a total o</w:t>
      </w:r>
      <w:r w:rsidR="00100C26">
        <w:t xml:space="preserve">f </w:t>
      </w:r>
      <w:r w:rsidR="006D7B38">
        <w:t xml:space="preserve">approximately </w:t>
      </w:r>
      <w:r w:rsidR="00F07592">
        <w:t>51</w:t>
      </w:r>
      <w:r w:rsidR="00100C26">
        <w:t xml:space="preserve"> burden hours (</w:t>
      </w:r>
      <w:r w:rsidR="006651AA">
        <w:t>[</w:t>
      </w:r>
      <w:r w:rsidR="00E155E5">
        <w:t>282 frontline staff + 141</w:t>
      </w:r>
      <w:r w:rsidR="00C659F9">
        <w:t xml:space="preserve"> LEAP partners</w:t>
      </w:r>
      <w:r w:rsidR="00ED15F2">
        <w:t>)</w:t>
      </w:r>
      <w:r w:rsidR="00C659F9">
        <w:t xml:space="preserve"> </w:t>
      </w:r>
      <w:r w:rsidR="00ED15F2">
        <w:t xml:space="preserve">= </w:t>
      </w:r>
      <w:r w:rsidR="00E155E5">
        <w:t>423</w:t>
      </w:r>
      <w:r w:rsidR="00ED15F2">
        <w:t xml:space="preserve"> staff and partners * 3 minutes per staff/ partner RIF= </w:t>
      </w:r>
      <w:r w:rsidR="00E155E5">
        <w:t>1,269</w:t>
      </w:r>
      <w:r w:rsidR="00ED15F2">
        <w:t xml:space="preserve"> minutes] </w:t>
      </w:r>
      <w:r w:rsidR="00C659F9">
        <w:t xml:space="preserve">+ </w:t>
      </w:r>
      <w:r w:rsidR="00ED15F2">
        <w:t>[</w:t>
      </w:r>
      <w:r w:rsidR="00E155E5">
        <w:t>201</w:t>
      </w:r>
      <w:r w:rsidR="00C659F9">
        <w:t xml:space="preserve"> LEAP pre-release participants + </w:t>
      </w:r>
      <w:r w:rsidR="00E155E5">
        <w:t>141</w:t>
      </w:r>
      <w:r w:rsidR="00C659F9">
        <w:t xml:space="preserve"> post-release participants</w:t>
      </w:r>
      <w:r w:rsidR="00100C26">
        <w:t xml:space="preserve">= </w:t>
      </w:r>
      <w:r w:rsidR="00E155E5">
        <w:t>342</w:t>
      </w:r>
      <w:r w:rsidR="00ED15F2">
        <w:t xml:space="preserve"> participants * 5 minutes participant RIF= </w:t>
      </w:r>
      <w:r w:rsidR="00E155E5">
        <w:t>1,710</w:t>
      </w:r>
      <w:r w:rsidR="00ED15F2">
        <w:t xml:space="preserve"> minutes] =</w:t>
      </w:r>
      <w:r w:rsidR="00FA2CD5">
        <w:t xml:space="preserve"> </w:t>
      </w:r>
      <w:r w:rsidR="00E155E5">
        <w:t>765</w:t>
      </w:r>
      <w:r w:rsidR="00100C26">
        <w:t xml:space="preserve"> </w:t>
      </w:r>
      <w:r w:rsidR="006D7B38">
        <w:t xml:space="preserve">RIFs </w:t>
      </w:r>
      <w:r w:rsidR="00FA2CD5">
        <w:t xml:space="preserve">and 148 minutes </w:t>
      </w:r>
      <w:r w:rsidR="00100C26">
        <w:t>per site</w:t>
      </w:r>
      <w:r w:rsidR="00FA2CD5">
        <w:t xml:space="preserve"> </w:t>
      </w:r>
      <w:r w:rsidR="00C14552">
        <w:t xml:space="preserve">= </w:t>
      </w:r>
      <w:r w:rsidR="00FA2CD5">
        <w:t>2,9</w:t>
      </w:r>
      <w:r w:rsidR="00E155E5">
        <w:t>79</w:t>
      </w:r>
      <w:r w:rsidR="00C14552">
        <w:t xml:space="preserve"> minutes</w:t>
      </w:r>
      <w:r w:rsidR="00AD6CD4">
        <w:t>,</w:t>
      </w:r>
      <w:r w:rsidR="00C14552">
        <w:t xml:space="preserve"> or  </w:t>
      </w:r>
      <w:r w:rsidR="0001758E">
        <w:t>51</w:t>
      </w:r>
      <w:r w:rsidR="00FA2CD5">
        <w:t xml:space="preserve"> </w:t>
      </w:r>
      <w:r w:rsidR="00C14552">
        <w:t>burden hours)</w:t>
      </w:r>
      <w:r w:rsidR="00C659F9">
        <w:t>.</w:t>
      </w:r>
      <w:r w:rsidR="009371D1">
        <w:t xml:space="preserve"> </w:t>
      </w:r>
    </w:p>
    <w:p w:rsidR="006F3880" w:rsidRPr="000E6BCA" w:rsidRDefault="006F3880" w:rsidP="006F3880">
      <w:pPr>
        <w:pStyle w:val="H4Number"/>
      </w:pPr>
      <w:r w:rsidRPr="000E6BCA">
        <w:t>2.</w:t>
      </w:r>
      <w:r w:rsidRPr="000E6BCA">
        <w:tab/>
        <w:t>Total estimated burden hours</w:t>
      </w:r>
      <w:r>
        <w:t xml:space="preserve"> and monetized costs</w:t>
      </w:r>
    </w:p>
    <w:p w:rsidR="006F3880" w:rsidRDefault="006F3880" w:rsidP="006F3880">
      <w:pPr>
        <w:pStyle w:val="NormalSS"/>
      </w:pPr>
      <w:r w:rsidRPr="000E6BCA">
        <w:t>The total estimated maximum burden hours for the data collection included in this request for clearance is 1,</w:t>
      </w:r>
      <w:r>
        <w:t>2</w:t>
      </w:r>
      <w:r w:rsidR="0001758E">
        <w:t>60</w:t>
      </w:r>
      <w:r w:rsidRPr="000E6BCA">
        <w:t xml:space="preserve"> hours (see Table A.</w:t>
      </w:r>
      <w:r>
        <w:t>5</w:t>
      </w:r>
      <w:r w:rsidRPr="000E6BCA">
        <w:t xml:space="preserve">), which equals the sum of the estimated burden for interviews with the </w:t>
      </w:r>
      <w:r>
        <w:t>LEAP program administrators and managers</w:t>
      </w:r>
      <w:r w:rsidRPr="000E6BCA">
        <w:t xml:space="preserve"> and focus groups and the collection of </w:t>
      </w:r>
      <w:r>
        <w:t>RIFs</w:t>
      </w:r>
      <w:r w:rsidRPr="000E6BCA">
        <w:t xml:space="preserve"> from (1) frontline staff</w:t>
      </w:r>
      <w:r>
        <w:t>,</w:t>
      </w:r>
      <w:r w:rsidRPr="000E6BCA">
        <w:t xml:space="preserve"> (2) partners, and (3) LEAP program participants (3</w:t>
      </w:r>
      <w:r>
        <w:t>0</w:t>
      </w:r>
      <w:r w:rsidR="00F07592">
        <w:t>3</w:t>
      </w:r>
      <w:r>
        <w:t xml:space="preserve"> </w:t>
      </w:r>
      <w:r w:rsidR="002F53D0">
        <w:t>+ 90</w:t>
      </w:r>
      <w:r w:rsidR="00B57210">
        <w:t>6</w:t>
      </w:r>
      <w:r>
        <w:t xml:space="preserve"> + </w:t>
      </w:r>
      <w:r w:rsidR="00F07592">
        <w:t>5</w:t>
      </w:r>
      <w:r w:rsidR="0001758E">
        <w:t>1</w:t>
      </w:r>
      <w:r w:rsidRPr="000E6BCA">
        <w:t xml:space="preserve"> =1,</w:t>
      </w:r>
      <w:r w:rsidR="003F415F">
        <w:t>2</w:t>
      </w:r>
      <w:r w:rsidR="00F07592">
        <w:t>59</w:t>
      </w:r>
      <w:r w:rsidRPr="000E6BCA">
        <w:t xml:space="preserve"> burden hours).</w:t>
      </w:r>
    </w:p>
    <w:p w:rsidR="002B74E4" w:rsidRPr="002B74E4" w:rsidRDefault="002B74E4" w:rsidP="002B74E4">
      <w:pPr>
        <w:pStyle w:val="NormalSS"/>
      </w:pPr>
      <w:r w:rsidRPr="002B74E4">
        <w:t xml:space="preserve">To calculate the estimated cost burden for respondents, average hourly wages from the U.S. Bureau of Labor Statistics, National, State, Metropolitan, and Nonmetropolitan Area Occupational Employment and Wage Estimates, </w:t>
      </w:r>
      <w:r w:rsidR="008845D8">
        <w:t xml:space="preserve">for </w:t>
      </w:r>
      <w:r w:rsidRPr="002B74E4">
        <w:t>2014</w:t>
      </w:r>
      <w:r w:rsidR="008845D8">
        <w:t xml:space="preserve"> were</w:t>
      </w:r>
      <w:r w:rsidRPr="002B74E4">
        <w:t xml:space="preserve"> multiplied by the number of hours per respondent type (see Table A.</w:t>
      </w:r>
      <w:r w:rsidR="00D16B43">
        <w:t>5</w:t>
      </w:r>
      <w:r w:rsidRPr="002B74E4">
        <w:t>). The following summarizes the monetized burden estimates per respondent type:</w:t>
      </w:r>
    </w:p>
    <w:p w:rsidR="002B74E4" w:rsidRPr="002B74E4" w:rsidRDefault="002B74E4" w:rsidP="002B74E4">
      <w:pPr>
        <w:pStyle w:val="NormalSS"/>
        <w:numPr>
          <w:ilvl w:val="0"/>
          <w:numId w:val="1"/>
        </w:numPr>
      </w:pPr>
      <w:r w:rsidRPr="002B74E4">
        <w:rPr>
          <w:b/>
        </w:rPr>
        <w:t>Program administrator—semi</w:t>
      </w:r>
      <w:r w:rsidR="00961349">
        <w:rPr>
          <w:b/>
        </w:rPr>
        <w:t>-</w:t>
      </w:r>
      <w:r w:rsidRPr="002B74E4">
        <w:rPr>
          <w:b/>
        </w:rPr>
        <w:t>structured interviews.</w:t>
      </w:r>
      <w:r w:rsidRPr="002B74E4">
        <w:t xml:space="preserve"> To estimate the </w:t>
      </w:r>
      <w:r w:rsidR="00995D42">
        <w:t xml:space="preserve">total estimated cost </w:t>
      </w:r>
      <w:r w:rsidRPr="002B74E4">
        <w:t>associated with conducting semi</w:t>
      </w:r>
      <w:r w:rsidR="00961349">
        <w:t>-</w:t>
      </w:r>
      <w:r w:rsidRPr="002B74E4">
        <w:t>structured interviews with program administrators, the average wages for “social and community service managers” ($32.56) were multiplied b</w:t>
      </w:r>
      <w:r w:rsidR="00995D42">
        <w:t>y the time per interview (90 minutes) by the number of respondents (201)</w:t>
      </w:r>
      <w:r w:rsidRPr="002B74E4">
        <w:t>, resulting in a total estimated cost of $9,</w:t>
      </w:r>
      <w:r w:rsidR="00995D42">
        <w:t>816.</w:t>
      </w:r>
      <w:r w:rsidRPr="002B74E4">
        <w:t xml:space="preserve"> </w:t>
      </w:r>
    </w:p>
    <w:p w:rsidR="002B74E4" w:rsidRPr="002B74E4" w:rsidRDefault="002B74E4" w:rsidP="002B74E4">
      <w:pPr>
        <w:pStyle w:val="NormalSS"/>
        <w:numPr>
          <w:ilvl w:val="0"/>
          <w:numId w:val="1"/>
        </w:numPr>
      </w:pPr>
      <w:r w:rsidRPr="002B74E4">
        <w:rPr>
          <w:b/>
        </w:rPr>
        <w:t>LEAP frontline staff.</w:t>
      </w:r>
      <w:r w:rsidRPr="002B74E4">
        <w:t xml:space="preserve"> To estimate the burden costs for LEAP frontline staff, average wages for “miscellaneous community and social service specialists” ($21.03) </w:t>
      </w:r>
      <w:r w:rsidR="008845D8">
        <w:t xml:space="preserve">were multiplied </w:t>
      </w:r>
      <w:r w:rsidRPr="002B74E4">
        <w:t>by</w:t>
      </w:r>
      <w:r w:rsidR="00995D42">
        <w:t xml:space="preserve"> the time per focus group (90 minutes) by the number of respondents (282) to determine the focus group burden of $8,895. </w:t>
      </w:r>
      <w:r w:rsidR="00DE11B0">
        <w:t xml:space="preserve"> T</w:t>
      </w:r>
      <w:r w:rsidR="00995D42">
        <w:t xml:space="preserve">he RIF burden </w:t>
      </w:r>
      <w:r w:rsidR="00DE11B0">
        <w:t>resulted in a zero cost, given the burden per individual was monetized to near zero.</w:t>
      </w:r>
    </w:p>
    <w:p w:rsidR="00A71BB4" w:rsidRDefault="002B74E4" w:rsidP="002B74E4">
      <w:pPr>
        <w:pStyle w:val="NormalSS"/>
        <w:numPr>
          <w:ilvl w:val="0"/>
          <w:numId w:val="1"/>
        </w:numPr>
      </w:pPr>
      <w:r w:rsidRPr="002B74E4">
        <w:rPr>
          <w:b/>
        </w:rPr>
        <w:t>LEAP partners.</w:t>
      </w:r>
      <w:r w:rsidRPr="002B74E4">
        <w:t xml:space="preserve"> To estimate the cost burden for LEAP partners, </w:t>
      </w:r>
      <w:r w:rsidR="0052599E">
        <w:t>wages were weighted based on the predicted distribution of respondents</w:t>
      </w:r>
      <w:r w:rsidRPr="002B74E4">
        <w:t xml:space="preserve">, </w:t>
      </w:r>
      <w:r w:rsidR="0052599E">
        <w:t>assuming that for every seven partners interviewed, there would be six representatives</w:t>
      </w:r>
      <w:r w:rsidRPr="002B74E4">
        <w:t xml:space="preserve"> from social service agencies (termed here as </w:t>
      </w:r>
      <w:r w:rsidRPr="002B74E4">
        <w:rPr>
          <w:i/>
        </w:rPr>
        <w:t>service partners</w:t>
      </w:r>
      <w:r w:rsidR="0052599E">
        <w:t xml:space="preserve">) and one representative </w:t>
      </w:r>
      <w:r w:rsidRPr="002B74E4">
        <w:t xml:space="preserve">from the business community (termed here as </w:t>
      </w:r>
      <w:r w:rsidRPr="002B74E4">
        <w:rPr>
          <w:i/>
        </w:rPr>
        <w:lastRenderedPageBreak/>
        <w:t>employer partners</w:t>
      </w:r>
      <w:r w:rsidRPr="002B74E4">
        <w:t>). First, for the service partners, average wages for “social and community service managers” ($32.56)</w:t>
      </w:r>
      <w:r w:rsidR="008845D8">
        <w:t xml:space="preserve"> were used</w:t>
      </w:r>
      <w:r w:rsidR="0052599E">
        <w:t>, and the</w:t>
      </w:r>
      <w:r w:rsidRPr="002B74E4">
        <w:t xml:space="preserve"> </w:t>
      </w:r>
      <w:r w:rsidR="0052599E" w:rsidRPr="002B74E4">
        <w:t xml:space="preserve">burden for employer partners </w:t>
      </w:r>
      <w:r w:rsidR="0052599E">
        <w:t xml:space="preserve">was </w:t>
      </w:r>
      <w:r w:rsidR="0052599E" w:rsidRPr="002B74E4">
        <w:t>based on the average wages for “managers of comp</w:t>
      </w:r>
      <w:r w:rsidR="0052599E">
        <w:t xml:space="preserve">anies and enterprises” ($60.33). </w:t>
      </w:r>
      <w:r w:rsidR="0052599E" w:rsidRPr="002B74E4">
        <w:t xml:space="preserve"> </w:t>
      </w:r>
      <w:r w:rsidR="008845D8">
        <w:t>T</w:t>
      </w:r>
      <w:r w:rsidR="00A71BB4">
        <w:t xml:space="preserve">hese wages were then proportionally multiplied by the total number of burden hours (141 hours for focus groups + 7 hours of RIF burden= 148 hours) resulting in a total of </w:t>
      </w:r>
      <w:r w:rsidR="0072101C">
        <w:t xml:space="preserve">$5,397 </w:t>
      </w:r>
      <w:r w:rsidR="00A71BB4">
        <w:t>([$32.56*148]*</w:t>
      </w:r>
      <w:r w:rsidR="00F07592">
        <w:t>.86</w:t>
      </w:r>
      <w:r w:rsidR="00A71BB4">
        <w:t xml:space="preserve"> + [$60.33*148]*</w:t>
      </w:r>
      <w:r w:rsidR="00F07592">
        <w:t>.14</w:t>
      </w:r>
      <w:r w:rsidR="00A71BB4">
        <w:t>)</w:t>
      </w:r>
      <w:r w:rsidR="0072101C">
        <w:t>.</w:t>
      </w:r>
    </w:p>
    <w:p w:rsidR="002B74E4" w:rsidRPr="005351D9" w:rsidRDefault="002B74E4" w:rsidP="002B74E4">
      <w:pPr>
        <w:pStyle w:val="NormalSS"/>
        <w:numPr>
          <w:ilvl w:val="0"/>
          <w:numId w:val="2"/>
        </w:numPr>
      </w:pPr>
      <w:r w:rsidRPr="005351D9">
        <w:rPr>
          <w:b/>
        </w:rPr>
        <w:t>LEAP participants.</w:t>
      </w:r>
      <w:r w:rsidRPr="005351D9">
        <w:t xml:space="preserve"> </w:t>
      </w:r>
      <w:r w:rsidR="008845D8">
        <w:t xml:space="preserve">It was </w:t>
      </w:r>
      <w:r w:rsidR="005351D9">
        <w:t>assumed that there is no opportunity cost associated with inmates’ time</w:t>
      </w:r>
      <w:r w:rsidR="0072101C">
        <w:t xml:space="preserve"> while under custody</w:t>
      </w:r>
      <w:r w:rsidR="005351D9">
        <w:t xml:space="preserve">, and thus the monetized burden for pre-release participants for both the focus groups and the RIFs is $0. </w:t>
      </w:r>
      <w:r w:rsidR="00B1487D" w:rsidRPr="005351D9">
        <w:t xml:space="preserve">To calculate the </w:t>
      </w:r>
      <w:r w:rsidRPr="005351D9">
        <w:t>cost associated with collecting data through focus groups</w:t>
      </w:r>
      <w:r w:rsidR="00B1487D" w:rsidRPr="005351D9">
        <w:t xml:space="preserve"> </w:t>
      </w:r>
      <w:r w:rsidR="005351D9">
        <w:t xml:space="preserve">for post-release participants, </w:t>
      </w:r>
      <w:r w:rsidR="001378D7" w:rsidRPr="005351D9">
        <w:t>the federal minimum wage of $7.25</w:t>
      </w:r>
      <w:r w:rsidR="008845D8">
        <w:t xml:space="preserve"> was used</w:t>
      </w:r>
      <w:r w:rsidR="005C3E42">
        <w:t xml:space="preserve">. </w:t>
      </w:r>
      <w:r w:rsidR="008845D8">
        <w:t>T</w:t>
      </w:r>
      <w:r w:rsidR="005C3E42">
        <w:t xml:space="preserve">his wage </w:t>
      </w:r>
      <w:r w:rsidR="008845D8">
        <w:t xml:space="preserve">was multiplied </w:t>
      </w:r>
      <w:r w:rsidR="005C3E42">
        <w:t xml:space="preserve">by </w:t>
      </w:r>
      <w:r w:rsidR="00EF55AB">
        <w:t>141</w:t>
      </w:r>
      <w:r w:rsidR="005C3E42">
        <w:t xml:space="preserve"> hours of focus group burden to yield a total monetized burden for post-release participants of $</w:t>
      </w:r>
      <w:r w:rsidR="00EF55AB">
        <w:t>1,022</w:t>
      </w:r>
      <w:r w:rsidR="005C3E42">
        <w:t xml:space="preserve"> ($7.25 * </w:t>
      </w:r>
      <w:r w:rsidR="00EF55AB">
        <w:t>141</w:t>
      </w:r>
      <w:r w:rsidR="00F07592">
        <w:t xml:space="preserve"> </w:t>
      </w:r>
      <w:r w:rsidR="005C3E42">
        <w:t>hours for post-release participants = $</w:t>
      </w:r>
      <w:r w:rsidR="00EF55AB">
        <w:t>1,022</w:t>
      </w:r>
      <w:r w:rsidR="005C3E42">
        <w:t xml:space="preserve">). </w:t>
      </w:r>
      <w:r w:rsidR="001378D7" w:rsidRPr="005351D9">
        <w:t xml:space="preserve"> </w:t>
      </w:r>
      <w:r w:rsidR="0072101C">
        <w:t>The RIF burden resulted in a zero cost, given the burden per individual was monetized to near zero.</w:t>
      </w:r>
    </w:p>
    <w:p w:rsidR="002B74E4" w:rsidRPr="002B74E4" w:rsidRDefault="002B74E4" w:rsidP="002B74E4">
      <w:pPr>
        <w:pStyle w:val="NormalSS"/>
      </w:pPr>
      <w:r w:rsidRPr="005351D9">
        <w:t>This results in a total, rounded monetized burden cost of $</w:t>
      </w:r>
      <w:r w:rsidR="00A23BA0">
        <w:t>25</w:t>
      </w:r>
      <w:r w:rsidRPr="005351D9">
        <w:t>,</w:t>
      </w:r>
      <w:r w:rsidR="00EF55AB">
        <w:t>1</w:t>
      </w:r>
      <w:r w:rsidR="0072101C">
        <w:t>31</w:t>
      </w:r>
      <w:r w:rsidRPr="005351D9">
        <w:t xml:space="preserve"> ($9,</w:t>
      </w:r>
      <w:r w:rsidR="0072101C">
        <w:t>816</w:t>
      </w:r>
      <w:r w:rsidRPr="005351D9">
        <w:t xml:space="preserve"> for program administrators + $</w:t>
      </w:r>
      <w:r w:rsidR="0072101C">
        <w:t>8,895</w:t>
      </w:r>
      <w:r w:rsidRPr="005351D9">
        <w:t xml:space="preserve"> for frontline staff + $</w:t>
      </w:r>
      <w:r w:rsidR="005E4E42">
        <w:t>5,</w:t>
      </w:r>
      <w:r w:rsidR="0072101C">
        <w:t>397</w:t>
      </w:r>
      <w:r w:rsidRPr="005351D9">
        <w:t xml:space="preserve"> for LEAP partners + $</w:t>
      </w:r>
      <w:r w:rsidR="00EF55AB">
        <w:t xml:space="preserve">1,022 </w:t>
      </w:r>
      <w:r w:rsidRPr="005351D9">
        <w:t>for LEAP participants = $</w:t>
      </w:r>
      <w:r w:rsidR="00A23BA0">
        <w:t>25,</w:t>
      </w:r>
      <w:r w:rsidR="00EF55AB">
        <w:t>1</w:t>
      </w:r>
      <w:r w:rsidR="0072101C">
        <w:t>31</w:t>
      </w:r>
      <w:r w:rsidR="00A23BA0">
        <w:t>)</w:t>
      </w:r>
      <w:r w:rsidRPr="005351D9">
        <w:t>.</w:t>
      </w:r>
    </w:p>
    <w:p w:rsidR="007B654E" w:rsidRDefault="007B654E">
      <w:pPr>
        <w:spacing w:after="240" w:line="240" w:lineRule="auto"/>
        <w:ind w:firstLine="0"/>
        <w:sectPr w:rsidR="007B654E" w:rsidSect="001A2EA2">
          <w:pgSz w:w="12240" w:h="15840"/>
          <w:pgMar w:top="1440" w:right="1440" w:bottom="1440" w:left="1440" w:header="720" w:footer="720" w:gutter="0"/>
          <w:cols w:space="720"/>
          <w:docGrid w:linePitch="360"/>
        </w:sectPr>
      </w:pPr>
      <w:r>
        <w:br w:type="page"/>
      </w:r>
    </w:p>
    <w:p w:rsidR="007B654E" w:rsidRPr="00715149" w:rsidRDefault="007B654E" w:rsidP="007B654E">
      <w:pPr>
        <w:pStyle w:val="MarkforTableTitle"/>
        <w:spacing w:before="240"/>
      </w:pPr>
      <w:r w:rsidRPr="00674EA0">
        <w:lastRenderedPageBreak/>
        <w:t>Table A.</w:t>
      </w:r>
      <w:r>
        <w:t>5</w:t>
      </w:r>
      <w:r w:rsidRPr="00674EA0">
        <w:t xml:space="preserve">. </w:t>
      </w:r>
      <w:r>
        <w:t>M</w:t>
      </w:r>
      <w:r w:rsidRPr="00715149">
        <w:t>onetized burden hours</w:t>
      </w:r>
      <w:r>
        <w:t xml:space="preserve"> for implementation study data collection</w:t>
      </w:r>
    </w:p>
    <w:tbl>
      <w:tblPr>
        <w:tblStyle w:val="SMPRTableBlue"/>
        <w:tblW w:w="5000" w:type="pct"/>
        <w:tblInd w:w="0" w:type="dxa"/>
        <w:tblBorders>
          <w:top w:val="none" w:sz="0" w:space="0" w:color="auto"/>
          <w:bottom w:val="single" w:sz="4" w:space="0" w:color="auto"/>
        </w:tblBorders>
        <w:tblLook w:val="04A0" w:firstRow="1" w:lastRow="0" w:firstColumn="1" w:lastColumn="0" w:noHBand="0" w:noVBand="1"/>
      </w:tblPr>
      <w:tblGrid>
        <w:gridCol w:w="1169"/>
        <w:gridCol w:w="726"/>
        <w:gridCol w:w="1297"/>
        <w:gridCol w:w="208"/>
        <w:gridCol w:w="1154"/>
        <w:gridCol w:w="1197"/>
        <w:gridCol w:w="1144"/>
        <w:gridCol w:w="826"/>
        <w:gridCol w:w="1146"/>
        <w:gridCol w:w="1146"/>
        <w:gridCol w:w="222"/>
        <w:gridCol w:w="1473"/>
        <w:gridCol w:w="1468"/>
      </w:tblGrid>
      <w:tr w:rsidR="005F12BB" w:rsidRPr="00687491" w:rsidTr="00C42C52">
        <w:trPr>
          <w:cnfStyle w:val="100000000000" w:firstRow="1" w:lastRow="0" w:firstColumn="0" w:lastColumn="0" w:oddVBand="0" w:evenVBand="0" w:oddHBand="0" w:evenHBand="0" w:firstRowFirstColumn="0" w:firstRowLastColumn="0" w:lastRowFirstColumn="0" w:lastRowLastColumn="0"/>
          <w:cantSplit/>
          <w:tblHeader/>
        </w:trPr>
        <w:tc>
          <w:tcPr>
            <w:tcW w:w="719" w:type="pct"/>
            <w:gridSpan w:val="2"/>
            <w:tcBorders>
              <w:bottom w:val="single" w:sz="4" w:space="0" w:color="auto"/>
            </w:tcBorders>
            <w:shd w:val="clear" w:color="auto" w:fill="A2987A"/>
          </w:tcPr>
          <w:p w:rsidR="005F12BB" w:rsidRPr="00687491" w:rsidRDefault="005F12BB" w:rsidP="007B654E">
            <w:pPr>
              <w:pStyle w:val="TableHeaderLeft"/>
              <w:rPr>
                <w:rFonts w:ascii="Arial Black" w:hAnsi="Arial Black"/>
                <w:i/>
              </w:rPr>
            </w:pPr>
            <w:r w:rsidRPr="00687491">
              <w:t>Respondents</w:t>
            </w:r>
          </w:p>
        </w:tc>
        <w:tc>
          <w:tcPr>
            <w:tcW w:w="492" w:type="pct"/>
            <w:tcBorders>
              <w:bottom w:val="single" w:sz="4" w:space="0" w:color="auto"/>
            </w:tcBorders>
            <w:shd w:val="clear" w:color="auto" w:fill="A2987A"/>
          </w:tcPr>
          <w:p w:rsidR="005F12BB" w:rsidRPr="00687491" w:rsidRDefault="005F12BB" w:rsidP="007B654E">
            <w:pPr>
              <w:pStyle w:val="TableHeaderLeft"/>
              <w:rPr>
                <w:rFonts w:ascii="Arial Black" w:hAnsi="Arial Black"/>
                <w:i/>
              </w:rPr>
            </w:pPr>
            <w:r w:rsidRPr="00687491">
              <w:t xml:space="preserve">Number of </w:t>
            </w:r>
            <w:r>
              <w:t>r</w:t>
            </w:r>
            <w:r w:rsidRPr="00687491">
              <w:t>espondents</w:t>
            </w:r>
          </w:p>
        </w:tc>
        <w:tc>
          <w:tcPr>
            <w:tcW w:w="517" w:type="pct"/>
            <w:gridSpan w:val="2"/>
            <w:tcBorders>
              <w:bottom w:val="single" w:sz="4" w:space="0" w:color="auto"/>
            </w:tcBorders>
            <w:shd w:val="clear" w:color="auto" w:fill="A2987A"/>
          </w:tcPr>
          <w:p w:rsidR="005F12BB" w:rsidRPr="00C42C52" w:rsidRDefault="005F12BB" w:rsidP="007B654E">
            <w:pPr>
              <w:pStyle w:val="TableHeaderLeft"/>
              <w:rPr>
                <w:rFonts w:ascii="Arial Bold" w:hAnsi="Arial Bold"/>
                <w:vertAlign w:val="superscript"/>
              </w:rPr>
            </w:pPr>
            <w:r>
              <w:t>Annual number of respondents (rounded)</w:t>
            </w:r>
            <w:r>
              <w:rPr>
                <w:rFonts w:ascii="Arial Bold" w:hAnsi="Arial Bold"/>
                <w:vertAlign w:val="superscript"/>
              </w:rPr>
              <w:t>a</w:t>
            </w:r>
          </w:p>
        </w:tc>
        <w:tc>
          <w:tcPr>
            <w:tcW w:w="454" w:type="pct"/>
            <w:tcBorders>
              <w:bottom w:val="single" w:sz="4" w:space="0" w:color="auto"/>
            </w:tcBorders>
            <w:shd w:val="clear" w:color="auto" w:fill="A2987A"/>
          </w:tcPr>
          <w:p w:rsidR="005F12BB" w:rsidRPr="00687491" w:rsidRDefault="005F12BB" w:rsidP="007B654E">
            <w:pPr>
              <w:pStyle w:val="TableHeaderLeft"/>
              <w:rPr>
                <w:rFonts w:ascii="Arial Black" w:hAnsi="Arial Black"/>
                <w:i/>
                <w:vertAlign w:val="superscript"/>
              </w:rPr>
            </w:pPr>
            <w:r w:rsidRPr="00687491">
              <w:t>Number of responses per respondent</w:t>
            </w:r>
          </w:p>
        </w:tc>
        <w:tc>
          <w:tcPr>
            <w:tcW w:w="434" w:type="pct"/>
            <w:tcBorders>
              <w:bottom w:val="single" w:sz="4" w:space="0" w:color="auto"/>
            </w:tcBorders>
            <w:shd w:val="clear" w:color="auto" w:fill="A2987A"/>
          </w:tcPr>
          <w:p w:rsidR="005F12BB" w:rsidRPr="00687491" w:rsidRDefault="005F12BB" w:rsidP="007B654E">
            <w:pPr>
              <w:pStyle w:val="TableHeaderLeft"/>
              <w:rPr>
                <w:rFonts w:ascii="Arial Black" w:hAnsi="Arial Black"/>
                <w:i/>
              </w:rPr>
            </w:pPr>
            <w:r w:rsidRPr="00687491">
              <w:t>Average burden time per response</w:t>
            </w:r>
          </w:p>
        </w:tc>
        <w:tc>
          <w:tcPr>
            <w:tcW w:w="313" w:type="pct"/>
            <w:tcBorders>
              <w:bottom w:val="single" w:sz="4" w:space="0" w:color="auto"/>
            </w:tcBorders>
            <w:shd w:val="clear" w:color="auto" w:fill="A2987A"/>
          </w:tcPr>
          <w:p w:rsidR="005F12BB" w:rsidRPr="00687491" w:rsidRDefault="005F12BB" w:rsidP="007B654E">
            <w:pPr>
              <w:pStyle w:val="TableHeaderLeft"/>
              <w:rPr>
                <w:rFonts w:ascii="Arial Black" w:hAnsi="Arial Black"/>
                <w:i/>
              </w:rPr>
            </w:pPr>
            <w:r w:rsidRPr="00687491">
              <w:t>Total burden hours</w:t>
            </w:r>
          </w:p>
        </w:tc>
        <w:tc>
          <w:tcPr>
            <w:tcW w:w="435" w:type="pct"/>
            <w:tcBorders>
              <w:bottom w:val="single" w:sz="4" w:space="0" w:color="auto"/>
            </w:tcBorders>
            <w:shd w:val="clear" w:color="auto" w:fill="A2987A"/>
          </w:tcPr>
          <w:p w:rsidR="005F12BB" w:rsidRPr="00C42C52" w:rsidRDefault="005F12BB" w:rsidP="007B654E">
            <w:pPr>
              <w:pStyle w:val="TableHeaderLeft"/>
              <w:rPr>
                <w:vertAlign w:val="superscript"/>
              </w:rPr>
            </w:pPr>
            <w:r>
              <w:t>Annual burden hours (rounded)</w:t>
            </w:r>
            <w:r>
              <w:rPr>
                <w:vertAlign w:val="superscript"/>
              </w:rPr>
              <w:t>a</w:t>
            </w:r>
          </w:p>
        </w:tc>
        <w:tc>
          <w:tcPr>
            <w:tcW w:w="435" w:type="pct"/>
            <w:tcBorders>
              <w:bottom w:val="single" w:sz="4" w:space="0" w:color="auto"/>
            </w:tcBorders>
            <w:shd w:val="clear" w:color="auto" w:fill="A2987A"/>
          </w:tcPr>
          <w:p w:rsidR="005F12BB" w:rsidRPr="00687491" w:rsidRDefault="005F12BB" w:rsidP="007B654E">
            <w:pPr>
              <w:pStyle w:val="TableHeaderLeft"/>
            </w:pPr>
            <w:r w:rsidRPr="00687491">
              <w:t>Time value</w:t>
            </w:r>
            <w:r>
              <w:rPr>
                <w:vertAlign w:val="superscript"/>
              </w:rPr>
              <w:t>b</w:t>
            </w:r>
            <w:r w:rsidRPr="00687491">
              <w:t xml:space="preserve"> </w:t>
            </w:r>
          </w:p>
        </w:tc>
        <w:tc>
          <w:tcPr>
            <w:tcW w:w="84" w:type="pct"/>
            <w:tcBorders>
              <w:bottom w:val="single" w:sz="4" w:space="0" w:color="auto"/>
            </w:tcBorders>
            <w:shd w:val="clear" w:color="auto" w:fill="A2987A"/>
          </w:tcPr>
          <w:p w:rsidR="005F12BB" w:rsidRPr="00687491" w:rsidRDefault="005F12BB" w:rsidP="007B654E">
            <w:pPr>
              <w:pStyle w:val="TableHeaderLeft"/>
            </w:pPr>
          </w:p>
        </w:tc>
        <w:tc>
          <w:tcPr>
            <w:tcW w:w="559" w:type="pct"/>
            <w:tcBorders>
              <w:bottom w:val="single" w:sz="4" w:space="0" w:color="auto"/>
            </w:tcBorders>
            <w:shd w:val="clear" w:color="auto" w:fill="A2987A"/>
          </w:tcPr>
          <w:p w:rsidR="005F12BB" w:rsidRPr="00687491" w:rsidRDefault="005F12BB" w:rsidP="007B654E">
            <w:pPr>
              <w:pStyle w:val="TableHeaderLeft"/>
            </w:pPr>
            <w:r w:rsidRPr="00687491">
              <w:t xml:space="preserve">Monetized burden hours (rounded) </w:t>
            </w:r>
          </w:p>
        </w:tc>
        <w:tc>
          <w:tcPr>
            <w:tcW w:w="557" w:type="pct"/>
            <w:tcBorders>
              <w:bottom w:val="single" w:sz="4" w:space="0" w:color="auto"/>
            </w:tcBorders>
            <w:shd w:val="clear" w:color="auto" w:fill="A2987A"/>
          </w:tcPr>
          <w:p w:rsidR="005F12BB" w:rsidRPr="00687491" w:rsidRDefault="005F12BB" w:rsidP="007B654E">
            <w:pPr>
              <w:pStyle w:val="TableHeaderLeft"/>
            </w:pPr>
            <w:r>
              <w:t>Annual monetized burden hours (rounded)</w:t>
            </w:r>
          </w:p>
        </w:tc>
      </w:tr>
      <w:tr w:rsidR="005F12BB" w:rsidRPr="00687491" w:rsidTr="00C42C52">
        <w:trPr>
          <w:cantSplit/>
        </w:trPr>
        <w:tc>
          <w:tcPr>
            <w:tcW w:w="444" w:type="pct"/>
            <w:tcBorders>
              <w:top w:val="single" w:sz="4" w:space="0" w:color="auto"/>
            </w:tcBorders>
            <w:shd w:val="clear" w:color="auto" w:fill="DDD9C3" w:themeFill="background2" w:themeFillShade="E6"/>
          </w:tcPr>
          <w:p w:rsidR="005F12BB" w:rsidRDefault="005F12BB" w:rsidP="007B654E">
            <w:pPr>
              <w:pStyle w:val="TableText"/>
              <w:spacing w:before="80" w:after="40"/>
              <w:jc w:val="center"/>
              <w:rPr>
                <w:b/>
                <w:szCs w:val="18"/>
              </w:rPr>
            </w:pPr>
          </w:p>
        </w:tc>
        <w:tc>
          <w:tcPr>
            <w:tcW w:w="276" w:type="pct"/>
            <w:tcBorders>
              <w:top w:val="single" w:sz="4" w:space="0" w:color="auto"/>
            </w:tcBorders>
            <w:shd w:val="clear" w:color="auto" w:fill="DDD9C3" w:themeFill="background2" w:themeFillShade="E6"/>
          </w:tcPr>
          <w:p w:rsidR="005F12BB" w:rsidRDefault="005F12BB" w:rsidP="007B654E">
            <w:pPr>
              <w:pStyle w:val="TableText"/>
              <w:spacing w:before="80" w:after="40"/>
              <w:jc w:val="center"/>
              <w:rPr>
                <w:b/>
                <w:szCs w:val="18"/>
              </w:rPr>
            </w:pPr>
          </w:p>
        </w:tc>
        <w:tc>
          <w:tcPr>
            <w:tcW w:w="571" w:type="pct"/>
            <w:gridSpan w:val="2"/>
            <w:tcBorders>
              <w:top w:val="single" w:sz="4" w:space="0" w:color="auto"/>
            </w:tcBorders>
            <w:shd w:val="clear" w:color="auto" w:fill="DDD9C3" w:themeFill="background2" w:themeFillShade="E6"/>
          </w:tcPr>
          <w:p w:rsidR="005F12BB" w:rsidRDefault="005F12BB" w:rsidP="007B654E">
            <w:pPr>
              <w:pStyle w:val="TableText"/>
              <w:spacing w:before="80" w:after="40"/>
              <w:jc w:val="center"/>
              <w:rPr>
                <w:b/>
                <w:szCs w:val="18"/>
              </w:rPr>
            </w:pPr>
          </w:p>
        </w:tc>
        <w:tc>
          <w:tcPr>
            <w:tcW w:w="3152" w:type="pct"/>
            <w:gridSpan w:val="8"/>
            <w:tcBorders>
              <w:top w:val="single" w:sz="4" w:space="0" w:color="auto"/>
            </w:tcBorders>
            <w:shd w:val="clear" w:color="auto" w:fill="DDD9C3" w:themeFill="background2" w:themeFillShade="E6"/>
          </w:tcPr>
          <w:p w:rsidR="005F12BB" w:rsidRPr="00687491" w:rsidRDefault="005F12BB" w:rsidP="007B654E">
            <w:pPr>
              <w:pStyle w:val="TableText"/>
              <w:spacing w:before="80" w:after="40"/>
              <w:jc w:val="center"/>
              <w:rPr>
                <w:b/>
                <w:szCs w:val="18"/>
              </w:rPr>
            </w:pPr>
            <w:r>
              <w:rPr>
                <w:b/>
                <w:szCs w:val="18"/>
              </w:rPr>
              <w:t>Semi-structured interviews</w:t>
            </w:r>
            <w:r>
              <w:rPr>
                <w:b/>
                <w:szCs w:val="18"/>
                <w:vertAlign w:val="superscript"/>
              </w:rPr>
              <w:t>c</w:t>
            </w:r>
          </w:p>
        </w:tc>
        <w:tc>
          <w:tcPr>
            <w:tcW w:w="557" w:type="pct"/>
            <w:tcBorders>
              <w:top w:val="single" w:sz="4" w:space="0" w:color="auto"/>
            </w:tcBorders>
            <w:shd w:val="clear" w:color="auto" w:fill="DDD9C3" w:themeFill="background2" w:themeFillShade="E6"/>
          </w:tcPr>
          <w:p w:rsidR="005F12BB" w:rsidRDefault="005F12BB" w:rsidP="007B654E">
            <w:pPr>
              <w:pStyle w:val="TableText"/>
              <w:spacing w:before="80" w:after="40"/>
              <w:jc w:val="center"/>
              <w:rPr>
                <w:b/>
                <w:szCs w:val="18"/>
              </w:rPr>
            </w:pP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rPr>
                <w:b/>
                <w:szCs w:val="18"/>
              </w:rPr>
            </w:pPr>
            <w:r w:rsidRPr="00687491">
              <w:rPr>
                <w:b/>
                <w:szCs w:val="18"/>
              </w:rPr>
              <w:t>Round 1</w:t>
            </w:r>
          </w:p>
        </w:tc>
        <w:tc>
          <w:tcPr>
            <w:tcW w:w="492" w:type="pct"/>
          </w:tcPr>
          <w:p w:rsidR="005F12BB" w:rsidRPr="00687491" w:rsidRDefault="005F12BB" w:rsidP="007B654E">
            <w:pPr>
              <w:pStyle w:val="TableText"/>
              <w:spacing w:before="40" w:after="40"/>
              <w:jc w:val="center"/>
              <w:rPr>
                <w:szCs w:val="18"/>
              </w:rPr>
            </w:pPr>
          </w:p>
        </w:tc>
        <w:tc>
          <w:tcPr>
            <w:tcW w:w="517" w:type="pct"/>
            <w:gridSpan w:val="2"/>
          </w:tcPr>
          <w:p w:rsidR="005F12BB" w:rsidRPr="00687491" w:rsidDel="009A0592" w:rsidRDefault="005F12BB" w:rsidP="007B654E">
            <w:pPr>
              <w:pStyle w:val="TableText"/>
              <w:spacing w:before="40" w:after="40"/>
              <w:jc w:val="center"/>
              <w:rPr>
                <w:szCs w:val="18"/>
              </w:rPr>
            </w:pPr>
          </w:p>
        </w:tc>
        <w:tc>
          <w:tcPr>
            <w:tcW w:w="454" w:type="pct"/>
          </w:tcPr>
          <w:p w:rsidR="005F12BB" w:rsidRPr="00687491" w:rsidDel="009A0592" w:rsidRDefault="005F12BB" w:rsidP="007B654E">
            <w:pPr>
              <w:pStyle w:val="TableText"/>
              <w:spacing w:before="40" w:after="40"/>
              <w:jc w:val="center"/>
              <w:rPr>
                <w:szCs w:val="18"/>
              </w:rPr>
            </w:pPr>
          </w:p>
        </w:tc>
        <w:tc>
          <w:tcPr>
            <w:tcW w:w="434" w:type="pct"/>
          </w:tcPr>
          <w:p w:rsidR="005F12BB" w:rsidRPr="00687491" w:rsidDel="009A0592" w:rsidRDefault="005F12BB" w:rsidP="007B654E">
            <w:pPr>
              <w:pStyle w:val="TableText"/>
              <w:spacing w:before="40" w:after="40"/>
              <w:jc w:val="center"/>
              <w:rPr>
                <w:szCs w:val="18"/>
              </w:rPr>
            </w:pPr>
          </w:p>
        </w:tc>
        <w:tc>
          <w:tcPr>
            <w:tcW w:w="313" w:type="pct"/>
          </w:tcPr>
          <w:p w:rsidR="005F12BB" w:rsidRPr="00687491" w:rsidRDefault="005F12BB" w:rsidP="007B654E">
            <w:pPr>
              <w:pStyle w:val="TableText"/>
              <w:spacing w:before="40" w:after="40"/>
              <w:jc w:val="center"/>
              <w:rPr>
                <w:szCs w:val="18"/>
              </w:rPr>
            </w:pPr>
          </w:p>
        </w:tc>
        <w:tc>
          <w:tcPr>
            <w:tcW w:w="435" w:type="pct"/>
          </w:tcPr>
          <w:p w:rsidR="005F12BB" w:rsidRPr="00687491" w:rsidRDefault="005F12BB" w:rsidP="007B654E">
            <w:pPr>
              <w:pStyle w:val="TableText"/>
              <w:spacing w:before="40" w:after="40"/>
              <w:jc w:val="center"/>
              <w:rPr>
                <w:szCs w:val="18"/>
              </w:rPr>
            </w:pPr>
          </w:p>
        </w:tc>
        <w:tc>
          <w:tcPr>
            <w:tcW w:w="435" w:type="pct"/>
          </w:tcPr>
          <w:p w:rsidR="005F12BB" w:rsidRPr="00687491" w:rsidRDefault="005F12BB" w:rsidP="007B654E">
            <w:pPr>
              <w:pStyle w:val="TableText"/>
              <w:spacing w:before="40" w:after="40"/>
              <w:jc w:val="center"/>
              <w:rPr>
                <w:szCs w:val="18"/>
              </w:rPr>
            </w:pPr>
          </w:p>
        </w:tc>
        <w:tc>
          <w:tcPr>
            <w:tcW w:w="84" w:type="pct"/>
          </w:tcPr>
          <w:p w:rsidR="005F12BB" w:rsidRPr="00687491" w:rsidRDefault="005F12BB" w:rsidP="007B654E">
            <w:pPr>
              <w:pStyle w:val="TableText"/>
              <w:spacing w:before="40" w:after="40"/>
              <w:jc w:val="center"/>
              <w:rPr>
                <w:szCs w:val="18"/>
              </w:rPr>
            </w:pPr>
          </w:p>
        </w:tc>
        <w:tc>
          <w:tcPr>
            <w:tcW w:w="559" w:type="pct"/>
          </w:tcPr>
          <w:p w:rsidR="005F12BB" w:rsidRPr="00687491" w:rsidRDefault="005F12BB" w:rsidP="007B654E">
            <w:pPr>
              <w:pStyle w:val="TableText"/>
              <w:spacing w:before="40" w:after="40"/>
              <w:jc w:val="center"/>
              <w:rPr>
                <w:szCs w:val="18"/>
              </w:rPr>
            </w:pPr>
          </w:p>
        </w:tc>
        <w:tc>
          <w:tcPr>
            <w:tcW w:w="557" w:type="pct"/>
          </w:tcPr>
          <w:p w:rsidR="005F12BB" w:rsidRPr="00687491" w:rsidRDefault="005F12BB" w:rsidP="007B654E">
            <w:pPr>
              <w:pStyle w:val="TableText"/>
              <w:spacing w:before="40" w:after="40"/>
              <w:jc w:val="center"/>
              <w:rPr>
                <w:szCs w:val="18"/>
              </w:rPr>
            </w:pP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ind w:left="216"/>
              <w:rPr>
                <w:szCs w:val="18"/>
              </w:rPr>
            </w:pPr>
            <w:r w:rsidRPr="00687491">
              <w:rPr>
                <w:szCs w:val="18"/>
              </w:rPr>
              <w:t>LEAP program administrators</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sidRPr="00D6548C">
              <w:rPr>
                <w:rFonts w:cs="Arial"/>
                <w:szCs w:val="18"/>
              </w:rPr>
              <w:t>100</w:t>
            </w:r>
          </w:p>
        </w:tc>
        <w:tc>
          <w:tcPr>
            <w:tcW w:w="517" w:type="pct"/>
            <w:gridSpan w:val="2"/>
          </w:tcPr>
          <w:p w:rsidR="005F12BB" w:rsidRPr="00D6548C" w:rsidRDefault="005F12BB" w:rsidP="007B654E">
            <w:pPr>
              <w:pStyle w:val="TableText"/>
              <w:tabs>
                <w:tab w:val="left" w:pos="432"/>
                <w:tab w:val="decimal" w:pos="844"/>
              </w:tabs>
              <w:spacing w:before="40" w:after="40"/>
              <w:jc w:val="center"/>
              <w:rPr>
                <w:rFonts w:cs="Arial"/>
                <w:szCs w:val="18"/>
              </w:rPr>
            </w:pPr>
            <w:r>
              <w:rPr>
                <w:rFonts w:cs="Arial"/>
                <w:szCs w:val="18"/>
              </w:rPr>
              <w:t>33</w:t>
            </w:r>
          </w:p>
        </w:tc>
        <w:tc>
          <w:tcPr>
            <w:tcW w:w="454" w:type="pct"/>
          </w:tcPr>
          <w:p w:rsidR="005F12BB" w:rsidRPr="00D6548C" w:rsidRDefault="005F12BB" w:rsidP="007B654E">
            <w:pPr>
              <w:pStyle w:val="TableText"/>
              <w:tabs>
                <w:tab w:val="left" w:pos="432"/>
                <w:tab w:val="decimal" w:pos="844"/>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90 minutes</w:t>
            </w:r>
          </w:p>
        </w:tc>
        <w:tc>
          <w:tcPr>
            <w:tcW w:w="313" w:type="pct"/>
          </w:tcPr>
          <w:p w:rsidR="005F12BB" w:rsidRPr="00D6548C" w:rsidRDefault="005F12BB" w:rsidP="00B11DFB">
            <w:pPr>
              <w:pStyle w:val="TableText"/>
              <w:tabs>
                <w:tab w:val="left" w:pos="432"/>
              </w:tabs>
              <w:spacing w:before="40" w:after="40"/>
              <w:jc w:val="center"/>
              <w:rPr>
                <w:rFonts w:cs="Arial"/>
                <w:szCs w:val="18"/>
              </w:rPr>
            </w:pPr>
            <w:r w:rsidRPr="00D6548C">
              <w:rPr>
                <w:rFonts w:cs="Arial"/>
                <w:szCs w:val="18"/>
              </w:rPr>
              <w:t>15</w:t>
            </w:r>
            <w:r>
              <w:rPr>
                <w:rFonts w:cs="Arial"/>
                <w:szCs w:val="18"/>
              </w:rPr>
              <w:t>1</w:t>
            </w:r>
          </w:p>
        </w:tc>
        <w:tc>
          <w:tcPr>
            <w:tcW w:w="435"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50</w:t>
            </w:r>
          </w:p>
        </w:tc>
        <w:tc>
          <w:tcPr>
            <w:tcW w:w="435"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$32.56</w:t>
            </w:r>
          </w:p>
        </w:tc>
        <w:tc>
          <w:tcPr>
            <w:tcW w:w="84" w:type="pct"/>
          </w:tcPr>
          <w:p w:rsidR="005F12BB" w:rsidRPr="00D6548C" w:rsidRDefault="005F12BB" w:rsidP="0042395E">
            <w:pPr>
              <w:spacing w:before="40" w:after="40" w:line="240" w:lineRule="auto"/>
              <w:ind w:firstLine="0"/>
              <w:jc w:val="center"/>
              <w:rPr>
                <w:rFonts w:cs="Arial"/>
                <w:sz w:val="18"/>
                <w:szCs w:val="18"/>
              </w:rPr>
            </w:pPr>
          </w:p>
        </w:tc>
        <w:tc>
          <w:tcPr>
            <w:tcW w:w="559" w:type="pct"/>
          </w:tcPr>
          <w:p w:rsidR="005F12BB" w:rsidRPr="00D6548C" w:rsidRDefault="005F12BB" w:rsidP="0042395E">
            <w:pPr>
              <w:spacing w:before="40" w:after="40" w:line="240" w:lineRule="auto"/>
              <w:ind w:firstLine="0"/>
              <w:jc w:val="center"/>
              <w:rPr>
                <w:rFonts w:cs="Arial"/>
                <w:sz w:val="18"/>
                <w:szCs w:val="18"/>
              </w:rPr>
            </w:pPr>
            <w:r w:rsidRPr="00D6548C">
              <w:rPr>
                <w:rFonts w:cs="Arial"/>
                <w:sz w:val="18"/>
                <w:szCs w:val="18"/>
              </w:rPr>
              <w:t>$4,</w:t>
            </w:r>
            <w:r>
              <w:rPr>
                <w:rFonts w:cs="Arial"/>
                <w:sz w:val="18"/>
                <w:szCs w:val="18"/>
              </w:rPr>
              <w:t>884</w:t>
            </w:r>
          </w:p>
        </w:tc>
        <w:tc>
          <w:tcPr>
            <w:tcW w:w="557" w:type="pct"/>
          </w:tcPr>
          <w:p w:rsidR="005F12BB" w:rsidRPr="00D6548C" w:rsidRDefault="005F12BB" w:rsidP="0042395E">
            <w:pPr>
              <w:spacing w:before="40" w:after="40" w:line="240" w:lineRule="auto"/>
              <w:ind w:firstLine="0"/>
              <w:jc w:val="center"/>
              <w:rPr>
                <w:rFonts w:cs="Arial"/>
                <w:sz w:val="18"/>
                <w:szCs w:val="18"/>
              </w:rPr>
            </w:pPr>
            <w:r>
              <w:rPr>
                <w:rFonts w:cs="Arial"/>
                <w:sz w:val="18"/>
                <w:szCs w:val="18"/>
              </w:rPr>
              <w:t>$1628</w:t>
            </w: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rPr>
                <w:b/>
                <w:szCs w:val="18"/>
              </w:rPr>
            </w:pPr>
            <w:r w:rsidRPr="00687491">
              <w:rPr>
                <w:b/>
                <w:szCs w:val="18"/>
              </w:rPr>
              <w:t>Round 2</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left" w:pos="432"/>
                <w:tab w:val="decimal" w:pos="844"/>
              </w:tabs>
              <w:spacing w:before="40" w:after="40"/>
              <w:jc w:val="center"/>
              <w:rPr>
                <w:rFonts w:cs="Arial"/>
                <w:szCs w:val="18"/>
              </w:rPr>
            </w:pPr>
          </w:p>
        </w:tc>
        <w:tc>
          <w:tcPr>
            <w:tcW w:w="454" w:type="pct"/>
          </w:tcPr>
          <w:p w:rsidR="005F12BB" w:rsidRPr="00D6548C" w:rsidRDefault="005F12BB" w:rsidP="007B654E">
            <w:pPr>
              <w:pStyle w:val="TableText"/>
              <w:tabs>
                <w:tab w:val="left" w:pos="432"/>
                <w:tab w:val="decimal" w:pos="844"/>
              </w:tabs>
              <w:spacing w:before="40" w:after="40"/>
              <w:jc w:val="center"/>
              <w:rPr>
                <w:rFonts w:cs="Arial"/>
                <w:szCs w:val="18"/>
              </w:rPr>
            </w:pPr>
          </w:p>
        </w:tc>
        <w:tc>
          <w:tcPr>
            <w:tcW w:w="434" w:type="pct"/>
          </w:tcPr>
          <w:p w:rsidR="005F12BB" w:rsidRPr="00D6548C" w:rsidRDefault="005F12BB" w:rsidP="007B654E">
            <w:pPr>
              <w:pStyle w:val="TableText"/>
              <w:tabs>
                <w:tab w:val="left" w:pos="432"/>
              </w:tabs>
              <w:spacing w:before="40" w:after="40"/>
              <w:jc w:val="center"/>
              <w:rPr>
                <w:rFonts w:cs="Arial"/>
                <w:szCs w:val="18"/>
              </w:rPr>
            </w:pPr>
          </w:p>
        </w:tc>
        <w:tc>
          <w:tcPr>
            <w:tcW w:w="313"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84" w:type="pct"/>
          </w:tcPr>
          <w:p w:rsidR="005F12BB" w:rsidRPr="00D6548C" w:rsidRDefault="005F12BB" w:rsidP="007B654E">
            <w:pPr>
              <w:pStyle w:val="TableText"/>
              <w:tabs>
                <w:tab w:val="left" w:pos="432"/>
              </w:tabs>
              <w:spacing w:before="40" w:after="40"/>
              <w:jc w:val="center"/>
              <w:rPr>
                <w:rFonts w:cs="Arial"/>
                <w:szCs w:val="18"/>
              </w:rPr>
            </w:pPr>
          </w:p>
        </w:tc>
        <w:tc>
          <w:tcPr>
            <w:tcW w:w="559" w:type="pct"/>
          </w:tcPr>
          <w:p w:rsidR="005F12BB" w:rsidRPr="00D6548C" w:rsidRDefault="005F12BB" w:rsidP="007B654E">
            <w:pPr>
              <w:pStyle w:val="TableText"/>
              <w:tabs>
                <w:tab w:val="left" w:pos="432"/>
              </w:tabs>
              <w:spacing w:before="40" w:after="40"/>
              <w:jc w:val="center"/>
              <w:rPr>
                <w:rFonts w:cs="Arial"/>
                <w:szCs w:val="18"/>
              </w:rPr>
            </w:pPr>
          </w:p>
        </w:tc>
        <w:tc>
          <w:tcPr>
            <w:tcW w:w="557" w:type="pct"/>
          </w:tcPr>
          <w:p w:rsidR="005F12BB" w:rsidRPr="00D6548C" w:rsidRDefault="005F12BB" w:rsidP="007B654E">
            <w:pPr>
              <w:pStyle w:val="TableText"/>
              <w:tabs>
                <w:tab w:val="left" w:pos="432"/>
              </w:tabs>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ind w:left="216"/>
              <w:rPr>
                <w:szCs w:val="18"/>
              </w:rPr>
            </w:pPr>
            <w:r w:rsidRPr="00687491">
              <w:rPr>
                <w:szCs w:val="18"/>
              </w:rPr>
              <w:t>LEAP program administrators</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Pr>
                <w:rFonts w:cs="Arial"/>
                <w:szCs w:val="18"/>
              </w:rPr>
              <w:t>101</w:t>
            </w:r>
          </w:p>
        </w:tc>
        <w:tc>
          <w:tcPr>
            <w:tcW w:w="517" w:type="pct"/>
            <w:gridSpan w:val="2"/>
          </w:tcPr>
          <w:p w:rsidR="005F12BB" w:rsidRPr="00D6548C" w:rsidRDefault="005F12BB" w:rsidP="007B654E">
            <w:pPr>
              <w:pStyle w:val="TableText"/>
              <w:tabs>
                <w:tab w:val="left" w:pos="432"/>
                <w:tab w:val="decimal" w:pos="844"/>
              </w:tabs>
              <w:spacing w:before="40" w:after="40"/>
              <w:jc w:val="center"/>
              <w:rPr>
                <w:rFonts w:cs="Arial"/>
                <w:szCs w:val="18"/>
              </w:rPr>
            </w:pPr>
            <w:r>
              <w:rPr>
                <w:rFonts w:cs="Arial"/>
                <w:szCs w:val="18"/>
              </w:rPr>
              <w:t>34</w:t>
            </w:r>
          </w:p>
        </w:tc>
        <w:tc>
          <w:tcPr>
            <w:tcW w:w="454" w:type="pct"/>
          </w:tcPr>
          <w:p w:rsidR="005F12BB" w:rsidRPr="00D6548C" w:rsidRDefault="005F12BB" w:rsidP="007B654E">
            <w:pPr>
              <w:pStyle w:val="TableText"/>
              <w:tabs>
                <w:tab w:val="left" w:pos="432"/>
                <w:tab w:val="decimal" w:pos="844"/>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90 minutes</w:t>
            </w:r>
          </w:p>
        </w:tc>
        <w:tc>
          <w:tcPr>
            <w:tcW w:w="313" w:type="pct"/>
          </w:tcPr>
          <w:p w:rsidR="005F12BB" w:rsidRPr="00D6548C" w:rsidRDefault="005F12BB" w:rsidP="00B11DFB">
            <w:pPr>
              <w:pStyle w:val="TableText"/>
              <w:tabs>
                <w:tab w:val="left" w:pos="432"/>
              </w:tabs>
              <w:spacing w:before="40" w:after="40"/>
              <w:jc w:val="center"/>
              <w:rPr>
                <w:rFonts w:cs="Arial"/>
                <w:szCs w:val="18"/>
              </w:rPr>
            </w:pPr>
            <w:r>
              <w:rPr>
                <w:rFonts w:cs="Arial"/>
                <w:szCs w:val="18"/>
              </w:rPr>
              <w:t>152</w:t>
            </w:r>
          </w:p>
        </w:tc>
        <w:tc>
          <w:tcPr>
            <w:tcW w:w="435"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51</w:t>
            </w:r>
          </w:p>
        </w:tc>
        <w:tc>
          <w:tcPr>
            <w:tcW w:w="435"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$32.56</w:t>
            </w:r>
          </w:p>
        </w:tc>
        <w:tc>
          <w:tcPr>
            <w:tcW w:w="84" w:type="pct"/>
          </w:tcPr>
          <w:p w:rsidR="005F12BB" w:rsidRPr="00D6548C" w:rsidRDefault="005F12BB" w:rsidP="0042395E">
            <w:pPr>
              <w:spacing w:before="40" w:after="40" w:line="240" w:lineRule="auto"/>
              <w:ind w:firstLine="0"/>
              <w:jc w:val="center"/>
              <w:rPr>
                <w:rFonts w:cs="Arial"/>
                <w:sz w:val="18"/>
                <w:szCs w:val="18"/>
              </w:rPr>
            </w:pPr>
          </w:p>
        </w:tc>
        <w:tc>
          <w:tcPr>
            <w:tcW w:w="559" w:type="pct"/>
          </w:tcPr>
          <w:p w:rsidR="005F12BB" w:rsidRPr="00D6548C" w:rsidRDefault="005F12BB" w:rsidP="0042395E">
            <w:pPr>
              <w:spacing w:before="40" w:after="40" w:line="240" w:lineRule="auto"/>
              <w:ind w:firstLine="0"/>
              <w:jc w:val="center"/>
              <w:rPr>
                <w:rFonts w:cs="Arial"/>
                <w:sz w:val="18"/>
                <w:szCs w:val="18"/>
              </w:rPr>
            </w:pPr>
            <w:r w:rsidRPr="00D6548C">
              <w:rPr>
                <w:rFonts w:cs="Arial"/>
                <w:sz w:val="18"/>
                <w:szCs w:val="18"/>
              </w:rPr>
              <w:t>$4,</w:t>
            </w:r>
            <w:r>
              <w:rPr>
                <w:rFonts w:cs="Arial"/>
                <w:sz w:val="18"/>
                <w:szCs w:val="18"/>
              </w:rPr>
              <w:t>932</w:t>
            </w:r>
          </w:p>
        </w:tc>
        <w:tc>
          <w:tcPr>
            <w:tcW w:w="557" w:type="pct"/>
          </w:tcPr>
          <w:p w:rsidR="005F12BB" w:rsidRPr="00D6548C" w:rsidRDefault="005F12BB" w:rsidP="0042395E">
            <w:pPr>
              <w:spacing w:before="40" w:after="40" w:line="240" w:lineRule="auto"/>
              <w:ind w:firstLine="0"/>
              <w:jc w:val="center"/>
              <w:rPr>
                <w:rFonts w:cs="Arial"/>
                <w:sz w:val="18"/>
                <w:szCs w:val="18"/>
              </w:rPr>
            </w:pPr>
            <w:r>
              <w:rPr>
                <w:rFonts w:cs="Arial"/>
                <w:sz w:val="18"/>
                <w:szCs w:val="18"/>
              </w:rPr>
              <w:t>$1644</w:t>
            </w:r>
          </w:p>
        </w:tc>
      </w:tr>
      <w:tr w:rsidR="005F12BB" w:rsidRPr="00687491" w:rsidTr="00C42C52">
        <w:trPr>
          <w:cantSplit/>
        </w:trPr>
        <w:tc>
          <w:tcPr>
            <w:tcW w:w="444" w:type="pct"/>
            <w:shd w:val="clear" w:color="auto" w:fill="DDD9C3" w:themeFill="background2" w:themeFillShade="E6"/>
          </w:tcPr>
          <w:p w:rsidR="005F12BB" w:rsidRPr="00D6548C" w:rsidRDefault="005F12BB" w:rsidP="007B654E">
            <w:pPr>
              <w:pStyle w:val="TableText"/>
              <w:tabs>
                <w:tab w:val="left" w:pos="432"/>
              </w:tabs>
              <w:spacing w:before="80" w:after="40"/>
              <w:jc w:val="center"/>
              <w:rPr>
                <w:rFonts w:cs="Arial"/>
                <w:b/>
                <w:szCs w:val="18"/>
              </w:rPr>
            </w:pPr>
          </w:p>
        </w:tc>
        <w:tc>
          <w:tcPr>
            <w:tcW w:w="276" w:type="pct"/>
            <w:shd w:val="clear" w:color="auto" w:fill="DDD9C3" w:themeFill="background2" w:themeFillShade="E6"/>
          </w:tcPr>
          <w:p w:rsidR="005F12BB" w:rsidRPr="00D6548C" w:rsidRDefault="005F12BB" w:rsidP="007B654E">
            <w:pPr>
              <w:pStyle w:val="TableText"/>
              <w:tabs>
                <w:tab w:val="left" w:pos="432"/>
              </w:tabs>
              <w:spacing w:before="80" w:after="40"/>
              <w:jc w:val="center"/>
              <w:rPr>
                <w:rFonts w:cs="Arial"/>
                <w:b/>
                <w:szCs w:val="18"/>
              </w:rPr>
            </w:pPr>
          </w:p>
        </w:tc>
        <w:tc>
          <w:tcPr>
            <w:tcW w:w="571" w:type="pct"/>
            <w:gridSpan w:val="2"/>
            <w:shd w:val="clear" w:color="auto" w:fill="DDD9C3" w:themeFill="background2" w:themeFillShade="E6"/>
          </w:tcPr>
          <w:p w:rsidR="005F12BB" w:rsidRPr="00D6548C" w:rsidRDefault="005F12BB" w:rsidP="007B654E">
            <w:pPr>
              <w:pStyle w:val="TableText"/>
              <w:tabs>
                <w:tab w:val="left" w:pos="432"/>
              </w:tabs>
              <w:spacing w:before="80" w:after="40"/>
              <w:jc w:val="center"/>
              <w:rPr>
                <w:rFonts w:cs="Arial"/>
                <w:b/>
                <w:szCs w:val="18"/>
              </w:rPr>
            </w:pPr>
          </w:p>
        </w:tc>
        <w:tc>
          <w:tcPr>
            <w:tcW w:w="3152" w:type="pct"/>
            <w:gridSpan w:val="8"/>
            <w:shd w:val="clear" w:color="auto" w:fill="DDD9C3" w:themeFill="background2" w:themeFillShade="E6"/>
          </w:tcPr>
          <w:p w:rsidR="005F12BB" w:rsidRPr="00D6548C" w:rsidRDefault="005F12BB" w:rsidP="007B654E">
            <w:pPr>
              <w:pStyle w:val="TableText"/>
              <w:tabs>
                <w:tab w:val="left" w:pos="432"/>
              </w:tabs>
              <w:spacing w:before="80" w:after="40"/>
              <w:jc w:val="center"/>
              <w:rPr>
                <w:rFonts w:cs="Arial"/>
                <w:szCs w:val="18"/>
              </w:rPr>
            </w:pPr>
            <w:r w:rsidRPr="00D6548C">
              <w:rPr>
                <w:rFonts w:cs="Arial"/>
                <w:b/>
                <w:szCs w:val="18"/>
              </w:rPr>
              <w:t xml:space="preserve">Focus groups and respondent </w:t>
            </w:r>
            <w:r>
              <w:rPr>
                <w:rFonts w:cs="Arial"/>
                <w:b/>
                <w:szCs w:val="18"/>
              </w:rPr>
              <w:t>i</w:t>
            </w:r>
            <w:r w:rsidRPr="00D6548C">
              <w:rPr>
                <w:rFonts w:cs="Arial"/>
                <w:b/>
                <w:szCs w:val="18"/>
              </w:rPr>
              <w:t xml:space="preserve">nformation </w:t>
            </w:r>
            <w:r>
              <w:rPr>
                <w:rFonts w:cs="Arial"/>
                <w:b/>
                <w:szCs w:val="18"/>
              </w:rPr>
              <w:t>f</w:t>
            </w:r>
            <w:r w:rsidRPr="00D6548C">
              <w:rPr>
                <w:rFonts w:cs="Arial"/>
                <w:b/>
                <w:szCs w:val="18"/>
              </w:rPr>
              <w:t>orms</w:t>
            </w:r>
            <w:r>
              <w:rPr>
                <w:rFonts w:cs="Arial"/>
                <w:b/>
                <w:szCs w:val="18"/>
              </w:rPr>
              <w:t xml:space="preserve"> (RIFs)</w:t>
            </w:r>
            <w:r>
              <w:rPr>
                <w:rFonts w:cs="Arial"/>
                <w:b/>
                <w:szCs w:val="18"/>
                <w:vertAlign w:val="superscript"/>
              </w:rPr>
              <w:t>d</w:t>
            </w:r>
          </w:p>
        </w:tc>
        <w:tc>
          <w:tcPr>
            <w:tcW w:w="557" w:type="pct"/>
            <w:shd w:val="clear" w:color="auto" w:fill="DDD9C3" w:themeFill="background2" w:themeFillShade="E6"/>
          </w:tcPr>
          <w:p w:rsidR="005F12BB" w:rsidRPr="00D6548C" w:rsidRDefault="005F12BB" w:rsidP="007B654E">
            <w:pPr>
              <w:pStyle w:val="TableText"/>
              <w:tabs>
                <w:tab w:val="left" w:pos="432"/>
              </w:tabs>
              <w:spacing w:before="80" w:after="40"/>
              <w:jc w:val="center"/>
              <w:rPr>
                <w:rFonts w:cs="Arial"/>
                <w:b/>
                <w:szCs w:val="18"/>
              </w:rPr>
            </w:pP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rPr>
                <w:b/>
                <w:szCs w:val="18"/>
              </w:rPr>
            </w:pPr>
            <w:r w:rsidRPr="00687491">
              <w:rPr>
                <w:b/>
                <w:szCs w:val="18"/>
              </w:rPr>
              <w:t>Round 1</w:t>
            </w:r>
          </w:p>
        </w:tc>
        <w:tc>
          <w:tcPr>
            <w:tcW w:w="492" w:type="pct"/>
          </w:tcPr>
          <w:p w:rsidR="005F12BB" w:rsidRPr="00D6548C" w:rsidRDefault="005F12BB" w:rsidP="007B654E">
            <w:pPr>
              <w:pStyle w:val="TableText"/>
              <w:tabs>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decimal" w:pos="862"/>
              </w:tabs>
              <w:spacing w:before="40" w:after="40"/>
              <w:jc w:val="center"/>
              <w:rPr>
                <w:rFonts w:cs="Arial"/>
                <w:szCs w:val="18"/>
              </w:rPr>
            </w:pPr>
          </w:p>
        </w:tc>
        <w:tc>
          <w:tcPr>
            <w:tcW w:w="454" w:type="pct"/>
          </w:tcPr>
          <w:p w:rsidR="005F12BB" w:rsidRPr="00D6548C" w:rsidRDefault="005F12BB" w:rsidP="007B654E">
            <w:pPr>
              <w:pStyle w:val="TableText"/>
              <w:tabs>
                <w:tab w:val="decimal" w:pos="862"/>
              </w:tabs>
              <w:spacing w:before="40" w:after="40"/>
              <w:jc w:val="center"/>
              <w:rPr>
                <w:rFonts w:cs="Arial"/>
                <w:szCs w:val="18"/>
              </w:rPr>
            </w:pPr>
          </w:p>
        </w:tc>
        <w:tc>
          <w:tcPr>
            <w:tcW w:w="434" w:type="pct"/>
          </w:tcPr>
          <w:p w:rsidR="005F12BB" w:rsidRPr="00D6548C" w:rsidDel="009920BA" w:rsidRDefault="005F12BB" w:rsidP="007B654E">
            <w:pPr>
              <w:pStyle w:val="TableText"/>
              <w:spacing w:before="40" w:after="40"/>
              <w:jc w:val="center"/>
              <w:rPr>
                <w:rFonts w:cs="Arial"/>
                <w:szCs w:val="18"/>
              </w:rPr>
            </w:pPr>
          </w:p>
        </w:tc>
        <w:tc>
          <w:tcPr>
            <w:tcW w:w="313" w:type="pct"/>
          </w:tcPr>
          <w:p w:rsidR="005F12BB" w:rsidRPr="00D6548C" w:rsidRDefault="005F12BB" w:rsidP="007B654E">
            <w:pPr>
              <w:pStyle w:val="TableText"/>
              <w:spacing w:before="40" w:after="40"/>
              <w:jc w:val="center"/>
              <w:rPr>
                <w:rFonts w:cs="Arial"/>
                <w:szCs w:val="18"/>
              </w:rPr>
            </w:pPr>
          </w:p>
        </w:tc>
        <w:tc>
          <w:tcPr>
            <w:tcW w:w="435" w:type="pct"/>
          </w:tcPr>
          <w:p w:rsidR="005F12BB" w:rsidRPr="00D6548C" w:rsidRDefault="005F12BB" w:rsidP="007B654E">
            <w:pPr>
              <w:pStyle w:val="TableText"/>
              <w:spacing w:before="40" w:after="40"/>
              <w:jc w:val="center"/>
              <w:rPr>
                <w:rFonts w:cs="Arial"/>
                <w:szCs w:val="18"/>
              </w:rPr>
            </w:pPr>
          </w:p>
        </w:tc>
        <w:tc>
          <w:tcPr>
            <w:tcW w:w="435" w:type="pct"/>
          </w:tcPr>
          <w:p w:rsidR="005F12BB" w:rsidRPr="00D6548C" w:rsidRDefault="005F12BB" w:rsidP="007B654E">
            <w:pPr>
              <w:pStyle w:val="TableText"/>
              <w:spacing w:before="40" w:after="40"/>
              <w:jc w:val="center"/>
              <w:rPr>
                <w:rFonts w:cs="Arial"/>
                <w:szCs w:val="18"/>
              </w:rPr>
            </w:pPr>
          </w:p>
        </w:tc>
        <w:tc>
          <w:tcPr>
            <w:tcW w:w="84" w:type="pct"/>
          </w:tcPr>
          <w:p w:rsidR="005F12BB" w:rsidRPr="00D6548C" w:rsidRDefault="005F12BB" w:rsidP="007B654E">
            <w:pPr>
              <w:pStyle w:val="TableText"/>
              <w:spacing w:before="40" w:after="40"/>
              <w:jc w:val="center"/>
              <w:rPr>
                <w:rFonts w:cs="Arial"/>
                <w:szCs w:val="18"/>
              </w:rPr>
            </w:pPr>
          </w:p>
        </w:tc>
        <w:tc>
          <w:tcPr>
            <w:tcW w:w="559" w:type="pct"/>
          </w:tcPr>
          <w:p w:rsidR="005F12BB" w:rsidRPr="00D6548C" w:rsidRDefault="005F12BB" w:rsidP="007B654E">
            <w:pPr>
              <w:pStyle w:val="TableText"/>
              <w:spacing w:before="40" w:after="40"/>
              <w:jc w:val="center"/>
              <w:rPr>
                <w:rFonts w:cs="Arial"/>
                <w:szCs w:val="18"/>
              </w:rPr>
            </w:pPr>
          </w:p>
        </w:tc>
        <w:tc>
          <w:tcPr>
            <w:tcW w:w="557" w:type="pct"/>
          </w:tcPr>
          <w:p w:rsidR="005F12BB" w:rsidRPr="00D6548C" w:rsidRDefault="005F12BB" w:rsidP="007B654E">
            <w:pPr>
              <w:pStyle w:val="TableText"/>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ind w:left="216"/>
              <w:rPr>
                <w:szCs w:val="18"/>
              </w:rPr>
            </w:pPr>
            <w:r w:rsidRPr="00687491">
              <w:rPr>
                <w:szCs w:val="18"/>
              </w:rPr>
              <w:t>LEAP frontline staff</w:t>
            </w:r>
          </w:p>
        </w:tc>
        <w:tc>
          <w:tcPr>
            <w:tcW w:w="492" w:type="pct"/>
          </w:tcPr>
          <w:p w:rsidR="005F12BB" w:rsidRPr="00D6548C" w:rsidRDefault="005F12BB" w:rsidP="007B654E">
            <w:pPr>
              <w:pStyle w:val="TableText"/>
              <w:tabs>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decimal" w:pos="655"/>
              </w:tabs>
              <w:spacing w:before="40" w:after="40"/>
              <w:jc w:val="center"/>
              <w:rPr>
                <w:rFonts w:cs="Arial"/>
                <w:szCs w:val="18"/>
              </w:rPr>
            </w:pPr>
          </w:p>
        </w:tc>
        <w:tc>
          <w:tcPr>
            <w:tcW w:w="454" w:type="pct"/>
          </w:tcPr>
          <w:p w:rsidR="005F12BB" w:rsidRPr="00D6548C" w:rsidRDefault="005F12BB" w:rsidP="007B654E">
            <w:pPr>
              <w:pStyle w:val="TableText"/>
              <w:tabs>
                <w:tab w:val="decimal" w:pos="655"/>
              </w:tabs>
              <w:spacing w:before="40" w:after="40"/>
              <w:jc w:val="center"/>
              <w:rPr>
                <w:rFonts w:cs="Arial"/>
                <w:szCs w:val="18"/>
              </w:rPr>
            </w:pPr>
          </w:p>
        </w:tc>
        <w:tc>
          <w:tcPr>
            <w:tcW w:w="434" w:type="pct"/>
          </w:tcPr>
          <w:p w:rsidR="005F12BB" w:rsidRPr="00D6548C" w:rsidRDefault="005F12BB" w:rsidP="007B654E">
            <w:pPr>
              <w:pStyle w:val="TableText"/>
              <w:spacing w:before="40" w:after="40"/>
              <w:jc w:val="center"/>
              <w:rPr>
                <w:rFonts w:cs="Arial"/>
                <w:szCs w:val="18"/>
              </w:rPr>
            </w:pPr>
          </w:p>
        </w:tc>
        <w:tc>
          <w:tcPr>
            <w:tcW w:w="313" w:type="pct"/>
          </w:tcPr>
          <w:p w:rsidR="005F12BB" w:rsidRPr="00D6548C" w:rsidRDefault="005F12BB" w:rsidP="007B654E">
            <w:pPr>
              <w:pStyle w:val="TableText"/>
              <w:spacing w:before="40" w:after="40"/>
              <w:jc w:val="center"/>
              <w:rPr>
                <w:rFonts w:cs="Arial"/>
                <w:szCs w:val="18"/>
              </w:rPr>
            </w:pPr>
          </w:p>
        </w:tc>
        <w:tc>
          <w:tcPr>
            <w:tcW w:w="435" w:type="pct"/>
          </w:tcPr>
          <w:p w:rsidR="005F12BB" w:rsidRPr="00D6548C" w:rsidRDefault="005F12BB" w:rsidP="007B654E">
            <w:pPr>
              <w:pStyle w:val="TableText"/>
              <w:spacing w:before="40" w:after="40"/>
              <w:jc w:val="center"/>
              <w:rPr>
                <w:rFonts w:cs="Arial"/>
                <w:szCs w:val="18"/>
              </w:rPr>
            </w:pPr>
          </w:p>
        </w:tc>
        <w:tc>
          <w:tcPr>
            <w:tcW w:w="435" w:type="pct"/>
          </w:tcPr>
          <w:p w:rsidR="005F12BB" w:rsidRPr="00D6548C" w:rsidRDefault="005F12BB" w:rsidP="007B654E">
            <w:pPr>
              <w:pStyle w:val="TableText"/>
              <w:spacing w:before="40" w:after="40"/>
              <w:jc w:val="center"/>
              <w:rPr>
                <w:rFonts w:cs="Arial"/>
                <w:szCs w:val="18"/>
              </w:rPr>
            </w:pPr>
          </w:p>
        </w:tc>
        <w:tc>
          <w:tcPr>
            <w:tcW w:w="84" w:type="pct"/>
          </w:tcPr>
          <w:p w:rsidR="005F12BB" w:rsidRPr="00D6548C" w:rsidRDefault="005F12BB" w:rsidP="007B654E">
            <w:pPr>
              <w:pStyle w:val="TableText"/>
              <w:spacing w:before="40" w:after="40"/>
              <w:jc w:val="center"/>
              <w:rPr>
                <w:rFonts w:cs="Arial"/>
                <w:szCs w:val="18"/>
              </w:rPr>
            </w:pPr>
          </w:p>
        </w:tc>
        <w:tc>
          <w:tcPr>
            <w:tcW w:w="559" w:type="pct"/>
          </w:tcPr>
          <w:p w:rsidR="005F12BB" w:rsidRPr="00D6548C" w:rsidRDefault="005F12BB" w:rsidP="007B654E">
            <w:pPr>
              <w:pStyle w:val="TableText"/>
              <w:spacing w:before="40" w:after="40"/>
              <w:jc w:val="center"/>
              <w:rPr>
                <w:rFonts w:cs="Arial"/>
                <w:szCs w:val="18"/>
              </w:rPr>
            </w:pPr>
          </w:p>
        </w:tc>
        <w:tc>
          <w:tcPr>
            <w:tcW w:w="557" w:type="pct"/>
          </w:tcPr>
          <w:p w:rsidR="005F12BB" w:rsidRPr="00D6548C" w:rsidRDefault="005F12BB" w:rsidP="007B654E">
            <w:pPr>
              <w:pStyle w:val="TableText"/>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Pr>
                <w:szCs w:val="18"/>
              </w:rPr>
              <w:t>RIF</w:t>
            </w:r>
          </w:p>
        </w:tc>
        <w:tc>
          <w:tcPr>
            <w:tcW w:w="492" w:type="pct"/>
          </w:tcPr>
          <w:p w:rsidR="005F12BB" w:rsidRPr="00D6548C" w:rsidRDefault="005F12BB" w:rsidP="00626828">
            <w:pPr>
              <w:pStyle w:val="TableText"/>
              <w:tabs>
                <w:tab w:val="left" w:pos="432"/>
                <w:tab w:val="decimal" w:pos="652"/>
              </w:tabs>
              <w:spacing w:before="40" w:after="40"/>
              <w:jc w:val="center"/>
              <w:rPr>
                <w:rFonts w:cs="Arial"/>
                <w:szCs w:val="18"/>
              </w:rPr>
            </w:pPr>
            <w:r w:rsidRPr="00D6548C">
              <w:rPr>
                <w:rFonts w:cs="Arial"/>
                <w:szCs w:val="18"/>
              </w:rPr>
              <w:t>14</w:t>
            </w:r>
            <w:r>
              <w:rPr>
                <w:rFonts w:cs="Arial"/>
                <w:szCs w:val="18"/>
              </w:rPr>
              <w:t>1</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47</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3</w:t>
            </w:r>
            <w:r w:rsidRPr="00D6548C">
              <w:rPr>
                <w:rFonts w:cs="Arial"/>
                <w:szCs w:val="18"/>
              </w:rPr>
              <w:t xml:space="preserve"> minutes</w:t>
            </w:r>
          </w:p>
        </w:tc>
        <w:tc>
          <w:tcPr>
            <w:tcW w:w="313"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7</w:t>
            </w:r>
          </w:p>
        </w:tc>
        <w:tc>
          <w:tcPr>
            <w:tcW w:w="435"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2</w:t>
            </w:r>
          </w:p>
        </w:tc>
        <w:tc>
          <w:tcPr>
            <w:tcW w:w="435"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$21.03</w:t>
            </w:r>
          </w:p>
        </w:tc>
        <w:tc>
          <w:tcPr>
            <w:tcW w:w="84" w:type="pct"/>
          </w:tcPr>
          <w:p w:rsidR="005F12BB" w:rsidRPr="00D6548C" w:rsidRDefault="005F12BB" w:rsidP="00626828">
            <w:pPr>
              <w:pStyle w:val="TableText"/>
              <w:tabs>
                <w:tab w:val="left" w:pos="432"/>
              </w:tabs>
              <w:spacing w:before="40" w:after="40"/>
              <w:jc w:val="center"/>
              <w:rPr>
                <w:rFonts w:cs="Arial"/>
                <w:szCs w:val="18"/>
              </w:rPr>
            </w:pPr>
          </w:p>
        </w:tc>
        <w:tc>
          <w:tcPr>
            <w:tcW w:w="559" w:type="pct"/>
          </w:tcPr>
          <w:p w:rsidR="005F12BB" w:rsidRPr="00BD3FDB" w:rsidRDefault="005F12BB" w:rsidP="00626828">
            <w:pPr>
              <w:pStyle w:val="TableText"/>
              <w:tabs>
                <w:tab w:val="left" w:pos="432"/>
              </w:tabs>
              <w:spacing w:before="40" w:after="40"/>
              <w:jc w:val="center"/>
              <w:rPr>
                <w:rFonts w:cs="Arial"/>
                <w:szCs w:val="18"/>
                <w:vertAlign w:val="superscript"/>
              </w:rPr>
            </w:pPr>
            <w:r w:rsidRPr="00D6548C">
              <w:rPr>
                <w:rFonts w:cs="Arial"/>
                <w:szCs w:val="18"/>
              </w:rPr>
              <w:t>$</w:t>
            </w:r>
            <w:r>
              <w:rPr>
                <w:rFonts w:cs="Arial"/>
                <w:szCs w:val="18"/>
              </w:rPr>
              <w:t>0</w:t>
            </w:r>
          </w:p>
        </w:tc>
        <w:tc>
          <w:tcPr>
            <w:tcW w:w="557" w:type="pct"/>
          </w:tcPr>
          <w:p w:rsidR="005F12BB" w:rsidRPr="00D6548C" w:rsidRDefault="005F12BB" w:rsidP="00626828">
            <w:pPr>
              <w:pStyle w:val="TableText"/>
              <w:tabs>
                <w:tab w:val="left" w:pos="432"/>
              </w:tabs>
              <w:spacing w:before="40" w:after="40"/>
              <w:jc w:val="center"/>
              <w:rPr>
                <w:rFonts w:cs="Arial"/>
                <w:szCs w:val="18"/>
              </w:rPr>
            </w:pPr>
            <w:r>
              <w:rPr>
                <w:rFonts w:cs="Arial"/>
                <w:szCs w:val="18"/>
              </w:rPr>
              <w:t>$0</w:t>
            </w: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sidRPr="00687491">
              <w:rPr>
                <w:szCs w:val="18"/>
              </w:rPr>
              <w:t>Focus group</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Pr>
                <w:rFonts w:cs="Arial"/>
                <w:szCs w:val="18"/>
              </w:rPr>
              <w:t>141</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47</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90 minutes</w:t>
            </w:r>
          </w:p>
        </w:tc>
        <w:tc>
          <w:tcPr>
            <w:tcW w:w="313"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211</w:t>
            </w:r>
          </w:p>
        </w:tc>
        <w:tc>
          <w:tcPr>
            <w:tcW w:w="435"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71</w:t>
            </w:r>
          </w:p>
        </w:tc>
        <w:tc>
          <w:tcPr>
            <w:tcW w:w="435"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$21.03</w:t>
            </w:r>
          </w:p>
        </w:tc>
        <w:tc>
          <w:tcPr>
            <w:tcW w:w="84" w:type="pct"/>
          </w:tcPr>
          <w:p w:rsidR="005F12BB" w:rsidRPr="00D6548C" w:rsidRDefault="005F12BB" w:rsidP="00995D42">
            <w:pPr>
              <w:pStyle w:val="TableText"/>
              <w:tabs>
                <w:tab w:val="left" w:pos="432"/>
              </w:tabs>
              <w:spacing w:before="40" w:after="40"/>
              <w:jc w:val="center"/>
              <w:rPr>
                <w:rFonts w:cs="Arial"/>
                <w:szCs w:val="18"/>
              </w:rPr>
            </w:pPr>
          </w:p>
        </w:tc>
        <w:tc>
          <w:tcPr>
            <w:tcW w:w="559" w:type="pct"/>
          </w:tcPr>
          <w:p w:rsidR="005F12BB" w:rsidRPr="00D6548C" w:rsidRDefault="005F12BB" w:rsidP="00995D42">
            <w:pPr>
              <w:pStyle w:val="TableText"/>
              <w:tabs>
                <w:tab w:val="left" w:pos="432"/>
              </w:tabs>
              <w:spacing w:before="40" w:after="40"/>
              <w:jc w:val="center"/>
              <w:rPr>
                <w:rFonts w:cs="Arial"/>
                <w:szCs w:val="18"/>
              </w:rPr>
            </w:pPr>
            <w:r w:rsidRPr="00D6548C">
              <w:rPr>
                <w:rFonts w:cs="Arial"/>
                <w:szCs w:val="18"/>
              </w:rPr>
              <w:t>$4,</w:t>
            </w:r>
            <w:r>
              <w:rPr>
                <w:rFonts w:cs="Arial"/>
                <w:szCs w:val="18"/>
              </w:rPr>
              <w:t>448</w:t>
            </w:r>
          </w:p>
        </w:tc>
        <w:tc>
          <w:tcPr>
            <w:tcW w:w="557" w:type="pct"/>
          </w:tcPr>
          <w:p w:rsidR="005F12BB" w:rsidRPr="00D6548C" w:rsidRDefault="005F12BB" w:rsidP="00995D42">
            <w:pPr>
              <w:pStyle w:val="TableText"/>
              <w:tabs>
                <w:tab w:val="left" w:pos="432"/>
              </w:tabs>
              <w:spacing w:before="40" w:after="40"/>
              <w:jc w:val="center"/>
              <w:rPr>
                <w:rFonts w:cs="Arial"/>
                <w:szCs w:val="18"/>
              </w:rPr>
            </w:pPr>
            <w:r>
              <w:rPr>
                <w:rFonts w:cs="Arial"/>
                <w:szCs w:val="18"/>
              </w:rPr>
              <w:t>$1483</w:t>
            </w: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ind w:left="216"/>
              <w:rPr>
                <w:szCs w:val="18"/>
              </w:rPr>
            </w:pPr>
            <w:r w:rsidRPr="00687491">
              <w:rPr>
                <w:szCs w:val="18"/>
              </w:rPr>
              <w:t xml:space="preserve">LEAP </w:t>
            </w:r>
            <w:r>
              <w:rPr>
                <w:szCs w:val="18"/>
              </w:rPr>
              <w:t>p</w:t>
            </w:r>
            <w:r w:rsidRPr="00687491">
              <w:rPr>
                <w:szCs w:val="18"/>
              </w:rPr>
              <w:t xml:space="preserve">re-release </w:t>
            </w:r>
            <w:r>
              <w:rPr>
                <w:szCs w:val="18"/>
              </w:rPr>
              <w:t>p</w:t>
            </w:r>
            <w:r w:rsidRPr="00687491">
              <w:rPr>
                <w:szCs w:val="18"/>
              </w:rPr>
              <w:t>articipants</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p>
        </w:tc>
        <w:tc>
          <w:tcPr>
            <w:tcW w:w="434" w:type="pct"/>
          </w:tcPr>
          <w:p w:rsidR="005F12BB" w:rsidRPr="00D6548C" w:rsidRDefault="005F12BB" w:rsidP="007B654E">
            <w:pPr>
              <w:pStyle w:val="TableText"/>
              <w:tabs>
                <w:tab w:val="left" w:pos="432"/>
              </w:tabs>
              <w:spacing w:before="40" w:after="40"/>
              <w:jc w:val="center"/>
              <w:rPr>
                <w:rFonts w:cs="Arial"/>
                <w:szCs w:val="18"/>
              </w:rPr>
            </w:pPr>
          </w:p>
        </w:tc>
        <w:tc>
          <w:tcPr>
            <w:tcW w:w="313"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84" w:type="pct"/>
          </w:tcPr>
          <w:p w:rsidR="005F12BB" w:rsidRPr="00D6548C" w:rsidRDefault="005F12BB" w:rsidP="007B654E">
            <w:pPr>
              <w:pStyle w:val="TableText"/>
              <w:tabs>
                <w:tab w:val="left" w:pos="432"/>
              </w:tabs>
              <w:spacing w:before="40" w:after="40"/>
              <w:jc w:val="center"/>
              <w:rPr>
                <w:rFonts w:cs="Arial"/>
                <w:szCs w:val="18"/>
              </w:rPr>
            </w:pPr>
          </w:p>
        </w:tc>
        <w:tc>
          <w:tcPr>
            <w:tcW w:w="559" w:type="pct"/>
          </w:tcPr>
          <w:p w:rsidR="005F12BB" w:rsidRPr="00D6548C" w:rsidRDefault="005F12BB" w:rsidP="007B654E">
            <w:pPr>
              <w:pStyle w:val="TableText"/>
              <w:tabs>
                <w:tab w:val="left" w:pos="432"/>
              </w:tabs>
              <w:spacing w:before="40" w:after="40"/>
              <w:jc w:val="center"/>
              <w:rPr>
                <w:rFonts w:cs="Arial"/>
                <w:szCs w:val="18"/>
              </w:rPr>
            </w:pPr>
          </w:p>
        </w:tc>
        <w:tc>
          <w:tcPr>
            <w:tcW w:w="557" w:type="pct"/>
          </w:tcPr>
          <w:p w:rsidR="005F12BB" w:rsidRPr="00D6548C" w:rsidRDefault="005F12BB" w:rsidP="007B654E">
            <w:pPr>
              <w:pStyle w:val="TableText"/>
              <w:tabs>
                <w:tab w:val="left" w:pos="432"/>
              </w:tabs>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Pr>
                <w:szCs w:val="18"/>
              </w:rPr>
              <w:t>RIF</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sidRPr="00D6548C">
              <w:rPr>
                <w:rFonts w:cs="Arial"/>
                <w:szCs w:val="18"/>
              </w:rPr>
              <w:t>100</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33</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5</w:t>
            </w:r>
            <w:r w:rsidRPr="00D6548C">
              <w:rPr>
                <w:rFonts w:cs="Arial"/>
                <w:szCs w:val="18"/>
              </w:rPr>
              <w:t xml:space="preserve"> minutes</w:t>
            </w:r>
          </w:p>
        </w:tc>
        <w:tc>
          <w:tcPr>
            <w:tcW w:w="313"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9</w:t>
            </w:r>
          </w:p>
        </w:tc>
        <w:tc>
          <w:tcPr>
            <w:tcW w:w="435" w:type="pct"/>
          </w:tcPr>
          <w:p w:rsidR="005F12BB" w:rsidRPr="007D5D7D" w:rsidRDefault="005F12BB">
            <w:pPr>
              <w:pStyle w:val="TableText"/>
              <w:tabs>
                <w:tab w:val="left" w:pos="432"/>
              </w:tabs>
              <w:spacing w:before="40" w:after="40"/>
              <w:jc w:val="center"/>
              <w:rPr>
                <w:rFonts w:cs="Arial"/>
                <w:szCs w:val="18"/>
              </w:rPr>
            </w:pPr>
            <w:r>
              <w:rPr>
                <w:rFonts w:cs="Arial"/>
                <w:szCs w:val="18"/>
              </w:rPr>
              <w:t>3</w:t>
            </w:r>
          </w:p>
        </w:tc>
        <w:tc>
          <w:tcPr>
            <w:tcW w:w="435" w:type="pct"/>
          </w:tcPr>
          <w:p w:rsidR="005F12BB" w:rsidRPr="007D5D7D" w:rsidRDefault="005F12BB">
            <w:pPr>
              <w:pStyle w:val="TableText"/>
              <w:tabs>
                <w:tab w:val="left" w:pos="432"/>
              </w:tabs>
              <w:spacing w:before="40" w:after="40"/>
              <w:jc w:val="center"/>
              <w:rPr>
                <w:rFonts w:cs="Arial"/>
                <w:szCs w:val="18"/>
              </w:rPr>
            </w:pPr>
            <w:r w:rsidRPr="007D5D7D">
              <w:rPr>
                <w:rFonts w:cs="Arial"/>
                <w:szCs w:val="18"/>
              </w:rPr>
              <w:t>$0.00</w:t>
            </w:r>
          </w:p>
        </w:tc>
        <w:tc>
          <w:tcPr>
            <w:tcW w:w="84" w:type="pct"/>
          </w:tcPr>
          <w:p w:rsidR="005F12BB" w:rsidRPr="007D5D7D" w:rsidRDefault="005F12BB" w:rsidP="007B654E">
            <w:pPr>
              <w:pStyle w:val="TableText"/>
              <w:tabs>
                <w:tab w:val="left" w:pos="432"/>
              </w:tabs>
              <w:spacing w:before="40" w:after="40"/>
              <w:jc w:val="center"/>
              <w:rPr>
                <w:rFonts w:cs="Arial"/>
                <w:szCs w:val="18"/>
              </w:rPr>
            </w:pPr>
          </w:p>
        </w:tc>
        <w:tc>
          <w:tcPr>
            <w:tcW w:w="559" w:type="pct"/>
          </w:tcPr>
          <w:p w:rsidR="005F12BB" w:rsidRPr="007D5D7D" w:rsidRDefault="005F12BB" w:rsidP="007B654E">
            <w:pPr>
              <w:pStyle w:val="TableText"/>
              <w:tabs>
                <w:tab w:val="left" w:pos="432"/>
              </w:tabs>
              <w:spacing w:before="40" w:after="40"/>
              <w:jc w:val="center"/>
              <w:rPr>
                <w:rFonts w:cs="Arial"/>
                <w:szCs w:val="18"/>
              </w:rPr>
            </w:pPr>
            <w:r w:rsidRPr="007D5D7D">
              <w:rPr>
                <w:rFonts w:cs="Arial"/>
                <w:szCs w:val="18"/>
              </w:rPr>
              <w:t>$0</w:t>
            </w:r>
          </w:p>
        </w:tc>
        <w:tc>
          <w:tcPr>
            <w:tcW w:w="557" w:type="pct"/>
          </w:tcPr>
          <w:p w:rsidR="005F12BB" w:rsidRPr="007D5D7D" w:rsidRDefault="005F12BB" w:rsidP="007B654E">
            <w:pPr>
              <w:pStyle w:val="TableText"/>
              <w:tabs>
                <w:tab w:val="left" w:pos="432"/>
              </w:tabs>
              <w:spacing w:before="40" w:after="40"/>
              <w:jc w:val="center"/>
              <w:rPr>
                <w:rFonts w:cs="Arial"/>
                <w:szCs w:val="18"/>
              </w:rPr>
            </w:pPr>
            <w:r>
              <w:rPr>
                <w:rFonts w:cs="Arial"/>
                <w:szCs w:val="18"/>
              </w:rPr>
              <w:t>$0</w:t>
            </w: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sidRPr="00687491">
              <w:rPr>
                <w:szCs w:val="18"/>
              </w:rPr>
              <w:t>Focus group</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sidRPr="00D6548C">
              <w:rPr>
                <w:rFonts w:cs="Arial"/>
                <w:szCs w:val="18"/>
              </w:rPr>
              <w:t>100</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33</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60 minutes</w:t>
            </w:r>
          </w:p>
        </w:tc>
        <w:tc>
          <w:tcPr>
            <w:tcW w:w="313"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100</w:t>
            </w:r>
          </w:p>
        </w:tc>
        <w:tc>
          <w:tcPr>
            <w:tcW w:w="435" w:type="pct"/>
          </w:tcPr>
          <w:p w:rsidR="005F12BB" w:rsidRPr="007D5D7D" w:rsidRDefault="005F12BB" w:rsidP="007B654E">
            <w:pPr>
              <w:pStyle w:val="TableText"/>
              <w:tabs>
                <w:tab w:val="left" w:pos="432"/>
              </w:tabs>
              <w:spacing w:before="40" w:after="40"/>
              <w:jc w:val="center"/>
              <w:rPr>
                <w:rFonts w:cs="Arial"/>
                <w:szCs w:val="18"/>
              </w:rPr>
            </w:pPr>
            <w:r>
              <w:rPr>
                <w:rFonts w:cs="Arial"/>
                <w:szCs w:val="18"/>
              </w:rPr>
              <w:t>33</w:t>
            </w:r>
          </w:p>
        </w:tc>
        <w:tc>
          <w:tcPr>
            <w:tcW w:w="435" w:type="pct"/>
          </w:tcPr>
          <w:p w:rsidR="005F12BB" w:rsidRPr="007D5D7D" w:rsidRDefault="005F12BB" w:rsidP="007B654E">
            <w:pPr>
              <w:pStyle w:val="TableText"/>
              <w:tabs>
                <w:tab w:val="left" w:pos="432"/>
              </w:tabs>
              <w:spacing w:before="40" w:after="40"/>
              <w:jc w:val="center"/>
              <w:rPr>
                <w:rFonts w:cs="Arial"/>
                <w:szCs w:val="18"/>
              </w:rPr>
            </w:pPr>
            <w:r w:rsidRPr="007D5D7D">
              <w:rPr>
                <w:rFonts w:cs="Arial"/>
                <w:szCs w:val="18"/>
              </w:rPr>
              <w:t xml:space="preserve">$0.00 </w:t>
            </w:r>
          </w:p>
        </w:tc>
        <w:tc>
          <w:tcPr>
            <w:tcW w:w="84" w:type="pct"/>
          </w:tcPr>
          <w:p w:rsidR="005F12BB" w:rsidRPr="007D5D7D" w:rsidRDefault="005F12BB">
            <w:pPr>
              <w:pStyle w:val="TableText"/>
              <w:tabs>
                <w:tab w:val="left" w:pos="432"/>
              </w:tabs>
              <w:spacing w:before="40" w:after="40"/>
              <w:jc w:val="center"/>
              <w:rPr>
                <w:rFonts w:cs="Arial"/>
                <w:szCs w:val="18"/>
              </w:rPr>
            </w:pPr>
          </w:p>
        </w:tc>
        <w:tc>
          <w:tcPr>
            <w:tcW w:w="559" w:type="pct"/>
          </w:tcPr>
          <w:p w:rsidR="005F12BB" w:rsidRPr="007D5D7D" w:rsidRDefault="005F12BB">
            <w:pPr>
              <w:pStyle w:val="TableText"/>
              <w:tabs>
                <w:tab w:val="left" w:pos="432"/>
              </w:tabs>
              <w:spacing w:before="40" w:after="40"/>
              <w:jc w:val="center"/>
              <w:rPr>
                <w:rFonts w:cs="Arial"/>
                <w:szCs w:val="18"/>
              </w:rPr>
            </w:pPr>
            <w:r w:rsidRPr="007D5D7D">
              <w:rPr>
                <w:rFonts w:cs="Arial"/>
                <w:szCs w:val="18"/>
              </w:rPr>
              <w:t>$0</w:t>
            </w:r>
          </w:p>
        </w:tc>
        <w:tc>
          <w:tcPr>
            <w:tcW w:w="557" w:type="pct"/>
          </w:tcPr>
          <w:p w:rsidR="005F12BB" w:rsidRPr="007D5D7D" w:rsidRDefault="005F12BB">
            <w:pPr>
              <w:pStyle w:val="TableText"/>
              <w:tabs>
                <w:tab w:val="left" w:pos="432"/>
              </w:tabs>
              <w:spacing w:before="40" w:after="40"/>
              <w:jc w:val="center"/>
              <w:rPr>
                <w:rFonts w:cs="Arial"/>
                <w:szCs w:val="18"/>
              </w:rPr>
            </w:pPr>
            <w:r>
              <w:rPr>
                <w:rFonts w:cs="Arial"/>
                <w:szCs w:val="18"/>
              </w:rPr>
              <w:t>$0</w:t>
            </w: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ind w:left="216"/>
              <w:rPr>
                <w:szCs w:val="18"/>
              </w:rPr>
            </w:pPr>
            <w:r w:rsidRPr="00687491">
              <w:rPr>
                <w:szCs w:val="18"/>
              </w:rPr>
              <w:t>Partner staff</w:t>
            </w:r>
            <w:r>
              <w:rPr>
                <w:szCs w:val="18"/>
                <w:vertAlign w:val="superscript"/>
              </w:rPr>
              <w:t>e</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p>
        </w:tc>
        <w:tc>
          <w:tcPr>
            <w:tcW w:w="434" w:type="pct"/>
          </w:tcPr>
          <w:p w:rsidR="005F12BB" w:rsidRPr="00D6548C" w:rsidRDefault="005F12BB" w:rsidP="007B654E">
            <w:pPr>
              <w:pStyle w:val="TableText"/>
              <w:tabs>
                <w:tab w:val="left" w:pos="432"/>
              </w:tabs>
              <w:spacing w:before="40" w:after="40"/>
              <w:jc w:val="center"/>
              <w:rPr>
                <w:rFonts w:cs="Arial"/>
                <w:szCs w:val="18"/>
              </w:rPr>
            </w:pPr>
          </w:p>
        </w:tc>
        <w:tc>
          <w:tcPr>
            <w:tcW w:w="313"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84" w:type="pct"/>
          </w:tcPr>
          <w:p w:rsidR="005F12BB" w:rsidRPr="00D6548C" w:rsidRDefault="005F12BB" w:rsidP="007B654E">
            <w:pPr>
              <w:pStyle w:val="TableText"/>
              <w:tabs>
                <w:tab w:val="left" w:pos="432"/>
              </w:tabs>
              <w:spacing w:before="40" w:after="40"/>
              <w:jc w:val="center"/>
              <w:rPr>
                <w:rFonts w:cs="Arial"/>
                <w:szCs w:val="18"/>
              </w:rPr>
            </w:pPr>
          </w:p>
        </w:tc>
        <w:tc>
          <w:tcPr>
            <w:tcW w:w="559" w:type="pct"/>
          </w:tcPr>
          <w:p w:rsidR="005F12BB" w:rsidRPr="00D6548C" w:rsidRDefault="005F12BB" w:rsidP="007B654E">
            <w:pPr>
              <w:pStyle w:val="TableText"/>
              <w:tabs>
                <w:tab w:val="left" w:pos="432"/>
              </w:tabs>
              <w:spacing w:before="40" w:after="40"/>
              <w:jc w:val="center"/>
              <w:rPr>
                <w:rFonts w:cs="Arial"/>
                <w:szCs w:val="18"/>
              </w:rPr>
            </w:pPr>
          </w:p>
        </w:tc>
        <w:tc>
          <w:tcPr>
            <w:tcW w:w="557" w:type="pct"/>
          </w:tcPr>
          <w:p w:rsidR="005F12BB" w:rsidRPr="00D6548C" w:rsidRDefault="005F12BB" w:rsidP="007B654E">
            <w:pPr>
              <w:pStyle w:val="TableText"/>
              <w:tabs>
                <w:tab w:val="left" w:pos="432"/>
              </w:tabs>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Pr>
                <w:szCs w:val="18"/>
              </w:rPr>
              <w:t>RIF</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Pr>
                <w:rFonts w:cs="Arial"/>
                <w:szCs w:val="18"/>
              </w:rPr>
              <w:t>141</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47</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3</w:t>
            </w:r>
            <w:r w:rsidRPr="00D6548C">
              <w:rPr>
                <w:rFonts w:cs="Arial"/>
                <w:szCs w:val="18"/>
              </w:rPr>
              <w:t xml:space="preserve"> minutes</w:t>
            </w:r>
          </w:p>
        </w:tc>
        <w:tc>
          <w:tcPr>
            <w:tcW w:w="313" w:type="pct"/>
          </w:tcPr>
          <w:p w:rsidR="005F12BB" w:rsidRPr="00D6548C" w:rsidRDefault="005F12BB" w:rsidP="00B377DD">
            <w:pPr>
              <w:pStyle w:val="TableText"/>
              <w:tabs>
                <w:tab w:val="left" w:pos="432"/>
              </w:tabs>
              <w:spacing w:before="40" w:after="40"/>
              <w:jc w:val="center"/>
              <w:rPr>
                <w:rFonts w:cs="Arial"/>
                <w:szCs w:val="18"/>
              </w:rPr>
            </w:pPr>
            <w:r>
              <w:rPr>
                <w:rFonts w:cs="Arial"/>
                <w:szCs w:val="18"/>
              </w:rPr>
              <w:t>7</w:t>
            </w:r>
          </w:p>
        </w:tc>
        <w:tc>
          <w:tcPr>
            <w:tcW w:w="435"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2</w:t>
            </w:r>
          </w:p>
        </w:tc>
        <w:tc>
          <w:tcPr>
            <w:tcW w:w="435"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$32.56</w:t>
            </w:r>
            <w:r>
              <w:rPr>
                <w:rFonts w:cs="Arial"/>
                <w:szCs w:val="18"/>
              </w:rPr>
              <w:t xml:space="preserve"> / </w:t>
            </w:r>
            <w:r w:rsidRPr="009538B3">
              <w:rPr>
                <w:rFonts w:cs="Arial"/>
                <w:szCs w:val="18"/>
              </w:rPr>
              <w:t>$60.33</w:t>
            </w:r>
          </w:p>
        </w:tc>
        <w:tc>
          <w:tcPr>
            <w:tcW w:w="84" w:type="pct"/>
          </w:tcPr>
          <w:p w:rsidR="005F12BB" w:rsidRDefault="005F12BB" w:rsidP="00466CCA">
            <w:pPr>
              <w:pStyle w:val="TableText"/>
              <w:tabs>
                <w:tab w:val="left" w:pos="432"/>
              </w:tabs>
              <w:spacing w:before="40" w:after="40"/>
              <w:jc w:val="center"/>
              <w:rPr>
                <w:rFonts w:cs="Arial"/>
                <w:szCs w:val="18"/>
              </w:rPr>
            </w:pPr>
          </w:p>
        </w:tc>
        <w:tc>
          <w:tcPr>
            <w:tcW w:w="559" w:type="pct"/>
          </w:tcPr>
          <w:p w:rsidR="005F12BB" w:rsidRPr="00D6548C" w:rsidRDefault="005F12BB" w:rsidP="00466CCA">
            <w:pPr>
              <w:pStyle w:val="TableText"/>
              <w:tabs>
                <w:tab w:val="left" w:pos="432"/>
              </w:tabs>
              <w:spacing w:before="40" w:after="40"/>
              <w:jc w:val="center"/>
              <w:rPr>
                <w:rFonts w:cs="Arial"/>
                <w:szCs w:val="18"/>
              </w:rPr>
            </w:pPr>
            <w:r>
              <w:rPr>
                <w:rFonts w:cs="Arial"/>
                <w:szCs w:val="18"/>
              </w:rPr>
              <w:t>$258</w:t>
            </w:r>
          </w:p>
        </w:tc>
        <w:tc>
          <w:tcPr>
            <w:tcW w:w="557" w:type="pct"/>
          </w:tcPr>
          <w:p w:rsidR="005F12BB" w:rsidRDefault="005F12BB" w:rsidP="00466CCA">
            <w:pPr>
              <w:pStyle w:val="TableText"/>
              <w:tabs>
                <w:tab w:val="left" w:pos="432"/>
              </w:tabs>
              <w:spacing w:before="40" w:after="40"/>
              <w:jc w:val="center"/>
              <w:rPr>
                <w:rFonts w:cs="Arial"/>
                <w:szCs w:val="18"/>
              </w:rPr>
            </w:pPr>
            <w:r>
              <w:rPr>
                <w:rFonts w:cs="Arial"/>
                <w:szCs w:val="18"/>
              </w:rPr>
              <w:t>$86</w:t>
            </w: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sidRPr="00687491">
              <w:rPr>
                <w:szCs w:val="18"/>
              </w:rPr>
              <w:t>Focus group</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Pr>
                <w:rFonts w:cs="Arial"/>
                <w:szCs w:val="18"/>
              </w:rPr>
              <w:t>141</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47</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60 minutes</w:t>
            </w:r>
          </w:p>
        </w:tc>
        <w:tc>
          <w:tcPr>
            <w:tcW w:w="313"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141</w:t>
            </w:r>
          </w:p>
        </w:tc>
        <w:tc>
          <w:tcPr>
            <w:tcW w:w="435"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47</w:t>
            </w:r>
          </w:p>
        </w:tc>
        <w:tc>
          <w:tcPr>
            <w:tcW w:w="435"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 xml:space="preserve">$32.56 </w:t>
            </w:r>
            <w:r>
              <w:rPr>
                <w:rFonts w:cs="Arial"/>
                <w:szCs w:val="18"/>
              </w:rPr>
              <w:t xml:space="preserve">/ </w:t>
            </w:r>
            <w:r w:rsidRPr="009538B3">
              <w:rPr>
                <w:rFonts w:cs="Arial"/>
                <w:szCs w:val="18"/>
              </w:rPr>
              <w:t>$60.33</w:t>
            </w:r>
          </w:p>
        </w:tc>
        <w:tc>
          <w:tcPr>
            <w:tcW w:w="84" w:type="pct"/>
          </w:tcPr>
          <w:p w:rsidR="005F12BB" w:rsidRDefault="005F12BB" w:rsidP="00DF7966">
            <w:pPr>
              <w:pStyle w:val="TableText"/>
              <w:tabs>
                <w:tab w:val="left" w:pos="432"/>
              </w:tabs>
              <w:spacing w:before="40" w:after="40"/>
              <w:jc w:val="center"/>
              <w:rPr>
                <w:rFonts w:cs="Arial"/>
                <w:szCs w:val="18"/>
              </w:rPr>
            </w:pPr>
          </w:p>
        </w:tc>
        <w:tc>
          <w:tcPr>
            <w:tcW w:w="559" w:type="pct"/>
          </w:tcPr>
          <w:p w:rsidR="005F12BB" w:rsidRPr="00D6548C" w:rsidRDefault="005F12BB" w:rsidP="00DF7966">
            <w:pPr>
              <w:pStyle w:val="TableText"/>
              <w:tabs>
                <w:tab w:val="left" w:pos="432"/>
              </w:tabs>
              <w:spacing w:before="40" w:after="40"/>
              <w:jc w:val="center"/>
              <w:rPr>
                <w:rFonts w:cs="Arial"/>
                <w:szCs w:val="18"/>
              </w:rPr>
            </w:pPr>
            <w:r>
              <w:rPr>
                <w:rFonts w:cs="Arial"/>
                <w:szCs w:val="18"/>
              </w:rPr>
              <w:t>$5,139</w:t>
            </w:r>
          </w:p>
        </w:tc>
        <w:tc>
          <w:tcPr>
            <w:tcW w:w="557" w:type="pct"/>
          </w:tcPr>
          <w:p w:rsidR="005F12BB" w:rsidRDefault="005F12BB" w:rsidP="00DF7966">
            <w:pPr>
              <w:pStyle w:val="TableText"/>
              <w:tabs>
                <w:tab w:val="left" w:pos="432"/>
              </w:tabs>
              <w:spacing w:before="40" w:after="40"/>
              <w:jc w:val="center"/>
              <w:rPr>
                <w:rFonts w:cs="Arial"/>
                <w:szCs w:val="18"/>
              </w:rPr>
            </w:pPr>
            <w:r>
              <w:rPr>
                <w:rFonts w:cs="Arial"/>
                <w:szCs w:val="18"/>
              </w:rPr>
              <w:t>$1713</w:t>
            </w: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rPr>
                <w:b/>
                <w:szCs w:val="18"/>
              </w:rPr>
            </w:pPr>
            <w:r w:rsidRPr="00687491">
              <w:rPr>
                <w:b/>
                <w:szCs w:val="18"/>
              </w:rPr>
              <w:t>Round 2</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p>
        </w:tc>
        <w:tc>
          <w:tcPr>
            <w:tcW w:w="434" w:type="pct"/>
          </w:tcPr>
          <w:p w:rsidR="005F12BB" w:rsidRPr="00D6548C" w:rsidRDefault="005F12BB" w:rsidP="007B654E">
            <w:pPr>
              <w:pStyle w:val="TableText"/>
              <w:tabs>
                <w:tab w:val="left" w:pos="432"/>
              </w:tabs>
              <w:spacing w:before="40" w:after="40"/>
              <w:jc w:val="center"/>
              <w:rPr>
                <w:rFonts w:cs="Arial"/>
                <w:szCs w:val="18"/>
              </w:rPr>
            </w:pPr>
          </w:p>
        </w:tc>
        <w:tc>
          <w:tcPr>
            <w:tcW w:w="313"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84" w:type="pct"/>
          </w:tcPr>
          <w:p w:rsidR="005F12BB" w:rsidRPr="00D6548C" w:rsidRDefault="005F12BB" w:rsidP="007B654E">
            <w:pPr>
              <w:pStyle w:val="TableText"/>
              <w:tabs>
                <w:tab w:val="left" w:pos="432"/>
              </w:tabs>
              <w:spacing w:before="40" w:after="40"/>
              <w:jc w:val="center"/>
              <w:rPr>
                <w:rFonts w:cs="Arial"/>
                <w:szCs w:val="18"/>
              </w:rPr>
            </w:pPr>
          </w:p>
        </w:tc>
        <w:tc>
          <w:tcPr>
            <w:tcW w:w="559" w:type="pct"/>
          </w:tcPr>
          <w:p w:rsidR="005F12BB" w:rsidRPr="00D6548C" w:rsidRDefault="005F12BB" w:rsidP="007B654E">
            <w:pPr>
              <w:pStyle w:val="TableText"/>
              <w:tabs>
                <w:tab w:val="left" w:pos="432"/>
              </w:tabs>
              <w:spacing w:before="40" w:after="40"/>
              <w:jc w:val="center"/>
              <w:rPr>
                <w:rFonts w:cs="Arial"/>
                <w:szCs w:val="18"/>
              </w:rPr>
            </w:pPr>
          </w:p>
        </w:tc>
        <w:tc>
          <w:tcPr>
            <w:tcW w:w="557" w:type="pct"/>
          </w:tcPr>
          <w:p w:rsidR="005F12BB" w:rsidRPr="00D6548C" w:rsidRDefault="005F12BB" w:rsidP="007B654E">
            <w:pPr>
              <w:pStyle w:val="TableText"/>
              <w:tabs>
                <w:tab w:val="left" w:pos="432"/>
              </w:tabs>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ind w:left="216"/>
              <w:rPr>
                <w:szCs w:val="18"/>
              </w:rPr>
            </w:pPr>
            <w:r w:rsidRPr="00687491">
              <w:rPr>
                <w:szCs w:val="18"/>
              </w:rPr>
              <w:t>LEAP frontline staff</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p>
        </w:tc>
        <w:tc>
          <w:tcPr>
            <w:tcW w:w="434" w:type="pct"/>
          </w:tcPr>
          <w:p w:rsidR="005F12BB" w:rsidRPr="00D6548C" w:rsidRDefault="005F12BB" w:rsidP="007B654E">
            <w:pPr>
              <w:pStyle w:val="TableText"/>
              <w:tabs>
                <w:tab w:val="left" w:pos="432"/>
              </w:tabs>
              <w:spacing w:before="40" w:after="40"/>
              <w:jc w:val="center"/>
              <w:rPr>
                <w:rFonts w:cs="Arial"/>
                <w:szCs w:val="18"/>
              </w:rPr>
            </w:pPr>
          </w:p>
        </w:tc>
        <w:tc>
          <w:tcPr>
            <w:tcW w:w="313"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84" w:type="pct"/>
          </w:tcPr>
          <w:p w:rsidR="005F12BB" w:rsidRPr="00D6548C" w:rsidRDefault="005F12BB" w:rsidP="007B654E">
            <w:pPr>
              <w:pStyle w:val="TableText"/>
              <w:tabs>
                <w:tab w:val="left" w:pos="432"/>
              </w:tabs>
              <w:spacing w:before="40" w:after="40"/>
              <w:jc w:val="center"/>
              <w:rPr>
                <w:rFonts w:cs="Arial"/>
                <w:szCs w:val="18"/>
              </w:rPr>
            </w:pPr>
          </w:p>
        </w:tc>
        <w:tc>
          <w:tcPr>
            <w:tcW w:w="559" w:type="pct"/>
          </w:tcPr>
          <w:p w:rsidR="005F12BB" w:rsidRPr="00D6548C" w:rsidRDefault="005F12BB" w:rsidP="007B654E">
            <w:pPr>
              <w:pStyle w:val="TableText"/>
              <w:tabs>
                <w:tab w:val="left" w:pos="432"/>
              </w:tabs>
              <w:spacing w:before="40" w:after="40"/>
              <w:jc w:val="center"/>
              <w:rPr>
                <w:rFonts w:cs="Arial"/>
                <w:szCs w:val="18"/>
              </w:rPr>
            </w:pPr>
          </w:p>
        </w:tc>
        <w:tc>
          <w:tcPr>
            <w:tcW w:w="557" w:type="pct"/>
          </w:tcPr>
          <w:p w:rsidR="005F12BB" w:rsidRPr="00D6548C" w:rsidRDefault="005F12BB" w:rsidP="007B654E">
            <w:pPr>
              <w:pStyle w:val="TableText"/>
              <w:tabs>
                <w:tab w:val="left" w:pos="432"/>
              </w:tabs>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406845">
            <w:pPr>
              <w:pStyle w:val="TableText"/>
              <w:numPr>
                <w:ilvl w:val="0"/>
                <w:numId w:val="48"/>
              </w:numPr>
              <w:tabs>
                <w:tab w:val="left" w:pos="432"/>
              </w:tabs>
              <w:spacing w:before="40" w:after="40"/>
              <w:rPr>
                <w:szCs w:val="18"/>
              </w:rPr>
            </w:pPr>
            <w:r>
              <w:rPr>
                <w:szCs w:val="18"/>
              </w:rPr>
              <w:t>RIF</w:t>
            </w:r>
          </w:p>
        </w:tc>
        <w:tc>
          <w:tcPr>
            <w:tcW w:w="492" w:type="pct"/>
          </w:tcPr>
          <w:p w:rsidR="005F12BB" w:rsidRPr="00D6548C" w:rsidRDefault="005F12BB" w:rsidP="00626828">
            <w:pPr>
              <w:pStyle w:val="TableText"/>
              <w:tabs>
                <w:tab w:val="left" w:pos="432"/>
                <w:tab w:val="decimal" w:pos="652"/>
              </w:tabs>
              <w:spacing w:before="40" w:after="40"/>
              <w:jc w:val="center"/>
              <w:rPr>
                <w:rFonts w:cs="Arial"/>
                <w:szCs w:val="18"/>
              </w:rPr>
            </w:pPr>
            <w:r w:rsidRPr="00D6548C">
              <w:rPr>
                <w:rFonts w:cs="Arial"/>
                <w:szCs w:val="18"/>
              </w:rPr>
              <w:t>14</w:t>
            </w:r>
            <w:r>
              <w:rPr>
                <w:rFonts w:cs="Arial"/>
                <w:szCs w:val="18"/>
              </w:rPr>
              <w:t>1</w:t>
            </w:r>
          </w:p>
        </w:tc>
        <w:tc>
          <w:tcPr>
            <w:tcW w:w="517" w:type="pct"/>
            <w:gridSpan w:val="2"/>
          </w:tcPr>
          <w:p w:rsidR="005F12BB" w:rsidRPr="00D6548C" w:rsidRDefault="005F12BB" w:rsidP="00406845">
            <w:pPr>
              <w:pStyle w:val="TableText"/>
              <w:tabs>
                <w:tab w:val="left" w:pos="432"/>
                <w:tab w:val="decimal" w:pos="655"/>
              </w:tabs>
              <w:spacing w:before="40" w:after="40"/>
              <w:jc w:val="center"/>
              <w:rPr>
                <w:rFonts w:cs="Arial"/>
                <w:szCs w:val="18"/>
              </w:rPr>
            </w:pPr>
            <w:r>
              <w:rPr>
                <w:rFonts w:cs="Arial"/>
                <w:szCs w:val="18"/>
              </w:rPr>
              <w:t>47</w:t>
            </w:r>
          </w:p>
        </w:tc>
        <w:tc>
          <w:tcPr>
            <w:tcW w:w="454" w:type="pct"/>
          </w:tcPr>
          <w:p w:rsidR="005F12BB" w:rsidRPr="00D6548C" w:rsidRDefault="005F12BB" w:rsidP="00406845">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406845">
            <w:pPr>
              <w:pStyle w:val="TableText"/>
              <w:tabs>
                <w:tab w:val="left" w:pos="432"/>
              </w:tabs>
              <w:spacing w:before="40" w:after="40"/>
              <w:jc w:val="center"/>
              <w:rPr>
                <w:rFonts w:cs="Arial"/>
                <w:szCs w:val="18"/>
              </w:rPr>
            </w:pPr>
            <w:r>
              <w:rPr>
                <w:rFonts w:cs="Arial"/>
                <w:szCs w:val="18"/>
              </w:rPr>
              <w:t>3</w:t>
            </w:r>
            <w:r w:rsidRPr="00D6548C">
              <w:rPr>
                <w:rFonts w:cs="Arial"/>
                <w:szCs w:val="18"/>
              </w:rPr>
              <w:t xml:space="preserve"> minutes</w:t>
            </w:r>
          </w:p>
        </w:tc>
        <w:tc>
          <w:tcPr>
            <w:tcW w:w="313" w:type="pct"/>
          </w:tcPr>
          <w:p w:rsidR="005F12BB" w:rsidRPr="00D6548C" w:rsidRDefault="005F12BB" w:rsidP="00B377DD">
            <w:pPr>
              <w:pStyle w:val="TableText"/>
              <w:tabs>
                <w:tab w:val="left" w:pos="432"/>
              </w:tabs>
              <w:spacing w:before="40" w:after="40"/>
              <w:jc w:val="center"/>
              <w:rPr>
                <w:rFonts w:cs="Arial"/>
                <w:szCs w:val="18"/>
              </w:rPr>
            </w:pPr>
            <w:r>
              <w:rPr>
                <w:rFonts w:cs="Arial"/>
                <w:szCs w:val="18"/>
              </w:rPr>
              <w:t>7</w:t>
            </w:r>
          </w:p>
        </w:tc>
        <w:tc>
          <w:tcPr>
            <w:tcW w:w="435" w:type="pct"/>
          </w:tcPr>
          <w:p w:rsidR="005F12BB" w:rsidRPr="00D6548C" w:rsidRDefault="005F12BB" w:rsidP="00406845">
            <w:pPr>
              <w:pStyle w:val="TableText"/>
              <w:tabs>
                <w:tab w:val="left" w:pos="432"/>
              </w:tabs>
              <w:spacing w:before="40" w:after="40"/>
              <w:jc w:val="center"/>
              <w:rPr>
                <w:rFonts w:cs="Arial"/>
                <w:szCs w:val="18"/>
              </w:rPr>
            </w:pPr>
            <w:r>
              <w:rPr>
                <w:rFonts w:cs="Arial"/>
                <w:szCs w:val="18"/>
              </w:rPr>
              <w:t>2</w:t>
            </w:r>
          </w:p>
        </w:tc>
        <w:tc>
          <w:tcPr>
            <w:tcW w:w="435" w:type="pct"/>
          </w:tcPr>
          <w:p w:rsidR="005F12BB" w:rsidRPr="00D6548C" w:rsidRDefault="005F12BB" w:rsidP="00406845">
            <w:pPr>
              <w:pStyle w:val="TableText"/>
              <w:tabs>
                <w:tab w:val="left" w:pos="432"/>
              </w:tabs>
              <w:spacing w:before="40" w:after="40"/>
              <w:jc w:val="center"/>
              <w:rPr>
                <w:rFonts w:cs="Arial"/>
                <w:szCs w:val="18"/>
              </w:rPr>
            </w:pPr>
            <w:r w:rsidRPr="00D6548C">
              <w:rPr>
                <w:rFonts w:cs="Arial"/>
                <w:szCs w:val="18"/>
              </w:rPr>
              <w:t>$21.03</w:t>
            </w:r>
          </w:p>
        </w:tc>
        <w:tc>
          <w:tcPr>
            <w:tcW w:w="84" w:type="pct"/>
          </w:tcPr>
          <w:p w:rsidR="005F12BB" w:rsidRPr="00D6548C" w:rsidRDefault="005F12BB" w:rsidP="00BD3FDB">
            <w:pPr>
              <w:pStyle w:val="TableText"/>
              <w:tabs>
                <w:tab w:val="left" w:pos="432"/>
              </w:tabs>
              <w:spacing w:before="40" w:after="40"/>
              <w:jc w:val="center"/>
              <w:rPr>
                <w:rFonts w:cs="Arial"/>
                <w:szCs w:val="18"/>
              </w:rPr>
            </w:pPr>
          </w:p>
        </w:tc>
        <w:tc>
          <w:tcPr>
            <w:tcW w:w="559" w:type="pct"/>
          </w:tcPr>
          <w:p w:rsidR="005F12BB" w:rsidRPr="00D6548C" w:rsidRDefault="005F12BB" w:rsidP="00BD3FDB">
            <w:pPr>
              <w:pStyle w:val="TableText"/>
              <w:tabs>
                <w:tab w:val="left" w:pos="432"/>
              </w:tabs>
              <w:spacing w:before="40" w:after="40"/>
              <w:jc w:val="center"/>
              <w:rPr>
                <w:rFonts w:cs="Arial"/>
                <w:szCs w:val="18"/>
              </w:rPr>
            </w:pPr>
            <w:r w:rsidRPr="00D6548C">
              <w:rPr>
                <w:rFonts w:cs="Arial"/>
                <w:szCs w:val="18"/>
              </w:rPr>
              <w:t>$</w:t>
            </w:r>
            <w:r>
              <w:rPr>
                <w:rFonts w:cs="Arial"/>
                <w:szCs w:val="18"/>
              </w:rPr>
              <w:t>0</w:t>
            </w:r>
          </w:p>
        </w:tc>
        <w:tc>
          <w:tcPr>
            <w:tcW w:w="557" w:type="pct"/>
          </w:tcPr>
          <w:p w:rsidR="005F12BB" w:rsidRPr="00D6548C" w:rsidRDefault="005F12BB" w:rsidP="00BD3FDB">
            <w:pPr>
              <w:pStyle w:val="TableText"/>
              <w:tabs>
                <w:tab w:val="left" w:pos="432"/>
              </w:tabs>
              <w:spacing w:before="40" w:after="40"/>
              <w:jc w:val="center"/>
              <w:rPr>
                <w:rFonts w:cs="Arial"/>
                <w:szCs w:val="18"/>
              </w:rPr>
            </w:pPr>
            <w:r>
              <w:rPr>
                <w:rFonts w:cs="Arial"/>
                <w:szCs w:val="18"/>
              </w:rPr>
              <w:t>$86</w:t>
            </w:r>
          </w:p>
        </w:tc>
      </w:tr>
      <w:tr w:rsidR="005F12BB" w:rsidRPr="00687491" w:rsidTr="00C42C52">
        <w:trPr>
          <w:cantSplit/>
        </w:trPr>
        <w:tc>
          <w:tcPr>
            <w:tcW w:w="719" w:type="pct"/>
            <w:gridSpan w:val="2"/>
          </w:tcPr>
          <w:p w:rsidR="005F12BB" w:rsidRPr="00687491" w:rsidRDefault="005F12BB" w:rsidP="00406845">
            <w:pPr>
              <w:pStyle w:val="TableText"/>
              <w:numPr>
                <w:ilvl w:val="0"/>
                <w:numId w:val="48"/>
              </w:numPr>
              <w:tabs>
                <w:tab w:val="left" w:pos="432"/>
              </w:tabs>
              <w:spacing w:before="40" w:after="40"/>
              <w:rPr>
                <w:szCs w:val="18"/>
              </w:rPr>
            </w:pPr>
            <w:r w:rsidRPr="00687491">
              <w:rPr>
                <w:szCs w:val="18"/>
              </w:rPr>
              <w:lastRenderedPageBreak/>
              <w:t>Focus group</w:t>
            </w:r>
          </w:p>
        </w:tc>
        <w:tc>
          <w:tcPr>
            <w:tcW w:w="492" w:type="pct"/>
          </w:tcPr>
          <w:p w:rsidR="005F12BB" w:rsidRPr="00D6548C" w:rsidRDefault="005F12BB" w:rsidP="00406845">
            <w:pPr>
              <w:pStyle w:val="TableText"/>
              <w:tabs>
                <w:tab w:val="left" w:pos="432"/>
                <w:tab w:val="decimal" w:pos="652"/>
              </w:tabs>
              <w:spacing w:before="40" w:after="40"/>
              <w:jc w:val="center"/>
              <w:rPr>
                <w:rFonts w:cs="Arial"/>
                <w:szCs w:val="18"/>
              </w:rPr>
            </w:pPr>
            <w:r>
              <w:rPr>
                <w:rFonts w:cs="Arial"/>
                <w:szCs w:val="18"/>
              </w:rPr>
              <w:t>141</w:t>
            </w:r>
          </w:p>
        </w:tc>
        <w:tc>
          <w:tcPr>
            <w:tcW w:w="517" w:type="pct"/>
            <w:gridSpan w:val="2"/>
          </w:tcPr>
          <w:p w:rsidR="005F12BB" w:rsidRPr="00D6548C" w:rsidRDefault="005F12BB" w:rsidP="00406845">
            <w:pPr>
              <w:pStyle w:val="TableText"/>
              <w:tabs>
                <w:tab w:val="left" w:pos="432"/>
                <w:tab w:val="decimal" w:pos="655"/>
              </w:tabs>
              <w:spacing w:before="40" w:after="40"/>
              <w:jc w:val="center"/>
              <w:rPr>
                <w:rFonts w:cs="Arial"/>
                <w:szCs w:val="18"/>
              </w:rPr>
            </w:pPr>
            <w:r>
              <w:rPr>
                <w:rFonts w:cs="Arial"/>
                <w:szCs w:val="18"/>
              </w:rPr>
              <w:t>47</w:t>
            </w:r>
          </w:p>
        </w:tc>
        <w:tc>
          <w:tcPr>
            <w:tcW w:w="454" w:type="pct"/>
          </w:tcPr>
          <w:p w:rsidR="005F12BB" w:rsidRPr="00D6548C" w:rsidRDefault="005F12BB" w:rsidP="00406845">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406845">
            <w:pPr>
              <w:pStyle w:val="TableText"/>
              <w:tabs>
                <w:tab w:val="left" w:pos="432"/>
              </w:tabs>
              <w:spacing w:before="40" w:after="40"/>
              <w:jc w:val="center"/>
              <w:rPr>
                <w:rFonts w:cs="Arial"/>
                <w:szCs w:val="18"/>
              </w:rPr>
            </w:pPr>
            <w:r w:rsidRPr="00D6548C">
              <w:rPr>
                <w:rFonts w:cs="Arial"/>
                <w:szCs w:val="18"/>
              </w:rPr>
              <w:t>90 minutes</w:t>
            </w:r>
          </w:p>
        </w:tc>
        <w:tc>
          <w:tcPr>
            <w:tcW w:w="313" w:type="pct"/>
          </w:tcPr>
          <w:p w:rsidR="005F12BB" w:rsidRPr="00D6548C" w:rsidRDefault="005F12BB" w:rsidP="0031624B">
            <w:pPr>
              <w:pStyle w:val="TableText"/>
              <w:tabs>
                <w:tab w:val="left" w:pos="432"/>
              </w:tabs>
              <w:spacing w:before="40" w:after="40"/>
              <w:jc w:val="center"/>
              <w:rPr>
                <w:rFonts w:cs="Arial"/>
                <w:szCs w:val="18"/>
              </w:rPr>
            </w:pPr>
            <w:r>
              <w:rPr>
                <w:rFonts w:cs="Arial"/>
                <w:szCs w:val="18"/>
              </w:rPr>
              <w:t>211</w:t>
            </w:r>
          </w:p>
        </w:tc>
        <w:tc>
          <w:tcPr>
            <w:tcW w:w="435" w:type="pct"/>
          </w:tcPr>
          <w:p w:rsidR="005F12BB" w:rsidRPr="00D6548C" w:rsidRDefault="005F12BB" w:rsidP="00406845">
            <w:pPr>
              <w:pStyle w:val="TableText"/>
              <w:tabs>
                <w:tab w:val="left" w:pos="432"/>
              </w:tabs>
              <w:spacing w:before="40" w:after="40"/>
              <w:jc w:val="center"/>
              <w:rPr>
                <w:rFonts w:cs="Arial"/>
                <w:szCs w:val="18"/>
              </w:rPr>
            </w:pPr>
            <w:r>
              <w:rPr>
                <w:rFonts w:cs="Arial"/>
                <w:szCs w:val="18"/>
              </w:rPr>
              <w:t>71</w:t>
            </w:r>
          </w:p>
        </w:tc>
        <w:tc>
          <w:tcPr>
            <w:tcW w:w="435" w:type="pct"/>
          </w:tcPr>
          <w:p w:rsidR="005F12BB" w:rsidRPr="00D6548C" w:rsidRDefault="005F12BB" w:rsidP="00406845">
            <w:pPr>
              <w:pStyle w:val="TableText"/>
              <w:tabs>
                <w:tab w:val="left" w:pos="432"/>
              </w:tabs>
              <w:spacing w:before="40" w:after="40"/>
              <w:jc w:val="center"/>
              <w:rPr>
                <w:rFonts w:cs="Arial"/>
                <w:szCs w:val="18"/>
              </w:rPr>
            </w:pPr>
            <w:r w:rsidRPr="00D6548C">
              <w:rPr>
                <w:rFonts w:cs="Arial"/>
                <w:szCs w:val="18"/>
              </w:rPr>
              <w:t>$21.03</w:t>
            </w:r>
          </w:p>
        </w:tc>
        <w:tc>
          <w:tcPr>
            <w:tcW w:w="84" w:type="pct"/>
          </w:tcPr>
          <w:p w:rsidR="005F12BB" w:rsidRPr="00D6548C" w:rsidRDefault="005F12BB" w:rsidP="0031624B">
            <w:pPr>
              <w:pStyle w:val="TableText"/>
              <w:tabs>
                <w:tab w:val="left" w:pos="432"/>
              </w:tabs>
              <w:spacing w:before="40" w:after="40"/>
              <w:jc w:val="center"/>
              <w:rPr>
                <w:rFonts w:cs="Arial"/>
                <w:szCs w:val="18"/>
              </w:rPr>
            </w:pPr>
          </w:p>
        </w:tc>
        <w:tc>
          <w:tcPr>
            <w:tcW w:w="559" w:type="pct"/>
          </w:tcPr>
          <w:p w:rsidR="005F12BB" w:rsidRPr="00D6548C" w:rsidRDefault="005F12BB" w:rsidP="0031624B">
            <w:pPr>
              <w:pStyle w:val="TableText"/>
              <w:tabs>
                <w:tab w:val="left" w:pos="432"/>
              </w:tabs>
              <w:spacing w:before="40" w:after="40"/>
              <w:jc w:val="center"/>
              <w:rPr>
                <w:rFonts w:cs="Arial"/>
                <w:szCs w:val="18"/>
              </w:rPr>
            </w:pPr>
            <w:r w:rsidRPr="00D6548C">
              <w:rPr>
                <w:rFonts w:cs="Arial"/>
                <w:szCs w:val="18"/>
              </w:rPr>
              <w:t>$4,4</w:t>
            </w:r>
            <w:r>
              <w:rPr>
                <w:rFonts w:cs="Arial"/>
                <w:szCs w:val="18"/>
              </w:rPr>
              <w:t>48</w:t>
            </w:r>
          </w:p>
        </w:tc>
        <w:tc>
          <w:tcPr>
            <w:tcW w:w="557" w:type="pct"/>
          </w:tcPr>
          <w:p w:rsidR="005F12BB" w:rsidRPr="00D6548C" w:rsidRDefault="005F12BB" w:rsidP="0031624B">
            <w:pPr>
              <w:pStyle w:val="TableText"/>
              <w:tabs>
                <w:tab w:val="left" w:pos="432"/>
              </w:tabs>
              <w:spacing w:before="40" w:after="40"/>
              <w:jc w:val="center"/>
              <w:rPr>
                <w:rFonts w:cs="Arial"/>
                <w:szCs w:val="18"/>
              </w:rPr>
            </w:pPr>
            <w:r>
              <w:rPr>
                <w:rFonts w:cs="Arial"/>
                <w:szCs w:val="18"/>
              </w:rPr>
              <w:t>$1</w:t>
            </w:r>
            <w:r w:rsidR="004E46C4">
              <w:rPr>
                <w:rFonts w:cs="Arial"/>
                <w:szCs w:val="18"/>
              </w:rPr>
              <w:t>,</w:t>
            </w:r>
            <w:r>
              <w:rPr>
                <w:rFonts w:cs="Arial"/>
                <w:szCs w:val="18"/>
              </w:rPr>
              <w:t>483</w:t>
            </w:r>
          </w:p>
        </w:tc>
      </w:tr>
      <w:tr w:rsidR="005F12BB" w:rsidRPr="00687491" w:rsidTr="00C42C52">
        <w:trPr>
          <w:cantSplit/>
        </w:trPr>
        <w:tc>
          <w:tcPr>
            <w:tcW w:w="719" w:type="pct"/>
            <w:gridSpan w:val="2"/>
          </w:tcPr>
          <w:p w:rsidR="005F12BB" w:rsidRPr="00687491" w:rsidRDefault="005F12BB" w:rsidP="007B654E">
            <w:pPr>
              <w:pStyle w:val="TableText"/>
              <w:tabs>
                <w:tab w:val="left" w:pos="432"/>
              </w:tabs>
              <w:spacing w:before="40" w:after="40"/>
              <w:ind w:left="216"/>
              <w:rPr>
                <w:szCs w:val="18"/>
              </w:rPr>
            </w:pPr>
            <w:r w:rsidRPr="00687491">
              <w:rPr>
                <w:szCs w:val="18"/>
              </w:rPr>
              <w:t xml:space="preserve">LEAP </w:t>
            </w:r>
            <w:r>
              <w:rPr>
                <w:szCs w:val="18"/>
              </w:rPr>
              <w:t>p</w:t>
            </w:r>
            <w:r w:rsidRPr="00687491">
              <w:rPr>
                <w:szCs w:val="18"/>
              </w:rPr>
              <w:t xml:space="preserve">re-release </w:t>
            </w:r>
            <w:r>
              <w:rPr>
                <w:szCs w:val="18"/>
              </w:rPr>
              <w:t>p</w:t>
            </w:r>
            <w:r w:rsidRPr="00687491">
              <w:rPr>
                <w:szCs w:val="18"/>
              </w:rPr>
              <w:t>articipants</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p>
        </w:tc>
        <w:tc>
          <w:tcPr>
            <w:tcW w:w="434" w:type="pct"/>
          </w:tcPr>
          <w:p w:rsidR="005F12BB" w:rsidRPr="00D6548C" w:rsidRDefault="005F12BB" w:rsidP="007B654E">
            <w:pPr>
              <w:pStyle w:val="TableText"/>
              <w:tabs>
                <w:tab w:val="left" w:pos="432"/>
              </w:tabs>
              <w:spacing w:before="40" w:after="40"/>
              <w:jc w:val="center"/>
              <w:rPr>
                <w:rFonts w:cs="Arial"/>
                <w:szCs w:val="18"/>
              </w:rPr>
            </w:pPr>
          </w:p>
        </w:tc>
        <w:tc>
          <w:tcPr>
            <w:tcW w:w="313"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435" w:type="pct"/>
          </w:tcPr>
          <w:p w:rsidR="005F12BB" w:rsidRPr="00D6548C" w:rsidRDefault="005F12BB" w:rsidP="007B654E">
            <w:pPr>
              <w:pStyle w:val="TableText"/>
              <w:tabs>
                <w:tab w:val="left" w:pos="432"/>
              </w:tabs>
              <w:spacing w:before="40" w:after="40"/>
              <w:jc w:val="center"/>
              <w:rPr>
                <w:rFonts w:cs="Arial"/>
                <w:szCs w:val="18"/>
              </w:rPr>
            </w:pPr>
          </w:p>
        </w:tc>
        <w:tc>
          <w:tcPr>
            <w:tcW w:w="84" w:type="pct"/>
          </w:tcPr>
          <w:p w:rsidR="005F12BB" w:rsidRPr="00D6548C" w:rsidRDefault="005F12BB" w:rsidP="007B654E">
            <w:pPr>
              <w:pStyle w:val="TableText"/>
              <w:tabs>
                <w:tab w:val="left" w:pos="432"/>
              </w:tabs>
              <w:spacing w:before="40" w:after="40"/>
              <w:jc w:val="center"/>
              <w:rPr>
                <w:rFonts w:cs="Arial"/>
                <w:szCs w:val="18"/>
              </w:rPr>
            </w:pPr>
          </w:p>
        </w:tc>
        <w:tc>
          <w:tcPr>
            <w:tcW w:w="559" w:type="pct"/>
          </w:tcPr>
          <w:p w:rsidR="005F12BB" w:rsidRPr="00D6548C" w:rsidRDefault="005F12BB" w:rsidP="007B654E">
            <w:pPr>
              <w:pStyle w:val="TableText"/>
              <w:tabs>
                <w:tab w:val="left" w:pos="432"/>
              </w:tabs>
              <w:spacing w:before="40" w:after="40"/>
              <w:jc w:val="center"/>
              <w:rPr>
                <w:rFonts w:cs="Arial"/>
                <w:szCs w:val="18"/>
              </w:rPr>
            </w:pPr>
          </w:p>
        </w:tc>
        <w:tc>
          <w:tcPr>
            <w:tcW w:w="557" w:type="pct"/>
          </w:tcPr>
          <w:p w:rsidR="005F12BB" w:rsidRPr="00D6548C" w:rsidRDefault="005F12BB" w:rsidP="007B654E">
            <w:pPr>
              <w:pStyle w:val="TableText"/>
              <w:tabs>
                <w:tab w:val="left" w:pos="432"/>
              </w:tabs>
              <w:spacing w:before="40" w:after="40"/>
              <w:jc w:val="center"/>
              <w:rPr>
                <w:rFonts w:cs="Arial"/>
                <w:szCs w:val="18"/>
              </w:rPr>
            </w:pP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Pr>
                <w:szCs w:val="18"/>
              </w:rPr>
              <w:t>RIF</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Pr>
                <w:rFonts w:cs="Arial"/>
                <w:szCs w:val="18"/>
              </w:rPr>
              <w:t>101</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34</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5</w:t>
            </w:r>
            <w:r w:rsidRPr="00D6548C">
              <w:rPr>
                <w:rFonts w:cs="Arial"/>
                <w:szCs w:val="18"/>
              </w:rPr>
              <w:t xml:space="preserve"> minutes</w:t>
            </w:r>
          </w:p>
        </w:tc>
        <w:tc>
          <w:tcPr>
            <w:tcW w:w="313" w:type="pct"/>
          </w:tcPr>
          <w:p w:rsidR="005F12BB" w:rsidRPr="00D6548C" w:rsidRDefault="005F12BB" w:rsidP="00B377DD">
            <w:pPr>
              <w:pStyle w:val="TableText"/>
              <w:tabs>
                <w:tab w:val="left" w:pos="432"/>
              </w:tabs>
              <w:spacing w:before="40" w:after="40"/>
              <w:jc w:val="center"/>
              <w:rPr>
                <w:rFonts w:cs="Arial"/>
                <w:szCs w:val="18"/>
              </w:rPr>
            </w:pPr>
            <w:r>
              <w:rPr>
                <w:rFonts w:cs="Arial"/>
                <w:szCs w:val="18"/>
              </w:rPr>
              <w:t>9</w:t>
            </w:r>
          </w:p>
        </w:tc>
        <w:tc>
          <w:tcPr>
            <w:tcW w:w="435" w:type="pct"/>
          </w:tcPr>
          <w:p w:rsidR="005F12BB" w:rsidRPr="007D5D7D" w:rsidRDefault="005F12BB">
            <w:pPr>
              <w:pStyle w:val="TableText"/>
              <w:tabs>
                <w:tab w:val="left" w:pos="432"/>
              </w:tabs>
              <w:spacing w:before="40" w:after="40"/>
              <w:jc w:val="center"/>
              <w:rPr>
                <w:rFonts w:cs="Arial"/>
                <w:szCs w:val="18"/>
              </w:rPr>
            </w:pPr>
            <w:r>
              <w:rPr>
                <w:rFonts w:cs="Arial"/>
                <w:szCs w:val="18"/>
              </w:rPr>
              <w:t>3</w:t>
            </w:r>
          </w:p>
        </w:tc>
        <w:tc>
          <w:tcPr>
            <w:tcW w:w="435" w:type="pct"/>
          </w:tcPr>
          <w:p w:rsidR="005F12BB" w:rsidRPr="007D5D7D" w:rsidRDefault="005F12BB">
            <w:pPr>
              <w:pStyle w:val="TableText"/>
              <w:tabs>
                <w:tab w:val="left" w:pos="432"/>
              </w:tabs>
              <w:spacing w:before="40" w:after="40"/>
              <w:jc w:val="center"/>
              <w:rPr>
                <w:rFonts w:cs="Arial"/>
                <w:szCs w:val="18"/>
              </w:rPr>
            </w:pPr>
            <w:r w:rsidRPr="007D5D7D">
              <w:rPr>
                <w:rFonts w:cs="Arial"/>
                <w:szCs w:val="18"/>
              </w:rPr>
              <w:t>$0.00</w:t>
            </w:r>
          </w:p>
        </w:tc>
        <w:tc>
          <w:tcPr>
            <w:tcW w:w="84" w:type="pct"/>
          </w:tcPr>
          <w:p w:rsidR="005F12BB" w:rsidRPr="007D5D7D" w:rsidRDefault="005F12BB" w:rsidP="007B654E">
            <w:pPr>
              <w:pStyle w:val="TableText"/>
              <w:tabs>
                <w:tab w:val="left" w:pos="432"/>
              </w:tabs>
              <w:spacing w:before="40" w:after="40"/>
              <w:jc w:val="center"/>
              <w:rPr>
                <w:rFonts w:cs="Arial"/>
                <w:szCs w:val="18"/>
              </w:rPr>
            </w:pPr>
          </w:p>
        </w:tc>
        <w:tc>
          <w:tcPr>
            <w:tcW w:w="559" w:type="pct"/>
          </w:tcPr>
          <w:p w:rsidR="005F12BB" w:rsidRPr="007D5D7D" w:rsidRDefault="005F12BB" w:rsidP="007B654E">
            <w:pPr>
              <w:pStyle w:val="TableText"/>
              <w:tabs>
                <w:tab w:val="left" w:pos="432"/>
              </w:tabs>
              <w:spacing w:before="40" w:after="40"/>
              <w:jc w:val="center"/>
              <w:rPr>
                <w:rFonts w:cs="Arial"/>
                <w:szCs w:val="18"/>
              </w:rPr>
            </w:pPr>
            <w:r w:rsidRPr="007D5D7D">
              <w:rPr>
                <w:rFonts w:cs="Arial"/>
                <w:szCs w:val="18"/>
              </w:rPr>
              <w:t>$0</w:t>
            </w:r>
          </w:p>
        </w:tc>
        <w:tc>
          <w:tcPr>
            <w:tcW w:w="557" w:type="pct"/>
          </w:tcPr>
          <w:p w:rsidR="005F12BB" w:rsidRPr="007D5D7D" w:rsidRDefault="005F12BB" w:rsidP="007B654E">
            <w:pPr>
              <w:pStyle w:val="TableText"/>
              <w:tabs>
                <w:tab w:val="left" w:pos="432"/>
              </w:tabs>
              <w:spacing w:before="40" w:after="40"/>
              <w:jc w:val="center"/>
              <w:rPr>
                <w:rFonts w:cs="Arial"/>
                <w:szCs w:val="18"/>
              </w:rPr>
            </w:pPr>
            <w:r>
              <w:rPr>
                <w:rFonts w:cs="Arial"/>
                <w:szCs w:val="18"/>
              </w:rPr>
              <w:t>$0</w:t>
            </w:r>
          </w:p>
        </w:tc>
      </w:tr>
      <w:tr w:rsidR="005F12BB" w:rsidRPr="00687491" w:rsidTr="00C42C52">
        <w:trPr>
          <w:cantSplit/>
        </w:trPr>
        <w:tc>
          <w:tcPr>
            <w:tcW w:w="719" w:type="pct"/>
            <w:gridSpan w:val="2"/>
          </w:tcPr>
          <w:p w:rsidR="005F12BB" w:rsidRPr="00687491" w:rsidRDefault="005F12BB" w:rsidP="007B654E">
            <w:pPr>
              <w:pStyle w:val="TableText"/>
              <w:numPr>
                <w:ilvl w:val="0"/>
                <w:numId w:val="48"/>
              </w:numPr>
              <w:tabs>
                <w:tab w:val="left" w:pos="432"/>
              </w:tabs>
              <w:spacing w:before="40" w:after="40"/>
              <w:rPr>
                <w:szCs w:val="18"/>
              </w:rPr>
            </w:pPr>
            <w:r w:rsidRPr="00687491">
              <w:rPr>
                <w:szCs w:val="18"/>
              </w:rPr>
              <w:t>Focus group</w:t>
            </w:r>
          </w:p>
        </w:tc>
        <w:tc>
          <w:tcPr>
            <w:tcW w:w="492" w:type="pct"/>
          </w:tcPr>
          <w:p w:rsidR="005F12BB" w:rsidRPr="00D6548C" w:rsidRDefault="005F12BB" w:rsidP="007B654E">
            <w:pPr>
              <w:pStyle w:val="TableText"/>
              <w:tabs>
                <w:tab w:val="left" w:pos="432"/>
                <w:tab w:val="decimal" w:pos="652"/>
              </w:tabs>
              <w:spacing w:before="40" w:after="40"/>
              <w:jc w:val="center"/>
              <w:rPr>
                <w:rFonts w:cs="Arial"/>
                <w:szCs w:val="18"/>
              </w:rPr>
            </w:pPr>
            <w:r>
              <w:rPr>
                <w:rFonts w:cs="Arial"/>
                <w:szCs w:val="18"/>
              </w:rPr>
              <w:t>101</w:t>
            </w:r>
          </w:p>
        </w:tc>
        <w:tc>
          <w:tcPr>
            <w:tcW w:w="517" w:type="pct"/>
            <w:gridSpan w:val="2"/>
          </w:tcPr>
          <w:p w:rsidR="005F12BB" w:rsidRPr="00D6548C" w:rsidRDefault="005F12BB" w:rsidP="007B654E">
            <w:pPr>
              <w:pStyle w:val="TableText"/>
              <w:tabs>
                <w:tab w:val="left" w:pos="432"/>
                <w:tab w:val="decimal" w:pos="655"/>
              </w:tabs>
              <w:spacing w:before="40" w:after="40"/>
              <w:jc w:val="center"/>
              <w:rPr>
                <w:rFonts w:cs="Arial"/>
                <w:szCs w:val="18"/>
              </w:rPr>
            </w:pPr>
            <w:r>
              <w:rPr>
                <w:rFonts w:cs="Arial"/>
                <w:szCs w:val="18"/>
              </w:rPr>
              <w:t>34</w:t>
            </w:r>
          </w:p>
        </w:tc>
        <w:tc>
          <w:tcPr>
            <w:tcW w:w="454" w:type="pct"/>
          </w:tcPr>
          <w:p w:rsidR="005F12BB" w:rsidRPr="00D6548C" w:rsidRDefault="005F12BB" w:rsidP="007B654E">
            <w:pPr>
              <w:pStyle w:val="TableText"/>
              <w:tabs>
                <w:tab w:val="left" w:pos="432"/>
                <w:tab w:val="decimal" w:pos="655"/>
              </w:tabs>
              <w:spacing w:before="40" w:after="40"/>
              <w:jc w:val="center"/>
              <w:rPr>
                <w:rFonts w:cs="Arial"/>
                <w:szCs w:val="18"/>
              </w:rPr>
            </w:pPr>
            <w:r w:rsidRPr="00D6548C">
              <w:rPr>
                <w:rFonts w:cs="Arial"/>
                <w:szCs w:val="18"/>
              </w:rPr>
              <w:t>1</w:t>
            </w:r>
          </w:p>
        </w:tc>
        <w:tc>
          <w:tcPr>
            <w:tcW w:w="434" w:type="pct"/>
          </w:tcPr>
          <w:p w:rsidR="005F12BB" w:rsidRPr="00D6548C" w:rsidRDefault="005F12BB" w:rsidP="007B654E">
            <w:pPr>
              <w:pStyle w:val="TableText"/>
              <w:tabs>
                <w:tab w:val="left" w:pos="432"/>
              </w:tabs>
              <w:spacing w:before="40" w:after="40"/>
              <w:jc w:val="center"/>
              <w:rPr>
                <w:rFonts w:cs="Arial"/>
                <w:szCs w:val="18"/>
              </w:rPr>
            </w:pPr>
            <w:r w:rsidRPr="00D6548C">
              <w:rPr>
                <w:rFonts w:cs="Arial"/>
                <w:szCs w:val="18"/>
              </w:rPr>
              <w:t>60 minutes</w:t>
            </w:r>
          </w:p>
        </w:tc>
        <w:tc>
          <w:tcPr>
            <w:tcW w:w="313" w:type="pct"/>
          </w:tcPr>
          <w:p w:rsidR="005F12BB" w:rsidRPr="00D6548C" w:rsidRDefault="005F12BB" w:rsidP="007B654E">
            <w:pPr>
              <w:pStyle w:val="TableText"/>
              <w:tabs>
                <w:tab w:val="left" w:pos="432"/>
              </w:tabs>
              <w:spacing w:before="40" w:after="40"/>
              <w:jc w:val="center"/>
              <w:rPr>
                <w:rFonts w:cs="Arial"/>
                <w:szCs w:val="18"/>
              </w:rPr>
            </w:pPr>
            <w:r>
              <w:rPr>
                <w:rFonts w:cs="Arial"/>
                <w:szCs w:val="18"/>
              </w:rPr>
              <w:t>101</w:t>
            </w:r>
          </w:p>
        </w:tc>
        <w:tc>
          <w:tcPr>
            <w:tcW w:w="435" w:type="pct"/>
          </w:tcPr>
          <w:p w:rsidR="005F12BB" w:rsidRPr="007D5D7D" w:rsidRDefault="005F12BB" w:rsidP="00A909D7">
            <w:pPr>
              <w:pStyle w:val="TableText"/>
              <w:tabs>
                <w:tab w:val="left" w:pos="432"/>
              </w:tabs>
              <w:spacing w:before="40" w:after="40"/>
              <w:jc w:val="center"/>
              <w:rPr>
                <w:rFonts w:cs="Arial"/>
                <w:szCs w:val="18"/>
              </w:rPr>
            </w:pPr>
            <w:r>
              <w:rPr>
                <w:rFonts w:cs="Arial"/>
                <w:szCs w:val="18"/>
              </w:rPr>
              <w:t>34</w:t>
            </w:r>
          </w:p>
        </w:tc>
        <w:tc>
          <w:tcPr>
            <w:tcW w:w="435" w:type="pct"/>
          </w:tcPr>
          <w:p w:rsidR="005F12BB" w:rsidRPr="007D5D7D" w:rsidRDefault="005F12BB" w:rsidP="00A909D7">
            <w:pPr>
              <w:pStyle w:val="TableText"/>
              <w:tabs>
                <w:tab w:val="left" w:pos="432"/>
              </w:tabs>
              <w:spacing w:before="40" w:after="40"/>
              <w:jc w:val="center"/>
              <w:rPr>
                <w:rFonts w:cs="Arial"/>
                <w:szCs w:val="18"/>
              </w:rPr>
            </w:pPr>
            <w:r w:rsidRPr="007D5D7D">
              <w:rPr>
                <w:rFonts w:cs="Arial"/>
                <w:szCs w:val="18"/>
              </w:rPr>
              <w:t>$</w:t>
            </w:r>
            <w:r>
              <w:rPr>
                <w:rFonts w:cs="Arial"/>
                <w:szCs w:val="18"/>
              </w:rPr>
              <w:t>0.00</w:t>
            </w:r>
          </w:p>
        </w:tc>
        <w:tc>
          <w:tcPr>
            <w:tcW w:w="84" w:type="pct"/>
          </w:tcPr>
          <w:p w:rsidR="005F12BB" w:rsidRPr="007D5D7D" w:rsidRDefault="005F12BB" w:rsidP="007B654E">
            <w:pPr>
              <w:pStyle w:val="TableText"/>
              <w:tabs>
                <w:tab w:val="left" w:pos="432"/>
              </w:tabs>
              <w:spacing w:before="40" w:after="40"/>
              <w:jc w:val="center"/>
              <w:rPr>
                <w:rFonts w:cs="Arial"/>
                <w:szCs w:val="18"/>
              </w:rPr>
            </w:pPr>
          </w:p>
        </w:tc>
        <w:tc>
          <w:tcPr>
            <w:tcW w:w="559" w:type="pct"/>
          </w:tcPr>
          <w:p w:rsidR="005F12BB" w:rsidRPr="007D5D7D" w:rsidRDefault="005F12BB" w:rsidP="007B654E">
            <w:pPr>
              <w:pStyle w:val="TableText"/>
              <w:tabs>
                <w:tab w:val="left" w:pos="432"/>
              </w:tabs>
              <w:spacing w:before="40" w:after="40"/>
              <w:jc w:val="center"/>
              <w:rPr>
                <w:rFonts w:cs="Arial"/>
                <w:szCs w:val="18"/>
              </w:rPr>
            </w:pPr>
            <w:r w:rsidRPr="007D5D7D">
              <w:rPr>
                <w:rFonts w:cs="Arial"/>
                <w:szCs w:val="18"/>
              </w:rPr>
              <w:t>$0</w:t>
            </w:r>
          </w:p>
        </w:tc>
        <w:tc>
          <w:tcPr>
            <w:tcW w:w="557" w:type="pct"/>
          </w:tcPr>
          <w:p w:rsidR="005F12BB" w:rsidRPr="007D5D7D" w:rsidRDefault="005F12BB" w:rsidP="007B654E">
            <w:pPr>
              <w:pStyle w:val="TableText"/>
              <w:tabs>
                <w:tab w:val="left" w:pos="432"/>
              </w:tabs>
              <w:spacing w:before="40" w:after="40"/>
              <w:jc w:val="center"/>
              <w:rPr>
                <w:rFonts w:cs="Arial"/>
                <w:szCs w:val="18"/>
              </w:rPr>
            </w:pPr>
            <w:r>
              <w:rPr>
                <w:rFonts w:cs="Arial"/>
                <w:szCs w:val="18"/>
              </w:rPr>
              <w:t>$0</w:t>
            </w:r>
          </w:p>
        </w:tc>
      </w:tr>
      <w:tr w:rsidR="005F12BB" w:rsidRPr="00687491" w:rsidTr="00C42C52">
        <w:trPr>
          <w:cantSplit/>
        </w:trPr>
        <w:tc>
          <w:tcPr>
            <w:tcW w:w="719" w:type="pct"/>
            <w:gridSpan w:val="2"/>
          </w:tcPr>
          <w:p w:rsidR="005F12BB" w:rsidRPr="008868BD" w:rsidRDefault="005F12BB" w:rsidP="007B654E">
            <w:pPr>
              <w:pStyle w:val="TableText"/>
              <w:tabs>
                <w:tab w:val="left" w:pos="432"/>
              </w:tabs>
              <w:spacing w:before="40" w:after="40"/>
              <w:ind w:left="216"/>
              <w:rPr>
                <w:szCs w:val="18"/>
              </w:rPr>
            </w:pPr>
            <w:r w:rsidRPr="00314F67">
              <w:rPr>
                <w:szCs w:val="18"/>
              </w:rPr>
              <w:t xml:space="preserve">LEAP post-release </w:t>
            </w:r>
            <w:r w:rsidRPr="008868BD">
              <w:rPr>
                <w:szCs w:val="18"/>
              </w:rPr>
              <w:t>participants</w:t>
            </w:r>
          </w:p>
        </w:tc>
        <w:tc>
          <w:tcPr>
            <w:tcW w:w="492" w:type="pct"/>
          </w:tcPr>
          <w:p w:rsidR="005F12BB" w:rsidRPr="00FA57BD" w:rsidRDefault="005F12BB" w:rsidP="007B654E">
            <w:pPr>
              <w:pStyle w:val="TableText"/>
              <w:tabs>
                <w:tab w:val="left" w:pos="432"/>
                <w:tab w:val="decimal" w:pos="652"/>
              </w:tabs>
              <w:spacing w:before="40" w:after="40"/>
              <w:jc w:val="center"/>
              <w:rPr>
                <w:rFonts w:cs="Arial"/>
                <w:szCs w:val="18"/>
              </w:rPr>
            </w:pPr>
          </w:p>
        </w:tc>
        <w:tc>
          <w:tcPr>
            <w:tcW w:w="517" w:type="pct"/>
            <w:gridSpan w:val="2"/>
          </w:tcPr>
          <w:p w:rsidR="005F12BB" w:rsidRPr="00314F67" w:rsidRDefault="005F12BB" w:rsidP="007B654E">
            <w:pPr>
              <w:pStyle w:val="TableText"/>
              <w:tabs>
                <w:tab w:val="left" w:pos="432"/>
                <w:tab w:val="decimal" w:pos="844"/>
              </w:tabs>
              <w:spacing w:before="40" w:after="40"/>
              <w:jc w:val="center"/>
              <w:rPr>
                <w:rFonts w:cs="Arial"/>
                <w:szCs w:val="18"/>
              </w:rPr>
            </w:pPr>
          </w:p>
        </w:tc>
        <w:tc>
          <w:tcPr>
            <w:tcW w:w="454" w:type="pct"/>
          </w:tcPr>
          <w:p w:rsidR="005F12BB" w:rsidRPr="00314F67" w:rsidRDefault="005F12BB" w:rsidP="007B654E">
            <w:pPr>
              <w:pStyle w:val="TableText"/>
              <w:tabs>
                <w:tab w:val="left" w:pos="432"/>
                <w:tab w:val="decimal" w:pos="844"/>
              </w:tabs>
              <w:spacing w:before="40" w:after="40"/>
              <w:jc w:val="center"/>
              <w:rPr>
                <w:rFonts w:cs="Arial"/>
                <w:szCs w:val="18"/>
              </w:rPr>
            </w:pPr>
          </w:p>
        </w:tc>
        <w:tc>
          <w:tcPr>
            <w:tcW w:w="434" w:type="pct"/>
          </w:tcPr>
          <w:p w:rsidR="005F12BB" w:rsidRPr="00314F67" w:rsidRDefault="005F12BB" w:rsidP="007B654E">
            <w:pPr>
              <w:pStyle w:val="TableText"/>
              <w:tabs>
                <w:tab w:val="left" w:pos="432"/>
              </w:tabs>
              <w:spacing w:before="40" w:after="40"/>
              <w:jc w:val="center"/>
              <w:rPr>
                <w:rFonts w:cs="Arial"/>
                <w:szCs w:val="18"/>
              </w:rPr>
            </w:pPr>
          </w:p>
        </w:tc>
        <w:tc>
          <w:tcPr>
            <w:tcW w:w="313" w:type="pct"/>
          </w:tcPr>
          <w:p w:rsidR="005F12BB" w:rsidRPr="00314F67" w:rsidRDefault="005F12BB" w:rsidP="007B654E">
            <w:pPr>
              <w:pStyle w:val="TableText"/>
              <w:tabs>
                <w:tab w:val="left" w:pos="432"/>
              </w:tabs>
              <w:spacing w:before="40" w:after="40"/>
              <w:jc w:val="center"/>
              <w:rPr>
                <w:rFonts w:cs="Arial"/>
                <w:szCs w:val="18"/>
              </w:rPr>
            </w:pPr>
          </w:p>
        </w:tc>
        <w:tc>
          <w:tcPr>
            <w:tcW w:w="435" w:type="pct"/>
          </w:tcPr>
          <w:p w:rsidR="005F12BB" w:rsidRPr="00314F67" w:rsidRDefault="005F12BB" w:rsidP="007B654E">
            <w:pPr>
              <w:pStyle w:val="TableText"/>
              <w:tabs>
                <w:tab w:val="left" w:pos="432"/>
              </w:tabs>
              <w:spacing w:before="40" w:after="40"/>
              <w:jc w:val="center"/>
              <w:rPr>
                <w:rFonts w:cs="Arial"/>
                <w:szCs w:val="18"/>
              </w:rPr>
            </w:pPr>
          </w:p>
        </w:tc>
        <w:tc>
          <w:tcPr>
            <w:tcW w:w="435" w:type="pct"/>
          </w:tcPr>
          <w:p w:rsidR="005F12BB" w:rsidRPr="00314F67" w:rsidRDefault="005F12BB" w:rsidP="007B654E">
            <w:pPr>
              <w:pStyle w:val="TableText"/>
              <w:tabs>
                <w:tab w:val="left" w:pos="432"/>
              </w:tabs>
              <w:spacing w:before="40" w:after="40"/>
              <w:jc w:val="center"/>
              <w:rPr>
                <w:rFonts w:cs="Arial"/>
                <w:szCs w:val="18"/>
              </w:rPr>
            </w:pPr>
          </w:p>
        </w:tc>
        <w:tc>
          <w:tcPr>
            <w:tcW w:w="84" w:type="pct"/>
          </w:tcPr>
          <w:p w:rsidR="005F12BB" w:rsidRPr="00314F67" w:rsidRDefault="005F12BB" w:rsidP="007B654E">
            <w:pPr>
              <w:pStyle w:val="TableText"/>
              <w:tabs>
                <w:tab w:val="left" w:pos="432"/>
              </w:tabs>
              <w:spacing w:before="40" w:after="40"/>
              <w:jc w:val="center"/>
              <w:rPr>
                <w:rFonts w:cs="Arial"/>
                <w:szCs w:val="18"/>
              </w:rPr>
            </w:pPr>
          </w:p>
        </w:tc>
        <w:tc>
          <w:tcPr>
            <w:tcW w:w="559" w:type="pct"/>
          </w:tcPr>
          <w:p w:rsidR="005F12BB" w:rsidRPr="00314F67" w:rsidRDefault="005F12BB" w:rsidP="007B654E">
            <w:pPr>
              <w:pStyle w:val="TableText"/>
              <w:tabs>
                <w:tab w:val="left" w:pos="432"/>
              </w:tabs>
              <w:spacing w:before="40" w:after="40"/>
              <w:jc w:val="center"/>
              <w:rPr>
                <w:rFonts w:cs="Arial"/>
                <w:szCs w:val="18"/>
              </w:rPr>
            </w:pPr>
          </w:p>
        </w:tc>
        <w:tc>
          <w:tcPr>
            <w:tcW w:w="557" w:type="pct"/>
          </w:tcPr>
          <w:p w:rsidR="005F12BB" w:rsidRPr="00314F67" w:rsidRDefault="005F12BB" w:rsidP="007B654E">
            <w:pPr>
              <w:pStyle w:val="TableText"/>
              <w:tabs>
                <w:tab w:val="left" w:pos="432"/>
              </w:tabs>
              <w:spacing w:before="40" w:after="40"/>
              <w:jc w:val="center"/>
              <w:rPr>
                <w:rFonts w:cs="Arial"/>
                <w:szCs w:val="18"/>
              </w:rPr>
            </w:pPr>
          </w:p>
        </w:tc>
      </w:tr>
      <w:tr w:rsidR="005F12BB" w:rsidRPr="00687491" w:rsidTr="00C42C52">
        <w:trPr>
          <w:cantSplit/>
        </w:trPr>
        <w:tc>
          <w:tcPr>
            <w:tcW w:w="719" w:type="pct"/>
            <w:gridSpan w:val="2"/>
          </w:tcPr>
          <w:p w:rsidR="005F12BB" w:rsidRPr="00314F67" w:rsidRDefault="005F12BB" w:rsidP="007B654E">
            <w:pPr>
              <w:pStyle w:val="TableText"/>
              <w:numPr>
                <w:ilvl w:val="0"/>
                <w:numId w:val="48"/>
              </w:numPr>
              <w:tabs>
                <w:tab w:val="left" w:pos="432"/>
              </w:tabs>
              <w:spacing w:before="40" w:after="40"/>
              <w:rPr>
                <w:szCs w:val="18"/>
              </w:rPr>
            </w:pPr>
            <w:r w:rsidRPr="00314F67">
              <w:rPr>
                <w:szCs w:val="18"/>
              </w:rPr>
              <w:t>RIF</w:t>
            </w:r>
          </w:p>
        </w:tc>
        <w:tc>
          <w:tcPr>
            <w:tcW w:w="492" w:type="pct"/>
          </w:tcPr>
          <w:p w:rsidR="005F12BB" w:rsidRPr="008868BD" w:rsidRDefault="005F12BB" w:rsidP="007B654E">
            <w:pPr>
              <w:pStyle w:val="TableText"/>
              <w:tabs>
                <w:tab w:val="left" w:pos="432"/>
                <w:tab w:val="decimal" w:pos="652"/>
              </w:tabs>
              <w:spacing w:before="40" w:after="40"/>
              <w:jc w:val="center"/>
              <w:rPr>
                <w:rFonts w:cs="Arial"/>
                <w:szCs w:val="18"/>
              </w:rPr>
            </w:pPr>
            <w:r>
              <w:rPr>
                <w:rFonts w:cs="Arial"/>
                <w:szCs w:val="18"/>
              </w:rPr>
              <w:t>141</w:t>
            </w:r>
          </w:p>
        </w:tc>
        <w:tc>
          <w:tcPr>
            <w:tcW w:w="517" w:type="pct"/>
            <w:gridSpan w:val="2"/>
          </w:tcPr>
          <w:p w:rsidR="005F12BB" w:rsidRPr="00FA57BD" w:rsidRDefault="004E46C4" w:rsidP="007B654E">
            <w:pPr>
              <w:pStyle w:val="TableText"/>
              <w:tabs>
                <w:tab w:val="left" w:pos="432"/>
                <w:tab w:val="decimal" w:pos="844"/>
              </w:tabs>
              <w:spacing w:before="40" w:after="40"/>
              <w:jc w:val="center"/>
              <w:rPr>
                <w:rFonts w:cs="Arial"/>
                <w:szCs w:val="18"/>
              </w:rPr>
            </w:pPr>
            <w:r>
              <w:rPr>
                <w:rFonts w:cs="Arial"/>
                <w:szCs w:val="18"/>
              </w:rPr>
              <w:t>47</w:t>
            </w:r>
          </w:p>
        </w:tc>
        <w:tc>
          <w:tcPr>
            <w:tcW w:w="454" w:type="pct"/>
          </w:tcPr>
          <w:p w:rsidR="005F12BB" w:rsidRPr="00FA57BD" w:rsidRDefault="005F12BB" w:rsidP="007B654E">
            <w:pPr>
              <w:pStyle w:val="TableText"/>
              <w:tabs>
                <w:tab w:val="left" w:pos="432"/>
                <w:tab w:val="decimal" w:pos="844"/>
              </w:tabs>
              <w:spacing w:before="40" w:after="40"/>
              <w:jc w:val="center"/>
              <w:rPr>
                <w:rFonts w:cs="Arial"/>
                <w:szCs w:val="18"/>
              </w:rPr>
            </w:pPr>
            <w:r w:rsidRPr="00FA57BD">
              <w:rPr>
                <w:rFonts w:cs="Arial"/>
                <w:szCs w:val="18"/>
              </w:rPr>
              <w:t>1</w:t>
            </w:r>
          </w:p>
        </w:tc>
        <w:tc>
          <w:tcPr>
            <w:tcW w:w="434" w:type="pct"/>
          </w:tcPr>
          <w:p w:rsidR="005F12BB" w:rsidRPr="00314F67" w:rsidRDefault="005F12BB" w:rsidP="007B654E">
            <w:pPr>
              <w:pStyle w:val="TableText"/>
              <w:tabs>
                <w:tab w:val="left" w:pos="432"/>
              </w:tabs>
              <w:spacing w:before="40" w:after="40"/>
              <w:jc w:val="center"/>
              <w:rPr>
                <w:rFonts w:cs="Arial"/>
                <w:szCs w:val="18"/>
              </w:rPr>
            </w:pPr>
            <w:r>
              <w:rPr>
                <w:rFonts w:cs="Arial"/>
                <w:szCs w:val="18"/>
              </w:rPr>
              <w:t>5</w:t>
            </w:r>
            <w:r w:rsidRPr="00314F67">
              <w:rPr>
                <w:rFonts w:cs="Arial"/>
                <w:szCs w:val="18"/>
              </w:rPr>
              <w:t xml:space="preserve"> minutes</w:t>
            </w:r>
          </w:p>
        </w:tc>
        <w:tc>
          <w:tcPr>
            <w:tcW w:w="313" w:type="pct"/>
          </w:tcPr>
          <w:p w:rsidR="005F12BB" w:rsidRPr="00314F67" w:rsidRDefault="005F12BB" w:rsidP="00B377DD">
            <w:pPr>
              <w:pStyle w:val="TableText"/>
              <w:tabs>
                <w:tab w:val="left" w:pos="432"/>
              </w:tabs>
              <w:spacing w:before="40" w:after="40"/>
              <w:jc w:val="center"/>
              <w:rPr>
                <w:rFonts w:cs="Arial"/>
                <w:szCs w:val="18"/>
              </w:rPr>
            </w:pPr>
            <w:r>
              <w:rPr>
                <w:rFonts w:cs="Arial"/>
                <w:szCs w:val="18"/>
              </w:rPr>
              <w:t>12</w:t>
            </w:r>
          </w:p>
        </w:tc>
        <w:tc>
          <w:tcPr>
            <w:tcW w:w="435" w:type="pct"/>
          </w:tcPr>
          <w:p w:rsidR="005F12BB" w:rsidRPr="00314F67" w:rsidRDefault="004E46C4" w:rsidP="0052599E">
            <w:pPr>
              <w:pStyle w:val="TableText"/>
              <w:tabs>
                <w:tab w:val="left" w:pos="432"/>
              </w:tabs>
              <w:spacing w:before="40" w:after="40"/>
              <w:jc w:val="center"/>
              <w:rPr>
                <w:rFonts w:cs="Arial"/>
                <w:szCs w:val="18"/>
              </w:rPr>
            </w:pPr>
            <w:r>
              <w:rPr>
                <w:rFonts w:cs="Arial"/>
                <w:szCs w:val="18"/>
              </w:rPr>
              <w:t>4</w:t>
            </w:r>
          </w:p>
        </w:tc>
        <w:tc>
          <w:tcPr>
            <w:tcW w:w="435" w:type="pct"/>
          </w:tcPr>
          <w:p w:rsidR="005F12BB" w:rsidRPr="00314F67" w:rsidRDefault="005F12BB" w:rsidP="0052599E">
            <w:pPr>
              <w:pStyle w:val="TableText"/>
              <w:tabs>
                <w:tab w:val="left" w:pos="432"/>
              </w:tabs>
              <w:spacing w:before="40" w:after="40"/>
              <w:jc w:val="center"/>
              <w:rPr>
                <w:rFonts w:cs="Arial"/>
                <w:szCs w:val="18"/>
              </w:rPr>
            </w:pPr>
            <w:r w:rsidRPr="00314F67">
              <w:rPr>
                <w:rFonts w:cs="Arial"/>
                <w:szCs w:val="18"/>
              </w:rPr>
              <w:t>$</w:t>
            </w:r>
            <w:r>
              <w:rPr>
                <w:rFonts w:cs="Arial"/>
                <w:szCs w:val="18"/>
              </w:rPr>
              <w:t>0</w:t>
            </w:r>
          </w:p>
        </w:tc>
        <w:tc>
          <w:tcPr>
            <w:tcW w:w="84" w:type="pct"/>
          </w:tcPr>
          <w:p w:rsidR="005F12BB" w:rsidRPr="008868BD" w:rsidRDefault="005F12BB" w:rsidP="0052599E">
            <w:pPr>
              <w:pStyle w:val="TableText"/>
              <w:tabs>
                <w:tab w:val="left" w:pos="432"/>
              </w:tabs>
              <w:spacing w:before="40" w:after="40"/>
              <w:jc w:val="center"/>
              <w:rPr>
                <w:rFonts w:cs="Arial"/>
                <w:szCs w:val="18"/>
              </w:rPr>
            </w:pPr>
          </w:p>
        </w:tc>
        <w:tc>
          <w:tcPr>
            <w:tcW w:w="559" w:type="pct"/>
          </w:tcPr>
          <w:p w:rsidR="005F12BB" w:rsidRPr="00314F67" w:rsidRDefault="005F12BB" w:rsidP="0052599E">
            <w:pPr>
              <w:pStyle w:val="TableText"/>
              <w:tabs>
                <w:tab w:val="left" w:pos="432"/>
              </w:tabs>
              <w:spacing w:before="40" w:after="40"/>
              <w:jc w:val="center"/>
              <w:rPr>
                <w:rFonts w:cs="Arial"/>
                <w:szCs w:val="18"/>
              </w:rPr>
            </w:pPr>
            <w:r w:rsidRPr="008868BD">
              <w:rPr>
                <w:rFonts w:cs="Arial"/>
                <w:szCs w:val="18"/>
              </w:rPr>
              <w:t>$</w:t>
            </w:r>
            <w:r>
              <w:rPr>
                <w:rFonts w:cs="Arial"/>
                <w:szCs w:val="18"/>
              </w:rPr>
              <w:t>0</w:t>
            </w:r>
          </w:p>
        </w:tc>
        <w:tc>
          <w:tcPr>
            <w:tcW w:w="557" w:type="pct"/>
          </w:tcPr>
          <w:p w:rsidR="005F12BB" w:rsidRPr="008868BD" w:rsidRDefault="004E46C4" w:rsidP="0052599E">
            <w:pPr>
              <w:pStyle w:val="TableText"/>
              <w:tabs>
                <w:tab w:val="left" w:pos="432"/>
              </w:tabs>
              <w:spacing w:before="40" w:after="40"/>
              <w:jc w:val="center"/>
              <w:rPr>
                <w:rFonts w:cs="Arial"/>
                <w:szCs w:val="18"/>
              </w:rPr>
            </w:pPr>
            <w:r>
              <w:rPr>
                <w:rFonts w:cs="Arial"/>
                <w:szCs w:val="18"/>
              </w:rPr>
              <w:t>$0</w:t>
            </w:r>
          </w:p>
        </w:tc>
      </w:tr>
      <w:tr w:rsidR="005F12BB" w:rsidRPr="00687491" w:rsidTr="00C42C52">
        <w:trPr>
          <w:cantSplit/>
        </w:trPr>
        <w:tc>
          <w:tcPr>
            <w:tcW w:w="719" w:type="pct"/>
            <w:gridSpan w:val="2"/>
          </w:tcPr>
          <w:p w:rsidR="005F12BB" w:rsidRPr="00314F67" w:rsidRDefault="005F12BB" w:rsidP="007B654E">
            <w:pPr>
              <w:pStyle w:val="TableText"/>
              <w:numPr>
                <w:ilvl w:val="0"/>
                <w:numId w:val="48"/>
              </w:numPr>
              <w:tabs>
                <w:tab w:val="left" w:pos="432"/>
              </w:tabs>
              <w:spacing w:before="40" w:after="40"/>
              <w:rPr>
                <w:szCs w:val="18"/>
              </w:rPr>
            </w:pPr>
            <w:r w:rsidRPr="00314F67">
              <w:rPr>
                <w:szCs w:val="18"/>
              </w:rPr>
              <w:t>Focus group</w:t>
            </w:r>
          </w:p>
        </w:tc>
        <w:tc>
          <w:tcPr>
            <w:tcW w:w="492" w:type="pct"/>
          </w:tcPr>
          <w:p w:rsidR="005F12BB" w:rsidRPr="008868BD" w:rsidRDefault="005F12BB" w:rsidP="007B654E">
            <w:pPr>
              <w:pStyle w:val="TableText"/>
              <w:tabs>
                <w:tab w:val="left" w:pos="432"/>
                <w:tab w:val="decimal" w:pos="652"/>
              </w:tabs>
              <w:spacing w:before="40" w:after="40"/>
              <w:jc w:val="center"/>
              <w:rPr>
                <w:rFonts w:cs="Arial"/>
                <w:szCs w:val="18"/>
              </w:rPr>
            </w:pPr>
            <w:r>
              <w:rPr>
                <w:rFonts w:cs="Arial"/>
                <w:szCs w:val="18"/>
              </w:rPr>
              <w:t>141</w:t>
            </w:r>
          </w:p>
        </w:tc>
        <w:tc>
          <w:tcPr>
            <w:tcW w:w="517" w:type="pct"/>
            <w:gridSpan w:val="2"/>
          </w:tcPr>
          <w:p w:rsidR="005F12BB" w:rsidRPr="00FA57BD" w:rsidRDefault="004E46C4" w:rsidP="007B654E">
            <w:pPr>
              <w:pStyle w:val="TableText"/>
              <w:tabs>
                <w:tab w:val="left" w:pos="432"/>
                <w:tab w:val="decimal" w:pos="844"/>
              </w:tabs>
              <w:spacing w:before="40" w:after="40"/>
              <w:jc w:val="center"/>
              <w:rPr>
                <w:rFonts w:cs="Arial"/>
                <w:szCs w:val="18"/>
              </w:rPr>
            </w:pPr>
            <w:r>
              <w:rPr>
                <w:rFonts w:cs="Arial"/>
                <w:szCs w:val="18"/>
              </w:rPr>
              <w:t>47</w:t>
            </w:r>
          </w:p>
        </w:tc>
        <w:tc>
          <w:tcPr>
            <w:tcW w:w="454" w:type="pct"/>
          </w:tcPr>
          <w:p w:rsidR="005F12BB" w:rsidRPr="00FA57BD" w:rsidRDefault="005F12BB" w:rsidP="007B654E">
            <w:pPr>
              <w:pStyle w:val="TableText"/>
              <w:tabs>
                <w:tab w:val="left" w:pos="432"/>
                <w:tab w:val="decimal" w:pos="844"/>
              </w:tabs>
              <w:spacing w:before="40" w:after="40"/>
              <w:jc w:val="center"/>
              <w:rPr>
                <w:rFonts w:cs="Arial"/>
                <w:szCs w:val="18"/>
              </w:rPr>
            </w:pPr>
            <w:r w:rsidRPr="00FA57BD">
              <w:rPr>
                <w:rFonts w:cs="Arial"/>
                <w:szCs w:val="18"/>
              </w:rPr>
              <w:t>1</w:t>
            </w:r>
          </w:p>
        </w:tc>
        <w:tc>
          <w:tcPr>
            <w:tcW w:w="434" w:type="pct"/>
          </w:tcPr>
          <w:p w:rsidR="005F12BB" w:rsidRPr="00314F67" w:rsidRDefault="005F12BB" w:rsidP="007B654E">
            <w:pPr>
              <w:pStyle w:val="TableText"/>
              <w:tabs>
                <w:tab w:val="left" w:pos="432"/>
              </w:tabs>
              <w:spacing w:before="40" w:after="40"/>
              <w:jc w:val="center"/>
              <w:rPr>
                <w:rFonts w:cs="Arial"/>
                <w:szCs w:val="18"/>
              </w:rPr>
            </w:pPr>
            <w:r w:rsidRPr="00314F67">
              <w:rPr>
                <w:rFonts w:cs="Arial"/>
                <w:szCs w:val="18"/>
              </w:rPr>
              <w:t>60 minutes</w:t>
            </w:r>
          </w:p>
        </w:tc>
        <w:tc>
          <w:tcPr>
            <w:tcW w:w="313" w:type="pct"/>
          </w:tcPr>
          <w:p w:rsidR="005F12BB" w:rsidRPr="00314F67" w:rsidRDefault="005F12BB" w:rsidP="00164B08">
            <w:pPr>
              <w:pStyle w:val="TableText"/>
              <w:tabs>
                <w:tab w:val="left" w:pos="432"/>
              </w:tabs>
              <w:spacing w:before="40" w:after="40"/>
              <w:jc w:val="center"/>
              <w:rPr>
                <w:rFonts w:cs="Arial"/>
                <w:szCs w:val="18"/>
              </w:rPr>
            </w:pPr>
            <w:r w:rsidRPr="00314F67">
              <w:rPr>
                <w:rFonts w:cs="Arial"/>
                <w:szCs w:val="18"/>
              </w:rPr>
              <w:t>14</w:t>
            </w:r>
            <w:r>
              <w:rPr>
                <w:rFonts w:cs="Arial"/>
                <w:szCs w:val="18"/>
              </w:rPr>
              <w:t>1</w:t>
            </w:r>
          </w:p>
        </w:tc>
        <w:tc>
          <w:tcPr>
            <w:tcW w:w="435" w:type="pct"/>
          </w:tcPr>
          <w:p w:rsidR="005F12BB" w:rsidRPr="00314F67" w:rsidRDefault="004E46C4" w:rsidP="007B654E">
            <w:pPr>
              <w:pStyle w:val="TableText"/>
              <w:tabs>
                <w:tab w:val="left" w:pos="432"/>
              </w:tabs>
              <w:spacing w:before="40" w:after="40"/>
              <w:jc w:val="center"/>
              <w:rPr>
                <w:rFonts w:cs="Arial"/>
                <w:szCs w:val="18"/>
              </w:rPr>
            </w:pPr>
            <w:r>
              <w:rPr>
                <w:rFonts w:cs="Arial"/>
                <w:szCs w:val="18"/>
              </w:rPr>
              <w:t>47</w:t>
            </w:r>
          </w:p>
        </w:tc>
        <w:tc>
          <w:tcPr>
            <w:tcW w:w="435" w:type="pct"/>
          </w:tcPr>
          <w:p w:rsidR="005F12BB" w:rsidRPr="00314F67" w:rsidRDefault="005F12BB" w:rsidP="007B654E">
            <w:pPr>
              <w:pStyle w:val="TableText"/>
              <w:tabs>
                <w:tab w:val="left" w:pos="432"/>
              </w:tabs>
              <w:spacing w:before="40" w:after="40"/>
              <w:jc w:val="center"/>
              <w:rPr>
                <w:rFonts w:cs="Arial"/>
                <w:szCs w:val="18"/>
              </w:rPr>
            </w:pPr>
            <w:r w:rsidRPr="00314F67">
              <w:rPr>
                <w:rFonts w:cs="Arial"/>
                <w:szCs w:val="18"/>
              </w:rPr>
              <w:t>$7.25</w:t>
            </w:r>
          </w:p>
        </w:tc>
        <w:tc>
          <w:tcPr>
            <w:tcW w:w="84" w:type="pct"/>
          </w:tcPr>
          <w:p w:rsidR="005F12BB" w:rsidRPr="008868BD" w:rsidRDefault="005F12BB" w:rsidP="001A3332">
            <w:pPr>
              <w:pStyle w:val="TableText"/>
              <w:tabs>
                <w:tab w:val="left" w:pos="432"/>
              </w:tabs>
              <w:spacing w:before="40" w:after="40"/>
              <w:jc w:val="center"/>
              <w:rPr>
                <w:rFonts w:cs="Arial"/>
                <w:szCs w:val="18"/>
              </w:rPr>
            </w:pPr>
          </w:p>
        </w:tc>
        <w:tc>
          <w:tcPr>
            <w:tcW w:w="559" w:type="pct"/>
          </w:tcPr>
          <w:p w:rsidR="005F12BB" w:rsidRPr="00314F67" w:rsidRDefault="005F12BB" w:rsidP="001A3332">
            <w:pPr>
              <w:pStyle w:val="TableText"/>
              <w:tabs>
                <w:tab w:val="left" w:pos="432"/>
              </w:tabs>
              <w:spacing w:before="40" w:after="40"/>
              <w:jc w:val="center"/>
              <w:rPr>
                <w:rFonts w:cs="Arial"/>
                <w:szCs w:val="18"/>
              </w:rPr>
            </w:pPr>
            <w:r w:rsidRPr="008868BD">
              <w:rPr>
                <w:rFonts w:cs="Arial"/>
                <w:szCs w:val="18"/>
              </w:rPr>
              <w:t>$</w:t>
            </w:r>
            <w:r>
              <w:rPr>
                <w:rFonts w:cs="Arial"/>
                <w:szCs w:val="18"/>
              </w:rPr>
              <w:t>1,022</w:t>
            </w:r>
          </w:p>
        </w:tc>
        <w:tc>
          <w:tcPr>
            <w:tcW w:w="557" w:type="pct"/>
          </w:tcPr>
          <w:p w:rsidR="005F12BB" w:rsidRPr="008868BD" w:rsidRDefault="004E46C4" w:rsidP="001A3332">
            <w:pPr>
              <w:pStyle w:val="TableText"/>
              <w:tabs>
                <w:tab w:val="left" w:pos="432"/>
              </w:tabs>
              <w:spacing w:before="40" w:after="40"/>
              <w:jc w:val="center"/>
              <w:rPr>
                <w:rFonts w:cs="Arial"/>
                <w:szCs w:val="18"/>
              </w:rPr>
            </w:pPr>
            <w:r>
              <w:rPr>
                <w:rFonts w:cs="Arial"/>
                <w:szCs w:val="18"/>
              </w:rPr>
              <w:t>$341</w:t>
            </w:r>
          </w:p>
        </w:tc>
      </w:tr>
      <w:tr w:rsidR="005F12BB" w:rsidRPr="00687491" w:rsidTr="00C42C52">
        <w:trPr>
          <w:cantSplit/>
        </w:trPr>
        <w:tc>
          <w:tcPr>
            <w:tcW w:w="444" w:type="pct"/>
            <w:shd w:val="clear" w:color="auto" w:fill="DDD9C3" w:themeFill="background2" w:themeFillShade="E6"/>
          </w:tcPr>
          <w:p w:rsidR="005F12BB" w:rsidRPr="00314F67" w:rsidRDefault="005F12BB" w:rsidP="007B654E">
            <w:pPr>
              <w:pStyle w:val="TableText"/>
              <w:keepNext/>
              <w:tabs>
                <w:tab w:val="left" w:pos="432"/>
              </w:tabs>
              <w:spacing w:before="80" w:after="40"/>
              <w:jc w:val="center"/>
              <w:rPr>
                <w:rFonts w:cs="Arial"/>
                <w:b/>
                <w:bCs/>
                <w:szCs w:val="18"/>
              </w:rPr>
            </w:pPr>
          </w:p>
        </w:tc>
        <w:tc>
          <w:tcPr>
            <w:tcW w:w="276" w:type="pct"/>
            <w:shd w:val="clear" w:color="auto" w:fill="DDD9C3" w:themeFill="background2" w:themeFillShade="E6"/>
          </w:tcPr>
          <w:p w:rsidR="005F12BB" w:rsidRPr="00314F67" w:rsidRDefault="005F12BB" w:rsidP="007B654E">
            <w:pPr>
              <w:pStyle w:val="TableText"/>
              <w:keepNext/>
              <w:tabs>
                <w:tab w:val="left" w:pos="432"/>
              </w:tabs>
              <w:spacing w:before="80" w:after="40"/>
              <w:jc w:val="center"/>
              <w:rPr>
                <w:rFonts w:cs="Arial"/>
                <w:b/>
                <w:bCs/>
                <w:szCs w:val="18"/>
              </w:rPr>
            </w:pPr>
          </w:p>
        </w:tc>
        <w:tc>
          <w:tcPr>
            <w:tcW w:w="571" w:type="pct"/>
            <w:gridSpan w:val="2"/>
            <w:shd w:val="clear" w:color="auto" w:fill="DDD9C3" w:themeFill="background2" w:themeFillShade="E6"/>
          </w:tcPr>
          <w:p w:rsidR="005F12BB" w:rsidRPr="00314F67" w:rsidRDefault="005F12BB" w:rsidP="007B654E">
            <w:pPr>
              <w:pStyle w:val="TableText"/>
              <w:keepNext/>
              <w:tabs>
                <w:tab w:val="left" w:pos="432"/>
              </w:tabs>
              <w:spacing w:before="80" w:after="40"/>
              <w:jc w:val="center"/>
              <w:rPr>
                <w:rFonts w:cs="Arial"/>
                <w:b/>
                <w:bCs/>
                <w:szCs w:val="18"/>
              </w:rPr>
            </w:pPr>
          </w:p>
        </w:tc>
        <w:tc>
          <w:tcPr>
            <w:tcW w:w="3152" w:type="pct"/>
            <w:gridSpan w:val="8"/>
            <w:shd w:val="clear" w:color="auto" w:fill="DDD9C3" w:themeFill="background2" w:themeFillShade="E6"/>
          </w:tcPr>
          <w:p w:rsidR="005F12BB" w:rsidRPr="008868BD" w:rsidRDefault="005F12BB" w:rsidP="007B654E">
            <w:pPr>
              <w:pStyle w:val="TableText"/>
              <w:keepNext/>
              <w:tabs>
                <w:tab w:val="left" w:pos="432"/>
              </w:tabs>
              <w:spacing w:before="80" w:after="40"/>
              <w:jc w:val="center"/>
              <w:rPr>
                <w:rFonts w:cs="Arial"/>
                <w:szCs w:val="18"/>
              </w:rPr>
            </w:pPr>
            <w:r w:rsidRPr="00314F67">
              <w:rPr>
                <w:rFonts w:cs="Arial"/>
                <w:b/>
                <w:bCs/>
                <w:szCs w:val="18"/>
              </w:rPr>
              <w:t>Subt</w:t>
            </w:r>
            <w:r w:rsidRPr="008868BD">
              <w:rPr>
                <w:rFonts w:cs="Arial"/>
                <w:b/>
                <w:bCs/>
                <w:szCs w:val="18"/>
              </w:rPr>
              <w:t>otals</w:t>
            </w:r>
          </w:p>
        </w:tc>
        <w:tc>
          <w:tcPr>
            <w:tcW w:w="557" w:type="pct"/>
            <w:shd w:val="clear" w:color="auto" w:fill="DDD9C3" w:themeFill="background2" w:themeFillShade="E6"/>
          </w:tcPr>
          <w:p w:rsidR="005F12BB" w:rsidRPr="00314F67" w:rsidRDefault="005F12BB" w:rsidP="007B654E">
            <w:pPr>
              <w:pStyle w:val="TableText"/>
              <w:keepNext/>
              <w:tabs>
                <w:tab w:val="left" w:pos="432"/>
              </w:tabs>
              <w:spacing w:before="80" w:after="40"/>
              <w:jc w:val="center"/>
              <w:rPr>
                <w:rFonts w:cs="Arial"/>
                <w:b/>
                <w:bCs/>
                <w:szCs w:val="18"/>
              </w:rPr>
            </w:pPr>
          </w:p>
        </w:tc>
      </w:tr>
      <w:tr w:rsidR="005F12BB" w:rsidRPr="00687491" w:rsidTr="00C42C52">
        <w:trPr>
          <w:cantSplit/>
        </w:trPr>
        <w:tc>
          <w:tcPr>
            <w:tcW w:w="719" w:type="pct"/>
            <w:gridSpan w:val="2"/>
          </w:tcPr>
          <w:p w:rsidR="005F12BB" w:rsidRPr="008868BD" w:rsidRDefault="005F12BB" w:rsidP="00DD4109">
            <w:pPr>
              <w:pStyle w:val="TableText"/>
              <w:tabs>
                <w:tab w:val="left" w:pos="432"/>
              </w:tabs>
              <w:spacing w:before="40" w:after="40"/>
              <w:rPr>
                <w:rFonts w:cs="Arial"/>
                <w:szCs w:val="18"/>
              </w:rPr>
            </w:pPr>
            <w:r w:rsidRPr="00314F67">
              <w:rPr>
                <w:rFonts w:cs="Arial"/>
                <w:szCs w:val="18"/>
              </w:rPr>
              <w:t>Semi-</w:t>
            </w:r>
            <w:r w:rsidRPr="008868BD">
              <w:rPr>
                <w:rFonts w:cs="Arial"/>
                <w:szCs w:val="18"/>
              </w:rPr>
              <w:t>structured interviews</w:t>
            </w:r>
          </w:p>
        </w:tc>
        <w:tc>
          <w:tcPr>
            <w:tcW w:w="492" w:type="pct"/>
          </w:tcPr>
          <w:p w:rsidR="005F12BB" w:rsidRPr="00FA57BD" w:rsidRDefault="005F12BB" w:rsidP="00DD4109">
            <w:pPr>
              <w:pStyle w:val="TableText"/>
              <w:tabs>
                <w:tab w:val="left" w:pos="432"/>
                <w:tab w:val="decimal" w:pos="652"/>
              </w:tabs>
              <w:spacing w:before="40" w:after="40"/>
              <w:jc w:val="center"/>
              <w:rPr>
                <w:rFonts w:cs="Arial"/>
                <w:szCs w:val="18"/>
              </w:rPr>
            </w:pPr>
            <w:r>
              <w:rPr>
                <w:rFonts w:cs="Arial"/>
                <w:szCs w:val="18"/>
              </w:rPr>
              <w:t>201</w:t>
            </w:r>
          </w:p>
        </w:tc>
        <w:tc>
          <w:tcPr>
            <w:tcW w:w="517" w:type="pct"/>
            <w:gridSpan w:val="2"/>
          </w:tcPr>
          <w:p w:rsidR="005F12BB" w:rsidRPr="00314F67" w:rsidRDefault="004E46C4" w:rsidP="00DD4109">
            <w:pPr>
              <w:pStyle w:val="TableText"/>
              <w:tabs>
                <w:tab w:val="left" w:pos="432"/>
                <w:tab w:val="decimal" w:pos="844"/>
              </w:tabs>
              <w:spacing w:before="40" w:after="40"/>
              <w:jc w:val="center"/>
              <w:rPr>
                <w:rFonts w:cs="Arial"/>
                <w:szCs w:val="18"/>
              </w:rPr>
            </w:pPr>
            <w:r>
              <w:rPr>
                <w:rFonts w:cs="Arial"/>
                <w:szCs w:val="18"/>
              </w:rPr>
              <w:t>67</w:t>
            </w:r>
          </w:p>
        </w:tc>
        <w:tc>
          <w:tcPr>
            <w:tcW w:w="454" w:type="pct"/>
          </w:tcPr>
          <w:p w:rsidR="005F12BB" w:rsidRPr="00314F67" w:rsidRDefault="005F12BB" w:rsidP="00DD4109">
            <w:pPr>
              <w:pStyle w:val="TableText"/>
              <w:tabs>
                <w:tab w:val="left" w:pos="432"/>
                <w:tab w:val="decimal" w:pos="844"/>
              </w:tabs>
              <w:spacing w:before="40" w:after="40"/>
              <w:jc w:val="center"/>
              <w:rPr>
                <w:rFonts w:cs="Arial"/>
                <w:szCs w:val="18"/>
              </w:rPr>
            </w:pPr>
            <w:r w:rsidRPr="00314F67">
              <w:rPr>
                <w:rFonts w:cs="Arial"/>
                <w:szCs w:val="18"/>
              </w:rPr>
              <w:t>1</w:t>
            </w:r>
          </w:p>
        </w:tc>
        <w:tc>
          <w:tcPr>
            <w:tcW w:w="434" w:type="pct"/>
          </w:tcPr>
          <w:p w:rsidR="005F12BB" w:rsidRPr="00314F67" w:rsidRDefault="005F12BB" w:rsidP="00DD4109">
            <w:pPr>
              <w:pStyle w:val="TableText"/>
              <w:tabs>
                <w:tab w:val="left" w:pos="432"/>
              </w:tabs>
              <w:spacing w:before="40" w:after="40"/>
              <w:jc w:val="center"/>
              <w:rPr>
                <w:rFonts w:cs="Arial"/>
                <w:szCs w:val="18"/>
              </w:rPr>
            </w:pPr>
            <w:r w:rsidRPr="00314F67">
              <w:rPr>
                <w:rFonts w:cs="Arial"/>
                <w:szCs w:val="18"/>
              </w:rPr>
              <w:t>90 minutes</w:t>
            </w:r>
          </w:p>
        </w:tc>
        <w:tc>
          <w:tcPr>
            <w:tcW w:w="313" w:type="pct"/>
          </w:tcPr>
          <w:p w:rsidR="005F12BB" w:rsidRPr="00314F67" w:rsidRDefault="005F12BB" w:rsidP="00B11DFB">
            <w:pPr>
              <w:pStyle w:val="TableText"/>
              <w:tabs>
                <w:tab w:val="left" w:pos="432"/>
              </w:tabs>
              <w:spacing w:before="40" w:after="40"/>
              <w:jc w:val="center"/>
              <w:rPr>
                <w:rFonts w:cs="Arial"/>
                <w:szCs w:val="18"/>
              </w:rPr>
            </w:pPr>
            <w:r>
              <w:rPr>
                <w:rFonts w:cs="Arial"/>
                <w:szCs w:val="18"/>
              </w:rPr>
              <w:t>303</w:t>
            </w:r>
          </w:p>
        </w:tc>
        <w:tc>
          <w:tcPr>
            <w:tcW w:w="435" w:type="pct"/>
          </w:tcPr>
          <w:p w:rsidR="005F12BB" w:rsidRPr="00314F67" w:rsidRDefault="004E46C4" w:rsidP="00DD4109">
            <w:pPr>
              <w:pStyle w:val="TableText"/>
              <w:tabs>
                <w:tab w:val="left" w:pos="432"/>
              </w:tabs>
              <w:spacing w:before="40" w:after="40"/>
              <w:jc w:val="center"/>
              <w:rPr>
                <w:rFonts w:cs="Arial"/>
                <w:szCs w:val="18"/>
              </w:rPr>
            </w:pPr>
            <w:r>
              <w:rPr>
                <w:rFonts w:cs="Arial"/>
                <w:szCs w:val="18"/>
              </w:rPr>
              <w:t>101</w:t>
            </w:r>
          </w:p>
        </w:tc>
        <w:tc>
          <w:tcPr>
            <w:tcW w:w="435" w:type="pct"/>
          </w:tcPr>
          <w:p w:rsidR="005F12BB" w:rsidRPr="00314F67" w:rsidRDefault="006D3010" w:rsidP="00DD4109">
            <w:pPr>
              <w:pStyle w:val="TableText"/>
              <w:tabs>
                <w:tab w:val="left" w:pos="432"/>
              </w:tabs>
              <w:spacing w:before="40" w:after="40"/>
              <w:jc w:val="center"/>
              <w:rPr>
                <w:rFonts w:cs="Arial"/>
                <w:szCs w:val="18"/>
              </w:rPr>
            </w:pPr>
            <w:r>
              <w:rPr>
                <w:rFonts w:cs="Arial"/>
                <w:szCs w:val="18"/>
              </w:rPr>
              <w:t>--</w:t>
            </w:r>
          </w:p>
        </w:tc>
        <w:tc>
          <w:tcPr>
            <w:tcW w:w="84" w:type="pct"/>
          </w:tcPr>
          <w:p w:rsidR="005F12BB" w:rsidRPr="00314F67" w:rsidRDefault="005F12BB" w:rsidP="00F07592">
            <w:pPr>
              <w:pStyle w:val="TableText"/>
              <w:tabs>
                <w:tab w:val="left" w:pos="432"/>
              </w:tabs>
              <w:spacing w:before="40" w:after="40"/>
              <w:jc w:val="center"/>
              <w:rPr>
                <w:rFonts w:cs="Arial"/>
                <w:szCs w:val="18"/>
              </w:rPr>
            </w:pPr>
          </w:p>
        </w:tc>
        <w:tc>
          <w:tcPr>
            <w:tcW w:w="559" w:type="pct"/>
            <w:vAlign w:val="top"/>
          </w:tcPr>
          <w:p w:rsidR="004E46C4" w:rsidRDefault="004E46C4" w:rsidP="00F07592">
            <w:pPr>
              <w:pStyle w:val="TableText"/>
              <w:tabs>
                <w:tab w:val="left" w:pos="432"/>
              </w:tabs>
              <w:spacing w:before="40" w:after="40"/>
              <w:jc w:val="center"/>
              <w:rPr>
                <w:rFonts w:cs="Arial"/>
                <w:szCs w:val="18"/>
              </w:rPr>
            </w:pPr>
          </w:p>
          <w:p w:rsidR="005F12BB" w:rsidRPr="00314F67" w:rsidRDefault="005F12BB" w:rsidP="00F07592">
            <w:pPr>
              <w:pStyle w:val="TableText"/>
              <w:tabs>
                <w:tab w:val="left" w:pos="432"/>
              </w:tabs>
              <w:spacing w:before="40" w:after="40"/>
              <w:jc w:val="center"/>
              <w:rPr>
                <w:rFonts w:cs="Arial"/>
                <w:szCs w:val="18"/>
              </w:rPr>
            </w:pPr>
            <w:r w:rsidRPr="00314F67">
              <w:rPr>
                <w:rFonts w:cs="Arial"/>
                <w:szCs w:val="18"/>
              </w:rPr>
              <w:t>$9,</w:t>
            </w:r>
            <w:r>
              <w:rPr>
                <w:rFonts w:cs="Arial"/>
                <w:szCs w:val="18"/>
              </w:rPr>
              <w:t>816</w:t>
            </w:r>
          </w:p>
        </w:tc>
        <w:tc>
          <w:tcPr>
            <w:tcW w:w="557" w:type="pct"/>
          </w:tcPr>
          <w:p w:rsidR="005F12BB" w:rsidRPr="00314F67" w:rsidRDefault="004E46C4" w:rsidP="00F07592">
            <w:pPr>
              <w:pStyle w:val="TableText"/>
              <w:tabs>
                <w:tab w:val="left" w:pos="432"/>
              </w:tabs>
              <w:spacing w:before="40" w:after="40"/>
              <w:jc w:val="center"/>
              <w:rPr>
                <w:rFonts w:cs="Arial"/>
                <w:szCs w:val="18"/>
              </w:rPr>
            </w:pPr>
            <w:r>
              <w:rPr>
                <w:rFonts w:cs="Arial"/>
                <w:szCs w:val="18"/>
              </w:rPr>
              <w:t>$3,272</w:t>
            </w:r>
          </w:p>
        </w:tc>
      </w:tr>
      <w:tr w:rsidR="005F12BB" w:rsidRPr="00687491" w:rsidTr="00C42C52">
        <w:trPr>
          <w:cantSplit/>
        </w:trPr>
        <w:tc>
          <w:tcPr>
            <w:tcW w:w="719" w:type="pct"/>
            <w:gridSpan w:val="2"/>
            <w:vAlign w:val="center"/>
          </w:tcPr>
          <w:p w:rsidR="005F12BB" w:rsidRPr="008868BD" w:rsidRDefault="005F12BB" w:rsidP="00BA221A">
            <w:pPr>
              <w:pStyle w:val="TableText"/>
              <w:tabs>
                <w:tab w:val="left" w:pos="432"/>
              </w:tabs>
              <w:spacing w:before="40" w:after="40"/>
              <w:rPr>
                <w:rFonts w:cs="Arial"/>
                <w:szCs w:val="18"/>
              </w:rPr>
            </w:pPr>
            <w:r w:rsidRPr="00314F67">
              <w:rPr>
                <w:rFonts w:cs="Arial"/>
                <w:szCs w:val="18"/>
              </w:rPr>
              <w:t>RIFs</w:t>
            </w:r>
          </w:p>
        </w:tc>
        <w:tc>
          <w:tcPr>
            <w:tcW w:w="492" w:type="pct"/>
            <w:vAlign w:val="center"/>
          </w:tcPr>
          <w:p w:rsidR="005F12BB" w:rsidRPr="008868BD" w:rsidRDefault="005F12BB" w:rsidP="00C4106E">
            <w:pPr>
              <w:pStyle w:val="TableText"/>
              <w:tabs>
                <w:tab w:val="left" w:pos="432"/>
                <w:tab w:val="decimal" w:pos="652"/>
              </w:tabs>
              <w:spacing w:before="40" w:after="40"/>
              <w:jc w:val="center"/>
              <w:rPr>
                <w:rFonts w:cs="Arial"/>
                <w:szCs w:val="18"/>
              </w:rPr>
            </w:pPr>
            <w:r w:rsidRPr="008868BD">
              <w:rPr>
                <w:rFonts w:cs="Arial"/>
                <w:szCs w:val="18"/>
              </w:rPr>
              <w:t>76</w:t>
            </w:r>
            <w:r>
              <w:rPr>
                <w:rFonts w:cs="Arial"/>
                <w:szCs w:val="18"/>
              </w:rPr>
              <w:t>5</w:t>
            </w:r>
          </w:p>
        </w:tc>
        <w:tc>
          <w:tcPr>
            <w:tcW w:w="517" w:type="pct"/>
            <w:gridSpan w:val="2"/>
          </w:tcPr>
          <w:p w:rsidR="005F12BB" w:rsidRPr="00FA57BD" w:rsidRDefault="004E46C4">
            <w:pPr>
              <w:pStyle w:val="TableText"/>
              <w:tabs>
                <w:tab w:val="left" w:pos="432"/>
                <w:tab w:val="decimal" w:pos="844"/>
              </w:tabs>
              <w:spacing w:before="40" w:after="40"/>
              <w:jc w:val="center"/>
              <w:rPr>
                <w:rFonts w:cs="Arial"/>
                <w:szCs w:val="18"/>
              </w:rPr>
            </w:pPr>
            <w:r>
              <w:rPr>
                <w:rFonts w:cs="Arial"/>
                <w:szCs w:val="18"/>
              </w:rPr>
              <w:t>255</w:t>
            </w:r>
          </w:p>
        </w:tc>
        <w:tc>
          <w:tcPr>
            <w:tcW w:w="454" w:type="pct"/>
            <w:vAlign w:val="center"/>
          </w:tcPr>
          <w:p w:rsidR="005F12BB" w:rsidRPr="00FA57BD" w:rsidRDefault="005F12BB">
            <w:pPr>
              <w:pStyle w:val="TableText"/>
              <w:tabs>
                <w:tab w:val="left" w:pos="432"/>
                <w:tab w:val="decimal" w:pos="844"/>
              </w:tabs>
              <w:spacing w:before="40" w:after="40"/>
              <w:jc w:val="center"/>
              <w:rPr>
                <w:rFonts w:cs="Arial"/>
                <w:szCs w:val="18"/>
              </w:rPr>
            </w:pPr>
            <w:r w:rsidRPr="00FA57BD">
              <w:rPr>
                <w:rFonts w:cs="Arial"/>
                <w:szCs w:val="18"/>
              </w:rPr>
              <w:t>1</w:t>
            </w:r>
          </w:p>
        </w:tc>
        <w:tc>
          <w:tcPr>
            <w:tcW w:w="434" w:type="pct"/>
          </w:tcPr>
          <w:p w:rsidR="005F12BB" w:rsidRPr="00314F67" w:rsidRDefault="005F12BB">
            <w:pPr>
              <w:pStyle w:val="TableText"/>
              <w:tabs>
                <w:tab w:val="left" w:pos="432"/>
              </w:tabs>
              <w:spacing w:before="40" w:after="40"/>
              <w:jc w:val="center"/>
              <w:rPr>
                <w:rFonts w:cs="Arial"/>
                <w:szCs w:val="18"/>
              </w:rPr>
            </w:pPr>
            <w:r>
              <w:rPr>
                <w:rFonts w:cs="Arial"/>
                <w:szCs w:val="18"/>
              </w:rPr>
              <w:t>3</w:t>
            </w:r>
            <w:r w:rsidRPr="00314F67">
              <w:rPr>
                <w:rFonts w:cs="Arial"/>
                <w:szCs w:val="18"/>
              </w:rPr>
              <w:t xml:space="preserve"> minutes</w:t>
            </w:r>
            <w:r>
              <w:rPr>
                <w:rFonts w:cs="Arial"/>
                <w:szCs w:val="18"/>
              </w:rPr>
              <w:t>/               5 minutes</w:t>
            </w:r>
          </w:p>
        </w:tc>
        <w:tc>
          <w:tcPr>
            <w:tcW w:w="313" w:type="pct"/>
            <w:vAlign w:val="center"/>
          </w:tcPr>
          <w:p w:rsidR="005F12BB" w:rsidRPr="00314F67" w:rsidRDefault="005F12BB">
            <w:pPr>
              <w:pStyle w:val="TableText"/>
              <w:tabs>
                <w:tab w:val="left" w:pos="432"/>
              </w:tabs>
              <w:spacing w:before="40" w:after="40"/>
              <w:jc w:val="center"/>
              <w:rPr>
                <w:rFonts w:cs="Arial"/>
                <w:szCs w:val="18"/>
              </w:rPr>
            </w:pPr>
            <w:r>
              <w:rPr>
                <w:rFonts w:cs="Arial"/>
                <w:szCs w:val="18"/>
              </w:rPr>
              <w:t>51</w:t>
            </w:r>
          </w:p>
        </w:tc>
        <w:tc>
          <w:tcPr>
            <w:tcW w:w="435" w:type="pct"/>
          </w:tcPr>
          <w:p w:rsidR="005F12BB" w:rsidRPr="00314F67" w:rsidRDefault="004E46C4">
            <w:pPr>
              <w:pStyle w:val="TableText"/>
              <w:tabs>
                <w:tab w:val="left" w:pos="432"/>
              </w:tabs>
              <w:spacing w:before="40" w:after="40"/>
              <w:jc w:val="center"/>
              <w:rPr>
                <w:rFonts w:cs="Arial"/>
                <w:szCs w:val="18"/>
              </w:rPr>
            </w:pPr>
            <w:r>
              <w:rPr>
                <w:rFonts w:cs="Arial"/>
                <w:szCs w:val="18"/>
              </w:rPr>
              <w:t>17</w:t>
            </w:r>
          </w:p>
        </w:tc>
        <w:tc>
          <w:tcPr>
            <w:tcW w:w="435" w:type="pct"/>
            <w:vAlign w:val="center"/>
          </w:tcPr>
          <w:p w:rsidR="005F12BB" w:rsidRPr="00314F67" w:rsidRDefault="006D3010">
            <w:pPr>
              <w:pStyle w:val="TableText"/>
              <w:tabs>
                <w:tab w:val="left" w:pos="432"/>
              </w:tabs>
              <w:spacing w:before="40" w:after="40"/>
              <w:jc w:val="center"/>
              <w:rPr>
                <w:rFonts w:cs="Arial"/>
                <w:szCs w:val="18"/>
              </w:rPr>
            </w:pPr>
            <w:r>
              <w:rPr>
                <w:rFonts w:cs="Arial"/>
                <w:szCs w:val="18"/>
              </w:rPr>
              <w:t>--</w:t>
            </w:r>
          </w:p>
        </w:tc>
        <w:tc>
          <w:tcPr>
            <w:tcW w:w="84" w:type="pct"/>
          </w:tcPr>
          <w:p w:rsidR="005F12BB" w:rsidRPr="00314F67" w:rsidRDefault="005F12BB" w:rsidP="00F44BAA">
            <w:pPr>
              <w:pStyle w:val="TableText"/>
              <w:tabs>
                <w:tab w:val="left" w:pos="432"/>
              </w:tabs>
              <w:spacing w:before="40" w:after="40"/>
              <w:jc w:val="center"/>
              <w:rPr>
                <w:rFonts w:cs="Arial"/>
                <w:szCs w:val="18"/>
              </w:rPr>
            </w:pPr>
          </w:p>
        </w:tc>
        <w:tc>
          <w:tcPr>
            <w:tcW w:w="559" w:type="pct"/>
            <w:vAlign w:val="center"/>
          </w:tcPr>
          <w:p w:rsidR="005F12BB" w:rsidRPr="00314F67" w:rsidRDefault="005F12BB" w:rsidP="00F44BAA">
            <w:pPr>
              <w:pStyle w:val="TableText"/>
              <w:tabs>
                <w:tab w:val="left" w:pos="432"/>
              </w:tabs>
              <w:spacing w:before="40" w:after="40"/>
              <w:jc w:val="center"/>
              <w:rPr>
                <w:rFonts w:cs="Arial"/>
                <w:szCs w:val="18"/>
              </w:rPr>
            </w:pPr>
            <w:r w:rsidRPr="00314F67">
              <w:rPr>
                <w:rFonts w:cs="Arial"/>
                <w:szCs w:val="18"/>
              </w:rPr>
              <w:t>$</w:t>
            </w:r>
            <w:r>
              <w:rPr>
                <w:rFonts w:cs="Arial"/>
                <w:szCs w:val="18"/>
              </w:rPr>
              <w:t>258</w:t>
            </w:r>
          </w:p>
        </w:tc>
        <w:tc>
          <w:tcPr>
            <w:tcW w:w="557" w:type="pct"/>
          </w:tcPr>
          <w:p w:rsidR="005F12BB" w:rsidRPr="00314F67" w:rsidRDefault="004E46C4" w:rsidP="00F44BAA">
            <w:pPr>
              <w:pStyle w:val="TableText"/>
              <w:tabs>
                <w:tab w:val="left" w:pos="432"/>
              </w:tabs>
              <w:spacing w:before="40" w:after="40"/>
              <w:jc w:val="center"/>
              <w:rPr>
                <w:rFonts w:cs="Arial"/>
                <w:szCs w:val="18"/>
              </w:rPr>
            </w:pPr>
            <w:r>
              <w:rPr>
                <w:rFonts w:cs="Arial"/>
                <w:szCs w:val="18"/>
              </w:rPr>
              <w:t>$86</w:t>
            </w:r>
          </w:p>
        </w:tc>
      </w:tr>
      <w:tr w:rsidR="005F12BB" w:rsidRPr="00687491" w:rsidTr="00C42C52">
        <w:trPr>
          <w:cantSplit/>
        </w:trPr>
        <w:tc>
          <w:tcPr>
            <w:tcW w:w="719" w:type="pct"/>
            <w:gridSpan w:val="2"/>
            <w:tcBorders>
              <w:bottom w:val="single" w:sz="4" w:space="0" w:color="auto"/>
            </w:tcBorders>
          </w:tcPr>
          <w:p w:rsidR="005F12BB" w:rsidRPr="008868BD" w:rsidRDefault="005F12BB" w:rsidP="00DD4109">
            <w:pPr>
              <w:pStyle w:val="TableText"/>
              <w:tabs>
                <w:tab w:val="left" w:pos="432"/>
              </w:tabs>
              <w:spacing w:before="40" w:after="40"/>
              <w:rPr>
                <w:rFonts w:cs="Arial"/>
                <w:szCs w:val="18"/>
              </w:rPr>
            </w:pPr>
            <w:r w:rsidRPr="00314F67">
              <w:rPr>
                <w:rFonts w:cs="Arial"/>
                <w:szCs w:val="18"/>
              </w:rPr>
              <w:t>Focus groups</w:t>
            </w:r>
          </w:p>
        </w:tc>
        <w:tc>
          <w:tcPr>
            <w:tcW w:w="492" w:type="pct"/>
            <w:tcBorders>
              <w:bottom w:val="single" w:sz="4" w:space="0" w:color="auto"/>
            </w:tcBorders>
          </w:tcPr>
          <w:p w:rsidR="005F12BB" w:rsidRPr="008868BD" w:rsidRDefault="005F12BB" w:rsidP="00E463E3">
            <w:pPr>
              <w:pStyle w:val="TableText"/>
              <w:tabs>
                <w:tab w:val="left" w:pos="432"/>
                <w:tab w:val="decimal" w:pos="652"/>
              </w:tabs>
              <w:spacing w:before="40" w:after="40"/>
              <w:jc w:val="center"/>
              <w:rPr>
                <w:rFonts w:cs="Arial"/>
                <w:szCs w:val="18"/>
              </w:rPr>
            </w:pPr>
            <w:r>
              <w:rPr>
                <w:rFonts w:cs="Arial"/>
                <w:szCs w:val="18"/>
              </w:rPr>
              <w:t>765</w:t>
            </w:r>
          </w:p>
        </w:tc>
        <w:tc>
          <w:tcPr>
            <w:tcW w:w="517" w:type="pct"/>
            <w:gridSpan w:val="2"/>
            <w:tcBorders>
              <w:bottom w:val="single" w:sz="4" w:space="0" w:color="auto"/>
            </w:tcBorders>
          </w:tcPr>
          <w:p w:rsidR="005F12BB" w:rsidRPr="00314F67" w:rsidRDefault="006D3010" w:rsidP="00DD4109">
            <w:pPr>
              <w:pStyle w:val="TableText"/>
              <w:tabs>
                <w:tab w:val="left" w:pos="432"/>
                <w:tab w:val="decimal" w:pos="844"/>
              </w:tabs>
              <w:spacing w:before="40" w:after="40"/>
              <w:jc w:val="center"/>
              <w:rPr>
                <w:rFonts w:cs="Arial"/>
                <w:szCs w:val="18"/>
              </w:rPr>
            </w:pPr>
            <w:r>
              <w:rPr>
                <w:rFonts w:cs="Arial"/>
                <w:szCs w:val="18"/>
              </w:rPr>
              <w:t>255</w:t>
            </w:r>
          </w:p>
        </w:tc>
        <w:tc>
          <w:tcPr>
            <w:tcW w:w="454" w:type="pct"/>
            <w:tcBorders>
              <w:bottom w:val="single" w:sz="4" w:space="0" w:color="auto"/>
            </w:tcBorders>
          </w:tcPr>
          <w:p w:rsidR="005F12BB" w:rsidRPr="00314F67" w:rsidRDefault="005F12BB" w:rsidP="00DD4109">
            <w:pPr>
              <w:pStyle w:val="TableText"/>
              <w:tabs>
                <w:tab w:val="left" w:pos="432"/>
                <w:tab w:val="decimal" w:pos="844"/>
              </w:tabs>
              <w:spacing w:before="40" w:after="40"/>
              <w:jc w:val="center"/>
              <w:rPr>
                <w:rFonts w:cs="Arial"/>
                <w:szCs w:val="18"/>
              </w:rPr>
            </w:pPr>
            <w:r w:rsidRPr="00314F67">
              <w:rPr>
                <w:rFonts w:cs="Arial"/>
                <w:szCs w:val="18"/>
              </w:rPr>
              <w:t>1</w:t>
            </w:r>
          </w:p>
        </w:tc>
        <w:tc>
          <w:tcPr>
            <w:tcW w:w="434" w:type="pct"/>
            <w:tcBorders>
              <w:bottom w:val="single" w:sz="4" w:space="0" w:color="auto"/>
            </w:tcBorders>
          </w:tcPr>
          <w:p w:rsidR="005F12BB" w:rsidRPr="00314F67" w:rsidRDefault="005F12BB" w:rsidP="00DD4109">
            <w:pPr>
              <w:pStyle w:val="TableText"/>
              <w:tabs>
                <w:tab w:val="left" w:pos="432"/>
              </w:tabs>
              <w:spacing w:before="40" w:after="40"/>
              <w:jc w:val="center"/>
              <w:rPr>
                <w:rFonts w:cs="Arial"/>
                <w:szCs w:val="18"/>
              </w:rPr>
            </w:pPr>
            <w:r>
              <w:rPr>
                <w:rFonts w:cs="Arial"/>
                <w:szCs w:val="18"/>
              </w:rPr>
              <w:t xml:space="preserve">90minutes/ </w:t>
            </w:r>
            <w:r w:rsidRPr="00314F67">
              <w:rPr>
                <w:rFonts w:cs="Arial"/>
                <w:szCs w:val="18"/>
              </w:rPr>
              <w:t>60 minutes</w:t>
            </w:r>
          </w:p>
        </w:tc>
        <w:tc>
          <w:tcPr>
            <w:tcW w:w="313" w:type="pct"/>
            <w:tcBorders>
              <w:bottom w:val="single" w:sz="4" w:space="0" w:color="auto"/>
            </w:tcBorders>
          </w:tcPr>
          <w:p w:rsidR="005F12BB" w:rsidRPr="00314F67" w:rsidRDefault="005F12BB" w:rsidP="00B57210">
            <w:pPr>
              <w:pStyle w:val="TableText"/>
              <w:tabs>
                <w:tab w:val="left" w:pos="432"/>
              </w:tabs>
              <w:spacing w:before="40" w:after="40"/>
              <w:jc w:val="center"/>
              <w:rPr>
                <w:rFonts w:cs="Arial"/>
                <w:szCs w:val="18"/>
              </w:rPr>
            </w:pPr>
            <w:r>
              <w:rPr>
                <w:rFonts w:cs="Arial"/>
                <w:szCs w:val="18"/>
              </w:rPr>
              <w:t>906</w:t>
            </w:r>
          </w:p>
        </w:tc>
        <w:tc>
          <w:tcPr>
            <w:tcW w:w="435" w:type="pct"/>
            <w:tcBorders>
              <w:bottom w:val="single" w:sz="4" w:space="0" w:color="auto"/>
            </w:tcBorders>
          </w:tcPr>
          <w:p w:rsidR="005F12BB" w:rsidRPr="00314F67" w:rsidRDefault="006D3010" w:rsidP="00DD4109">
            <w:pPr>
              <w:pStyle w:val="TableText"/>
              <w:tabs>
                <w:tab w:val="left" w:pos="432"/>
              </w:tabs>
              <w:spacing w:before="40" w:after="40"/>
              <w:jc w:val="center"/>
              <w:rPr>
                <w:rFonts w:cs="Arial"/>
                <w:szCs w:val="18"/>
              </w:rPr>
            </w:pPr>
            <w:r>
              <w:rPr>
                <w:rFonts w:cs="Arial"/>
                <w:szCs w:val="18"/>
              </w:rPr>
              <w:t>302</w:t>
            </w:r>
          </w:p>
        </w:tc>
        <w:tc>
          <w:tcPr>
            <w:tcW w:w="435" w:type="pct"/>
            <w:tcBorders>
              <w:bottom w:val="single" w:sz="4" w:space="0" w:color="auto"/>
            </w:tcBorders>
          </w:tcPr>
          <w:p w:rsidR="005F12BB" w:rsidRPr="00314F67" w:rsidRDefault="006D3010" w:rsidP="00DD4109">
            <w:pPr>
              <w:pStyle w:val="TableText"/>
              <w:tabs>
                <w:tab w:val="left" w:pos="432"/>
              </w:tabs>
              <w:spacing w:before="40" w:after="40"/>
              <w:jc w:val="center"/>
              <w:rPr>
                <w:rFonts w:cs="Arial"/>
                <w:szCs w:val="18"/>
              </w:rPr>
            </w:pPr>
            <w:r>
              <w:rPr>
                <w:rFonts w:cs="Arial"/>
                <w:szCs w:val="18"/>
              </w:rPr>
              <w:t>--</w:t>
            </w:r>
          </w:p>
        </w:tc>
        <w:tc>
          <w:tcPr>
            <w:tcW w:w="84" w:type="pct"/>
            <w:tcBorders>
              <w:bottom w:val="single" w:sz="4" w:space="0" w:color="auto"/>
            </w:tcBorders>
          </w:tcPr>
          <w:p w:rsidR="005F12BB" w:rsidRPr="008868BD" w:rsidRDefault="005F12BB" w:rsidP="00F44BAA">
            <w:pPr>
              <w:pStyle w:val="TableText"/>
              <w:tabs>
                <w:tab w:val="left" w:pos="432"/>
              </w:tabs>
              <w:spacing w:before="40" w:after="40"/>
              <w:jc w:val="center"/>
              <w:rPr>
                <w:rFonts w:cs="Arial"/>
                <w:szCs w:val="18"/>
              </w:rPr>
            </w:pPr>
          </w:p>
        </w:tc>
        <w:tc>
          <w:tcPr>
            <w:tcW w:w="559" w:type="pct"/>
            <w:tcBorders>
              <w:bottom w:val="single" w:sz="4" w:space="0" w:color="auto"/>
            </w:tcBorders>
            <w:vAlign w:val="top"/>
          </w:tcPr>
          <w:p w:rsidR="005F12BB" w:rsidRPr="00314F67" w:rsidRDefault="005F12BB" w:rsidP="00F44BAA">
            <w:pPr>
              <w:pStyle w:val="TableText"/>
              <w:tabs>
                <w:tab w:val="left" w:pos="432"/>
              </w:tabs>
              <w:spacing w:before="40" w:after="40"/>
              <w:jc w:val="center"/>
              <w:rPr>
                <w:rFonts w:cs="Arial"/>
                <w:szCs w:val="18"/>
              </w:rPr>
            </w:pPr>
            <w:r w:rsidRPr="008868BD">
              <w:rPr>
                <w:rFonts w:cs="Arial"/>
                <w:szCs w:val="18"/>
              </w:rPr>
              <w:t>$</w:t>
            </w:r>
            <w:r>
              <w:rPr>
                <w:rFonts w:cs="Arial"/>
                <w:szCs w:val="18"/>
              </w:rPr>
              <w:t>15,057</w:t>
            </w:r>
            <w:r w:rsidRPr="00314F67">
              <w:rPr>
                <w:rFonts w:cs="Arial"/>
                <w:szCs w:val="18"/>
              </w:rPr>
              <w:t xml:space="preserve"> </w:t>
            </w:r>
          </w:p>
        </w:tc>
        <w:tc>
          <w:tcPr>
            <w:tcW w:w="557" w:type="pct"/>
            <w:tcBorders>
              <w:bottom w:val="single" w:sz="4" w:space="0" w:color="auto"/>
            </w:tcBorders>
          </w:tcPr>
          <w:p w:rsidR="005F12BB" w:rsidRPr="008868BD" w:rsidRDefault="006D3010" w:rsidP="00F44BAA">
            <w:pPr>
              <w:pStyle w:val="TableText"/>
              <w:tabs>
                <w:tab w:val="left" w:pos="432"/>
              </w:tabs>
              <w:spacing w:before="40" w:after="40"/>
              <w:jc w:val="center"/>
              <w:rPr>
                <w:rFonts w:cs="Arial"/>
                <w:szCs w:val="18"/>
              </w:rPr>
            </w:pPr>
            <w:r>
              <w:rPr>
                <w:rFonts w:cs="Arial"/>
                <w:szCs w:val="18"/>
              </w:rPr>
              <w:t>$5,019</w:t>
            </w:r>
          </w:p>
        </w:tc>
      </w:tr>
      <w:tr w:rsidR="005F12BB" w:rsidRPr="00687491" w:rsidTr="00C42C52">
        <w:trPr>
          <w:cantSplit/>
        </w:trPr>
        <w:tc>
          <w:tcPr>
            <w:tcW w:w="719" w:type="pct"/>
            <w:gridSpan w:val="2"/>
            <w:tcBorders>
              <w:top w:val="single" w:sz="4" w:space="0" w:color="auto"/>
              <w:bottom w:val="single" w:sz="4" w:space="0" w:color="auto"/>
            </w:tcBorders>
            <w:shd w:val="clear" w:color="auto" w:fill="DDD9C3" w:themeFill="background2" w:themeFillShade="E6"/>
          </w:tcPr>
          <w:p w:rsidR="005F12BB" w:rsidRPr="00314F67" w:rsidRDefault="005F12BB" w:rsidP="00DD4109">
            <w:pPr>
              <w:pStyle w:val="TableText"/>
              <w:spacing w:before="80" w:after="40"/>
              <w:rPr>
                <w:b/>
                <w:i/>
                <w:szCs w:val="18"/>
              </w:rPr>
            </w:pPr>
            <w:r w:rsidRPr="00314F67">
              <w:rPr>
                <w:b/>
                <w:i/>
                <w:szCs w:val="18"/>
              </w:rPr>
              <w:t>Total</w:t>
            </w:r>
          </w:p>
        </w:tc>
        <w:tc>
          <w:tcPr>
            <w:tcW w:w="492" w:type="pct"/>
            <w:tcBorders>
              <w:top w:val="single" w:sz="4" w:space="0" w:color="auto"/>
              <w:bottom w:val="single" w:sz="4" w:space="0" w:color="auto"/>
            </w:tcBorders>
            <w:shd w:val="clear" w:color="auto" w:fill="DDD9C3" w:themeFill="background2" w:themeFillShade="E6"/>
          </w:tcPr>
          <w:p w:rsidR="005F12BB" w:rsidRPr="00314F67" w:rsidRDefault="005F12BB" w:rsidP="00C4106E">
            <w:pPr>
              <w:spacing w:before="80" w:after="40" w:line="240" w:lineRule="auto"/>
              <w:ind w:firstLine="0"/>
              <w:jc w:val="center"/>
              <w:rPr>
                <w:rFonts w:cs="Arial"/>
                <w:b/>
                <w:bCs/>
                <w:i/>
                <w:sz w:val="18"/>
                <w:szCs w:val="18"/>
              </w:rPr>
            </w:pPr>
            <w:r w:rsidRPr="008868BD">
              <w:rPr>
                <w:rFonts w:cs="Arial"/>
                <w:b/>
                <w:bCs/>
                <w:i/>
                <w:sz w:val="18"/>
                <w:szCs w:val="18"/>
              </w:rPr>
              <w:t>1</w:t>
            </w:r>
            <w:r w:rsidRPr="00314F67">
              <w:rPr>
                <w:rFonts w:cs="Arial"/>
                <w:b/>
                <w:bCs/>
                <w:i/>
                <w:sz w:val="18"/>
                <w:szCs w:val="18"/>
              </w:rPr>
              <w:t>,7</w:t>
            </w:r>
            <w:r>
              <w:rPr>
                <w:rFonts w:cs="Arial"/>
                <w:b/>
                <w:bCs/>
                <w:i/>
                <w:sz w:val="18"/>
                <w:szCs w:val="18"/>
              </w:rPr>
              <w:t>31</w:t>
            </w:r>
          </w:p>
        </w:tc>
        <w:tc>
          <w:tcPr>
            <w:tcW w:w="517" w:type="pct"/>
            <w:gridSpan w:val="2"/>
            <w:tcBorders>
              <w:top w:val="single" w:sz="4" w:space="0" w:color="auto"/>
              <w:bottom w:val="single" w:sz="4" w:space="0" w:color="auto"/>
            </w:tcBorders>
            <w:shd w:val="clear" w:color="auto" w:fill="DDD9C3" w:themeFill="background2" w:themeFillShade="E6"/>
          </w:tcPr>
          <w:p w:rsidR="005F12BB" w:rsidRPr="00FA57BD" w:rsidRDefault="00304BDB" w:rsidP="00DD4109">
            <w:pPr>
              <w:pStyle w:val="TableText"/>
              <w:tabs>
                <w:tab w:val="decimal" w:pos="0"/>
              </w:tabs>
              <w:spacing w:before="80" w:after="40"/>
              <w:jc w:val="center"/>
              <w:rPr>
                <w:rFonts w:cs="Arial"/>
                <w:b/>
                <w:i/>
                <w:szCs w:val="18"/>
              </w:rPr>
            </w:pPr>
            <w:r>
              <w:rPr>
                <w:rFonts w:cs="Arial"/>
                <w:b/>
                <w:i/>
                <w:szCs w:val="18"/>
              </w:rPr>
              <w:t>577</w:t>
            </w:r>
          </w:p>
        </w:tc>
        <w:tc>
          <w:tcPr>
            <w:tcW w:w="454" w:type="pct"/>
            <w:tcBorders>
              <w:top w:val="single" w:sz="4" w:space="0" w:color="auto"/>
              <w:bottom w:val="single" w:sz="4" w:space="0" w:color="auto"/>
            </w:tcBorders>
            <w:shd w:val="clear" w:color="auto" w:fill="DDD9C3" w:themeFill="background2" w:themeFillShade="E6"/>
          </w:tcPr>
          <w:p w:rsidR="005F12BB" w:rsidRPr="00FA57BD" w:rsidRDefault="005F12BB" w:rsidP="00DD4109">
            <w:pPr>
              <w:pStyle w:val="TableText"/>
              <w:tabs>
                <w:tab w:val="decimal" w:pos="0"/>
              </w:tabs>
              <w:spacing w:before="80" w:after="40"/>
              <w:jc w:val="center"/>
              <w:rPr>
                <w:rFonts w:cs="Arial"/>
                <w:b/>
                <w:i/>
                <w:szCs w:val="18"/>
              </w:rPr>
            </w:pPr>
            <w:r w:rsidRPr="00FA57BD">
              <w:rPr>
                <w:rFonts w:cs="Arial"/>
                <w:b/>
                <w:i/>
                <w:szCs w:val="18"/>
              </w:rPr>
              <w:t>1</w:t>
            </w:r>
          </w:p>
        </w:tc>
        <w:tc>
          <w:tcPr>
            <w:tcW w:w="434" w:type="pct"/>
            <w:tcBorders>
              <w:top w:val="single" w:sz="4" w:space="0" w:color="auto"/>
              <w:bottom w:val="single" w:sz="4" w:space="0" w:color="auto"/>
            </w:tcBorders>
            <w:shd w:val="clear" w:color="auto" w:fill="DDD9C3" w:themeFill="background2" w:themeFillShade="E6"/>
          </w:tcPr>
          <w:p w:rsidR="005F12BB" w:rsidRPr="00314F67" w:rsidRDefault="005F12BB" w:rsidP="00DD4109">
            <w:pPr>
              <w:pStyle w:val="TableText"/>
              <w:spacing w:before="80" w:after="40"/>
              <w:jc w:val="center"/>
              <w:rPr>
                <w:rFonts w:cs="Arial"/>
                <w:b/>
                <w:i/>
                <w:szCs w:val="18"/>
              </w:rPr>
            </w:pPr>
            <w:r w:rsidRPr="00314F67">
              <w:rPr>
                <w:rFonts w:cs="Arial"/>
                <w:b/>
                <w:i/>
                <w:szCs w:val="18"/>
              </w:rPr>
              <w:t>--</w:t>
            </w:r>
          </w:p>
        </w:tc>
        <w:tc>
          <w:tcPr>
            <w:tcW w:w="313" w:type="pct"/>
            <w:tcBorders>
              <w:top w:val="single" w:sz="4" w:space="0" w:color="auto"/>
              <w:bottom w:val="single" w:sz="4" w:space="0" w:color="auto"/>
            </w:tcBorders>
            <w:shd w:val="clear" w:color="auto" w:fill="DDD9C3" w:themeFill="background2" w:themeFillShade="E6"/>
          </w:tcPr>
          <w:p w:rsidR="005F12BB" w:rsidRPr="00314F67" w:rsidRDefault="005F12BB" w:rsidP="00B11DFB">
            <w:pPr>
              <w:spacing w:before="80" w:after="40" w:line="240" w:lineRule="auto"/>
              <w:ind w:firstLine="0"/>
              <w:jc w:val="center"/>
              <w:rPr>
                <w:rFonts w:cs="Arial"/>
                <w:b/>
                <w:bCs/>
                <w:i/>
                <w:sz w:val="18"/>
                <w:szCs w:val="18"/>
              </w:rPr>
            </w:pPr>
            <w:r>
              <w:rPr>
                <w:rFonts w:cs="Arial"/>
                <w:b/>
                <w:bCs/>
                <w:i/>
                <w:sz w:val="18"/>
                <w:szCs w:val="18"/>
              </w:rPr>
              <w:t>1,260</w:t>
            </w:r>
          </w:p>
        </w:tc>
        <w:tc>
          <w:tcPr>
            <w:tcW w:w="435" w:type="pct"/>
            <w:tcBorders>
              <w:top w:val="single" w:sz="4" w:space="0" w:color="auto"/>
              <w:bottom w:val="single" w:sz="4" w:space="0" w:color="auto"/>
            </w:tcBorders>
            <w:shd w:val="clear" w:color="auto" w:fill="DDD9C3" w:themeFill="background2" w:themeFillShade="E6"/>
          </w:tcPr>
          <w:p w:rsidR="005F12BB" w:rsidRPr="00314F67" w:rsidRDefault="00304BDB" w:rsidP="00DD4109">
            <w:pPr>
              <w:pStyle w:val="TableText"/>
              <w:spacing w:before="80" w:after="40"/>
              <w:jc w:val="center"/>
              <w:rPr>
                <w:rFonts w:cs="Arial"/>
                <w:b/>
                <w:i/>
                <w:szCs w:val="18"/>
              </w:rPr>
            </w:pPr>
            <w:r>
              <w:rPr>
                <w:rFonts w:cs="Arial"/>
                <w:b/>
                <w:i/>
                <w:szCs w:val="18"/>
              </w:rPr>
              <w:t>420</w:t>
            </w:r>
          </w:p>
        </w:tc>
        <w:tc>
          <w:tcPr>
            <w:tcW w:w="435" w:type="pct"/>
            <w:tcBorders>
              <w:top w:val="single" w:sz="4" w:space="0" w:color="auto"/>
              <w:bottom w:val="single" w:sz="4" w:space="0" w:color="auto"/>
            </w:tcBorders>
            <w:shd w:val="clear" w:color="auto" w:fill="DDD9C3" w:themeFill="background2" w:themeFillShade="E6"/>
          </w:tcPr>
          <w:p w:rsidR="005F12BB" w:rsidRPr="00314F67" w:rsidRDefault="005F12BB" w:rsidP="00DD4109">
            <w:pPr>
              <w:pStyle w:val="TableText"/>
              <w:spacing w:before="80" w:after="40"/>
              <w:jc w:val="center"/>
              <w:rPr>
                <w:rFonts w:cs="Arial"/>
                <w:b/>
                <w:i/>
                <w:szCs w:val="18"/>
              </w:rPr>
            </w:pPr>
            <w:r w:rsidRPr="00314F67">
              <w:rPr>
                <w:rFonts w:cs="Arial"/>
                <w:b/>
                <w:i/>
                <w:szCs w:val="18"/>
              </w:rPr>
              <w:t>--</w:t>
            </w:r>
          </w:p>
        </w:tc>
        <w:tc>
          <w:tcPr>
            <w:tcW w:w="84" w:type="pct"/>
            <w:tcBorders>
              <w:top w:val="single" w:sz="4" w:space="0" w:color="auto"/>
              <w:bottom w:val="single" w:sz="4" w:space="0" w:color="auto"/>
            </w:tcBorders>
            <w:shd w:val="clear" w:color="auto" w:fill="DDD9C3" w:themeFill="background2" w:themeFillShade="E6"/>
          </w:tcPr>
          <w:p w:rsidR="005F12BB" w:rsidRDefault="005F12BB" w:rsidP="00DF7966">
            <w:pPr>
              <w:spacing w:before="80" w:after="40" w:line="240" w:lineRule="auto"/>
              <w:ind w:firstLine="0"/>
              <w:jc w:val="center"/>
              <w:rPr>
                <w:rFonts w:cs="Arial"/>
                <w:b/>
                <w:bCs/>
                <w:i/>
                <w:sz w:val="18"/>
                <w:szCs w:val="18"/>
              </w:rPr>
            </w:pPr>
          </w:p>
        </w:tc>
        <w:tc>
          <w:tcPr>
            <w:tcW w:w="559" w:type="pct"/>
            <w:tcBorders>
              <w:top w:val="single" w:sz="4" w:space="0" w:color="auto"/>
              <w:bottom w:val="single" w:sz="4" w:space="0" w:color="auto"/>
            </w:tcBorders>
            <w:shd w:val="clear" w:color="auto" w:fill="DDD9C3" w:themeFill="background2" w:themeFillShade="E6"/>
            <w:vAlign w:val="top"/>
          </w:tcPr>
          <w:p w:rsidR="005F12BB" w:rsidRPr="00314F67" w:rsidRDefault="005F12BB" w:rsidP="00DF7966">
            <w:pPr>
              <w:spacing w:before="80" w:after="40" w:line="240" w:lineRule="auto"/>
              <w:ind w:firstLine="0"/>
              <w:jc w:val="center"/>
              <w:rPr>
                <w:rFonts w:cs="Arial"/>
                <w:b/>
                <w:bCs/>
                <w:i/>
                <w:sz w:val="18"/>
                <w:szCs w:val="18"/>
              </w:rPr>
            </w:pPr>
            <w:r>
              <w:rPr>
                <w:rFonts w:cs="Arial"/>
                <w:b/>
                <w:bCs/>
                <w:i/>
                <w:sz w:val="18"/>
                <w:szCs w:val="18"/>
              </w:rPr>
              <w:t>$25,131</w:t>
            </w:r>
          </w:p>
        </w:tc>
        <w:tc>
          <w:tcPr>
            <w:tcW w:w="557" w:type="pct"/>
            <w:tcBorders>
              <w:top w:val="single" w:sz="4" w:space="0" w:color="auto"/>
              <w:bottom w:val="single" w:sz="4" w:space="0" w:color="auto"/>
            </w:tcBorders>
            <w:shd w:val="clear" w:color="auto" w:fill="DDD9C3" w:themeFill="background2" w:themeFillShade="E6"/>
          </w:tcPr>
          <w:p w:rsidR="005F12BB" w:rsidRDefault="006D3010" w:rsidP="00DF7966">
            <w:pPr>
              <w:spacing w:before="80" w:after="40" w:line="240" w:lineRule="auto"/>
              <w:ind w:firstLine="0"/>
              <w:jc w:val="center"/>
              <w:rPr>
                <w:rFonts w:cs="Arial"/>
                <w:b/>
                <w:bCs/>
                <w:i/>
                <w:sz w:val="18"/>
                <w:szCs w:val="18"/>
              </w:rPr>
            </w:pPr>
            <w:r>
              <w:rPr>
                <w:rFonts w:cs="Arial"/>
                <w:b/>
                <w:bCs/>
                <w:i/>
                <w:sz w:val="18"/>
                <w:szCs w:val="18"/>
              </w:rPr>
              <w:t>$8,377</w:t>
            </w:r>
          </w:p>
        </w:tc>
      </w:tr>
    </w:tbl>
    <w:p w:rsidR="00713528" w:rsidRDefault="007B654E" w:rsidP="00F54ED3">
      <w:pPr>
        <w:pStyle w:val="TableFootnoteCaption"/>
      </w:pPr>
      <w:r w:rsidRPr="004C7CA1">
        <w:rPr>
          <w:vertAlign w:val="superscript"/>
        </w:rPr>
        <w:t>a</w:t>
      </w:r>
      <w:r>
        <w:t xml:space="preserve"> </w:t>
      </w:r>
      <w:r w:rsidR="00713528" w:rsidRPr="00100E17">
        <w:rPr>
          <w:sz w:val="17"/>
          <w:szCs w:val="17"/>
        </w:rPr>
        <w:t>The figures for the annual number of responses, annual burden hours, and annual monetized burden hours are based on three years of data collection</w:t>
      </w:r>
      <w:r w:rsidR="00713528">
        <w:rPr>
          <w:sz w:val="17"/>
          <w:szCs w:val="17"/>
        </w:rPr>
        <w:t>.</w:t>
      </w:r>
    </w:p>
    <w:p w:rsidR="007B654E" w:rsidRDefault="00713528" w:rsidP="00F54ED3">
      <w:pPr>
        <w:pStyle w:val="TableFootnoteCaption"/>
      </w:pPr>
      <w:r>
        <w:rPr>
          <w:vertAlign w:val="superscript"/>
        </w:rPr>
        <w:t>b</w:t>
      </w:r>
      <w:r w:rsidR="007B654E">
        <w:t xml:space="preserve">The average hourly wages were obtained from the U.S. Bureau of Labor Statistics, National, State, Metropolitan, and Nonmetropolitan Area Occupational Employment and Wage Estimates, 2014. Estimates of program administrators and managers wages are based on the average wages for “social and community service managers” ($32.56). Estimates of wages for frontline staff are based on the average wages for “miscellaneous community and social service specialists” ($21.03). </w:t>
      </w:r>
      <w:r w:rsidR="007B654E" w:rsidRPr="00C164E5">
        <w:t xml:space="preserve">Estimates of wages for </w:t>
      </w:r>
      <w:r w:rsidR="007B654E">
        <w:t xml:space="preserve">partners </w:t>
      </w:r>
      <w:r w:rsidR="007B654E" w:rsidRPr="00C164E5">
        <w:t xml:space="preserve">are </w:t>
      </w:r>
      <w:r w:rsidR="007B654E">
        <w:t xml:space="preserve">primarily </w:t>
      </w:r>
      <w:r w:rsidR="007B654E" w:rsidRPr="00C164E5">
        <w:t>based on the average wages for “miscellaneous community and social service specialists” ($</w:t>
      </w:r>
      <w:r w:rsidR="007B654E">
        <w:t>32</w:t>
      </w:r>
      <w:r w:rsidR="007B654E" w:rsidRPr="00C164E5">
        <w:t>.</w:t>
      </w:r>
      <w:r w:rsidR="007B654E">
        <w:t>56</w:t>
      </w:r>
      <w:r w:rsidR="007B654E" w:rsidRPr="00C164E5">
        <w:t>)</w:t>
      </w:r>
      <w:r w:rsidR="007B654E">
        <w:t>, but approximately one participant per partner focus group will be an employer partner. Employer partner wages are estimated based on the average wages for “managers of companies and enterprises” (</w:t>
      </w:r>
      <w:r w:rsidR="007B654E" w:rsidRPr="00C164E5">
        <w:t>$60.33</w:t>
      </w:r>
      <w:r w:rsidR="007B654E">
        <w:t>).</w:t>
      </w:r>
      <w:r w:rsidR="007F072B">
        <w:t xml:space="preserve"> </w:t>
      </w:r>
      <w:r w:rsidR="007F072B" w:rsidRPr="00D4393A">
        <w:t xml:space="preserve">Monetized estimates for pre-release participants were assumed to be $0.00, as there are no opportunity costs </w:t>
      </w:r>
      <w:r w:rsidR="00546149" w:rsidRPr="00D4393A">
        <w:t xml:space="preserve">associated with </w:t>
      </w:r>
      <w:r w:rsidR="007F072B" w:rsidRPr="00D4393A">
        <w:t>pre-release participants</w:t>
      </w:r>
      <w:r w:rsidR="00546149" w:rsidRPr="00D4393A">
        <w:t>’ burden</w:t>
      </w:r>
      <w:r w:rsidR="001B5EDB" w:rsidRPr="00D4393A">
        <w:t xml:space="preserve">; </w:t>
      </w:r>
      <w:r w:rsidR="007F072B" w:rsidRPr="00D4393A">
        <w:t>the federal minimum wage of $7.25 was used for post-release participants</w:t>
      </w:r>
      <w:r w:rsidR="00546149" w:rsidRPr="00D4393A">
        <w:t>.</w:t>
      </w:r>
    </w:p>
    <w:p w:rsidR="007B654E" w:rsidRDefault="00713528" w:rsidP="00F54ED3">
      <w:pPr>
        <w:pStyle w:val="TableFootnoteCaption"/>
      </w:pPr>
      <w:r>
        <w:rPr>
          <w:vertAlign w:val="superscript"/>
        </w:rPr>
        <w:t>c</w:t>
      </w:r>
      <w:r>
        <w:t xml:space="preserve"> </w:t>
      </w:r>
      <w:r w:rsidR="007B654E">
        <w:t xml:space="preserve">Assumes interviews with five program and jail administrators per program per round. </w:t>
      </w:r>
    </w:p>
    <w:p w:rsidR="007B654E" w:rsidRDefault="00713528" w:rsidP="00F54ED3">
      <w:pPr>
        <w:pStyle w:val="TableFootnoteCaption"/>
      </w:pPr>
      <w:r>
        <w:rPr>
          <w:vertAlign w:val="superscript"/>
        </w:rPr>
        <w:t>d</w:t>
      </w:r>
      <w:r>
        <w:t xml:space="preserve"> </w:t>
      </w:r>
      <w:r w:rsidR="007B654E">
        <w:t xml:space="preserve">Assumes that round 1 visits will include the following per program: one focus group with up to seven frontline staff from the facility based and community-based AJCs, one focus group with up to seven participants from partner organizations or entities, and one focus group per program with up to five pre-release </w:t>
      </w:r>
      <w:r w:rsidR="007B654E">
        <w:lastRenderedPageBreak/>
        <w:t>participants. Assumes that round 2 of site visits includes the following for each program: one focus group with up to seven LEAP frontline staff, one focus group per program with up to five pre-release participants, and one focus group per program with up to seven post-release participants.</w:t>
      </w:r>
    </w:p>
    <w:p w:rsidR="007B654E" w:rsidRDefault="00713528" w:rsidP="00F54ED3">
      <w:pPr>
        <w:pStyle w:val="TableFootnoteCaption"/>
      </w:pPr>
      <w:r>
        <w:rPr>
          <w:vertAlign w:val="superscript"/>
        </w:rPr>
        <w:t>e</w:t>
      </w:r>
      <w:r>
        <w:t xml:space="preserve"> </w:t>
      </w:r>
      <w:r w:rsidR="007B654E">
        <w:t xml:space="preserve">The monetized burden for focus groups with partners assumes that six partners will participate at an estimated average hourly wage of $32.56 and one employer partner will attend at an estimated average hourly rate of </w:t>
      </w:r>
      <w:r w:rsidR="007B654E" w:rsidRPr="009538B3">
        <w:t>$60.33</w:t>
      </w:r>
      <w:r w:rsidR="007B654E">
        <w:t xml:space="preserve">. </w:t>
      </w:r>
    </w:p>
    <w:p w:rsidR="007B654E" w:rsidRDefault="007B654E" w:rsidP="007B654E">
      <w:pPr>
        <w:pStyle w:val="TableFootnoteCaption"/>
      </w:pPr>
    </w:p>
    <w:p w:rsidR="005C01EC" w:rsidRDefault="005C01EC" w:rsidP="007B654E">
      <w:pPr>
        <w:pStyle w:val="TableFootnoteCaption"/>
        <w:sectPr w:rsidR="005C01EC" w:rsidSect="007D5D7D">
          <w:pgSz w:w="15840" w:h="12240" w:orient="landscape"/>
          <w:pgMar w:top="1440" w:right="1440" w:bottom="1440" w:left="1440" w:header="720" w:footer="720" w:gutter="0"/>
          <w:cols w:space="720"/>
          <w:docGrid w:linePitch="360"/>
        </w:sectPr>
      </w:pPr>
    </w:p>
    <w:p w:rsidR="006E6D47" w:rsidRPr="00E07280" w:rsidRDefault="006E6D47">
      <w:pPr>
        <w:pStyle w:val="H3Alpha"/>
      </w:pPr>
      <w:bookmarkStart w:id="40" w:name="_Toc436904540"/>
      <w:r w:rsidRPr="00985BBB">
        <w:lastRenderedPageBreak/>
        <w:t>A.13. Estimates of cost burden to respondents</w:t>
      </w:r>
      <w:bookmarkEnd w:id="40"/>
    </w:p>
    <w:p w:rsidR="006E6D47" w:rsidRPr="00193672" w:rsidRDefault="006E6D47" w:rsidP="006E6D47">
      <w:pPr>
        <w:pStyle w:val="NormalSS"/>
        <w:rPr>
          <w:szCs w:val="24"/>
        </w:rPr>
      </w:pPr>
      <w:r w:rsidRPr="00193672">
        <w:rPr>
          <w:szCs w:val="24"/>
        </w:rPr>
        <w:t>There will be no direct costs to respondents for the LEAP implementation study. The proposed information collection plan will not require respondents to purchase equipment or services or to establish new data retrieval mechanisms.</w:t>
      </w:r>
    </w:p>
    <w:p w:rsidR="00C046AC" w:rsidRPr="00661243" w:rsidRDefault="001256D1">
      <w:pPr>
        <w:pStyle w:val="H3Alpha"/>
      </w:pPr>
      <w:bookmarkStart w:id="41" w:name="_Toc384973523"/>
      <w:bookmarkStart w:id="42" w:name="_Toc436904541"/>
      <w:r w:rsidRPr="00661243">
        <w:t xml:space="preserve">A.14. Annualized costs to the federal </w:t>
      </w:r>
      <w:bookmarkEnd w:id="41"/>
      <w:r w:rsidRPr="00661243">
        <w:t>government</w:t>
      </w:r>
      <w:bookmarkEnd w:id="42"/>
    </w:p>
    <w:p w:rsidR="00480BC8" w:rsidRDefault="00480BC8" w:rsidP="00480BC8">
      <w:pPr>
        <w:pStyle w:val="NormalSS"/>
      </w:pPr>
      <w:r>
        <w:t xml:space="preserve">DOL, </w:t>
      </w:r>
      <w:r w:rsidR="00FE5EA3">
        <w:t xml:space="preserve">as with </w:t>
      </w:r>
      <w:r>
        <w:t xml:space="preserve">most other </w:t>
      </w:r>
      <w:r w:rsidR="00D44EB0">
        <w:t>f</w:t>
      </w:r>
      <w:r>
        <w:t>ederal agencies, contracts with firms that have proven experience with program evaluation to conduct all evaluation activities.</w:t>
      </w:r>
      <w:r w:rsidR="009371D1">
        <w:t xml:space="preserve"> </w:t>
      </w:r>
      <w:r>
        <w:t xml:space="preserve">Federal employees rely on contract staff to perform the majority of the work described in this package and have no direct role in conducting site discussions or focus groups, developing study protocols or designs, </w:t>
      </w:r>
      <w:r w:rsidR="00D44EB0">
        <w:t xml:space="preserve">collecting data directly </w:t>
      </w:r>
      <w:r>
        <w:t>using these instruments, or analy</w:t>
      </w:r>
      <w:r w:rsidR="00D44EB0">
        <w:t>zing</w:t>
      </w:r>
      <w:r>
        <w:t xml:space="preserve"> or produc</w:t>
      </w:r>
      <w:r w:rsidR="00D44EB0">
        <w:t>ing</w:t>
      </w:r>
      <w:r>
        <w:t xml:space="preserve"> reports using these data.</w:t>
      </w:r>
      <w:r w:rsidR="009371D1">
        <w:t xml:space="preserve"> </w:t>
      </w:r>
      <w:r>
        <w:t xml:space="preserve">The role of </w:t>
      </w:r>
      <w:r w:rsidR="00D44EB0">
        <w:t>f</w:t>
      </w:r>
      <w:r>
        <w:t>ederal staff is almost entirely restricted to managing these projects.</w:t>
      </w:r>
      <w:r w:rsidR="009371D1">
        <w:t xml:space="preserve"> </w:t>
      </w:r>
      <w:r>
        <w:t xml:space="preserve">The costs </w:t>
      </w:r>
      <w:r w:rsidR="00D44EB0">
        <w:t xml:space="preserve">that contractors </w:t>
      </w:r>
      <w:r>
        <w:t xml:space="preserve">incur to perform these activities are essentially direct </w:t>
      </w:r>
      <w:r w:rsidR="00D44EB0">
        <w:t>f</w:t>
      </w:r>
      <w:r>
        <w:t>ederal contract costs associated with conducting site visits, discussions</w:t>
      </w:r>
      <w:r w:rsidR="00D44EB0">
        <w:t>,</w:t>
      </w:r>
      <w:r>
        <w:t xml:space="preserve"> and focus groups.</w:t>
      </w:r>
      <w:r w:rsidR="009371D1">
        <w:t xml:space="preserve"> </w:t>
      </w:r>
    </w:p>
    <w:p w:rsidR="00480BC8" w:rsidRDefault="00480BC8" w:rsidP="00480BC8">
      <w:pPr>
        <w:pStyle w:val="NormalSS"/>
      </w:pPr>
      <w:r>
        <w:t xml:space="preserve">This estimate of </w:t>
      </w:r>
      <w:r w:rsidR="00D44EB0">
        <w:t>f</w:t>
      </w:r>
      <w:r>
        <w:t>ederal costs is a combination of (1) direct contract costs for planning and conducting this research and evaluation project</w:t>
      </w:r>
      <w:r w:rsidR="00D44EB0">
        <w:t>,</w:t>
      </w:r>
      <w:r>
        <w:t xml:space="preserve"> including any necessary information collection and (2) salary associated with </w:t>
      </w:r>
      <w:r w:rsidR="00D44EB0">
        <w:t>f</w:t>
      </w:r>
      <w:r>
        <w:t>ederal oversight and project management.</w:t>
      </w:r>
      <w:r w:rsidR="009371D1">
        <w:t xml:space="preserve"> </w:t>
      </w:r>
    </w:p>
    <w:p w:rsidR="00480BC8" w:rsidRPr="004F6256" w:rsidRDefault="002A09C9" w:rsidP="002A09C9">
      <w:pPr>
        <w:pStyle w:val="H4Number"/>
      </w:pPr>
      <w:r>
        <w:t>1.</w:t>
      </w:r>
      <w:r>
        <w:tab/>
      </w:r>
      <w:r w:rsidR="00480BC8" w:rsidRPr="004F6256">
        <w:t xml:space="preserve">Estimates of </w:t>
      </w:r>
      <w:r w:rsidR="00D44EB0" w:rsidRPr="004F6256">
        <w:t>d</w:t>
      </w:r>
      <w:r w:rsidR="00480BC8" w:rsidRPr="004F6256">
        <w:t xml:space="preserve">irect </w:t>
      </w:r>
      <w:r w:rsidR="00D44EB0" w:rsidRPr="004F6256">
        <w:t>c</w:t>
      </w:r>
      <w:r w:rsidR="00480BC8" w:rsidRPr="004F6256">
        <w:t xml:space="preserve">ontract </w:t>
      </w:r>
      <w:r w:rsidR="00D44EB0" w:rsidRPr="004F6256">
        <w:t>c</w:t>
      </w:r>
      <w:r w:rsidR="00480BC8" w:rsidRPr="004F6256">
        <w:t>osts</w:t>
      </w:r>
    </w:p>
    <w:p w:rsidR="00480BC8" w:rsidRPr="00EC7026" w:rsidRDefault="00865DC3" w:rsidP="00480BC8">
      <w:pPr>
        <w:pStyle w:val="NormalSS"/>
      </w:pPr>
      <w:r>
        <w:t>T</w:t>
      </w:r>
      <w:r w:rsidR="00480BC8" w:rsidRPr="00EC7026">
        <w:t xml:space="preserve">hree categories of direct costs to the </w:t>
      </w:r>
      <w:r>
        <w:t>f</w:t>
      </w:r>
      <w:r w:rsidR="00480BC8" w:rsidRPr="00EC7026">
        <w:t xml:space="preserve">ederal government </w:t>
      </w:r>
      <w:r>
        <w:t xml:space="preserve">are </w:t>
      </w:r>
      <w:r w:rsidR="00480BC8" w:rsidRPr="00EC7026">
        <w:t>associated with conducting this project. These costs are routine and typical for studies such as this. The first category is design and planning, including external review of the design by a technical working group of outside subject matter experts. This work is estimated to cost $</w:t>
      </w:r>
      <w:r w:rsidR="00D33E1A">
        <w:t>202,249</w:t>
      </w:r>
      <w:r w:rsidR="0055611E" w:rsidRPr="00EC7026">
        <w:t>.</w:t>
      </w:r>
      <w:r w:rsidR="009371D1">
        <w:t xml:space="preserve"> </w:t>
      </w:r>
      <w:r w:rsidR="00480BC8" w:rsidRPr="00EC7026">
        <w:t>The second category is data collection, which will occur through the project period, and is estimated to cost $</w:t>
      </w:r>
      <w:r w:rsidR="00D33E1A">
        <w:t>655,029</w:t>
      </w:r>
      <w:r w:rsidR="00480BC8" w:rsidRPr="00EC7026">
        <w:t>.</w:t>
      </w:r>
      <w:r w:rsidR="009371D1">
        <w:t xml:space="preserve"> </w:t>
      </w:r>
      <w:r w:rsidR="00480BC8" w:rsidRPr="00EC7026">
        <w:t>The final category is for analysis and reporting.</w:t>
      </w:r>
      <w:r w:rsidR="009371D1">
        <w:t xml:space="preserve"> </w:t>
      </w:r>
      <w:r w:rsidR="00480BC8" w:rsidRPr="00EC7026">
        <w:t>This category includes synthesizing the findings into conclusions and produc</w:t>
      </w:r>
      <w:r>
        <w:t>ing</w:t>
      </w:r>
      <w:r w:rsidR="00480BC8" w:rsidRPr="00EC7026">
        <w:t xml:space="preserve"> deliverables</w:t>
      </w:r>
      <w:r>
        <w:t>,</w:t>
      </w:r>
      <w:r w:rsidR="00480BC8" w:rsidRPr="00EC7026">
        <w:t xml:space="preserve"> such as reports. This work is estimated to cost $</w:t>
      </w:r>
      <w:r w:rsidR="00D33E1A">
        <w:t>435,176</w:t>
      </w:r>
      <w:r w:rsidR="00480BC8" w:rsidRPr="00EC7026">
        <w:t>.</w:t>
      </w:r>
      <w:r w:rsidR="009371D1">
        <w:t xml:space="preserve"> </w:t>
      </w:r>
      <w:r w:rsidR="00480BC8" w:rsidRPr="00EC7026">
        <w:t>The total estimated direct costs are:</w:t>
      </w:r>
    </w:p>
    <w:p w:rsidR="00480BC8" w:rsidRPr="00EC7026" w:rsidRDefault="00480BC8" w:rsidP="00480BC8">
      <w:pPr>
        <w:pStyle w:val="NormalSS"/>
      </w:pPr>
      <w:r w:rsidRPr="00EC7026">
        <w:t>$</w:t>
      </w:r>
      <w:r w:rsidR="00D33E1A">
        <w:t>202,249</w:t>
      </w:r>
      <w:r w:rsidRPr="00EC7026">
        <w:t xml:space="preserve"> (design) + $</w:t>
      </w:r>
      <w:r w:rsidR="00D33E1A">
        <w:t>655,029</w:t>
      </w:r>
      <w:r w:rsidRPr="00EC7026">
        <w:t xml:space="preserve"> (data collection) + $</w:t>
      </w:r>
      <w:r w:rsidR="00D33E1A">
        <w:t>435,176</w:t>
      </w:r>
      <w:r w:rsidR="009C24F6" w:rsidRPr="00EC7026">
        <w:t xml:space="preserve"> (reporting) = $</w:t>
      </w:r>
      <w:r w:rsidR="00D33E1A">
        <w:t>1,292,454</w:t>
      </w:r>
      <w:r w:rsidRPr="00EC7026">
        <w:t xml:space="preserve"> </w:t>
      </w:r>
    </w:p>
    <w:p w:rsidR="00480BC8" w:rsidRPr="00EC7026" w:rsidRDefault="00480BC8" w:rsidP="00480BC8">
      <w:pPr>
        <w:pStyle w:val="NormalSS"/>
      </w:pPr>
      <w:r w:rsidRPr="00EC7026">
        <w:t xml:space="preserve">Although this project is expected to have a duration of three years, an accurate estimate of the annualized direct contract cost will vary considerably from year to year because </w:t>
      </w:r>
      <w:r w:rsidR="00DD148A">
        <w:t xml:space="preserve">each of </w:t>
      </w:r>
      <w:r w:rsidRPr="00EC7026">
        <w:t xml:space="preserve">the </w:t>
      </w:r>
      <w:r w:rsidR="00DD148A">
        <w:t>three categories of costs is</w:t>
      </w:r>
      <w:r w:rsidRPr="00EC7026">
        <w:t xml:space="preserve"> focused on </w:t>
      </w:r>
      <w:r w:rsidR="00DD148A">
        <w:t xml:space="preserve">a </w:t>
      </w:r>
      <w:r w:rsidRPr="00EC7026">
        <w:t>specific period in the project life cycle.</w:t>
      </w:r>
      <w:r w:rsidR="009371D1">
        <w:t xml:space="preserve"> </w:t>
      </w:r>
      <w:r w:rsidRPr="00EC7026">
        <w:t xml:space="preserve">The design and planning costs are obviously front-loaded, the data collection costs will be incurred throughout </w:t>
      </w:r>
      <w:r w:rsidR="00DD148A">
        <w:t xml:space="preserve">most of </w:t>
      </w:r>
      <w:r w:rsidRPr="00EC7026">
        <w:t>the project, and the analysis and reporting costs will occur close to the end of the project.</w:t>
      </w:r>
      <w:r w:rsidR="009371D1">
        <w:t xml:space="preserve"> </w:t>
      </w:r>
      <w:r w:rsidRPr="00EC7026">
        <w:t xml:space="preserve">As a very basic estimate, the total estimated direct costs can be divided by the three years of the study to produce an estimate of the average annualized cost: </w:t>
      </w:r>
    </w:p>
    <w:p w:rsidR="00480BC8" w:rsidRPr="00EC7026" w:rsidRDefault="00480BC8" w:rsidP="00480BC8">
      <w:pPr>
        <w:pStyle w:val="NormalSS"/>
      </w:pPr>
      <w:r w:rsidRPr="00EC7026">
        <w:t>$</w:t>
      </w:r>
      <w:r w:rsidR="009C24F6" w:rsidRPr="00EC7026">
        <w:t>1,</w:t>
      </w:r>
      <w:r w:rsidR="00D33E1A">
        <w:t>292</w:t>
      </w:r>
      <w:r w:rsidR="009C24F6" w:rsidRPr="00EC7026">
        <w:t>,</w:t>
      </w:r>
      <w:r w:rsidR="00D33E1A">
        <w:t>454</w:t>
      </w:r>
      <w:r w:rsidR="00865DC3">
        <w:t xml:space="preserve"> </w:t>
      </w:r>
      <w:r w:rsidR="00EC7026">
        <w:t xml:space="preserve">÷ 3 years of study </w:t>
      </w:r>
      <w:r w:rsidRPr="00EC7026">
        <w:t>= $</w:t>
      </w:r>
      <w:r w:rsidR="00D33E1A">
        <w:t>430,818</w:t>
      </w:r>
      <w:r w:rsidR="00661243" w:rsidRPr="00EC7026">
        <w:t xml:space="preserve"> </w:t>
      </w:r>
      <w:r w:rsidRPr="00EC7026">
        <w:t>per year in estimated direct contract costs.</w:t>
      </w:r>
    </w:p>
    <w:p w:rsidR="00480BC8" w:rsidRPr="004F6256" w:rsidRDefault="002A09C9" w:rsidP="002A09C9">
      <w:pPr>
        <w:pStyle w:val="H4Number"/>
      </w:pPr>
      <w:r>
        <w:t>2.</w:t>
      </w:r>
      <w:r>
        <w:tab/>
      </w:r>
      <w:r w:rsidR="00480BC8" w:rsidRPr="004F6256">
        <w:t xml:space="preserve">Estimates of </w:t>
      </w:r>
      <w:r w:rsidR="00F661C5" w:rsidRPr="004F6256">
        <w:t>f</w:t>
      </w:r>
      <w:r w:rsidR="00480BC8" w:rsidRPr="004F6256">
        <w:t xml:space="preserve">ederal </w:t>
      </w:r>
      <w:r w:rsidR="00F661C5" w:rsidRPr="004F6256">
        <w:t>o</w:t>
      </w:r>
      <w:r w:rsidR="00480BC8" w:rsidRPr="004F6256">
        <w:t>versigh</w:t>
      </w:r>
      <w:r w:rsidR="00661243" w:rsidRPr="004F6256">
        <w:t xml:space="preserve">t and </w:t>
      </w:r>
      <w:r w:rsidR="00F661C5" w:rsidRPr="004F6256">
        <w:t>p</w:t>
      </w:r>
      <w:r w:rsidR="00661243" w:rsidRPr="004F6256">
        <w:t xml:space="preserve">roject </w:t>
      </w:r>
      <w:r w:rsidR="00F661C5" w:rsidRPr="004F6256">
        <w:t>m</w:t>
      </w:r>
      <w:r w:rsidR="00661243" w:rsidRPr="004F6256">
        <w:t xml:space="preserve">anagement </w:t>
      </w:r>
      <w:r w:rsidR="00F661C5" w:rsidRPr="004F6256">
        <w:t>c</w:t>
      </w:r>
      <w:r w:rsidR="00661243" w:rsidRPr="004F6256">
        <w:t>osts</w:t>
      </w:r>
      <w:r w:rsidR="00480BC8" w:rsidRPr="004F6256">
        <w:t xml:space="preserve"> </w:t>
      </w:r>
    </w:p>
    <w:p w:rsidR="00480BC8" w:rsidRDefault="00865DC3" w:rsidP="002A09C9">
      <w:pPr>
        <w:pStyle w:val="NormalSS"/>
      </w:pPr>
      <w:r>
        <w:t>CEO</w:t>
      </w:r>
      <w:r w:rsidRPr="00EC7026">
        <w:t xml:space="preserve"> </w:t>
      </w:r>
      <w:r>
        <w:t>s</w:t>
      </w:r>
      <w:r w:rsidR="00480BC8" w:rsidRPr="00EC7026">
        <w:t>taff have regular duties and responsibilities for initiating, overseeing</w:t>
      </w:r>
      <w:r>
        <w:t>,</w:t>
      </w:r>
      <w:r w:rsidR="00480BC8" w:rsidRPr="00EC7026">
        <w:t xml:space="preserve"> and administering contracts to perform research and evaluation on behalf of agency programs and offices. </w:t>
      </w:r>
      <w:r w:rsidR="00B106CA">
        <w:t xml:space="preserve">To carry out the implementation study, </w:t>
      </w:r>
      <w:r w:rsidR="00191FEE">
        <w:t>f</w:t>
      </w:r>
      <w:r w:rsidR="00480BC8" w:rsidRPr="00EC7026">
        <w:t xml:space="preserve">ederal staff </w:t>
      </w:r>
      <w:r w:rsidR="00B106CA">
        <w:t xml:space="preserve">will </w:t>
      </w:r>
      <w:r w:rsidR="00480BC8" w:rsidRPr="00EC7026">
        <w:t xml:space="preserve">need to perform certain </w:t>
      </w:r>
      <w:r w:rsidR="00480BC8" w:rsidRPr="00EC7026">
        <w:lastRenderedPageBreak/>
        <w:t xml:space="preserve">functions that, </w:t>
      </w:r>
      <w:r w:rsidR="00191FEE">
        <w:t>although</w:t>
      </w:r>
      <w:r w:rsidR="00191FEE" w:rsidRPr="00EC7026">
        <w:t xml:space="preserve"> </w:t>
      </w:r>
      <w:r w:rsidR="00480BC8" w:rsidRPr="00EC7026">
        <w:t xml:space="preserve">clearly part of their normal duties, </w:t>
      </w:r>
      <w:r w:rsidR="00B106CA">
        <w:t xml:space="preserve">are </w:t>
      </w:r>
      <w:r w:rsidR="00480BC8" w:rsidRPr="00EC7026">
        <w:t>directly attributable to this specific research and evaluation project.</w:t>
      </w:r>
      <w:r w:rsidR="009371D1">
        <w:t xml:space="preserve"> </w:t>
      </w:r>
      <w:r w:rsidR="00480BC8" w:rsidRPr="00EC7026">
        <w:t xml:space="preserve">For purposes of calculating </w:t>
      </w:r>
      <w:r w:rsidR="00191FEE">
        <w:t>f</w:t>
      </w:r>
      <w:r w:rsidR="00480BC8" w:rsidRPr="00EC7026">
        <w:t xml:space="preserve">ederal salary costs, </w:t>
      </w:r>
      <w:r w:rsidR="004F6256">
        <w:t>DOL</w:t>
      </w:r>
      <w:r w:rsidR="00480BC8" w:rsidRPr="00EC7026">
        <w:t xml:space="preserve"> assumes:</w:t>
      </w:r>
    </w:p>
    <w:p w:rsidR="00480BC8" w:rsidRDefault="00B561D5" w:rsidP="002A09C9">
      <w:pPr>
        <w:pStyle w:val="NumberedBullet"/>
        <w:numPr>
          <w:ilvl w:val="0"/>
          <w:numId w:val="69"/>
        </w:numPr>
        <w:ind w:left="360"/>
      </w:pPr>
      <w:r>
        <w:t xml:space="preserve">A Senior Evaluation Specialist </w:t>
      </w:r>
      <w:r w:rsidR="00480BC8">
        <w:t>GS-</w:t>
      </w:r>
      <w:r>
        <w:t>14</w:t>
      </w:r>
      <w:r w:rsidR="00480BC8">
        <w:t xml:space="preserve">, step </w:t>
      </w:r>
      <w:r>
        <w:t>4</w:t>
      </w:r>
      <w:r w:rsidR="00480BC8">
        <w:t>, based in</w:t>
      </w:r>
      <w:r w:rsidR="00890590">
        <w:t xml:space="preserve"> the CEO</w:t>
      </w:r>
      <w:r w:rsidR="00480BC8">
        <w:t xml:space="preserve"> in Washington</w:t>
      </w:r>
      <w:r w:rsidR="00191FEE">
        <w:t>,</w:t>
      </w:r>
      <w:r w:rsidR="00480BC8">
        <w:t xml:space="preserve"> D</w:t>
      </w:r>
      <w:r w:rsidR="00191FEE">
        <w:t>.</w:t>
      </w:r>
      <w:r w:rsidR="00480BC8">
        <w:t>C</w:t>
      </w:r>
      <w:r w:rsidR="00191FEE">
        <w:t>.</w:t>
      </w:r>
      <w:r w:rsidR="00480BC8">
        <w:t xml:space="preserve">, who would earn </w:t>
      </w:r>
      <w:r>
        <w:t>$56.57</w:t>
      </w:r>
      <w:r w:rsidR="00480BC8">
        <w:t xml:space="preserve"> per hour to perform this work, and would spend </w:t>
      </w:r>
      <w:r w:rsidR="007C3F27">
        <w:t xml:space="preserve">approximately </w:t>
      </w:r>
      <w:r>
        <w:t>200</w:t>
      </w:r>
      <w:r w:rsidR="00890590">
        <w:t xml:space="preserve"> h</w:t>
      </w:r>
      <w:r w:rsidR="00480BC8">
        <w:t>ours</w:t>
      </w:r>
      <w:r w:rsidR="00890590">
        <w:t xml:space="preserve"> </w:t>
      </w:r>
      <w:r>
        <w:t xml:space="preserve">per year </w:t>
      </w:r>
      <w:r w:rsidR="00890590">
        <w:t>o</w:t>
      </w:r>
      <w:r w:rsidR="00480BC8">
        <w:t>n this project.</w:t>
      </w:r>
      <w:r w:rsidR="009371D1">
        <w:t xml:space="preserve"> </w:t>
      </w:r>
      <w:r>
        <w:t>To account for fringe benefits and other overhead costs, the agency has applied a multiplication factor of 1.6 (200 hours X $56.57 x 1.6=$18,102). Total estimated federal costs</w:t>
      </w:r>
      <w:r w:rsidR="009E0989">
        <w:t xml:space="preserve"> are $54,306</w:t>
      </w:r>
      <w:r>
        <w:t>.</w:t>
      </w:r>
    </w:p>
    <w:p w:rsidR="00480BC8" w:rsidRDefault="00506E09" w:rsidP="002A09C9">
      <w:pPr>
        <w:pStyle w:val="NormalSS"/>
      </w:pPr>
      <w:r>
        <w:t>W</w:t>
      </w:r>
      <w:r w:rsidR="00480BC8">
        <w:t xml:space="preserve">ages are drawn from the most current available estimates of wages and salaries available at </w:t>
      </w:r>
      <w:hyperlink r:id="rId18" w:history="1">
        <w:r w:rsidR="00661243" w:rsidRPr="0050688E">
          <w:rPr>
            <w:rStyle w:val="Hyperlink"/>
          </w:rPr>
          <w:t>https://www.opm.gov/policy-data-oversight/pay-leave/salaries-wages/salary-tables/15Tables/html/DCB_h.aspx</w:t>
        </w:r>
      </w:hyperlink>
      <w:r w:rsidR="00480BC8">
        <w:t>.</w:t>
      </w:r>
      <w:r>
        <w:t xml:space="preserve"> A summary of estimated federal costs for the LEAP evaluation is presented in Table A.</w:t>
      </w:r>
      <w:r w:rsidR="00D16B43">
        <w:t>6</w:t>
      </w:r>
      <w:r>
        <w:t>.</w:t>
      </w:r>
    </w:p>
    <w:p w:rsidR="00506E09" w:rsidRPr="002A09C9" w:rsidRDefault="00506E09" w:rsidP="002A09C9">
      <w:pPr>
        <w:pStyle w:val="MarkforTableTitle"/>
      </w:pPr>
      <w:r w:rsidRPr="002A09C9">
        <w:t>Table. A.</w:t>
      </w:r>
      <w:r w:rsidR="00D16B43">
        <w:t>6</w:t>
      </w:r>
      <w:r w:rsidRPr="002A09C9">
        <w:t>. Summary table of estimated federal costs for the LEAP evaluation</w:t>
      </w:r>
    </w:p>
    <w:tbl>
      <w:tblPr>
        <w:tblW w:w="5000" w:type="pct"/>
        <w:tblLook w:val="04A0" w:firstRow="1" w:lastRow="0" w:firstColumn="1" w:lastColumn="0" w:noHBand="0" w:noVBand="1"/>
      </w:tblPr>
      <w:tblGrid>
        <w:gridCol w:w="1663"/>
        <w:gridCol w:w="2100"/>
        <w:gridCol w:w="2908"/>
        <w:gridCol w:w="2905"/>
      </w:tblGrid>
      <w:tr w:rsidR="00EC345D" w:rsidRPr="0092476F" w:rsidTr="00C42C52">
        <w:trPr>
          <w:cantSplit/>
        </w:trPr>
        <w:tc>
          <w:tcPr>
            <w:tcW w:w="1964" w:type="pct"/>
            <w:gridSpan w:val="2"/>
            <w:shd w:val="clear" w:color="auto" w:fill="A2987A"/>
            <w:vAlign w:val="center"/>
            <w:hideMark/>
          </w:tcPr>
          <w:p w:rsidR="00EC345D" w:rsidRPr="00596161" w:rsidRDefault="00EC345D" w:rsidP="002A09C9">
            <w:pPr>
              <w:pStyle w:val="TableHeaderLeft"/>
            </w:pPr>
            <w:r w:rsidRPr="00596161">
              <w:t>Estimates of direct contract costs</w:t>
            </w:r>
          </w:p>
        </w:tc>
        <w:tc>
          <w:tcPr>
            <w:tcW w:w="1518" w:type="pct"/>
            <w:shd w:val="clear" w:color="auto" w:fill="A2987A"/>
          </w:tcPr>
          <w:p w:rsidR="00EC345D" w:rsidRPr="00596161" w:rsidRDefault="00EC345D" w:rsidP="002A09C9">
            <w:pPr>
              <w:pStyle w:val="TableHeaderLeft"/>
            </w:pPr>
            <w:r>
              <w:t>Total costs</w:t>
            </w:r>
          </w:p>
        </w:tc>
        <w:tc>
          <w:tcPr>
            <w:tcW w:w="1517" w:type="pct"/>
            <w:shd w:val="clear" w:color="auto" w:fill="A2987A"/>
          </w:tcPr>
          <w:p w:rsidR="00EC345D" w:rsidRPr="00596161" w:rsidRDefault="00EC345D" w:rsidP="002A09C9">
            <w:pPr>
              <w:pStyle w:val="TableHeaderLeft"/>
            </w:pPr>
            <w:r>
              <w:t>Annualized Costs (rounded)</w:t>
            </w:r>
          </w:p>
        </w:tc>
      </w:tr>
      <w:tr w:rsidR="00EC345D" w:rsidRPr="0092476F" w:rsidTr="00C42C52">
        <w:trPr>
          <w:cantSplit/>
        </w:trPr>
        <w:tc>
          <w:tcPr>
            <w:tcW w:w="868" w:type="pct"/>
            <w:vAlign w:val="bottom"/>
          </w:tcPr>
          <w:p w:rsidR="00EC345D" w:rsidRPr="00596161" w:rsidRDefault="00EC345D" w:rsidP="002A09C9">
            <w:pPr>
              <w:pStyle w:val="TableText"/>
              <w:spacing w:before="40" w:after="40"/>
              <w:ind w:left="216"/>
              <w:rPr>
                <w:b/>
                <w:bCs/>
              </w:rPr>
            </w:pPr>
            <w:r w:rsidRPr="00596161">
              <w:t>Design and planning for the study</w:t>
            </w:r>
          </w:p>
        </w:tc>
        <w:tc>
          <w:tcPr>
            <w:tcW w:w="1096" w:type="pct"/>
            <w:vAlign w:val="bottom"/>
          </w:tcPr>
          <w:p w:rsidR="00EC345D" w:rsidRPr="00596161" w:rsidRDefault="00EC345D" w:rsidP="002A09C9">
            <w:pPr>
              <w:pStyle w:val="TableText"/>
              <w:spacing w:before="40" w:after="40"/>
              <w:jc w:val="center"/>
            </w:pPr>
          </w:p>
        </w:tc>
        <w:tc>
          <w:tcPr>
            <w:tcW w:w="1518" w:type="pct"/>
          </w:tcPr>
          <w:p w:rsidR="00EC345D" w:rsidRPr="00596161" w:rsidRDefault="00EC345D" w:rsidP="00C42C52">
            <w:pPr>
              <w:pStyle w:val="TableText"/>
              <w:spacing w:before="40" w:after="40"/>
            </w:pPr>
            <w:r w:rsidRPr="00596161">
              <w:t>$</w:t>
            </w:r>
            <w:r>
              <w:t>202,249</w:t>
            </w:r>
          </w:p>
        </w:tc>
        <w:tc>
          <w:tcPr>
            <w:tcW w:w="1517" w:type="pct"/>
          </w:tcPr>
          <w:p w:rsidR="00EC345D" w:rsidRPr="00596161" w:rsidRDefault="00EC345D" w:rsidP="00C42C52">
            <w:pPr>
              <w:pStyle w:val="TableText"/>
              <w:spacing w:before="40" w:after="40"/>
            </w:pPr>
            <w:r>
              <w:t>$67,416</w:t>
            </w:r>
          </w:p>
        </w:tc>
      </w:tr>
      <w:tr w:rsidR="00EC345D" w:rsidRPr="0092476F" w:rsidTr="00C42C52">
        <w:trPr>
          <w:cantSplit/>
        </w:trPr>
        <w:tc>
          <w:tcPr>
            <w:tcW w:w="868" w:type="pct"/>
            <w:vAlign w:val="bottom"/>
          </w:tcPr>
          <w:p w:rsidR="00EC345D" w:rsidRPr="00596161" w:rsidRDefault="00EC345D" w:rsidP="002A09C9">
            <w:pPr>
              <w:pStyle w:val="TableText"/>
              <w:spacing w:before="40" w:after="40"/>
              <w:ind w:left="216"/>
              <w:rPr>
                <w:b/>
                <w:bCs/>
              </w:rPr>
            </w:pPr>
            <w:r w:rsidRPr="00596161">
              <w:t>Data collection</w:t>
            </w:r>
          </w:p>
        </w:tc>
        <w:tc>
          <w:tcPr>
            <w:tcW w:w="1096" w:type="pct"/>
            <w:vAlign w:val="bottom"/>
          </w:tcPr>
          <w:p w:rsidR="00EC345D" w:rsidRPr="00596161" w:rsidRDefault="00EC345D" w:rsidP="002A09C9">
            <w:pPr>
              <w:pStyle w:val="TableText"/>
              <w:spacing w:before="40" w:after="40"/>
              <w:jc w:val="center"/>
            </w:pPr>
          </w:p>
        </w:tc>
        <w:tc>
          <w:tcPr>
            <w:tcW w:w="1518" w:type="pct"/>
          </w:tcPr>
          <w:p w:rsidR="00EC345D" w:rsidRPr="00596161" w:rsidRDefault="00EC345D" w:rsidP="00C42C52">
            <w:pPr>
              <w:pStyle w:val="TableText"/>
              <w:spacing w:before="40" w:after="40"/>
            </w:pPr>
            <w:r w:rsidRPr="00596161">
              <w:t>$</w:t>
            </w:r>
            <w:r>
              <w:t>655,029</w:t>
            </w:r>
          </w:p>
        </w:tc>
        <w:tc>
          <w:tcPr>
            <w:tcW w:w="1517" w:type="pct"/>
          </w:tcPr>
          <w:p w:rsidR="00EC345D" w:rsidRPr="00596161" w:rsidRDefault="00EC345D" w:rsidP="00C42C52">
            <w:pPr>
              <w:pStyle w:val="TableText"/>
              <w:spacing w:before="40" w:after="40"/>
            </w:pPr>
            <w:r>
              <w:t>$218,343</w:t>
            </w:r>
          </w:p>
        </w:tc>
      </w:tr>
      <w:tr w:rsidR="00EC345D" w:rsidRPr="0092476F" w:rsidTr="00C42C52">
        <w:trPr>
          <w:cantSplit/>
        </w:trPr>
        <w:tc>
          <w:tcPr>
            <w:tcW w:w="868" w:type="pct"/>
            <w:vAlign w:val="bottom"/>
          </w:tcPr>
          <w:p w:rsidR="00EC345D" w:rsidRPr="00596161" w:rsidRDefault="00EC345D" w:rsidP="002A09C9">
            <w:pPr>
              <w:pStyle w:val="TableText"/>
              <w:spacing w:before="40" w:after="40"/>
              <w:ind w:left="216"/>
              <w:rPr>
                <w:bCs/>
              </w:rPr>
            </w:pPr>
            <w:r w:rsidRPr="00596161">
              <w:rPr>
                <w:bCs/>
              </w:rPr>
              <w:t>Analysis and reporting</w:t>
            </w:r>
          </w:p>
        </w:tc>
        <w:tc>
          <w:tcPr>
            <w:tcW w:w="1096" w:type="pct"/>
            <w:vAlign w:val="bottom"/>
          </w:tcPr>
          <w:p w:rsidR="00EC345D" w:rsidRPr="00596161" w:rsidRDefault="00EC345D" w:rsidP="002A09C9">
            <w:pPr>
              <w:pStyle w:val="TableText"/>
              <w:spacing w:before="40" w:after="40"/>
              <w:jc w:val="center"/>
            </w:pPr>
          </w:p>
        </w:tc>
        <w:tc>
          <w:tcPr>
            <w:tcW w:w="1518" w:type="pct"/>
          </w:tcPr>
          <w:p w:rsidR="00EC345D" w:rsidRPr="00596161" w:rsidRDefault="00EC345D" w:rsidP="00C42C52">
            <w:pPr>
              <w:pStyle w:val="TableText"/>
              <w:spacing w:before="40" w:after="40"/>
            </w:pPr>
            <w:r w:rsidRPr="00596161">
              <w:t>$</w:t>
            </w:r>
            <w:r>
              <w:t>430,818</w:t>
            </w:r>
          </w:p>
        </w:tc>
        <w:tc>
          <w:tcPr>
            <w:tcW w:w="1517" w:type="pct"/>
          </w:tcPr>
          <w:p w:rsidR="00EC345D" w:rsidRPr="00596161" w:rsidRDefault="00EC345D" w:rsidP="00C42C52">
            <w:pPr>
              <w:pStyle w:val="TableText"/>
              <w:spacing w:before="40" w:after="40"/>
            </w:pPr>
            <w:r>
              <w:t>$143,606</w:t>
            </w:r>
          </w:p>
        </w:tc>
      </w:tr>
      <w:tr w:rsidR="00EC345D" w:rsidRPr="0092476F" w:rsidTr="00C42C52">
        <w:trPr>
          <w:cantSplit/>
        </w:trPr>
        <w:tc>
          <w:tcPr>
            <w:tcW w:w="868" w:type="pct"/>
            <w:vAlign w:val="bottom"/>
          </w:tcPr>
          <w:p w:rsidR="00EC345D" w:rsidRPr="00596161" w:rsidRDefault="00EC345D" w:rsidP="002A09C9">
            <w:pPr>
              <w:pStyle w:val="TableText"/>
              <w:spacing w:before="40" w:after="40"/>
              <w:rPr>
                <w:bCs/>
              </w:rPr>
            </w:pPr>
            <w:r w:rsidRPr="00596161">
              <w:t>Subtotal for direct contract costs</w:t>
            </w:r>
          </w:p>
        </w:tc>
        <w:tc>
          <w:tcPr>
            <w:tcW w:w="1096" w:type="pct"/>
            <w:vAlign w:val="bottom"/>
          </w:tcPr>
          <w:p w:rsidR="00EC345D" w:rsidRPr="00596161" w:rsidRDefault="00EC345D" w:rsidP="002A09C9">
            <w:pPr>
              <w:pStyle w:val="TableText"/>
              <w:spacing w:before="40" w:after="40"/>
              <w:jc w:val="center"/>
            </w:pPr>
          </w:p>
        </w:tc>
        <w:tc>
          <w:tcPr>
            <w:tcW w:w="1518" w:type="pct"/>
          </w:tcPr>
          <w:p w:rsidR="00EC345D" w:rsidRPr="00596161" w:rsidRDefault="00EC345D" w:rsidP="00C42C52">
            <w:pPr>
              <w:pStyle w:val="TableText"/>
              <w:spacing w:before="40" w:after="40"/>
            </w:pPr>
            <w:r w:rsidRPr="00596161">
              <w:t>$</w:t>
            </w:r>
            <w:r>
              <w:t>1,292,454</w:t>
            </w:r>
          </w:p>
        </w:tc>
        <w:tc>
          <w:tcPr>
            <w:tcW w:w="1517" w:type="pct"/>
          </w:tcPr>
          <w:p w:rsidR="00EC345D" w:rsidRPr="00596161" w:rsidRDefault="00EC345D" w:rsidP="00C42C52">
            <w:pPr>
              <w:pStyle w:val="TableText"/>
              <w:spacing w:before="40" w:after="40"/>
            </w:pPr>
            <w:r>
              <w:t>$430,818</w:t>
            </w:r>
          </w:p>
        </w:tc>
      </w:tr>
      <w:tr w:rsidR="00EC345D" w:rsidRPr="0092476F" w:rsidTr="00C42C52">
        <w:trPr>
          <w:cantSplit/>
        </w:trPr>
        <w:tc>
          <w:tcPr>
            <w:tcW w:w="1964" w:type="pct"/>
            <w:gridSpan w:val="2"/>
            <w:shd w:val="clear" w:color="auto" w:fill="A2987A"/>
            <w:vAlign w:val="center"/>
            <w:hideMark/>
          </w:tcPr>
          <w:p w:rsidR="00EC345D" w:rsidRPr="00661243" w:rsidRDefault="00EC345D" w:rsidP="002A09C9">
            <w:pPr>
              <w:pStyle w:val="TableHeaderLeft"/>
            </w:pPr>
            <w:r w:rsidRPr="00661243">
              <w:t>Estimates of direct federal staff costs</w:t>
            </w:r>
          </w:p>
        </w:tc>
        <w:tc>
          <w:tcPr>
            <w:tcW w:w="1518" w:type="pct"/>
            <w:shd w:val="clear" w:color="auto" w:fill="A2987A"/>
          </w:tcPr>
          <w:p w:rsidR="00EC345D" w:rsidRPr="00661243" w:rsidRDefault="00EC345D" w:rsidP="00C42C52">
            <w:pPr>
              <w:pStyle w:val="TableHeaderLeft"/>
            </w:pPr>
          </w:p>
        </w:tc>
        <w:tc>
          <w:tcPr>
            <w:tcW w:w="1517" w:type="pct"/>
            <w:shd w:val="clear" w:color="auto" w:fill="A2987A"/>
          </w:tcPr>
          <w:p w:rsidR="00EC345D" w:rsidRPr="00661243" w:rsidRDefault="00EC345D" w:rsidP="00C42C52">
            <w:pPr>
              <w:pStyle w:val="TableHeaderLeft"/>
            </w:pPr>
          </w:p>
        </w:tc>
      </w:tr>
      <w:tr w:rsidR="00EC345D" w:rsidRPr="0092476F" w:rsidTr="00C42C52">
        <w:trPr>
          <w:cantSplit/>
        </w:trPr>
        <w:tc>
          <w:tcPr>
            <w:tcW w:w="868" w:type="pct"/>
            <w:tcBorders>
              <w:bottom w:val="single" w:sz="4" w:space="0" w:color="auto"/>
            </w:tcBorders>
            <w:vAlign w:val="bottom"/>
            <w:hideMark/>
          </w:tcPr>
          <w:p w:rsidR="00EC345D" w:rsidRPr="00661243" w:rsidRDefault="00EC345D" w:rsidP="00B561D5">
            <w:pPr>
              <w:pStyle w:val="TableText"/>
              <w:spacing w:before="40" w:after="40"/>
              <w:ind w:left="216"/>
            </w:pPr>
            <w:r w:rsidRPr="00661243">
              <w:t>1 GS-</w:t>
            </w:r>
            <w:r>
              <w:t>14</w:t>
            </w:r>
          </w:p>
        </w:tc>
        <w:tc>
          <w:tcPr>
            <w:tcW w:w="1096" w:type="pct"/>
            <w:tcBorders>
              <w:bottom w:val="single" w:sz="4" w:space="0" w:color="auto"/>
            </w:tcBorders>
            <w:vAlign w:val="bottom"/>
            <w:hideMark/>
          </w:tcPr>
          <w:p w:rsidR="00EC345D" w:rsidRPr="00661243" w:rsidRDefault="00EC345D" w:rsidP="00B561D5">
            <w:pPr>
              <w:pStyle w:val="TableText"/>
              <w:spacing w:before="40" w:after="40"/>
              <w:jc w:val="center"/>
            </w:pPr>
          </w:p>
        </w:tc>
        <w:tc>
          <w:tcPr>
            <w:tcW w:w="1518" w:type="pct"/>
            <w:tcBorders>
              <w:bottom w:val="single" w:sz="4" w:space="0" w:color="auto"/>
            </w:tcBorders>
          </w:tcPr>
          <w:p w:rsidR="00EC345D" w:rsidRPr="00661243" w:rsidRDefault="00EC345D" w:rsidP="009E0989">
            <w:pPr>
              <w:pStyle w:val="TableText"/>
              <w:spacing w:before="40" w:after="40"/>
            </w:pPr>
            <w:r w:rsidRPr="00661243">
              <w:t>$</w:t>
            </w:r>
            <w:r w:rsidR="009E0989">
              <w:t>54,306</w:t>
            </w:r>
          </w:p>
        </w:tc>
        <w:tc>
          <w:tcPr>
            <w:tcW w:w="1517" w:type="pct"/>
            <w:tcBorders>
              <w:bottom w:val="single" w:sz="4" w:space="0" w:color="auto"/>
            </w:tcBorders>
          </w:tcPr>
          <w:p w:rsidR="00EC345D" w:rsidRPr="00661243" w:rsidRDefault="00EC345D" w:rsidP="009E0989">
            <w:pPr>
              <w:pStyle w:val="TableText"/>
              <w:spacing w:before="40" w:after="40"/>
            </w:pPr>
            <w:r>
              <w:t>$</w:t>
            </w:r>
            <w:r w:rsidR="009E0989">
              <w:t>18,102</w:t>
            </w:r>
          </w:p>
        </w:tc>
      </w:tr>
      <w:tr w:rsidR="00EC345D" w:rsidRPr="0092476F" w:rsidTr="00C42C52">
        <w:trPr>
          <w:cantSplit/>
        </w:trPr>
        <w:tc>
          <w:tcPr>
            <w:tcW w:w="868" w:type="pct"/>
            <w:tcBorders>
              <w:top w:val="single" w:sz="4" w:space="0" w:color="auto"/>
              <w:bottom w:val="single" w:sz="4" w:space="0" w:color="auto"/>
            </w:tcBorders>
            <w:vAlign w:val="bottom"/>
            <w:hideMark/>
          </w:tcPr>
          <w:p w:rsidR="00EC345D" w:rsidRPr="00661243" w:rsidRDefault="00C42C52" w:rsidP="006A5BFD">
            <w:pPr>
              <w:pStyle w:val="TableText"/>
              <w:spacing w:before="80" w:after="40"/>
              <w:rPr>
                <w:b/>
                <w:bCs/>
              </w:rPr>
            </w:pPr>
            <w:r>
              <w:rPr>
                <w:b/>
                <w:bCs/>
              </w:rPr>
              <w:t>Sum of</w:t>
            </w:r>
            <w:r w:rsidR="00EC345D" w:rsidRPr="00661243">
              <w:rPr>
                <w:b/>
                <w:bCs/>
              </w:rPr>
              <w:t xml:space="preserve"> cost</w:t>
            </w:r>
            <w:r>
              <w:rPr>
                <w:b/>
                <w:bCs/>
              </w:rPr>
              <w:t>s</w:t>
            </w:r>
          </w:p>
        </w:tc>
        <w:tc>
          <w:tcPr>
            <w:tcW w:w="1096" w:type="pct"/>
            <w:tcBorders>
              <w:top w:val="single" w:sz="4" w:space="0" w:color="auto"/>
              <w:bottom w:val="single" w:sz="4" w:space="0" w:color="auto"/>
            </w:tcBorders>
            <w:vAlign w:val="bottom"/>
            <w:hideMark/>
          </w:tcPr>
          <w:p w:rsidR="00EC345D" w:rsidRPr="00661243" w:rsidRDefault="00EC345D" w:rsidP="00B561D5">
            <w:pPr>
              <w:pStyle w:val="TableText"/>
              <w:spacing w:before="80" w:after="40"/>
              <w:jc w:val="center"/>
              <w:rPr>
                <w:bCs/>
              </w:rPr>
            </w:pPr>
          </w:p>
        </w:tc>
        <w:tc>
          <w:tcPr>
            <w:tcW w:w="1518" w:type="pct"/>
            <w:tcBorders>
              <w:top w:val="single" w:sz="4" w:space="0" w:color="auto"/>
              <w:bottom w:val="single" w:sz="4" w:space="0" w:color="auto"/>
            </w:tcBorders>
          </w:tcPr>
          <w:p w:rsidR="00EC345D" w:rsidRPr="009718B4" w:rsidRDefault="00EC345D" w:rsidP="009E0989">
            <w:pPr>
              <w:pStyle w:val="TableText"/>
              <w:spacing w:before="80" w:after="40"/>
              <w:rPr>
                <w:bCs/>
              </w:rPr>
            </w:pPr>
            <w:r w:rsidRPr="009718B4">
              <w:rPr>
                <w:bCs/>
              </w:rPr>
              <w:t>$</w:t>
            </w:r>
            <w:r>
              <w:rPr>
                <w:bCs/>
              </w:rPr>
              <w:t>1,</w:t>
            </w:r>
            <w:r w:rsidR="009E0989">
              <w:rPr>
                <w:bCs/>
              </w:rPr>
              <w:t>345,760</w:t>
            </w:r>
          </w:p>
        </w:tc>
        <w:tc>
          <w:tcPr>
            <w:tcW w:w="1517" w:type="pct"/>
            <w:tcBorders>
              <w:top w:val="single" w:sz="4" w:space="0" w:color="auto"/>
              <w:bottom w:val="single" w:sz="4" w:space="0" w:color="auto"/>
            </w:tcBorders>
          </w:tcPr>
          <w:p w:rsidR="00EC345D" w:rsidRPr="009718B4" w:rsidRDefault="00EC345D" w:rsidP="009E0989">
            <w:pPr>
              <w:pStyle w:val="TableText"/>
              <w:spacing w:before="80" w:after="40"/>
              <w:rPr>
                <w:bCs/>
              </w:rPr>
            </w:pPr>
            <w:r>
              <w:rPr>
                <w:bCs/>
              </w:rPr>
              <w:t>$</w:t>
            </w:r>
            <w:r w:rsidR="009E0989">
              <w:rPr>
                <w:bCs/>
              </w:rPr>
              <w:t>448,920</w:t>
            </w:r>
          </w:p>
        </w:tc>
      </w:tr>
    </w:tbl>
    <w:p w:rsidR="00480BC8" w:rsidRPr="0092476F" w:rsidRDefault="00480BC8" w:rsidP="006A5BFD">
      <w:pPr>
        <w:pStyle w:val="TableSourceCaption"/>
        <w:spacing w:after="240"/>
      </w:pPr>
      <w:r w:rsidRPr="0092476F">
        <w:t>Note:</w:t>
      </w:r>
      <w:r w:rsidR="006A5BFD">
        <w:tab/>
      </w:r>
      <w:r w:rsidRPr="0092476F">
        <w:t xml:space="preserve">Federal </w:t>
      </w:r>
      <w:r w:rsidR="00163B97">
        <w:t>s</w:t>
      </w:r>
      <w:r w:rsidRPr="0092476F">
        <w:t xml:space="preserve">taff costs are based on Salary Table 2015-DCB (Step </w:t>
      </w:r>
      <w:r>
        <w:t>2</w:t>
      </w:r>
      <w:r w:rsidRPr="0092476F">
        <w:t>, incorporating the 1.5</w:t>
      </w:r>
      <w:r w:rsidR="00163B97">
        <w:t xml:space="preserve"> percent</w:t>
      </w:r>
      <w:r w:rsidRPr="0092476F">
        <w:t xml:space="preserve"> general schedule increase and a locality payment of 24.22</w:t>
      </w:r>
      <w:r w:rsidR="00163B97">
        <w:t xml:space="preserve"> percent</w:t>
      </w:r>
      <w:r w:rsidRPr="0092476F">
        <w:t xml:space="preserve"> for the locality pay area of Washington-Baltimore-Northern Virginia, DC-VA-WV-PA)</w:t>
      </w:r>
      <w:r w:rsidR="00163B97">
        <w:t>;</w:t>
      </w:r>
      <w:r w:rsidRPr="0092476F">
        <w:t xml:space="preserve"> </w:t>
      </w:r>
      <w:r w:rsidR="00163B97">
        <w:t>DOL</w:t>
      </w:r>
      <w:r w:rsidRPr="0092476F">
        <w:t xml:space="preserve"> grade ranges are as of </w:t>
      </w:r>
      <w:r>
        <w:t>October</w:t>
      </w:r>
      <w:r w:rsidRPr="0092476F">
        <w:t xml:space="preserve"> 2015</w:t>
      </w:r>
      <w:r w:rsidR="00163B97">
        <w:t xml:space="preserve"> (</w:t>
      </w:r>
      <w:r w:rsidRPr="0092476F">
        <w:rPr>
          <w:color w:val="000000"/>
        </w:rPr>
        <w:t>https://www.opm.gov/policy-data-oversight/pay-leave/salaries-wages/salary-tables/15Tables/html/DCB_h.aspx).</w:t>
      </w:r>
    </w:p>
    <w:p w:rsidR="00C046AC" w:rsidRPr="005123E4" w:rsidRDefault="00C046AC" w:rsidP="00362DD3">
      <w:pPr>
        <w:pStyle w:val="H3Alpha"/>
      </w:pPr>
      <w:bookmarkStart w:id="43" w:name="_Toc384973524"/>
      <w:bookmarkStart w:id="44" w:name="_Toc436904542"/>
      <w:r w:rsidRPr="005123E4">
        <w:t xml:space="preserve">A.15. Reasons for </w:t>
      </w:r>
      <w:r w:rsidR="00A25330" w:rsidRPr="005123E4">
        <w:t>program c</w:t>
      </w:r>
      <w:r w:rsidRPr="005123E4">
        <w:t xml:space="preserve">hanges or </w:t>
      </w:r>
      <w:r w:rsidR="00A25330" w:rsidRPr="005123E4">
        <w:t>a</w:t>
      </w:r>
      <w:r w:rsidRPr="005123E4">
        <w:t>djustments</w:t>
      </w:r>
      <w:bookmarkEnd w:id="43"/>
      <w:bookmarkEnd w:id="44"/>
    </w:p>
    <w:p w:rsidR="00C046AC" w:rsidRPr="005123E4" w:rsidRDefault="00E25C1E" w:rsidP="00C046AC">
      <w:pPr>
        <w:pStyle w:val="NormalSS"/>
      </w:pPr>
      <w:r>
        <w:t>This is a new information collection.</w:t>
      </w:r>
      <w:bookmarkStart w:id="45" w:name="_GoBack"/>
      <w:bookmarkEnd w:id="45"/>
    </w:p>
    <w:p w:rsidR="00C046AC" w:rsidRPr="00F81E0F" w:rsidRDefault="00C046AC" w:rsidP="00362DD3">
      <w:pPr>
        <w:pStyle w:val="H3Alpha"/>
      </w:pPr>
      <w:bookmarkStart w:id="46" w:name="_Toc384973525"/>
      <w:bookmarkStart w:id="47" w:name="_Toc436904543"/>
      <w:r w:rsidRPr="00F81E0F">
        <w:t xml:space="preserve">A.16. Plans for </w:t>
      </w:r>
      <w:r w:rsidR="00B710CE" w:rsidRPr="00F81E0F">
        <w:t xml:space="preserve">tabulation </w:t>
      </w:r>
      <w:r w:rsidRPr="00F81E0F">
        <w:t xml:space="preserve">and </w:t>
      </w:r>
      <w:r w:rsidR="00B710CE" w:rsidRPr="00F81E0F">
        <w:t xml:space="preserve">publication </w:t>
      </w:r>
      <w:r w:rsidRPr="00F81E0F">
        <w:t xml:space="preserve">of </w:t>
      </w:r>
      <w:bookmarkEnd w:id="46"/>
      <w:r w:rsidR="00B710CE" w:rsidRPr="00F81E0F">
        <w:t>results</w:t>
      </w:r>
      <w:bookmarkEnd w:id="47"/>
    </w:p>
    <w:p w:rsidR="00C046AC" w:rsidRDefault="00F81E0F" w:rsidP="006A5BFD">
      <w:pPr>
        <w:pStyle w:val="NormalSS"/>
      </w:pPr>
      <w:r>
        <w:t xml:space="preserve">The </w:t>
      </w:r>
      <w:r w:rsidR="00DB4497">
        <w:t xml:space="preserve">analysis of </w:t>
      </w:r>
      <w:r>
        <w:t xml:space="preserve">data collected from the site visits, administrator interviews, </w:t>
      </w:r>
      <w:r w:rsidR="000E662E">
        <w:t xml:space="preserve">focus groups, </w:t>
      </w:r>
      <w:r>
        <w:t>service</w:t>
      </w:r>
      <w:r w:rsidR="00085786">
        <w:t xml:space="preserve"> </w:t>
      </w:r>
      <w:r>
        <w:t xml:space="preserve">provision observations, </w:t>
      </w:r>
      <w:r w:rsidR="00DB4497">
        <w:t xml:space="preserve">and </w:t>
      </w:r>
      <w:r>
        <w:t>case</w:t>
      </w:r>
      <w:r w:rsidR="00085786">
        <w:t xml:space="preserve"> </w:t>
      </w:r>
      <w:r w:rsidR="00DB4497">
        <w:t xml:space="preserve">file </w:t>
      </w:r>
      <w:r>
        <w:t>reviews will not require statistical methodology or estimation.</w:t>
      </w:r>
      <w:r w:rsidR="009371D1">
        <w:t xml:space="preserve"> </w:t>
      </w:r>
      <w:r>
        <w:t xml:space="preserve">The qualitative data collected will be analyzed using qualitative coding software such as NVivo or ATLAS.ti. Because the implementation study is examining program implementation, study findings will apply only to the LEAP grantees and will not be more broadly generalizable. </w:t>
      </w:r>
      <w:r w:rsidR="00D7731F">
        <w:t xml:space="preserve">Although </w:t>
      </w:r>
      <w:r>
        <w:t xml:space="preserve">the data collected from focus group participants through the </w:t>
      </w:r>
      <w:r w:rsidR="00482D41">
        <w:t>RIFs</w:t>
      </w:r>
      <w:r>
        <w:t xml:space="preserve"> will be analyzed using descriptive methods</w:t>
      </w:r>
      <w:r w:rsidR="00EF5D92">
        <w:t xml:space="preserve"> (</w:t>
      </w:r>
      <w:r w:rsidR="00D7731F">
        <w:t>for example,</w:t>
      </w:r>
      <w:r w:rsidR="00EF5D92">
        <w:t xml:space="preserve"> analysis of frequencies, means, and ranges on various data elements)</w:t>
      </w:r>
      <w:r>
        <w:t>, this information will only be used to contextualize findings from the qualitative data</w:t>
      </w:r>
      <w:r w:rsidR="00D7731F">
        <w:t xml:space="preserve">, </w:t>
      </w:r>
      <w:r>
        <w:t xml:space="preserve">not to make inferences about the broader LEAP </w:t>
      </w:r>
      <w:r w:rsidR="00A62DCF">
        <w:t>population</w:t>
      </w:r>
      <w:r>
        <w:t>.</w:t>
      </w:r>
      <w:r w:rsidR="00242603">
        <w:t xml:space="preserve"> </w:t>
      </w:r>
    </w:p>
    <w:p w:rsidR="000B6858" w:rsidRPr="000B6858" w:rsidRDefault="000B6858" w:rsidP="005E2951">
      <w:pPr>
        <w:pStyle w:val="NormalSS"/>
      </w:pPr>
      <w:r w:rsidRPr="000B6858">
        <w:lastRenderedPageBreak/>
        <w:t>In spring 2017, the team will produce a report about grantees’ early implementation experiences. A final report in 2018 will summarize findings from all evaluation components</w:t>
      </w:r>
      <w:r w:rsidR="00D7731F">
        <w:t>,</w:t>
      </w:r>
      <w:r>
        <w:t xml:space="preserve"> including the findings from the implementation study</w:t>
      </w:r>
      <w:r w:rsidRPr="000B6858">
        <w:t xml:space="preserve">. </w:t>
      </w:r>
      <w:r>
        <w:t>Additionally, t</w:t>
      </w:r>
      <w:r w:rsidRPr="000B6858">
        <w:t xml:space="preserve">he </w:t>
      </w:r>
      <w:r>
        <w:t xml:space="preserve">study </w:t>
      </w:r>
      <w:r w:rsidRPr="000B6858">
        <w:t xml:space="preserve">team </w:t>
      </w:r>
      <w:r>
        <w:t>plans to</w:t>
      </w:r>
      <w:r w:rsidRPr="000B6858">
        <w:t xml:space="preserve"> hold three annual briefings with DOL</w:t>
      </w:r>
      <w:r>
        <w:t xml:space="preserve"> on topics of interest to the overall evaluation</w:t>
      </w:r>
      <w:r w:rsidRPr="000B6858">
        <w:t>.</w:t>
      </w:r>
      <w:r w:rsidR="009371D1">
        <w:t xml:space="preserve"> </w:t>
      </w:r>
    </w:p>
    <w:p w:rsidR="00C046AC" w:rsidRPr="005123E4" w:rsidRDefault="00C046AC" w:rsidP="00474DAC">
      <w:pPr>
        <w:pStyle w:val="H3Alpha"/>
      </w:pPr>
      <w:bookmarkStart w:id="48" w:name="_Toc384973528"/>
      <w:bookmarkStart w:id="49" w:name="_Toc436904544"/>
      <w:r w:rsidRPr="005123E4">
        <w:t xml:space="preserve">A.17. Approval </w:t>
      </w:r>
      <w:r w:rsidR="00816993" w:rsidRPr="005123E4">
        <w:t xml:space="preserve">not </w:t>
      </w:r>
      <w:r w:rsidRPr="005123E4">
        <w:t xml:space="preserve">to </w:t>
      </w:r>
      <w:r w:rsidR="00816993" w:rsidRPr="005123E4">
        <w:t xml:space="preserve">display </w:t>
      </w:r>
      <w:r w:rsidRPr="005123E4">
        <w:t xml:space="preserve">the </w:t>
      </w:r>
      <w:r w:rsidR="00816993" w:rsidRPr="005123E4">
        <w:t xml:space="preserve">expiration date </w:t>
      </w:r>
      <w:r w:rsidRPr="005123E4">
        <w:t xml:space="preserve">for OMB </w:t>
      </w:r>
      <w:bookmarkEnd w:id="48"/>
      <w:r w:rsidR="00816993" w:rsidRPr="005123E4">
        <w:t>approval</w:t>
      </w:r>
      <w:bookmarkEnd w:id="49"/>
    </w:p>
    <w:p w:rsidR="00C046AC" w:rsidRPr="005123E4" w:rsidRDefault="00C046AC" w:rsidP="00C046AC">
      <w:pPr>
        <w:pStyle w:val="NormalSS"/>
      </w:pPr>
      <w:r w:rsidRPr="005123E4">
        <w:t>The OMB approval number and expiration date will be displayed or cited on all forms completed as part of the data collection.</w:t>
      </w:r>
    </w:p>
    <w:p w:rsidR="00C046AC" w:rsidRPr="005123E4" w:rsidRDefault="00C046AC" w:rsidP="00474DAC">
      <w:pPr>
        <w:pStyle w:val="H3Alpha"/>
      </w:pPr>
      <w:bookmarkStart w:id="50" w:name="_Toc384973529"/>
      <w:bookmarkStart w:id="51" w:name="_Toc436904545"/>
      <w:r w:rsidRPr="005123E4">
        <w:t xml:space="preserve">A.18. Explanation of </w:t>
      </w:r>
      <w:bookmarkEnd w:id="50"/>
      <w:r w:rsidR="00816993" w:rsidRPr="005123E4">
        <w:t>exceptions</w:t>
      </w:r>
      <w:bookmarkEnd w:id="51"/>
    </w:p>
    <w:p w:rsidR="00C046AC" w:rsidRPr="005123E4" w:rsidRDefault="00C046AC" w:rsidP="00C96238">
      <w:pPr>
        <w:pStyle w:val="NormalSS"/>
      </w:pPr>
      <w:r w:rsidRPr="005123E4">
        <w:t>No exceptions are necessary for this information collection.</w:t>
      </w:r>
    </w:p>
    <w:sectPr w:rsidR="00C046AC" w:rsidRPr="005123E4" w:rsidSect="00C609A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DB" w:rsidRDefault="00304BDB" w:rsidP="002E3E35">
      <w:pPr>
        <w:spacing w:line="240" w:lineRule="auto"/>
      </w:pPr>
      <w:r>
        <w:separator/>
      </w:r>
    </w:p>
  </w:endnote>
  <w:endnote w:type="continuationSeparator" w:id="0">
    <w:p w:rsidR="00304BDB" w:rsidRDefault="00304BD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DB" w:rsidRPr="00A12B64" w:rsidRDefault="00304BDB" w:rsidP="00BF3F4E">
    <w:pPr>
      <w:pStyle w:val="Footer"/>
      <w:pBdr>
        <w:bottom w:val="none" w:sz="0" w:space="0" w:color="auto"/>
      </w:pBdr>
      <w:tabs>
        <w:tab w:val="clear" w:pos="4320"/>
        <w:tab w:val="right" w:leader="underscore" w:pos="8539"/>
      </w:tabs>
      <w:spacing w:line="192" w:lineRule="auto"/>
      <w:rPr>
        <w:rFonts w:cs="Arial"/>
        <w:snapToGrid w:val="0"/>
        <w:szCs w:val="14"/>
      </w:rPr>
    </w:pPr>
  </w:p>
  <w:p w:rsidR="00304BDB" w:rsidRDefault="00304BDB" w:rsidP="00BF3F4E">
    <w:pPr>
      <w:pStyle w:val="Footer"/>
      <w:pBdr>
        <w:bottom w:val="none" w:sz="0" w:space="0" w:color="auto"/>
      </w:pBdr>
      <w:spacing w:line="192" w:lineRule="auto"/>
      <w:rPr>
        <w:rStyle w:val="PageNumber"/>
      </w:rPr>
    </w:pPr>
  </w:p>
  <w:p w:rsidR="00304BDB" w:rsidRPr="00964AB7" w:rsidRDefault="00304BDB" w:rsidP="00BF3F4E">
    <w:pPr>
      <w:pStyle w:val="Footer"/>
      <w:pBdr>
        <w:bottom w:val="none" w:sz="0" w:space="0" w:color="auto"/>
      </w:pBdr>
      <w:rPr>
        <w:rStyle w:val="PageNumber"/>
      </w:rPr>
    </w:pPr>
    <w:bookmarkStart w:id="3" w:name="Draft"/>
    <w:bookmarkEnd w:id="3"/>
    <w:r w:rsidRPr="00964AB7">
      <w:rPr>
        <w:rStyle w:val="PageNumber"/>
      </w:rPr>
      <w:tab/>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DB" w:rsidRPr="00A12B64" w:rsidRDefault="00304BDB"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304BDB" w:rsidRDefault="00304BDB" w:rsidP="00455D47">
    <w:pPr>
      <w:pStyle w:val="Footer"/>
      <w:pBdr>
        <w:top w:val="single" w:sz="2" w:space="1" w:color="auto"/>
        <w:bottom w:val="none" w:sz="0" w:space="0" w:color="auto"/>
      </w:pBdr>
      <w:spacing w:line="192" w:lineRule="auto"/>
      <w:rPr>
        <w:rStyle w:val="PageNumber"/>
      </w:rPr>
    </w:pPr>
  </w:p>
  <w:p w:rsidR="00304BDB" w:rsidRDefault="00304BDB" w:rsidP="003944EE">
    <w:pPr>
      <w:jc w:val="cente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B58C3">
      <w:rPr>
        <w:rStyle w:val="PageNumber"/>
        <w:noProof/>
      </w:rPr>
      <w:t>18</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DB" w:rsidRPr="00A12B64" w:rsidRDefault="00304BDB"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304BDB" w:rsidRDefault="00304BDB" w:rsidP="00455D47">
    <w:pPr>
      <w:pStyle w:val="Footer"/>
      <w:pBdr>
        <w:top w:val="single" w:sz="2" w:space="1" w:color="auto"/>
        <w:bottom w:val="none" w:sz="0" w:space="0" w:color="auto"/>
      </w:pBdr>
      <w:spacing w:line="192" w:lineRule="auto"/>
      <w:rPr>
        <w:rStyle w:val="PageNumber"/>
      </w:rPr>
    </w:pPr>
  </w:p>
  <w:p w:rsidR="00304BDB" w:rsidRPr="00964AB7" w:rsidRDefault="00304BDB" w:rsidP="00370BC5">
    <w:pPr>
      <w:pStyle w:val="Footer"/>
      <w:pBdr>
        <w:top w:val="single" w:sz="2" w:space="1" w:color="auto"/>
        <w:bottom w:val="none" w:sz="0" w:space="0" w:color="auto"/>
      </w:pBdr>
      <w:rPr>
        <w:rStyle w:val="PageNumber"/>
      </w:rPr>
    </w:pPr>
    <w:r w:rsidRPr="00964AB7">
      <w:rPr>
        <w:rStyle w:val="PageNumber"/>
      </w:rPr>
      <w:tab/>
    </w:r>
    <w:r>
      <w:fldChar w:fldCharType="begin"/>
    </w:r>
    <w:r>
      <w:instrText xml:space="preserve"> PAGE </w:instrText>
    </w:r>
    <w:r>
      <w:fldChar w:fldCharType="separate"/>
    </w:r>
    <w:r w:rsidR="00DB58C3">
      <w:rPr>
        <w:noProof/>
      </w:rPr>
      <w:t>21</w:t>
    </w:r>
    <w:r>
      <w:rPr>
        <w:noProof/>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DB" w:rsidRDefault="00304BDB" w:rsidP="002E3E35">
      <w:pPr>
        <w:spacing w:line="240" w:lineRule="auto"/>
      </w:pPr>
      <w:r>
        <w:separator/>
      </w:r>
    </w:p>
  </w:footnote>
  <w:footnote w:type="continuationSeparator" w:id="0">
    <w:p w:rsidR="00304BDB" w:rsidRDefault="00304BDB"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DB" w:rsidRPr="00C44B5B" w:rsidRDefault="00304BDB" w:rsidP="00BF3F4E">
    <w:pPr>
      <w:pStyle w:val="Header"/>
      <w:pBdr>
        <w:bottom w:val="none" w:sz="0" w:space="0" w:color="auto"/>
      </w:pBdr>
      <w:rPr>
        <w:rFonts w:cs="Arial"/>
        <w:i/>
        <w:szCs w:val="14"/>
      </w:rPr>
    </w:pP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DB" w:rsidRDefault="00304BDB" w:rsidP="003944EE">
    <w:pPr>
      <w:pStyle w:val="Header"/>
    </w:pPr>
    <w:r>
      <w:t>Linking to employment activities pre-release (LEAP)</w:t>
    </w:r>
    <w:r w:rsidRPr="006F6DD5">
      <w:tab/>
    </w:r>
    <w:r>
      <w:t>omb supporting statement: part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DB" w:rsidRPr="00C44B5B" w:rsidRDefault="00304BDB" w:rsidP="002E3E35">
    <w:pPr>
      <w:pStyle w:val="Header"/>
      <w:rPr>
        <w:rFonts w:cs="Arial"/>
        <w:i/>
        <w:szCs w:val="14"/>
      </w:rPr>
    </w:pPr>
    <w:r>
      <w:t>linking to employment activities pre-release (LEAP)</w:t>
    </w:r>
    <w:r w:rsidRPr="006F6DD5">
      <w:tab/>
    </w:r>
    <w:r>
      <w:t>OMB 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7">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1"/>
  </w:num>
  <w:num w:numId="2">
    <w:abstractNumId w:val="36"/>
  </w:num>
  <w:num w:numId="3">
    <w:abstractNumId w:val="55"/>
  </w:num>
  <w:num w:numId="4">
    <w:abstractNumId w:val="14"/>
  </w:num>
  <w:num w:numId="5">
    <w:abstractNumId w:val="53"/>
  </w:num>
  <w:num w:numId="6">
    <w:abstractNumId w:val="45"/>
  </w:num>
  <w:num w:numId="7">
    <w:abstractNumId w:val="35"/>
  </w:num>
  <w:num w:numId="8">
    <w:abstractNumId w:val="20"/>
  </w:num>
  <w:num w:numId="9">
    <w:abstractNumId w:val="35"/>
  </w:num>
  <w:num w:numId="10">
    <w:abstractNumId w:val="15"/>
  </w:num>
  <w:num w:numId="11">
    <w:abstractNumId w:val="50"/>
  </w:num>
  <w:num w:numId="12">
    <w:abstractNumId w:val="19"/>
  </w:num>
  <w:num w:numId="13">
    <w:abstractNumId w:val="22"/>
  </w:num>
  <w:num w:numId="14">
    <w:abstractNumId w:val="23"/>
  </w:num>
  <w:num w:numId="15">
    <w:abstractNumId w:val="26"/>
  </w:num>
  <w:num w:numId="16">
    <w:abstractNumId w:val="39"/>
  </w:num>
  <w:num w:numId="17">
    <w:abstractNumId w:val="18"/>
  </w:num>
  <w:num w:numId="18">
    <w:abstractNumId w:val="24"/>
  </w:num>
  <w:num w:numId="19">
    <w:abstractNumId w:val="56"/>
  </w:num>
  <w:num w:numId="20">
    <w:abstractNumId w:val="0"/>
  </w:num>
  <w:num w:numId="21">
    <w:abstractNumId w:val="21"/>
  </w:num>
  <w:num w:numId="22">
    <w:abstractNumId w:val="38"/>
  </w:num>
  <w:num w:numId="23">
    <w:abstractNumId w:val="11"/>
  </w:num>
  <w:num w:numId="24">
    <w:abstractNumId w:val="40"/>
  </w:num>
  <w:num w:numId="25">
    <w:abstractNumId w:val="5"/>
  </w:num>
  <w:num w:numId="26">
    <w:abstractNumId w:val="30"/>
  </w:num>
  <w:num w:numId="27">
    <w:abstractNumId w:val="49"/>
  </w:num>
  <w:num w:numId="28">
    <w:abstractNumId w:val="12"/>
  </w:num>
  <w:num w:numId="29">
    <w:abstractNumId w:val="3"/>
  </w:num>
  <w:num w:numId="30">
    <w:abstractNumId w:val="16"/>
  </w:num>
  <w:num w:numId="31">
    <w:abstractNumId w:val="33"/>
  </w:num>
  <w:num w:numId="32">
    <w:abstractNumId w:val="46"/>
  </w:num>
  <w:num w:numId="33">
    <w:abstractNumId w:val="42"/>
  </w:num>
  <w:num w:numId="34">
    <w:abstractNumId w:val="6"/>
  </w:num>
  <w:num w:numId="35">
    <w:abstractNumId w:val="35"/>
    <w:lvlOverride w:ilvl="0">
      <w:startOverride w:val="1"/>
    </w:lvlOverride>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51"/>
  </w:num>
  <w:num w:numId="4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47"/>
  </w:num>
  <w:num w:numId="44">
    <w:abstractNumId w:val="2"/>
  </w:num>
  <w:num w:numId="45">
    <w:abstractNumId w:val="44"/>
  </w:num>
  <w:num w:numId="46">
    <w:abstractNumId w:val="35"/>
    <w:lvlOverride w:ilvl="0">
      <w:startOverride w:val="1"/>
    </w:lvlOverride>
  </w:num>
  <w:num w:numId="47">
    <w:abstractNumId w:val="14"/>
  </w:num>
  <w:num w:numId="48">
    <w:abstractNumId w:val="31"/>
  </w:num>
  <w:num w:numId="49">
    <w:abstractNumId w:val="52"/>
  </w:num>
  <w:num w:numId="50">
    <w:abstractNumId w:val="1"/>
  </w:num>
  <w:num w:numId="51">
    <w:abstractNumId w:val="17"/>
  </w:num>
  <w:num w:numId="52">
    <w:abstractNumId w:val="7"/>
  </w:num>
  <w:num w:numId="53">
    <w:abstractNumId w:val="4"/>
  </w:num>
  <w:num w:numId="54">
    <w:abstractNumId w:val="34"/>
  </w:num>
  <w:num w:numId="55">
    <w:abstractNumId w:val="37"/>
  </w:num>
  <w:num w:numId="56">
    <w:abstractNumId w:val="10"/>
  </w:num>
  <w:num w:numId="57">
    <w:abstractNumId w:val="28"/>
  </w:num>
  <w:num w:numId="58">
    <w:abstractNumId w:val="25"/>
  </w:num>
  <w:num w:numId="59">
    <w:abstractNumId w:val="27"/>
  </w:num>
  <w:num w:numId="60">
    <w:abstractNumId w:val="54"/>
  </w:num>
  <w:num w:numId="61">
    <w:abstractNumId w:val="48"/>
  </w:num>
  <w:num w:numId="62">
    <w:abstractNumId w:val="41"/>
  </w:num>
  <w:num w:numId="63">
    <w:abstractNumId w:val="43"/>
  </w:num>
  <w:num w:numId="64">
    <w:abstractNumId w:val="35"/>
    <w:lvlOverride w:ilvl="0">
      <w:startOverride w:val="1"/>
    </w:lvlOverride>
  </w:num>
  <w:num w:numId="65">
    <w:abstractNumId w:val="32"/>
  </w:num>
  <w:num w:numId="66">
    <w:abstractNumId w:val="8"/>
  </w:num>
  <w:num w:numId="67">
    <w:abstractNumId w:val="29"/>
  </w:num>
  <w:num w:numId="68">
    <w:abstractNumId w:val="35"/>
    <w:lvlOverride w:ilvl="0">
      <w:startOverride w:val="1"/>
    </w:lvlOverride>
  </w:num>
  <w:num w:numId="69">
    <w:abstractNumId w:val="35"/>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AC"/>
    <w:rsid w:val="000010B8"/>
    <w:rsid w:val="00002E8E"/>
    <w:rsid w:val="000030B1"/>
    <w:rsid w:val="00005980"/>
    <w:rsid w:val="00010CEE"/>
    <w:rsid w:val="00011E73"/>
    <w:rsid w:val="0001587F"/>
    <w:rsid w:val="000174D2"/>
    <w:rsid w:val="0001758E"/>
    <w:rsid w:val="0001771D"/>
    <w:rsid w:val="0002322B"/>
    <w:rsid w:val="0002551A"/>
    <w:rsid w:val="00026393"/>
    <w:rsid w:val="0002754E"/>
    <w:rsid w:val="00027618"/>
    <w:rsid w:val="00027ADD"/>
    <w:rsid w:val="000310DF"/>
    <w:rsid w:val="000321CE"/>
    <w:rsid w:val="0003265D"/>
    <w:rsid w:val="00032D1F"/>
    <w:rsid w:val="0003454C"/>
    <w:rsid w:val="00034667"/>
    <w:rsid w:val="00035249"/>
    <w:rsid w:val="000360FF"/>
    <w:rsid w:val="000362E7"/>
    <w:rsid w:val="00036501"/>
    <w:rsid w:val="00040B2C"/>
    <w:rsid w:val="00040CF7"/>
    <w:rsid w:val="000413AA"/>
    <w:rsid w:val="000423BE"/>
    <w:rsid w:val="00042419"/>
    <w:rsid w:val="00042FA8"/>
    <w:rsid w:val="00043B27"/>
    <w:rsid w:val="000442CB"/>
    <w:rsid w:val="00044D94"/>
    <w:rsid w:val="00047BDD"/>
    <w:rsid w:val="00050154"/>
    <w:rsid w:val="00051792"/>
    <w:rsid w:val="00052C87"/>
    <w:rsid w:val="00053C71"/>
    <w:rsid w:val="00054847"/>
    <w:rsid w:val="00056BC1"/>
    <w:rsid w:val="000575D5"/>
    <w:rsid w:val="000578BB"/>
    <w:rsid w:val="00057F49"/>
    <w:rsid w:val="00060579"/>
    <w:rsid w:val="0006281C"/>
    <w:rsid w:val="000633AA"/>
    <w:rsid w:val="00063D36"/>
    <w:rsid w:val="00064A93"/>
    <w:rsid w:val="000652EF"/>
    <w:rsid w:val="000669FF"/>
    <w:rsid w:val="000671C3"/>
    <w:rsid w:val="000677C0"/>
    <w:rsid w:val="0007041A"/>
    <w:rsid w:val="0007101B"/>
    <w:rsid w:val="00072C37"/>
    <w:rsid w:val="00076E66"/>
    <w:rsid w:val="0007749B"/>
    <w:rsid w:val="00084FD6"/>
    <w:rsid w:val="000855BD"/>
    <w:rsid w:val="00085786"/>
    <w:rsid w:val="00086066"/>
    <w:rsid w:val="00086226"/>
    <w:rsid w:val="00086817"/>
    <w:rsid w:val="00087620"/>
    <w:rsid w:val="000902A2"/>
    <w:rsid w:val="0009143A"/>
    <w:rsid w:val="000926DD"/>
    <w:rsid w:val="000926DF"/>
    <w:rsid w:val="00093199"/>
    <w:rsid w:val="000940CF"/>
    <w:rsid w:val="00094F02"/>
    <w:rsid w:val="00097453"/>
    <w:rsid w:val="00097CDB"/>
    <w:rsid w:val="00097D7E"/>
    <w:rsid w:val="000A00B5"/>
    <w:rsid w:val="000A04A7"/>
    <w:rsid w:val="000A1D8E"/>
    <w:rsid w:val="000A2330"/>
    <w:rsid w:val="000A260E"/>
    <w:rsid w:val="000A5A8D"/>
    <w:rsid w:val="000A64EA"/>
    <w:rsid w:val="000A6591"/>
    <w:rsid w:val="000B00D3"/>
    <w:rsid w:val="000B07B6"/>
    <w:rsid w:val="000B118D"/>
    <w:rsid w:val="000B3E0E"/>
    <w:rsid w:val="000B4AEB"/>
    <w:rsid w:val="000B555A"/>
    <w:rsid w:val="000B6858"/>
    <w:rsid w:val="000B764C"/>
    <w:rsid w:val="000B7D44"/>
    <w:rsid w:val="000C28B2"/>
    <w:rsid w:val="000C2E3B"/>
    <w:rsid w:val="000C413E"/>
    <w:rsid w:val="000C6216"/>
    <w:rsid w:val="000C7D4D"/>
    <w:rsid w:val="000D27E2"/>
    <w:rsid w:val="000D3DEA"/>
    <w:rsid w:val="000D5B34"/>
    <w:rsid w:val="000D5E5E"/>
    <w:rsid w:val="000D60C3"/>
    <w:rsid w:val="000D63C1"/>
    <w:rsid w:val="000D6D88"/>
    <w:rsid w:val="000D751A"/>
    <w:rsid w:val="000E0694"/>
    <w:rsid w:val="000E0A1B"/>
    <w:rsid w:val="000E1C2B"/>
    <w:rsid w:val="000E2169"/>
    <w:rsid w:val="000E2C4D"/>
    <w:rsid w:val="000E49EC"/>
    <w:rsid w:val="000E662E"/>
    <w:rsid w:val="000E6BCA"/>
    <w:rsid w:val="000E6C66"/>
    <w:rsid w:val="000F14B0"/>
    <w:rsid w:val="000F16FD"/>
    <w:rsid w:val="000F25E2"/>
    <w:rsid w:val="000F3A33"/>
    <w:rsid w:val="000F623D"/>
    <w:rsid w:val="000F65A3"/>
    <w:rsid w:val="000F677B"/>
    <w:rsid w:val="000F6DB6"/>
    <w:rsid w:val="000F7CFA"/>
    <w:rsid w:val="00100281"/>
    <w:rsid w:val="00100C26"/>
    <w:rsid w:val="00101A31"/>
    <w:rsid w:val="00101D27"/>
    <w:rsid w:val="00104936"/>
    <w:rsid w:val="00104A13"/>
    <w:rsid w:val="0010517F"/>
    <w:rsid w:val="001059D5"/>
    <w:rsid w:val="00105D07"/>
    <w:rsid w:val="0010722F"/>
    <w:rsid w:val="00111832"/>
    <w:rsid w:val="001119F8"/>
    <w:rsid w:val="00113ADD"/>
    <w:rsid w:val="00116AFC"/>
    <w:rsid w:val="00124B9E"/>
    <w:rsid w:val="001256D1"/>
    <w:rsid w:val="00125B6E"/>
    <w:rsid w:val="0012795D"/>
    <w:rsid w:val="00127E18"/>
    <w:rsid w:val="00130C03"/>
    <w:rsid w:val="0013184F"/>
    <w:rsid w:val="00131F00"/>
    <w:rsid w:val="00132CB7"/>
    <w:rsid w:val="00134BF1"/>
    <w:rsid w:val="00135A56"/>
    <w:rsid w:val="001365AE"/>
    <w:rsid w:val="001378D7"/>
    <w:rsid w:val="00142780"/>
    <w:rsid w:val="001434D1"/>
    <w:rsid w:val="00147515"/>
    <w:rsid w:val="00147A74"/>
    <w:rsid w:val="00151992"/>
    <w:rsid w:val="001535D5"/>
    <w:rsid w:val="00155612"/>
    <w:rsid w:val="00155E18"/>
    <w:rsid w:val="00157644"/>
    <w:rsid w:val="001577DD"/>
    <w:rsid w:val="001610FF"/>
    <w:rsid w:val="00162330"/>
    <w:rsid w:val="001635BC"/>
    <w:rsid w:val="00163B97"/>
    <w:rsid w:val="001649D5"/>
    <w:rsid w:val="00164B08"/>
    <w:rsid w:val="00164BC2"/>
    <w:rsid w:val="00164E89"/>
    <w:rsid w:val="00165A9A"/>
    <w:rsid w:val="00166176"/>
    <w:rsid w:val="00167216"/>
    <w:rsid w:val="0016741F"/>
    <w:rsid w:val="001677FD"/>
    <w:rsid w:val="001702DB"/>
    <w:rsid w:val="00170DA5"/>
    <w:rsid w:val="0017126B"/>
    <w:rsid w:val="001735B2"/>
    <w:rsid w:val="001739F1"/>
    <w:rsid w:val="0018096D"/>
    <w:rsid w:val="00181AC8"/>
    <w:rsid w:val="00182392"/>
    <w:rsid w:val="00183E8C"/>
    <w:rsid w:val="00184421"/>
    <w:rsid w:val="001872C7"/>
    <w:rsid w:val="001876D1"/>
    <w:rsid w:val="00187F1E"/>
    <w:rsid w:val="00191313"/>
    <w:rsid w:val="00191FEE"/>
    <w:rsid w:val="001921A4"/>
    <w:rsid w:val="00192230"/>
    <w:rsid w:val="00193672"/>
    <w:rsid w:val="001944E9"/>
    <w:rsid w:val="00194A0E"/>
    <w:rsid w:val="00194BCF"/>
    <w:rsid w:val="001969F1"/>
    <w:rsid w:val="00196E5A"/>
    <w:rsid w:val="00197503"/>
    <w:rsid w:val="00197DFE"/>
    <w:rsid w:val="00197E0E"/>
    <w:rsid w:val="001A0494"/>
    <w:rsid w:val="001A121F"/>
    <w:rsid w:val="001A2EA2"/>
    <w:rsid w:val="001A3332"/>
    <w:rsid w:val="001A406C"/>
    <w:rsid w:val="001A4896"/>
    <w:rsid w:val="001A5240"/>
    <w:rsid w:val="001A7BDE"/>
    <w:rsid w:val="001B107D"/>
    <w:rsid w:val="001B121F"/>
    <w:rsid w:val="001B148D"/>
    <w:rsid w:val="001B4D32"/>
    <w:rsid w:val="001B5EDB"/>
    <w:rsid w:val="001B692C"/>
    <w:rsid w:val="001B6E2A"/>
    <w:rsid w:val="001C04DB"/>
    <w:rsid w:val="001C0BA0"/>
    <w:rsid w:val="001C30D3"/>
    <w:rsid w:val="001C473A"/>
    <w:rsid w:val="001C7FBE"/>
    <w:rsid w:val="001D3014"/>
    <w:rsid w:val="001D3544"/>
    <w:rsid w:val="001D39AA"/>
    <w:rsid w:val="001D39EC"/>
    <w:rsid w:val="001D53CE"/>
    <w:rsid w:val="001D5B16"/>
    <w:rsid w:val="001D6AB8"/>
    <w:rsid w:val="001D72ED"/>
    <w:rsid w:val="001D7B65"/>
    <w:rsid w:val="001E030B"/>
    <w:rsid w:val="001E1C26"/>
    <w:rsid w:val="001E1ECD"/>
    <w:rsid w:val="001E5CB6"/>
    <w:rsid w:val="001E6CCD"/>
    <w:rsid w:val="001E6E5A"/>
    <w:rsid w:val="001F0613"/>
    <w:rsid w:val="001F356B"/>
    <w:rsid w:val="001F57C8"/>
    <w:rsid w:val="001F5BD6"/>
    <w:rsid w:val="001F6ECF"/>
    <w:rsid w:val="00201E7E"/>
    <w:rsid w:val="00204AB9"/>
    <w:rsid w:val="00204B23"/>
    <w:rsid w:val="00204D07"/>
    <w:rsid w:val="00205929"/>
    <w:rsid w:val="002109B4"/>
    <w:rsid w:val="00214E0B"/>
    <w:rsid w:val="00215616"/>
    <w:rsid w:val="00215C5A"/>
    <w:rsid w:val="00215E4D"/>
    <w:rsid w:val="00217FA0"/>
    <w:rsid w:val="00225757"/>
    <w:rsid w:val="002257F8"/>
    <w:rsid w:val="00225954"/>
    <w:rsid w:val="0022600D"/>
    <w:rsid w:val="0022714B"/>
    <w:rsid w:val="002272CB"/>
    <w:rsid w:val="00230169"/>
    <w:rsid w:val="00231607"/>
    <w:rsid w:val="00233118"/>
    <w:rsid w:val="00234145"/>
    <w:rsid w:val="002355AD"/>
    <w:rsid w:val="00242463"/>
    <w:rsid w:val="00242603"/>
    <w:rsid w:val="002429B4"/>
    <w:rsid w:val="00242D29"/>
    <w:rsid w:val="002435DD"/>
    <w:rsid w:val="002438AE"/>
    <w:rsid w:val="00243E13"/>
    <w:rsid w:val="00243E49"/>
    <w:rsid w:val="002452C4"/>
    <w:rsid w:val="00247270"/>
    <w:rsid w:val="00251B39"/>
    <w:rsid w:val="00253988"/>
    <w:rsid w:val="00254C89"/>
    <w:rsid w:val="002567EB"/>
    <w:rsid w:val="0025692F"/>
    <w:rsid w:val="00256D04"/>
    <w:rsid w:val="0026025C"/>
    <w:rsid w:val="002610E7"/>
    <w:rsid w:val="00261ED8"/>
    <w:rsid w:val="0026252F"/>
    <w:rsid w:val="00262893"/>
    <w:rsid w:val="002631A2"/>
    <w:rsid w:val="0026526C"/>
    <w:rsid w:val="002655AE"/>
    <w:rsid w:val="00265A33"/>
    <w:rsid w:val="00265CE2"/>
    <w:rsid w:val="00265F63"/>
    <w:rsid w:val="0026713B"/>
    <w:rsid w:val="00270B2A"/>
    <w:rsid w:val="00271C83"/>
    <w:rsid w:val="0027245E"/>
    <w:rsid w:val="0027247B"/>
    <w:rsid w:val="00272C5D"/>
    <w:rsid w:val="002733A4"/>
    <w:rsid w:val="00274AF9"/>
    <w:rsid w:val="00274C64"/>
    <w:rsid w:val="0027728C"/>
    <w:rsid w:val="00280758"/>
    <w:rsid w:val="00280FE4"/>
    <w:rsid w:val="002819D7"/>
    <w:rsid w:val="002831F2"/>
    <w:rsid w:val="00283304"/>
    <w:rsid w:val="0028360E"/>
    <w:rsid w:val="002838A9"/>
    <w:rsid w:val="00283D42"/>
    <w:rsid w:val="0029042C"/>
    <w:rsid w:val="00290895"/>
    <w:rsid w:val="00292A7F"/>
    <w:rsid w:val="00293720"/>
    <w:rsid w:val="00294006"/>
    <w:rsid w:val="0029433D"/>
    <w:rsid w:val="00294D2E"/>
    <w:rsid w:val="00294E3C"/>
    <w:rsid w:val="00296A02"/>
    <w:rsid w:val="00297266"/>
    <w:rsid w:val="00297991"/>
    <w:rsid w:val="002A00E4"/>
    <w:rsid w:val="002A09C9"/>
    <w:rsid w:val="002A13D0"/>
    <w:rsid w:val="002A2292"/>
    <w:rsid w:val="002A2808"/>
    <w:rsid w:val="002A47AD"/>
    <w:rsid w:val="002A4F27"/>
    <w:rsid w:val="002A5519"/>
    <w:rsid w:val="002A6552"/>
    <w:rsid w:val="002A7F07"/>
    <w:rsid w:val="002B06B0"/>
    <w:rsid w:val="002B0FB1"/>
    <w:rsid w:val="002B10F0"/>
    <w:rsid w:val="002B2506"/>
    <w:rsid w:val="002B4F33"/>
    <w:rsid w:val="002B647D"/>
    <w:rsid w:val="002B71CD"/>
    <w:rsid w:val="002B74E4"/>
    <w:rsid w:val="002B76AB"/>
    <w:rsid w:val="002B7C37"/>
    <w:rsid w:val="002C18B5"/>
    <w:rsid w:val="002C281E"/>
    <w:rsid w:val="002C2E7E"/>
    <w:rsid w:val="002C3CA5"/>
    <w:rsid w:val="002C3E46"/>
    <w:rsid w:val="002C4B01"/>
    <w:rsid w:val="002C5F35"/>
    <w:rsid w:val="002D262A"/>
    <w:rsid w:val="002D556F"/>
    <w:rsid w:val="002D7F9B"/>
    <w:rsid w:val="002E05EA"/>
    <w:rsid w:val="002E0664"/>
    <w:rsid w:val="002E06F1"/>
    <w:rsid w:val="002E3161"/>
    <w:rsid w:val="002E3E35"/>
    <w:rsid w:val="002E5024"/>
    <w:rsid w:val="002E6D0D"/>
    <w:rsid w:val="002F0B1A"/>
    <w:rsid w:val="002F1BF2"/>
    <w:rsid w:val="002F2E17"/>
    <w:rsid w:val="002F3514"/>
    <w:rsid w:val="002F53D0"/>
    <w:rsid w:val="002F61EB"/>
    <w:rsid w:val="002F6E35"/>
    <w:rsid w:val="002F7342"/>
    <w:rsid w:val="002F7945"/>
    <w:rsid w:val="002F7C35"/>
    <w:rsid w:val="00300655"/>
    <w:rsid w:val="00301C16"/>
    <w:rsid w:val="0030242C"/>
    <w:rsid w:val="00302890"/>
    <w:rsid w:val="00302B4E"/>
    <w:rsid w:val="00302FA4"/>
    <w:rsid w:val="003031D7"/>
    <w:rsid w:val="00303EA9"/>
    <w:rsid w:val="00304BDB"/>
    <w:rsid w:val="00304FE9"/>
    <w:rsid w:val="0030677B"/>
    <w:rsid w:val="0030681E"/>
    <w:rsid w:val="0031022F"/>
    <w:rsid w:val="00310CBE"/>
    <w:rsid w:val="003125A1"/>
    <w:rsid w:val="00312D81"/>
    <w:rsid w:val="00312EF7"/>
    <w:rsid w:val="00314200"/>
    <w:rsid w:val="00314F67"/>
    <w:rsid w:val="003150F5"/>
    <w:rsid w:val="0031511C"/>
    <w:rsid w:val="00315DEC"/>
    <w:rsid w:val="0031624B"/>
    <w:rsid w:val="00316854"/>
    <w:rsid w:val="0031740A"/>
    <w:rsid w:val="00317FDB"/>
    <w:rsid w:val="003236C9"/>
    <w:rsid w:val="00324D0C"/>
    <w:rsid w:val="00324D32"/>
    <w:rsid w:val="00325823"/>
    <w:rsid w:val="003259EF"/>
    <w:rsid w:val="00325A55"/>
    <w:rsid w:val="00325CCD"/>
    <w:rsid w:val="00325D5E"/>
    <w:rsid w:val="003308C3"/>
    <w:rsid w:val="00331ADC"/>
    <w:rsid w:val="003400FA"/>
    <w:rsid w:val="00340181"/>
    <w:rsid w:val="00340E40"/>
    <w:rsid w:val="003415E1"/>
    <w:rsid w:val="00341682"/>
    <w:rsid w:val="003419BC"/>
    <w:rsid w:val="00345556"/>
    <w:rsid w:val="00345E94"/>
    <w:rsid w:val="00346375"/>
    <w:rsid w:val="00346E5F"/>
    <w:rsid w:val="003500B1"/>
    <w:rsid w:val="00354AA0"/>
    <w:rsid w:val="003555C7"/>
    <w:rsid w:val="003568E8"/>
    <w:rsid w:val="00357B5C"/>
    <w:rsid w:val="00357D51"/>
    <w:rsid w:val="00360A7C"/>
    <w:rsid w:val="00362DD3"/>
    <w:rsid w:val="00362E92"/>
    <w:rsid w:val="00363410"/>
    <w:rsid w:val="00363A19"/>
    <w:rsid w:val="003656C4"/>
    <w:rsid w:val="00366ADD"/>
    <w:rsid w:val="00366F93"/>
    <w:rsid w:val="00367221"/>
    <w:rsid w:val="003672F1"/>
    <w:rsid w:val="00370490"/>
    <w:rsid w:val="00370BC5"/>
    <w:rsid w:val="00370D5B"/>
    <w:rsid w:val="0037234A"/>
    <w:rsid w:val="00380368"/>
    <w:rsid w:val="003815F1"/>
    <w:rsid w:val="0038377C"/>
    <w:rsid w:val="00383799"/>
    <w:rsid w:val="003844F4"/>
    <w:rsid w:val="0038468A"/>
    <w:rsid w:val="00384A00"/>
    <w:rsid w:val="003921CA"/>
    <w:rsid w:val="003944EE"/>
    <w:rsid w:val="003969F2"/>
    <w:rsid w:val="00396FD7"/>
    <w:rsid w:val="003A11A3"/>
    <w:rsid w:val="003A3E8B"/>
    <w:rsid w:val="003A46BB"/>
    <w:rsid w:val="003A501E"/>
    <w:rsid w:val="003A5DAF"/>
    <w:rsid w:val="003A5F71"/>
    <w:rsid w:val="003A63C1"/>
    <w:rsid w:val="003A6423"/>
    <w:rsid w:val="003B086A"/>
    <w:rsid w:val="003B0961"/>
    <w:rsid w:val="003B1F04"/>
    <w:rsid w:val="003B3E0E"/>
    <w:rsid w:val="003B4194"/>
    <w:rsid w:val="003B6B09"/>
    <w:rsid w:val="003C0979"/>
    <w:rsid w:val="003C3464"/>
    <w:rsid w:val="003C3D79"/>
    <w:rsid w:val="003C5475"/>
    <w:rsid w:val="003C65DA"/>
    <w:rsid w:val="003C69EB"/>
    <w:rsid w:val="003C7228"/>
    <w:rsid w:val="003D19C1"/>
    <w:rsid w:val="003D1C29"/>
    <w:rsid w:val="003D22B6"/>
    <w:rsid w:val="003D2900"/>
    <w:rsid w:val="003D2B5F"/>
    <w:rsid w:val="003D6901"/>
    <w:rsid w:val="003E0168"/>
    <w:rsid w:val="003E0ABC"/>
    <w:rsid w:val="003E1520"/>
    <w:rsid w:val="003E2266"/>
    <w:rsid w:val="003E3864"/>
    <w:rsid w:val="003E463E"/>
    <w:rsid w:val="003E5C22"/>
    <w:rsid w:val="003E7979"/>
    <w:rsid w:val="003E7E63"/>
    <w:rsid w:val="003F0DC1"/>
    <w:rsid w:val="003F415F"/>
    <w:rsid w:val="003F42E4"/>
    <w:rsid w:val="003F43B3"/>
    <w:rsid w:val="003F4985"/>
    <w:rsid w:val="003F5925"/>
    <w:rsid w:val="003F775A"/>
    <w:rsid w:val="003F7D6D"/>
    <w:rsid w:val="00401056"/>
    <w:rsid w:val="004037C8"/>
    <w:rsid w:val="00405936"/>
    <w:rsid w:val="00406845"/>
    <w:rsid w:val="00407D81"/>
    <w:rsid w:val="00407D9A"/>
    <w:rsid w:val="00411012"/>
    <w:rsid w:val="00411816"/>
    <w:rsid w:val="0041473B"/>
    <w:rsid w:val="0041674E"/>
    <w:rsid w:val="00417656"/>
    <w:rsid w:val="0042182D"/>
    <w:rsid w:val="00421A5B"/>
    <w:rsid w:val="0042395E"/>
    <w:rsid w:val="004261ED"/>
    <w:rsid w:val="00430A83"/>
    <w:rsid w:val="00431084"/>
    <w:rsid w:val="00433D46"/>
    <w:rsid w:val="0043400A"/>
    <w:rsid w:val="00435886"/>
    <w:rsid w:val="004369D1"/>
    <w:rsid w:val="00436BEA"/>
    <w:rsid w:val="004371F9"/>
    <w:rsid w:val="00437868"/>
    <w:rsid w:val="004406E3"/>
    <w:rsid w:val="00441E0C"/>
    <w:rsid w:val="0044335E"/>
    <w:rsid w:val="00443439"/>
    <w:rsid w:val="00444399"/>
    <w:rsid w:val="0044677E"/>
    <w:rsid w:val="00447F2C"/>
    <w:rsid w:val="00450F27"/>
    <w:rsid w:val="0045188F"/>
    <w:rsid w:val="00451EE0"/>
    <w:rsid w:val="004533DB"/>
    <w:rsid w:val="00455B43"/>
    <w:rsid w:val="00455D47"/>
    <w:rsid w:val="00456AD5"/>
    <w:rsid w:val="0045784E"/>
    <w:rsid w:val="004579E4"/>
    <w:rsid w:val="00460826"/>
    <w:rsid w:val="0046190F"/>
    <w:rsid w:val="004620FF"/>
    <w:rsid w:val="00462212"/>
    <w:rsid w:val="0046375F"/>
    <w:rsid w:val="004655C1"/>
    <w:rsid w:val="00465777"/>
    <w:rsid w:val="00465789"/>
    <w:rsid w:val="004662C5"/>
    <w:rsid w:val="00466815"/>
    <w:rsid w:val="00466B62"/>
    <w:rsid w:val="00466CCA"/>
    <w:rsid w:val="00474DAC"/>
    <w:rsid w:val="0047599E"/>
    <w:rsid w:val="00480779"/>
    <w:rsid w:val="00480BC8"/>
    <w:rsid w:val="00480C8D"/>
    <w:rsid w:val="00482358"/>
    <w:rsid w:val="00482D41"/>
    <w:rsid w:val="00482EB7"/>
    <w:rsid w:val="00484877"/>
    <w:rsid w:val="0048524E"/>
    <w:rsid w:val="00486735"/>
    <w:rsid w:val="004867C2"/>
    <w:rsid w:val="00486DEF"/>
    <w:rsid w:val="00487647"/>
    <w:rsid w:val="0049195D"/>
    <w:rsid w:val="00491AB9"/>
    <w:rsid w:val="004923F4"/>
    <w:rsid w:val="00493351"/>
    <w:rsid w:val="00493445"/>
    <w:rsid w:val="004934BE"/>
    <w:rsid w:val="00493D63"/>
    <w:rsid w:val="0049498C"/>
    <w:rsid w:val="00495DE3"/>
    <w:rsid w:val="004966A9"/>
    <w:rsid w:val="004A02CE"/>
    <w:rsid w:val="004A2272"/>
    <w:rsid w:val="004A4935"/>
    <w:rsid w:val="004A50CB"/>
    <w:rsid w:val="004A7248"/>
    <w:rsid w:val="004A7F21"/>
    <w:rsid w:val="004B164F"/>
    <w:rsid w:val="004B315A"/>
    <w:rsid w:val="004B47D3"/>
    <w:rsid w:val="004B548E"/>
    <w:rsid w:val="004B590E"/>
    <w:rsid w:val="004C1055"/>
    <w:rsid w:val="004C1657"/>
    <w:rsid w:val="004C2288"/>
    <w:rsid w:val="004C67B1"/>
    <w:rsid w:val="004C6B5B"/>
    <w:rsid w:val="004C767F"/>
    <w:rsid w:val="004C7CA1"/>
    <w:rsid w:val="004D2C35"/>
    <w:rsid w:val="004D3075"/>
    <w:rsid w:val="004D452C"/>
    <w:rsid w:val="004D50C0"/>
    <w:rsid w:val="004D6B97"/>
    <w:rsid w:val="004D6F72"/>
    <w:rsid w:val="004D7319"/>
    <w:rsid w:val="004D7576"/>
    <w:rsid w:val="004D7B54"/>
    <w:rsid w:val="004E0A78"/>
    <w:rsid w:val="004E20D0"/>
    <w:rsid w:val="004E33B5"/>
    <w:rsid w:val="004E4122"/>
    <w:rsid w:val="004E46C4"/>
    <w:rsid w:val="004E502A"/>
    <w:rsid w:val="004E74D1"/>
    <w:rsid w:val="004E7CBF"/>
    <w:rsid w:val="004F0E30"/>
    <w:rsid w:val="004F33AF"/>
    <w:rsid w:val="004F3B74"/>
    <w:rsid w:val="004F6256"/>
    <w:rsid w:val="004F65A4"/>
    <w:rsid w:val="004F6DFB"/>
    <w:rsid w:val="004F7C7B"/>
    <w:rsid w:val="00500015"/>
    <w:rsid w:val="00500C52"/>
    <w:rsid w:val="0050135D"/>
    <w:rsid w:val="00501573"/>
    <w:rsid w:val="00503369"/>
    <w:rsid w:val="00503EDD"/>
    <w:rsid w:val="00506E09"/>
    <w:rsid w:val="00506F79"/>
    <w:rsid w:val="005075E7"/>
    <w:rsid w:val="005116B5"/>
    <w:rsid w:val="005123E4"/>
    <w:rsid w:val="0051414C"/>
    <w:rsid w:val="00522280"/>
    <w:rsid w:val="00522CC4"/>
    <w:rsid w:val="005231D7"/>
    <w:rsid w:val="00523CDC"/>
    <w:rsid w:val="00523D34"/>
    <w:rsid w:val="0052455D"/>
    <w:rsid w:val="00525181"/>
    <w:rsid w:val="005257EC"/>
    <w:rsid w:val="00525944"/>
    <w:rsid w:val="0052599E"/>
    <w:rsid w:val="00525DD2"/>
    <w:rsid w:val="0052645E"/>
    <w:rsid w:val="00526576"/>
    <w:rsid w:val="00526D08"/>
    <w:rsid w:val="0053444A"/>
    <w:rsid w:val="005351D9"/>
    <w:rsid w:val="00535221"/>
    <w:rsid w:val="00540352"/>
    <w:rsid w:val="005403E8"/>
    <w:rsid w:val="0054081D"/>
    <w:rsid w:val="005419DC"/>
    <w:rsid w:val="00542EC6"/>
    <w:rsid w:val="00543977"/>
    <w:rsid w:val="00544371"/>
    <w:rsid w:val="005445D1"/>
    <w:rsid w:val="00544B7C"/>
    <w:rsid w:val="005451BB"/>
    <w:rsid w:val="00546149"/>
    <w:rsid w:val="0054644F"/>
    <w:rsid w:val="005478E7"/>
    <w:rsid w:val="005505E3"/>
    <w:rsid w:val="00551D48"/>
    <w:rsid w:val="005547CA"/>
    <w:rsid w:val="00555DAF"/>
    <w:rsid w:val="00555F68"/>
    <w:rsid w:val="0055611E"/>
    <w:rsid w:val="00561B3F"/>
    <w:rsid w:val="00565F62"/>
    <w:rsid w:val="005662C2"/>
    <w:rsid w:val="005716F1"/>
    <w:rsid w:val="0057175B"/>
    <w:rsid w:val="00571E48"/>
    <w:rsid w:val="0057219F"/>
    <w:rsid w:val="0057258F"/>
    <w:rsid w:val="005725B9"/>
    <w:rsid w:val="0057510A"/>
    <w:rsid w:val="00575648"/>
    <w:rsid w:val="00576104"/>
    <w:rsid w:val="005767DD"/>
    <w:rsid w:val="00580A6C"/>
    <w:rsid w:val="00583050"/>
    <w:rsid w:val="00583F23"/>
    <w:rsid w:val="005856B2"/>
    <w:rsid w:val="00585F60"/>
    <w:rsid w:val="005903AC"/>
    <w:rsid w:val="00590EA7"/>
    <w:rsid w:val="00592CFB"/>
    <w:rsid w:val="0059580A"/>
    <w:rsid w:val="00595B72"/>
    <w:rsid w:val="00596161"/>
    <w:rsid w:val="005975FE"/>
    <w:rsid w:val="00597A21"/>
    <w:rsid w:val="005A04AA"/>
    <w:rsid w:val="005A138D"/>
    <w:rsid w:val="005A14E3"/>
    <w:rsid w:val="005A151B"/>
    <w:rsid w:val="005A469A"/>
    <w:rsid w:val="005A7236"/>
    <w:rsid w:val="005A7F69"/>
    <w:rsid w:val="005B2627"/>
    <w:rsid w:val="005B3356"/>
    <w:rsid w:val="005B71AA"/>
    <w:rsid w:val="005C01EC"/>
    <w:rsid w:val="005C0973"/>
    <w:rsid w:val="005C0CF9"/>
    <w:rsid w:val="005C1226"/>
    <w:rsid w:val="005C2E96"/>
    <w:rsid w:val="005C3E42"/>
    <w:rsid w:val="005C40D5"/>
    <w:rsid w:val="005C66C1"/>
    <w:rsid w:val="005C770B"/>
    <w:rsid w:val="005C7AB2"/>
    <w:rsid w:val="005D1DEB"/>
    <w:rsid w:val="005D37FA"/>
    <w:rsid w:val="005D54BB"/>
    <w:rsid w:val="005D5D21"/>
    <w:rsid w:val="005D7B17"/>
    <w:rsid w:val="005D7FA8"/>
    <w:rsid w:val="005E0261"/>
    <w:rsid w:val="005E2951"/>
    <w:rsid w:val="005E2B24"/>
    <w:rsid w:val="005E2D84"/>
    <w:rsid w:val="005E4E42"/>
    <w:rsid w:val="005E5614"/>
    <w:rsid w:val="005E58F2"/>
    <w:rsid w:val="005E5E3D"/>
    <w:rsid w:val="005F12BB"/>
    <w:rsid w:val="005F28ED"/>
    <w:rsid w:val="005F327D"/>
    <w:rsid w:val="005F330F"/>
    <w:rsid w:val="005F44C5"/>
    <w:rsid w:val="005F550C"/>
    <w:rsid w:val="005F6B0A"/>
    <w:rsid w:val="005F7ADD"/>
    <w:rsid w:val="005F7BA2"/>
    <w:rsid w:val="005F7FEA"/>
    <w:rsid w:val="006039B8"/>
    <w:rsid w:val="00603CE3"/>
    <w:rsid w:val="0060681B"/>
    <w:rsid w:val="00606E13"/>
    <w:rsid w:val="006075CC"/>
    <w:rsid w:val="00610372"/>
    <w:rsid w:val="00612B89"/>
    <w:rsid w:val="00615374"/>
    <w:rsid w:val="00615420"/>
    <w:rsid w:val="00616DA3"/>
    <w:rsid w:val="00616DE6"/>
    <w:rsid w:val="00617F35"/>
    <w:rsid w:val="00621419"/>
    <w:rsid w:val="00622310"/>
    <w:rsid w:val="006230DE"/>
    <w:rsid w:val="00623683"/>
    <w:rsid w:val="00623E13"/>
    <w:rsid w:val="0062539E"/>
    <w:rsid w:val="00625826"/>
    <w:rsid w:val="00625B3B"/>
    <w:rsid w:val="00626828"/>
    <w:rsid w:val="006269B9"/>
    <w:rsid w:val="00627FF6"/>
    <w:rsid w:val="00634529"/>
    <w:rsid w:val="0063644E"/>
    <w:rsid w:val="00636D6D"/>
    <w:rsid w:val="006371A1"/>
    <w:rsid w:val="00637794"/>
    <w:rsid w:val="006404FF"/>
    <w:rsid w:val="0064052C"/>
    <w:rsid w:val="0064097D"/>
    <w:rsid w:val="0064120F"/>
    <w:rsid w:val="00642C46"/>
    <w:rsid w:val="00646150"/>
    <w:rsid w:val="00647F3E"/>
    <w:rsid w:val="00650580"/>
    <w:rsid w:val="0065139E"/>
    <w:rsid w:val="00652CFE"/>
    <w:rsid w:val="0065334B"/>
    <w:rsid w:val="006538E3"/>
    <w:rsid w:val="00655AEF"/>
    <w:rsid w:val="00657044"/>
    <w:rsid w:val="0066062F"/>
    <w:rsid w:val="00661243"/>
    <w:rsid w:val="0066273C"/>
    <w:rsid w:val="0066276C"/>
    <w:rsid w:val="006651AA"/>
    <w:rsid w:val="00665203"/>
    <w:rsid w:val="006659B3"/>
    <w:rsid w:val="00665C12"/>
    <w:rsid w:val="006675BA"/>
    <w:rsid w:val="00667B61"/>
    <w:rsid w:val="006704E7"/>
    <w:rsid w:val="00671099"/>
    <w:rsid w:val="00671AC3"/>
    <w:rsid w:val="0067317C"/>
    <w:rsid w:val="0067358F"/>
    <w:rsid w:val="0067395C"/>
    <w:rsid w:val="006739B6"/>
    <w:rsid w:val="00673F89"/>
    <w:rsid w:val="006741B4"/>
    <w:rsid w:val="006743FC"/>
    <w:rsid w:val="00674EA0"/>
    <w:rsid w:val="00675DE7"/>
    <w:rsid w:val="00676A56"/>
    <w:rsid w:val="006775DD"/>
    <w:rsid w:val="00681EEE"/>
    <w:rsid w:val="00682073"/>
    <w:rsid w:val="0068230E"/>
    <w:rsid w:val="006847EF"/>
    <w:rsid w:val="00684F52"/>
    <w:rsid w:val="00685343"/>
    <w:rsid w:val="006873C4"/>
    <w:rsid w:val="00687491"/>
    <w:rsid w:val="00687BD0"/>
    <w:rsid w:val="00694846"/>
    <w:rsid w:val="00696B88"/>
    <w:rsid w:val="0069799C"/>
    <w:rsid w:val="00697E5B"/>
    <w:rsid w:val="006A0766"/>
    <w:rsid w:val="006A0774"/>
    <w:rsid w:val="006A16D6"/>
    <w:rsid w:val="006A17C2"/>
    <w:rsid w:val="006A1CED"/>
    <w:rsid w:val="006A36D9"/>
    <w:rsid w:val="006A3A0D"/>
    <w:rsid w:val="006A465C"/>
    <w:rsid w:val="006A4E3D"/>
    <w:rsid w:val="006A4FFC"/>
    <w:rsid w:val="006A5468"/>
    <w:rsid w:val="006A5BFD"/>
    <w:rsid w:val="006A767E"/>
    <w:rsid w:val="006B0BA6"/>
    <w:rsid w:val="006B1180"/>
    <w:rsid w:val="006B4E3F"/>
    <w:rsid w:val="006B68BE"/>
    <w:rsid w:val="006B6D4A"/>
    <w:rsid w:val="006C072D"/>
    <w:rsid w:val="006C2620"/>
    <w:rsid w:val="006C2F4B"/>
    <w:rsid w:val="006C3304"/>
    <w:rsid w:val="006C5A49"/>
    <w:rsid w:val="006C6D1C"/>
    <w:rsid w:val="006C74B6"/>
    <w:rsid w:val="006C7956"/>
    <w:rsid w:val="006D03BB"/>
    <w:rsid w:val="006D1F84"/>
    <w:rsid w:val="006D21FF"/>
    <w:rsid w:val="006D3010"/>
    <w:rsid w:val="006D3257"/>
    <w:rsid w:val="006D4B8F"/>
    <w:rsid w:val="006D7B38"/>
    <w:rsid w:val="006E0297"/>
    <w:rsid w:val="006E413F"/>
    <w:rsid w:val="006E4164"/>
    <w:rsid w:val="006E4E93"/>
    <w:rsid w:val="006E5384"/>
    <w:rsid w:val="006E689B"/>
    <w:rsid w:val="006E6D47"/>
    <w:rsid w:val="006E71CE"/>
    <w:rsid w:val="006E77AC"/>
    <w:rsid w:val="006F0944"/>
    <w:rsid w:val="006F265F"/>
    <w:rsid w:val="006F2C74"/>
    <w:rsid w:val="006F2D6F"/>
    <w:rsid w:val="006F3880"/>
    <w:rsid w:val="006F4AFC"/>
    <w:rsid w:val="006F5684"/>
    <w:rsid w:val="006F730C"/>
    <w:rsid w:val="006F73F3"/>
    <w:rsid w:val="0070108D"/>
    <w:rsid w:val="00701A47"/>
    <w:rsid w:val="00702EB1"/>
    <w:rsid w:val="007043FD"/>
    <w:rsid w:val="00707736"/>
    <w:rsid w:val="00710D0B"/>
    <w:rsid w:val="00711496"/>
    <w:rsid w:val="00711B96"/>
    <w:rsid w:val="007126C1"/>
    <w:rsid w:val="00713518"/>
    <w:rsid w:val="00713528"/>
    <w:rsid w:val="007139D4"/>
    <w:rsid w:val="00713BB4"/>
    <w:rsid w:val="00715149"/>
    <w:rsid w:val="007162C7"/>
    <w:rsid w:val="00716536"/>
    <w:rsid w:val="00720C3B"/>
    <w:rsid w:val="0072101C"/>
    <w:rsid w:val="007222A0"/>
    <w:rsid w:val="007238B9"/>
    <w:rsid w:val="00723D01"/>
    <w:rsid w:val="00725105"/>
    <w:rsid w:val="00725C69"/>
    <w:rsid w:val="00727BD9"/>
    <w:rsid w:val="0073028D"/>
    <w:rsid w:val="00730E7E"/>
    <w:rsid w:val="00731C07"/>
    <w:rsid w:val="007325BC"/>
    <w:rsid w:val="00734F96"/>
    <w:rsid w:val="007352E3"/>
    <w:rsid w:val="00735DDF"/>
    <w:rsid w:val="007369F6"/>
    <w:rsid w:val="0074044E"/>
    <w:rsid w:val="007404E3"/>
    <w:rsid w:val="00740794"/>
    <w:rsid w:val="007476D1"/>
    <w:rsid w:val="00752EAE"/>
    <w:rsid w:val="007546A8"/>
    <w:rsid w:val="0075488B"/>
    <w:rsid w:val="00755D62"/>
    <w:rsid w:val="007602D3"/>
    <w:rsid w:val="00760A51"/>
    <w:rsid w:val="00761451"/>
    <w:rsid w:val="007614D4"/>
    <w:rsid w:val="00761C9D"/>
    <w:rsid w:val="00765DAD"/>
    <w:rsid w:val="007700B1"/>
    <w:rsid w:val="00772DD6"/>
    <w:rsid w:val="00772E5C"/>
    <w:rsid w:val="007742A6"/>
    <w:rsid w:val="00780A45"/>
    <w:rsid w:val="00780B38"/>
    <w:rsid w:val="0078124C"/>
    <w:rsid w:val="007812C6"/>
    <w:rsid w:val="00781F52"/>
    <w:rsid w:val="007825D9"/>
    <w:rsid w:val="00784313"/>
    <w:rsid w:val="0078442F"/>
    <w:rsid w:val="00785670"/>
    <w:rsid w:val="007863BC"/>
    <w:rsid w:val="00787680"/>
    <w:rsid w:val="00787762"/>
    <w:rsid w:val="00787CE7"/>
    <w:rsid w:val="007902B4"/>
    <w:rsid w:val="00790BED"/>
    <w:rsid w:val="007910C9"/>
    <w:rsid w:val="00791121"/>
    <w:rsid w:val="00791175"/>
    <w:rsid w:val="00791810"/>
    <w:rsid w:val="00791F8E"/>
    <w:rsid w:val="00792223"/>
    <w:rsid w:val="00792339"/>
    <w:rsid w:val="00792660"/>
    <w:rsid w:val="0079393A"/>
    <w:rsid w:val="00793BFA"/>
    <w:rsid w:val="00793E92"/>
    <w:rsid w:val="00796C47"/>
    <w:rsid w:val="00796D55"/>
    <w:rsid w:val="007A02F5"/>
    <w:rsid w:val="007A03C6"/>
    <w:rsid w:val="007A1493"/>
    <w:rsid w:val="007A1C07"/>
    <w:rsid w:val="007A27CF"/>
    <w:rsid w:val="007A28DE"/>
    <w:rsid w:val="007A2D95"/>
    <w:rsid w:val="007A36A4"/>
    <w:rsid w:val="007A3F56"/>
    <w:rsid w:val="007A4FD7"/>
    <w:rsid w:val="007A526F"/>
    <w:rsid w:val="007A52FA"/>
    <w:rsid w:val="007B1192"/>
    <w:rsid w:val="007B1305"/>
    <w:rsid w:val="007B192D"/>
    <w:rsid w:val="007B4688"/>
    <w:rsid w:val="007B632E"/>
    <w:rsid w:val="007B654E"/>
    <w:rsid w:val="007C0BD5"/>
    <w:rsid w:val="007C1629"/>
    <w:rsid w:val="007C28C9"/>
    <w:rsid w:val="007C3536"/>
    <w:rsid w:val="007C3F27"/>
    <w:rsid w:val="007C6176"/>
    <w:rsid w:val="007C6B92"/>
    <w:rsid w:val="007C749C"/>
    <w:rsid w:val="007C7B13"/>
    <w:rsid w:val="007C7D4A"/>
    <w:rsid w:val="007D0892"/>
    <w:rsid w:val="007D0B21"/>
    <w:rsid w:val="007D2553"/>
    <w:rsid w:val="007D2AD5"/>
    <w:rsid w:val="007D5D7D"/>
    <w:rsid w:val="007D64BA"/>
    <w:rsid w:val="007D6AE7"/>
    <w:rsid w:val="007D6CFB"/>
    <w:rsid w:val="007E3FE1"/>
    <w:rsid w:val="007E574B"/>
    <w:rsid w:val="007E5750"/>
    <w:rsid w:val="007E6923"/>
    <w:rsid w:val="007E7BB0"/>
    <w:rsid w:val="007F02BF"/>
    <w:rsid w:val="007F072B"/>
    <w:rsid w:val="007F09E0"/>
    <w:rsid w:val="007F1613"/>
    <w:rsid w:val="007F1BF3"/>
    <w:rsid w:val="007F358F"/>
    <w:rsid w:val="007F3660"/>
    <w:rsid w:val="007F3B42"/>
    <w:rsid w:val="007F5740"/>
    <w:rsid w:val="007F7F2A"/>
    <w:rsid w:val="00800BA7"/>
    <w:rsid w:val="0080160C"/>
    <w:rsid w:val="0080264C"/>
    <w:rsid w:val="008037E9"/>
    <w:rsid w:val="00803B00"/>
    <w:rsid w:val="00805636"/>
    <w:rsid w:val="00805EF8"/>
    <w:rsid w:val="00807B3C"/>
    <w:rsid w:val="00807C7A"/>
    <w:rsid w:val="00811441"/>
    <w:rsid w:val="00812B67"/>
    <w:rsid w:val="00815382"/>
    <w:rsid w:val="008159B1"/>
    <w:rsid w:val="00816993"/>
    <w:rsid w:val="0081734B"/>
    <w:rsid w:val="008178F3"/>
    <w:rsid w:val="008206A7"/>
    <w:rsid w:val="00820AEC"/>
    <w:rsid w:val="00822159"/>
    <w:rsid w:val="0082471D"/>
    <w:rsid w:val="0082503C"/>
    <w:rsid w:val="00826205"/>
    <w:rsid w:val="0082687E"/>
    <w:rsid w:val="00830296"/>
    <w:rsid w:val="00830468"/>
    <w:rsid w:val="00830BF1"/>
    <w:rsid w:val="0083155C"/>
    <w:rsid w:val="008321D0"/>
    <w:rsid w:val="008350E4"/>
    <w:rsid w:val="008403DE"/>
    <w:rsid w:val="008403EE"/>
    <w:rsid w:val="008405D8"/>
    <w:rsid w:val="00841251"/>
    <w:rsid w:val="00841793"/>
    <w:rsid w:val="0084230D"/>
    <w:rsid w:val="00844C44"/>
    <w:rsid w:val="00845127"/>
    <w:rsid w:val="008462E9"/>
    <w:rsid w:val="00852D7A"/>
    <w:rsid w:val="008540D9"/>
    <w:rsid w:val="00854FD1"/>
    <w:rsid w:val="00861E10"/>
    <w:rsid w:val="0086263E"/>
    <w:rsid w:val="008659B3"/>
    <w:rsid w:val="00865AD4"/>
    <w:rsid w:val="00865DC3"/>
    <w:rsid w:val="008667BB"/>
    <w:rsid w:val="008718FC"/>
    <w:rsid w:val="00872A9C"/>
    <w:rsid w:val="0087337A"/>
    <w:rsid w:val="00873906"/>
    <w:rsid w:val="0087558A"/>
    <w:rsid w:val="0087589A"/>
    <w:rsid w:val="00876B09"/>
    <w:rsid w:val="008777A7"/>
    <w:rsid w:val="00877B02"/>
    <w:rsid w:val="00877C22"/>
    <w:rsid w:val="008815FF"/>
    <w:rsid w:val="00881D7A"/>
    <w:rsid w:val="00883BE0"/>
    <w:rsid w:val="008844FA"/>
    <w:rsid w:val="008845D8"/>
    <w:rsid w:val="0088465C"/>
    <w:rsid w:val="00886330"/>
    <w:rsid w:val="00886425"/>
    <w:rsid w:val="008868BD"/>
    <w:rsid w:val="00887168"/>
    <w:rsid w:val="00887999"/>
    <w:rsid w:val="00890590"/>
    <w:rsid w:val="00890CDC"/>
    <w:rsid w:val="00891FC8"/>
    <w:rsid w:val="00893C66"/>
    <w:rsid w:val="008949F3"/>
    <w:rsid w:val="0089611E"/>
    <w:rsid w:val="00896EC9"/>
    <w:rsid w:val="008A14E8"/>
    <w:rsid w:val="008A1FEE"/>
    <w:rsid w:val="008A63D8"/>
    <w:rsid w:val="008A6553"/>
    <w:rsid w:val="008A705A"/>
    <w:rsid w:val="008A71A5"/>
    <w:rsid w:val="008A7368"/>
    <w:rsid w:val="008B07B5"/>
    <w:rsid w:val="008B2BAC"/>
    <w:rsid w:val="008B35C9"/>
    <w:rsid w:val="008B4482"/>
    <w:rsid w:val="008B5ADA"/>
    <w:rsid w:val="008B694E"/>
    <w:rsid w:val="008C0044"/>
    <w:rsid w:val="008C16FA"/>
    <w:rsid w:val="008C1F7B"/>
    <w:rsid w:val="008C3538"/>
    <w:rsid w:val="008C39E1"/>
    <w:rsid w:val="008C42DA"/>
    <w:rsid w:val="008C66CF"/>
    <w:rsid w:val="008C792F"/>
    <w:rsid w:val="008D0292"/>
    <w:rsid w:val="008D0706"/>
    <w:rsid w:val="008D17B9"/>
    <w:rsid w:val="008D19C5"/>
    <w:rsid w:val="008D27A0"/>
    <w:rsid w:val="008D680C"/>
    <w:rsid w:val="008E0151"/>
    <w:rsid w:val="008E17F3"/>
    <w:rsid w:val="008E2AEF"/>
    <w:rsid w:val="008E2DDC"/>
    <w:rsid w:val="008E3610"/>
    <w:rsid w:val="008E3FE3"/>
    <w:rsid w:val="008E4C62"/>
    <w:rsid w:val="008E6384"/>
    <w:rsid w:val="008E725C"/>
    <w:rsid w:val="008E7C93"/>
    <w:rsid w:val="008E7CD2"/>
    <w:rsid w:val="008F0F9E"/>
    <w:rsid w:val="008F103C"/>
    <w:rsid w:val="008F2984"/>
    <w:rsid w:val="008F3FBE"/>
    <w:rsid w:val="008F6817"/>
    <w:rsid w:val="008F6B98"/>
    <w:rsid w:val="00900796"/>
    <w:rsid w:val="0090163D"/>
    <w:rsid w:val="00903CD2"/>
    <w:rsid w:val="009054B0"/>
    <w:rsid w:val="009059B9"/>
    <w:rsid w:val="009129C5"/>
    <w:rsid w:val="00915E9F"/>
    <w:rsid w:val="0091711A"/>
    <w:rsid w:val="00917B00"/>
    <w:rsid w:val="00917F77"/>
    <w:rsid w:val="00920E71"/>
    <w:rsid w:val="0092157E"/>
    <w:rsid w:val="00921E34"/>
    <w:rsid w:val="0092292E"/>
    <w:rsid w:val="00923973"/>
    <w:rsid w:val="00923B49"/>
    <w:rsid w:val="009250ED"/>
    <w:rsid w:val="009256D5"/>
    <w:rsid w:val="009259C2"/>
    <w:rsid w:val="009259FA"/>
    <w:rsid w:val="00926D7D"/>
    <w:rsid w:val="00931483"/>
    <w:rsid w:val="0093204A"/>
    <w:rsid w:val="00932E4E"/>
    <w:rsid w:val="0093416C"/>
    <w:rsid w:val="00934841"/>
    <w:rsid w:val="00935E49"/>
    <w:rsid w:val="009371D1"/>
    <w:rsid w:val="00944530"/>
    <w:rsid w:val="009447C2"/>
    <w:rsid w:val="00946FA7"/>
    <w:rsid w:val="00947194"/>
    <w:rsid w:val="009523AA"/>
    <w:rsid w:val="00952809"/>
    <w:rsid w:val="009538B3"/>
    <w:rsid w:val="009555B9"/>
    <w:rsid w:val="00956E5C"/>
    <w:rsid w:val="0095746F"/>
    <w:rsid w:val="00960313"/>
    <w:rsid w:val="00961349"/>
    <w:rsid w:val="00962492"/>
    <w:rsid w:val="009625E7"/>
    <w:rsid w:val="00963607"/>
    <w:rsid w:val="009637C8"/>
    <w:rsid w:val="009676F4"/>
    <w:rsid w:val="009718B4"/>
    <w:rsid w:val="009722F3"/>
    <w:rsid w:val="00972460"/>
    <w:rsid w:val="0097375B"/>
    <w:rsid w:val="009755E4"/>
    <w:rsid w:val="0097623B"/>
    <w:rsid w:val="009766F4"/>
    <w:rsid w:val="00976BF5"/>
    <w:rsid w:val="00977D69"/>
    <w:rsid w:val="009816CC"/>
    <w:rsid w:val="00981FD9"/>
    <w:rsid w:val="00982052"/>
    <w:rsid w:val="00982410"/>
    <w:rsid w:val="0098537D"/>
    <w:rsid w:val="00985BBB"/>
    <w:rsid w:val="00985E2C"/>
    <w:rsid w:val="00987C00"/>
    <w:rsid w:val="00991B6F"/>
    <w:rsid w:val="009920BA"/>
    <w:rsid w:val="00995D42"/>
    <w:rsid w:val="009A0592"/>
    <w:rsid w:val="009A310B"/>
    <w:rsid w:val="009A3339"/>
    <w:rsid w:val="009A5F5D"/>
    <w:rsid w:val="009A5FC8"/>
    <w:rsid w:val="009A7C66"/>
    <w:rsid w:val="009B15B3"/>
    <w:rsid w:val="009B2231"/>
    <w:rsid w:val="009B30D6"/>
    <w:rsid w:val="009B69E2"/>
    <w:rsid w:val="009B7F02"/>
    <w:rsid w:val="009C24F6"/>
    <w:rsid w:val="009C29B1"/>
    <w:rsid w:val="009C31DB"/>
    <w:rsid w:val="009C6194"/>
    <w:rsid w:val="009D011F"/>
    <w:rsid w:val="009D13E2"/>
    <w:rsid w:val="009D1642"/>
    <w:rsid w:val="009D3C8F"/>
    <w:rsid w:val="009D4ACC"/>
    <w:rsid w:val="009D56BE"/>
    <w:rsid w:val="009E0989"/>
    <w:rsid w:val="009E2852"/>
    <w:rsid w:val="009E5616"/>
    <w:rsid w:val="009E658F"/>
    <w:rsid w:val="009E69BF"/>
    <w:rsid w:val="009E6C29"/>
    <w:rsid w:val="009E715C"/>
    <w:rsid w:val="009E7C89"/>
    <w:rsid w:val="009F039E"/>
    <w:rsid w:val="009F24F1"/>
    <w:rsid w:val="009F33C2"/>
    <w:rsid w:val="009F3746"/>
    <w:rsid w:val="009F4358"/>
    <w:rsid w:val="009F71BE"/>
    <w:rsid w:val="009F7557"/>
    <w:rsid w:val="009F7A6F"/>
    <w:rsid w:val="00A005F2"/>
    <w:rsid w:val="00A037C4"/>
    <w:rsid w:val="00A064A6"/>
    <w:rsid w:val="00A075E4"/>
    <w:rsid w:val="00A11B0D"/>
    <w:rsid w:val="00A125A0"/>
    <w:rsid w:val="00A132EE"/>
    <w:rsid w:val="00A13539"/>
    <w:rsid w:val="00A153FD"/>
    <w:rsid w:val="00A16137"/>
    <w:rsid w:val="00A2057C"/>
    <w:rsid w:val="00A219A4"/>
    <w:rsid w:val="00A23BA0"/>
    <w:rsid w:val="00A24D9F"/>
    <w:rsid w:val="00A25330"/>
    <w:rsid w:val="00A25844"/>
    <w:rsid w:val="00A2625F"/>
    <w:rsid w:val="00A26E0C"/>
    <w:rsid w:val="00A275E3"/>
    <w:rsid w:val="00A311D6"/>
    <w:rsid w:val="00A32DF2"/>
    <w:rsid w:val="00A34D65"/>
    <w:rsid w:val="00A3715B"/>
    <w:rsid w:val="00A40C02"/>
    <w:rsid w:val="00A40FBE"/>
    <w:rsid w:val="00A42967"/>
    <w:rsid w:val="00A4488D"/>
    <w:rsid w:val="00A456DE"/>
    <w:rsid w:val="00A46404"/>
    <w:rsid w:val="00A46729"/>
    <w:rsid w:val="00A469D3"/>
    <w:rsid w:val="00A46AB1"/>
    <w:rsid w:val="00A50727"/>
    <w:rsid w:val="00A5389F"/>
    <w:rsid w:val="00A546DC"/>
    <w:rsid w:val="00A562E9"/>
    <w:rsid w:val="00A56322"/>
    <w:rsid w:val="00A57FE2"/>
    <w:rsid w:val="00A606CF"/>
    <w:rsid w:val="00A6098F"/>
    <w:rsid w:val="00A61B6D"/>
    <w:rsid w:val="00A62DCF"/>
    <w:rsid w:val="00A65C3B"/>
    <w:rsid w:val="00A66515"/>
    <w:rsid w:val="00A66A4E"/>
    <w:rsid w:val="00A670DA"/>
    <w:rsid w:val="00A70291"/>
    <w:rsid w:val="00A70E86"/>
    <w:rsid w:val="00A713BF"/>
    <w:rsid w:val="00A71BB4"/>
    <w:rsid w:val="00A723EA"/>
    <w:rsid w:val="00A73552"/>
    <w:rsid w:val="00A737F9"/>
    <w:rsid w:val="00A74AF0"/>
    <w:rsid w:val="00A762E8"/>
    <w:rsid w:val="00A82F34"/>
    <w:rsid w:val="00A85BE9"/>
    <w:rsid w:val="00A900BC"/>
    <w:rsid w:val="00A909D7"/>
    <w:rsid w:val="00A92CB1"/>
    <w:rsid w:val="00A92E2F"/>
    <w:rsid w:val="00A93165"/>
    <w:rsid w:val="00A96CD2"/>
    <w:rsid w:val="00AA09B6"/>
    <w:rsid w:val="00AA0CA6"/>
    <w:rsid w:val="00AA1231"/>
    <w:rsid w:val="00AA3966"/>
    <w:rsid w:val="00AA3B46"/>
    <w:rsid w:val="00AA563A"/>
    <w:rsid w:val="00AA7990"/>
    <w:rsid w:val="00AB37A6"/>
    <w:rsid w:val="00AB7AB9"/>
    <w:rsid w:val="00AB7DAD"/>
    <w:rsid w:val="00AC2FF0"/>
    <w:rsid w:val="00AC4D9C"/>
    <w:rsid w:val="00AC55BF"/>
    <w:rsid w:val="00AC5885"/>
    <w:rsid w:val="00AC6012"/>
    <w:rsid w:val="00AC603E"/>
    <w:rsid w:val="00AC73ED"/>
    <w:rsid w:val="00AD08DC"/>
    <w:rsid w:val="00AD1563"/>
    <w:rsid w:val="00AD2206"/>
    <w:rsid w:val="00AD24F3"/>
    <w:rsid w:val="00AD5399"/>
    <w:rsid w:val="00AD572C"/>
    <w:rsid w:val="00AD6CD4"/>
    <w:rsid w:val="00AE2E1D"/>
    <w:rsid w:val="00AE2E9B"/>
    <w:rsid w:val="00AE3DBB"/>
    <w:rsid w:val="00AE4557"/>
    <w:rsid w:val="00AE47B4"/>
    <w:rsid w:val="00AF025F"/>
    <w:rsid w:val="00AF0545"/>
    <w:rsid w:val="00AF22DA"/>
    <w:rsid w:val="00AF6158"/>
    <w:rsid w:val="00AF7045"/>
    <w:rsid w:val="00B0032D"/>
    <w:rsid w:val="00B004F3"/>
    <w:rsid w:val="00B00728"/>
    <w:rsid w:val="00B009BC"/>
    <w:rsid w:val="00B01CA0"/>
    <w:rsid w:val="00B01CB5"/>
    <w:rsid w:val="00B02237"/>
    <w:rsid w:val="00B023D9"/>
    <w:rsid w:val="00B02C9E"/>
    <w:rsid w:val="00B0329A"/>
    <w:rsid w:val="00B03617"/>
    <w:rsid w:val="00B03D26"/>
    <w:rsid w:val="00B04DDB"/>
    <w:rsid w:val="00B05251"/>
    <w:rsid w:val="00B053A4"/>
    <w:rsid w:val="00B07A4D"/>
    <w:rsid w:val="00B1024F"/>
    <w:rsid w:val="00B106CA"/>
    <w:rsid w:val="00B11C13"/>
    <w:rsid w:val="00B11DFB"/>
    <w:rsid w:val="00B11F80"/>
    <w:rsid w:val="00B1267A"/>
    <w:rsid w:val="00B1378A"/>
    <w:rsid w:val="00B1487D"/>
    <w:rsid w:val="00B176FD"/>
    <w:rsid w:val="00B1775C"/>
    <w:rsid w:val="00B208F2"/>
    <w:rsid w:val="00B22A60"/>
    <w:rsid w:val="00B242FC"/>
    <w:rsid w:val="00B272D0"/>
    <w:rsid w:val="00B27C00"/>
    <w:rsid w:val="00B27C46"/>
    <w:rsid w:val="00B30B03"/>
    <w:rsid w:val="00B30B9D"/>
    <w:rsid w:val="00B31244"/>
    <w:rsid w:val="00B32204"/>
    <w:rsid w:val="00B331F4"/>
    <w:rsid w:val="00B33BD4"/>
    <w:rsid w:val="00B344B8"/>
    <w:rsid w:val="00B34527"/>
    <w:rsid w:val="00B3462A"/>
    <w:rsid w:val="00B377DD"/>
    <w:rsid w:val="00B37D9B"/>
    <w:rsid w:val="00B41781"/>
    <w:rsid w:val="00B42423"/>
    <w:rsid w:val="00B45148"/>
    <w:rsid w:val="00B45B86"/>
    <w:rsid w:val="00B46042"/>
    <w:rsid w:val="00B46FFB"/>
    <w:rsid w:val="00B47BD5"/>
    <w:rsid w:val="00B50D9E"/>
    <w:rsid w:val="00B50DE0"/>
    <w:rsid w:val="00B50FEC"/>
    <w:rsid w:val="00B518EB"/>
    <w:rsid w:val="00B54F00"/>
    <w:rsid w:val="00B561D5"/>
    <w:rsid w:val="00B567C9"/>
    <w:rsid w:val="00B57210"/>
    <w:rsid w:val="00B57DCF"/>
    <w:rsid w:val="00B60EF6"/>
    <w:rsid w:val="00B61704"/>
    <w:rsid w:val="00B62626"/>
    <w:rsid w:val="00B645EC"/>
    <w:rsid w:val="00B64A8A"/>
    <w:rsid w:val="00B6539D"/>
    <w:rsid w:val="00B702EA"/>
    <w:rsid w:val="00B70AEB"/>
    <w:rsid w:val="00B710CE"/>
    <w:rsid w:val="00B72C2C"/>
    <w:rsid w:val="00B73D4C"/>
    <w:rsid w:val="00B7715B"/>
    <w:rsid w:val="00B80570"/>
    <w:rsid w:val="00B805D5"/>
    <w:rsid w:val="00B82F0D"/>
    <w:rsid w:val="00B83B64"/>
    <w:rsid w:val="00B86797"/>
    <w:rsid w:val="00B86B9B"/>
    <w:rsid w:val="00B86E7E"/>
    <w:rsid w:val="00B901E0"/>
    <w:rsid w:val="00B9069A"/>
    <w:rsid w:val="00B90783"/>
    <w:rsid w:val="00B90E0F"/>
    <w:rsid w:val="00B91C9E"/>
    <w:rsid w:val="00B91D6D"/>
    <w:rsid w:val="00B9203F"/>
    <w:rsid w:val="00B946E0"/>
    <w:rsid w:val="00B949A7"/>
    <w:rsid w:val="00B95CC1"/>
    <w:rsid w:val="00B967FD"/>
    <w:rsid w:val="00B973C9"/>
    <w:rsid w:val="00B97D3A"/>
    <w:rsid w:val="00BA0343"/>
    <w:rsid w:val="00BA221A"/>
    <w:rsid w:val="00BA3FC4"/>
    <w:rsid w:val="00BA72A9"/>
    <w:rsid w:val="00BA78C2"/>
    <w:rsid w:val="00BA79D9"/>
    <w:rsid w:val="00BA7E3B"/>
    <w:rsid w:val="00BB000E"/>
    <w:rsid w:val="00BB0E58"/>
    <w:rsid w:val="00BB11E8"/>
    <w:rsid w:val="00BB15BD"/>
    <w:rsid w:val="00BB1843"/>
    <w:rsid w:val="00BB26A5"/>
    <w:rsid w:val="00BB32B2"/>
    <w:rsid w:val="00BB4727"/>
    <w:rsid w:val="00BB48A2"/>
    <w:rsid w:val="00BB4F8E"/>
    <w:rsid w:val="00BB5573"/>
    <w:rsid w:val="00BB5649"/>
    <w:rsid w:val="00BB6AEF"/>
    <w:rsid w:val="00BC018B"/>
    <w:rsid w:val="00BC049E"/>
    <w:rsid w:val="00BC05BB"/>
    <w:rsid w:val="00BC161B"/>
    <w:rsid w:val="00BC2562"/>
    <w:rsid w:val="00BC3468"/>
    <w:rsid w:val="00BC7516"/>
    <w:rsid w:val="00BD026C"/>
    <w:rsid w:val="00BD1C8D"/>
    <w:rsid w:val="00BD3BB4"/>
    <w:rsid w:val="00BD3FDB"/>
    <w:rsid w:val="00BD48FF"/>
    <w:rsid w:val="00BD4FC3"/>
    <w:rsid w:val="00BE0CDF"/>
    <w:rsid w:val="00BE28E4"/>
    <w:rsid w:val="00BE33C8"/>
    <w:rsid w:val="00BE4344"/>
    <w:rsid w:val="00BE5C80"/>
    <w:rsid w:val="00BE662F"/>
    <w:rsid w:val="00BE6894"/>
    <w:rsid w:val="00BF14C6"/>
    <w:rsid w:val="00BF1CE7"/>
    <w:rsid w:val="00BF39D4"/>
    <w:rsid w:val="00BF3F4E"/>
    <w:rsid w:val="00BF4C51"/>
    <w:rsid w:val="00BF4D3B"/>
    <w:rsid w:val="00BF4E18"/>
    <w:rsid w:val="00BF706E"/>
    <w:rsid w:val="00BF7228"/>
    <w:rsid w:val="00BF7326"/>
    <w:rsid w:val="00C00F4D"/>
    <w:rsid w:val="00C01251"/>
    <w:rsid w:val="00C0183A"/>
    <w:rsid w:val="00C046AC"/>
    <w:rsid w:val="00C06ACB"/>
    <w:rsid w:val="00C10A8B"/>
    <w:rsid w:val="00C133AB"/>
    <w:rsid w:val="00C14552"/>
    <w:rsid w:val="00C14871"/>
    <w:rsid w:val="00C14BF3"/>
    <w:rsid w:val="00C15E17"/>
    <w:rsid w:val="00C16415"/>
    <w:rsid w:val="00C164E5"/>
    <w:rsid w:val="00C207F4"/>
    <w:rsid w:val="00C2170E"/>
    <w:rsid w:val="00C2289F"/>
    <w:rsid w:val="00C23907"/>
    <w:rsid w:val="00C247F2"/>
    <w:rsid w:val="00C25CF7"/>
    <w:rsid w:val="00C263B7"/>
    <w:rsid w:val="00C2798C"/>
    <w:rsid w:val="00C3246B"/>
    <w:rsid w:val="00C33392"/>
    <w:rsid w:val="00C356E9"/>
    <w:rsid w:val="00C408E5"/>
    <w:rsid w:val="00C4106E"/>
    <w:rsid w:val="00C4142C"/>
    <w:rsid w:val="00C41BCD"/>
    <w:rsid w:val="00C4286F"/>
    <w:rsid w:val="00C428A8"/>
    <w:rsid w:val="00C42C50"/>
    <w:rsid w:val="00C42C52"/>
    <w:rsid w:val="00C441EA"/>
    <w:rsid w:val="00C44D41"/>
    <w:rsid w:val="00C45486"/>
    <w:rsid w:val="00C45A45"/>
    <w:rsid w:val="00C45D90"/>
    <w:rsid w:val="00C45ECB"/>
    <w:rsid w:val="00C47597"/>
    <w:rsid w:val="00C47A9D"/>
    <w:rsid w:val="00C512EA"/>
    <w:rsid w:val="00C51BAA"/>
    <w:rsid w:val="00C52B12"/>
    <w:rsid w:val="00C536C6"/>
    <w:rsid w:val="00C5662D"/>
    <w:rsid w:val="00C57DF8"/>
    <w:rsid w:val="00C609AF"/>
    <w:rsid w:val="00C61706"/>
    <w:rsid w:val="00C62485"/>
    <w:rsid w:val="00C63BA6"/>
    <w:rsid w:val="00C6450B"/>
    <w:rsid w:val="00C659F9"/>
    <w:rsid w:val="00C65B37"/>
    <w:rsid w:val="00C672F2"/>
    <w:rsid w:val="00C70258"/>
    <w:rsid w:val="00C70CAD"/>
    <w:rsid w:val="00C71889"/>
    <w:rsid w:val="00C72328"/>
    <w:rsid w:val="00C72577"/>
    <w:rsid w:val="00C73A77"/>
    <w:rsid w:val="00C762E6"/>
    <w:rsid w:val="00C8061D"/>
    <w:rsid w:val="00C80BCC"/>
    <w:rsid w:val="00C81C15"/>
    <w:rsid w:val="00C821AF"/>
    <w:rsid w:val="00C83353"/>
    <w:rsid w:val="00C8523F"/>
    <w:rsid w:val="00C85860"/>
    <w:rsid w:val="00C90FA2"/>
    <w:rsid w:val="00C92247"/>
    <w:rsid w:val="00C93637"/>
    <w:rsid w:val="00C94176"/>
    <w:rsid w:val="00C94B60"/>
    <w:rsid w:val="00C95148"/>
    <w:rsid w:val="00C96238"/>
    <w:rsid w:val="00C971DE"/>
    <w:rsid w:val="00C974B9"/>
    <w:rsid w:val="00CA0FD5"/>
    <w:rsid w:val="00CA1FFC"/>
    <w:rsid w:val="00CA3B5B"/>
    <w:rsid w:val="00CA5EAF"/>
    <w:rsid w:val="00CA6471"/>
    <w:rsid w:val="00CA6993"/>
    <w:rsid w:val="00CA6B98"/>
    <w:rsid w:val="00CA6E23"/>
    <w:rsid w:val="00CA7F45"/>
    <w:rsid w:val="00CB0CAD"/>
    <w:rsid w:val="00CB2B17"/>
    <w:rsid w:val="00CB3552"/>
    <w:rsid w:val="00CB4AFD"/>
    <w:rsid w:val="00CB5272"/>
    <w:rsid w:val="00CB5665"/>
    <w:rsid w:val="00CB77C1"/>
    <w:rsid w:val="00CC2B56"/>
    <w:rsid w:val="00CC3359"/>
    <w:rsid w:val="00CC6062"/>
    <w:rsid w:val="00CC7F6A"/>
    <w:rsid w:val="00CD0C9D"/>
    <w:rsid w:val="00CD0D49"/>
    <w:rsid w:val="00CD148B"/>
    <w:rsid w:val="00CD2449"/>
    <w:rsid w:val="00CD3013"/>
    <w:rsid w:val="00CD3867"/>
    <w:rsid w:val="00CE3341"/>
    <w:rsid w:val="00CE347E"/>
    <w:rsid w:val="00CE3F2F"/>
    <w:rsid w:val="00CE56BB"/>
    <w:rsid w:val="00CE614C"/>
    <w:rsid w:val="00CE6920"/>
    <w:rsid w:val="00CF1A6F"/>
    <w:rsid w:val="00CF1E18"/>
    <w:rsid w:val="00CF3BBB"/>
    <w:rsid w:val="00CF4E24"/>
    <w:rsid w:val="00CF5A8A"/>
    <w:rsid w:val="00CF6E72"/>
    <w:rsid w:val="00CF719A"/>
    <w:rsid w:val="00CF773F"/>
    <w:rsid w:val="00CF77F2"/>
    <w:rsid w:val="00D02F9D"/>
    <w:rsid w:val="00D04B30"/>
    <w:rsid w:val="00D04B5A"/>
    <w:rsid w:val="00D04CDE"/>
    <w:rsid w:val="00D05004"/>
    <w:rsid w:val="00D0592B"/>
    <w:rsid w:val="00D05BD4"/>
    <w:rsid w:val="00D1014A"/>
    <w:rsid w:val="00D12DF2"/>
    <w:rsid w:val="00D13A18"/>
    <w:rsid w:val="00D154AE"/>
    <w:rsid w:val="00D16B43"/>
    <w:rsid w:val="00D17EF7"/>
    <w:rsid w:val="00D206F1"/>
    <w:rsid w:val="00D2552E"/>
    <w:rsid w:val="00D26ADE"/>
    <w:rsid w:val="00D3011C"/>
    <w:rsid w:val="00D3206B"/>
    <w:rsid w:val="00D32D01"/>
    <w:rsid w:val="00D332D9"/>
    <w:rsid w:val="00D33E1A"/>
    <w:rsid w:val="00D34870"/>
    <w:rsid w:val="00D426AD"/>
    <w:rsid w:val="00D4393A"/>
    <w:rsid w:val="00D44594"/>
    <w:rsid w:val="00D44EB0"/>
    <w:rsid w:val="00D45D7C"/>
    <w:rsid w:val="00D46CC5"/>
    <w:rsid w:val="00D47192"/>
    <w:rsid w:val="00D541E7"/>
    <w:rsid w:val="00D54343"/>
    <w:rsid w:val="00D57837"/>
    <w:rsid w:val="00D6101E"/>
    <w:rsid w:val="00D6258D"/>
    <w:rsid w:val="00D62F14"/>
    <w:rsid w:val="00D63144"/>
    <w:rsid w:val="00D634E4"/>
    <w:rsid w:val="00D6548C"/>
    <w:rsid w:val="00D65701"/>
    <w:rsid w:val="00D66FC6"/>
    <w:rsid w:val="00D67BF5"/>
    <w:rsid w:val="00D70500"/>
    <w:rsid w:val="00D70627"/>
    <w:rsid w:val="00D71B98"/>
    <w:rsid w:val="00D71CB4"/>
    <w:rsid w:val="00D72022"/>
    <w:rsid w:val="00D74302"/>
    <w:rsid w:val="00D7540A"/>
    <w:rsid w:val="00D7573A"/>
    <w:rsid w:val="00D768F7"/>
    <w:rsid w:val="00D7731F"/>
    <w:rsid w:val="00D83218"/>
    <w:rsid w:val="00D83A62"/>
    <w:rsid w:val="00D83CDB"/>
    <w:rsid w:val="00D854D7"/>
    <w:rsid w:val="00D862D2"/>
    <w:rsid w:val="00D8659F"/>
    <w:rsid w:val="00D914BE"/>
    <w:rsid w:val="00D93433"/>
    <w:rsid w:val="00D93D6B"/>
    <w:rsid w:val="00D9439C"/>
    <w:rsid w:val="00D96403"/>
    <w:rsid w:val="00D96495"/>
    <w:rsid w:val="00DA2A98"/>
    <w:rsid w:val="00DA2B68"/>
    <w:rsid w:val="00DA4E74"/>
    <w:rsid w:val="00DA5BBE"/>
    <w:rsid w:val="00DA5D33"/>
    <w:rsid w:val="00DA7560"/>
    <w:rsid w:val="00DB04FB"/>
    <w:rsid w:val="00DB2324"/>
    <w:rsid w:val="00DB33DE"/>
    <w:rsid w:val="00DB345B"/>
    <w:rsid w:val="00DB4497"/>
    <w:rsid w:val="00DB58C3"/>
    <w:rsid w:val="00DB7CC0"/>
    <w:rsid w:val="00DC02C5"/>
    <w:rsid w:val="00DC0518"/>
    <w:rsid w:val="00DC161C"/>
    <w:rsid w:val="00DC1F96"/>
    <w:rsid w:val="00DC2044"/>
    <w:rsid w:val="00DC4D08"/>
    <w:rsid w:val="00DC5153"/>
    <w:rsid w:val="00DC6B15"/>
    <w:rsid w:val="00DC73D1"/>
    <w:rsid w:val="00DD148A"/>
    <w:rsid w:val="00DD285A"/>
    <w:rsid w:val="00DD2ADB"/>
    <w:rsid w:val="00DD37C2"/>
    <w:rsid w:val="00DD4109"/>
    <w:rsid w:val="00DD490A"/>
    <w:rsid w:val="00DD6CAC"/>
    <w:rsid w:val="00DD6E7D"/>
    <w:rsid w:val="00DD7075"/>
    <w:rsid w:val="00DD78E8"/>
    <w:rsid w:val="00DE0BE9"/>
    <w:rsid w:val="00DE11B0"/>
    <w:rsid w:val="00DE20A7"/>
    <w:rsid w:val="00DE222B"/>
    <w:rsid w:val="00DE3928"/>
    <w:rsid w:val="00DF0383"/>
    <w:rsid w:val="00DF3111"/>
    <w:rsid w:val="00DF35CA"/>
    <w:rsid w:val="00DF4330"/>
    <w:rsid w:val="00DF4F75"/>
    <w:rsid w:val="00DF5A62"/>
    <w:rsid w:val="00DF65C4"/>
    <w:rsid w:val="00DF7006"/>
    <w:rsid w:val="00DF70F4"/>
    <w:rsid w:val="00DF7966"/>
    <w:rsid w:val="00E01E6F"/>
    <w:rsid w:val="00E03063"/>
    <w:rsid w:val="00E038E5"/>
    <w:rsid w:val="00E03DB4"/>
    <w:rsid w:val="00E06171"/>
    <w:rsid w:val="00E07280"/>
    <w:rsid w:val="00E127E7"/>
    <w:rsid w:val="00E12ED6"/>
    <w:rsid w:val="00E13F84"/>
    <w:rsid w:val="00E141D5"/>
    <w:rsid w:val="00E14BF9"/>
    <w:rsid w:val="00E14FE0"/>
    <w:rsid w:val="00E155E5"/>
    <w:rsid w:val="00E15A4E"/>
    <w:rsid w:val="00E15AD4"/>
    <w:rsid w:val="00E16443"/>
    <w:rsid w:val="00E16770"/>
    <w:rsid w:val="00E1690D"/>
    <w:rsid w:val="00E2007D"/>
    <w:rsid w:val="00E2017F"/>
    <w:rsid w:val="00E202FA"/>
    <w:rsid w:val="00E218CA"/>
    <w:rsid w:val="00E2320F"/>
    <w:rsid w:val="00E2458E"/>
    <w:rsid w:val="00E25044"/>
    <w:rsid w:val="00E253D5"/>
    <w:rsid w:val="00E2551A"/>
    <w:rsid w:val="00E25645"/>
    <w:rsid w:val="00E25C1E"/>
    <w:rsid w:val="00E309BA"/>
    <w:rsid w:val="00E3427F"/>
    <w:rsid w:val="00E35184"/>
    <w:rsid w:val="00E37A3D"/>
    <w:rsid w:val="00E4054A"/>
    <w:rsid w:val="00E4096D"/>
    <w:rsid w:val="00E40D08"/>
    <w:rsid w:val="00E41D08"/>
    <w:rsid w:val="00E41FF2"/>
    <w:rsid w:val="00E4218F"/>
    <w:rsid w:val="00E42570"/>
    <w:rsid w:val="00E43BCF"/>
    <w:rsid w:val="00E4482D"/>
    <w:rsid w:val="00E44971"/>
    <w:rsid w:val="00E45518"/>
    <w:rsid w:val="00E4573A"/>
    <w:rsid w:val="00E458CA"/>
    <w:rsid w:val="00E463E3"/>
    <w:rsid w:val="00E465E9"/>
    <w:rsid w:val="00E4754C"/>
    <w:rsid w:val="00E51604"/>
    <w:rsid w:val="00E5279F"/>
    <w:rsid w:val="00E55240"/>
    <w:rsid w:val="00E569F7"/>
    <w:rsid w:val="00E57389"/>
    <w:rsid w:val="00E57A14"/>
    <w:rsid w:val="00E57F8A"/>
    <w:rsid w:val="00E6337E"/>
    <w:rsid w:val="00E63B1C"/>
    <w:rsid w:val="00E63FF7"/>
    <w:rsid w:val="00E64671"/>
    <w:rsid w:val="00E652C6"/>
    <w:rsid w:val="00E656E9"/>
    <w:rsid w:val="00E65753"/>
    <w:rsid w:val="00E65D21"/>
    <w:rsid w:val="00E67AF9"/>
    <w:rsid w:val="00E70F61"/>
    <w:rsid w:val="00E71EDC"/>
    <w:rsid w:val="00E72E64"/>
    <w:rsid w:val="00E73300"/>
    <w:rsid w:val="00E749E1"/>
    <w:rsid w:val="00E753E9"/>
    <w:rsid w:val="00E77B38"/>
    <w:rsid w:val="00E77EEF"/>
    <w:rsid w:val="00E81DAA"/>
    <w:rsid w:val="00E82A5A"/>
    <w:rsid w:val="00E843E6"/>
    <w:rsid w:val="00E854CF"/>
    <w:rsid w:val="00E8568A"/>
    <w:rsid w:val="00E85F06"/>
    <w:rsid w:val="00E86690"/>
    <w:rsid w:val="00E877DB"/>
    <w:rsid w:val="00E904C1"/>
    <w:rsid w:val="00E907A2"/>
    <w:rsid w:val="00E91A0B"/>
    <w:rsid w:val="00E939B5"/>
    <w:rsid w:val="00E95D6E"/>
    <w:rsid w:val="00E966D2"/>
    <w:rsid w:val="00EA023C"/>
    <w:rsid w:val="00EA14A4"/>
    <w:rsid w:val="00EA3CED"/>
    <w:rsid w:val="00EA6090"/>
    <w:rsid w:val="00EA7190"/>
    <w:rsid w:val="00EA7D03"/>
    <w:rsid w:val="00EA7D5A"/>
    <w:rsid w:val="00EB171B"/>
    <w:rsid w:val="00EB2311"/>
    <w:rsid w:val="00EB3A10"/>
    <w:rsid w:val="00EB69F2"/>
    <w:rsid w:val="00EB6DF1"/>
    <w:rsid w:val="00EB7B14"/>
    <w:rsid w:val="00EC04FC"/>
    <w:rsid w:val="00EC345D"/>
    <w:rsid w:val="00EC37A9"/>
    <w:rsid w:val="00EC4A25"/>
    <w:rsid w:val="00EC7026"/>
    <w:rsid w:val="00ED02C5"/>
    <w:rsid w:val="00ED15F2"/>
    <w:rsid w:val="00ED2F53"/>
    <w:rsid w:val="00ED4910"/>
    <w:rsid w:val="00ED4FBD"/>
    <w:rsid w:val="00ED66A0"/>
    <w:rsid w:val="00ED7ABB"/>
    <w:rsid w:val="00EE11F8"/>
    <w:rsid w:val="00EE3C1D"/>
    <w:rsid w:val="00EE575F"/>
    <w:rsid w:val="00EE59EE"/>
    <w:rsid w:val="00EE5EF0"/>
    <w:rsid w:val="00EF0FDB"/>
    <w:rsid w:val="00EF14AC"/>
    <w:rsid w:val="00EF2082"/>
    <w:rsid w:val="00EF270C"/>
    <w:rsid w:val="00EF388D"/>
    <w:rsid w:val="00EF55AB"/>
    <w:rsid w:val="00EF5D92"/>
    <w:rsid w:val="00EF7463"/>
    <w:rsid w:val="00EF7E1E"/>
    <w:rsid w:val="00EF7FA9"/>
    <w:rsid w:val="00F0063B"/>
    <w:rsid w:val="00F0238C"/>
    <w:rsid w:val="00F04524"/>
    <w:rsid w:val="00F0490D"/>
    <w:rsid w:val="00F07592"/>
    <w:rsid w:val="00F07599"/>
    <w:rsid w:val="00F07B81"/>
    <w:rsid w:val="00F1029B"/>
    <w:rsid w:val="00F1152C"/>
    <w:rsid w:val="00F12A1E"/>
    <w:rsid w:val="00F1356F"/>
    <w:rsid w:val="00F14FDC"/>
    <w:rsid w:val="00F17F9B"/>
    <w:rsid w:val="00F220AC"/>
    <w:rsid w:val="00F2315C"/>
    <w:rsid w:val="00F244A8"/>
    <w:rsid w:val="00F24C39"/>
    <w:rsid w:val="00F25846"/>
    <w:rsid w:val="00F30174"/>
    <w:rsid w:val="00F30842"/>
    <w:rsid w:val="00F318F6"/>
    <w:rsid w:val="00F326A0"/>
    <w:rsid w:val="00F329AE"/>
    <w:rsid w:val="00F33363"/>
    <w:rsid w:val="00F339D3"/>
    <w:rsid w:val="00F34B21"/>
    <w:rsid w:val="00F34FDC"/>
    <w:rsid w:val="00F376F8"/>
    <w:rsid w:val="00F42209"/>
    <w:rsid w:val="00F43593"/>
    <w:rsid w:val="00F43F18"/>
    <w:rsid w:val="00F44272"/>
    <w:rsid w:val="00F44BAA"/>
    <w:rsid w:val="00F44F56"/>
    <w:rsid w:val="00F462D3"/>
    <w:rsid w:val="00F4763F"/>
    <w:rsid w:val="00F53EA1"/>
    <w:rsid w:val="00F54ED3"/>
    <w:rsid w:val="00F551B6"/>
    <w:rsid w:val="00F553C3"/>
    <w:rsid w:val="00F567E2"/>
    <w:rsid w:val="00F56A65"/>
    <w:rsid w:val="00F579BD"/>
    <w:rsid w:val="00F616A2"/>
    <w:rsid w:val="00F6274E"/>
    <w:rsid w:val="00F6521D"/>
    <w:rsid w:val="00F65B1D"/>
    <w:rsid w:val="00F65F1A"/>
    <w:rsid w:val="00F661C5"/>
    <w:rsid w:val="00F67C7E"/>
    <w:rsid w:val="00F67D3D"/>
    <w:rsid w:val="00F70118"/>
    <w:rsid w:val="00F7059A"/>
    <w:rsid w:val="00F7122D"/>
    <w:rsid w:val="00F71B73"/>
    <w:rsid w:val="00F72400"/>
    <w:rsid w:val="00F75BFA"/>
    <w:rsid w:val="00F75FAA"/>
    <w:rsid w:val="00F7637D"/>
    <w:rsid w:val="00F766D1"/>
    <w:rsid w:val="00F76D6E"/>
    <w:rsid w:val="00F76FE9"/>
    <w:rsid w:val="00F770B2"/>
    <w:rsid w:val="00F779FB"/>
    <w:rsid w:val="00F81C42"/>
    <w:rsid w:val="00F81E0F"/>
    <w:rsid w:val="00F82989"/>
    <w:rsid w:val="00F83EF1"/>
    <w:rsid w:val="00F85145"/>
    <w:rsid w:val="00F85583"/>
    <w:rsid w:val="00F87E4B"/>
    <w:rsid w:val="00F907C2"/>
    <w:rsid w:val="00F9109B"/>
    <w:rsid w:val="00F9193F"/>
    <w:rsid w:val="00F92064"/>
    <w:rsid w:val="00F9218C"/>
    <w:rsid w:val="00F93B6F"/>
    <w:rsid w:val="00F94689"/>
    <w:rsid w:val="00F95B2B"/>
    <w:rsid w:val="00F95E68"/>
    <w:rsid w:val="00F96183"/>
    <w:rsid w:val="00F96927"/>
    <w:rsid w:val="00F96972"/>
    <w:rsid w:val="00F976F5"/>
    <w:rsid w:val="00F97F0A"/>
    <w:rsid w:val="00FA0B0D"/>
    <w:rsid w:val="00FA2565"/>
    <w:rsid w:val="00FA2C53"/>
    <w:rsid w:val="00FA2CD5"/>
    <w:rsid w:val="00FA57BD"/>
    <w:rsid w:val="00FA7B9D"/>
    <w:rsid w:val="00FB0524"/>
    <w:rsid w:val="00FB2F36"/>
    <w:rsid w:val="00FB44D5"/>
    <w:rsid w:val="00FB523A"/>
    <w:rsid w:val="00FB55B1"/>
    <w:rsid w:val="00FB5C1E"/>
    <w:rsid w:val="00FB663C"/>
    <w:rsid w:val="00FB6957"/>
    <w:rsid w:val="00FC1055"/>
    <w:rsid w:val="00FC1E5E"/>
    <w:rsid w:val="00FC421F"/>
    <w:rsid w:val="00FC51B4"/>
    <w:rsid w:val="00FC6324"/>
    <w:rsid w:val="00FC635B"/>
    <w:rsid w:val="00FC7B0A"/>
    <w:rsid w:val="00FC7F31"/>
    <w:rsid w:val="00FD1F66"/>
    <w:rsid w:val="00FD327B"/>
    <w:rsid w:val="00FD5848"/>
    <w:rsid w:val="00FE1900"/>
    <w:rsid w:val="00FE2796"/>
    <w:rsid w:val="00FE3270"/>
    <w:rsid w:val="00FE5257"/>
    <w:rsid w:val="00FE5EA3"/>
    <w:rsid w:val="00FF230D"/>
    <w:rsid w:val="00FF2404"/>
    <w:rsid w:val="00FF2FAD"/>
    <w:rsid w:val="00FF4446"/>
    <w:rsid w:val="00FF5881"/>
    <w:rsid w:val="00FF6CF3"/>
    <w:rsid w:val="00FF79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15F"/>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3F415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3F415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3F415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3F415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F415F"/>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F415F"/>
    <w:pPr>
      <w:keepNext/>
      <w:numPr>
        <w:ilvl w:val="5"/>
        <w:numId w:val="8"/>
      </w:numPr>
      <w:spacing w:after="120" w:line="240" w:lineRule="auto"/>
      <w:outlineLvl w:val="5"/>
    </w:pPr>
  </w:style>
  <w:style w:type="paragraph" w:styleId="Heading7">
    <w:name w:val="heading 7"/>
    <w:basedOn w:val="Normal"/>
    <w:next w:val="Normal"/>
    <w:link w:val="Heading7Char"/>
    <w:semiHidden/>
    <w:qFormat/>
    <w:rsid w:val="003F415F"/>
    <w:pPr>
      <w:keepNext/>
      <w:numPr>
        <w:ilvl w:val="6"/>
        <w:numId w:val="8"/>
      </w:numPr>
      <w:spacing w:after="120" w:line="240" w:lineRule="auto"/>
      <w:outlineLvl w:val="6"/>
    </w:pPr>
  </w:style>
  <w:style w:type="paragraph" w:styleId="Heading8">
    <w:name w:val="heading 8"/>
    <w:basedOn w:val="Normal"/>
    <w:next w:val="Normal"/>
    <w:link w:val="Heading8Char"/>
    <w:semiHidden/>
    <w:qFormat/>
    <w:rsid w:val="003F415F"/>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3F415F"/>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15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F415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F415F"/>
    <w:rPr>
      <w:rFonts w:ascii="Tahoma" w:eastAsia="Times New Roman" w:hAnsi="Tahoma" w:cs="Tahoma"/>
      <w:sz w:val="16"/>
      <w:szCs w:val="16"/>
    </w:rPr>
  </w:style>
  <w:style w:type="paragraph" w:customStyle="1" w:styleId="Bullet">
    <w:name w:val="Bullet"/>
    <w:basedOn w:val="Normal"/>
    <w:qFormat/>
    <w:rsid w:val="003F415F"/>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F415F"/>
    <w:pPr>
      <w:numPr>
        <w:numId w:val="2"/>
      </w:numPr>
      <w:spacing w:after="240"/>
      <w:ind w:left="432" w:hanging="432"/>
    </w:pPr>
  </w:style>
  <w:style w:type="paragraph" w:customStyle="1" w:styleId="BulletLastDS">
    <w:name w:val="Bullet (Last DS)"/>
    <w:basedOn w:val="Bullet"/>
    <w:next w:val="Normal"/>
    <w:qFormat/>
    <w:rsid w:val="003F415F"/>
    <w:pPr>
      <w:numPr>
        <w:numId w:val="3"/>
      </w:numPr>
      <w:spacing w:after="320"/>
      <w:ind w:left="432" w:hanging="432"/>
    </w:pPr>
  </w:style>
  <w:style w:type="paragraph" w:customStyle="1" w:styleId="Center">
    <w:name w:val="Center"/>
    <w:basedOn w:val="Normal"/>
    <w:semiHidden/>
    <w:unhideWhenUsed/>
    <w:rsid w:val="003F415F"/>
    <w:pPr>
      <w:ind w:firstLine="0"/>
      <w:jc w:val="center"/>
    </w:pPr>
  </w:style>
  <w:style w:type="paragraph" w:customStyle="1" w:styleId="Dash">
    <w:name w:val="Dash"/>
    <w:basedOn w:val="Normal"/>
    <w:qFormat/>
    <w:rsid w:val="003F415F"/>
    <w:pPr>
      <w:numPr>
        <w:numId w:val="4"/>
      </w:numPr>
      <w:tabs>
        <w:tab w:val="left" w:pos="288"/>
      </w:tabs>
      <w:spacing w:after="120" w:line="240" w:lineRule="auto"/>
    </w:pPr>
  </w:style>
  <w:style w:type="paragraph" w:customStyle="1" w:styleId="DashLASTSS">
    <w:name w:val="Dash (LAST SS)"/>
    <w:basedOn w:val="Dash"/>
    <w:next w:val="NormalSS"/>
    <w:qFormat/>
    <w:rsid w:val="003F415F"/>
    <w:pPr>
      <w:numPr>
        <w:numId w:val="5"/>
      </w:numPr>
      <w:spacing w:after="240"/>
    </w:pPr>
  </w:style>
  <w:style w:type="paragraph" w:customStyle="1" w:styleId="DashLASTDS">
    <w:name w:val="Dash (LAST DS)"/>
    <w:basedOn w:val="Dash"/>
    <w:next w:val="Normal"/>
    <w:qFormat/>
    <w:rsid w:val="003F415F"/>
    <w:pPr>
      <w:spacing w:after="320"/>
    </w:pPr>
    <w:rPr>
      <w:szCs w:val="24"/>
    </w:rPr>
  </w:style>
  <w:style w:type="paragraph" w:styleId="Footer">
    <w:name w:val="footer"/>
    <w:basedOn w:val="Normal"/>
    <w:link w:val="FooterChar"/>
    <w:qFormat/>
    <w:rsid w:val="003F415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3F415F"/>
    <w:rPr>
      <w:rFonts w:ascii="Arial" w:eastAsia="Times New Roman" w:hAnsi="Arial" w:cs="Times New Roman"/>
      <w:sz w:val="20"/>
      <w:szCs w:val="20"/>
    </w:rPr>
  </w:style>
  <w:style w:type="paragraph" w:styleId="DocumentMap">
    <w:name w:val="Document Map"/>
    <w:basedOn w:val="Normal"/>
    <w:link w:val="DocumentMapChar"/>
    <w:semiHidden/>
    <w:unhideWhenUsed/>
    <w:rsid w:val="003F415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F415F"/>
    <w:rPr>
      <w:rFonts w:asciiTheme="majorHAnsi" w:eastAsia="Times New Roman" w:hAnsiTheme="majorHAnsi" w:cs="Times New Roman"/>
      <w:szCs w:val="20"/>
    </w:rPr>
  </w:style>
  <w:style w:type="character" w:styleId="FootnoteReference">
    <w:name w:val="footnote reference"/>
    <w:basedOn w:val="DefaultParagraphFont"/>
    <w:qFormat/>
    <w:rsid w:val="003F415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F415F"/>
    <w:pPr>
      <w:spacing w:after="120" w:line="240" w:lineRule="auto"/>
      <w:ind w:firstLine="0"/>
    </w:pPr>
    <w:rPr>
      <w:sz w:val="20"/>
    </w:rPr>
  </w:style>
  <w:style w:type="character" w:customStyle="1" w:styleId="FootnoteTextChar">
    <w:name w:val="Footnote Text Char"/>
    <w:basedOn w:val="DefaultParagraphFont"/>
    <w:link w:val="FootnoteText"/>
    <w:rsid w:val="003F415F"/>
    <w:rPr>
      <w:rFonts w:eastAsia="Times New Roman" w:cs="Times New Roman"/>
      <w:sz w:val="20"/>
      <w:szCs w:val="20"/>
    </w:rPr>
  </w:style>
  <w:style w:type="paragraph" w:styleId="Header">
    <w:name w:val="header"/>
    <w:basedOn w:val="Normal"/>
    <w:link w:val="HeaderChar"/>
    <w:qFormat/>
    <w:rsid w:val="003F415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3F415F"/>
    <w:rPr>
      <w:rFonts w:ascii="Arial" w:eastAsia="Times New Roman" w:hAnsi="Arial" w:cs="Times New Roman"/>
      <w:caps/>
      <w:sz w:val="16"/>
      <w:szCs w:val="20"/>
    </w:rPr>
  </w:style>
  <w:style w:type="character" w:customStyle="1" w:styleId="Heading1Char">
    <w:name w:val="Heading 1 Char"/>
    <w:basedOn w:val="DefaultParagraphFont"/>
    <w:link w:val="Heading1"/>
    <w:rsid w:val="003F415F"/>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3F415F"/>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3F415F"/>
    <w:rPr>
      <w:rFonts w:ascii="Arial Black" w:eastAsia="Times New Roman" w:hAnsi="Arial Black" w:cs="Times New Roman"/>
      <w:sz w:val="22"/>
      <w:szCs w:val="20"/>
    </w:rPr>
  </w:style>
  <w:style w:type="paragraph" w:customStyle="1" w:styleId="Heading3NoTOC">
    <w:name w:val="Heading 3_No TOC"/>
    <w:basedOn w:val="Normal"/>
    <w:next w:val="NormalSS"/>
    <w:qFormat/>
    <w:rsid w:val="003F415F"/>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3F415F"/>
    <w:rPr>
      <w:rFonts w:eastAsia="Times New Roman" w:cs="Times New Roman"/>
      <w:b/>
      <w:szCs w:val="20"/>
    </w:rPr>
  </w:style>
  <w:style w:type="character" w:customStyle="1" w:styleId="Heading5Char">
    <w:name w:val="Heading 5 Char"/>
    <w:basedOn w:val="DefaultParagraphFont"/>
    <w:link w:val="Heading5"/>
    <w:semiHidden/>
    <w:rsid w:val="003F415F"/>
    <w:rPr>
      <w:rFonts w:eastAsia="Times New Roman" w:cs="Times New Roman"/>
      <w:b/>
      <w:szCs w:val="20"/>
    </w:rPr>
  </w:style>
  <w:style w:type="character" w:customStyle="1" w:styleId="Heading6Char">
    <w:name w:val="Heading 6 Char"/>
    <w:basedOn w:val="DefaultParagraphFont"/>
    <w:link w:val="Heading6"/>
    <w:semiHidden/>
    <w:rsid w:val="003F415F"/>
    <w:rPr>
      <w:rFonts w:eastAsia="Times New Roman" w:cs="Times New Roman"/>
      <w:szCs w:val="20"/>
    </w:rPr>
  </w:style>
  <w:style w:type="character" w:customStyle="1" w:styleId="Heading7Char">
    <w:name w:val="Heading 7 Char"/>
    <w:basedOn w:val="DefaultParagraphFont"/>
    <w:link w:val="Heading7"/>
    <w:semiHidden/>
    <w:rsid w:val="003F415F"/>
    <w:rPr>
      <w:rFonts w:eastAsia="Times New Roman" w:cs="Times New Roman"/>
      <w:szCs w:val="20"/>
    </w:rPr>
  </w:style>
  <w:style w:type="character" w:customStyle="1" w:styleId="Heading8Char">
    <w:name w:val="Heading 8 Char"/>
    <w:basedOn w:val="DefaultParagraphFont"/>
    <w:link w:val="Heading8"/>
    <w:semiHidden/>
    <w:rsid w:val="003F415F"/>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3F415F"/>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3F415F"/>
    <w:pPr>
      <w:numPr>
        <w:numId w:val="6"/>
      </w:numPr>
    </w:pPr>
  </w:style>
  <w:style w:type="character" w:customStyle="1" w:styleId="MTEquationSection">
    <w:name w:val="MTEquationSection"/>
    <w:basedOn w:val="DefaultParagraphFont"/>
    <w:rsid w:val="003F415F"/>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3F415F"/>
    <w:pPr>
      <w:ind w:firstLine="0"/>
    </w:pPr>
  </w:style>
  <w:style w:type="paragraph" w:customStyle="1" w:styleId="NormalSS">
    <w:name w:val="NormalSS"/>
    <w:basedOn w:val="Normal"/>
    <w:link w:val="NormalSSChar"/>
    <w:qFormat/>
    <w:rsid w:val="003F415F"/>
    <w:pPr>
      <w:spacing w:after="240" w:line="240" w:lineRule="auto"/>
    </w:pPr>
  </w:style>
  <w:style w:type="paragraph" w:customStyle="1" w:styleId="NormalSScontinued">
    <w:name w:val="NormalSS (continued)"/>
    <w:basedOn w:val="NormalSS"/>
    <w:next w:val="NormalSS"/>
    <w:qFormat/>
    <w:rsid w:val="003F415F"/>
    <w:pPr>
      <w:ind w:firstLine="0"/>
    </w:pPr>
  </w:style>
  <w:style w:type="paragraph" w:customStyle="1" w:styleId="NumberedBullet">
    <w:name w:val="Numbered Bullet"/>
    <w:basedOn w:val="Normal"/>
    <w:link w:val="NumberedBulletChar"/>
    <w:qFormat/>
    <w:rsid w:val="003F415F"/>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F415F"/>
    <w:pPr>
      <w:spacing w:after="240" w:line="240" w:lineRule="auto"/>
      <w:ind w:left="720" w:hanging="720"/>
    </w:pPr>
  </w:style>
  <w:style w:type="character" w:styleId="PageNumber">
    <w:name w:val="page number"/>
    <w:basedOn w:val="DefaultParagraphFont"/>
    <w:semiHidden/>
    <w:qFormat/>
    <w:rsid w:val="003F415F"/>
    <w:rPr>
      <w:rFonts w:ascii="Arial" w:hAnsi="Arial"/>
      <w:color w:val="auto"/>
      <w:sz w:val="20"/>
      <w:bdr w:val="none" w:sz="0" w:space="0" w:color="auto"/>
    </w:rPr>
  </w:style>
  <w:style w:type="paragraph" w:customStyle="1" w:styleId="References">
    <w:name w:val="References"/>
    <w:basedOn w:val="Normal"/>
    <w:qFormat/>
    <w:rsid w:val="003F415F"/>
    <w:pPr>
      <w:keepLines/>
      <w:spacing w:after="240" w:line="240" w:lineRule="auto"/>
      <w:ind w:left="432" w:hanging="432"/>
    </w:pPr>
  </w:style>
  <w:style w:type="paragraph" w:customStyle="1" w:styleId="TableFootnoteCaption">
    <w:name w:val="Table Footnote_Caption"/>
    <w:qFormat/>
    <w:rsid w:val="003F415F"/>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3F41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3F415F"/>
    <w:pPr>
      <w:spacing w:before="120" w:after="60"/>
    </w:pPr>
    <w:rPr>
      <w:b/>
      <w:color w:val="FFFFFF" w:themeColor="background1"/>
    </w:rPr>
  </w:style>
  <w:style w:type="paragraph" w:customStyle="1" w:styleId="TableHeaderCenter">
    <w:name w:val="Table Header Center"/>
    <w:basedOn w:val="TableHeaderLeft"/>
    <w:qFormat/>
    <w:rsid w:val="003F415F"/>
    <w:pPr>
      <w:jc w:val="center"/>
    </w:pPr>
  </w:style>
  <w:style w:type="paragraph" w:styleId="TableofFigures">
    <w:name w:val="table of figures"/>
    <w:basedOn w:val="Normal"/>
    <w:next w:val="Normal"/>
    <w:uiPriority w:val="99"/>
    <w:locked/>
    <w:rsid w:val="003F415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F415F"/>
    <w:pPr>
      <w:spacing w:line="240" w:lineRule="auto"/>
      <w:ind w:firstLine="0"/>
    </w:pPr>
    <w:rPr>
      <w:rFonts w:ascii="Arial" w:hAnsi="Arial"/>
      <w:sz w:val="18"/>
    </w:rPr>
  </w:style>
  <w:style w:type="paragraph" w:customStyle="1" w:styleId="TableSourceCaption">
    <w:name w:val="Table Source_Caption"/>
    <w:qFormat/>
    <w:rsid w:val="003F415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F415F"/>
  </w:style>
  <w:style w:type="paragraph" w:customStyle="1" w:styleId="Tabletext8">
    <w:name w:val="Table text 8"/>
    <w:basedOn w:val="TableText"/>
    <w:qFormat/>
    <w:rsid w:val="003F415F"/>
    <w:rPr>
      <w:snapToGrid w:val="0"/>
      <w:sz w:val="16"/>
      <w:szCs w:val="16"/>
    </w:rPr>
  </w:style>
  <w:style w:type="paragraph" w:customStyle="1" w:styleId="TableSpace">
    <w:name w:val="TableSpace"/>
    <w:basedOn w:val="TableSourceCaption"/>
    <w:next w:val="TableFootnoteCaption"/>
    <w:semiHidden/>
    <w:qFormat/>
    <w:rsid w:val="003F415F"/>
  </w:style>
  <w:style w:type="paragraph" w:styleId="Title">
    <w:name w:val="Title"/>
    <w:basedOn w:val="Normal"/>
    <w:next w:val="Normal"/>
    <w:link w:val="TitleChar"/>
    <w:semiHidden/>
    <w:rsid w:val="003F415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F415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F415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F415F"/>
    <w:pPr>
      <w:spacing w:before="0" w:after="160"/>
    </w:pPr>
  </w:style>
  <w:style w:type="paragraph" w:customStyle="1" w:styleId="TitleofDocumentNoPhoto">
    <w:name w:val="Title of Document No Photo"/>
    <w:basedOn w:val="TitleofDocumentHorizontal"/>
    <w:semiHidden/>
    <w:qFormat/>
    <w:rsid w:val="003F415F"/>
  </w:style>
  <w:style w:type="paragraph" w:styleId="TOC1">
    <w:name w:val="toc 1"/>
    <w:next w:val="Normalcontinued"/>
    <w:autoRedefine/>
    <w:uiPriority w:val="39"/>
    <w:qFormat/>
    <w:rsid w:val="003F415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F415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F415F"/>
    <w:pPr>
      <w:tabs>
        <w:tab w:val="clear" w:pos="1080"/>
        <w:tab w:val="left" w:pos="1440"/>
      </w:tabs>
      <w:spacing w:after="120"/>
      <w:ind w:left="1440"/>
    </w:pPr>
  </w:style>
  <w:style w:type="paragraph" w:styleId="TOC4">
    <w:name w:val="toc 4"/>
    <w:next w:val="Normal"/>
    <w:autoRedefine/>
    <w:qFormat/>
    <w:rsid w:val="003F415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F415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3F415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415F"/>
    <w:rPr>
      <w:rFonts w:eastAsia="Times New Roman" w:cs="Times New Roman"/>
      <w:szCs w:val="20"/>
    </w:rPr>
  </w:style>
  <w:style w:type="paragraph" w:customStyle="1" w:styleId="NumberedBulletLastDS">
    <w:name w:val="Numbered Bullet (Last DS)"/>
    <w:basedOn w:val="NumberedBullet"/>
    <w:next w:val="Normal"/>
    <w:qFormat/>
    <w:rsid w:val="003F415F"/>
    <w:pPr>
      <w:spacing w:after="320"/>
    </w:pPr>
  </w:style>
  <w:style w:type="paragraph" w:customStyle="1" w:styleId="NumberedBulletLastSS">
    <w:name w:val="Numbered Bullet (Last SS)"/>
    <w:basedOn w:val="NumberedBulletLastDS"/>
    <w:next w:val="NormalSS"/>
    <w:qFormat/>
    <w:rsid w:val="003F415F"/>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3F415F"/>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3F415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F415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F415F"/>
  </w:style>
  <w:style w:type="paragraph" w:customStyle="1" w:styleId="MarkforTableTitle">
    <w:name w:val="Mark for Table Title"/>
    <w:basedOn w:val="Normal"/>
    <w:next w:val="NormalSS"/>
    <w:qFormat/>
    <w:rsid w:val="003F415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F415F"/>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3F415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3F415F"/>
    <w:pPr>
      <w:outlineLvl w:val="9"/>
    </w:pPr>
  </w:style>
  <w:style w:type="table" w:customStyle="1" w:styleId="MPRBaseTable">
    <w:name w:val="MPR Base Table"/>
    <w:basedOn w:val="TableNormal"/>
    <w:uiPriority w:val="99"/>
    <w:rsid w:val="003F415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F415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F415F"/>
    <w:pPr>
      <w:ind w:left="432" w:hanging="432"/>
      <w:outlineLvl w:val="1"/>
    </w:pPr>
  </w:style>
  <w:style w:type="character" w:customStyle="1" w:styleId="H1TitleChar">
    <w:name w:val="H1_Title Char"/>
    <w:basedOn w:val="DefaultParagraphFont"/>
    <w:link w:val="H1Title"/>
    <w:rsid w:val="003F415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F415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F415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F415F"/>
    <w:pPr>
      <w:outlineLvl w:val="9"/>
    </w:pPr>
  </w:style>
  <w:style w:type="character" w:customStyle="1" w:styleId="H3AlphaChar">
    <w:name w:val="H3_Alpha Char"/>
    <w:basedOn w:val="Heading2Char"/>
    <w:link w:val="H3Alpha"/>
    <w:rsid w:val="003F415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F415F"/>
    <w:pPr>
      <w:outlineLvl w:val="3"/>
    </w:pPr>
    <w:rPr>
      <w:b/>
    </w:rPr>
  </w:style>
  <w:style w:type="character" w:customStyle="1" w:styleId="H3AlphaNoTOCChar">
    <w:name w:val="H3_Alpha_No TOC Char"/>
    <w:basedOn w:val="H3AlphaChar"/>
    <w:link w:val="H3AlphaNoTOC"/>
    <w:rsid w:val="003F415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F415F"/>
    <w:pPr>
      <w:outlineLvl w:val="9"/>
    </w:pPr>
  </w:style>
  <w:style w:type="character" w:customStyle="1" w:styleId="H4NumberChar">
    <w:name w:val="H4_Number Char"/>
    <w:basedOn w:val="Heading3Char"/>
    <w:link w:val="H4Number"/>
    <w:rsid w:val="003F415F"/>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F415F"/>
    <w:pPr>
      <w:outlineLvl w:val="4"/>
    </w:pPr>
  </w:style>
  <w:style w:type="character" w:customStyle="1" w:styleId="H4NumberNoTOCChar">
    <w:name w:val="H4_Number_No TOC Char"/>
    <w:basedOn w:val="H4NumberChar"/>
    <w:link w:val="H4NumberNoTOC"/>
    <w:rsid w:val="003F415F"/>
    <w:rPr>
      <w:rFonts w:ascii="Arial Black" w:eastAsia="Times New Roman" w:hAnsi="Arial Black" w:cs="Times New Roman"/>
      <w:b/>
      <w:sz w:val="22"/>
      <w:szCs w:val="20"/>
    </w:rPr>
  </w:style>
  <w:style w:type="character" w:customStyle="1" w:styleId="H5LowerChar">
    <w:name w:val="H5_Lower Char"/>
    <w:basedOn w:val="Heading4Char"/>
    <w:link w:val="H5Lower"/>
    <w:rsid w:val="003F415F"/>
    <w:rPr>
      <w:rFonts w:eastAsia="Times New Roman" w:cs="Times New Roman"/>
      <w:b/>
      <w:szCs w:val="20"/>
    </w:rPr>
  </w:style>
  <w:style w:type="character" w:styleId="FollowedHyperlink">
    <w:name w:val="FollowedHyperlink"/>
    <w:basedOn w:val="DefaultParagraphFont"/>
    <w:semiHidden/>
    <w:unhideWhenUsed/>
    <w:rsid w:val="004467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15F"/>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3F415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3F415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3F415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3F415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F415F"/>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F415F"/>
    <w:pPr>
      <w:keepNext/>
      <w:numPr>
        <w:ilvl w:val="5"/>
        <w:numId w:val="8"/>
      </w:numPr>
      <w:spacing w:after="120" w:line="240" w:lineRule="auto"/>
      <w:outlineLvl w:val="5"/>
    </w:pPr>
  </w:style>
  <w:style w:type="paragraph" w:styleId="Heading7">
    <w:name w:val="heading 7"/>
    <w:basedOn w:val="Normal"/>
    <w:next w:val="Normal"/>
    <w:link w:val="Heading7Char"/>
    <w:semiHidden/>
    <w:qFormat/>
    <w:rsid w:val="003F415F"/>
    <w:pPr>
      <w:keepNext/>
      <w:numPr>
        <w:ilvl w:val="6"/>
        <w:numId w:val="8"/>
      </w:numPr>
      <w:spacing w:after="120" w:line="240" w:lineRule="auto"/>
      <w:outlineLvl w:val="6"/>
    </w:pPr>
  </w:style>
  <w:style w:type="paragraph" w:styleId="Heading8">
    <w:name w:val="heading 8"/>
    <w:basedOn w:val="Normal"/>
    <w:next w:val="Normal"/>
    <w:link w:val="Heading8Char"/>
    <w:semiHidden/>
    <w:qFormat/>
    <w:rsid w:val="003F415F"/>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3F415F"/>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15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F415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F415F"/>
    <w:rPr>
      <w:rFonts w:ascii="Tahoma" w:eastAsia="Times New Roman" w:hAnsi="Tahoma" w:cs="Tahoma"/>
      <w:sz w:val="16"/>
      <w:szCs w:val="16"/>
    </w:rPr>
  </w:style>
  <w:style w:type="paragraph" w:customStyle="1" w:styleId="Bullet">
    <w:name w:val="Bullet"/>
    <w:basedOn w:val="Normal"/>
    <w:qFormat/>
    <w:rsid w:val="003F415F"/>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F415F"/>
    <w:pPr>
      <w:numPr>
        <w:numId w:val="2"/>
      </w:numPr>
      <w:spacing w:after="240"/>
      <w:ind w:left="432" w:hanging="432"/>
    </w:pPr>
  </w:style>
  <w:style w:type="paragraph" w:customStyle="1" w:styleId="BulletLastDS">
    <w:name w:val="Bullet (Last DS)"/>
    <w:basedOn w:val="Bullet"/>
    <w:next w:val="Normal"/>
    <w:qFormat/>
    <w:rsid w:val="003F415F"/>
    <w:pPr>
      <w:numPr>
        <w:numId w:val="3"/>
      </w:numPr>
      <w:spacing w:after="320"/>
      <w:ind w:left="432" w:hanging="432"/>
    </w:pPr>
  </w:style>
  <w:style w:type="paragraph" w:customStyle="1" w:styleId="Center">
    <w:name w:val="Center"/>
    <w:basedOn w:val="Normal"/>
    <w:semiHidden/>
    <w:unhideWhenUsed/>
    <w:rsid w:val="003F415F"/>
    <w:pPr>
      <w:ind w:firstLine="0"/>
      <w:jc w:val="center"/>
    </w:pPr>
  </w:style>
  <w:style w:type="paragraph" w:customStyle="1" w:styleId="Dash">
    <w:name w:val="Dash"/>
    <w:basedOn w:val="Normal"/>
    <w:qFormat/>
    <w:rsid w:val="003F415F"/>
    <w:pPr>
      <w:numPr>
        <w:numId w:val="4"/>
      </w:numPr>
      <w:tabs>
        <w:tab w:val="left" w:pos="288"/>
      </w:tabs>
      <w:spacing w:after="120" w:line="240" w:lineRule="auto"/>
    </w:pPr>
  </w:style>
  <w:style w:type="paragraph" w:customStyle="1" w:styleId="DashLASTSS">
    <w:name w:val="Dash (LAST SS)"/>
    <w:basedOn w:val="Dash"/>
    <w:next w:val="NormalSS"/>
    <w:qFormat/>
    <w:rsid w:val="003F415F"/>
    <w:pPr>
      <w:numPr>
        <w:numId w:val="5"/>
      </w:numPr>
      <w:spacing w:after="240"/>
    </w:pPr>
  </w:style>
  <w:style w:type="paragraph" w:customStyle="1" w:styleId="DashLASTDS">
    <w:name w:val="Dash (LAST DS)"/>
    <w:basedOn w:val="Dash"/>
    <w:next w:val="Normal"/>
    <w:qFormat/>
    <w:rsid w:val="003F415F"/>
    <w:pPr>
      <w:spacing w:after="320"/>
    </w:pPr>
    <w:rPr>
      <w:szCs w:val="24"/>
    </w:rPr>
  </w:style>
  <w:style w:type="paragraph" w:styleId="Footer">
    <w:name w:val="footer"/>
    <w:basedOn w:val="Normal"/>
    <w:link w:val="FooterChar"/>
    <w:qFormat/>
    <w:rsid w:val="003F415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3F415F"/>
    <w:rPr>
      <w:rFonts w:ascii="Arial" w:eastAsia="Times New Roman" w:hAnsi="Arial" w:cs="Times New Roman"/>
      <w:sz w:val="20"/>
      <w:szCs w:val="20"/>
    </w:rPr>
  </w:style>
  <w:style w:type="paragraph" w:styleId="DocumentMap">
    <w:name w:val="Document Map"/>
    <w:basedOn w:val="Normal"/>
    <w:link w:val="DocumentMapChar"/>
    <w:semiHidden/>
    <w:unhideWhenUsed/>
    <w:rsid w:val="003F415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F415F"/>
    <w:rPr>
      <w:rFonts w:asciiTheme="majorHAnsi" w:eastAsia="Times New Roman" w:hAnsiTheme="majorHAnsi" w:cs="Times New Roman"/>
      <w:szCs w:val="20"/>
    </w:rPr>
  </w:style>
  <w:style w:type="character" w:styleId="FootnoteReference">
    <w:name w:val="footnote reference"/>
    <w:basedOn w:val="DefaultParagraphFont"/>
    <w:qFormat/>
    <w:rsid w:val="003F415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F415F"/>
    <w:pPr>
      <w:spacing w:after="120" w:line="240" w:lineRule="auto"/>
      <w:ind w:firstLine="0"/>
    </w:pPr>
    <w:rPr>
      <w:sz w:val="20"/>
    </w:rPr>
  </w:style>
  <w:style w:type="character" w:customStyle="1" w:styleId="FootnoteTextChar">
    <w:name w:val="Footnote Text Char"/>
    <w:basedOn w:val="DefaultParagraphFont"/>
    <w:link w:val="FootnoteText"/>
    <w:rsid w:val="003F415F"/>
    <w:rPr>
      <w:rFonts w:eastAsia="Times New Roman" w:cs="Times New Roman"/>
      <w:sz w:val="20"/>
      <w:szCs w:val="20"/>
    </w:rPr>
  </w:style>
  <w:style w:type="paragraph" w:styleId="Header">
    <w:name w:val="header"/>
    <w:basedOn w:val="Normal"/>
    <w:link w:val="HeaderChar"/>
    <w:qFormat/>
    <w:rsid w:val="003F415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3F415F"/>
    <w:rPr>
      <w:rFonts w:ascii="Arial" w:eastAsia="Times New Roman" w:hAnsi="Arial" w:cs="Times New Roman"/>
      <w:caps/>
      <w:sz w:val="16"/>
      <w:szCs w:val="20"/>
    </w:rPr>
  </w:style>
  <w:style w:type="character" w:customStyle="1" w:styleId="Heading1Char">
    <w:name w:val="Heading 1 Char"/>
    <w:basedOn w:val="DefaultParagraphFont"/>
    <w:link w:val="Heading1"/>
    <w:rsid w:val="003F415F"/>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3F415F"/>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3F415F"/>
    <w:rPr>
      <w:rFonts w:ascii="Arial Black" w:eastAsia="Times New Roman" w:hAnsi="Arial Black" w:cs="Times New Roman"/>
      <w:sz w:val="22"/>
      <w:szCs w:val="20"/>
    </w:rPr>
  </w:style>
  <w:style w:type="paragraph" w:customStyle="1" w:styleId="Heading3NoTOC">
    <w:name w:val="Heading 3_No TOC"/>
    <w:basedOn w:val="Normal"/>
    <w:next w:val="NormalSS"/>
    <w:qFormat/>
    <w:rsid w:val="003F415F"/>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3F415F"/>
    <w:rPr>
      <w:rFonts w:eastAsia="Times New Roman" w:cs="Times New Roman"/>
      <w:b/>
      <w:szCs w:val="20"/>
    </w:rPr>
  </w:style>
  <w:style w:type="character" w:customStyle="1" w:styleId="Heading5Char">
    <w:name w:val="Heading 5 Char"/>
    <w:basedOn w:val="DefaultParagraphFont"/>
    <w:link w:val="Heading5"/>
    <w:semiHidden/>
    <w:rsid w:val="003F415F"/>
    <w:rPr>
      <w:rFonts w:eastAsia="Times New Roman" w:cs="Times New Roman"/>
      <w:b/>
      <w:szCs w:val="20"/>
    </w:rPr>
  </w:style>
  <w:style w:type="character" w:customStyle="1" w:styleId="Heading6Char">
    <w:name w:val="Heading 6 Char"/>
    <w:basedOn w:val="DefaultParagraphFont"/>
    <w:link w:val="Heading6"/>
    <w:semiHidden/>
    <w:rsid w:val="003F415F"/>
    <w:rPr>
      <w:rFonts w:eastAsia="Times New Roman" w:cs="Times New Roman"/>
      <w:szCs w:val="20"/>
    </w:rPr>
  </w:style>
  <w:style w:type="character" w:customStyle="1" w:styleId="Heading7Char">
    <w:name w:val="Heading 7 Char"/>
    <w:basedOn w:val="DefaultParagraphFont"/>
    <w:link w:val="Heading7"/>
    <w:semiHidden/>
    <w:rsid w:val="003F415F"/>
    <w:rPr>
      <w:rFonts w:eastAsia="Times New Roman" w:cs="Times New Roman"/>
      <w:szCs w:val="20"/>
    </w:rPr>
  </w:style>
  <w:style w:type="character" w:customStyle="1" w:styleId="Heading8Char">
    <w:name w:val="Heading 8 Char"/>
    <w:basedOn w:val="DefaultParagraphFont"/>
    <w:link w:val="Heading8"/>
    <w:semiHidden/>
    <w:rsid w:val="003F415F"/>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3F415F"/>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3F415F"/>
    <w:pPr>
      <w:numPr>
        <w:numId w:val="6"/>
      </w:numPr>
    </w:pPr>
  </w:style>
  <w:style w:type="character" w:customStyle="1" w:styleId="MTEquationSection">
    <w:name w:val="MTEquationSection"/>
    <w:basedOn w:val="DefaultParagraphFont"/>
    <w:rsid w:val="003F415F"/>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3F415F"/>
    <w:pPr>
      <w:ind w:firstLine="0"/>
    </w:pPr>
  </w:style>
  <w:style w:type="paragraph" w:customStyle="1" w:styleId="NormalSS">
    <w:name w:val="NormalSS"/>
    <w:basedOn w:val="Normal"/>
    <w:link w:val="NormalSSChar"/>
    <w:qFormat/>
    <w:rsid w:val="003F415F"/>
    <w:pPr>
      <w:spacing w:after="240" w:line="240" w:lineRule="auto"/>
    </w:pPr>
  </w:style>
  <w:style w:type="paragraph" w:customStyle="1" w:styleId="NormalSScontinued">
    <w:name w:val="NormalSS (continued)"/>
    <w:basedOn w:val="NormalSS"/>
    <w:next w:val="NormalSS"/>
    <w:qFormat/>
    <w:rsid w:val="003F415F"/>
    <w:pPr>
      <w:ind w:firstLine="0"/>
    </w:pPr>
  </w:style>
  <w:style w:type="paragraph" w:customStyle="1" w:styleId="NumberedBullet">
    <w:name w:val="Numbered Bullet"/>
    <w:basedOn w:val="Normal"/>
    <w:link w:val="NumberedBulletChar"/>
    <w:qFormat/>
    <w:rsid w:val="003F415F"/>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F415F"/>
    <w:pPr>
      <w:spacing w:after="240" w:line="240" w:lineRule="auto"/>
      <w:ind w:left="720" w:hanging="720"/>
    </w:pPr>
  </w:style>
  <w:style w:type="character" w:styleId="PageNumber">
    <w:name w:val="page number"/>
    <w:basedOn w:val="DefaultParagraphFont"/>
    <w:semiHidden/>
    <w:qFormat/>
    <w:rsid w:val="003F415F"/>
    <w:rPr>
      <w:rFonts w:ascii="Arial" w:hAnsi="Arial"/>
      <w:color w:val="auto"/>
      <w:sz w:val="20"/>
      <w:bdr w:val="none" w:sz="0" w:space="0" w:color="auto"/>
    </w:rPr>
  </w:style>
  <w:style w:type="paragraph" w:customStyle="1" w:styleId="References">
    <w:name w:val="References"/>
    <w:basedOn w:val="Normal"/>
    <w:qFormat/>
    <w:rsid w:val="003F415F"/>
    <w:pPr>
      <w:keepLines/>
      <w:spacing w:after="240" w:line="240" w:lineRule="auto"/>
      <w:ind w:left="432" w:hanging="432"/>
    </w:pPr>
  </w:style>
  <w:style w:type="paragraph" w:customStyle="1" w:styleId="TableFootnoteCaption">
    <w:name w:val="Table Footnote_Caption"/>
    <w:qFormat/>
    <w:rsid w:val="003F415F"/>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3F41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3F415F"/>
    <w:pPr>
      <w:spacing w:before="120" w:after="60"/>
    </w:pPr>
    <w:rPr>
      <w:b/>
      <w:color w:val="FFFFFF" w:themeColor="background1"/>
    </w:rPr>
  </w:style>
  <w:style w:type="paragraph" w:customStyle="1" w:styleId="TableHeaderCenter">
    <w:name w:val="Table Header Center"/>
    <w:basedOn w:val="TableHeaderLeft"/>
    <w:qFormat/>
    <w:rsid w:val="003F415F"/>
    <w:pPr>
      <w:jc w:val="center"/>
    </w:pPr>
  </w:style>
  <w:style w:type="paragraph" w:styleId="TableofFigures">
    <w:name w:val="table of figures"/>
    <w:basedOn w:val="Normal"/>
    <w:next w:val="Normal"/>
    <w:uiPriority w:val="99"/>
    <w:locked/>
    <w:rsid w:val="003F415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F415F"/>
    <w:pPr>
      <w:spacing w:line="240" w:lineRule="auto"/>
      <w:ind w:firstLine="0"/>
    </w:pPr>
    <w:rPr>
      <w:rFonts w:ascii="Arial" w:hAnsi="Arial"/>
      <w:sz w:val="18"/>
    </w:rPr>
  </w:style>
  <w:style w:type="paragraph" w:customStyle="1" w:styleId="TableSourceCaption">
    <w:name w:val="Table Source_Caption"/>
    <w:qFormat/>
    <w:rsid w:val="003F415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F415F"/>
  </w:style>
  <w:style w:type="paragraph" w:customStyle="1" w:styleId="Tabletext8">
    <w:name w:val="Table text 8"/>
    <w:basedOn w:val="TableText"/>
    <w:qFormat/>
    <w:rsid w:val="003F415F"/>
    <w:rPr>
      <w:snapToGrid w:val="0"/>
      <w:sz w:val="16"/>
      <w:szCs w:val="16"/>
    </w:rPr>
  </w:style>
  <w:style w:type="paragraph" w:customStyle="1" w:styleId="TableSpace">
    <w:name w:val="TableSpace"/>
    <w:basedOn w:val="TableSourceCaption"/>
    <w:next w:val="TableFootnoteCaption"/>
    <w:semiHidden/>
    <w:qFormat/>
    <w:rsid w:val="003F415F"/>
  </w:style>
  <w:style w:type="paragraph" w:styleId="Title">
    <w:name w:val="Title"/>
    <w:basedOn w:val="Normal"/>
    <w:next w:val="Normal"/>
    <w:link w:val="TitleChar"/>
    <w:semiHidden/>
    <w:rsid w:val="003F415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F415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F415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F415F"/>
    <w:pPr>
      <w:spacing w:before="0" w:after="160"/>
    </w:pPr>
  </w:style>
  <w:style w:type="paragraph" w:customStyle="1" w:styleId="TitleofDocumentNoPhoto">
    <w:name w:val="Title of Document No Photo"/>
    <w:basedOn w:val="TitleofDocumentHorizontal"/>
    <w:semiHidden/>
    <w:qFormat/>
    <w:rsid w:val="003F415F"/>
  </w:style>
  <w:style w:type="paragraph" w:styleId="TOC1">
    <w:name w:val="toc 1"/>
    <w:next w:val="Normalcontinued"/>
    <w:autoRedefine/>
    <w:uiPriority w:val="39"/>
    <w:qFormat/>
    <w:rsid w:val="003F415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F415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F415F"/>
    <w:pPr>
      <w:tabs>
        <w:tab w:val="clear" w:pos="1080"/>
        <w:tab w:val="left" w:pos="1440"/>
      </w:tabs>
      <w:spacing w:after="120"/>
      <w:ind w:left="1440"/>
    </w:pPr>
  </w:style>
  <w:style w:type="paragraph" w:styleId="TOC4">
    <w:name w:val="toc 4"/>
    <w:next w:val="Normal"/>
    <w:autoRedefine/>
    <w:qFormat/>
    <w:rsid w:val="003F415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F415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3F415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415F"/>
    <w:rPr>
      <w:rFonts w:eastAsia="Times New Roman" w:cs="Times New Roman"/>
      <w:szCs w:val="20"/>
    </w:rPr>
  </w:style>
  <w:style w:type="paragraph" w:customStyle="1" w:styleId="NumberedBulletLastDS">
    <w:name w:val="Numbered Bullet (Last DS)"/>
    <w:basedOn w:val="NumberedBullet"/>
    <w:next w:val="Normal"/>
    <w:qFormat/>
    <w:rsid w:val="003F415F"/>
    <w:pPr>
      <w:spacing w:after="320"/>
    </w:pPr>
  </w:style>
  <w:style w:type="paragraph" w:customStyle="1" w:styleId="NumberedBulletLastSS">
    <w:name w:val="Numbered Bullet (Last SS)"/>
    <w:basedOn w:val="NumberedBulletLastDS"/>
    <w:next w:val="NormalSS"/>
    <w:qFormat/>
    <w:rsid w:val="003F415F"/>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3F415F"/>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3F415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F415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F415F"/>
  </w:style>
  <w:style w:type="paragraph" w:customStyle="1" w:styleId="MarkforTableTitle">
    <w:name w:val="Mark for Table Title"/>
    <w:basedOn w:val="Normal"/>
    <w:next w:val="NormalSS"/>
    <w:qFormat/>
    <w:rsid w:val="003F415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F415F"/>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3F415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3F415F"/>
    <w:pPr>
      <w:outlineLvl w:val="9"/>
    </w:pPr>
  </w:style>
  <w:style w:type="table" w:customStyle="1" w:styleId="MPRBaseTable">
    <w:name w:val="MPR Base Table"/>
    <w:basedOn w:val="TableNormal"/>
    <w:uiPriority w:val="99"/>
    <w:rsid w:val="003F415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F415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F415F"/>
    <w:pPr>
      <w:ind w:left="432" w:hanging="432"/>
      <w:outlineLvl w:val="1"/>
    </w:pPr>
  </w:style>
  <w:style w:type="character" w:customStyle="1" w:styleId="H1TitleChar">
    <w:name w:val="H1_Title Char"/>
    <w:basedOn w:val="DefaultParagraphFont"/>
    <w:link w:val="H1Title"/>
    <w:rsid w:val="003F415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F415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F415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F415F"/>
    <w:pPr>
      <w:outlineLvl w:val="9"/>
    </w:pPr>
  </w:style>
  <w:style w:type="character" w:customStyle="1" w:styleId="H3AlphaChar">
    <w:name w:val="H3_Alpha Char"/>
    <w:basedOn w:val="Heading2Char"/>
    <w:link w:val="H3Alpha"/>
    <w:rsid w:val="003F415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F415F"/>
    <w:pPr>
      <w:outlineLvl w:val="3"/>
    </w:pPr>
    <w:rPr>
      <w:b/>
    </w:rPr>
  </w:style>
  <w:style w:type="character" w:customStyle="1" w:styleId="H3AlphaNoTOCChar">
    <w:name w:val="H3_Alpha_No TOC Char"/>
    <w:basedOn w:val="H3AlphaChar"/>
    <w:link w:val="H3AlphaNoTOC"/>
    <w:rsid w:val="003F415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F415F"/>
    <w:pPr>
      <w:outlineLvl w:val="9"/>
    </w:pPr>
  </w:style>
  <w:style w:type="character" w:customStyle="1" w:styleId="H4NumberChar">
    <w:name w:val="H4_Number Char"/>
    <w:basedOn w:val="Heading3Char"/>
    <w:link w:val="H4Number"/>
    <w:rsid w:val="003F415F"/>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F415F"/>
    <w:pPr>
      <w:outlineLvl w:val="4"/>
    </w:pPr>
  </w:style>
  <w:style w:type="character" w:customStyle="1" w:styleId="H4NumberNoTOCChar">
    <w:name w:val="H4_Number_No TOC Char"/>
    <w:basedOn w:val="H4NumberChar"/>
    <w:link w:val="H4NumberNoTOC"/>
    <w:rsid w:val="003F415F"/>
    <w:rPr>
      <w:rFonts w:ascii="Arial Black" w:eastAsia="Times New Roman" w:hAnsi="Arial Black" w:cs="Times New Roman"/>
      <w:b/>
      <w:sz w:val="22"/>
      <w:szCs w:val="20"/>
    </w:rPr>
  </w:style>
  <w:style w:type="character" w:customStyle="1" w:styleId="H5LowerChar">
    <w:name w:val="H5_Lower Char"/>
    <w:basedOn w:val="Heading4Char"/>
    <w:link w:val="H5Lower"/>
    <w:rsid w:val="003F415F"/>
    <w:rPr>
      <w:rFonts w:eastAsia="Times New Roman" w:cs="Times New Roman"/>
      <w:b/>
      <w:szCs w:val="20"/>
    </w:rPr>
  </w:style>
  <w:style w:type="character" w:styleId="FollowedHyperlink">
    <w:name w:val="FollowedHyperlink"/>
    <w:basedOn w:val="DefaultParagraphFont"/>
    <w:semiHidden/>
    <w:unhideWhenUsed/>
    <w:rsid w:val="004467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184833056">
      <w:bodyDiv w:val="1"/>
      <w:marLeft w:val="0"/>
      <w:marRight w:val="0"/>
      <w:marTop w:val="0"/>
      <w:marBottom w:val="0"/>
      <w:divBdr>
        <w:top w:val="none" w:sz="0" w:space="0" w:color="auto"/>
        <w:left w:val="none" w:sz="0" w:space="0" w:color="auto"/>
        <w:bottom w:val="none" w:sz="0" w:space="0" w:color="auto"/>
        <w:right w:val="none" w:sz="0" w:space="0" w:color="auto"/>
      </w:divBdr>
      <w:divsChild>
        <w:div w:id="1186284048">
          <w:marLeft w:val="0"/>
          <w:marRight w:val="0"/>
          <w:marTop w:val="0"/>
          <w:marBottom w:val="0"/>
          <w:divBdr>
            <w:top w:val="none" w:sz="0" w:space="0" w:color="auto"/>
            <w:left w:val="none" w:sz="0" w:space="0" w:color="auto"/>
            <w:bottom w:val="none" w:sz="0" w:space="0" w:color="auto"/>
            <w:right w:val="none" w:sz="0" w:space="0" w:color="auto"/>
          </w:divBdr>
          <w:divsChild>
            <w:div w:id="510145244">
              <w:marLeft w:val="0"/>
              <w:marRight w:val="0"/>
              <w:marTop w:val="0"/>
              <w:marBottom w:val="0"/>
              <w:divBdr>
                <w:top w:val="single" w:sz="6" w:space="11" w:color="FCFCFC"/>
                <w:left w:val="single" w:sz="6" w:space="11" w:color="ECECEC"/>
                <w:bottom w:val="single" w:sz="6" w:space="4" w:color="ECECEC"/>
                <w:right w:val="single" w:sz="6" w:space="11" w:color="ECECEC"/>
              </w:divBdr>
              <w:divsChild>
                <w:div w:id="13194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opm.gov/policy-data-oversight/pay-leave/salaries-wages/salary-tables/15Tables/html/DCB_h.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6C81E-1251-4426-B77F-564D34B9D277}">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3.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92F6CE-3093-479F-B5EE-EB7FAA1B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22</Pages>
  <Words>6947</Words>
  <Characters>39603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Ziegler</dc:creator>
  <cp:lastModifiedBy>Smyth, Michel - OASAM OCIO</cp:lastModifiedBy>
  <cp:revision>2</cp:revision>
  <cp:lastPrinted>2016-08-17T15:03:00Z</cp:lastPrinted>
  <dcterms:created xsi:type="dcterms:W3CDTF">2016-09-01T21:47:00Z</dcterms:created>
  <dcterms:modified xsi:type="dcterms:W3CDTF">2016-09-01T21:47:00Z</dcterms:modified>
</cp:coreProperties>
</file>