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DA5C" w14:textId="77777777" w:rsidR="0030787F" w:rsidRPr="00A153CA" w:rsidRDefault="0030787F" w:rsidP="00FD4A53">
      <w:pPr>
        <w:spacing w:after="0" w:line="480" w:lineRule="auto"/>
        <w:rPr>
          <w:rFonts w:ascii="Times New Roman" w:hAnsi="Times New Roman"/>
          <w:b/>
        </w:rPr>
      </w:pPr>
      <w:r w:rsidRPr="00A153CA">
        <w:rPr>
          <w:rFonts w:ascii="Times New Roman" w:hAnsi="Times New Roman"/>
          <w:b/>
        </w:rPr>
        <w:t>NATIONAL AERONAUTICS AND SPACE ADMINISTRATION</w:t>
      </w:r>
    </w:p>
    <w:p w14:paraId="5B1A16B4" w14:textId="2A86DB3E" w:rsidR="00FD2500" w:rsidRPr="005C7BB7" w:rsidRDefault="00FD2500" w:rsidP="00FD2500">
      <w:pPr>
        <w:spacing w:after="0" w:line="480" w:lineRule="auto"/>
        <w:rPr>
          <w:rFonts w:ascii="Times New Roman" w:hAnsi="Times New Roman"/>
          <w:b/>
          <w:sz w:val="24"/>
          <w:szCs w:val="24"/>
        </w:rPr>
      </w:pPr>
      <w:r w:rsidRPr="0036022A">
        <w:rPr>
          <w:rFonts w:ascii="Times New Roman" w:hAnsi="Times New Roman"/>
          <w:b/>
          <w:sz w:val="24"/>
          <w:szCs w:val="24"/>
        </w:rPr>
        <w:t>Notice:  16 -XXXX</w:t>
      </w:r>
    </w:p>
    <w:p w14:paraId="5ECFCED1" w14:textId="77777777" w:rsidR="0030787F" w:rsidRPr="00A153CA" w:rsidRDefault="0030787F" w:rsidP="00FD4A53">
      <w:pPr>
        <w:spacing w:after="0" w:line="480" w:lineRule="auto"/>
        <w:rPr>
          <w:rFonts w:ascii="Times New Roman" w:hAnsi="Times New Roman"/>
        </w:rPr>
      </w:pPr>
      <w:r w:rsidRPr="00A153CA">
        <w:rPr>
          <w:rFonts w:ascii="Times New Roman" w:hAnsi="Times New Roman"/>
        </w:rPr>
        <w:t>N</w:t>
      </w:r>
      <w:r w:rsidR="007D5126">
        <w:rPr>
          <w:rFonts w:ascii="Times New Roman" w:hAnsi="Times New Roman"/>
        </w:rPr>
        <w:t>otice of Information Collection</w:t>
      </w:r>
    </w:p>
    <w:p w14:paraId="653E0822" w14:textId="77777777" w:rsidR="0030787F" w:rsidRPr="00A153CA" w:rsidRDefault="0030787F" w:rsidP="00FD4A53">
      <w:pPr>
        <w:spacing w:after="0" w:line="480" w:lineRule="auto"/>
        <w:rPr>
          <w:rFonts w:ascii="Times New Roman" w:hAnsi="Times New Roman"/>
        </w:rPr>
      </w:pPr>
      <w:r w:rsidRPr="00A153CA">
        <w:rPr>
          <w:rFonts w:ascii="Times New Roman" w:hAnsi="Times New Roman"/>
          <w:b/>
        </w:rPr>
        <w:t>AGENCY:</w:t>
      </w:r>
      <w:r w:rsidR="007D5126">
        <w:rPr>
          <w:rFonts w:ascii="Times New Roman" w:hAnsi="Times New Roman"/>
          <w:b/>
        </w:rPr>
        <w:t xml:space="preserve">  </w:t>
      </w:r>
      <w:r w:rsidRPr="00A153CA">
        <w:rPr>
          <w:rFonts w:ascii="Times New Roman" w:hAnsi="Times New Roman"/>
        </w:rPr>
        <w:t>National Aeronautics and Space Administration (NASA).</w:t>
      </w:r>
    </w:p>
    <w:p w14:paraId="5D6ECC78" w14:textId="4D4CEF6E" w:rsidR="0030787F" w:rsidRPr="00A153CA" w:rsidRDefault="0030787F" w:rsidP="00FD4A53">
      <w:pPr>
        <w:spacing w:after="0" w:line="480" w:lineRule="auto"/>
        <w:rPr>
          <w:rFonts w:ascii="Times New Roman" w:hAnsi="Times New Roman"/>
        </w:rPr>
      </w:pPr>
      <w:r w:rsidRPr="00A153CA">
        <w:rPr>
          <w:rFonts w:ascii="Times New Roman" w:hAnsi="Times New Roman"/>
          <w:b/>
        </w:rPr>
        <w:t xml:space="preserve">ACTION:  </w:t>
      </w:r>
      <w:r w:rsidRPr="00A153CA">
        <w:rPr>
          <w:rFonts w:ascii="Times New Roman" w:hAnsi="Times New Roman"/>
        </w:rPr>
        <w:t>Notice of information collection</w:t>
      </w:r>
      <w:r w:rsidR="00E57976">
        <w:rPr>
          <w:rFonts w:ascii="Times New Roman" w:hAnsi="Times New Roman"/>
          <w:sz w:val="24"/>
          <w:szCs w:val="24"/>
        </w:rPr>
        <w:t>.</w:t>
      </w:r>
    </w:p>
    <w:p w14:paraId="150E9C51" w14:textId="77777777" w:rsidR="00E43ABA" w:rsidRDefault="00E43ABA" w:rsidP="00FD4A53">
      <w:pPr>
        <w:spacing w:after="0" w:line="480" w:lineRule="auto"/>
        <w:rPr>
          <w:rFonts w:ascii="Times New Roman" w:hAnsi="Times New Roman"/>
          <w:b/>
          <w:sz w:val="24"/>
          <w:szCs w:val="24"/>
        </w:rPr>
      </w:pPr>
    </w:p>
    <w:p w14:paraId="7EA705A9" w14:textId="32B1C351" w:rsidR="0030787F" w:rsidRPr="00A153CA" w:rsidRDefault="0030787F" w:rsidP="00FD4A53">
      <w:pPr>
        <w:spacing w:after="0" w:line="480" w:lineRule="auto"/>
        <w:rPr>
          <w:rFonts w:ascii="Times New Roman" w:hAnsi="Times New Roman"/>
        </w:rPr>
      </w:pPr>
      <w:r w:rsidRPr="00A153CA">
        <w:rPr>
          <w:rFonts w:ascii="Times New Roman" w:hAnsi="Times New Roman"/>
          <w:b/>
        </w:rPr>
        <w:t>SUMMARY:</w:t>
      </w:r>
      <w:r w:rsidR="005706CF" w:rsidRPr="005C7BB7">
        <w:rPr>
          <w:rFonts w:ascii="Times New Roman" w:hAnsi="Times New Roman"/>
          <w:b/>
          <w:sz w:val="24"/>
          <w:szCs w:val="24"/>
        </w:rPr>
        <w:t xml:space="preserve">  </w:t>
      </w:r>
      <w:r w:rsidRPr="00A153CA">
        <w:rPr>
          <w:rFonts w:ascii="Times New Roman" w:hAnsi="Times New Roman"/>
        </w:rPr>
        <w:t>The National Aeronautics and Space Administration, as part of its continuing effort to reduce paperwork and respondent burden, invites the general public and other Federal agencies to take this opportunity to comment on proposed and/or continuing information collections, as required by the Paperwork Reduction Act of 1995 (Public Law 104-13, 44 U.S.C. 3506(c)(2)(A)).</w:t>
      </w:r>
    </w:p>
    <w:p w14:paraId="68911E13" w14:textId="689ED59D" w:rsidR="00806AA8" w:rsidRPr="00A153CA" w:rsidRDefault="00806AA8" w:rsidP="00FD4A53">
      <w:pPr>
        <w:spacing w:after="0" w:line="480" w:lineRule="auto"/>
        <w:rPr>
          <w:rFonts w:ascii="Times New Roman" w:hAnsi="Times New Roman"/>
        </w:rPr>
      </w:pPr>
      <w:r w:rsidRPr="00A153CA">
        <w:rPr>
          <w:rFonts w:ascii="Times New Roman" w:hAnsi="Times New Roman"/>
          <w:b/>
        </w:rPr>
        <w:t xml:space="preserve">DATES:  </w:t>
      </w:r>
      <w:r w:rsidRPr="00A153CA">
        <w:rPr>
          <w:rFonts w:ascii="Times New Roman" w:hAnsi="Times New Roman"/>
        </w:rPr>
        <w:t xml:space="preserve">Consideration will be given to all comments received within </w:t>
      </w:r>
      <w:r w:rsidR="002360A1" w:rsidRPr="005C7BB7">
        <w:rPr>
          <w:rFonts w:ascii="Times New Roman" w:hAnsi="Times New Roman"/>
          <w:sz w:val="24"/>
          <w:szCs w:val="24"/>
        </w:rPr>
        <w:t>30</w:t>
      </w:r>
      <w:r w:rsidRPr="00A153CA">
        <w:rPr>
          <w:rFonts w:ascii="Times New Roman" w:hAnsi="Times New Roman"/>
        </w:rPr>
        <w:t xml:space="preserve"> days from the date of this publication.</w:t>
      </w:r>
    </w:p>
    <w:p w14:paraId="223BBE82" w14:textId="77777777" w:rsidR="00806AA8" w:rsidRPr="00A153CA" w:rsidRDefault="00806AA8" w:rsidP="00FD4A53">
      <w:pPr>
        <w:spacing w:after="0" w:line="480" w:lineRule="auto"/>
        <w:rPr>
          <w:rFonts w:ascii="Times New Roman" w:hAnsi="Times New Roman"/>
        </w:rPr>
      </w:pPr>
      <w:r w:rsidRPr="00A153CA">
        <w:rPr>
          <w:rFonts w:ascii="Times New Roman" w:hAnsi="Times New Roman"/>
          <w:b/>
        </w:rPr>
        <w:t xml:space="preserve">ADDRESSES:  </w:t>
      </w:r>
      <w:r w:rsidR="003C207F" w:rsidRPr="003C207F">
        <w:rPr>
          <w:rFonts w:ascii="Times New Roman" w:hAnsi="Times New Roman"/>
          <w:szCs w:val="24"/>
        </w:rPr>
        <w:t xml:space="preserve">Interested persons are invited to submit written comments regarding the proposed information collection to the Office of Information </w:t>
      </w:r>
      <w:r w:rsidR="003C207F" w:rsidRPr="003C207F">
        <w:rPr>
          <w:rFonts w:ascii="Times New Roman" w:hAnsi="Times New Roman"/>
          <w:szCs w:val="24"/>
        </w:rPr>
        <w:lastRenderedPageBreak/>
        <w:t>and Regulatory Affairs, Office of Management and Budget, 725 7</w:t>
      </w:r>
      <w:r w:rsidR="003C207F" w:rsidRPr="003C207F">
        <w:rPr>
          <w:rFonts w:ascii="Times New Roman" w:hAnsi="Times New Roman"/>
          <w:szCs w:val="24"/>
          <w:vertAlign w:val="superscript"/>
        </w:rPr>
        <w:t>th</w:t>
      </w:r>
      <w:r w:rsidR="003C207F" w:rsidRPr="003C207F">
        <w:rPr>
          <w:rFonts w:ascii="Times New Roman" w:hAnsi="Times New Roman"/>
          <w:szCs w:val="24"/>
        </w:rPr>
        <w:t xml:space="preserve"> Street, N.W., Washington DC, 20543. Attention: Desk Officer for NASA.</w:t>
      </w:r>
    </w:p>
    <w:p w14:paraId="69084183" w14:textId="3075C40C" w:rsidR="00806AA8" w:rsidRPr="00A153CA" w:rsidRDefault="00806AA8" w:rsidP="00FD4A53">
      <w:pPr>
        <w:spacing w:after="0" w:line="480" w:lineRule="auto"/>
        <w:rPr>
          <w:rFonts w:ascii="Times New Roman" w:hAnsi="Times New Roman"/>
        </w:rPr>
      </w:pPr>
      <w:r w:rsidRPr="00A153CA">
        <w:rPr>
          <w:rFonts w:ascii="Times New Roman" w:hAnsi="Times New Roman"/>
          <w:b/>
        </w:rPr>
        <w:t xml:space="preserve">FOR FURTHER INFORMATION CONTACT:  </w:t>
      </w:r>
      <w:r w:rsidRPr="00A153CA">
        <w:rPr>
          <w:rFonts w:ascii="Times New Roman" w:hAnsi="Times New Roman"/>
        </w:rPr>
        <w:t xml:space="preserve">Requests for additional information or copies of the information collection </w:t>
      </w:r>
      <w:r w:rsidR="009B2B45" w:rsidRPr="005C7BB7">
        <w:rPr>
          <w:rFonts w:ascii="Times New Roman" w:hAnsi="Times New Roman"/>
          <w:sz w:val="24"/>
          <w:szCs w:val="24"/>
        </w:rPr>
        <w:t>instrument</w:t>
      </w:r>
      <w:r w:rsidR="00063038" w:rsidRPr="005C7BB7">
        <w:rPr>
          <w:rFonts w:ascii="Times New Roman" w:hAnsi="Times New Roman"/>
          <w:sz w:val="24"/>
          <w:szCs w:val="24"/>
        </w:rPr>
        <w:t>s</w:t>
      </w:r>
      <w:r w:rsidRPr="00A153CA">
        <w:rPr>
          <w:rFonts w:ascii="Times New Roman" w:hAnsi="Times New Roman"/>
        </w:rPr>
        <w:t xml:space="preserve"> and instructions should be directed to Ms. Frances Teel, NASA PRA Clearance Officer, NASA Headquarters, 300 E Street SW, Mail Code JF0000, Washington, DC 20546 or </w:t>
      </w:r>
      <w:hyperlink r:id="rId6" w:history="1">
        <w:r w:rsidRPr="00A153CA">
          <w:rPr>
            <w:rStyle w:val="Hyperlink"/>
            <w:rFonts w:ascii="Times New Roman" w:hAnsi="Times New Roman"/>
          </w:rPr>
          <w:t>frances.c.teel@nasa.gov</w:t>
        </w:r>
      </w:hyperlink>
      <w:r w:rsidR="007D5126">
        <w:rPr>
          <w:rFonts w:ascii="Times New Roman" w:hAnsi="Times New Roman"/>
        </w:rPr>
        <w:t>.</w:t>
      </w:r>
    </w:p>
    <w:p w14:paraId="7CC638F2" w14:textId="77777777" w:rsidR="0030787F" w:rsidRPr="00A153CA" w:rsidRDefault="0030787F" w:rsidP="00620A80">
      <w:pPr>
        <w:spacing w:after="0" w:line="480" w:lineRule="auto"/>
        <w:rPr>
          <w:rFonts w:ascii="Times New Roman" w:hAnsi="Times New Roman"/>
          <w:b/>
        </w:rPr>
      </w:pPr>
      <w:r w:rsidRPr="00A153CA">
        <w:rPr>
          <w:rFonts w:ascii="Times New Roman" w:hAnsi="Times New Roman"/>
          <w:b/>
        </w:rPr>
        <w:t>SUPPLEMENTARY INFORMATION:</w:t>
      </w:r>
    </w:p>
    <w:p w14:paraId="5B838D81" w14:textId="77777777" w:rsidR="0030787F" w:rsidRPr="00A153CA" w:rsidRDefault="006E258D" w:rsidP="00620A80">
      <w:pPr>
        <w:pStyle w:val="Heading1"/>
        <w:keepNext w:val="0"/>
        <w:tabs>
          <w:tab w:val="clear" w:pos="1620"/>
        </w:tabs>
        <w:rPr>
          <w:sz w:val="22"/>
          <w:szCs w:val="22"/>
        </w:rPr>
      </w:pPr>
      <w:r>
        <w:rPr>
          <w:sz w:val="22"/>
          <w:szCs w:val="22"/>
        </w:rPr>
        <w:t>I.  Abstract</w:t>
      </w:r>
    </w:p>
    <w:p w14:paraId="60D875CA" w14:textId="4BDF193D" w:rsidR="004320AD" w:rsidRPr="00A153CA" w:rsidRDefault="007D55D4" w:rsidP="00620A80">
      <w:pPr>
        <w:spacing w:after="0" w:line="480" w:lineRule="auto"/>
        <w:rPr>
          <w:rFonts w:ascii="Times New Roman" w:eastAsia="Times New Roman" w:hAnsi="Times New Roman"/>
          <w:noProof/>
        </w:rPr>
      </w:pPr>
      <w:r w:rsidRPr="00A153CA">
        <w:rPr>
          <w:rFonts w:ascii="Times New Roman" w:hAnsi="Times New Roman"/>
        </w:rPr>
        <w:t>This is a request to reinstate OMB control number 2700-0092</w:t>
      </w:r>
      <w:r w:rsidR="00FC4F31" w:rsidRPr="005C7BB7">
        <w:rPr>
          <w:rFonts w:ascii="Times New Roman" w:hAnsi="Times New Roman"/>
          <w:sz w:val="24"/>
          <w:szCs w:val="24"/>
        </w:rPr>
        <w:t>,</w:t>
      </w:r>
      <w:r w:rsidRPr="00A153CA">
        <w:rPr>
          <w:rFonts w:ascii="Times New Roman" w:hAnsi="Times New Roman"/>
        </w:rPr>
        <w:t xml:space="preserve"> with changes.</w:t>
      </w:r>
      <w:r w:rsidR="004C601D">
        <w:rPr>
          <w:rFonts w:ascii="Times New Roman" w:hAnsi="Times New Roman"/>
        </w:rPr>
        <w:t xml:space="preserve">  </w:t>
      </w:r>
      <w:r w:rsidR="004320AD" w:rsidRPr="00A153CA">
        <w:rPr>
          <w:rFonts w:ascii="Times New Roman" w:eastAsia="Times New Roman" w:hAnsi="Times New Roman"/>
          <w:noProof/>
        </w:rPr>
        <w:t xml:space="preserve">This collection is required to ensure proper accounting of Federal funds and property provided under finanical assistance awards (grants and cooperative agreements).  Reporting and recordkeeping are prescribed at 2 CFR 1800 for awards issued to non-profits, institutions of higher </w:t>
      </w:r>
      <w:r w:rsidR="00610061">
        <w:rPr>
          <w:rFonts w:ascii="Times New Roman" w:eastAsia="Times New Roman" w:hAnsi="Times New Roman"/>
          <w:noProof/>
          <w:sz w:val="24"/>
          <w:szCs w:val="24"/>
        </w:rPr>
        <w:t>education</w:t>
      </w:r>
      <w:r w:rsidR="004320AD" w:rsidRPr="00A153CA">
        <w:rPr>
          <w:rFonts w:ascii="Times New Roman" w:eastAsia="Times New Roman" w:hAnsi="Times New Roman"/>
          <w:noProof/>
        </w:rPr>
        <w:t>, government, and commercial firms when cost sharing is not required and</w:t>
      </w:r>
      <w:r w:rsidR="004320AD" w:rsidRPr="005C7BB7">
        <w:rPr>
          <w:rFonts w:ascii="Times New Roman" w:eastAsia="Times New Roman" w:hAnsi="Times New Roman"/>
          <w:noProof/>
          <w:sz w:val="24"/>
          <w:szCs w:val="24"/>
        </w:rPr>
        <w:t xml:space="preserve"> </w:t>
      </w:r>
      <w:r w:rsidR="00FC4F31" w:rsidRPr="005C7BB7">
        <w:rPr>
          <w:rFonts w:ascii="Times New Roman" w:eastAsia="Times New Roman" w:hAnsi="Times New Roman"/>
          <w:noProof/>
          <w:sz w:val="24"/>
          <w:szCs w:val="24"/>
        </w:rPr>
        <w:t>at</w:t>
      </w:r>
      <w:r w:rsidR="004320AD" w:rsidRPr="00A153CA">
        <w:rPr>
          <w:rFonts w:ascii="Times New Roman" w:eastAsia="Times New Roman" w:hAnsi="Times New Roman"/>
          <w:noProof/>
        </w:rPr>
        <w:t xml:space="preserve"> 14 CFR Part 1274 for awards issued to commercial </w:t>
      </w:r>
      <w:r w:rsidR="004320AD" w:rsidRPr="00A153CA">
        <w:rPr>
          <w:rFonts w:ascii="Times New Roman" w:eastAsia="Times New Roman" w:hAnsi="Times New Roman"/>
          <w:noProof/>
        </w:rPr>
        <w:lastRenderedPageBreak/>
        <w:t>firms when cost sharing is required.</w:t>
      </w:r>
      <w:r w:rsidR="004C601D">
        <w:rPr>
          <w:rFonts w:ascii="Times New Roman" w:eastAsia="Times New Roman" w:hAnsi="Times New Roman"/>
          <w:noProof/>
        </w:rPr>
        <w:t xml:space="preserve">  </w:t>
      </w:r>
      <w:r w:rsidR="004C601D">
        <w:rPr>
          <w:rFonts w:ascii="Times New Roman" w:hAnsi="Times New Roman"/>
        </w:rPr>
        <w:t xml:space="preserve">This information collection was </w:t>
      </w:r>
      <w:r w:rsidR="004C601D" w:rsidRPr="005C7BB7">
        <w:rPr>
          <w:rFonts w:ascii="Times New Roman" w:hAnsi="Times New Roman"/>
          <w:sz w:val="24"/>
          <w:szCs w:val="24"/>
        </w:rPr>
        <w:t>form</w:t>
      </w:r>
      <w:r w:rsidR="00D068C4" w:rsidRPr="005C7BB7">
        <w:rPr>
          <w:rFonts w:ascii="Times New Roman" w:hAnsi="Times New Roman"/>
          <w:sz w:val="24"/>
          <w:szCs w:val="24"/>
        </w:rPr>
        <w:t>erly</w:t>
      </w:r>
      <w:r w:rsidR="004C601D" w:rsidRPr="005C7BB7">
        <w:rPr>
          <w:rFonts w:ascii="Times New Roman" w:hAnsi="Times New Roman"/>
          <w:sz w:val="24"/>
          <w:szCs w:val="24"/>
        </w:rPr>
        <w:t xml:space="preserve"> titled Cooperative Agreements with Commercial Firms.</w:t>
      </w:r>
      <w:r w:rsidR="003D263F" w:rsidRPr="005C7BB7">
        <w:rPr>
          <w:rFonts w:ascii="Times New Roman" w:hAnsi="Times New Roman"/>
          <w:sz w:val="24"/>
          <w:szCs w:val="24"/>
        </w:rPr>
        <w:t xml:space="preserve"> </w:t>
      </w:r>
      <w:r w:rsidR="00631EA6" w:rsidRPr="005C7BB7">
        <w:rPr>
          <w:rFonts w:ascii="Times New Roman" w:hAnsi="Times New Roman"/>
          <w:sz w:val="24"/>
          <w:szCs w:val="24"/>
        </w:rPr>
        <w:t xml:space="preserve"> </w:t>
      </w:r>
      <w:r w:rsidR="003D263F" w:rsidRPr="005C7BB7">
        <w:rPr>
          <w:rFonts w:ascii="Times New Roman" w:hAnsi="Times New Roman"/>
          <w:sz w:val="24"/>
          <w:szCs w:val="24"/>
        </w:rPr>
        <w:t>Comments submitted in response to this notice will be summarized and included in the request for OMB approval of this information collection.  They will also become a matter of public record.</w:t>
      </w:r>
      <w:r w:rsidR="003D263F" w:rsidRPr="005C7BB7">
        <w:rPr>
          <w:rFonts w:ascii="Melior" w:hAnsi="Melior" w:cs="Melior"/>
          <w:sz w:val="24"/>
          <w:szCs w:val="24"/>
        </w:rPr>
        <w:t xml:space="preserve"> </w:t>
      </w:r>
      <w:r w:rsidR="004E2DB0" w:rsidRPr="005C7BB7">
        <w:rPr>
          <w:rFonts w:ascii="Melior" w:hAnsi="Melior" w:cs="Melior"/>
          <w:sz w:val="24"/>
          <w:szCs w:val="24"/>
        </w:rPr>
        <w:t xml:space="preserve"> </w:t>
      </w:r>
      <w:r w:rsidR="00FD7D09" w:rsidRPr="005C7BB7">
        <w:rPr>
          <w:rFonts w:ascii="Times New Roman" w:hAnsi="Times New Roman"/>
          <w:sz w:val="24"/>
          <w:szCs w:val="24"/>
        </w:rPr>
        <w:t>The basis for calculating the estimated burden remain the same as reported in the Nov. 30, 2015 Federal Register Notice</w:t>
      </w:r>
      <w:r w:rsidR="00756C02">
        <w:rPr>
          <w:rFonts w:ascii="Times New Roman" w:hAnsi="Times New Roman"/>
          <w:sz w:val="24"/>
          <w:szCs w:val="24"/>
        </w:rPr>
        <w:t xml:space="preserve"> (</w:t>
      </w:r>
      <w:r w:rsidR="00756C02" w:rsidRPr="00756C02">
        <w:rPr>
          <w:rFonts w:ascii="Times New Roman" w:hAnsi="Times New Roman"/>
          <w:sz w:val="24"/>
          <w:szCs w:val="24"/>
        </w:rPr>
        <w:t xml:space="preserve">80 FR </w:t>
      </w:r>
      <w:r w:rsidR="00756C02">
        <w:rPr>
          <w:rFonts w:ascii="Times New Roman" w:hAnsi="Times New Roman"/>
          <w:sz w:val="24"/>
          <w:szCs w:val="24"/>
        </w:rPr>
        <w:t>74812)</w:t>
      </w:r>
      <w:r w:rsidR="00FD7D09" w:rsidRPr="005C7BB7">
        <w:rPr>
          <w:rFonts w:ascii="Times New Roman" w:hAnsi="Times New Roman"/>
          <w:sz w:val="24"/>
          <w:szCs w:val="24"/>
        </w:rPr>
        <w:t>; however, corrections were made to the total estimated hours and costs</w:t>
      </w:r>
      <w:r w:rsidR="004C601D">
        <w:rPr>
          <w:rFonts w:ascii="Times New Roman" w:hAnsi="Times New Roman"/>
        </w:rPr>
        <w:t>.</w:t>
      </w:r>
      <w:r w:rsidR="0036022A">
        <w:rPr>
          <w:rFonts w:ascii="Times New Roman" w:hAnsi="Times New Roman"/>
        </w:rPr>
        <w:t xml:space="preserve"> Those corrections resulted in an increase in the number of respondents and cost to the federal governme</w:t>
      </w:r>
      <w:bookmarkStart w:id="0" w:name="_GoBack"/>
      <w:bookmarkEnd w:id="0"/>
      <w:r w:rsidR="0036022A">
        <w:rPr>
          <w:rFonts w:ascii="Times New Roman" w:hAnsi="Times New Roman"/>
        </w:rPr>
        <w:t>nt.</w:t>
      </w:r>
    </w:p>
    <w:p w14:paraId="6B2B9DBF" w14:textId="1295B1DE" w:rsidR="0030787F" w:rsidRPr="006E258D" w:rsidRDefault="0030787F" w:rsidP="00FD4A53">
      <w:pPr>
        <w:pStyle w:val="BodyTextIndent"/>
        <w:tabs>
          <w:tab w:val="clear" w:pos="1620"/>
        </w:tabs>
        <w:ind w:firstLine="0"/>
        <w:rPr>
          <w:b/>
          <w:sz w:val="22"/>
          <w:szCs w:val="22"/>
        </w:rPr>
      </w:pPr>
      <w:r w:rsidRPr="006E258D">
        <w:rPr>
          <w:b/>
          <w:sz w:val="22"/>
          <w:szCs w:val="22"/>
        </w:rPr>
        <w:t xml:space="preserve">II. </w:t>
      </w:r>
      <w:r w:rsidR="007D5126">
        <w:rPr>
          <w:b/>
          <w:sz w:val="22"/>
          <w:szCs w:val="22"/>
        </w:rPr>
        <w:t xml:space="preserve"> </w:t>
      </w:r>
      <w:r w:rsidR="0036022A">
        <w:rPr>
          <w:b/>
          <w:sz w:val="22"/>
          <w:szCs w:val="22"/>
        </w:rPr>
        <w:t xml:space="preserve"> </w:t>
      </w:r>
      <w:r w:rsidRPr="006E258D">
        <w:rPr>
          <w:b/>
          <w:sz w:val="22"/>
          <w:szCs w:val="22"/>
        </w:rPr>
        <w:t>Method of Collection</w:t>
      </w:r>
    </w:p>
    <w:p w14:paraId="30232FAA" w14:textId="16EB205D" w:rsidR="002360A1" w:rsidRDefault="002360A1" w:rsidP="006247CF">
      <w:pPr>
        <w:autoSpaceDE w:val="0"/>
        <w:autoSpaceDN w:val="0"/>
        <w:adjustRightInd w:val="0"/>
        <w:spacing w:after="0" w:line="480" w:lineRule="auto"/>
        <w:rPr>
          <w:rFonts w:ascii="Times New Roman" w:hAnsi="Times New Roman"/>
          <w:sz w:val="24"/>
          <w:szCs w:val="24"/>
        </w:rPr>
      </w:pPr>
      <w:r w:rsidRPr="005C7BB7">
        <w:rPr>
          <w:rFonts w:ascii="Times New Roman" w:hAnsi="Times New Roman"/>
          <w:sz w:val="24"/>
          <w:szCs w:val="24"/>
        </w:rPr>
        <w:t xml:space="preserve">NASA collects </w:t>
      </w:r>
      <w:r w:rsidR="005451BB">
        <w:rPr>
          <w:rFonts w:ascii="Times New Roman" w:hAnsi="Times New Roman"/>
          <w:sz w:val="24"/>
          <w:szCs w:val="24"/>
        </w:rPr>
        <w:t xml:space="preserve">approximately </w:t>
      </w:r>
      <w:r w:rsidR="00097991">
        <w:rPr>
          <w:rFonts w:ascii="Times New Roman" w:hAnsi="Times New Roman"/>
          <w:sz w:val="24"/>
          <w:szCs w:val="24"/>
        </w:rPr>
        <w:t xml:space="preserve">90% of </w:t>
      </w:r>
      <w:r w:rsidRPr="005C7BB7">
        <w:rPr>
          <w:rFonts w:ascii="Times New Roman" w:hAnsi="Times New Roman"/>
          <w:sz w:val="24"/>
          <w:szCs w:val="24"/>
        </w:rPr>
        <w:t xml:space="preserve">this information </w:t>
      </w:r>
      <w:r w:rsidR="00097991">
        <w:rPr>
          <w:rFonts w:ascii="Times New Roman" w:hAnsi="Times New Roman"/>
          <w:sz w:val="24"/>
          <w:szCs w:val="24"/>
        </w:rPr>
        <w:t>via electronic media, which is</w:t>
      </w:r>
      <w:r w:rsidRPr="005C7BB7">
        <w:rPr>
          <w:rFonts w:ascii="Times New Roman" w:hAnsi="Times New Roman"/>
          <w:sz w:val="24"/>
          <w:szCs w:val="24"/>
        </w:rPr>
        <w:t xml:space="preserve"> the preferred manner</w:t>
      </w:r>
      <w:r w:rsidR="00097991">
        <w:rPr>
          <w:rFonts w:ascii="Times New Roman" w:hAnsi="Times New Roman"/>
          <w:sz w:val="24"/>
          <w:szCs w:val="24"/>
        </w:rPr>
        <w:t>.  H</w:t>
      </w:r>
      <w:r w:rsidRPr="005C7BB7">
        <w:rPr>
          <w:rFonts w:ascii="Times New Roman" w:hAnsi="Times New Roman"/>
          <w:sz w:val="24"/>
          <w:szCs w:val="24"/>
        </w:rPr>
        <w:t>owever, certain information</w:t>
      </w:r>
      <w:r w:rsidR="005451BB">
        <w:rPr>
          <w:rFonts w:ascii="Times New Roman" w:hAnsi="Times New Roman"/>
          <w:sz w:val="24"/>
          <w:szCs w:val="24"/>
        </w:rPr>
        <w:t xml:space="preserve"> </w:t>
      </w:r>
      <w:r w:rsidRPr="005C7BB7">
        <w:rPr>
          <w:rFonts w:ascii="Times New Roman" w:hAnsi="Times New Roman"/>
          <w:sz w:val="24"/>
          <w:szCs w:val="24"/>
        </w:rPr>
        <w:t>may also be collected via mail</w:t>
      </w:r>
      <w:r w:rsidR="0036022A">
        <w:rPr>
          <w:rFonts w:ascii="Times New Roman" w:hAnsi="Times New Roman"/>
          <w:sz w:val="24"/>
          <w:szCs w:val="24"/>
        </w:rPr>
        <w:t>.</w:t>
      </w:r>
    </w:p>
    <w:p w14:paraId="515B6DE5" w14:textId="5545553E" w:rsidR="0030787F" w:rsidRPr="00A153CA" w:rsidRDefault="0030787F" w:rsidP="00FD4A53">
      <w:pPr>
        <w:pStyle w:val="Heading1"/>
        <w:tabs>
          <w:tab w:val="clear" w:pos="1620"/>
        </w:tabs>
        <w:rPr>
          <w:b w:val="0"/>
          <w:i/>
          <w:sz w:val="22"/>
          <w:szCs w:val="22"/>
        </w:rPr>
      </w:pPr>
      <w:r w:rsidRPr="00A153CA">
        <w:rPr>
          <w:sz w:val="22"/>
          <w:szCs w:val="22"/>
        </w:rPr>
        <w:t xml:space="preserve">III. </w:t>
      </w:r>
      <w:r w:rsidR="0036022A">
        <w:rPr>
          <w:sz w:val="22"/>
          <w:szCs w:val="22"/>
        </w:rPr>
        <w:t xml:space="preserve">  </w:t>
      </w:r>
      <w:r w:rsidRPr="00A153CA">
        <w:rPr>
          <w:sz w:val="22"/>
          <w:szCs w:val="22"/>
        </w:rPr>
        <w:t>Data</w:t>
      </w:r>
    </w:p>
    <w:p w14:paraId="3B93C9F3" w14:textId="30A5BCBB" w:rsidR="00B8549F" w:rsidRPr="00A153CA" w:rsidRDefault="0030787F" w:rsidP="00FD4A53">
      <w:pPr>
        <w:spacing w:after="0" w:line="480" w:lineRule="auto"/>
        <w:rPr>
          <w:rFonts w:ascii="Times New Roman" w:hAnsi="Times New Roman"/>
        </w:rPr>
      </w:pPr>
      <w:r w:rsidRPr="00A153CA">
        <w:rPr>
          <w:rFonts w:ascii="Times New Roman" w:hAnsi="Times New Roman"/>
          <w:b/>
        </w:rPr>
        <w:t>Title:</w:t>
      </w:r>
      <w:r w:rsidRPr="00A153CA">
        <w:rPr>
          <w:rFonts w:ascii="Times New Roman" w:hAnsi="Times New Roman"/>
        </w:rPr>
        <w:t xml:space="preserve">  </w:t>
      </w:r>
      <w:r w:rsidR="00B8549F" w:rsidRPr="00A153CA">
        <w:rPr>
          <w:rFonts w:ascii="Times New Roman" w:hAnsi="Times New Roman"/>
          <w:iCs/>
        </w:rPr>
        <w:t xml:space="preserve">Financial </w:t>
      </w:r>
      <w:r w:rsidR="00B8549F" w:rsidRPr="005C7BB7">
        <w:rPr>
          <w:rFonts w:ascii="Times New Roman" w:hAnsi="Times New Roman"/>
          <w:iCs/>
          <w:sz w:val="24"/>
          <w:szCs w:val="24"/>
        </w:rPr>
        <w:t>Assistan</w:t>
      </w:r>
      <w:r w:rsidR="009B3E58">
        <w:rPr>
          <w:rFonts w:ascii="Times New Roman" w:hAnsi="Times New Roman"/>
          <w:iCs/>
          <w:sz w:val="24"/>
          <w:szCs w:val="24"/>
        </w:rPr>
        <w:t>ce</w:t>
      </w:r>
      <w:r w:rsidR="00B8549F" w:rsidRPr="00A153CA">
        <w:rPr>
          <w:rFonts w:ascii="Times New Roman" w:hAnsi="Times New Roman"/>
          <w:iCs/>
        </w:rPr>
        <w:t xml:space="preserve"> Awards/Grants and Cooperative Agreements</w:t>
      </w:r>
    </w:p>
    <w:p w14:paraId="2FB74E5D" w14:textId="77777777" w:rsidR="0030787F" w:rsidRPr="00A153CA" w:rsidRDefault="0030787F" w:rsidP="00FD4A53">
      <w:pPr>
        <w:spacing w:after="0" w:line="480" w:lineRule="auto"/>
        <w:rPr>
          <w:rFonts w:ascii="Times New Roman" w:hAnsi="Times New Roman"/>
        </w:rPr>
      </w:pPr>
      <w:r w:rsidRPr="00A153CA">
        <w:rPr>
          <w:rFonts w:ascii="Times New Roman" w:hAnsi="Times New Roman"/>
          <w:b/>
        </w:rPr>
        <w:lastRenderedPageBreak/>
        <w:t xml:space="preserve">OMB </w:t>
      </w:r>
      <w:r w:rsidR="007D5126">
        <w:rPr>
          <w:rFonts w:ascii="Times New Roman" w:hAnsi="Times New Roman"/>
          <w:b/>
        </w:rPr>
        <w:t xml:space="preserve">Control </w:t>
      </w:r>
      <w:r w:rsidRPr="00A153CA">
        <w:rPr>
          <w:rFonts w:ascii="Times New Roman" w:hAnsi="Times New Roman"/>
          <w:b/>
        </w:rPr>
        <w:t>Number</w:t>
      </w:r>
      <w:r w:rsidRPr="00A153CA">
        <w:rPr>
          <w:rFonts w:ascii="Times New Roman" w:hAnsi="Times New Roman"/>
        </w:rPr>
        <w:t>:  2700-0092</w:t>
      </w:r>
    </w:p>
    <w:p w14:paraId="26460C85" w14:textId="614610B9" w:rsidR="0030787F" w:rsidRPr="00A153CA" w:rsidRDefault="0030787F" w:rsidP="00FD4A53">
      <w:pPr>
        <w:spacing w:after="0" w:line="480" w:lineRule="auto"/>
        <w:rPr>
          <w:rFonts w:ascii="Times New Roman" w:hAnsi="Times New Roman"/>
        </w:rPr>
      </w:pPr>
      <w:r w:rsidRPr="00A153CA">
        <w:rPr>
          <w:rFonts w:ascii="Times New Roman" w:hAnsi="Times New Roman"/>
          <w:b/>
        </w:rPr>
        <w:t>Type of review</w:t>
      </w:r>
      <w:r w:rsidRPr="00A153CA">
        <w:rPr>
          <w:rFonts w:ascii="Times New Roman" w:hAnsi="Times New Roman"/>
        </w:rPr>
        <w:t xml:space="preserve">:  </w:t>
      </w:r>
      <w:r w:rsidR="006373C0" w:rsidRPr="00A153CA">
        <w:rPr>
          <w:rFonts w:ascii="Times New Roman" w:hAnsi="Times New Roman"/>
        </w:rPr>
        <w:t xml:space="preserve">Reinstatement </w:t>
      </w:r>
      <w:r w:rsidR="00647FE6" w:rsidRPr="00A153CA">
        <w:rPr>
          <w:rFonts w:ascii="Times New Roman" w:hAnsi="Times New Roman"/>
        </w:rPr>
        <w:t xml:space="preserve">with Change </w:t>
      </w:r>
      <w:r w:rsidR="006373C0" w:rsidRPr="00A153CA">
        <w:rPr>
          <w:rFonts w:ascii="Times New Roman" w:hAnsi="Times New Roman"/>
        </w:rPr>
        <w:t xml:space="preserve">of a </w:t>
      </w:r>
      <w:r w:rsidR="00655504" w:rsidRPr="00A153CA">
        <w:rPr>
          <w:rFonts w:ascii="Times New Roman" w:hAnsi="Times New Roman"/>
        </w:rPr>
        <w:t>Previously Approved Information C</w:t>
      </w:r>
      <w:r w:rsidR="006373C0" w:rsidRPr="00A153CA">
        <w:rPr>
          <w:rFonts w:ascii="Times New Roman" w:hAnsi="Times New Roman"/>
        </w:rPr>
        <w:t>ollection</w:t>
      </w:r>
    </w:p>
    <w:p w14:paraId="685B0FC6" w14:textId="77777777" w:rsidR="0030787F" w:rsidRPr="00A153CA" w:rsidRDefault="0030787F" w:rsidP="00FD4A53">
      <w:pPr>
        <w:spacing w:after="0" w:line="480" w:lineRule="auto"/>
        <w:rPr>
          <w:rFonts w:ascii="Times New Roman" w:hAnsi="Times New Roman"/>
        </w:rPr>
      </w:pPr>
      <w:r w:rsidRPr="00A153CA">
        <w:rPr>
          <w:rFonts w:ascii="Times New Roman" w:hAnsi="Times New Roman"/>
          <w:b/>
        </w:rPr>
        <w:t>Affected Public</w:t>
      </w:r>
      <w:r w:rsidRPr="00A153CA">
        <w:rPr>
          <w:rFonts w:ascii="Times New Roman" w:hAnsi="Times New Roman"/>
        </w:rPr>
        <w:t xml:space="preserve">: </w:t>
      </w:r>
      <w:r w:rsidR="00380542" w:rsidRPr="00A153CA">
        <w:rPr>
          <w:rFonts w:ascii="Times New Roman" w:hAnsi="Times New Roman"/>
        </w:rPr>
        <w:t xml:space="preserve"> </w:t>
      </w:r>
      <w:r w:rsidR="007D5126">
        <w:rPr>
          <w:rFonts w:ascii="Times New Roman" w:hAnsi="Times New Roman"/>
        </w:rPr>
        <w:t>N</w:t>
      </w:r>
      <w:r w:rsidR="00615915" w:rsidRPr="00A153CA">
        <w:rPr>
          <w:rFonts w:ascii="Times New Roman" w:hAnsi="Times New Roman"/>
        </w:rPr>
        <w:t xml:space="preserve">on-profits, institutions of higher educations, government, and </w:t>
      </w:r>
      <w:r w:rsidR="006E258D">
        <w:rPr>
          <w:rFonts w:ascii="Times New Roman" w:hAnsi="Times New Roman"/>
        </w:rPr>
        <w:t>commercial firms</w:t>
      </w:r>
    </w:p>
    <w:p w14:paraId="08790762" w14:textId="4BC0FB09" w:rsidR="00894613" w:rsidRDefault="0030787F" w:rsidP="00FD4A53">
      <w:pPr>
        <w:spacing w:after="0" w:line="480" w:lineRule="auto"/>
        <w:rPr>
          <w:rFonts w:ascii="Times New Roman" w:hAnsi="Times New Roman"/>
        </w:rPr>
      </w:pPr>
      <w:r w:rsidRPr="00A153CA">
        <w:rPr>
          <w:rFonts w:ascii="Times New Roman" w:hAnsi="Times New Roman"/>
          <w:b/>
        </w:rPr>
        <w:t>Estimated Number of Respondents</w:t>
      </w:r>
      <w:r w:rsidRPr="00A153CA">
        <w:rPr>
          <w:rFonts w:ascii="Times New Roman" w:hAnsi="Times New Roman"/>
        </w:rPr>
        <w:t xml:space="preserve">:  </w:t>
      </w:r>
      <w:r w:rsidR="002360A1" w:rsidRPr="005C7BB7">
        <w:rPr>
          <w:rFonts w:ascii="Times New Roman" w:hAnsi="Times New Roman"/>
          <w:sz w:val="24"/>
          <w:szCs w:val="24"/>
        </w:rPr>
        <w:t>13,600</w:t>
      </w:r>
    </w:p>
    <w:p w14:paraId="261CF606" w14:textId="3DA5D60E" w:rsidR="0030787F" w:rsidRPr="00A153CA" w:rsidRDefault="0030787F" w:rsidP="00FD4A53">
      <w:pPr>
        <w:spacing w:after="0" w:line="480" w:lineRule="auto"/>
        <w:rPr>
          <w:rFonts w:ascii="Times New Roman" w:hAnsi="Times New Roman"/>
        </w:rPr>
      </w:pPr>
      <w:r w:rsidRPr="00A153CA">
        <w:rPr>
          <w:rFonts w:ascii="Times New Roman" w:hAnsi="Times New Roman"/>
          <w:b/>
        </w:rPr>
        <w:t>Estimated Total Annual Burden Hours</w:t>
      </w:r>
      <w:r w:rsidRPr="00A153CA">
        <w:rPr>
          <w:rFonts w:ascii="Times New Roman" w:hAnsi="Times New Roman"/>
        </w:rPr>
        <w:t xml:space="preserve">:  </w:t>
      </w:r>
      <w:r w:rsidR="00525C6E">
        <w:rPr>
          <w:rFonts w:ascii="Times New Roman" w:hAnsi="Times New Roman"/>
          <w:sz w:val="24"/>
          <w:szCs w:val="24"/>
        </w:rPr>
        <w:t>717,281</w:t>
      </w:r>
    </w:p>
    <w:p w14:paraId="4016F93B" w14:textId="25A97DB2" w:rsidR="0030787F" w:rsidRPr="00A153CA" w:rsidRDefault="0030787F" w:rsidP="00FD4A53">
      <w:pPr>
        <w:spacing w:after="0" w:line="480" w:lineRule="auto"/>
        <w:rPr>
          <w:rFonts w:ascii="Times New Roman" w:hAnsi="Times New Roman"/>
        </w:rPr>
      </w:pPr>
      <w:r w:rsidRPr="00A153CA">
        <w:rPr>
          <w:rFonts w:ascii="Times New Roman" w:hAnsi="Times New Roman"/>
          <w:b/>
        </w:rPr>
        <w:t>Estimated Total Annual Cost</w:t>
      </w:r>
      <w:r w:rsidR="007E48F4" w:rsidRPr="00A153CA">
        <w:rPr>
          <w:rFonts w:ascii="Times New Roman" w:hAnsi="Times New Roman"/>
        </w:rPr>
        <w:t xml:space="preserve">: </w:t>
      </w:r>
      <w:r w:rsidRPr="00A153CA">
        <w:rPr>
          <w:rFonts w:ascii="Times New Roman" w:hAnsi="Times New Roman"/>
        </w:rPr>
        <w:t xml:space="preserve"> </w:t>
      </w:r>
      <w:r w:rsidR="002360A1" w:rsidRPr="005C7BB7">
        <w:rPr>
          <w:rFonts w:ascii="Times New Roman" w:hAnsi="Times New Roman"/>
          <w:sz w:val="24"/>
          <w:szCs w:val="24"/>
        </w:rPr>
        <w:t>$</w:t>
      </w:r>
      <w:r w:rsidR="00FD7D09" w:rsidRPr="005C7BB7">
        <w:rPr>
          <w:rFonts w:ascii="Times New Roman" w:hAnsi="Times New Roman"/>
          <w:sz w:val="24"/>
          <w:szCs w:val="24"/>
        </w:rPr>
        <w:t>23,</w:t>
      </w:r>
      <w:r w:rsidR="00525C6E">
        <w:rPr>
          <w:rFonts w:ascii="Times New Roman" w:hAnsi="Times New Roman"/>
          <w:sz w:val="24"/>
          <w:szCs w:val="24"/>
        </w:rPr>
        <w:t>950,013</w:t>
      </w:r>
    </w:p>
    <w:p w14:paraId="4C6416FD" w14:textId="77777777" w:rsidR="0030787F" w:rsidRPr="00A153CA" w:rsidRDefault="0030787F" w:rsidP="00FD4A53">
      <w:pPr>
        <w:pStyle w:val="Heading1"/>
        <w:tabs>
          <w:tab w:val="clear" w:pos="1620"/>
        </w:tabs>
        <w:rPr>
          <w:sz w:val="22"/>
          <w:szCs w:val="22"/>
        </w:rPr>
      </w:pPr>
      <w:r w:rsidRPr="00A153CA">
        <w:rPr>
          <w:sz w:val="22"/>
          <w:szCs w:val="22"/>
        </w:rPr>
        <w:t>IV. Request for Comments</w:t>
      </w:r>
    </w:p>
    <w:p w14:paraId="36D2B77C" w14:textId="77777777" w:rsidR="0030787F" w:rsidRPr="00A153CA" w:rsidRDefault="0030787F" w:rsidP="00FD4A53">
      <w:pPr>
        <w:pStyle w:val="BodyTextIndent"/>
        <w:tabs>
          <w:tab w:val="clear" w:pos="1620"/>
        </w:tabs>
        <w:ind w:firstLine="0"/>
        <w:rPr>
          <w:sz w:val="22"/>
          <w:szCs w:val="22"/>
        </w:rPr>
      </w:pPr>
      <w:r w:rsidRPr="00A153CA">
        <w:rPr>
          <w:sz w:val="22"/>
          <w:szCs w:val="22"/>
        </w:rPr>
        <w:t>Comments are invited on</w:t>
      </w:r>
      <w:r w:rsidR="002A22BF">
        <w:rPr>
          <w:sz w:val="22"/>
          <w:szCs w:val="22"/>
        </w:rPr>
        <w:t xml:space="preserve"> 1) w</w:t>
      </w:r>
      <w:r w:rsidRPr="00A153CA">
        <w:rPr>
          <w:sz w:val="22"/>
          <w:szCs w:val="22"/>
        </w:rPr>
        <w:t xml:space="preserve">hether the proposed collection of information is necessary for the proper performance of the functions of NASA, including whether the information collected has practical utility; 2) the accuracy of NASA’s estimate of the burden (including hours and cost) of the proposed collection of information; 3) ways to enhance the quality, utility, and clarity of the information to be collected; and 4) ways to minimize the burden of the collection of information on respondents, including </w:t>
      </w:r>
      <w:r w:rsidRPr="00A153CA">
        <w:rPr>
          <w:sz w:val="22"/>
          <w:szCs w:val="22"/>
        </w:rPr>
        <w:lastRenderedPageBreak/>
        <w:t>automated collection techniques or the use of other forms of information technology.</w:t>
      </w:r>
    </w:p>
    <w:p w14:paraId="4CD5E624" w14:textId="77777777" w:rsidR="0030787F" w:rsidRPr="00A153CA" w:rsidRDefault="0030787F" w:rsidP="00FD4A53">
      <w:pPr>
        <w:pStyle w:val="BodyTextIndent"/>
        <w:tabs>
          <w:tab w:val="clear" w:pos="1620"/>
        </w:tabs>
        <w:ind w:firstLine="0"/>
        <w:rPr>
          <w:sz w:val="22"/>
          <w:szCs w:val="22"/>
        </w:rPr>
      </w:pPr>
      <w:r w:rsidRPr="00A153CA">
        <w:rPr>
          <w:sz w:val="22"/>
          <w:szCs w:val="22"/>
        </w:rPr>
        <w:t>Comments submitted in response to this notice will be summarized and included in the request for OMB approval of this information collection.  They will also become a matter of public record.</w:t>
      </w:r>
    </w:p>
    <w:p w14:paraId="44EAC19A" w14:textId="77777777" w:rsidR="00806AA8" w:rsidRPr="00A153CA" w:rsidRDefault="00806AA8" w:rsidP="00FD4A53">
      <w:pPr>
        <w:spacing w:after="0" w:line="480" w:lineRule="auto"/>
        <w:jc w:val="both"/>
        <w:rPr>
          <w:rFonts w:ascii="Times New Roman" w:hAnsi="Times New Roman"/>
        </w:rPr>
      </w:pPr>
    </w:p>
    <w:p w14:paraId="7D121891" w14:textId="77777777" w:rsidR="0030787F" w:rsidRPr="00A153CA" w:rsidRDefault="00380542" w:rsidP="00FD4A53">
      <w:pPr>
        <w:spacing w:after="0" w:line="480" w:lineRule="auto"/>
        <w:rPr>
          <w:rFonts w:ascii="Times New Roman" w:hAnsi="Times New Roman"/>
        </w:rPr>
      </w:pPr>
      <w:r w:rsidRPr="00A153CA">
        <w:rPr>
          <w:rFonts w:ascii="Times New Roman" w:hAnsi="Times New Roman"/>
        </w:rPr>
        <w:t>Frances Teel</w:t>
      </w:r>
    </w:p>
    <w:p w14:paraId="3A457AE5" w14:textId="77777777" w:rsidR="0030787F" w:rsidRPr="00A153CA" w:rsidRDefault="0030787F" w:rsidP="00FD4A53">
      <w:pPr>
        <w:spacing w:after="0" w:line="480" w:lineRule="auto"/>
        <w:rPr>
          <w:rFonts w:ascii="Times New Roman" w:hAnsi="Times New Roman"/>
        </w:rPr>
      </w:pPr>
      <w:r w:rsidRPr="00A153CA">
        <w:rPr>
          <w:rFonts w:ascii="Times New Roman" w:hAnsi="Times New Roman"/>
        </w:rPr>
        <w:t>NASA PRA Clearance Officer</w:t>
      </w:r>
    </w:p>
    <w:sectPr w:rsidR="0030787F" w:rsidRPr="00A153CA">
      <w:pgSz w:w="12240" w:h="15840"/>
      <w:pgMar w:top="1440" w:right="180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77755" w14:textId="77777777" w:rsidR="00D624D8" w:rsidRDefault="00D624D8" w:rsidP="00981F17">
      <w:pPr>
        <w:spacing w:after="0" w:line="240" w:lineRule="auto"/>
      </w:pPr>
      <w:r>
        <w:separator/>
      </w:r>
    </w:p>
  </w:endnote>
  <w:endnote w:type="continuationSeparator" w:id="0">
    <w:p w14:paraId="45DD8FC3" w14:textId="77777777" w:rsidR="00D624D8" w:rsidRDefault="00D624D8" w:rsidP="00981F17">
      <w:pPr>
        <w:spacing w:after="0" w:line="240" w:lineRule="auto"/>
      </w:pPr>
      <w:r>
        <w:continuationSeparator/>
      </w:r>
    </w:p>
  </w:endnote>
  <w:endnote w:type="continuationNotice" w:id="1">
    <w:p w14:paraId="565BD91D" w14:textId="77777777" w:rsidR="00D624D8" w:rsidRDefault="00D62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90569" w14:textId="77777777" w:rsidR="00D624D8" w:rsidRDefault="00D624D8" w:rsidP="00981F17">
      <w:pPr>
        <w:spacing w:after="0" w:line="240" w:lineRule="auto"/>
      </w:pPr>
      <w:r>
        <w:separator/>
      </w:r>
    </w:p>
  </w:footnote>
  <w:footnote w:type="continuationSeparator" w:id="0">
    <w:p w14:paraId="126DECBC" w14:textId="77777777" w:rsidR="00D624D8" w:rsidRDefault="00D624D8" w:rsidP="00981F17">
      <w:pPr>
        <w:spacing w:after="0" w:line="240" w:lineRule="auto"/>
      </w:pPr>
      <w:r>
        <w:continuationSeparator/>
      </w:r>
    </w:p>
  </w:footnote>
  <w:footnote w:type="continuationNotice" w:id="1">
    <w:p w14:paraId="405C8D6F" w14:textId="77777777" w:rsidR="00D624D8" w:rsidRDefault="00D624D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36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7F"/>
    <w:rsid w:val="00050B0E"/>
    <w:rsid w:val="00063038"/>
    <w:rsid w:val="00097991"/>
    <w:rsid w:val="000D532B"/>
    <w:rsid w:val="000F43A5"/>
    <w:rsid w:val="001432DD"/>
    <w:rsid w:val="00157FD8"/>
    <w:rsid w:val="001D63C7"/>
    <w:rsid w:val="001E49CD"/>
    <w:rsid w:val="001E68D5"/>
    <w:rsid w:val="002360A1"/>
    <w:rsid w:val="00264E0E"/>
    <w:rsid w:val="00282BF4"/>
    <w:rsid w:val="00297118"/>
    <w:rsid w:val="002A22BF"/>
    <w:rsid w:val="002A74A5"/>
    <w:rsid w:val="002D7363"/>
    <w:rsid w:val="00300403"/>
    <w:rsid w:val="0030787F"/>
    <w:rsid w:val="00317CC0"/>
    <w:rsid w:val="00354A9C"/>
    <w:rsid w:val="0036022A"/>
    <w:rsid w:val="00380542"/>
    <w:rsid w:val="003C207F"/>
    <w:rsid w:val="003D263F"/>
    <w:rsid w:val="004070AE"/>
    <w:rsid w:val="00407789"/>
    <w:rsid w:val="0042610E"/>
    <w:rsid w:val="004320AD"/>
    <w:rsid w:val="00462E31"/>
    <w:rsid w:val="0047143B"/>
    <w:rsid w:val="004A3F61"/>
    <w:rsid w:val="004C601D"/>
    <w:rsid w:val="004E2DB0"/>
    <w:rsid w:val="00525C6E"/>
    <w:rsid w:val="005451BB"/>
    <w:rsid w:val="005706CF"/>
    <w:rsid w:val="005C7BB7"/>
    <w:rsid w:val="00610061"/>
    <w:rsid w:val="00615915"/>
    <w:rsid w:val="00620A80"/>
    <w:rsid w:val="006247CF"/>
    <w:rsid w:val="00631EA6"/>
    <w:rsid w:val="006373C0"/>
    <w:rsid w:val="00647FE6"/>
    <w:rsid w:val="00650211"/>
    <w:rsid w:val="00655504"/>
    <w:rsid w:val="00655C88"/>
    <w:rsid w:val="006A7CA4"/>
    <w:rsid w:val="006C184E"/>
    <w:rsid w:val="006E258D"/>
    <w:rsid w:val="006E7A8E"/>
    <w:rsid w:val="007114DE"/>
    <w:rsid w:val="00732043"/>
    <w:rsid w:val="00741C94"/>
    <w:rsid w:val="00756C02"/>
    <w:rsid w:val="007D5126"/>
    <w:rsid w:val="007D55D4"/>
    <w:rsid w:val="007E48F4"/>
    <w:rsid w:val="00806AA8"/>
    <w:rsid w:val="0084673B"/>
    <w:rsid w:val="00872903"/>
    <w:rsid w:val="00894613"/>
    <w:rsid w:val="00913011"/>
    <w:rsid w:val="00942447"/>
    <w:rsid w:val="00981F17"/>
    <w:rsid w:val="00986266"/>
    <w:rsid w:val="00991137"/>
    <w:rsid w:val="009B0988"/>
    <w:rsid w:val="009B2B45"/>
    <w:rsid w:val="009B3E58"/>
    <w:rsid w:val="009B6A94"/>
    <w:rsid w:val="00A027E8"/>
    <w:rsid w:val="00A153CA"/>
    <w:rsid w:val="00A27E45"/>
    <w:rsid w:val="00A657E1"/>
    <w:rsid w:val="00A90110"/>
    <w:rsid w:val="00AF5EB7"/>
    <w:rsid w:val="00B028BC"/>
    <w:rsid w:val="00B03D63"/>
    <w:rsid w:val="00B077CC"/>
    <w:rsid w:val="00B60F0A"/>
    <w:rsid w:val="00B8549F"/>
    <w:rsid w:val="00BB3F09"/>
    <w:rsid w:val="00C876A9"/>
    <w:rsid w:val="00CA20E3"/>
    <w:rsid w:val="00CA4793"/>
    <w:rsid w:val="00CF2F27"/>
    <w:rsid w:val="00D068C4"/>
    <w:rsid w:val="00D34804"/>
    <w:rsid w:val="00D43FDA"/>
    <w:rsid w:val="00D5669A"/>
    <w:rsid w:val="00D624D8"/>
    <w:rsid w:val="00DE378D"/>
    <w:rsid w:val="00E43ABA"/>
    <w:rsid w:val="00E57976"/>
    <w:rsid w:val="00E64E8E"/>
    <w:rsid w:val="00E72B81"/>
    <w:rsid w:val="00EC2F68"/>
    <w:rsid w:val="00F12C7E"/>
    <w:rsid w:val="00F1474F"/>
    <w:rsid w:val="00F207D4"/>
    <w:rsid w:val="00F462E4"/>
    <w:rsid w:val="00F853CA"/>
    <w:rsid w:val="00FB054E"/>
    <w:rsid w:val="00FC4F31"/>
    <w:rsid w:val="00FD2500"/>
    <w:rsid w:val="00FD4A53"/>
    <w:rsid w:val="00FD7D09"/>
    <w:rsid w:val="00FE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84C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30787F"/>
    <w:pPr>
      <w:keepNext/>
      <w:tabs>
        <w:tab w:val="left" w:pos="1620"/>
      </w:tabs>
      <w:overflowPunct w:val="0"/>
      <w:autoSpaceDE w:val="0"/>
      <w:autoSpaceDN w:val="0"/>
      <w:adjustRightInd w:val="0"/>
      <w:spacing w:after="0" w:line="480" w:lineRule="auto"/>
      <w:textAlignment w:val="baseline"/>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787F"/>
    <w:rPr>
      <w:rFonts w:ascii="Times New Roman" w:eastAsia="Times New Roman" w:hAnsi="Times New Roman"/>
      <w:b/>
      <w:sz w:val="24"/>
    </w:rPr>
  </w:style>
  <w:style w:type="paragraph" w:styleId="BodyTextIndent">
    <w:name w:val="Body Text Indent"/>
    <w:basedOn w:val="Normal"/>
    <w:link w:val="BodyTextIndentChar"/>
    <w:rsid w:val="0030787F"/>
    <w:pPr>
      <w:tabs>
        <w:tab w:val="left" w:pos="1620"/>
      </w:tabs>
      <w:overflowPunct w:val="0"/>
      <w:autoSpaceDE w:val="0"/>
      <w:autoSpaceDN w:val="0"/>
      <w:adjustRightInd w:val="0"/>
      <w:spacing w:after="0" w:line="480" w:lineRule="auto"/>
      <w:ind w:firstLine="720"/>
      <w:textAlignment w:val="baseline"/>
    </w:pPr>
    <w:rPr>
      <w:rFonts w:ascii="Times New Roman" w:eastAsia="Times New Roman" w:hAnsi="Times New Roman"/>
      <w:sz w:val="24"/>
      <w:szCs w:val="20"/>
    </w:rPr>
  </w:style>
  <w:style w:type="character" w:customStyle="1" w:styleId="BodyTextIndentChar">
    <w:name w:val="Body Text Indent Char"/>
    <w:link w:val="BodyTextIndent"/>
    <w:rsid w:val="0030787F"/>
    <w:rPr>
      <w:rFonts w:ascii="Times New Roman" w:eastAsia="Times New Roman" w:hAnsi="Times New Roman"/>
      <w:sz w:val="24"/>
    </w:rPr>
  </w:style>
  <w:style w:type="character" w:styleId="Hyperlink">
    <w:name w:val="Hyperlink"/>
    <w:uiPriority w:val="99"/>
    <w:unhideWhenUsed/>
    <w:rsid w:val="0030787F"/>
    <w:rPr>
      <w:color w:val="0000FF"/>
      <w:u w:val="single"/>
    </w:rPr>
  </w:style>
  <w:style w:type="character" w:styleId="CommentReference">
    <w:name w:val="annotation reference"/>
    <w:uiPriority w:val="99"/>
    <w:semiHidden/>
    <w:unhideWhenUsed/>
    <w:rsid w:val="00615915"/>
    <w:rPr>
      <w:sz w:val="16"/>
      <w:szCs w:val="16"/>
    </w:rPr>
  </w:style>
  <w:style w:type="paragraph" w:styleId="CommentText">
    <w:name w:val="annotation text"/>
    <w:basedOn w:val="Normal"/>
    <w:link w:val="CommentTextChar"/>
    <w:uiPriority w:val="99"/>
    <w:semiHidden/>
    <w:unhideWhenUsed/>
    <w:rsid w:val="00615915"/>
    <w:rPr>
      <w:sz w:val="20"/>
      <w:szCs w:val="20"/>
    </w:rPr>
  </w:style>
  <w:style w:type="character" w:customStyle="1" w:styleId="CommentTextChar">
    <w:name w:val="Comment Text Char"/>
    <w:basedOn w:val="DefaultParagraphFont"/>
    <w:link w:val="CommentText"/>
    <w:uiPriority w:val="99"/>
    <w:semiHidden/>
    <w:rsid w:val="00615915"/>
  </w:style>
  <w:style w:type="paragraph" w:styleId="CommentSubject">
    <w:name w:val="annotation subject"/>
    <w:basedOn w:val="CommentText"/>
    <w:next w:val="CommentText"/>
    <w:link w:val="CommentSubjectChar"/>
    <w:uiPriority w:val="99"/>
    <w:semiHidden/>
    <w:unhideWhenUsed/>
    <w:rsid w:val="00615915"/>
    <w:rPr>
      <w:b/>
      <w:bCs/>
    </w:rPr>
  </w:style>
  <w:style w:type="character" w:customStyle="1" w:styleId="CommentSubjectChar">
    <w:name w:val="Comment Subject Char"/>
    <w:link w:val="CommentSubject"/>
    <w:uiPriority w:val="99"/>
    <w:semiHidden/>
    <w:rsid w:val="00615915"/>
    <w:rPr>
      <w:b/>
      <w:bCs/>
    </w:rPr>
  </w:style>
  <w:style w:type="paragraph" w:styleId="BalloonText">
    <w:name w:val="Balloon Text"/>
    <w:basedOn w:val="Normal"/>
    <w:link w:val="BalloonTextChar"/>
    <w:uiPriority w:val="99"/>
    <w:semiHidden/>
    <w:unhideWhenUsed/>
    <w:rsid w:val="006159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15915"/>
    <w:rPr>
      <w:rFonts w:ascii="Segoe UI" w:hAnsi="Segoe UI" w:cs="Segoe UI"/>
      <w:sz w:val="18"/>
      <w:szCs w:val="18"/>
    </w:rPr>
  </w:style>
  <w:style w:type="paragraph" w:styleId="Header">
    <w:name w:val="header"/>
    <w:basedOn w:val="Normal"/>
    <w:link w:val="HeaderChar"/>
    <w:uiPriority w:val="99"/>
    <w:unhideWhenUsed/>
    <w:rsid w:val="00981F17"/>
    <w:pPr>
      <w:tabs>
        <w:tab w:val="center" w:pos="4680"/>
        <w:tab w:val="right" w:pos="9360"/>
      </w:tabs>
    </w:pPr>
  </w:style>
  <w:style w:type="character" w:customStyle="1" w:styleId="HeaderChar">
    <w:name w:val="Header Char"/>
    <w:link w:val="Header"/>
    <w:uiPriority w:val="99"/>
    <w:rsid w:val="00981F17"/>
    <w:rPr>
      <w:sz w:val="22"/>
      <w:szCs w:val="22"/>
    </w:rPr>
  </w:style>
  <w:style w:type="paragraph" w:styleId="Footer">
    <w:name w:val="footer"/>
    <w:basedOn w:val="Normal"/>
    <w:link w:val="FooterChar"/>
    <w:uiPriority w:val="99"/>
    <w:unhideWhenUsed/>
    <w:rsid w:val="00981F17"/>
    <w:pPr>
      <w:tabs>
        <w:tab w:val="center" w:pos="4680"/>
        <w:tab w:val="right" w:pos="9360"/>
      </w:tabs>
    </w:pPr>
  </w:style>
  <w:style w:type="character" w:customStyle="1" w:styleId="FooterChar">
    <w:name w:val="Footer Char"/>
    <w:link w:val="Footer"/>
    <w:uiPriority w:val="99"/>
    <w:rsid w:val="00981F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04482">
      <w:bodyDiv w:val="1"/>
      <w:marLeft w:val="0"/>
      <w:marRight w:val="0"/>
      <w:marTop w:val="0"/>
      <w:marBottom w:val="0"/>
      <w:divBdr>
        <w:top w:val="none" w:sz="0" w:space="0" w:color="auto"/>
        <w:left w:val="none" w:sz="0" w:space="0" w:color="auto"/>
        <w:bottom w:val="none" w:sz="0" w:space="0" w:color="auto"/>
        <w:right w:val="none" w:sz="0" w:space="0" w:color="auto"/>
      </w:divBdr>
    </w:div>
    <w:div w:id="21132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ces.c.teel@nasa.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Links>
    <vt:vector size="6" baseType="variant">
      <vt:variant>
        <vt:i4>5636198</vt:i4>
      </vt:variant>
      <vt:variant>
        <vt:i4>0</vt:i4>
      </vt:variant>
      <vt:variant>
        <vt:i4>0</vt:i4>
      </vt:variant>
      <vt:variant>
        <vt:i4>5</vt:i4>
      </vt:variant>
      <vt:variant>
        <vt:lpwstr>mailto:frances.c.teel@nasa.gov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2016-02-16T17:49:00Z</dcterms:created>
  <dcterms:modified xsi:type="dcterms:W3CDTF">2016-02-16T19:58:00Z</dcterms:modified>
</cp:coreProperties>
</file>