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0A7" w:rsidRPr="00642B6A" w:rsidRDefault="002650A7" w:rsidP="00BD3C2B">
      <w:pPr>
        <w:pStyle w:val="Heading1"/>
        <w:rPr>
          <w:rFonts w:eastAsia="Times New Roman"/>
        </w:rPr>
      </w:pPr>
      <w:r w:rsidRPr="00642B6A">
        <w:rPr>
          <w:rFonts w:eastAsia="Times New Roman"/>
        </w:rPr>
        <w:t>Attachment A</w:t>
      </w:r>
      <w:bookmarkStart w:id="0" w:name="_GoBack"/>
      <w:bookmarkEnd w:id="0"/>
    </w:p>
    <w:p w:rsidR="002650A7" w:rsidRPr="00642B6A" w:rsidRDefault="002650A7" w:rsidP="002650A7">
      <w:pPr>
        <w:jc w:val="center"/>
        <w:rPr>
          <w:rFonts w:eastAsia="Times New Roman" w:cs="Times New Roman"/>
          <w:b/>
          <w:szCs w:val="24"/>
        </w:rPr>
      </w:pPr>
    </w:p>
    <w:p w:rsidR="002650A7" w:rsidRPr="00642B6A" w:rsidRDefault="002650A7" w:rsidP="002650A7">
      <w:pPr>
        <w:jc w:val="center"/>
        <w:rPr>
          <w:rFonts w:eastAsia="Times New Roman" w:cs="Times New Roman"/>
          <w:b/>
          <w:szCs w:val="24"/>
        </w:rPr>
      </w:pPr>
      <w:r w:rsidRPr="007F3179">
        <w:rPr>
          <w:rFonts w:eastAsia="Times New Roman" w:cs="Times New Roman"/>
          <w:b/>
          <w:szCs w:val="24"/>
        </w:rPr>
        <w:t>OMB Control Number 3038-</w:t>
      </w:r>
      <w:r w:rsidR="00E15604">
        <w:rPr>
          <w:rFonts w:eastAsia="Times New Roman" w:cs="Times New Roman"/>
          <w:b/>
          <w:szCs w:val="24"/>
        </w:rPr>
        <w:t>0031</w:t>
      </w:r>
      <w:r>
        <w:rPr>
          <w:rFonts w:eastAsia="Times New Roman" w:cs="Times New Roman"/>
          <w:b/>
          <w:szCs w:val="24"/>
        </w:rPr>
        <w:t xml:space="preserve"> – </w:t>
      </w:r>
      <w:r w:rsidR="00E15604">
        <w:rPr>
          <w:rFonts w:eastAsia="Times New Roman" w:cs="Times New Roman"/>
          <w:b/>
          <w:szCs w:val="24"/>
        </w:rPr>
        <w:t>Procurement Contracts</w:t>
      </w:r>
    </w:p>
    <w:p w:rsidR="002650A7" w:rsidRPr="00642B6A" w:rsidRDefault="002650A7" w:rsidP="002650A7">
      <w:pPr>
        <w:jc w:val="center"/>
        <w:rPr>
          <w:rFonts w:eastAsia="Times New Roman" w:cs="Times New Roman"/>
          <w:b/>
          <w:szCs w:val="24"/>
        </w:rPr>
      </w:pPr>
    </w:p>
    <w:p w:rsidR="002650A7" w:rsidRPr="008F6D4A" w:rsidRDefault="002650A7" w:rsidP="002650A7">
      <w:pPr>
        <w:jc w:val="center"/>
        <w:rPr>
          <w:rFonts w:eastAsia="Times New Roman" w:cs="Times New Roman"/>
          <w:szCs w:val="24"/>
        </w:rPr>
      </w:pPr>
      <w:r w:rsidRPr="008F6D4A">
        <w:rPr>
          <w:rFonts w:eastAsia="Times New Roman" w:cs="Times New Roman"/>
          <w:szCs w:val="24"/>
        </w:rPr>
        <w:t>Reporting Burden</w:t>
      </w:r>
    </w:p>
    <w:p w:rsidR="002650A7" w:rsidRPr="008F6D4A" w:rsidRDefault="002650A7" w:rsidP="002650A7">
      <w:pPr>
        <w:jc w:val="center"/>
        <w:rPr>
          <w:rFonts w:eastAsia="Times New Roman" w:cs="Times New Roman"/>
          <w:szCs w:val="24"/>
        </w:rPr>
      </w:pPr>
    </w:p>
    <w:tbl>
      <w:tblPr>
        <w:tblW w:w="5310" w:type="pct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9"/>
        <w:gridCol w:w="1351"/>
        <w:gridCol w:w="1532"/>
        <w:gridCol w:w="1261"/>
        <w:gridCol w:w="1440"/>
        <w:gridCol w:w="1259"/>
        <w:gridCol w:w="1172"/>
        <w:gridCol w:w="1076"/>
      </w:tblGrid>
      <w:tr w:rsidR="002650A7" w:rsidRPr="008F6D4A" w:rsidTr="008161F2">
        <w:trPr>
          <w:trHeight w:val="1457"/>
        </w:trPr>
        <w:tc>
          <w:tcPr>
            <w:tcW w:w="530" w:type="pct"/>
          </w:tcPr>
          <w:p w:rsidR="002650A7" w:rsidRPr="008F6D4A" w:rsidRDefault="002650A7" w:rsidP="000D731C">
            <w:pPr>
              <w:tabs>
                <w:tab w:val="left" w:pos="-720"/>
                <w:tab w:val="left" w:pos="0"/>
              </w:tabs>
              <w:suppressAutoHyphens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  <w:r w:rsidRPr="008F6D4A">
              <w:rPr>
                <w:rFonts w:ascii="Arial" w:eastAsia="Times New Roman" w:hAnsi="Arial" w:cs="Times New Roman"/>
                <w:b/>
                <w:sz w:val="16"/>
                <w:szCs w:val="16"/>
              </w:rPr>
              <w:t>Regulation</w:t>
            </w:r>
          </w:p>
        </w:tc>
        <w:tc>
          <w:tcPr>
            <w:tcW w:w="664" w:type="pct"/>
          </w:tcPr>
          <w:p w:rsidR="002650A7" w:rsidRPr="008F6D4A" w:rsidRDefault="002650A7" w:rsidP="000D731C">
            <w:pPr>
              <w:tabs>
                <w:tab w:val="left" w:pos="-720"/>
                <w:tab w:val="left" w:pos="0"/>
              </w:tabs>
              <w:suppressAutoHyphens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  <w:r w:rsidRPr="008F6D4A">
              <w:rPr>
                <w:rFonts w:ascii="Arial" w:eastAsia="Times New Roman" w:hAnsi="Arial" w:cs="Times New Roman"/>
                <w:b/>
                <w:sz w:val="16"/>
                <w:szCs w:val="16"/>
              </w:rPr>
              <w:t xml:space="preserve">Estimated Number of Respondents </w:t>
            </w:r>
          </w:p>
        </w:tc>
        <w:tc>
          <w:tcPr>
            <w:tcW w:w="753" w:type="pct"/>
          </w:tcPr>
          <w:p w:rsidR="002650A7" w:rsidRPr="008F6D4A" w:rsidRDefault="002650A7" w:rsidP="000D731C">
            <w:pPr>
              <w:tabs>
                <w:tab w:val="left" w:pos="-720"/>
                <w:tab w:val="left" w:pos="0"/>
              </w:tabs>
              <w:suppressAutoHyphens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  <w:r w:rsidRPr="008F6D4A">
              <w:rPr>
                <w:rFonts w:ascii="Arial" w:eastAsia="Times New Roman" w:hAnsi="Arial" w:cs="Times New Roman"/>
                <w:b/>
                <w:sz w:val="16"/>
                <w:szCs w:val="16"/>
              </w:rPr>
              <w:t>Reports</w:t>
            </w:r>
          </w:p>
          <w:p w:rsidR="002650A7" w:rsidRPr="008F6D4A" w:rsidRDefault="002650A7" w:rsidP="000D731C">
            <w:pPr>
              <w:tabs>
                <w:tab w:val="left" w:pos="-720"/>
                <w:tab w:val="left" w:pos="0"/>
              </w:tabs>
              <w:suppressAutoHyphens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  <w:r w:rsidRPr="008F6D4A">
              <w:rPr>
                <w:rFonts w:ascii="Arial" w:eastAsia="Times New Roman" w:hAnsi="Arial" w:cs="Times New Roman"/>
                <w:b/>
                <w:sz w:val="16"/>
                <w:szCs w:val="16"/>
              </w:rPr>
              <w:t>by Each Respondent</w:t>
            </w:r>
          </w:p>
        </w:tc>
        <w:tc>
          <w:tcPr>
            <w:tcW w:w="620" w:type="pct"/>
          </w:tcPr>
          <w:p w:rsidR="002650A7" w:rsidRPr="008F6D4A" w:rsidRDefault="002650A7" w:rsidP="000D731C">
            <w:pPr>
              <w:tabs>
                <w:tab w:val="left" w:pos="-720"/>
                <w:tab w:val="left" w:pos="0"/>
              </w:tabs>
              <w:suppressAutoHyphens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  <w:r w:rsidRPr="008F6D4A">
              <w:rPr>
                <w:rFonts w:ascii="Arial" w:eastAsia="Times New Roman" w:hAnsi="Arial" w:cs="Times New Roman"/>
                <w:b/>
                <w:sz w:val="16"/>
                <w:szCs w:val="16"/>
              </w:rPr>
              <w:t>Total Annual</w:t>
            </w:r>
          </w:p>
          <w:p w:rsidR="002650A7" w:rsidRPr="008F6D4A" w:rsidRDefault="002650A7" w:rsidP="000D731C">
            <w:pPr>
              <w:tabs>
                <w:tab w:val="left" w:pos="-720"/>
                <w:tab w:val="left" w:pos="0"/>
              </w:tabs>
              <w:suppressAutoHyphens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  <w:r w:rsidRPr="008F6D4A">
              <w:rPr>
                <w:rFonts w:ascii="Arial" w:eastAsia="Times New Roman" w:hAnsi="Arial" w:cs="Times New Roman"/>
                <w:b/>
                <w:sz w:val="16"/>
                <w:szCs w:val="16"/>
              </w:rPr>
              <w:t>Responses</w:t>
            </w:r>
          </w:p>
        </w:tc>
        <w:tc>
          <w:tcPr>
            <w:tcW w:w="708" w:type="pct"/>
          </w:tcPr>
          <w:p w:rsidR="002650A7" w:rsidRPr="008F6D4A" w:rsidRDefault="002650A7" w:rsidP="000D731C">
            <w:pPr>
              <w:tabs>
                <w:tab w:val="left" w:pos="-720"/>
                <w:tab w:val="left" w:pos="0"/>
              </w:tabs>
              <w:suppressAutoHyphens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  <w:r w:rsidRPr="008F6D4A">
              <w:rPr>
                <w:rFonts w:ascii="Arial" w:eastAsia="Times New Roman" w:hAnsi="Arial" w:cs="Times New Roman"/>
                <w:b/>
                <w:sz w:val="16"/>
                <w:szCs w:val="16"/>
              </w:rPr>
              <w:t>Estimated Average Number of Hours per Response</w:t>
            </w:r>
          </w:p>
        </w:tc>
        <w:tc>
          <w:tcPr>
            <w:tcW w:w="619" w:type="pct"/>
          </w:tcPr>
          <w:p w:rsidR="002650A7" w:rsidRPr="008F6D4A" w:rsidRDefault="002650A7" w:rsidP="000D731C">
            <w:pPr>
              <w:tabs>
                <w:tab w:val="left" w:pos="-720"/>
                <w:tab w:val="left" w:pos="0"/>
              </w:tabs>
              <w:suppressAutoHyphens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  <w:r w:rsidRPr="008F6D4A">
              <w:rPr>
                <w:rFonts w:ascii="Arial" w:eastAsia="Times New Roman" w:hAnsi="Arial" w:cs="Times New Roman"/>
                <w:b/>
                <w:sz w:val="16"/>
                <w:szCs w:val="16"/>
              </w:rPr>
              <w:t>Estimated Total Annual  Number of Hours</w:t>
            </w:r>
          </w:p>
        </w:tc>
        <w:tc>
          <w:tcPr>
            <w:tcW w:w="576" w:type="pct"/>
          </w:tcPr>
          <w:p w:rsidR="002650A7" w:rsidRPr="008F6D4A" w:rsidRDefault="002650A7" w:rsidP="008161F2">
            <w:pPr>
              <w:tabs>
                <w:tab w:val="left" w:pos="-720"/>
                <w:tab w:val="left" w:pos="0"/>
              </w:tabs>
              <w:suppressAutoHyphens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  <w:r w:rsidRPr="008F6D4A">
              <w:rPr>
                <w:rFonts w:ascii="Arial" w:eastAsia="Times New Roman" w:hAnsi="Arial" w:cs="Times New Roman"/>
                <w:b/>
                <w:sz w:val="16"/>
                <w:szCs w:val="16"/>
              </w:rPr>
              <w:t xml:space="preserve"> Cost per response</w:t>
            </w:r>
          </w:p>
        </w:tc>
        <w:tc>
          <w:tcPr>
            <w:tcW w:w="529" w:type="pct"/>
          </w:tcPr>
          <w:p w:rsidR="002650A7" w:rsidRDefault="002650A7" w:rsidP="000D731C">
            <w:pPr>
              <w:tabs>
                <w:tab w:val="left" w:pos="-720"/>
                <w:tab w:val="left" w:pos="0"/>
              </w:tabs>
              <w:suppressAutoHyphens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  <w:r w:rsidRPr="008F6D4A">
              <w:rPr>
                <w:rFonts w:ascii="Arial" w:eastAsia="Times New Roman" w:hAnsi="Arial" w:cs="Times New Roman"/>
                <w:b/>
                <w:sz w:val="16"/>
                <w:szCs w:val="16"/>
              </w:rPr>
              <w:t>Total Annual cost of all responses</w:t>
            </w:r>
          </w:p>
          <w:p w:rsidR="008161F2" w:rsidRPr="008F6D4A" w:rsidDel="009C6DB4" w:rsidRDefault="008161F2" w:rsidP="008161F2">
            <w:pPr>
              <w:tabs>
                <w:tab w:val="left" w:pos="-720"/>
                <w:tab w:val="left" w:pos="0"/>
              </w:tabs>
              <w:suppressAutoHyphens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  <w:r>
              <w:rPr>
                <w:rFonts w:ascii="Arial" w:eastAsia="Times New Roman" w:hAnsi="Arial" w:cs="Times New Roman"/>
                <w:b/>
                <w:sz w:val="16"/>
                <w:szCs w:val="16"/>
              </w:rPr>
              <w:t>(See note 1)</w:t>
            </w:r>
          </w:p>
        </w:tc>
      </w:tr>
      <w:tr w:rsidR="002650A7" w:rsidRPr="008F6D4A" w:rsidTr="008161F2">
        <w:trPr>
          <w:trHeight w:val="998"/>
        </w:trPr>
        <w:tc>
          <w:tcPr>
            <w:tcW w:w="530" w:type="pct"/>
          </w:tcPr>
          <w:p w:rsidR="002650A7" w:rsidRPr="008F6D4A" w:rsidRDefault="00E15604" w:rsidP="00E15604">
            <w:pPr>
              <w:tabs>
                <w:tab w:val="left" w:pos="-720"/>
                <w:tab w:val="left" w:pos="0"/>
              </w:tabs>
              <w:suppressAutoHyphens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  <w:r>
              <w:rPr>
                <w:rFonts w:ascii="Arial" w:eastAsia="Times New Roman" w:hAnsi="Arial" w:cs="Times New Roman"/>
                <w:b/>
                <w:sz w:val="16"/>
                <w:szCs w:val="16"/>
              </w:rPr>
              <w:t>48CFR 1-53</w:t>
            </w:r>
          </w:p>
        </w:tc>
        <w:tc>
          <w:tcPr>
            <w:tcW w:w="664" w:type="pct"/>
          </w:tcPr>
          <w:p w:rsidR="002650A7" w:rsidRPr="008F6D4A" w:rsidRDefault="00E15604" w:rsidP="000D731C">
            <w:pPr>
              <w:tabs>
                <w:tab w:val="left" w:pos="-720"/>
                <w:tab w:val="left" w:pos="0"/>
              </w:tabs>
              <w:suppressAutoHyphens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  <w:r>
              <w:rPr>
                <w:rFonts w:ascii="Arial" w:eastAsia="Times New Roman" w:hAnsi="Arial" w:cs="Times New Roman"/>
                <w:b/>
                <w:sz w:val="16"/>
                <w:szCs w:val="16"/>
              </w:rPr>
              <w:t>146</w:t>
            </w:r>
          </w:p>
        </w:tc>
        <w:tc>
          <w:tcPr>
            <w:tcW w:w="753" w:type="pct"/>
          </w:tcPr>
          <w:p w:rsidR="002650A7" w:rsidRPr="008F6D4A" w:rsidRDefault="00E15604" w:rsidP="000D731C">
            <w:pPr>
              <w:tabs>
                <w:tab w:val="left" w:pos="-720"/>
                <w:tab w:val="left" w:pos="0"/>
              </w:tabs>
              <w:suppressAutoHyphens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  <w:r>
              <w:rPr>
                <w:rFonts w:ascii="Arial" w:eastAsia="Times New Roman" w:hAnsi="Arial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620" w:type="pct"/>
          </w:tcPr>
          <w:p w:rsidR="002650A7" w:rsidRPr="008F6D4A" w:rsidRDefault="0093440E" w:rsidP="000D731C">
            <w:pPr>
              <w:tabs>
                <w:tab w:val="left" w:pos="-720"/>
                <w:tab w:val="left" w:pos="0"/>
              </w:tabs>
              <w:suppressAutoHyphens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  <w:r>
              <w:rPr>
                <w:rFonts w:ascii="Arial" w:eastAsia="Times New Roman" w:hAnsi="Arial" w:cs="Times New Roman"/>
                <w:b/>
                <w:sz w:val="16"/>
                <w:szCs w:val="16"/>
              </w:rPr>
              <w:t>292</w:t>
            </w:r>
          </w:p>
        </w:tc>
        <w:tc>
          <w:tcPr>
            <w:tcW w:w="708" w:type="pct"/>
          </w:tcPr>
          <w:p w:rsidR="002650A7" w:rsidRDefault="0093440E" w:rsidP="000D731C">
            <w:pPr>
              <w:tabs>
                <w:tab w:val="left" w:pos="-720"/>
                <w:tab w:val="left" w:pos="0"/>
              </w:tabs>
              <w:suppressAutoHyphens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  <w:r>
              <w:rPr>
                <w:rFonts w:ascii="Arial" w:eastAsia="Times New Roman" w:hAnsi="Arial" w:cs="Times New Roman"/>
                <w:b/>
                <w:sz w:val="16"/>
                <w:szCs w:val="16"/>
              </w:rPr>
              <w:t>N/A</w:t>
            </w:r>
          </w:p>
          <w:p w:rsidR="0093440E" w:rsidRPr="008F6D4A" w:rsidRDefault="0093440E" w:rsidP="000D731C">
            <w:pPr>
              <w:tabs>
                <w:tab w:val="left" w:pos="-720"/>
                <w:tab w:val="left" w:pos="0"/>
              </w:tabs>
              <w:suppressAutoHyphens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  <w:r>
              <w:rPr>
                <w:rFonts w:ascii="Arial" w:eastAsia="Times New Roman" w:hAnsi="Arial" w:cs="Times New Roman"/>
                <w:b/>
                <w:sz w:val="16"/>
                <w:szCs w:val="16"/>
              </w:rPr>
              <w:t>Varies per form required</w:t>
            </w:r>
          </w:p>
        </w:tc>
        <w:tc>
          <w:tcPr>
            <w:tcW w:w="619" w:type="pct"/>
          </w:tcPr>
          <w:p w:rsidR="002650A7" w:rsidRPr="008F6D4A" w:rsidRDefault="0093440E" w:rsidP="000D731C">
            <w:pPr>
              <w:tabs>
                <w:tab w:val="left" w:pos="-720"/>
                <w:tab w:val="left" w:pos="0"/>
              </w:tabs>
              <w:suppressAutoHyphens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  <w:r>
              <w:rPr>
                <w:rFonts w:ascii="Arial" w:eastAsia="Times New Roman" w:hAnsi="Arial" w:cs="Times New Roman"/>
                <w:b/>
                <w:sz w:val="16"/>
                <w:szCs w:val="16"/>
              </w:rPr>
              <w:t>389</w:t>
            </w:r>
          </w:p>
        </w:tc>
        <w:tc>
          <w:tcPr>
            <w:tcW w:w="576" w:type="pct"/>
          </w:tcPr>
          <w:p w:rsidR="002650A7" w:rsidRPr="008F6D4A" w:rsidRDefault="002650A7" w:rsidP="0093440E">
            <w:pPr>
              <w:tabs>
                <w:tab w:val="left" w:pos="-720"/>
                <w:tab w:val="left" w:pos="0"/>
              </w:tabs>
              <w:suppressAutoHyphens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  <w:r w:rsidRPr="008F6D4A">
              <w:rPr>
                <w:rFonts w:ascii="Arial" w:eastAsia="Times New Roman" w:hAnsi="Arial" w:cs="Times New Roman"/>
                <w:b/>
                <w:sz w:val="16"/>
                <w:szCs w:val="16"/>
              </w:rPr>
              <w:t>$</w:t>
            </w:r>
            <w:r w:rsidR="0093440E">
              <w:rPr>
                <w:rFonts w:ascii="Arial" w:eastAsia="Times New Roman" w:hAnsi="Arial" w:cs="Times New Roman"/>
                <w:b/>
                <w:sz w:val="16"/>
                <w:szCs w:val="16"/>
              </w:rPr>
              <w:t>25.00</w:t>
            </w:r>
          </w:p>
        </w:tc>
        <w:tc>
          <w:tcPr>
            <w:tcW w:w="529" w:type="pct"/>
          </w:tcPr>
          <w:p w:rsidR="002650A7" w:rsidRPr="008F6D4A" w:rsidRDefault="002650A7" w:rsidP="008161F2">
            <w:pPr>
              <w:tabs>
                <w:tab w:val="left" w:pos="-720"/>
                <w:tab w:val="left" w:pos="0"/>
              </w:tabs>
              <w:suppressAutoHyphens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  <w:r w:rsidRPr="008F6D4A">
              <w:rPr>
                <w:rFonts w:ascii="Arial" w:eastAsia="Times New Roman" w:hAnsi="Arial" w:cs="Times New Roman"/>
                <w:b/>
                <w:sz w:val="16"/>
                <w:szCs w:val="16"/>
              </w:rPr>
              <w:t>$</w:t>
            </w:r>
            <w:r w:rsidR="0093440E">
              <w:rPr>
                <w:rFonts w:ascii="Arial" w:eastAsia="Times New Roman" w:hAnsi="Arial" w:cs="Times New Roman"/>
                <w:b/>
                <w:sz w:val="16"/>
                <w:szCs w:val="16"/>
              </w:rPr>
              <w:t>19,725</w:t>
            </w:r>
          </w:p>
        </w:tc>
      </w:tr>
      <w:tr w:rsidR="002650A7" w:rsidRPr="008F6D4A" w:rsidTr="008161F2">
        <w:tc>
          <w:tcPr>
            <w:tcW w:w="530" w:type="pct"/>
          </w:tcPr>
          <w:p w:rsidR="002650A7" w:rsidRPr="008F6D4A" w:rsidRDefault="002650A7" w:rsidP="000D731C">
            <w:pPr>
              <w:tabs>
                <w:tab w:val="left" w:pos="-720"/>
                <w:tab w:val="left" w:pos="0"/>
              </w:tabs>
              <w:suppressAutoHyphens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  <w:r w:rsidRPr="008F6D4A">
              <w:rPr>
                <w:rFonts w:ascii="Arial" w:eastAsia="Times New Roman" w:hAnsi="Arial" w:cs="Times New Roman"/>
                <w:b/>
                <w:sz w:val="16"/>
                <w:szCs w:val="16"/>
              </w:rPr>
              <w:t>TOTAL</w:t>
            </w:r>
          </w:p>
        </w:tc>
        <w:tc>
          <w:tcPr>
            <w:tcW w:w="664" w:type="pct"/>
          </w:tcPr>
          <w:p w:rsidR="002650A7" w:rsidRPr="008F6D4A" w:rsidRDefault="002650A7" w:rsidP="000D731C">
            <w:pPr>
              <w:tabs>
                <w:tab w:val="left" w:pos="-720"/>
                <w:tab w:val="left" w:pos="0"/>
              </w:tabs>
              <w:suppressAutoHyphens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</w:p>
        </w:tc>
        <w:tc>
          <w:tcPr>
            <w:tcW w:w="753" w:type="pct"/>
          </w:tcPr>
          <w:p w:rsidR="002650A7" w:rsidRPr="008F6D4A" w:rsidRDefault="002650A7" w:rsidP="000D731C">
            <w:pPr>
              <w:tabs>
                <w:tab w:val="left" w:pos="-720"/>
                <w:tab w:val="left" w:pos="0"/>
              </w:tabs>
              <w:suppressAutoHyphens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  <w:r w:rsidRPr="008F6D4A">
              <w:rPr>
                <w:rFonts w:ascii="Arial" w:eastAsia="Times New Roman" w:hAnsi="Arial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620" w:type="pct"/>
          </w:tcPr>
          <w:p w:rsidR="002650A7" w:rsidRPr="008F6D4A" w:rsidRDefault="0093440E" w:rsidP="000D731C">
            <w:pPr>
              <w:tabs>
                <w:tab w:val="left" w:pos="-720"/>
                <w:tab w:val="left" w:pos="0"/>
              </w:tabs>
              <w:suppressAutoHyphens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  <w:r>
              <w:rPr>
                <w:rFonts w:ascii="Arial" w:eastAsia="Times New Roman" w:hAnsi="Arial" w:cs="Times New Roman"/>
                <w:b/>
                <w:sz w:val="16"/>
                <w:szCs w:val="16"/>
              </w:rPr>
              <w:t>292</w:t>
            </w:r>
          </w:p>
        </w:tc>
        <w:tc>
          <w:tcPr>
            <w:tcW w:w="708" w:type="pct"/>
          </w:tcPr>
          <w:p w:rsidR="002650A7" w:rsidRPr="008F6D4A" w:rsidRDefault="002650A7" w:rsidP="000D731C">
            <w:pPr>
              <w:tabs>
                <w:tab w:val="left" w:pos="-720"/>
                <w:tab w:val="left" w:pos="0"/>
              </w:tabs>
              <w:suppressAutoHyphens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</w:p>
        </w:tc>
        <w:tc>
          <w:tcPr>
            <w:tcW w:w="619" w:type="pct"/>
          </w:tcPr>
          <w:p w:rsidR="002650A7" w:rsidRPr="008F6D4A" w:rsidRDefault="008161F2" w:rsidP="000D731C">
            <w:pPr>
              <w:tabs>
                <w:tab w:val="left" w:pos="-720"/>
                <w:tab w:val="left" w:pos="0"/>
              </w:tabs>
              <w:suppressAutoHyphens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  <w:r>
              <w:rPr>
                <w:rFonts w:ascii="Arial" w:eastAsia="Times New Roman" w:hAnsi="Arial" w:cs="Times New Roman"/>
                <w:b/>
                <w:sz w:val="16"/>
                <w:szCs w:val="16"/>
              </w:rPr>
              <w:t>778</w:t>
            </w:r>
          </w:p>
        </w:tc>
        <w:tc>
          <w:tcPr>
            <w:tcW w:w="576" w:type="pct"/>
          </w:tcPr>
          <w:p w:rsidR="002650A7" w:rsidRPr="008F6D4A" w:rsidRDefault="002650A7" w:rsidP="000D731C">
            <w:pPr>
              <w:tabs>
                <w:tab w:val="left" w:pos="-720"/>
                <w:tab w:val="left" w:pos="0"/>
              </w:tabs>
              <w:suppressAutoHyphens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</w:p>
        </w:tc>
        <w:tc>
          <w:tcPr>
            <w:tcW w:w="529" w:type="pct"/>
          </w:tcPr>
          <w:p w:rsidR="002650A7" w:rsidRPr="008F6D4A" w:rsidRDefault="002650A7" w:rsidP="008161F2">
            <w:pPr>
              <w:tabs>
                <w:tab w:val="left" w:pos="-720"/>
                <w:tab w:val="left" w:pos="0"/>
              </w:tabs>
              <w:suppressAutoHyphens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  <w:r w:rsidRPr="008F6D4A">
              <w:rPr>
                <w:rFonts w:ascii="Arial" w:eastAsia="Times New Roman" w:hAnsi="Arial" w:cs="Times New Roman"/>
                <w:b/>
                <w:sz w:val="16"/>
                <w:szCs w:val="16"/>
              </w:rPr>
              <w:t>$</w:t>
            </w:r>
            <w:r w:rsidR="008161F2">
              <w:rPr>
                <w:rFonts w:ascii="Arial" w:eastAsia="Times New Roman" w:hAnsi="Arial" w:cs="Times New Roman"/>
                <w:b/>
                <w:sz w:val="16"/>
                <w:szCs w:val="16"/>
              </w:rPr>
              <w:t>19,725</w:t>
            </w:r>
          </w:p>
        </w:tc>
      </w:tr>
    </w:tbl>
    <w:p w:rsidR="002650A7" w:rsidRPr="008F6D4A" w:rsidRDefault="002650A7" w:rsidP="002650A7">
      <w:pPr>
        <w:rPr>
          <w:rFonts w:eastAsia="Times New Roman" w:cs="Times New Roman"/>
          <w:szCs w:val="24"/>
        </w:rPr>
      </w:pPr>
    </w:p>
    <w:p w:rsidR="002650A7" w:rsidRPr="008F6D4A" w:rsidRDefault="002650A7" w:rsidP="002650A7">
      <w:pPr>
        <w:jc w:val="center"/>
        <w:rPr>
          <w:rFonts w:eastAsia="Times New Roman" w:cs="Times New Roman"/>
          <w:szCs w:val="24"/>
        </w:rPr>
      </w:pPr>
      <w:r w:rsidRPr="008F6D4A">
        <w:rPr>
          <w:rFonts w:eastAsia="Times New Roman" w:cs="Times New Roman"/>
          <w:szCs w:val="24"/>
        </w:rPr>
        <w:t>Recordkeeping Burden</w:t>
      </w:r>
    </w:p>
    <w:p w:rsidR="002650A7" w:rsidRPr="008F6D4A" w:rsidRDefault="002650A7" w:rsidP="002650A7">
      <w:pPr>
        <w:jc w:val="center"/>
        <w:rPr>
          <w:rFonts w:eastAsia="Times New Roman" w:cs="Times New Roman"/>
          <w:szCs w:val="24"/>
        </w:rPr>
      </w:pPr>
    </w:p>
    <w:tbl>
      <w:tblPr>
        <w:tblW w:w="5310" w:type="pct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9"/>
        <w:gridCol w:w="1351"/>
        <w:gridCol w:w="1530"/>
        <w:gridCol w:w="1261"/>
        <w:gridCol w:w="1440"/>
        <w:gridCol w:w="1259"/>
        <w:gridCol w:w="1172"/>
        <w:gridCol w:w="1078"/>
      </w:tblGrid>
      <w:tr w:rsidR="002650A7" w:rsidRPr="008F6D4A" w:rsidDel="009C6DB4" w:rsidTr="008161F2">
        <w:trPr>
          <w:trHeight w:val="1457"/>
        </w:trPr>
        <w:tc>
          <w:tcPr>
            <w:tcW w:w="530" w:type="pct"/>
          </w:tcPr>
          <w:p w:rsidR="002650A7" w:rsidRPr="008F6D4A" w:rsidRDefault="002650A7" w:rsidP="000D731C">
            <w:pPr>
              <w:tabs>
                <w:tab w:val="left" w:pos="-720"/>
                <w:tab w:val="left" w:pos="0"/>
              </w:tabs>
              <w:suppressAutoHyphens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  <w:r w:rsidRPr="008F6D4A">
              <w:rPr>
                <w:rFonts w:ascii="Arial" w:eastAsia="Times New Roman" w:hAnsi="Arial" w:cs="Times New Roman"/>
                <w:b/>
                <w:sz w:val="16"/>
                <w:szCs w:val="16"/>
              </w:rPr>
              <w:t>Regulation</w:t>
            </w:r>
          </w:p>
        </w:tc>
        <w:tc>
          <w:tcPr>
            <w:tcW w:w="664" w:type="pct"/>
          </w:tcPr>
          <w:p w:rsidR="002650A7" w:rsidRPr="008F6D4A" w:rsidRDefault="002650A7" w:rsidP="000D731C">
            <w:pPr>
              <w:tabs>
                <w:tab w:val="left" w:pos="-720"/>
                <w:tab w:val="left" w:pos="0"/>
              </w:tabs>
              <w:suppressAutoHyphens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  <w:r w:rsidRPr="008F6D4A">
              <w:rPr>
                <w:rFonts w:ascii="Arial" w:eastAsia="Times New Roman" w:hAnsi="Arial" w:cs="Times New Roman"/>
                <w:b/>
                <w:sz w:val="16"/>
                <w:szCs w:val="16"/>
              </w:rPr>
              <w:t xml:space="preserve">Estimated Number of Respondents </w:t>
            </w:r>
          </w:p>
        </w:tc>
        <w:tc>
          <w:tcPr>
            <w:tcW w:w="752" w:type="pct"/>
          </w:tcPr>
          <w:p w:rsidR="002650A7" w:rsidRPr="008F6D4A" w:rsidRDefault="002650A7" w:rsidP="000D731C">
            <w:pPr>
              <w:tabs>
                <w:tab w:val="left" w:pos="-720"/>
                <w:tab w:val="left" w:pos="0"/>
              </w:tabs>
              <w:suppressAutoHyphens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  <w:r w:rsidRPr="008F6D4A">
              <w:rPr>
                <w:rFonts w:ascii="Arial" w:eastAsia="Times New Roman" w:hAnsi="Arial" w:cs="Times New Roman"/>
                <w:b/>
                <w:sz w:val="16"/>
                <w:szCs w:val="16"/>
              </w:rPr>
              <w:t>Reports</w:t>
            </w:r>
          </w:p>
          <w:p w:rsidR="002650A7" w:rsidRPr="008F6D4A" w:rsidRDefault="002650A7" w:rsidP="000D731C">
            <w:pPr>
              <w:tabs>
                <w:tab w:val="left" w:pos="-720"/>
                <w:tab w:val="left" w:pos="0"/>
              </w:tabs>
              <w:suppressAutoHyphens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  <w:r w:rsidRPr="008F6D4A">
              <w:rPr>
                <w:rFonts w:ascii="Arial" w:eastAsia="Times New Roman" w:hAnsi="Arial" w:cs="Times New Roman"/>
                <w:b/>
                <w:sz w:val="16"/>
                <w:szCs w:val="16"/>
              </w:rPr>
              <w:t>by Each Respondent</w:t>
            </w:r>
          </w:p>
        </w:tc>
        <w:tc>
          <w:tcPr>
            <w:tcW w:w="620" w:type="pct"/>
          </w:tcPr>
          <w:p w:rsidR="002650A7" w:rsidRPr="008F6D4A" w:rsidRDefault="002650A7" w:rsidP="000D731C">
            <w:pPr>
              <w:tabs>
                <w:tab w:val="left" w:pos="-720"/>
                <w:tab w:val="left" w:pos="0"/>
              </w:tabs>
              <w:suppressAutoHyphens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  <w:r w:rsidRPr="008F6D4A">
              <w:rPr>
                <w:rFonts w:ascii="Arial" w:eastAsia="Times New Roman" w:hAnsi="Arial" w:cs="Times New Roman"/>
                <w:b/>
                <w:sz w:val="16"/>
                <w:szCs w:val="16"/>
              </w:rPr>
              <w:t>Total Annual</w:t>
            </w:r>
          </w:p>
          <w:p w:rsidR="002650A7" w:rsidRPr="008F6D4A" w:rsidRDefault="002650A7" w:rsidP="000D731C">
            <w:pPr>
              <w:tabs>
                <w:tab w:val="left" w:pos="-720"/>
                <w:tab w:val="left" w:pos="0"/>
              </w:tabs>
              <w:suppressAutoHyphens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  <w:r w:rsidRPr="008F6D4A">
              <w:rPr>
                <w:rFonts w:ascii="Arial" w:eastAsia="Times New Roman" w:hAnsi="Arial" w:cs="Times New Roman"/>
                <w:b/>
                <w:sz w:val="16"/>
                <w:szCs w:val="16"/>
              </w:rPr>
              <w:t>Responses</w:t>
            </w:r>
          </w:p>
        </w:tc>
        <w:tc>
          <w:tcPr>
            <w:tcW w:w="708" w:type="pct"/>
          </w:tcPr>
          <w:p w:rsidR="002650A7" w:rsidRPr="008F6D4A" w:rsidRDefault="002650A7" w:rsidP="000D731C">
            <w:pPr>
              <w:tabs>
                <w:tab w:val="left" w:pos="-720"/>
                <w:tab w:val="left" w:pos="0"/>
              </w:tabs>
              <w:suppressAutoHyphens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  <w:r w:rsidRPr="008F6D4A">
              <w:rPr>
                <w:rFonts w:ascii="Arial" w:eastAsia="Times New Roman" w:hAnsi="Arial" w:cs="Times New Roman"/>
                <w:b/>
                <w:sz w:val="16"/>
                <w:szCs w:val="16"/>
              </w:rPr>
              <w:t>Estimated Average Number of Hours per Response</w:t>
            </w:r>
          </w:p>
        </w:tc>
        <w:tc>
          <w:tcPr>
            <w:tcW w:w="619" w:type="pct"/>
          </w:tcPr>
          <w:p w:rsidR="002650A7" w:rsidRPr="008F6D4A" w:rsidRDefault="002650A7" w:rsidP="000D731C">
            <w:pPr>
              <w:tabs>
                <w:tab w:val="left" w:pos="-720"/>
                <w:tab w:val="left" w:pos="0"/>
              </w:tabs>
              <w:suppressAutoHyphens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  <w:r w:rsidRPr="008F6D4A">
              <w:rPr>
                <w:rFonts w:ascii="Arial" w:eastAsia="Times New Roman" w:hAnsi="Arial" w:cs="Times New Roman"/>
                <w:b/>
                <w:sz w:val="16"/>
                <w:szCs w:val="16"/>
              </w:rPr>
              <w:t>Estimated Total Annual  Number of Hours</w:t>
            </w:r>
          </w:p>
        </w:tc>
        <w:tc>
          <w:tcPr>
            <w:tcW w:w="576" w:type="pct"/>
          </w:tcPr>
          <w:p w:rsidR="002650A7" w:rsidRPr="008F6D4A" w:rsidRDefault="002650A7" w:rsidP="008161F2">
            <w:pPr>
              <w:tabs>
                <w:tab w:val="left" w:pos="-720"/>
                <w:tab w:val="left" w:pos="0"/>
              </w:tabs>
              <w:suppressAutoHyphens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  <w:r w:rsidRPr="008F6D4A">
              <w:rPr>
                <w:rFonts w:ascii="Arial" w:eastAsia="Times New Roman" w:hAnsi="Arial" w:cs="Times New Roman"/>
                <w:b/>
                <w:sz w:val="16"/>
                <w:szCs w:val="16"/>
              </w:rPr>
              <w:t xml:space="preserve"> Cost per response</w:t>
            </w:r>
          </w:p>
        </w:tc>
        <w:tc>
          <w:tcPr>
            <w:tcW w:w="530" w:type="pct"/>
          </w:tcPr>
          <w:p w:rsidR="008161F2" w:rsidRDefault="002650A7" w:rsidP="000D731C">
            <w:pPr>
              <w:tabs>
                <w:tab w:val="left" w:pos="-720"/>
                <w:tab w:val="left" w:pos="0"/>
              </w:tabs>
              <w:suppressAutoHyphens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  <w:r w:rsidRPr="008F6D4A">
              <w:rPr>
                <w:rFonts w:ascii="Arial" w:eastAsia="Times New Roman" w:hAnsi="Arial" w:cs="Times New Roman"/>
                <w:b/>
                <w:sz w:val="16"/>
                <w:szCs w:val="16"/>
              </w:rPr>
              <w:t>Total Annual cost of all responses</w:t>
            </w:r>
          </w:p>
          <w:p w:rsidR="002650A7" w:rsidRPr="008F6D4A" w:rsidDel="009C6DB4" w:rsidRDefault="008161F2" w:rsidP="008161F2">
            <w:pPr>
              <w:tabs>
                <w:tab w:val="left" w:pos="-720"/>
                <w:tab w:val="left" w:pos="0"/>
              </w:tabs>
              <w:suppressAutoHyphens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  <w:r>
              <w:rPr>
                <w:rFonts w:ascii="Arial" w:eastAsia="Times New Roman" w:hAnsi="Arial" w:cs="Times New Roman"/>
                <w:b/>
                <w:sz w:val="16"/>
                <w:szCs w:val="16"/>
              </w:rPr>
              <w:t>(</w:t>
            </w:r>
            <w:r w:rsidR="005E3199">
              <w:rPr>
                <w:rFonts w:ascii="Arial" w:eastAsia="Times New Roman" w:hAnsi="Arial" w:cs="Times New Roman"/>
                <w:b/>
                <w:sz w:val="16"/>
                <w:szCs w:val="16"/>
              </w:rPr>
              <w:t>S</w:t>
            </w:r>
            <w:r>
              <w:rPr>
                <w:rFonts w:ascii="Arial" w:eastAsia="Times New Roman" w:hAnsi="Arial" w:cs="Times New Roman"/>
                <w:b/>
                <w:sz w:val="16"/>
                <w:szCs w:val="16"/>
              </w:rPr>
              <w:t>ee note 2)</w:t>
            </w:r>
          </w:p>
        </w:tc>
      </w:tr>
      <w:tr w:rsidR="008161F2" w:rsidRPr="008F6D4A" w:rsidTr="008161F2">
        <w:trPr>
          <w:trHeight w:val="998"/>
        </w:trPr>
        <w:tc>
          <w:tcPr>
            <w:tcW w:w="530" w:type="pct"/>
          </w:tcPr>
          <w:p w:rsidR="008161F2" w:rsidRPr="008F6D4A" w:rsidRDefault="008161F2" w:rsidP="00052ED9">
            <w:pPr>
              <w:tabs>
                <w:tab w:val="left" w:pos="-720"/>
                <w:tab w:val="left" w:pos="0"/>
              </w:tabs>
              <w:suppressAutoHyphens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  <w:r>
              <w:rPr>
                <w:rFonts w:ascii="Arial" w:eastAsia="Times New Roman" w:hAnsi="Arial" w:cs="Times New Roman"/>
                <w:b/>
                <w:sz w:val="16"/>
                <w:szCs w:val="16"/>
              </w:rPr>
              <w:t>48CFR 1-53</w:t>
            </w:r>
          </w:p>
        </w:tc>
        <w:tc>
          <w:tcPr>
            <w:tcW w:w="664" w:type="pct"/>
          </w:tcPr>
          <w:p w:rsidR="008161F2" w:rsidRPr="008F6D4A" w:rsidRDefault="008161F2" w:rsidP="00052ED9">
            <w:pPr>
              <w:tabs>
                <w:tab w:val="left" w:pos="-720"/>
                <w:tab w:val="left" w:pos="0"/>
              </w:tabs>
              <w:suppressAutoHyphens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  <w:r>
              <w:rPr>
                <w:rFonts w:ascii="Arial" w:eastAsia="Times New Roman" w:hAnsi="Arial" w:cs="Times New Roman"/>
                <w:b/>
                <w:sz w:val="16"/>
                <w:szCs w:val="16"/>
              </w:rPr>
              <w:t>146</w:t>
            </w:r>
          </w:p>
        </w:tc>
        <w:tc>
          <w:tcPr>
            <w:tcW w:w="752" w:type="pct"/>
          </w:tcPr>
          <w:p w:rsidR="008161F2" w:rsidRPr="008F6D4A" w:rsidRDefault="008161F2" w:rsidP="00052ED9">
            <w:pPr>
              <w:tabs>
                <w:tab w:val="left" w:pos="-720"/>
                <w:tab w:val="left" w:pos="0"/>
              </w:tabs>
              <w:suppressAutoHyphens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  <w:r>
              <w:rPr>
                <w:rFonts w:ascii="Arial" w:eastAsia="Times New Roman" w:hAnsi="Arial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620" w:type="pct"/>
          </w:tcPr>
          <w:p w:rsidR="008161F2" w:rsidRPr="008F6D4A" w:rsidRDefault="008161F2" w:rsidP="00052ED9">
            <w:pPr>
              <w:tabs>
                <w:tab w:val="left" w:pos="-720"/>
                <w:tab w:val="left" w:pos="0"/>
              </w:tabs>
              <w:suppressAutoHyphens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  <w:r>
              <w:rPr>
                <w:rFonts w:ascii="Arial" w:eastAsia="Times New Roman" w:hAnsi="Arial" w:cs="Times New Roman"/>
                <w:b/>
                <w:sz w:val="16"/>
                <w:szCs w:val="16"/>
              </w:rPr>
              <w:t>292</w:t>
            </w:r>
          </w:p>
        </w:tc>
        <w:tc>
          <w:tcPr>
            <w:tcW w:w="708" w:type="pct"/>
          </w:tcPr>
          <w:p w:rsidR="008161F2" w:rsidRDefault="008161F2" w:rsidP="00052ED9">
            <w:pPr>
              <w:tabs>
                <w:tab w:val="left" w:pos="-720"/>
                <w:tab w:val="left" w:pos="0"/>
              </w:tabs>
              <w:suppressAutoHyphens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  <w:r>
              <w:rPr>
                <w:rFonts w:ascii="Arial" w:eastAsia="Times New Roman" w:hAnsi="Arial" w:cs="Times New Roman"/>
                <w:b/>
                <w:sz w:val="16"/>
                <w:szCs w:val="16"/>
              </w:rPr>
              <w:t>N/A</w:t>
            </w:r>
          </w:p>
          <w:p w:rsidR="008161F2" w:rsidRPr="008F6D4A" w:rsidRDefault="008161F2" w:rsidP="00052ED9">
            <w:pPr>
              <w:tabs>
                <w:tab w:val="left" w:pos="-720"/>
                <w:tab w:val="left" w:pos="0"/>
              </w:tabs>
              <w:suppressAutoHyphens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  <w:r>
              <w:rPr>
                <w:rFonts w:ascii="Arial" w:eastAsia="Times New Roman" w:hAnsi="Arial" w:cs="Times New Roman"/>
                <w:b/>
                <w:sz w:val="16"/>
                <w:szCs w:val="16"/>
              </w:rPr>
              <w:t>Varies per form required</w:t>
            </w:r>
          </w:p>
        </w:tc>
        <w:tc>
          <w:tcPr>
            <w:tcW w:w="619" w:type="pct"/>
          </w:tcPr>
          <w:p w:rsidR="008161F2" w:rsidRPr="008F6D4A" w:rsidRDefault="008161F2" w:rsidP="00052ED9">
            <w:pPr>
              <w:tabs>
                <w:tab w:val="left" w:pos="-720"/>
                <w:tab w:val="left" w:pos="0"/>
              </w:tabs>
              <w:suppressAutoHyphens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  <w:r>
              <w:rPr>
                <w:rFonts w:ascii="Arial" w:eastAsia="Times New Roman" w:hAnsi="Arial" w:cs="Times New Roman"/>
                <w:b/>
                <w:sz w:val="16"/>
                <w:szCs w:val="16"/>
              </w:rPr>
              <w:t>389</w:t>
            </w:r>
          </w:p>
        </w:tc>
        <w:tc>
          <w:tcPr>
            <w:tcW w:w="576" w:type="pct"/>
          </w:tcPr>
          <w:p w:rsidR="008161F2" w:rsidRPr="008F6D4A" w:rsidRDefault="005E3199" w:rsidP="005E3199">
            <w:pPr>
              <w:tabs>
                <w:tab w:val="left" w:pos="-720"/>
                <w:tab w:val="left" w:pos="0"/>
              </w:tabs>
              <w:suppressAutoHyphens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  <w:r>
              <w:rPr>
                <w:rFonts w:ascii="Arial" w:eastAsia="Times New Roman" w:hAnsi="Arial" w:cs="Times New Roman"/>
                <w:b/>
                <w:sz w:val="16"/>
                <w:szCs w:val="16"/>
              </w:rPr>
              <w:t>N/A</w:t>
            </w:r>
          </w:p>
        </w:tc>
        <w:tc>
          <w:tcPr>
            <w:tcW w:w="530" w:type="pct"/>
          </w:tcPr>
          <w:p w:rsidR="008161F2" w:rsidRPr="008F6D4A" w:rsidRDefault="008161F2" w:rsidP="005E3199">
            <w:pPr>
              <w:tabs>
                <w:tab w:val="left" w:pos="-720"/>
                <w:tab w:val="left" w:pos="0"/>
              </w:tabs>
              <w:suppressAutoHyphens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  <w:r w:rsidRPr="008F6D4A">
              <w:rPr>
                <w:rFonts w:ascii="Arial" w:eastAsia="Times New Roman" w:hAnsi="Arial" w:cs="Times New Roman"/>
                <w:b/>
                <w:sz w:val="16"/>
                <w:szCs w:val="16"/>
              </w:rPr>
              <w:t>$1</w:t>
            </w:r>
            <w:r w:rsidR="005E3199">
              <w:rPr>
                <w:rFonts w:ascii="Arial" w:eastAsia="Times New Roman" w:hAnsi="Arial" w:cs="Times New Roman"/>
                <w:b/>
                <w:sz w:val="16"/>
                <w:szCs w:val="16"/>
              </w:rPr>
              <w:t>94,800</w:t>
            </w:r>
          </w:p>
        </w:tc>
      </w:tr>
      <w:tr w:rsidR="008161F2" w:rsidRPr="008F6D4A" w:rsidTr="008161F2">
        <w:tc>
          <w:tcPr>
            <w:tcW w:w="530" w:type="pct"/>
          </w:tcPr>
          <w:p w:rsidR="008161F2" w:rsidRPr="008F6D4A" w:rsidRDefault="008161F2" w:rsidP="000D731C">
            <w:pPr>
              <w:tabs>
                <w:tab w:val="left" w:pos="-720"/>
                <w:tab w:val="left" w:pos="0"/>
              </w:tabs>
              <w:suppressAutoHyphens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  <w:r w:rsidRPr="008F6D4A">
              <w:rPr>
                <w:rFonts w:ascii="Arial" w:eastAsia="Times New Roman" w:hAnsi="Arial" w:cs="Times New Roman"/>
                <w:b/>
                <w:sz w:val="16"/>
                <w:szCs w:val="16"/>
              </w:rPr>
              <w:t>TOTAL</w:t>
            </w:r>
          </w:p>
        </w:tc>
        <w:tc>
          <w:tcPr>
            <w:tcW w:w="664" w:type="pct"/>
          </w:tcPr>
          <w:p w:rsidR="008161F2" w:rsidRPr="008F6D4A" w:rsidRDefault="008161F2" w:rsidP="000D731C">
            <w:pPr>
              <w:tabs>
                <w:tab w:val="left" w:pos="-720"/>
                <w:tab w:val="left" w:pos="0"/>
              </w:tabs>
              <w:suppressAutoHyphens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</w:p>
        </w:tc>
        <w:tc>
          <w:tcPr>
            <w:tcW w:w="752" w:type="pct"/>
          </w:tcPr>
          <w:p w:rsidR="008161F2" w:rsidRPr="008F6D4A" w:rsidRDefault="008161F2" w:rsidP="000D731C">
            <w:pPr>
              <w:tabs>
                <w:tab w:val="left" w:pos="-720"/>
                <w:tab w:val="left" w:pos="0"/>
              </w:tabs>
              <w:suppressAutoHyphens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  <w:r w:rsidRPr="008F6D4A">
              <w:rPr>
                <w:rFonts w:ascii="Arial" w:eastAsia="Times New Roman" w:hAnsi="Arial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620" w:type="pct"/>
          </w:tcPr>
          <w:p w:rsidR="008161F2" w:rsidRPr="008F6D4A" w:rsidRDefault="008161F2" w:rsidP="008161F2">
            <w:pPr>
              <w:tabs>
                <w:tab w:val="left" w:pos="-720"/>
                <w:tab w:val="left" w:pos="0"/>
              </w:tabs>
              <w:suppressAutoHyphens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  <w:r>
              <w:rPr>
                <w:rFonts w:ascii="Arial" w:eastAsia="Times New Roman" w:hAnsi="Arial" w:cs="Times New Roman"/>
                <w:b/>
                <w:sz w:val="16"/>
                <w:szCs w:val="16"/>
              </w:rPr>
              <w:t>292</w:t>
            </w:r>
          </w:p>
        </w:tc>
        <w:tc>
          <w:tcPr>
            <w:tcW w:w="708" w:type="pct"/>
          </w:tcPr>
          <w:p w:rsidR="008161F2" w:rsidRPr="008F6D4A" w:rsidRDefault="008161F2" w:rsidP="000D731C">
            <w:pPr>
              <w:tabs>
                <w:tab w:val="left" w:pos="-720"/>
                <w:tab w:val="left" w:pos="0"/>
              </w:tabs>
              <w:suppressAutoHyphens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</w:p>
        </w:tc>
        <w:tc>
          <w:tcPr>
            <w:tcW w:w="619" w:type="pct"/>
          </w:tcPr>
          <w:p w:rsidR="008161F2" w:rsidRPr="008F6D4A" w:rsidRDefault="008161F2" w:rsidP="000D731C">
            <w:pPr>
              <w:tabs>
                <w:tab w:val="left" w:pos="-720"/>
                <w:tab w:val="left" w:pos="0"/>
              </w:tabs>
              <w:suppressAutoHyphens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  <w:r>
              <w:rPr>
                <w:rFonts w:ascii="Arial" w:eastAsia="Times New Roman" w:hAnsi="Arial" w:cs="Times New Roman"/>
                <w:b/>
                <w:sz w:val="16"/>
                <w:szCs w:val="16"/>
              </w:rPr>
              <w:t>778</w:t>
            </w:r>
          </w:p>
        </w:tc>
        <w:tc>
          <w:tcPr>
            <w:tcW w:w="576" w:type="pct"/>
          </w:tcPr>
          <w:p w:rsidR="008161F2" w:rsidRPr="008F6D4A" w:rsidRDefault="008161F2" w:rsidP="000D731C">
            <w:pPr>
              <w:tabs>
                <w:tab w:val="left" w:pos="-720"/>
                <w:tab w:val="left" w:pos="0"/>
              </w:tabs>
              <w:suppressAutoHyphens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</w:p>
        </w:tc>
        <w:tc>
          <w:tcPr>
            <w:tcW w:w="530" w:type="pct"/>
          </w:tcPr>
          <w:p w:rsidR="008161F2" w:rsidRPr="008F6D4A" w:rsidRDefault="008161F2" w:rsidP="005E3199">
            <w:pPr>
              <w:tabs>
                <w:tab w:val="left" w:pos="-720"/>
                <w:tab w:val="left" w:pos="0"/>
              </w:tabs>
              <w:suppressAutoHyphens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  <w:r w:rsidRPr="008F6D4A">
              <w:rPr>
                <w:rFonts w:ascii="Arial" w:eastAsia="Times New Roman" w:hAnsi="Arial" w:cs="Times New Roman"/>
                <w:b/>
                <w:sz w:val="16"/>
                <w:szCs w:val="16"/>
              </w:rPr>
              <w:t>$1</w:t>
            </w:r>
            <w:r w:rsidR="005E3199">
              <w:rPr>
                <w:rFonts w:ascii="Arial" w:eastAsia="Times New Roman" w:hAnsi="Arial" w:cs="Times New Roman"/>
                <w:b/>
                <w:sz w:val="16"/>
                <w:szCs w:val="16"/>
              </w:rPr>
              <w:t>94,800</w:t>
            </w:r>
          </w:p>
        </w:tc>
      </w:tr>
    </w:tbl>
    <w:p w:rsidR="002650A7" w:rsidRPr="008F6D4A" w:rsidRDefault="002650A7" w:rsidP="002650A7">
      <w:pPr>
        <w:jc w:val="center"/>
        <w:rPr>
          <w:rFonts w:eastAsia="Times New Roman" w:cs="Times New Roman"/>
          <w:szCs w:val="24"/>
        </w:rPr>
      </w:pPr>
    </w:p>
    <w:p w:rsidR="002650A7" w:rsidRPr="008F6D4A" w:rsidRDefault="002650A7" w:rsidP="002650A7">
      <w:pPr>
        <w:jc w:val="center"/>
        <w:rPr>
          <w:rFonts w:eastAsia="Times New Roman" w:cs="Times New Roman"/>
          <w:szCs w:val="24"/>
        </w:rPr>
      </w:pPr>
      <w:r w:rsidRPr="008F6D4A">
        <w:rPr>
          <w:rFonts w:eastAsia="Times New Roman" w:cs="Times New Roman"/>
          <w:szCs w:val="24"/>
        </w:rPr>
        <w:t>Third Party Reporting or Recordkeeping Burden</w:t>
      </w:r>
    </w:p>
    <w:p w:rsidR="002650A7" w:rsidRPr="008F6D4A" w:rsidRDefault="002650A7" w:rsidP="002650A7">
      <w:pPr>
        <w:jc w:val="center"/>
        <w:rPr>
          <w:rFonts w:eastAsia="Times New Roman" w:cs="Times New Roman"/>
          <w:szCs w:val="24"/>
        </w:rPr>
      </w:pPr>
    </w:p>
    <w:tbl>
      <w:tblPr>
        <w:tblW w:w="5310" w:type="pct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9"/>
        <w:gridCol w:w="1351"/>
        <w:gridCol w:w="1530"/>
        <w:gridCol w:w="1261"/>
        <w:gridCol w:w="1440"/>
        <w:gridCol w:w="1259"/>
        <w:gridCol w:w="1172"/>
        <w:gridCol w:w="1078"/>
      </w:tblGrid>
      <w:tr w:rsidR="002650A7" w:rsidRPr="008F6D4A" w:rsidDel="009C6DB4" w:rsidTr="005E3199">
        <w:trPr>
          <w:trHeight w:val="890"/>
        </w:trPr>
        <w:tc>
          <w:tcPr>
            <w:tcW w:w="530" w:type="pct"/>
          </w:tcPr>
          <w:p w:rsidR="002650A7" w:rsidRPr="008F6D4A" w:rsidRDefault="002650A7" w:rsidP="000D731C">
            <w:pPr>
              <w:tabs>
                <w:tab w:val="left" w:pos="-720"/>
                <w:tab w:val="left" w:pos="0"/>
              </w:tabs>
              <w:suppressAutoHyphens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  <w:r w:rsidRPr="008F6D4A">
              <w:rPr>
                <w:rFonts w:ascii="Arial" w:eastAsia="Times New Roman" w:hAnsi="Arial" w:cs="Times New Roman"/>
                <w:b/>
                <w:sz w:val="16"/>
                <w:szCs w:val="16"/>
              </w:rPr>
              <w:t>Regulation</w:t>
            </w:r>
          </w:p>
        </w:tc>
        <w:tc>
          <w:tcPr>
            <w:tcW w:w="664" w:type="pct"/>
          </w:tcPr>
          <w:p w:rsidR="002650A7" w:rsidRPr="008F6D4A" w:rsidRDefault="002650A7" w:rsidP="000D731C">
            <w:pPr>
              <w:tabs>
                <w:tab w:val="left" w:pos="-720"/>
                <w:tab w:val="left" w:pos="0"/>
              </w:tabs>
              <w:suppressAutoHyphens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  <w:r w:rsidRPr="008F6D4A">
              <w:rPr>
                <w:rFonts w:ascii="Arial" w:eastAsia="Times New Roman" w:hAnsi="Arial" w:cs="Times New Roman"/>
                <w:b/>
                <w:sz w:val="16"/>
                <w:szCs w:val="16"/>
              </w:rPr>
              <w:t xml:space="preserve">Estimated Number of Respondents </w:t>
            </w:r>
          </w:p>
        </w:tc>
        <w:tc>
          <w:tcPr>
            <w:tcW w:w="752" w:type="pct"/>
          </w:tcPr>
          <w:p w:rsidR="002650A7" w:rsidRPr="008F6D4A" w:rsidRDefault="002650A7" w:rsidP="000D731C">
            <w:pPr>
              <w:tabs>
                <w:tab w:val="left" w:pos="-720"/>
                <w:tab w:val="left" w:pos="0"/>
              </w:tabs>
              <w:suppressAutoHyphens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  <w:r w:rsidRPr="008F6D4A">
              <w:rPr>
                <w:rFonts w:ascii="Arial" w:eastAsia="Times New Roman" w:hAnsi="Arial" w:cs="Times New Roman"/>
                <w:b/>
                <w:sz w:val="16"/>
                <w:szCs w:val="16"/>
              </w:rPr>
              <w:t>Reports</w:t>
            </w:r>
          </w:p>
          <w:p w:rsidR="002650A7" w:rsidRPr="008F6D4A" w:rsidRDefault="002650A7" w:rsidP="000D731C">
            <w:pPr>
              <w:tabs>
                <w:tab w:val="left" w:pos="-720"/>
                <w:tab w:val="left" w:pos="0"/>
              </w:tabs>
              <w:suppressAutoHyphens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  <w:r w:rsidRPr="008F6D4A">
              <w:rPr>
                <w:rFonts w:ascii="Arial" w:eastAsia="Times New Roman" w:hAnsi="Arial" w:cs="Times New Roman"/>
                <w:b/>
                <w:sz w:val="16"/>
                <w:szCs w:val="16"/>
              </w:rPr>
              <w:t>by Each Respondent</w:t>
            </w:r>
          </w:p>
        </w:tc>
        <w:tc>
          <w:tcPr>
            <w:tcW w:w="620" w:type="pct"/>
          </w:tcPr>
          <w:p w:rsidR="002650A7" w:rsidRPr="008F6D4A" w:rsidRDefault="002650A7" w:rsidP="000D731C">
            <w:pPr>
              <w:tabs>
                <w:tab w:val="left" w:pos="-720"/>
                <w:tab w:val="left" w:pos="0"/>
              </w:tabs>
              <w:suppressAutoHyphens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  <w:r w:rsidRPr="008F6D4A">
              <w:rPr>
                <w:rFonts w:ascii="Arial" w:eastAsia="Times New Roman" w:hAnsi="Arial" w:cs="Times New Roman"/>
                <w:b/>
                <w:sz w:val="16"/>
                <w:szCs w:val="16"/>
              </w:rPr>
              <w:t>Total Annual</w:t>
            </w:r>
          </w:p>
          <w:p w:rsidR="002650A7" w:rsidRPr="008F6D4A" w:rsidRDefault="002650A7" w:rsidP="000D731C">
            <w:pPr>
              <w:tabs>
                <w:tab w:val="left" w:pos="-720"/>
                <w:tab w:val="left" w:pos="0"/>
              </w:tabs>
              <w:suppressAutoHyphens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  <w:r w:rsidRPr="008F6D4A">
              <w:rPr>
                <w:rFonts w:ascii="Arial" w:eastAsia="Times New Roman" w:hAnsi="Arial" w:cs="Times New Roman"/>
                <w:b/>
                <w:sz w:val="16"/>
                <w:szCs w:val="16"/>
              </w:rPr>
              <w:t>Responses</w:t>
            </w:r>
          </w:p>
        </w:tc>
        <w:tc>
          <w:tcPr>
            <w:tcW w:w="708" w:type="pct"/>
          </w:tcPr>
          <w:p w:rsidR="002650A7" w:rsidRPr="008F6D4A" w:rsidRDefault="002650A7" w:rsidP="000D731C">
            <w:pPr>
              <w:tabs>
                <w:tab w:val="left" w:pos="-720"/>
                <w:tab w:val="left" w:pos="0"/>
              </w:tabs>
              <w:suppressAutoHyphens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  <w:r w:rsidRPr="008F6D4A">
              <w:rPr>
                <w:rFonts w:ascii="Arial" w:eastAsia="Times New Roman" w:hAnsi="Arial" w:cs="Times New Roman"/>
                <w:b/>
                <w:sz w:val="16"/>
                <w:szCs w:val="16"/>
              </w:rPr>
              <w:t>Estimated Average Number of Hours per Response</w:t>
            </w:r>
          </w:p>
        </w:tc>
        <w:tc>
          <w:tcPr>
            <w:tcW w:w="619" w:type="pct"/>
          </w:tcPr>
          <w:p w:rsidR="002650A7" w:rsidRPr="008F6D4A" w:rsidRDefault="002650A7" w:rsidP="000D731C">
            <w:pPr>
              <w:tabs>
                <w:tab w:val="left" w:pos="-720"/>
                <w:tab w:val="left" w:pos="0"/>
              </w:tabs>
              <w:suppressAutoHyphens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  <w:r w:rsidRPr="008F6D4A">
              <w:rPr>
                <w:rFonts w:ascii="Arial" w:eastAsia="Times New Roman" w:hAnsi="Arial" w:cs="Times New Roman"/>
                <w:b/>
                <w:sz w:val="16"/>
                <w:szCs w:val="16"/>
              </w:rPr>
              <w:t>Estimated Total Annual  Number of Hours</w:t>
            </w:r>
          </w:p>
        </w:tc>
        <w:tc>
          <w:tcPr>
            <w:tcW w:w="576" w:type="pct"/>
          </w:tcPr>
          <w:p w:rsidR="002650A7" w:rsidRPr="008F6D4A" w:rsidRDefault="002650A7" w:rsidP="000D731C">
            <w:pPr>
              <w:tabs>
                <w:tab w:val="left" w:pos="-720"/>
                <w:tab w:val="left" w:pos="0"/>
              </w:tabs>
              <w:suppressAutoHyphens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  <w:r w:rsidRPr="008F6D4A">
              <w:rPr>
                <w:rFonts w:ascii="Arial" w:eastAsia="Times New Roman" w:hAnsi="Arial" w:cs="Times New Roman"/>
                <w:b/>
                <w:sz w:val="16"/>
                <w:szCs w:val="16"/>
              </w:rPr>
              <w:t xml:space="preserve"> Cost per response</w:t>
            </w:r>
            <w:r w:rsidRPr="008F6D4A">
              <w:rPr>
                <w:rFonts w:ascii="Arial" w:eastAsia="Times New Roman" w:hAnsi="Arial" w:cs="Times New Roman"/>
                <w:b/>
                <w:sz w:val="16"/>
                <w:szCs w:val="16"/>
                <w:vertAlign w:val="superscript"/>
              </w:rPr>
              <w:footnoteReference w:id="1"/>
            </w:r>
          </w:p>
        </w:tc>
        <w:tc>
          <w:tcPr>
            <w:tcW w:w="530" w:type="pct"/>
          </w:tcPr>
          <w:p w:rsidR="002650A7" w:rsidRPr="008F6D4A" w:rsidDel="009C6DB4" w:rsidRDefault="002650A7" w:rsidP="000D731C">
            <w:pPr>
              <w:tabs>
                <w:tab w:val="left" w:pos="-720"/>
                <w:tab w:val="left" w:pos="0"/>
              </w:tabs>
              <w:suppressAutoHyphens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  <w:r w:rsidRPr="008F6D4A">
              <w:rPr>
                <w:rFonts w:ascii="Arial" w:eastAsia="Times New Roman" w:hAnsi="Arial" w:cs="Times New Roman"/>
                <w:b/>
                <w:sz w:val="16"/>
                <w:szCs w:val="16"/>
              </w:rPr>
              <w:t>Total Annual cost of all responses</w:t>
            </w:r>
          </w:p>
        </w:tc>
      </w:tr>
      <w:tr w:rsidR="002650A7" w:rsidRPr="008F6D4A" w:rsidTr="005E3199">
        <w:trPr>
          <w:trHeight w:val="413"/>
        </w:trPr>
        <w:tc>
          <w:tcPr>
            <w:tcW w:w="530" w:type="pct"/>
          </w:tcPr>
          <w:p w:rsidR="002650A7" w:rsidRPr="008F6D4A" w:rsidRDefault="00580F03" w:rsidP="000D731C">
            <w:pPr>
              <w:tabs>
                <w:tab w:val="left" w:pos="-720"/>
                <w:tab w:val="left" w:pos="0"/>
              </w:tabs>
              <w:suppressAutoHyphens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  <w:r>
              <w:rPr>
                <w:rFonts w:ascii="Arial" w:eastAsia="Times New Roman" w:hAnsi="Arial" w:cs="Times New Roman"/>
                <w:b/>
                <w:sz w:val="16"/>
                <w:szCs w:val="16"/>
              </w:rPr>
              <w:t>See Note 3</w:t>
            </w:r>
          </w:p>
        </w:tc>
        <w:tc>
          <w:tcPr>
            <w:tcW w:w="664" w:type="pct"/>
          </w:tcPr>
          <w:p w:rsidR="002650A7" w:rsidRPr="008F6D4A" w:rsidRDefault="005E3199" w:rsidP="000D731C">
            <w:pPr>
              <w:tabs>
                <w:tab w:val="left" w:pos="-720"/>
                <w:tab w:val="left" w:pos="0"/>
              </w:tabs>
              <w:suppressAutoHyphens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  <w:r>
              <w:rPr>
                <w:rFonts w:ascii="Arial" w:eastAsia="Times New Roman" w:hAnsi="Arial" w:cs="Times New Roman"/>
                <w:b/>
                <w:sz w:val="16"/>
                <w:szCs w:val="16"/>
              </w:rPr>
              <w:t>N/A</w:t>
            </w:r>
          </w:p>
        </w:tc>
        <w:tc>
          <w:tcPr>
            <w:tcW w:w="752" w:type="pct"/>
          </w:tcPr>
          <w:p w:rsidR="002650A7" w:rsidRPr="008F6D4A" w:rsidRDefault="002650A7" w:rsidP="000D731C">
            <w:pPr>
              <w:tabs>
                <w:tab w:val="left" w:pos="-720"/>
                <w:tab w:val="left" w:pos="0"/>
              </w:tabs>
              <w:suppressAutoHyphens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</w:p>
        </w:tc>
        <w:tc>
          <w:tcPr>
            <w:tcW w:w="620" w:type="pct"/>
          </w:tcPr>
          <w:p w:rsidR="002650A7" w:rsidRPr="008F6D4A" w:rsidRDefault="002650A7" w:rsidP="000D731C">
            <w:pPr>
              <w:tabs>
                <w:tab w:val="left" w:pos="-720"/>
                <w:tab w:val="left" w:pos="0"/>
              </w:tabs>
              <w:suppressAutoHyphens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</w:p>
        </w:tc>
        <w:tc>
          <w:tcPr>
            <w:tcW w:w="708" w:type="pct"/>
          </w:tcPr>
          <w:p w:rsidR="002650A7" w:rsidRPr="008F6D4A" w:rsidRDefault="002650A7" w:rsidP="000D731C">
            <w:pPr>
              <w:tabs>
                <w:tab w:val="left" w:pos="-720"/>
                <w:tab w:val="left" w:pos="0"/>
              </w:tabs>
              <w:suppressAutoHyphens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</w:p>
        </w:tc>
        <w:tc>
          <w:tcPr>
            <w:tcW w:w="619" w:type="pct"/>
          </w:tcPr>
          <w:p w:rsidR="002650A7" w:rsidRPr="008F6D4A" w:rsidRDefault="002650A7" w:rsidP="000D731C">
            <w:pPr>
              <w:tabs>
                <w:tab w:val="left" w:pos="-720"/>
                <w:tab w:val="left" w:pos="0"/>
              </w:tabs>
              <w:suppressAutoHyphens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</w:p>
        </w:tc>
        <w:tc>
          <w:tcPr>
            <w:tcW w:w="576" w:type="pct"/>
          </w:tcPr>
          <w:p w:rsidR="002650A7" w:rsidRPr="008F6D4A" w:rsidRDefault="002650A7" w:rsidP="000D731C">
            <w:pPr>
              <w:tabs>
                <w:tab w:val="left" w:pos="-720"/>
                <w:tab w:val="left" w:pos="0"/>
              </w:tabs>
              <w:suppressAutoHyphens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</w:p>
        </w:tc>
        <w:tc>
          <w:tcPr>
            <w:tcW w:w="530" w:type="pct"/>
          </w:tcPr>
          <w:p w:rsidR="002650A7" w:rsidRPr="008F6D4A" w:rsidRDefault="002650A7" w:rsidP="000D731C">
            <w:pPr>
              <w:tabs>
                <w:tab w:val="left" w:pos="-720"/>
                <w:tab w:val="left" w:pos="0"/>
              </w:tabs>
              <w:suppressAutoHyphens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</w:p>
        </w:tc>
      </w:tr>
    </w:tbl>
    <w:p w:rsidR="002650A7" w:rsidRPr="008F6D4A" w:rsidRDefault="002650A7" w:rsidP="002650A7">
      <w:pPr>
        <w:jc w:val="center"/>
        <w:rPr>
          <w:rFonts w:eastAsia="Times New Roman" w:cs="Times New Roman"/>
          <w:szCs w:val="24"/>
        </w:rPr>
      </w:pPr>
    </w:p>
    <w:p w:rsidR="002650A7" w:rsidRPr="005E3199" w:rsidRDefault="005E3199" w:rsidP="002650A7">
      <w:pPr>
        <w:tabs>
          <w:tab w:val="left" w:pos="-720"/>
          <w:tab w:val="left" w:pos="0"/>
        </w:tabs>
        <w:suppressAutoHyphens/>
        <w:ind w:left="720" w:hanging="720"/>
        <w:rPr>
          <w:rFonts w:ascii="Arial" w:hAnsi="Arial" w:cs="Arial"/>
          <w:sz w:val="16"/>
          <w:szCs w:val="16"/>
        </w:rPr>
      </w:pPr>
      <w:r w:rsidRPr="005E3199">
        <w:rPr>
          <w:rFonts w:ascii="Arial" w:hAnsi="Arial" w:cs="Arial"/>
          <w:sz w:val="16"/>
          <w:szCs w:val="16"/>
        </w:rPr>
        <w:t>NOTES:</w:t>
      </w:r>
    </w:p>
    <w:p w:rsidR="008161F2" w:rsidRPr="005E3199" w:rsidRDefault="008161F2" w:rsidP="008161F2">
      <w:pPr>
        <w:rPr>
          <w:rFonts w:ascii="Arial" w:hAnsi="Arial" w:cs="Arial"/>
          <w:sz w:val="16"/>
          <w:szCs w:val="16"/>
        </w:rPr>
      </w:pPr>
      <w:r w:rsidRPr="005E3199">
        <w:rPr>
          <w:rFonts w:ascii="Arial" w:hAnsi="Arial" w:cs="Arial"/>
          <w:sz w:val="16"/>
          <w:szCs w:val="16"/>
        </w:rPr>
        <w:t>1 Assume a record keeping burden of approximately 2 hour per respondent per year, for</w:t>
      </w:r>
    </w:p>
    <w:p w:rsidR="008161F2" w:rsidRPr="005E3199" w:rsidRDefault="008161F2" w:rsidP="008161F2">
      <w:pPr>
        <w:rPr>
          <w:rFonts w:ascii="Arial" w:hAnsi="Arial" w:cs="Arial"/>
          <w:sz w:val="16"/>
          <w:szCs w:val="16"/>
        </w:rPr>
      </w:pPr>
      <w:r w:rsidRPr="005E3199">
        <w:rPr>
          <w:rFonts w:ascii="Arial" w:hAnsi="Arial" w:cs="Arial"/>
          <w:sz w:val="16"/>
          <w:szCs w:val="16"/>
        </w:rPr>
        <w:t xml:space="preserve">   </w:t>
      </w:r>
      <w:proofErr w:type="gramStart"/>
      <w:r w:rsidRPr="005E3199">
        <w:rPr>
          <w:rFonts w:ascii="Arial" w:hAnsi="Arial" w:cs="Arial"/>
          <w:sz w:val="16"/>
          <w:szCs w:val="16"/>
        </w:rPr>
        <w:t>a</w:t>
      </w:r>
      <w:proofErr w:type="gramEnd"/>
      <w:r w:rsidRPr="005E3199">
        <w:rPr>
          <w:rFonts w:ascii="Arial" w:hAnsi="Arial" w:cs="Arial"/>
          <w:sz w:val="16"/>
          <w:szCs w:val="16"/>
        </w:rPr>
        <w:t xml:space="preserve"> total of 789 hours. At $25/hour for administrative support, this translates into a cost of</w:t>
      </w:r>
    </w:p>
    <w:p w:rsidR="008161F2" w:rsidRPr="005E3199" w:rsidRDefault="008161F2" w:rsidP="008161F2">
      <w:pPr>
        <w:rPr>
          <w:rFonts w:ascii="Arial" w:hAnsi="Arial" w:cs="Arial"/>
          <w:sz w:val="16"/>
          <w:szCs w:val="16"/>
        </w:rPr>
      </w:pPr>
      <w:r w:rsidRPr="005E3199">
        <w:rPr>
          <w:rFonts w:ascii="Arial" w:hAnsi="Arial" w:cs="Arial"/>
          <w:sz w:val="16"/>
          <w:szCs w:val="16"/>
        </w:rPr>
        <w:t xml:space="preserve">   </w:t>
      </w:r>
      <w:proofErr w:type="gramStart"/>
      <w:r w:rsidRPr="005E3199">
        <w:rPr>
          <w:rFonts w:ascii="Arial" w:hAnsi="Arial" w:cs="Arial"/>
          <w:sz w:val="16"/>
          <w:szCs w:val="16"/>
        </w:rPr>
        <w:t>$19,725.</w:t>
      </w:r>
      <w:proofErr w:type="gramEnd"/>
    </w:p>
    <w:p w:rsidR="008161F2" w:rsidRPr="005E3199" w:rsidRDefault="008161F2" w:rsidP="008161F2">
      <w:pPr>
        <w:rPr>
          <w:rFonts w:ascii="Arial" w:hAnsi="Arial" w:cs="Arial"/>
          <w:sz w:val="16"/>
          <w:szCs w:val="16"/>
        </w:rPr>
      </w:pPr>
      <w:r w:rsidRPr="005E3199">
        <w:rPr>
          <w:rFonts w:ascii="Arial" w:hAnsi="Arial" w:cs="Arial"/>
          <w:sz w:val="16"/>
          <w:szCs w:val="16"/>
        </w:rPr>
        <w:t xml:space="preserve">2 It is estimated that it costs the Government $194,800 annually to collect and sufficiently </w:t>
      </w:r>
    </w:p>
    <w:p w:rsidR="008161F2" w:rsidRPr="005E3199" w:rsidRDefault="008161F2" w:rsidP="008161F2">
      <w:pPr>
        <w:rPr>
          <w:rFonts w:ascii="Arial" w:hAnsi="Arial" w:cs="Arial"/>
          <w:sz w:val="16"/>
          <w:szCs w:val="16"/>
        </w:rPr>
      </w:pPr>
      <w:r w:rsidRPr="005E3199">
        <w:rPr>
          <w:rFonts w:ascii="Arial" w:hAnsi="Arial" w:cs="Arial"/>
          <w:sz w:val="16"/>
          <w:szCs w:val="16"/>
        </w:rPr>
        <w:t xml:space="preserve">   </w:t>
      </w:r>
      <w:proofErr w:type="gramStart"/>
      <w:r w:rsidRPr="005E3199">
        <w:rPr>
          <w:rFonts w:ascii="Arial" w:hAnsi="Arial" w:cs="Arial"/>
          <w:sz w:val="16"/>
          <w:szCs w:val="16"/>
        </w:rPr>
        <w:t>analyze</w:t>
      </w:r>
      <w:proofErr w:type="gramEnd"/>
      <w:r w:rsidRPr="005E3199">
        <w:rPr>
          <w:rFonts w:ascii="Arial" w:hAnsi="Arial" w:cs="Arial"/>
          <w:sz w:val="16"/>
          <w:szCs w:val="16"/>
        </w:rPr>
        <w:t xml:space="preserve"> the information received from the public on the forms that are required. This figure represents</w:t>
      </w:r>
    </w:p>
    <w:p w:rsidR="008161F2" w:rsidRPr="005E3199" w:rsidRDefault="008161F2" w:rsidP="008161F2">
      <w:pPr>
        <w:rPr>
          <w:rFonts w:ascii="Arial" w:hAnsi="Arial" w:cs="Arial"/>
          <w:sz w:val="16"/>
          <w:szCs w:val="16"/>
        </w:rPr>
      </w:pPr>
      <w:r w:rsidRPr="005E3199">
        <w:rPr>
          <w:rFonts w:ascii="Arial" w:hAnsi="Arial" w:cs="Arial"/>
          <w:sz w:val="16"/>
          <w:szCs w:val="16"/>
        </w:rPr>
        <w:t xml:space="preserve">   </w:t>
      </w:r>
      <w:proofErr w:type="gramStart"/>
      <w:r w:rsidRPr="005E3199">
        <w:rPr>
          <w:rFonts w:ascii="Arial" w:hAnsi="Arial" w:cs="Arial"/>
          <w:sz w:val="16"/>
          <w:szCs w:val="16"/>
        </w:rPr>
        <w:t>a  percentage</w:t>
      </w:r>
      <w:proofErr w:type="gramEnd"/>
      <w:r w:rsidRPr="005E3199">
        <w:rPr>
          <w:rFonts w:ascii="Arial" w:hAnsi="Arial" w:cs="Arial"/>
          <w:sz w:val="16"/>
          <w:szCs w:val="16"/>
        </w:rPr>
        <w:t xml:space="preserve"> of the annual salaries (including benefits and overhead) of contracting officers that is proportional </w:t>
      </w:r>
    </w:p>
    <w:p w:rsidR="008161F2" w:rsidRPr="005E3199" w:rsidRDefault="008161F2" w:rsidP="008161F2">
      <w:pPr>
        <w:rPr>
          <w:rFonts w:ascii="Arial" w:hAnsi="Arial" w:cs="Arial"/>
          <w:sz w:val="16"/>
          <w:szCs w:val="16"/>
        </w:rPr>
      </w:pPr>
      <w:r w:rsidRPr="005E3199">
        <w:rPr>
          <w:rFonts w:ascii="Arial" w:hAnsi="Arial" w:cs="Arial"/>
          <w:sz w:val="16"/>
          <w:szCs w:val="16"/>
        </w:rPr>
        <w:t xml:space="preserve">   </w:t>
      </w:r>
      <w:proofErr w:type="gramStart"/>
      <w:r w:rsidRPr="005E3199">
        <w:rPr>
          <w:rFonts w:ascii="Arial" w:hAnsi="Arial" w:cs="Arial"/>
          <w:sz w:val="16"/>
          <w:szCs w:val="16"/>
        </w:rPr>
        <w:t>to</w:t>
      </w:r>
      <w:proofErr w:type="gramEnd"/>
      <w:r w:rsidRPr="005E3199">
        <w:rPr>
          <w:rFonts w:ascii="Arial" w:hAnsi="Arial" w:cs="Arial"/>
          <w:sz w:val="16"/>
          <w:szCs w:val="16"/>
        </w:rPr>
        <w:t xml:space="preserve"> the time spent in analyzing data submitted on the  various contracting forms.</w:t>
      </w:r>
    </w:p>
    <w:p w:rsidR="00585718" w:rsidRPr="005E3199" w:rsidRDefault="00580F03" w:rsidP="008161F2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 xml:space="preserve">3 No Third Party </w:t>
      </w:r>
      <w:proofErr w:type="gramStart"/>
      <w:r>
        <w:rPr>
          <w:rFonts w:ascii="Arial" w:hAnsi="Arial" w:cs="Arial"/>
          <w:sz w:val="16"/>
          <w:szCs w:val="16"/>
        </w:rPr>
        <w:t>Reporting</w:t>
      </w:r>
      <w:proofErr w:type="gramEnd"/>
      <w:r>
        <w:rPr>
          <w:rFonts w:ascii="Arial" w:hAnsi="Arial" w:cs="Arial"/>
          <w:sz w:val="16"/>
          <w:szCs w:val="16"/>
        </w:rPr>
        <w:t xml:space="preserve"> or Recordkeeping Burden is being reported at this time.  The agency is not aware of any such burden to       report.</w:t>
      </w:r>
    </w:p>
    <w:sectPr w:rsidR="00585718" w:rsidRPr="005E3199" w:rsidSect="005857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0A7" w:rsidRDefault="002650A7" w:rsidP="002650A7">
      <w:r>
        <w:separator/>
      </w:r>
    </w:p>
  </w:endnote>
  <w:endnote w:type="continuationSeparator" w:id="0">
    <w:p w:rsidR="002650A7" w:rsidRDefault="002650A7" w:rsidP="00265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FE8" w:rsidRDefault="001D71E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FE8" w:rsidRDefault="001D71E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FE8" w:rsidRDefault="001D71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0A7" w:rsidRDefault="002650A7" w:rsidP="002650A7">
      <w:r>
        <w:separator/>
      </w:r>
    </w:p>
  </w:footnote>
  <w:footnote w:type="continuationSeparator" w:id="0">
    <w:p w:rsidR="002650A7" w:rsidRDefault="002650A7" w:rsidP="002650A7">
      <w:r>
        <w:continuationSeparator/>
      </w:r>
    </w:p>
  </w:footnote>
  <w:footnote w:id="1">
    <w:p w:rsidR="002650A7" w:rsidRDefault="002650A7" w:rsidP="002650A7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FE8" w:rsidRDefault="001D71E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436527" o:spid="_x0000_s1026" type="#_x0000_t136" style="position:absolute;margin-left:0;margin-top:0;width:513.2pt;height:146.6pt;rotation:315;z-index:-251656192;mso-position-horizontal:center;mso-position-horizontal-relative:margin;mso-position-vertical:center;mso-position-vertical-relative:margin" o:allowincell="f" fillcolor="#5a5a5a [2109]" stroked="f">
          <v:fill opacity=".5"/>
          <v:textpath style="font-family:&quot;Arial&quot;;font-size:1p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FE8" w:rsidRDefault="001D71E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436528" o:spid="_x0000_s1027" type="#_x0000_t136" style="position:absolute;margin-left:0;margin-top:0;width:513.2pt;height:146.6pt;rotation:315;z-index:-251655168;mso-position-horizontal:center;mso-position-horizontal-relative:margin;mso-position-vertical:center;mso-position-vertical-relative:margin" o:allowincell="f" fillcolor="#5a5a5a [2109]" stroked="f">
          <v:fill opacity=".5"/>
          <v:textpath style="font-family:&quot;Arial&quot;;font-size:1pt" string="SAMP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FE8" w:rsidRDefault="001D71E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436526" o:spid="_x0000_s1025" type="#_x0000_t136" style="position:absolute;margin-left:0;margin-top:0;width:513.2pt;height:146.6pt;rotation:315;z-index:-251658240;mso-position-horizontal:center;mso-position-horizontal-relative:margin;mso-position-vertical:center;mso-position-vertical-relative:margin" o:allowincell="f" fillcolor="#5a5a5a [2109]" stroked="f">
          <v:fill opacity=".5"/>
          <v:textpath style="font-family:&quot;Arial&quot;;font-size:1pt" string="SAMPLE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revisionView w:markup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0A7"/>
    <w:rsid w:val="000576BF"/>
    <w:rsid w:val="00072761"/>
    <w:rsid w:val="000803D6"/>
    <w:rsid w:val="001D71EC"/>
    <w:rsid w:val="002650A7"/>
    <w:rsid w:val="00307E70"/>
    <w:rsid w:val="00580F03"/>
    <w:rsid w:val="00585718"/>
    <w:rsid w:val="005E3199"/>
    <w:rsid w:val="00607D38"/>
    <w:rsid w:val="006243BC"/>
    <w:rsid w:val="0063622E"/>
    <w:rsid w:val="00667CD6"/>
    <w:rsid w:val="007029A9"/>
    <w:rsid w:val="008161F2"/>
    <w:rsid w:val="009309EC"/>
    <w:rsid w:val="0093440E"/>
    <w:rsid w:val="00990D80"/>
    <w:rsid w:val="009C7767"/>
    <w:rsid w:val="00B90256"/>
    <w:rsid w:val="00B91704"/>
    <w:rsid w:val="00BD3C2B"/>
    <w:rsid w:val="00BE6AC8"/>
    <w:rsid w:val="00C23A3C"/>
    <w:rsid w:val="00C37A86"/>
    <w:rsid w:val="00CD4901"/>
    <w:rsid w:val="00D27AE8"/>
    <w:rsid w:val="00DB1AD1"/>
    <w:rsid w:val="00DB7297"/>
    <w:rsid w:val="00E15604"/>
    <w:rsid w:val="00E87F90"/>
    <w:rsid w:val="00F3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0A7"/>
    <w:pPr>
      <w:spacing w:after="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3C2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2650A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650A7"/>
    <w:rPr>
      <w:rFonts w:ascii="Times New Roman" w:hAnsi="Times New Roman"/>
      <w:sz w:val="20"/>
      <w:szCs w:val="20"/>
    </w:rPr>
  </w:style>
  <w:style w:type="character" w:styleId="FootnoteReference">
    <w:name w:val="footnote reference"/>
    <w:aliases w:val="fr,Style 19,Style 16,Style 35"/>
    <w:rsid w:val="002650A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650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50A7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650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50A7"/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D3C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0A7"/>
    <w:pPr>
      <w:spacing w:after="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3C2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2650A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650A7"/>
    <w:rPr>
      <w:rFonts w:ascii="Times New Roman" w:hAnsi="Times New Roman"/>
      <w:sz w:val="20"/>
      <w:szCs w:val="20"/>
    </w:rPr>
  </w:style>
  <w:style w:type="character" w:styleId="FootnoteReference">
    <w:name w:val="footnote reference"/>
    <w:aliases w:val="fr,Style 19,Style 16,Style 35"/>
    <w:rsid w:val="002650A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650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50A7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650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50A7"/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D3C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1583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CFTC</Company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GScott</dc:creator>
  <cp:lastModifiedBy>GScott</cp:lastModifiedBy>
  <cp:revision>2</cp:revision>
  <dcterms:created xsi:type="dcterms:W3CDTF">2016-04-05T16:31:00Z</dcterms:created>
  <dcterms:modified xsi:type="dcterms:W3CDTF">2016-04-05T16:31:00Z</dcterms:modified>
</cp:coreProperties>
</file>