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C9" w:rsidRDefault="00EC4FC9" w:rsidP="00602111">
      <w:pPr>
        <w:jc w:val="center"/>
        <w:rPr>
          <w:b/>
        </w:rPr>
      </w:pPr>
      <w:r>
        <w:rPr>
          <w:b/>
        </w:rPr>
        <w:t>3090-0297 Instrument</w:t>
      </w:r>
    </w:p>
    <w:p w:rsidR="00602111" w:rsidRPr="004A2223" w:rsidRDefault="00602111" w:rsidP="00602111">
      <w:pPr>
        <w:jc w:val="center"/>
        <w:rPr>
          <w:b/>
        </w:rPr>
      </w:pPr>
      <w:r w:rsidRPr="004A2223">
        <w:rPr>
          <w:b/>
        </w:rPr>
        <w:t xml:space="preserve">Email Text to </w:t>
      </w:r>
      <w:r w:rsidR="00960A4F" w:rsidRPr="004A2223">
        <w:rPr>
          <w:b/>
        </w:rPr>
        <w:t>Industry Attendee</w:t>
      </w:r>
      <w:r w:rsidRPr="004A2223">
        <w:rPr>
          <w:b/>
        </w:rPr>
        <w:t xml:space="preserve">s </w:t>
      </w:r>
    </w:p>
    <w:p w:rsidR="00804D3F" w:rsidRDefault="00602111" w:rsidP="00602111">
      <w:pPr>
        <w:jc w:val="center"/>
        <w:rPr>
          <w:b/>
        </w:rPr>
      </w:pPr>
      <w:r w:rsidRPr="004A2223">
        <w:rPr>
          <w:b/>
        </w:rPr>
        <w:t xml:space="preserve">GSA </w:t>
      </w:r>
      <w:r w:rsidR="00960A4F" w:rsidRPr="004A2223">
        <w:rPr>
          <w:b/>
        </w:rPr>
        <w:t xml:space="preserve">Professional Services and Human Capital </w:t>
      </w:r>
      <w:r w:rsidRPr="004A2223">
        <w:rPr>
          <w:b/>
        </w:rPr>
        <w:t>Symposium</w:t>
      </w:r>
    </w:p>
    <w:p w:rsidR="00C61346" w:rsidRPr="004A2223" w:rsidRDefault="00C61346" w:rsidP="00602111">
      <w:pPr>
        <w:jc w:val="center"/>
        <w:rPr>
          <w:b/>
        </w:rPr>
      </w:pPr>
      <w:r>
        <w:rPr>
          <w:b/>
        </w:rPr>
        <w:t>Req-9</w:t>
      </w:r>
      <w:bookmarkStart w:id="0" w:name="_GoBack"/>
      <w:bookmarkEnd w:id="0"/>
    </w:p>
    <w:p w:rsidR="00602111" w:rsidRDefault="00602111"/>
    <w:p w:rsidR="009619C2" w:rsidRDefault="009619C2" w:rsidP="009619C2">
      <w:pPr>
        <w:pStyle w:val="NormalWeb"/>
        <w:shd w:val="clear" w:color="auto" w:fill="FFFFFF"/>
        <w:rPr>
          <w:rFonts w:ascii="Arial" w:hAnsi="Arial" w:cs="Arial"/>
          <w:color w:val="222222"/>
          <w:sz w:val="19"/>
          <w:szCs w:val="19"/>
        </w:rPr>
      </w:pPr>
      <w:r>
        <w:rPr>
          <w:rFonts w:ascii="Helvetica" w:hAnsi="Helvetica" w:cs="Helvetica"/>
          <w:color w:val="404040"/>
          <w:sz w:val="23"/>
          <w:szCs w:val="23"/>
        </w:rPr>
        <w:t>Thank you for attending the GSA Professional Services and Human Capital Symposium in Tacoma, WA.  We would like to hear from you about your experience while participating in order to better serve you in the future.  Please take a few minutes to complete our survey.  Your comments will be reviewed and will help us in planning and improving future events.</w:t>
      </w:r>
    </w:p>
    <w:p w:rsidR="009619C2" w:rsidRDefault="009619C2" w:rsidP="009619C2">
      <w:pPr>
        <w:shd w:val="clear" w:color="auto" w:fill="FFFFFF"/>
        <w:rPr>
          <w:rFonts w:ascii="Helvetica" w:hAnsi="Helvetica" w:cs="Helvetica"/>
          <w:color w:val="404040"/>
          <w:sz w:val="23"/>
          <w:szCs w:val="23"/>
        </w:rPr>
      </w:pPr>
      <w:r>
        <w:rPr>
          <w:rStyle w:val="Strong"/>
          <w:rFonts w:ascii="Helvetica" w:hAnsi="Helvetica" w:cs="Helvetica"/>
          <w:color w:val="404040"/>
          <w:sz w:val="23"/>
          <w:szCs w:val="23"/>
        </w:rPr>
        <w:t>Follow this link to the Survey:</w:t>
      </w:r>
      <w:r>
        <w:rPr>
          <w:rStyle w:val="apple-converted-space"/>
          <w:rFonts w:ascii="Helvetica" w:hAnsi="Helvetica" w:cs="Helvetica"/>
          <w:color w:val="404040"/>
          <w:sz w:val="23"/>
          <w:szCs w:val="23"/>
        </w:rPr>
        <w:t> </w:t>
      </w:r>
      <w:r>
        <w:rPr>
          <w:rFonts w:ascii="Helvetica" w:hAnsi="Helvetica" w:cs="Helvetica"/>
          <w:color w:val="404040"/>
          <w:sz w:val="23"/>
          <w:szCs w:val="23"/>
        </w:rPr>
        <w:br/>
      </w:r>
      <w:hyperlink r:id="rId5" w:tgtFrame="_blank" w:history="1">
        <w:r>
          <w:rPr>
            <w:rStyle w:val="Hyperlink"/>
            <w:rFonts w:ascii="Helvetica" w:hAnsi="Helvetica" w:cs="Helvetica"/>
            <w:color w:val="1155CC"/>
            <w:sz w:val="23"/>
            <w:szCs w:val="23"/>
          </w:rPr>
          <w:t>Take the survey</w:t>
        </w:r>
      </w:hyperlink>
    </w:p>
    <w:p w:rsidR="009619C2" w:rsidRDefault="009619C2" w:rsidP="009619C2">
      <w:pPr>
        <w:pStyle w:val="NormalWeb"/>
        <w:shd w:val="clear" w:color="auto" w:fill="FFFFFF"/>
        <w:spacing w:before="0" w:beforeAutospacing="0" w:after="0" w:afterAutospacing="0"/>
        <w:rPr>
          <w:rFonts w:ascii="Helvetica" w:hAnsi="Helvetica" w:cs="Helvetica"/>
          <w:color w:val="404040"/>
          <w:sz w:val="23"/>
          <w:szCs w:val="23"/>
        </w:rPr>
      </w:pPr>
      <w:r>
        <w:rPr>
          <w:rFonts w:ascii="Helvetica" w:hAnsi="Helvetica" w:cs="Helvetica"/>
          <w:color w:val="404040"/>
          <w:sz w:val="23"/>
          <w:szCs w:val="23"/>
        </w:rPr>
        <w:t> </w:t>
      </w:r>
    </w:p>
    <w:p w:rsidR="009619C2" w:rsidRDefault="009619C2" w:rsidP="009619C2">
      <w:pPr>
        <w:pStyle w:val="NormalWeb"/>
        <w:shd w:val="clear" w:color="auto" w:fill="FFFFFF"/>
        <w:rPr>
          <w:rFonts w:ascii="Arial" w:hAnsi="Arial" w:cs="Arial"/>
          <w:color w:val="222222"/>
          <w:sz w:val="19"/>
          <w:szCs w:val="19"/>
        </w:rPr>
      </w:pPr>
      <w:r>
        <w:rPr>
          <w:rFonts w:ascii="Arial" w:hAnsi="Arial" w:cs="Arial"/>
          <w:color w:val="222222"/>
          <w:sz w:val="19"/>
          <w:szCs w:val="19"/>
        </w:rPr>
        <w:t>Or copy and paste the URL below into your internet browser</w:t>
      </w:r>
      <w:proofErr w:type="gramStart"/>
      <w:r>
        <w:rPr>
          <w:rFonts w:ascii="Arial" w:hAnsi="Arial" w:cs="Arial"/>
          <w:color w:val="222222"/>
          <w:sz w:val="19"/>
          <w:szCs w:val="19"/>
        </w:rPr>
        <w:t>:</w:t>
      </w:r>
      <w:proofErr w:type="gramEnd"/>
      <w:r>
        <w:rPr>
          <w:rFonts w:ascii="Arial" w:hAnsi="Arial" w:cs="Arial"/>
          <w:color w:val="222222"/>
          <w:sz w:val="19"/>
          <w:szCs w:val="19"/>
        </w:rPr>
        <w:br/>
      </w:r>
      <w:hyperlink r:id="rId6" w:tgtFrame="_blank" w:history="1">
        <w:r>
          <w:rPr>
            <w:rStyle w:val="Hyperlink"/>
            <w:rFonts w:ascii="Arial" w:hAnsi="Arial" w:cs="Arial"/>
            <w:color w:val="1155CC"/>
            <w:sz w:val="19"/>
            <w:szCs w:val="19"/>
          </w:rPr>
          <w:t>https://feedback.gsa.gov/jfe/preview/SV_bgB7TQcWONJKBKd?Q_CHL=preview</w:t>
        </w:r>
      </w:hyperlink>
    </w:p>
    <w:p w:rsidR="009619C2" w:rsidRDefault="009619C2" w:rsidP="009619C2">
      <w:pPr>
        <w:pStyle w:val="NormalWeb"/>
        <w:shd w:val="clear" w:color="auto" w:fill="FFFFFF"/>
        <w:rPr>
          <w:rFonts w:ascii="Arial" w:hAnsi="Arial" w:cs="Arial"/>
          <w:color w:val="222222"/>
          <w:sz w:val="19"/>
          <w:szCs w:val="19"/>
        </w:rPr>
      </w:pPr>
      <w:r>
        <w:rPr>
          <w:rFonts w:ascii="Arial" w:hAnsi="Arial" w:cs="Arial"/>
          <w:color w:val="222222"/>
          <w:sz w:val="15"/>
          <w:szCs w:val="15"/>
        </w:rPr>
        <w:t>Follow the link to opt out of future emails:</w:t>
      </w:r>
      <w:r>
        <w:rPr>
          <w:rFonts w:ascii="Arial" w:hAnsi="Arial" w:cs="Arial"/>
          <w:color w:val="222222"/>
          <w:sz w:val="15"/>
          <w:szCs w:val="15"/>
        </w:rPr>
        <w:br/>
      </w:r>
      <w:hyperlink r:id="rId7" w:tgtFrame="_blank" w:history="1">
        <w:r>
          <w:rPr>
            <w:rStyle w:val="Hyperlink"/>
            <w:rFonts w:ascii="Arial" w:hAnsi="Arial" w:cs="Arial"/>
            <w:color w:val="1155CC"/>
            <w:sz w:val="15"/>
            <w:szCs w:val="15"/>
          </w:rPr>
          <w:t>Click here to unsubscribe</w:t>
        </w:r>
      </w:hyperlink>
      <w:r>
        <w:rPr>
          <w:rFonts w:ascii="Arial" w:hAnsi="Arial" w:cs="Arial"/>
          <w:color w:val="222222"/>
          <w:sz w:val="15"/>
          <w:szCs w:val="15"/>
        </w:rPr>
        <w:br/>
      </w:r>
      <w:r>
        <w:rPr>
          <w:rFonts w:ascii="Arial" w:hAnsi="Arial" w:cs="Arial"/>
          <w:color w:val="222222"/>
          <w:sz w:val="15"/>
          <w:szCs w:val="15"/>
        </w:rPr>
        <w:br/>
        <w:t>Sincerely,</w:t>
      </w:r>
      <w:r>
        <w:rPr>
          <w:rFonts w:ascii="Arial" w:hAnsi="Arial" w:cs="Arial"/>
          <w:color w:val="222222"/>
          <w:sz w:val="15"/>
          <w:szCs w:val="15"/>
        </w:rPr>
        <w:br/>
        <w:t>GSA Professional Services and Human Capital Symposium</w:t>
      </w:r>
      <w:r>
        <w:rPr>
          <w:rFonts w:ascii="Arial" w:hAnsi="Arial" w:cs="Arial"/>
          <w:color w:val="222222"/>
          <w:sz w:val="15"/>
          <w:szCs w:val="15"/>
        </w:rPr>
        <w:br/>
      </w:r>
      <w:r>
        <w:rPr>
          <w:rFonts w:ascii="Arial" w:hAnsi="Arial" w:cs="Arial"/>
          <w:color w:val="222222"/>
          <w:sz w:val="15"/>
          <w:szCs w:val="15"/>
        </w:rPr>
        <w:br/>
        <w:t>If you experience any technical difficulties, please send an email to</w:t>
      </w:r>
      <w:r>
        <w:rPr>
          <w:rStyle w:val="apple-converted-space"/>
          <w:rFonts w:ascii="Arial" w:hAnsi="Arial" w:cs="Arial"/>
          <w:color w:val="222222"/>
          <w:sz w:val="15"/>
          <w:szCs w:val="15"/>
        </w:rPr>
        <w:t> </w:t>
      </w:r>
      <w:hyperlink r:id="rId8" w:tgtFrame="_blank" w:history="1">
        <w:r>
          <w:rPr>
            <w:rStyle w:val="Hyperlink"/>
            <w:rFonts w:ascii="Arial" w:hAnsi="Arial" w:cs="Arial"/>
            <w:color w:val="1155CC"/>
            <w:sz w:val="15"/>
            <w:szCs w:val="15"/>
          </w:rPr>
          <w:t>fasresearch@gsa.gov</w:t>
        </w:r>
      </w:hyperlink>
      <w:r>
        <w:rPr>
          <w:rFonts w:ascii="Arial" w:hAnsi="Arial" w:cs="Arial"/>
          <w:color w:val="222222"/>
          <w:sz w:val="19"/>
          <w:szCs w:val="19"/>
        </w:rPr>
        <w:br/>
      </w:r>
      <w:r>
        <w:rPr>
          <w:rFonts w:ascii="Arial" w:hAnsi="Arial" w:cs="Arial"/>
          <w:color w:val="222222"/>
          <w:sz w:val="19"/>
          <w:szCs w:val="19"/>
        </w:rPr>
        <w:br/>
      </w:r>
      <w:r>
        <w:rPr>
          <w:rStyle w:val="m235667175654168129m3739068384743978401gmail-il"/>
          <w:rFonts w:ascii="Arial" w:hAnsi="Arial" w:cs="Arial"/>
          <w:color w:val="222222"/>
          <w:sz w:val="19"/>
          <w:szCs w:val="19"/>
        </w:rPr>
        <w:t>Paperwork</w:t>
      </w:r>
      <w:r>
        <w:rPr>
          <w:rFonts w:ascii="Arial" w:hAnsi="Arial" w:cs="Arial"/>
          <w:color w:val="222222"/>
          <w:sz w:val="19"/>
          <w:szCs w:val="19"/>
        </w:rPr>
        <w:t> </w:t>
      </w:r>
      <w:r>
        <w:rPr>
          <w:rStyle w:val="m235667175654168129m3739068384743978401gmail-il"/>
          <w:rFonts w:ascii="Arial" w:hAnsi="Arial" w:cs="Arial"/>
          <w:color w:val="222222"/>
          <w:sz w:val="19"/>
          <w:szCs w:val="19"/>
        </w:rPr>
        <w:t>Reduction</w:t>
      </w:r>
      <w:r>
        <w:rPr>
          <w:rFonts w:ascii="Arial" w:hAnsi="Arial" w:cs="Arial"/>
          <w:color w:val="222222"/>
          <w:sz w:val="19"/>
          <w:szCs w:val="19"/>
        </w:rPr>
        <w:t> Act Statement - This information collection meets the requirements of 44 U.S.C. § 3507, as amended by section 2 of the </w:t>
      </w:r>
      <w:r>
        <w:rPr>
          <w:rStyle w:val="m235667175654168129m3739068384743978401gmail-il"/>
          <w:rFonts w:ascii="Arial" w:hAnsi="Arial" w:cs="Arial"/>
          <w:color w:val="222222"/>
          <w:sz w:val="19"/>
          <w:szCs w:val="19"/>
        </w:rPr>
        <w:t>Paperwork Reduction</w:t>
      </w:r>
      <w:r>
        <w:rPr>
          <w:rFonts w:ascii="Arial" w:hAnsi="Arial" w:cs="Arial"/>
          <w:color w:val="222222"/>
          <w:sz w:val="19"/>
          <w:szCs w:val="19"/>
        </w:rPr>
        <w:t xml:space="preserve"> Act of 1995. You do not need to answer these questions unless we display a valid Office of Management and Budget (OMB) control number. The OMB control number for this collection is 3090-0297. We estimate that it will take </w:t>
      </w:r>
      <w:r w:rsidR="00550A5F">
        <w:rPr>
          <w:rFonts w:ascii="Arial" w:hAnsi="Arial" w:cs="Arial"/>
          <w:color w:val="222222"/>
          <w:sz w:val="19"/>
          <w:szCs w:val="19"/>
        </w:rPr>
        <w:t>8</w:t>
      </w:r>
      <w:r>
        <w:rPr>
          <w:rFonts w:ascii="Arial" w:hAnsi="Arial" w:cs="Arial"/>
          <w:color w:val="222222"/>
          <w:sz w:val="19"/>
          <w:szCs w:val="19"/>
        </w:rPr>
        <w:t xml:space="preserve"> minutes</w:t>
      </w:r>
      <w:r>
        <w:rPr>
          <w:rFonts w:ascii="Helvetica" w:hAnsi="Helvetica" w:cs="Helvetica"/>
          <w:color w:val="222222"/>
          <w:sz w:val="19"/>
          <w:szCs w:val="19"/>
        </w:rPr>
        <w:t> to read the instructions, gather the facts, and answer the questions. Send only comments relating to our time estimate, including suggestions for </w:t>
      </w:r>
      <w:r>
        <w:rPr>
          <w:rStyle w:val="m235667175654168129m3739068384743978401gmail-il"/>
          <w:rFonts w:ascii="Arial" w:hAnsi="Arial" w:cs="Arial"/>
          <w:color w:val="222222"/>
          <w:sz w:val="19"/>
          <w:szCs w:val="19"/>
        </w:rPr>
        <w:t>reducing</w:t>
      </w:r>
      <w:r>
        <w:rPr>
          <w:rFonts w:ascii="Arial" w:hAnsi="Arial" w:cs="Arial"/>
          <w:color w:val="222222"/>
          <w:sz w:val="19"/>
          <w:szCs w:val="19"/>
        </w:rPr>
        <w:t> this burden, or any other aspects of this collection of information to: General Services Administration, Regulatory Secretariat Division (MVCB), ATTN: Joanne Sosa/IC 3090-0297, 1800 F Street, NW, Washington, DC 20405.</w:t>
      </w:r>
      <w:r w:rsidR="004A2223">
        <w:rPr>
          <w:rFonts w:ascii="Arial" w:hAnsi="Arial" w:cs="Arial"/>
          <w:color w:val="222222"/>
          <w:sz w:val="19"/>
          <w:szCs w:val="19"/>
        </w:rPr>
        <w:br/>
      </w:r>
    </w:p>
    <w:p w:rsidR="004A2223" w:rsidRDefault="004A2223" w:rsidP="009619C2">
      <w:pPr>
        <w:pStyle w:val="NormalWeb"/>
        <w:shd w:val="clear" w:color="auto" w:fill="FFFFFF"/>
        <w:rPr>
          <w:rFonts w:ascii="Arial" w:hAnsi="Arial" w:cs="Arial"/>
          <w:color w:val="222222"/>
          <w:sz w:val="19"/>
          <w:szCs w:val="19"/>
        </w:rPr>
      </w:pPr>
    </w:p>
    <w:p w:rsidR="004A2223" w:rsidRDefault="004A2223" w:rsidP="009619C2">
      <w:pPr>
        <w:pStyle w:val="NormalWeb"/>
        <w:shd w:val="clear" w:color="auto" w:fill="FFFFFF"/>
        <w:rPr>
          <w:rFonts w:ascii="Arial" w:hAnsi="Arial" w:cs="Arial"/>
          <w:color w:val="222222"/>
          <w:sz w:val="19"/>
          <w:szCs w:val="19"/>
        </w:rPr>
      </w:pPr>
    </w:p>
    <w:p w:rsidR="004A2223" w:rsidRDefault="004A2223" w:rsidP="009619C2">
      <w:pPr>
        <w:pStyle w:val="NormalWeb"/>
        <w:shd w:val="clear" w:color="auto" w:fill="FFFFFF"/>
        <w:rPr>
          <w:rFonts w:ascii="Arial" w:hAnsi="Arial" w:cs="Arial"/>
          <w:color w:val="222222"/>
          <w:sz w:val="19"/>
          <w:szCs w:val="19"/>
        </w:rPr>
      </w:pPr>
    </w:p>
    <w:p w:rsidR="004A2223" w:rsidRDefault="004A2223" w:rsidP="009619C2">
      <w:pPr>
        <w:pStyle w:val="NormalWeb"/>
        <w:shd w:val="clear" w:color="auto" w:fill="FFFFFF"/>
        <w:rPr>
          <w:rFonts w:ascii="Arial" w:hAnsi="Arial" w:cs="Arial"/>
          <w:color w:val="222222"/>
          <w:sz w:val="19"/>
          <w:szCs w:val="19"/>
        </w:rPr>
      </w:pPr>
    </w:p>
    <w:p w:rsidR="004A2223" w:rsidRDefault="004A2223" w:rsidP="009619C2">
      <w:pPr>
        <w:pStyle w:val="NormalWeb"/>
        <w:shd w:val="clear" w:color="auto" w:fill="FFFFFF"/>
        <w:rPr>
          <w:rFonts w:ascii="Arial" w:hAnsi="Arial" w:cs="Arial"/>
          <w:color w:val="222222"/>
          <w:sz w:val="19"/>
          <w:szCs w:val="19"/>
        </w:rPr>
      </w:pPr>
    </w:p>
    <w:p w:rsidR="004A2223" w:rsidRDefault="004A2223" w:rsidP="009619C2">
      <w:pPr>
        <w:pStyle w:val="NormalWeb"/>
        <w:shd w:val="clear" w:color="auto" w:fill="FFFFFF"/>
        <w:rPr>
          <w:rFonts w:ascii="Arial" w:hAnsi="Arial" w:cs="Arial"/>
          <w:color w:val="222222"/>
          <w:sz w:val="19"/>
          <w:szCs w:val="19"/>
        </w:rPr>
      </w:pPr>
    </w:p>
    <w:p w:rsidR="004A2223" w:rsidRDefault="004A2223" w:rsidP="004A2223">
      <w:pPr>
        <w:pStyle w:val="NormalWeb"/>
        <w:shd w:val="clear" w:color="auto" w:fill="FFFFFF"/>
        <w:jc w:val="center"/>
        <w:rPr>
          <w:rFonts w:ascii="Arial" w:hAnsi="Arial" w:cs="Arial"/>
          <w:b/>
          <w:color w:val="222222"/>
        </w:rPr>
      </w:pPr>
    </w:p>
    <w:p w:rsidR="004A2223" w:rsidRDefault="004A2223" w:rsidP="004A2223">
      <w:pPr>
        <w:pStyle w:val="NormalWeb"/>
        <w:shd w:val="clear" w:color="auto" w:fill="FFFFFF"/>
        <w:jc w:val="center"/>
        <w:rPr>
          <w:rFonts w:ascii="Arial" w:hAnsi="Arial" w:cs="Arial"/>
          <w:b/>
          <w:color w:val="222222"/>
        </w:rPr>
      </w:pPr>
    </w:p>
    <w:p w:rsidR="004A2223" w:rsidRDefault="00D63DFD" w:rsidP="004A2223">
      <w:pPr>
        <w:pStyle w:val="NormalWeb"/>
        <w:shd w:val="clear" w:color="auto" w:fill="FFFFFF"/>
        <w:jc w:val="center"/>
        <w:rPr>
          <w:rFonts w:ascii="Arial" w:hAnsi="Arial" w:cs="Arial"/>
          <w:b/>
          <w:color w:val="222222"/>
        </w:rPr>
      </w:pPr>
      <w:r>
        <w:rPr>
          <w:rFonts w:ascii="Arial" w:hAnsi="Arial" w:cs="Arial"/>
          <w:b/>
          <w:color w:val="222222"/>
        </w:rPr>
        <w:t xml:space="preserve">INTRODUCTION AND SURVEY </w:t>
      </w:r>
      <w:r w:rsidR="004A2223" w:rsidRPr="004A2223">
        <w:rPr>
          <w:rFonts w:ascii="Arial" w:hAnsi="Arial" w:cs="Arial"/>
          <w:b/>
          <w:color w:val="222222"/>
        </w:rPr>
        <w:t>QUESTIONS</w:t>
      </w:r>
    </w:p>
    <w:p w:rsidR="00D63DFD" w:rsidRDefault="00D63DFD" w:rsidP="004A2223">
      <w:pPr>
        <w:pStyle w:val="NormalWeb"/>
        <w:shd w:val="clear" w:color="auto" w:fill="FFFFFF"/>
        <w:jc w:val="center"/>
        <w:rPr>
          <w:rFonts w:ascii="Arial" w:hAnsi="Arial" w:cs="Arial"/>
          <w:b/>
          <w:color w:val="222222"/>
        </w:rPr>
      </w:pPr>
    </w:p>
    <w:p w:rsidR="004A2223" w:rsidRDefault="004A2223" w:rsidP="004A2223">
      <w:pPr>
        <w:pStyle w:val="NormalWeb"/>
        <w:shd w:val="clear" w:color="auto" w:fill="FFFFFF"/>
        <w:jc w:val="center"/>
        <w:rPr>
          <w:rFonts w:ascii="Arial" w:hAnsi="Arial" w:cs="Arial"/>
          <w:b/>
          <w:color w:val="222222"/>
        </w:rPr>
      </w:pPr>
    </w:p>
    <w:p w:rsidR="004A2223" w:rsidRDefault="00007E06" w:rsidP="004A2223">
      <w:pPr>
        <w:pStyle w:val="NormalWeb"/>
        <w:shd w:val="clear" w:color="auto" w:fill="FFFFFF"/>
        <w:rPr>
          <w:rFonts w:ascii="Arial" w:hAnsi="Arial" w:cs="Arial"/>
          <w:b/>
          <w:color w:val="222222"/>
        </w:rPr>
      </w:pPr>
      <w:r>
        <w:rPr>
          <w:noProof/>
        </w:rPr>
        <w:drawing>
          <wp:inline distT="0" distB="0" distL="0" distR="0" wp14:anchorId="0CDFB246" wp14:editId="1C5D1B77">
            <wp:extent cx="5943600" cy="3616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616960"/>
                    </a:xfrm>
                    <a:prstGeom prst="rect">
                      <a:avLst/>
                    </a:prstGeom>
                  </pic:spPr>
                </pic:pic>
              </a:graphicData>
            </a:graphic>
          </wp:inline>
        </w:drawing>
      </w:r>
    </w:p>
    <w:p w:rsidR="004A2223" w:rsidRDefault="004A2223" w:rsidP="004A2223">
      <w:pPr>
        <w:pStyle w:val="NormalWeb"/>
        <w:shd w:val="clear" w:color="auto" w:fill="FFFFFF"/>
        <w:ind w:left="7200" w:firstLine="720"/>
        <w:rPr>
          <w:rFonts w:ascii="Arial" w:hAnsi="Arial" w:cs="Arial"/>
          <w:b/>
          <w:color w:val="222222"/>
        </w:rPr>
      </w:pPr>
      <w:r>
        <w:rPr>
          <w:noProof/>
        </w:rPr>
        <w:drawing>
          <wp:inline distT="0" distB="0" distL="0" distR="0" wp14:anchorId="0991ADB6" wp14:editId="34C1C4F5">
            <wp:extent cx="8953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95350" cy="571500"/>
                    </a:xfrm>
                    <a:prstGeom prst="rect">
                      <a:avLst/>
                    </a:prstGeom>
                  </pic:spPr>
                </pic:pic>
              </a:graphicData>
            </a:graphic>
          </wp:inline>
        </w:drawing>
      </w:r>
    </w:p>
    <w:p w:rsidR="004A2223" w:rsidRDefault="004A2223" w:rsidP="004A2223">
      <w:pPr>
        <w:pStyle w:val="NormalWeb"/>
        <w:shd w:val="clear" w:color="auto" w:fill="FFFFFF"/>
        <w:ind w:left="7200" w:firstLine="720"/>
        <w:rPr>
          <w:rFonts w:ascii="Arial" w:hAnsi="Arial" w:cs="Arial"/>
          <w:b/>
          <w:color w:val="222222"/>
        </w:rPr>
      </w:pPr>
    </w:p>
    <w:p w:rsidR="004A2223" w:rsidRDefault="004A2223" w:rsidP="004A2223">
      <w:pPr>
        <w:pStyle w:val="NormalWeb"/>
        <w:shd w:val="clear" w:color="auto" w:fill="FFFFFF"/>
        <w:ind w:left="7200" w:firstLine="720"/>
        <w:rPr>
          <w:rFonts w:ascii="Arial" w:hAnsi="Arial" w:cs="Arial"/>
          <w:b/>
          <w:color w:val="222222"/>
        </w:rPr>
      </w:pPr>
    </w:p>
    <w:p w:rsidR="004A2223" w:rsidRDefault="004A2223" w:rsidP="004A2223">
      <w:pPr>
        <w:pStyle w:val="NormalWeb"/>
        <w:shd w:val="clear" w:color="auto" w:fill="FFFFFF"/>
        <w:ind w:left="7200" w:firstLine="720"/>
        <w:rPr>
          <w:rFonts w:ascii="Arial" w:hAnsi="Arial" w:cs="Arial"/>
          <w:b/>
          <w:color w:val="222222"/>
        </w:rPr>
      </w:pPr>
    </w:p>
    <w:p w:rsidR="004A2223" w:rsidRDefault="004A2223" w:rsidP="004A2223">
      <w:pPr>
        <w:pStyle w:val="NormalWeb"/>
        <w:shd w:val="clear" w:color="auto" w:fill="FFFFFF"/>
        <w:ind w:left="7200" w:firstLine="720"/>
        <w:jc w:val="both"/>
        <w:rPr>
          <w:rFonts w:ascii="Arial" w:hAnsi="Arial" w:cs="Arial"/>
          <w:b/>
          <w:color w:val="222222"/>
        </w:rPr>
      </w:pPr>
    </w:p>
    <w:p w:rsidR="004A2223" w:rsidRPr="004A2223" w:rsidRDefault="004A2223" w:rsidP="004A2223">
      <w:pPr>
        <w:pStyle w:val="NormalWeb"/>
        <w:shd w:val="clear" w:color="auto" w:fill="FFFFFF"/>
        <w:ind w:left="7200" w:firstLine="720"/>
        <w:rPr>
          <w:rFonts w:ascii="Arial" w:hAnsi="Arial" w:cs="Arial"/>
          <w:b/>
          <w:color w:val="222222"/>
        </w:rPr>
      </w:pPr>
    </w:p>
    <w:p w:rsidR="00602111" w:rsidRDefault="004A2223">
      <w:r>
        <w:rPr>
          <w:noProof/>
        </w:rPr>
        <w:lastRenderedPageBreak/>
        <w:drawing>
          <wp:inline distT="0" distB="0" distL="0" distR="0" wp14:anchorId="377C93A7" wp14:editId="5D2AFCC2">
            <wp:extent cx="5943600" cy="3819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819525"/>
                    </a:xfrm>
                    <a:prstGeom prst="rect">
                      <a:avLst/>
                    </a:prstGeom>
                  </pic:spPr>
                </pic:pic>
              </a:graphicData>
            </a:graphic>
          </wp:inline>
        </w:drawing>
      </w:r>
      <w:r>
        <w:rPr>
          <w:noProof/>
        </w:rPr>
        <w:drawing>
          <wp:inline distT="0" distB="0" distL="0" distR="0" wp14:anchorId="109E2CA2" wp14:editId="1E443C4D">
            <wp:extent cx="5943600" cy="39573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957320"/>
                    </a:xfrm>
                    <a:prstGeom prst="rect">
                      <a:avLst/>
                    </a:prstGeom>
                  </pic:spPr>
                </pic:pic>
              </a:graphicData>
            </a:graphic>
          </wp:inline>
        </w:drawing>
      </w:r>
    </w:p>
    <w:p w:rsidR="004A2223" w:rsidRDefault="004A2223"/>
    <w:p w:rsidR="004A2223" w:rsidRDefault="004A2223">
      <w:r>
        <w:rPr>
          <w:noProof/>
        </w:rPr>
        <w:lastRenderedPageBreak/>
        <w:drawing>
          <wp:inline distT="0" distB="0" distL="0" distR="0" wp14:anchorId="2E98FE4D" wp14:editId="11512DC6">
            <wp:extent cx="5943600" cy="36125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612515"/>
                    </a:xfrm>
                    <a:prstGeom prst="rect">
                      <a:avLst/>
                    </a:prstGeom>
                  </pic:spPr>
                </pic:pic>
              </a:graphicData>
            </a:graphic>
          </wp:inline>
        </w:drawing>
      </w:r>
    </w:p>
    <w:p w:rsidR="004A2223" w:rsidRDefault="004A2223"/>
    <w:p w:rsidR="004A2223" w:rsidRDefault="004A2223">
      <w:r>
        <w:rPr>
          <w:noProof/>
        </w:rPr>
        <w:drawing>
          <wp:inline distT="0" distB="0" distL="0" distR="0" wp14:anchorId="0027CF68" wp14:editId="1895E0B1">
            <wp:extent cx="5943600" cy="3752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752850"/>
                    </a:xfrm>
                    <a:prstGeom prst="rect">
                      <a:avLst/>
                    </a:prstGeom>
                  </pic:spPr>
                </pic:pic>
              </a:graphicData>
            </a:graphic>
          </wp:inline>
        </w:drawing>
      </w:r>
    </w:p>
    <w:p w:rsidR="00D95FC0" w:rsidRDefault="00D95FC0"/>
    <w:p w:rsidR="00D95FC0" w:rsidRDefault="00D95FC0">
      <w:r>
        <w:rPr>
          <w:noProof/>
        </w:rPr>
        <w:lastRenderedPageBreak/>
        <w:drawing>
          <wp:inline distT="0" distB="0" distL="0" distR="0" wp14:anchorId="454A4DEA" wp14:editId="1ACFA623">
            <wp:extent cx="5943600" cy="35947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594735"/>
                    </a:xfrm>
                    <a:prstGeom prst="rect">
                      <a:avLst/>
                    </a:prstGeom>
                  </pic:spPr>
                </pic:pic>
              </a:graphicData>
            </a:graphic>
          </wp:inline>
        </w:drawing>
      </w:r>
    </w:p>
    <w:p w:rsidR="00D95FC0" w:rsidRDefault="00D95FC0"/>
    <w:p w:rsidR="00D95FC0" w:rsidRDefault="00D95FC0">
      <w:r>
        <w:rPr>
          <w:noProof/>
        </w:rPr>
        <w:drawing>
          <wp:inline distT="0" distB="0" distL="0" distR="0" wp14:anchorId="796E3AEF" wp14:editId="3675B496">
            <wp:extent cx="5943600" cy="37960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3796030"/>
                    </a:xfrm>
                    <a:prstGeom prst="rect">
                      <a:avLst/>
                    </a:prstGeom>
                  </pic:spPr>
                </pic:pic>
              </a:graphicData>
            </a:graphic>
          </wp:inline>
        </w:drawing>
      </w:r>
    </w:p>
    <w:p w:rsidR="00D95FC0" w:rsidRDefault="00D95FC0"/>
    <w:p w:rsidR="00D95FC0" w:rsidRDefault="00D95FC0">
      <w:r>
        <w:rPr>
          <w:noProof/>
        </w:rPr>
        <w:lastRenderedPageBreak/>
        <w:drawing>
          <wp:inline distT="0" distB="0" distL="0" distR="0" wp14:anchorId="5FA9DE7E" wp14:editId="57783EBE">
            <wp:extent cx="5943600" cy="3647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3647440"/>
                    </a:xfrm>
                    <a:prstGeom prst="rect">
                      <a:avLst/>
                    </a:prstGeom>
                  </pic:spPr>
                </pic:pic>
              </a:graphicData>
            </a:graphic>
          </wp:inline>
        </w:drawing>
      </w:r>
    </w:p>
    <w:p w:rsidR="00D95FC0" w:rsidRDefault="00D95FC0">
      <w:r>
        <w:rPr>
          <w:noProof/>
        </w:rPr>
        <w:drawing>
          <wp:inline distT="0" distB="0" distL="0" distR="0" wp14:anchorId="0CF5B298" wp14:editId="1A1AB69B">
            <wp:extent cx="5943600" cy="1774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774825"/>
                    </a:xfrm>
                    <a:prstGeom prst="rect">
                      <a:avLst/>
                    </a:prstGeom>
                  </pic:spPr>
                </pic:pic>
              </a:graphicData>
            </a:graphic>
          </wp:inline>
        </w:drawing>
      </w:r>
    </w:p>
    <w:p w:rsidR="00D95FC0" w:rsidRDefault="00D95FC0"/>
    <w:p w:rsidR="00D95FC0" w:rsidRDefault="00D95FC0">
      <w:r>
        <w:rPr>
          <w:noProof/>
        </w:rPr>
        <w:lastRenderedPageBreak/>
        <w:drawing>
          <wp:inline distT="0" distB="0" distL="0" distR="0" wp14:anchorId="2BBB05E2" wp14:editId="4AB7D2EE">
            <wp:extent cx="5943600" cy="34963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496310"/>
                    </a:xfrm>
                    <a:prstGeom prst="rect">
                      <a:avLst/>
                    </a:prstGeom>
                  </pic:spPr>
                </pic:pic>
              </a:graphicData>
            </a:graphic>
          </wp:inline>
        </w:drawing>
      </w:r>
    </w:p>
    <w:p w:rsidR="00D95FC0" w:rsidRDefault="00D95FC0"/>
    <w:p w:rsidR="00D95FC0" w:rsidRDefault="00D95FC0">
      <w:r>
        <w:rPr>
          <w:noProof/>
        </w:rPr>
        <w:drawing>
          <wp:inline distT="0" distB="0" distL="0" distR="0" wp14:anchorId="6242961B" wp14:editId="30968C11">
            <wp:extent cx="5943600" cy="37039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3703955"/>
                    </a:xfrm>
                    <a:prstGeom prst="rect">
                      <a:avLst/>
                    </a:prstGeom>
                  </pic:spPr>
                </pic:pic>
              </a:graphicData>
            </a:graphic>
          </wp:inline>
        </w:drawing>
      </w:r>
    </w:p>
    <w:p w:rsidR="00D95FC0" w:rsidRDefault="000E0054">
      <w:pPr>
        <w:rPr>
          <w:b/>
        </w:rPr>
      </w:pPr>
      <w:proofErr w:type="gramStart"/>
      <w:r w:rsidRPr="000E0054">
        <w:rPr>
          <w:b/>
        </w:rPr>
        <w:lastRenderedPageBreak/>
        <w:t xml:space="preserve">IF RESPONDENT </w:t>
      </w:r>
      <w:r w:rsidR="00D63DFD">
        <w:rPr>
          <w:b/>
        </w:rPr>
        <w:t>SAY</w:t>
      </w:r>
      <w:r w:rsidRPr="000E0054">
        <w:rPr>
          <w:b/>
        </w:rPr>
        <w:t xml:space="preserve">S YES, THEY WILL BE ASKED THE FOLLOWING </w:t>
      </w:r>
      <w:r w:rsidR="009C59D9">
        <w:rPr>
          <w:b/>
        </w:rPr>
        <w:t>3</w:t>
      </w:r>
      <w:r>
        <w:rPr>
          <w:b/>
        </w:rPr>
        <w:t xml:space="preserve"> </w:t>
      </w:r>
      <w:r w:rsidRPr="000E0054">
        <w:rPr>
          <w:b/>
        </w:rPr>
        <w:t>QUESTIONS.</w:t>
      </w:r>
      <w:proofErr w:type="gramEnd"/>
      <w:r w:rsidRPr="000E0054">
        <w:rPr>
          <w:b/>
        </w:rPr>
        <w:t xml:space="preserve">  IF RESPOND</w:t>
      </w:r>
      <w:r w:rsidR="00D63DFD">
        <w:rPr>
          <w:b/>
        </w:rPr>
        <w:t xml:space="preserve">ENT </w:t>
      </w:r>
      <w:r>
        <w:rPr>
          <w:b/>
        </w:rPr>
        <w:t>S</w:t>
      </w:r>
      <w:r w:rsidR="00D63DFD">
        <w:rPr>
          <w:b/>
        </w:rPr>
        <w:t>AYS</w:t>
      </w:r>
      <w:r w:rsidRPr="000E0054">
        <w:rPr>
          <w:b/>
        </w:rPr>
        <w:t xml:space="preserve"> NO, THEY WILL SKIP TO OASIS </w:t>
      </w:r>
      <w:r>
        <w:rPr>
          <w:b/>
        </w:rPr>
        <w:t>PMR</w:t>
      </w:r>
      <w:r w:rsidR="00D63DFD">
        <w:rPr>
          <w:b/>
        </w:rPr>
        <w:t xml:space="preserve"> EVENT</w:t>
      </w:r>
      <w:r>
        <w:rPr>
          <w:b/>
        </w:rPr>
        <w:t xml:space="preserve"> </w:t>
      </w:r>
      <w:r w:rsidRPr="000E0054">
        <w:rPr>
          <w:b/>
        </w:rPr>
        <w:t>RELATED QUESTIONS</w:t>
      </w:r>
    </w:p>
    <w:p w:rsidR="009C59D9" w:rsidRDefault="009C59D9">
      <w:pPr>
        <w:rPr>
          <w:b/>
        </w:rPr>
      </w:pPr>
    </w:p>
    <w:p w:rsidR="009C59D9" w:rsidRDefault="009C59D9">
      <w:pPr>
        <w:rPr>
          <w:b/>
        </w:rPr>
      </w:pPr>
      <w:r>
        <w:rPr>
          <w:noProof/>
        </w:rPr>
        <w:drawing>
          <wp:inline distT="0" distB="0" distL="0" distR="0" wp14:anchorId="17E1418D" wp14:editId="29648F79">
            <wp:extent cx="5943600" cy="43935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4393565"/>
                    </a:xfrm>
                    <a:prstGeom prst="rect">
                      <a:avLst/>
                    </a:prstGeom>
                  </pic:spPr>
                </pic:pic>
              </a:graphicData>
            </a:graphic>
          </wp:inline>
        </w:drawing>
      </w:r>
    </w:p>
    <w:p w:rsidR="009C59D9" w:rsidRDefault="009C59D9">
      <w:pPr>
        <w:rPr>
          <w:b/>
        </w:rPr>
      </w:pPr>
    </w:p>
    <w:p w:rsidR="009C59D9" w:rsidRDefault="009C59D9">
      <w:pPr>
        <w:rPr>
          <w:b/>
        </w:rPr>
      </w:pPr>
      <w:r>
        <w:rPr>
          <w:noProof/>
        </w:rPr>
        <w:drawing>
          <wp:inline distT="0" distB="0" distL="0" distR="0" wp14:anchorId="373AF4A1" wp14:editId="6D495D78">
            <wp:extent cx="5943600" cy="31686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316865"/>
                    </a:xfrm>
                    <a:prstGeom prst="rect">
                      <a:avLst/>
                    </a:prstGeom>
                  </pic:spPr>
                </pic:pic>
              </a:graphicData>
            </a:graphic>
          </wp:inline>
        </w:drawing>
      </w:r>
    </w:p>
    <w:p w:rsidR="009C59D9" w:rsidRDefault="009C59D9">
      <w:pPr>
        <w:rPr>
          <w:b/>
        </w:rPr>
      </w:pPr>
    </w:p>
    <w:p w:rsidR="00D95FC0" w:rsidRDefault="00D95FC0">
      <w:r>
        <w:rPr>
          <w:noProof/>
        </w:rPr>
        <w:lastRenderedPageBreak/>
        <w:drawing>
          <wp:inline distT="0" distB="0" distL="0" distR="0" wp14:anchorId="6600369E" wp14:editId="6C78BACD">
            <wp:extent cx="5943600" cy="37744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3774440"/>
                    </a:xfrm>
                    <a:prstGeom prst="rect">
                      <a:avLst/>
                    </a:prstGeom>
                  </pic:spPr>
                </pic:pic>
              </a:graphicData>
            </a:graphic>
          </wp:inline>
        </w:drawing>
      </w:r>
    </w:p>
    <w:p w:rsidR="00D95FC0" w:rsidRDefault="00D95FC0"/>
    <w:p w:rsidR="00D95FC0" w:rsidRDefault="00D95FC0">
      <w:r>
        <w:rPr>
          <w:noProof/>
        </w:rPr>
        <w:drawing>
          <wp:inline distT="0" distB="0" distL="0" distR="0" wp14:anchorId="370268A6" wp14:editId="1EDB3077">
            <wp:extent cx="5943600" cy="36055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3605530"/>
                    </a:xfrm>
                    <a:prstGeom prst="rect">
                      <a:avLst/>
                    </a:prstGeom>
                  </pic:spPr>
                </pic:pic>
              </a:graphicData>
            </a:graphic>
          </wp:inline>
        </w:drawing>
      </w:r>
    </w:p>
    <w:p w:rsidR="00D95FC0" w:rsidRDefault="00D95FC0"/>
    <w:p w:rsidR="00D95FC0" w:rsidRDefault="00D95FC0">
      <w:r>
        <w:rPr>
          <w:noProof/>
        </w:rPr>
        <w:lastRenderedPageBreak/>
        <w:drawing>
          <wp:inline distT="0" distB="0" distL="0" distR="0" wp14:anchorId="0B93639A" wp14:editId="227DE552">
            <wp:extent cx="5943600" cy="36874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3687445"/>
                    </a:xfrm>
                    <a:prstGeom prst="rect">
                      <a:avLst/>
                    </a:prstGeom>
                  </pic:spPr>
                </pic:pic>
              </a:graphicData>
            </a:graphic>
          </wp:inline>
        </w:drawing>
      </w:r>
    </w:p>
    <w:p w:rsidR="009C59D9" w:rsidRDefault="009C59D9" w:rsidP="000E0054">
      <w:pPr>
        <w:rPr>
          <w:b/>
        </w:rPr>
      </w:pPr>
    </w:p>
    <w:p w:rsidR="000E0054" w:rsidRDefault="000E0054" w:rsidP="000E0054">
      <w:pPr>
        <w:rPr>
          <w:b/>
        </w:rPr>
      </w:pPr>
      <w:proofErr w:type="gramStart"/>
      <w:r w:rsidRPr="000E0054">
        <w:rPr>
          <w:b/>
        </w:rPr>
        <w:t>IF RESPONDENT S</w:t>
      </w:r>
      <w:r w:rsidR="00D63DFD">
        <w:rPr>
          <w:b/>
        </w:rPr>
        <w:t>AYS</w:t>
      </w:r>
      <w:r w:rsidRPr="000E0054">
        <w:rPr>
          <w:b/>
        </w:rPr>
        <w:t xml:space="preserve"> YES, THEY WILL BE ASKED THE FOLLOWING </w:t>
      </w:r>
      <w:r w:rsidR="009C59D9">
        <w:rPr>
          <w:b/>
        </w:rPr>
        <w:t>3</w:t>
      </w:r>
      <w:r>
        <w:rPr>
          <w:b/>
        </w:rPr>
        <w:t xml:space="preserve"> </w:t>
      </w:r>
      <w:r w:rsidRPr="000E0054">
        <w:rPr>
          <w:b/>
        </w:rPr>
        <w:t>QUESTIONS.</w:t>
      </w:r>
      <w:proofErr w:type="gramEnd"/>
      <w:r w:rsidRPr="000E0054">
        <w:rPr>
          <w:b/>
        </w:rPr>
        <w:t xml:space="preserve">  IF THEY RESPOND</w:t>
      </w:r>
      <w:r w:rsidR="00D63DFD">
        <w:rPr>
          <w:b/>
        </w:rPr>
        <w:t xml:space="preserve"> </w:t>
      </w:r>
      <w:r>
        <w:rPr>
          <w:b/>
        </w:rPr>
        <w:t>S</w:t>
      </w:r>
      <w:r w:rsidR="00D63DFD">
        <w:rPr>
          <w:b/>
        </w:rPr>
        <w:t>AYS</w:t>
      </w:r>
      <w:r w:rsidRPr="000E0054">
        <w:rPr>
          <w:b/>
        </w:rPr>
        <w:t xml:space="preserve"> NO, THEY WILL SKIP TO </w:t>
      </w:r>
      <w:r>
        <w:rPr>
          <w:b/>
        </w:rPr>
        <w:t>END OF SURVEY.</w:t>
      </w:r>
    </w:p>
    <w:p w:rsidR="009C59D9" w:rsidRDefault="009C59D9" w:rsidP="000E0054">
      <w:pPr>
        <w:rPr>
          <w:b/>
        </w:rPr>
      </w:pPr>
    </w:p>
    <w:p w:rsidR="009C59D9" w:rsidRDefault="009C59D9" w:rsidP="000E0054">
      <w:pPr>
        <w:rPr>
          <w:b/>
        </w:rPr>
      </w:pPr>
      <w:r>
        <w:rPr>
          <w:noProof/>
        </w:rPr>
        <w:lastRenderedPageBreak/>
        <w:drawing>
          <wp:inline distT="0" distB="0" distL="0" distR="0" wp14:anchorId="7AF3D91A" wp14:editId="66DDA77C">
            <wp:extent cx="5943600" cy="43268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4326890"/>
                    </a:xfrm>
                    <a:prstGeom prst="rect">
                      <a:avLst/>
                    </a:prstGeom>
                  </pic:spPr>
                </pic:pic>
              </a:graphicData>
            </a:graphic>
          </wp:inline>
        </w:drawing>
      </w:r>
    </w:p>
    <w:p w:rsidR="009C59D9" w:rsidRDefault="009C59D9" w:rsidP="000E0054">
      <w:pPr>
        <w:rPr>
          <w:b/>
        </w:rPr>
      </w:pPr>
      <w:r>
        <w:rPr>
          <w:noProof/>
        </w:rPr>
        <w:drawing>
          <wp:inline distT="0" distB="0" distL="0" distR="0" wp14:anchorId="7D1433E3" wp14:editId="2258A53B">
            <wp:extent cx="5943600" cy="1780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780540"/>
                    </a:xfrm>
                    <a:prstGeom prst="rect">
                      <a:avLst/>
                    </a:prstGeom>
                  </pic:spPr>
                </pic:pic>
              </a:graphicData>
            </a:graphic>
          </wp:inline>
        </w:drawing>
      </w:r>
    </w:p>
    <w:p w:rsidR="009C59D9" w:rsidRDefault="009C59D9" w:rsidP="000E0054">
      <w:pPr>
        <w:rPr>
          <w:b/>
        </w:rPr>
      </w:pPr>
    </w:p>
    <w:p w:rsidR="009C59D9" w:rsidRDefault="009C59D9" w:rsidP="000E0054">
      <w:pPr>
        <w:rPr>
          <w:b/>
        </w:rPr>
      </w:pPr>
    </w:p>
    <w:p w:rsidR="00D95FC0" w:rsidRDefault="00D95FC0">
      <w:r>
        <w:rPr>
          <w:noProof/>
        </w:rPr>
        <w:lastRenderedPageBreak/>
        <w:drawing>
          <wp:inline distT="0" distB="0" distL="0" distR="0" wp14:anchorId="0E0F4948" wp14:editId="3B6B3824">
            <wp:extent cx="5943600" cy="37928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3600" cy="3792855"/>
                    </a:xfrm>
                    <a:prstGeom prst="rect">
                      <a:avLst/>
                    </a:prstGeom>
                  </pic:spPr>
                </pic:pic>
              </a:graphicData>
            </a:graphic>
          </wp:inline>
        </w:drawing>
      </w:r>
    </w:p>
    <w:p w:rsidR="00D95FC0" w:rsidRDefault="00D95FC0"/>
    <w:p w:rsidR="00D95FC0" w:rsidRDefault="00D95FC0">
      <w:r>
        <w:rPr>
          <w:noProof/>
        </w:rPr>
        <w:drawing>
          <wp:inline distT="0" distB="0" distL="0" distR="0" wp14:anchorId="21C5ADE6" wp14:editId="04552F03">
            <wp:extent cx="5943600" cy="37598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3759835"/>
                    </a:xfrm>
                    <a:prstGeom prst="rect">
                      <a:avLst/>
                    </a:prstGeom>
                  </pic:spPr>
                </pic:pic>
              </a:graphicData>
            </a:graphic>
          </wp:inline>
        </w:drawing>
      </w:r>
    </w:p>
    <w:p w:rsidR="00D95FC0" w:rsidRDefault="00D95FC0"/>
    <w:p w:rsidR="00D95FC0" w:rsidRDefault="00D95FC0">
      <w:r>
        <w:rPr>
          <w:noProof/>
        </w:rPr>
        <w:drawing>
          <wp:inline distT="0" distB="0" distL="0" distR="0" wp14:anchorId="2A7DE77D" wp14:editId="4DE7F65F">
            <wp:extent cx="5943600" cy="3169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43600" cy="3169920"/>
                    </a:xfrm>
                    <a:prstGeom prst="rect">
                      <a:avLst/>
                    </a:prstGeom>
                  </pic:spPr>
                </pic:pic>
              </a:graphicData>
            </a:graphic>
          </wp:inline>
        </w:drawing>
      </w:r>
    </w:p>
    <w:p w:rsidR="00E26FDE" w:rsidRDefault="00E26FDE"/>
    <w:p w:rsidR="00E26FDE" w:rsidRPr="00E26FDE" w:rsidRDefault="00E26FDE" w:rsidP="009C59D9">
      <w:pPr>
        <w:jc w:val="center"/>
        <w:rPr>
          <w:b/>
        </w:rPr>
      </w:pPr>
      <w:r w:rsidRPr="00E26FDE">
        <w:rPr>
          <w:b/>
        </w:rPr>
        <w:t>EXIT PAGE ONCE RESPONDENT HITS “SUBMIT”</w:t>
      </w:r>
      <w:r w:rsidR="009C59D9">
        <w:rPr>
          <w:b/>
        </w:rPr>
        <w:t xml:space="preserve"> BUTTON</w:t>
      </w:r>
    </w:p>
    <w:p w:rsidR="00E26FDE" w:rsidRDefault="00E26FDE"/>
    <w:p w:rsidR="00E26FDE" w:rsidRDefault="00E26FDE">
      <w:r>
        <w:rPr>
          <w:noProof/>
        </w:rPr>
        <w:drawing>
          <wp:inline distT="0" distB="0" distL="0" distR="0" wp14:anchorId="114661E8" wp14:editId="6D1DD3C2">
            <wp:extent cx="5943600" cy="182626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1826260"/>
                    </a:xfrm>
                    <a:prstGeom prst="rect">
                      <a:avLst/>
                    </a:prstGeom>
                  </pic:spPr>
                </pic:pic>
              </a:graphicData>
            </a:graphic>
          </wp:inline>
        </w:drawing>
      </w:r>
    </w:p>
    <w:sectPr w:rsidR="00E26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11"/>
    <w:rsid w:val="00007E06"/>
    <w:rsid w:val="00076E39"/>
    <w:rsid w:val="000E0054"/>
    <w:rsid w:val="003E35E0"/>
    <w:rsid w:val="004A2223"/>
    <w:rsid w:val="00550A5F"/>
    <w:rsid w:val="00602111"/>
    <w:rsid w:val="00651175"/>
    <w:rsid w:val="006E0155"/>
    <w:rsid w:val="00960A4F"/>
    <w:rsid w:val="009619C2"/>
    <w:rsid w:val="009C59D9"/>
    <w:rsid w:val="00BF364F"/>
    <w:rsid w:val="00C61346"/>
    <w:rsid w:val="00D1613A"/>
    <w:rsid w:val="00D63DFD"/>
    <w:rsid w:val="00D95FC0"/>
    <w:rsid w:val="00E2080A"/>
    <w:rsid w:val="00E26FDE"/>
    <w:rsid w:val="00EC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111"/>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602111"/>
    <w:rPr>
      <w:b/>
      <w:bCs/>
    </w:rPr>
  </w:style>
  <w:style w:type="character" w:styleId="Hyperlink">
    <w:name w:val="Hyperlink"/>
    <w:basedOn w:val="DefaultParagraphFont"/>
    <w:uiPriority w:val="99"/>
    <w:semiHidden/>
    <w:unhideWhenUsed/>
    <w:rsid w:val="00602111"/>
    <w:rPr>
      <w:color w:val="0000FF"/>
      <w:u w:val="single"/>
    </w:rPr>
  </w:style>
  <w:style w:type="character" w:customStyle="1" w:styleId="apple-converted-space">
    <w:name w:val="apple-converted-space"/>
    <w:basedOn w:val="DefaultParagraphFont"/>
    <w:rsid w:val="00602111"/>
  </w:style>
  <w:style w:type="character" w:customStyle="1" w:styleId="m-233879339253237164m3739068384743978401gmail-il">
    <w:name w:val="m_-233879339253237164m_3739068384743978401gmail-il"/>
    <w:basedOn w:val="DefaultParagraphFont"/>
    <w:rsid w:val="00602111"/>
  </w:style>
  <w:style w:type="character" w:customStyle="1" w:styleId="m235667175654168129m3739068384743978401gmail-il">
    <w:name w:val="m_235667175654168129m_3739068384743978401gmail-il"/>
    <w:basedOn w:val="DefaultParagraphFont"/>
    <w:rsid w:val="009619C2"/>
  </w:style>
  <w:style w:type="paragraph" w:styleId="BalloonText">
    <w:name w:val="Balloon Text"/>
    <w:basedOn w:val="Normal"/>
    <w:link w:val="BalloonTextChar"/>
    <w:uiPriority w:val="99"/>
    <w:semiHidden/>
    <w:unhideWhenUsed/>
    <w:rsid w:val="004A2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111"/>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602111"/>
    <w:rPr>
      <w:b/>
      <w:bCs/>
    </w:rPr>
  </w:style>
  <w:style w:type="character" w:styleId="Hyperlink">
    <w:name w:val="Hyperlink"/>
    <w:basedOn w:val="DefaultParagraphFont"/>
    <w:uiPriority w:val="99"/>
    <w:semiHidden/>
    <w:unhideWhenUsed/>
    <w:rsid w:val="00602111"/>
    <w:rPr>
      <w:color w:val="0000FF"/>
      <w:u w:val="single"/>
    </w:rPr>
  </w:style>
  <w:style w:type="character" w:customStyle="1" w:styleId="apple-converted-space">
    <w:name w:val="apple-converted-space"/>
    <w:basedOn w:val="DefaultParagraphFont"/>
    <w:rsid w:val="00602111"/>
  </w:style>
  <w:style w:type="character" w:customStyle="1" w:styleId="m-233879339253237164m3739068384743978401gmail-il">
    <w:name w:val="m_-233879339253237164m_3739068384743978401gmail-il"/>
    <w:basedOn w:val="DefaultParagraphFont"/>
    <w:rsid w:val="00602111"/>
  </w:style>
  <w:style w:type="character" w:customStyle="1" w:styleId="m235667175654168129m3739068384743978401gmail-il">
    <w:name w:val="m_235667175654168129m_3739068384743978401gmail-il"/>
    <w:basedOn w:val="DefaultParagraphFont"/>
    <w:rsid w:val="009619C2"/>
  </w:style>
  <w:style w:type="paragraph" w:styleId="BalloonText">
    <w:name w:val="Balloon Text"/>
    <w:basedOn w:val="Normal"/>
    <w:link w:val="BalloonTextChar"/>
    <w:uiPriority w:val="99"/>
    <w:semiHidden/>
    <w:unhideWhenUsed/>
    <w:rsid w:val="004A2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85926">
      <w:bodyDiv w:val="1"/>
      <w:marLeft w:val="0"/>
      <w:marRight w:val="0"/>
      <w:marTop w:val="0"/>
      <w:marBottom w:val="0"/>
      <w:divBdr>
        <w:top w:val="none" w:sz="0" w:space="0" w:color="auto"/>
        <w:left w:val="none" w:sz="0" w:space="0" w:color="auto"/>
        <w:bottom w:val="none" w:sz="0" w:space="0" w:color="auto"/>
        <w:right w:val="none" w:sz="0" w:space="0" w:color="auto"/>
      </w:divBdr>
      <w:divsChild>
        <w:div w:id="1942102578">
          <w:marLeft w:val="0"/>
          <w:marRight w:val="0"/>
          <w:marTop w:val="0"/>
          <w:marBottom w:val="0"/>
          <w:divBdr>
            <w:top w:val="none" w:sz="0" w:space="0" w:color="auto"/>
            <w:left w:val="none" w:sz="0" w:space="0" w:color="auto"/>
            <w:bottom w:val="none" w:sz="0" w:space="0" w:color="auto"/>
            <w:right w:val="none" w:sz="0" w:space="0" w:color="auto"/>
          </w:divBdr>
        </w:div>
        <w:div w:id="1471286035">
          <w:marLeft w:val="0"/>
          <w:marRight w:val="0"/>
          <w:marTop w:val="0"/>
          <w:marBottom w:val="0"/>
          <w:divBdr>
            <w:top w:val="none" w:sz="0" w:space="0" w:color="auto"/>
            <w:left w:val="none" w:sz="0" w:space="0" w:color="auto"/>
            <w:bottom w:val="none" w:sz="0" w:space="0" w:color="auto"/>
            <w:right w:val="none" w:sz="0" w:space="0" w:color="auto"/>
          </w:divBdr>
        </w:div>
      </w:divsChild>
    </w:div>
    <w:div w:id="17501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sresearch@gsa.gov"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feedback.gsa.gov/CP/Register.php?OptOut=true&amp;RID&amp;LID&amp;BT=Z3NhY2Vt%250D%250A&amp;_=1"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hyperlink" Target="https://feedback.gsa.gov/jfe/preview/SV_bgB7TQcWONJKBKd?Q_CHL=preview"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hyperlink" Target="https://feedback.gsa.gov/jfe/preview/SV_bgB7TQcWONJKBKd?Q_CHL=preview" TargetMode="Externa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TinaMJohnson</dc:creator>
  <cp:lastModifiedBy>JoanneJSosa</cp:lastModifiedBy>
  <cp:revision>13</cp:revision>
  <dcterms:created xsi:type="dcterms:W3CDTF">2017-04-25T15:00:00Z</dcterms:created>
  <dcterms:modified xsi:type="dcterms:W3CDTF">2017-05-09T13:37:00Z</dcterms:modified>
</cp:coreProperties>
</file>