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19" w:rsidRDefault="00852119" w:rsidP="00852119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F1804" w:rsidRPr="007F1804">
        <w:rPr>
          <w:sz w:val="28"/>
        </w:rPr>
        <w:t>3090-0297</w:t>
      </w:r>
      <w:r>
        <w:rPr>
          <w:sz w:val="28"/>
        </w:rPr>
        <w:t>)</w:t>
      </w:r>
    </w:p>
    <w:p w:rsidR="007F3E70" w:rsidRPr="007F3E70" w:rsidRDefault="007F3E70" w:rsidP="007F3E70">
      <w:pPr>
        <w:jc w:val="center"/>
      </w:pPr>
      <w:r>
        <w:t>(Req-25)</w:t>
      </w:r>
    </w:p>
    <w:p w:rsidR="007F1804" w:rsidRDefault="004A0514" w:rsidP="0085211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A28EA0B" wp14:editId="4EA788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:rsidR="00852119" w:rsidRPr="009239AA" w:rsidRDefault="007F1804" w:rsidP="00852119">
      <w:pPr>
        <w:rPr>
          <w:b/>
        </w:rPr>
      </w:pPr>
      <w:r>
        <w:rPr>
          <w:b/>
        </w:rPr>
        <w:t>T</w:t>
      </w:r>
      <w:r w:rsidR="00852119" w:rsidRPr="00434E33">
        <w:rPr>
          <w:b/>
        </w:rPr>
        <w:t>ITLE OF INFORMATION COLLECTION:</w:t>
      </w:r>
      <w:r w:rsidR="00DE3A70">
        <w:t xml:space="preserve"> Auction</w:t>
      </w:r>
      <w:r w:rsidR="000531B5">
        <w:t xml:space="preserve"> and Marshalling Market Research Notice</w:t>
      </w:r>
    </w:p>
    <w:p w:rsidR="00852119" w:rsidRDefault="00852119"/>
    <w:p w:rsidR="006D3235" w:rsidRDefault="006D3235"/>
    <w:p w:rsidR="00D34479" w:rsidRPr="000531B5" w:rsidRDefault="00852119" w:rsidP="00477FE6">
      <w:r>
        <w:rPr>
          <w:b/>
        </w:rPr>
        <w:t>PURPOSE</w:t>
      </w:r>
      <w:r w:rsidRPr="009239AA">
        <w:rPr>
          <w:b/>
        </w:rPr>
        <w:t xml:space="preserve">: </w:t>
      </w:r>
      <w:r w:rsidR="000531B5">
        <w:t xml:space="preserve">The purpose is to collect feedback from </w:t>
      </w:r>
      <w:r w:rsidR="00DE3A70">
        <w:t>current auction</w:t>
      </w:r>
      <w:r w:rsidR="000531B5">
        <w:t xml:space="preserve"> and marshalling </w:t>
      </w:r>
      <w:r w:rsidR="00576C0A">
        <w:t xml:space="preserve">vendors </w:t>
      </w:r>
      <w:r w:rsidR="00DE3A70">
        <w:t>to</w:t>
      </w:r>
      <w:r w:rsidR="00EE08A7">
        <w:t xml:space="preserve"> help shape the next</w:t>
      </w:r>
      <w:r w:rsidR="00DE3A70">
        <w:t xml:space="preserve"> Statement of Work. </w:t>
      </w:r>
    </w:p>
    <w:p w:rsidR="00D34479" w:rsidRDefault="00D34479" w:rsidP="00852119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Default="00852119" w:rsidP="0085211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="000531B5">
        <w:t xml:space="preserve">: We will survey vendors </w:t>
      </w:r>
      <w:r w:rsidR="00E43D8E">
        <w:t>operat</w:t>
      </w:r>
      <w:r w:rsidR="00576C0A">
        <w:t>ing under our</w:t>
      </w:r>
      <w:r w:rsidR="00DE3A70">
        <w:t xml:space="preserve"> current auction</w:t>
      </w:r>
      <w:r w:rsidR="00E43D8E">
        <w:t xml:space="preserve"> and marshalling contract. </w:t>
      </w:r>
    </w:p>
    <w:p w:rsidR="00D34479" w:rsidRDefault="00D34479" w:rsidP="00852119">
      <w:pPr>
        <w:pStyle w:val="Header"/>
        <w:tabs>
          <w:tab w:val="clear" w:pos="4320"/>
          <w:tab w:val="clear" w:pos="8640"/>
        </w:tabs>
      </w:pPr>
    </w:p>
    <w:p w:rsidR="00D34479" w:rsidRPr="00434E33" w:rsidRDefault="00D34479" w:rsidP="00852119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852119" w:rsidRPr="00F06866" w:rsidRDefault="0085211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RDefault="00852119" w:rsidP="0085211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="00D34479">
        <w:rPr>
          <w:bCs/>
          <w:sz w:val="24"/>
        </w:rPr>
        <w:t xml:space="preserve"> 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2119" w:rsidRPr="00E43D8E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E43D8E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E43D8E">
        <w:rPr>
          <w:bCs/>
          <w:sz w:val="24"/>
        </w:rPr>
        <w:t xml:space="preserve"> </w:t>
      </w:r>
      <w:r w:rsidR="00E43D8E" w:rsidRPr="00E43D8E">
        <w:rPr>
          <w:bCs/>
          <w:sz w:val="24"/>
          <w:u w:val="single"/>
        </w:rPr>
        <w:t>Market Research</w:t>
      </w:r>
      <w:r w:rsidR="00F2397A">
        <w:rPr>
          <w:bCs/>
          <w:sz w:val="24"/>
          <w:u w:val="single"/>
        </w:rPr>
        <w:t xml:space="preserve"> Survey</w:t>
      </w:r>
    </w:p>
    <w:p w:rsidR="007F1804" w:rsidRDefault="007F1804">
      <w:pPr>
        <w:pStyle w:val="Header"/>
        <w:tabs>
          <w:tab w:val="clear" w:pos="4320"/>
          <w:tab w:val="clear" w:pos="8640"/>
        </w:tabs>
      </w:pPr>
    </w:p>
    <w:p w:rsidR="006D3235" w:rsidRDefault="006D3235">
      <w:pPr>
        <w:pStyle w:val="Header"/>
        <w:tabs>
          <w:tab w:val="clear" w:pos="4320"/>
          <w:tab w:val="clear" w:pos="8640"/>
        </w:tabs>
      </w:pPr>
    </w:p>
    <w:p w:rsidR="00852119" w:rsidRDefault="00852119">
      <w:pPr>
        <w:rPr>
          <w:b/>
        </w:rPr>
      </w:pPr>
      <w:r>
        <w:rPr>
          <w:b/>
        </w:rPr>
        <w:t>CERTIFICATION:</w:t>
      </w:r>
    </w:p>
    <w:p w:rsidR="00852119" w:rsidRDefault="00852119">
      <w:pPr>
        <w:rPr>
          <w:sz w:val="16"/>
          <w:szCs w:val="16"/>
        </w:rPr>
      </w:pPr>
    </w:p>
    <w:p w:rsidR="00852119" w:rsidRPr="009C13B9" w:rsidRDefault="00852119" w:rsidP="00852119">
      <w:r>
        <w:t xml:space="preserve">I certify the following to be true: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RDefault="006D3235" w:rsidP="00852119"/>
    <w:p w:rsidR="00852119" w:rsidRDefault="00EB282A" w:rsidP="00852119">
      <w:r w:rsidRPr="007F1804">
        <w:rPr>
          <w:b/>
        </w:rPr>
        <w:t>Name</w:t>
      </w:r>
      <w:r w:rsidR="00D34479">
        <w:t xml:space="preserve">: </w:t>
      </w:r>
      <w:r w:rsidR="000531B5">
        <w:t xml:space="preserve"> Ryan James</w:t>
      </w:r>
      <w:r w:rsidR="009A4538">
        <w:t xml:space="preserve"> </w:t>
      </w:r>
      <w:r w:rsidR="000531B5">
        <w:t>Phone</w:t>
      </w:r>
      <w:r w:rsidR="00E43D8E">
        <w:t>: 202</w:t>
      </w:r>
      <w:r w:rsidR="000531B5">
        <w:t>-412-4134</w:t>
      </w:r>
    </w:p>
    <w:p w:rsidR="00852119" w:rsidRDefault="00852119" w:rsidP="00E96C2C">
      <w:pPr>
        <w:pStyle w:val="ListParagraph"/>
        <w:ind w:left="0"/>
      </w:pPr>
    </w:p>
    <w:p w:rsidR="00D471A0" w:rsidRDefault="00D471A0" w:rsidP="00E96C2C">
      <w:pPr>
        <w:pStyle w:val="ListParagraph"/>
        <w:ind w:left="0"/>
      </w:pPr>
    </w:p>
    <w:p w:rsidR="00852119" w:rsidRDefault="00852119" w:rsidP="00852119">
      <w:r>
        <w:t>To assist review, please provide answers to the following question:</w:t>
      </w:r>
    </w:p>
    <w:p w:rsidR="00852119" w:rsidRDefault="00852119" w:rsidP="00AF4818">
      <w:pPr>
        <w:pStyle w:val="ListParagraph"/>
        <w:ind w:left="0"/>
      </w:pPr>
    </w:p>
    <w:p w:rsidR="00852119" w:rsidRPr="00C86E91" w:rsidRDefault="00852119" w:rsidP="00852119">
      <w:pPr>
        <w:rPr>
          <w:b/>
        </w:rPr>
      </w:pPr>
      <w:r w:rsidRPr="00C86E91">
        <w:rPr>
          <w:b/>
        </w:rPr>
        <w:t>Personally Identifiable Information: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</w:t>
      </w:r>
      <w:r w:rsidRPr="006D3235">
        <w:rPr>
          <w:b/>
        </w:rPr>
        <w:t xml:space="preserve"> </w:t>
      </w:r>
      <w:r w:rsidRPr="00D34479">
        <w:t>[</w:t>
      </w:r>
      <w:r w:rsidR="00174C38">
        <w:t>X</w:t>
      </w:r>
      <w:r w:rsidRPr="00D34479">
        <w:t>]  No</w:t>
      </w:r>
      <w:r w:rsidRPr="006D3235">
        <w:rPr>
          <w:b/>
        </w:rPr>
        <w:t xml:space="preserve">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>If Yes, will any information that is collected be included in records that are subject to the Pri</w:t>
      </w:r>
      <w:r w:rsidR="00174C38">
        <w:t>vacy Act of 1974?   [  ] Yes [X</w:t>
      </w:r>
      <w:r>
        <w:t xml:space="preserve">] No  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>If Yes, has an up-to-date System of Records Notice (SORN</w:t>
      </w:r>
      <w:r w:rsidR="00174C38">
        <w:t>) been published?  [  ] Yes  [X</w:t>
      </w:r>
      <w:r>
        <w:t>] No</w:t>
      </w:r>
    </w:p>
    <w:p w:rsidR="006D3235" w:rsidRDefault="006D3235" w:rsidP="00852119">
      <w:pPr>
        <w:pStyle w:val="ListParagraph"/>
        <w:ind w:left="0"/>
        <w:rPr>
          <w:b/>
        </w:rPr>
      </w:pPr>
    </w:p>
    <w:p w:rsidR="007D03FD" w:rsidRDefault="007D03FD" w:rsidP="00852119">
      <w:pPr>
        <w:pStyle w:val="ListParagraph"/>
        <w:ind w:left="0"/>
        <w:rPr>
          <w:b/>
        </w:rPr>
      </w:pPr>
      <w:r>
        <w:rPr>
          <w:b/>
        </w:rPr>
        <w:t xml:space="preserve">If PII is collected, please provide a brief statement regarding why PII is </w:t>
      </w:r>
      <w:r w:rsidR="00AD58E7">
        <w:rPr>
          <w:b/>
        </w:rPr>
        <w:t>necessary</w:t>
      </w:r>
      <w:r>
        <w:rPr>
          <w:b/>
        </w:rPr>
        <w:t>, how it will be stored and for how long, and how it will be destroyed once the collection is over.</w:t>
      </w:r>
    </w:p>
    <w:p w:rsidR="00AD58E7" w:rsidRDefault="00AD58E7" w:rsidP="00852119">
      <w:pPr>
        <w:pStyle w:val="ListParagraph"/>
        <w:ind w:left="0"/>
        <w:rPr>
          <w:b/>
        </w:rPr>
      </w:pPr>
    </w:p>
    <w:p w:rsidR="00852119" w:rsidRDefault="00852119" w:rsidP="0085211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D03FD" w:rsidRDefault="007D03FD" w:rsidP="00852119">
      <w:pPr>
        <w:pStyle w:val="ListParagraph"/>
        <w:ind w:left="0"/>
        <w:rPr>
          <w:b/>
        </w:rPr>
      </w:pPr>
    </w:p>
    <w:p w:rsidR="007D03FD" w:rsidRPr="00C86E91" w:rsidRDefault="007D03FD" w:rsidP="00852119">
      <w:pPr>
        <w:pStyle w:val="ListParagraph"/>
        <w:ind w:left="0"/>
        <w:rPr>
          <w:b/>
        </w:rPr>
      </w:pPr>
    </w:p>
    <w:p w:rsidR="00852119" w:rsidRDefault="00852119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Pr="00D34479">
        <w:t>[</w:t>
      </w:r>
      <w:r w:rsidR="00174C38">
        <w:t>X</w:t>
      </w:r>
      <w:r w:rsidRPr="00D34479">
        <w:t>] No</w:t>
      </w:r>
      <w:r>
        <w:t xml:space="preserve">  </w:t>
      </w:r>
    </w:p>
    <w:p w:rsidR="00477FE6" w:rsidRDefault="00477FE6" w:rsidP="00852119">
      <w:pPr>
        <w:rPr>
          <w:b/>
        </w:rPr>
      </w:pPr>
    </w:p>
    <w:p w:rsidR="00477FE6" w:rsidRDefault="00477FE6" w:rsidP="00852119">
      <w:pPr>
        <w:rPr>
          <w:b/>
        </w:rPr>
      </w:pPr>
    </w:p>
    <w:p w:rsidR="00852119" w:rsidRDefault="00852119" w:rsidP="00852119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2119" w:rsidRPr="006832D9" w:rsidRDefault="00852119" w:rsidP="00852119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610"/>
        <w:gridCol w:w="2520"/>
        <w:gridCol w:w="1093"/>
      </w:tblGrid>
      <w:tr w:rsidR="00852119" w:rsidTr="001A555F">
        <w:trPr>
          <w:trHeight w:val="274"/>
        </w:trPr>
        <w:tc>
          <w:tcPr>
            <w:tcW w:w="3438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52119" w:rsidTr="001A555F">
        <w:trPr>
          <w:trHeight w:val="274"/>
        </w:trPr>
        <w:tc>
          <w:tcPr>
            <w:tcW w:w="3438" w:type="dxa"/>
          </w:tcPr>
          <w:p w:rsidR="00852119" w:rsidRDefault="002C02EE" w:rsidP="00852119">
            <w:r>
              <w:t>Auction</w:t>
            </w:r>
            <w:r w:rsidR="00174C38">
              <w:t xml:space="preserve"> and marshalling vendors</w:t>
            </w:r>
          </w:p>
          <w:p w:rsidR="00251319" w:rsidRDefault="00251319" w:rsidP="00852119">
            <w:r>
              <w:t>Private sector</w:t>
            </w:r>
          </w:p>
        </w:tc>
        <w:tc>
          <w:tcPr>
            <w:tcW w:w="2610" w:type="dxa"/>
          </w:tcPr>
          <w:p w:rsidR="00852119" w:rsidRDefault="00967A2D" w:rsidP="00EB282A">
            <w:r>
              <w:t>206</w:t>
            </w:r>
          </w:p>
        </w:tc>
        <w:tc>
          <w:tcPr>
            <w:tcW w:w="2520" w:type="dxa"/>
          </w:tcPr>
          <w:p w:rsidR="00852119" w:rsidRDefault="009A4538" w:rsidP="00174C38">
            <w:r>
              <w:t xml:space="preserve"> </w:t>
            </w:r>
            <w:r w:rsidR="00DE3A70">
              <w:t>10</w:t>
            </w:r>
            <w:r w:rsidR="00174C38">
              <w:t xml:space="preserve"> minutes</w:t>
            </w:r>
            <w:r>
              <w:t xml:space="preserve">       </w:t>
            </w:r>
          </w:p>
        </w:tc>
        <w:tc>
          <w:tcPr>
            <w:tcW w:w="1093" w:type="dxa"/>
          </w:tcPr>
          <w:p w:rsidR="00852119" w:rsidRDefault="00967A2D" w:rsidP="004A0514">
            <w:r>
              <w:t>3</w:t>
            </w:r>
            <w:r w:rsidR="004A0514">
              <w:t>5 hours</w:t>
            </w:r>
          </w:p>
        </w:tc>
      </w:tr>
      <w:tr w:rsidR="00852119" w:rsidTr="001A555F">
        <w:trPr>
          <w:trHeight w:val="289"/>
        </w:trPr>
        <w:tc>
          <w:tcPr>
            <w:tcW w:w="3438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52119" w:rsidRDefault="00967A2D" w:rsidP="00852119">
            <w:r>
              <w:t>206</w:t>
            </w:r>
          </w:p>
        </w:tc>
        <w:tc>
          <w:tcPr>
            <w:tcW w:w="2520" w:type="dxa"/>
          </w:tcPr>
          <w:p w:rsidR="00852119" w:rsidRDefault="00D34479" w:rsidP="006D3235">
            <w:r>
              <w:t xml:space="preserve"> </w:t>
            </w:r>
            <w:r w:rsidR="00DE3A70">
              <w:t>10</w:t>
            </w:r>
            <w:r w:rsidR="00174C38">
              <w:t xml:space="preserve"> minutes</w:t>
            </w:r>
          </w:p>
        </w:tc>
        <w:tc>
          <w:tcPr>
            <w:tcW w:w="1093" w:type="dxa"/>
          </w:tcPr>
          <w:p w:rsidR="00852119" w:rsidRDefault="00967A2D" w:rsidP="004A0514">
            <w:r>
              <w:t>3</w:t>
            </w:r>
            <w:r w:rsidR="004A0514">
              <w:t>5 hours</w:t>
            </w:r>
          </w:p>
        </w:tc>
      </w:tr>
    </w:tbl>
    <w:p w:rsidR="006D3235" w:rsidRDefault="006D3235" w:rsidP="00852119"/>
    <w:p w:rsidR="00852119" w:rsidRDefault="00852119">
      <w:pPr>
        <w:rPr>
          <w:b/>
        </w:rPr>
      </w:pPr>
      <w:r>
        <w:rPr>
          <w:b/>
        </w:rPr>
        <w:t xml:space="preserve">FEDERAL COST:  </w:t>
      </w:r>
      <w:r>
        <w:t>The estimated annual co</w:t>
      </w:r>
      <w:r w:rsidR="00174C38">
        <w:t xml:space="preserve">st to the Federal government is </w:t>
      </w:r>
      <w:r w:rsidR="002C02EE">
        <w:t>$334</w:t>
      </w:r>
      <w:r>
        <w:t>.</w:t>
      </w:r>
      <w:r w:rsidR="00EE08A7">
        <w:t xml:space="preserve"> This is based on a GS-9, Step 1 employee working 10 hours to fill out PRA docum</w:t>
      </w:r>
      <w:r w:rsidR="00576C0A">
        <w:t>ents, create the</w:t>
      </w:r>
      <w:r w:rsidR="00EE08A7">
        <w:t xml:space="preserve"> google form, </w:t>
      </w:r>
      <w:r w:rsidR="00576C0A">
        <w:t xml:space="preserve">provide assistance during </w:t>
      </w:r>
      <w:r w:rsidR="006A2C64">
        <w:t xml:space="preserve">the PRA process, </w:t>
      </w:r>
      <w:r w:rsidR="00576C0A">
        <w:t>and send</w:t>
      </w:r>
      <w:r w:rsidR="006A2C64">
        <w:t xml:space="preserve"> out the </w:t>
      </w:r>
      <w:r w:rsidR="002C02EE">
        <w:t xml:space="preserve">google form to the respondents. Additionally, a GS-15, Step 1 employee working one hour to create and revise the survey questions used in the google form. </w:t>
      </w:r>
    </w:p>
    <w:p w:rsidR="00852119" w:rsidRDefault="00852119">
      <w:pPr>
        <w:rPr>
          <w:b/>
          <w:bCs/>
          <w:u w:val="single"/>
        </w:rPr>
      </w:pPr>
    </w:p>
    <w:p w:rsidR="00852119" w:rsidRDefault="00852119" w:rsidP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The selection of your targeted respondents</w:t>
      </w:r>
    </w:p>
    <w:p w:rsidR="00852119" w:rsidRDefault="00852119" w:rsidP="008521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</w:t>
      </w:r>
      <w:r w:rsidR="001B3332">
        <w:t>X</w:t>
      </w:r>
      <w:r w:rsidRPr="00D34479">
        <w:t>] Yes</w:t>
      </w:r>
      <w:r>
        <w:tab/>
      </w:r>
      <w:r w:rsidR="00D34479">
        <w:t xml:space="preserve">  </w:t>
      </w:r>
      <w:r>
        <w:t>[ ] No</w:t>
      </w:r>
    </w:p>
    <w:p w:rsidR="00852119" w:rsidRDefault="00852119" w:rsidP="006D3235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2119" w:rsidRDefault="00852119" w:rsidP="00852119">
      <w:pPr>
        <w:pStyle w:val="ListParagraph"/>
      </w:pPr>
    </w:p>
    <w:p w:rsidR="001B3332" w:rsidRDefault="001B3332" w:rsidP="001B3332">
      <w:pPr>
        <w:pStyle w:val="Header"/>
        <w:tabs>
          <w:tab w:val="clear" w:pos="4320"/>
          <w:tab w:val="clear" w:pos="8640"/>
        </w:tabs>
        <w:ind w:left="360"/>
      </w:pPr>
      <w:r>
        <w:t xml:space="preserve">Yes, we will be using our list of vendors operating under our current auctioning and marshalling contract. 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Administration of the Instrument</w:t>
      </w:r>
    </w:p>
    <w:p w:rsidR="00852119" w:rsidRDefault="00852119" w:rsidP="00852119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D34479" w:rsidRDefault="00852119" w:rsidP="00852119">
      <w:pPr>
        <w:ind w:left="720"/>
      </w:pPr>
      <w:r w:rsidRPr="006F1AD8">
        <w:t>[</w:t>
      </w:r>
      <w:r w:rsidR="001B3332" w:rsidRPr="006F1AD8">
        <w:t>X</w:t>
      </w:r>
      <w:r w:rsidRPr="006F1AD8">
        <w:t>] Web-based or other forms of Social Media</w:t>
      </w:r>
      <w:r w:rsidR="00F2397A">
        <w:t xml:space="preserve">: </w:t>
      </w:r>
      <w:r w:rsidR="006F1AD8">
        <w:t>Google Form</w:t>
      </w:r>
    </w:p>
    <w:p w:rsidR="00852119" w:rsidRDefault="00852119" w:rsidP="00852119">
      <w:pPr>
        <w:ind w:left="720"/>
      </w:pPr>
      <w:r>
        <w:t>[  ] Telephone</w:t>
      </w:r>
      <w:r>
        <w:tab/>
      </w:r>
    </w:p>
    <w:p w:rsidR="00852119" w:rsidRDefault="00852119" w:rsidP="00852119">
      <w:pPr>
        <w:ind w:left="720"/>
      </w:pPr>
      <w:r>
        <w:t>[  ] In-person</w:t>
      </w:r>
      <w:r>
        <w:tab/>
      </w:r>
    </w:p>
    <w:p w:rsidR="00852119" w:rsidRDefault="00852119" w:rsidP="00852119">
      <w:pPr>
        <w:ind w:left="720"/>
      </w:pPr>
      <w:r>
        <w:t xml:space="preserve">[  ] Mail </w:t>
      </w:r>
    </w:p>
    <w:p w:rsidR="00852119" w:rsidRDefault="00852119" w:rsidP="00852119">
      <w:pPr>
        <w:ind w:left="720"/>
      </w:pPr>
      <w:r>
        <w:t>[  ] Other, Explain</w:t>
      </w:r>
    </w:p>
    <w:p w:rsidR="00852119" w:rsidRPr="00D34479" w:rsidRDefault="00852119" w:rsidP="00852119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D34479">
        <w:t>[</w:t>
      </w:r>
      <w:r w:rsidR="001B3332">
        <w:t>X</w:t>
      </w:r>
      <w:r w:rsidRPr="00D34479">
        <w:t>] No</w:t>
      </w:r>
    </w:p>
    <w:p w:rsidR="00852119" w:rsidRDefault="00852119" w:rsidP="00852119">
      <w:pPr>
        <w:pStyle w:val="ListParagraph"/>
        <w:ind w:left="360"/>
      </w:pPr>
      <w:r>
        <w:t xml:space="preserve"> </w:t>
      </w:r>
    </w:p>
    <w:p w:rsidR="00477FE6" w:rsidRDefault="00852119" w:rsidP="0085211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477FE6" w:rsidSect="00852119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C2" w:rsidRDefault="00CE3FC2">
      <w:r>
        <w:separator/>
      </w:r>
    </w:p>
  </w:endnote>
  <w:endnote w:type="continuationSeparator" w:id="0">
    <w:p w:rsidR="00CE3FC2" w:rsidRDefault="00CE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19" w:rsidRDefault="008521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10A1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C2" w:rsidRDefault="00CE3FC2">
      <w:r>
        <w:separator/>
      </w:r>
    </w:p>
  </w:footnote>
  <w:footnote w:type="continuationSeparator" w:id="0">
    <w:p w:rsidR="00CE3FC2" w:rsidRDefault="00CE3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388"/>
    <w:rsid w:val="00020432"/>
    <w:rsid w:val="000531B5"/>
    <w:rsid w:val="0008010D"/>
    <w:rsid w:val="00174C38"/>
    <w:rsid w:val="001A555F"/>
    <w:rsid w:val="001B3332"/>
    <w:rsid w:val="001D0983"/>
    <w:rsid w:val="0022596C"/>
    <w:rsid w:val="00236B21"/>
    <w:rsid w:val="00247C43"/>
    <w:rsid w:val="00251319"/>
    <w:rsid w:val="002C02EE"/>
    <w:rsid w:val="002E3275"/>
    <w:rsid w:val="00363C6E"/>
    <w:rsid w:val="003D312B"/>
    <w:rsid w:val="0041451A"/>
    <w:rsid w:val="0046353B"/>
    <w:rsid w:val="00464316"/>
    <w:rsid w:val="00477FE6"/>
    <w:rsid w:val="004A0514"/>
    <w:rsid w:val="004D517F"/>
    <w:rsid w:val="00507672"/>
    <w:rsid w:val="00576C0A"/>
    <w:rsid w:val="0059318A"/>
    <w:rsid w:val="00627DF3"/>
    <w:rsid w:val="006A2C64"/>
    <w:rsid w:val="006A780D"/>
    <w:rsid w:val="006B5207"/>
    <w:rsid w:val="006D23AC"/>
    <w:rsid w:val="006D3235"/>
    <w:rsid w:val="006F1AD8"/>
    <w:rsid w:val="007510AC"/>
    <w:rsid w:val="007D03FD"/>
    <w:rsid w:val="007E03D5"/>
    <w:rsid w:val="007F1804"/>
    <w:rsid w:val="007F3E70"/>
    <w:rsid w:val="008202FE"/>
    <w:rsid w:val="00852119"/>
    <w:rsid w:val="008679B3"/>
    <w:rsid w:val="00885A51"/>
    <w:rsid w:val="00886521"/>
    <w:rsid w:val="00967A2D"/>
    <w:rsid w:val="00990A4F"/>
    <w:rsid w:val="009A4538"/>
    <w:rsid w:val="009D6967"/>
    <w:rsid w:val="00AC64B8"/>
    <w:rsid w:val="00AD58E7"/>
    <w:rsid w:val="00AF4818"/>
    <w:rsid w:val="00AF4D22"/>
    <w:rsid w:val="00B85ABE"/>
    <w:rsid w:val="00CB21EF"/>
    <w:rsid w:val="00CE3FC2"/>
    <w:rsid w:val="00D01240"/>
    <w:rsid w:val="00D03D2F"/>
    <w:rsid w:val="00D06AB7"/>
    <w:rsid w:val="00D34479"/>
    <w:rsid w:val="00D471A0"/>
    <w:rsid w:val="00D6383F"/>
    <w:rsid w:val="00DB3A8E"/>
    <w:rsid w:val="00DD3D95"/>
    <w:rsid w:val="00DE3A70"/>
    <w:rsid w:val="00E10A12"/>
    <w:rsid w:val="00E267F6"/>
    <w:rsid w:val="00E27987"/>
    <w:rsid w:val="00E43D8E"/>
    <w:rsid w:val="00E61A7D"/>
    <w:rsid w:val="00E6568E"/>
    <w:rsid w:val="00E8070B"/>
    <w:rsid w:val="00E96C2C"/>
    <w:rsid w:val="00EB282A"/>
    <w:rsid w:val="00EC1B4D"/>
    <w:rsid w:val="00EE08A7"/>
    <w:rsid w:val="00F118E4"/>
    <w:rsid w:val="00F2397A"/>
    <w:rsid w:val="00F36784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33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332"/>
  </w:style>
  <w:style w:type="character" w:styleId="FootnoteReference">
    <w:name w:val="footnote reference"/>
    <w:uiPriority w:val="99"/>
    <w:semiHidden/>
    <w:unhideWhenUsed/>
    <w:rsid w:val="001B33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33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332"/>
  </w:style>
  <w:style w:type="character" w:styleId="FootnoteReference">
    <w:name w:val="footnote reference"/>
    <w:uiPriority w:val="99"/>
    <w:semiHidden/>
    <w:unhideWhenUsed/>
    <w:rsid w:val="001B3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2665-A065-46DA-BDC3-B940C425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2018-06-25T19:28:00Z</dcterms:created>
  <dcterms:modified xsi:type="dcterms:W3CDTF">2018-06-25T19:28:00Z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