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0B" w:rsidRDefault="00BA287F">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1A540B" w:rsidRDefault="00BA287F">
      <w:pPr>
        <w:tabs>
          <w:tab w:val="left" w:pos="900"/>
        </w:tabs>
        <w:jc w:val="center"/>
      </w:pPr>
      <w:r>
        <w:t>Req-31</w:t>
      </w:r>
    </w:p>
    <w:p w:rsidR="001A540B" w:rsidRDefault="00BA287F">
      <w:pPr>
        <w:rPr>
          <w:b/>
        </w:rPr>
      </w:pPr>
      <w:r>
        <w:rPr>
          <w:noProof/>
        </w:rPr>
        <mc:AlternateContent>
          <mc:Choice Requires="wpg">
            <w:drawing>
              <wp:anchor distT="0" distB="0" distL="114300" distR="114300" simplePos="0" relativeHeight="251658240" behindDoc="0" locked="0" layoutInCell="1" hidden="0" allowOverlap="1" wp14:anchorId="6DEDA10C" wp14:editId="504843B7">
                <wp:simplePos x="0" y="0"/>
                <wp:positionH relativeFrom="margi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wp:posOffset>
                </wp:positionH>
                <wp:positionV relativeFrom="paragraph">
                  <wp:posOffset>0</wp:posOffset>
                </wp:positionV>
                <wp:extent cx="5943600" cy="190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9050"/>
                        </a:xfrm>
                        <a:prstGeom prst="rect"/>
                        <a:ln/>
                      </pic:spPr>
                    </pic:pic>
                  </a:graphicData>
                </a:graphic>
              </wp:anchor>
            </w:drawing>
          </mc:Fallback>
        </mc:AlternateContent>
      </w:r>
    </w:p>
    <w:p w:rsidR="001A540B" w:rsidRDefault="00BA287F">
      <w:r>
        <w:rPr>
          <w:b/>
        </w:rPr>
        <w:t>TITLE OF INFORMATION COLLECTION:</w:t>
      </w:r>
      <w:r>
        <w:t xml:space="preserve">  </w:t>
      </w:r>
      <w:r>
        <w:rPr>
          <w:b/>
        </w:rPr>
        <w:t>Postaward Feedback Industry Satisfaction Survey</w:t>
      </w:r>
    </w:p>
    <w:p w:rsidR="001A540B" w:rsidRDefault="001A540B"/>
    <w:p w:rsidR="001A540B" w:rsidRDefault="00BA287F">
      <w:r>
        <w:rPr>
          <w:b/>
        </w:rPr>
        <w:t xml:space="preserve">PURPOSE:  </w:t>
      </w:r>
      <w:r>
        <w:t>To collect feedback on GSA postaward communication i.e. debriefing and explanation processes as perceived by GSA’s industry partners. This survey will look at industry’s perception of GSA’s current postaward process as well as the piloted new process calle</w:t>
      </w:r>
      <w:r>
        <w:t xml:space="preserve">d the IN-Depth Feedback Through Open Reporting Methods or INFORM. </w:t>
      </w:r>
    </w:p>
    <w:p w:rsidR="001A540B" w:rsidRDefault="001A540B">
      <w:pPr>
        <w:widowControl w:val="0"/>
        <w:pBdr>
          <w:top w:val="nil"/>
          <w:left w:val="nil"/>
          <w:bottom w:val="nil"/>
          <w:right w:val="nil"/>
          <w:between w:val="nil"/>
        </w:pBdr>
        <w:tabs>
          <w:tab w:val="center" w:pos="4320"/>
          <w:tab w:val="right" w:pos="8640"/>
        </w:tabs>
        <w:rPr>
          <w:color w:val="000000"/>
        </w:rPr>
      </w:pPr>
    </w:p>
    <w:p w:rsidR="001A540B" w:rsidRDefault="001A540B">
      <w:pPr>
        <w:widowControl w:val="0"/>
        <w:pBdr>
          <w:top w:val="nil"/>
          <w:left w:val="nil"/>
          <w:bottom w:val="nil"/>
          <w:right w:val="nil"/>
          <w:between w:val="nil"/>
        </w:pBdr>
        <w:tabs>
          <w:tab w:val="center" w:pos="4320"/>
          <w:tab w:val="right" w:pos="8640"/>
        </w:tabs>
        <w:rPr>
          <w:b/>
          <w:color w:val="000000"/>
        </w:rPr>
      </w:pPr>
    </w:p>
    <w:p w:rsidR="001A540B" w:rsidRDefault="00BA287F">
      <w:pPr>
        <w:pBdr>
          <w:top w:val="nil"/>
          <w:left w:val="nil"/>
          <w:bottom w:val="nil"/>
          <w:right w:val="nil"/>
          <w:between w:val="nil"/>
        </w:pBdr>
        <w:shd w:val="clear" w:color="auto" w:fill="FFFFFF"/>
        <w:rPr>
          <w:b/>
          <w:color w:val="000000"/>
        </w:rPr>
      </w:pPr>
      <w:r>
        <w:rPr>
          <w:b/>
          <w:color w:val="000000"/>
        </w:rPr>
        <w:t>DESCRIPTION OF RESPONDENTS</w:t>
      </w:r>
      <w:r>
        <w:rPr>
          <w:color w:val="000000"/>
        </w:rPr>
        <w:t>:</w:t>
      </w:r>
      <w:r>
        <w:t xml:space="preserve"> Respondents are private sector companies participating in the INFORM Pilot program. These companies have proposed solutions to selected solicitations in Fiscal</w:t>
      </w:r>
      <w:r>
        <w:t xml:space="preserve"> Year 2019 for projects in both Public Building Service (PBS) and Federal Acquisition Service (FAS).  Half of the respondents will consist of participants in procurements under the INFORM Pilot process (test group), and half will be participants in procure</w:t>
      </w:r>
      <w:r>
        <w:t>ments under the current process (control group).</w:t>
      </w:r>
    </w:p>
    <w:p w:rsidR="001A540B" w:rsidRDefault="001A540B">
      <w:pPr>
        <w:shd w:val="clear" w:color="auto" w:fill="FFFFFF"/>
        <w:ind w:left="720"/>
        <w:rPr>
          <w:rFonts w:ascii="Arial" w:eastAsia="Arial" w:hAnsi="Arial" w:cs="Arial"/>
          <w:color w:val="000000"/>
          <w:sz w:val="22"/>
          <w:szCs w:val="22"/>
        </w:rPr>
      </w:pPr>
    </w:p>
    <w:p w:rsidR="001A540B" w:rsidRDefault="00BA287F">
      <w:pPr>
        <w:widowControl w:val="0"/>
        <w:pBdr>
          <w:top w:val="nil"/>
          <w:left w:val="nil"/>
          <w:bottom w:val="nil"/>
          <w:right w:val="nil"/>
          <w:between w:val="nil"/>
        </w:pBdr>
        <w:tabs>
          <w:tab w:val="center" w:pos="4320"/>
          <w:tab w:val="right" w:pos="8640"/>
        </w:tabs>
        <w:rPr>
          <w:i/>
          <w:color w:val="000000"/>
        </w:rPr>
      </w:pPr>
      <w:r>
        <w:rPr>
          <w:color w:val="000000"/>
        </w:rPr>
        <w:t xml:space="preserve"> </w:t>
      </w:r>
    </w:p>
    <w:p w:rsidR="001A540B" w:rsidRDefault="00BA287F">
      <w:pPr>
        <w:rPr>
          <w:b/>
        </w:rPr>
      </w:pPr>
      <w:bookmarkStart w:id="1" w:name="_gjdgxs" w:colFirst="0" w:colLast="0"/>
      <w:bookmarkEnd w:id="1"/>
      <w:r>
        <w:rPr>
          <w:b/>
        </w:rPr>
        <w:t>TYPE OF COLLECTION:</w:t>
      </w:r>
      <w:r>
        <w:t xml:space="preserve"> (Check one)</w:t>
      </w:r>
    </w:p>
    <w:p w:rsidR="001A540B" w:rsidRDefault="001A540B">
      <w:pPr>
        <w:pBdr>
          <w:top w:val="nil"/>
          <w:left w:val="nil"/>
          <w:bottom w:val="nil"/>
          <w:right w:val="nil"/>
          <w:between w:val="nil"/>
        </w:pBdr>
        <w:tabs>
          <w:tab w:val="left" w:pos="360"/>
        </w:tabs>
        <w:ind w:hanging="288"/>
        <w:rPr>
          <w:color w:val="000000"/>
          <w:sz w:val="16"/>
          <w:szCs w:val="16"/>
        </w:rPr>
      </w:pPr>
    </w:p>
    <w:p w:rsidR="001A540B" w:rsidRDefault="00BA287F">
      <w:pPr>
        <w:pBdr>
          <w:top w:val="nil"/>
          <w:left w:val="nil"/>
          <w:bottom w:val="nil"/>
          <w:right w:val="nil"/>
          <w:between w:val="nil"/>
        </w:pBdr>
        <w:tabs>
          <w:tab w:val="left" w:pos="360"/>
        </w:tabs>
        <w:ind w:hanging="288"/>
        <w:rPr>
          <w:color w:val="000000"/>
        </w:rPr>
      </w:pPr>
      <w:r>
        <w:rPr>
          <w:color w:val="000000"/>
        </w:rPr>
        <w:t xml:space="preserve">[ ] Customer Comment Card/Complaint Form </w:t>
      </w:r>
      <w:r>
        <w:rPr>
          <w:color w:val="000000"/>
        </w:rPr>
        <w:tab/>
        <w:t>[</w:t>
      </w:r>
      <w:r>
        <w:rPr>
          <w:b/>
          <w:color w:val="000000"/>
        </w:rPr>
        <w:t>X</w:t>
      </w:r>
      <w:r>
        <w:rPr>
          <w:color w:val="000000"/>
        </w:rPr>
        <w:t xml:space="preserve">] Customer Satisfaction Survey    </w:t>
      </w:r>
    </w:p>
    <w:p w:rsidR="001A540B" w:rsidRDefault="00BA287F">
      <w:pPr>
        <w:pBdr>
          <w:top w:val="nil"/>
          <w:left w:val="nil"/>
          <w:bottom w:val="nil"/>
          <w:right w:val="nil"/>
          <w:between w:val="nil"/>
        </w:pBdr>
        <w:tabs>
          <w:tab w:val="left" w:pos="360"/>
        </w:tabs>
        <w:ind w:hanging="288"/>
        <w:rPr>
          <w:color w:val="000000"/>
        </w:rPr>
      </w:pPr>
      <w:r>
        <w:rPr>
          <w:color w:val="000000"/>
        </w:rPr>
        <w:t>[ ] Usability Testing (</w:t>
      </w:r>
      <w:r>
        <w:rPr>
          <w:i/>
          <w:color w:val="000000"/>
        </w:rPr>
        <w:t>e.g.</w:t>
      </w:r>
      <w:r>
        <w:rPr>
          <w:color w:val="000000"/>
        </w:rPr>
        <w:t>, Website or Software)</w:t>
      </w:r>
      <w:r>
        <w:rPr>
          <w:color w:val="000000"/>
        </w:rPr>
        <w:tab/>
        <w:t>[ ] Small Discussion Group</w:t>
      </w:r>
    </w:p>
    <w:p w:rsidR="001A540B" w:rsidRDefault="00BA287F">
      <w:pPr>
        <w:pBdr>
          <w:top w:val="nil"/>
          <w:left w:val="nil"/>
          <w:bottom w:val="nil"/>
          <w:right w:val="nil"/>
          <w:between w:val="nil"/>
        </w:pBdr>
        <w:tabs>
          <w:tab w:val="left" w:pos="360"/>
        </w:tabs>
        <w:ind w:hanging="288"/>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1A540B" w:rsidRDefault="001A540B">
      <w:pPr>
        <w:widowControl w:val="0"/>
        <w:pBdr>
          <w:top w:val="nil"/>
          <w:left w:val="nil"/>
          <w:bottom w:val="nil"/>
          <w:right w:val="nil"/>
          <w:between w:val="nil"/>
        </w:pBdr>
        <w:tabs>
          <w:tab w:val="center" w:pos="4320"/>
          <w:tab w:val="right" w:pos="8640"/>
        </w:tabs>
        <w:rPr>
          <w:color w:val="000000"/>
        </w:rPr>
      </w:pPr>
    </w:p>
    <w:p w:rsidR="001A540B" w:rsidRDefault="001A540B">
      <w:pPr>
        <w:widowControl w:val="0"/>
        <w:pBdr>
          <w:top w:val="nil"/>
          <w:left w:val="nil"/>
          <w:bottom w:val="nil"/>
          <w:right w:val="nil"/>
          <w:between w:val="nil"/>
        </w:pBdr>
        <w:tabs>
          <w:tab w:val="center" w:pos="4320"/>
          <w:tab w:val="right" w:pos="8640"/>
        </w:tabs>
        <w:rPr>
          <w:color w:val="000000"/>
        </w:rPr>
      </w:pPr>
    </w:p>
    <w:p w:rsidR="001A540B" w:rsidRDefault="00BA287F">
      <w:pPr>
        <w:rPr>
          <w:b/>
        </w:rPr>
      </w:pPr>
      <w:r>
        <w:rPr>
          <w:b/>
        </w:rPr>
        <w:t>CERTIFICATION:</w:t>
      </w:r>
    </w:p>
    <w:p w:rsidR="001A540B" w:rsidRDefault="001A540B">
      <w:pPr>
        <w:rPr>
          <w:sz w:val="16"/>
          <w:szCs w:val="16"/>
        </w:rPr>
      </w:pPr>
    </w:p>
    <w:p w:rsidR="001A540B" w:rsidRDefault="00BA287F">
      <w:r>
        <w:t xml:space="preserve">I certify the following to be true: </w:t>
      </w:r>
    </w:p>
    <w:p w:rsidR="001A540B" w:rsidRDefault="00BA287F">
      <w:pPr>
        <w:numPr>
          <w:ilvl w:val="0"/>
          <w:numId w:val="1"/>
        </w:numPr>
        <w:pBdr>
          <w:top w:val="nil"/>
          <w:left w:val="nil"/>
          <w:bottom w:val="nil"/>
          <w:right w:val="nil"/>
          <w:between w:val="nil"/>
        </w:pBdr>
        <w:contextualSpacing/>
      </w:pPr>
      <w:r>
        <w:rPr>
          <w:color w:val="000000"/>
        </w:rPr>
        <w:t xml:space="preserve">The collection is voluntary. </w:t>
      </w:r>
    </w:p>
    <w:p w:rsidR="001A540B" w:rsidRDefault="00BA287F">
      <w:pPr>
        <w:numPr>
          <w:ilvl w:val="0"/>
          <w:numId w:val="1"/>
        </w:numPr>
        <w:pBdr>
          <w:top w:val="nil"/>
          <w:left w:val="nil"/>
          <w:bottom w:val="nil"/>
          <w:right w:val="nil"/>
          <w:between w:val="nil"/>
        </w:pBdr>
        <w:contextualSpacing/>
      </w:pPr>
      <w:r>
        <w:rPr>
          <w:color w:val="000000"/>
        </w:rPr>
        <w:t>The collection is low-burden for respondents and low-cost for the Federal Government.</w:t>
      </w:r>
    </w:p>
    <w:p w:rsidR="001A540B" w:rsidRDefault="00BA287F">
      <w:pPr>
        <w:numPr>
          <w:ilvl w:val="0"/>
          <w:numId w:val="1"/>
        </w:numPr>
        <w:pBdr>
          <w:top w:val="nil"/>
          <w:left w:val="nil"/>
          <w:bottom w:val="nil"/>
          <w:right w:val="nil"/>
          <w:between w:val="nil"/>
        </w:pBdr>
        <w:contextualSpacing/>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A540B" w:rsidRDefault="00BA287F">
      <w:pPr>
        <w:numPr>
          <w:ilvl w:val="0"/>
          <w:numId w:val="1"/>
        </w:numPr>
        <w:pBdr>
          <w:top w:val="nil"/>
          <w:left w:val="nil"/>
          <w:bottom w:val="nil"/>
          <w:right w:val="nil"/>
          <w:between w:val="nil"/>
        </w:pBdr>
        <w:contextualSpacing/>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1A540B" w:rsidRDefault="00BA287F">
      <w:pPr>
        <w:numPr>
          <w:ilvl w:val="0"/>
          <w:numId w:val="1"/>
        </w:numPr>
        <w:pBdr>
          <w:top w:val="nil"/>
          <w:left w:val="nil"/>
          <w:bottom w:val="nil"/>
          <w:right w:val="nil"/>
          <w:between w:val="nil"/>
        </w:pBdr>
        <w:contextualSpacing/>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i</w:t>
      </w:r>
      <w:r>
        <w:rPr>
          <w:color w:val="000000"/>
          <w:u w:val="single"/>
        </w:rPr>
        <w:t xml:space="preserve">nfluential </w:t>
      </w:r>
      <w:r>
        <w:rPr>
          <w:color w:val="000000"/>
        </w:rPr>
        <w:t xml:space="preserve">policy decisions. </w:t>
      </w:r>
    </w:p>
    <w:p w:rsidR="001A540B" w:rsidRDefault="00BA287F">
      <w:pPr>
        <w:numPr>
          <w:ilvl w:val="0"/>
          <w:numId w:val="1"/>
        </w:numPr>
        <w:pBdr>
          <w:top w:val="nil"/>
          <w:left w:val="nil"/>
          <w:bottom w:val="nil"/>
          <w:right w:val="nil"/>
          <w:between w:val="nil"/>
        </w:pBdr>
        <w:contextualSpacing/>
      </w:pPr>
      <w:r>
        <w:rPr>
          <w:color w:val="000000"/>
        </w:rPr>
        <w:t>The collection is targeted to the solicitation of opinions from respondents who have experience with the program or may have experience with the program in the future.</w:t>
      </w:r>
    </w:p>
    <w:p w:rsidR="001A540B" w:rsidRDefault="001A540B"/>
    <w:p w:rsidR="001A540B" w:rsidRDefault="00BA287F">
      <w:r>
        <w:rPr>
          <w:b/>
        </w:rPr>
        <w:t>Name</w:t>
      </w:r>
      <w:r>
        <w:t xml:space="preserve">:  </w:t>
      </w:r>
      <w:r>
        <w:rPr>
          <w:b/>
          <w:u w:val="single"/>
        </w:rPr>
        <w:t>Johnnie McDowell</w:t>
      </w:r>
      <w:r>
        <w:t xml:space="preserve">  Phone: </w:t>
      </w:r>
      <w:r>
        <w:rPr>
          <w:b/>
          <w:u w:val="single"/>
        </w:rPr>
        <w:t>(202) 718-6112</w:t>
      </w:r>
    </w:p>
    <w:p w:rsidR="001A540B" w:rsidRDefault="001A540B">
      <w:pPr>
        <w:pBdr>
          <w:top w:val="nil"/>
          <w:left w:val="nil"/>
          <w:bottom w:val="nil"/>
          <w:right w:val="nil"/>
          <w:between w:val="nil"/>
        </w:pBdr>
        <w:ind w:hanging="720"/>
        <w:rPr>
          <w:color w:val="000000"/>
        </w:rPr>
      </w:pPr>
    </w:p>
    <w:p w:rsidR="001A540B" w:rsidRDefault="00BA287F">
      <w:r>
        <w:t>To assist</w:t>
      </w:r>
      <w:r>
        <w:t xml:space="preserve"> review, please provide answers to the following question:</w:t>
      </w:r>
    </w:p>
    <w:p w:rsidR="001A540B" w:rsidRDefault="001A540B">
      <w:pPr>
        <w:pBdr>
          <w:top w:val="nil"/>
          <w:left w:val="nil"/>
          <w:bottom w:val="nil"/>
          <w:right w:val="nil"/>
          <w:between w:val="nil"/>
        </w:pBdr>
        <w:ind w:hanging="720"/>
        <w:rPr>
          <w:color w:val="000000"/>
        </w:rPr>
      </w:pPr>
    </w:p>
    <w:p w:rsidR="001A540B" w:rsidRDefault="00BA287F">
      <w:pPr>
        <w:rPr>
          <w:b/>
        </w:rPr>
      </w:pPr>
      <w:r>
        <w:rPr>
          <w:b/>
        </w:rPr>
        <w:t>Personally Identifiable Information:</w:t>
      </w:r>
    </w:p>
    <w:p w:rsidR="001A540B" w:rsidRDefault="00BA287F">
      <w:pPr>
        <w:numPr>
          <w:ilvl w:val="0"/>
          <w:numId w:val="4"/>
        </w:numPr>
        <w:pBdr>
          <w:top w:val="nil"/>
          <w:left w:val="nil"/>
          <w:bottom w:val="nil"/>
          <w:right w:val="nil"/>
          <w:between w:val="nil"/>
        </w:pBdr>
        <w:contextualSpacing/>
      </w:pPr>
      <w:r>
        <w:rPr>
          <w:color w:val="000000"/>
        </w:rPr>
        <w:t xml:space="preserve">Is personally identifiable information (PII) collected?  [  ] Yes </w:t>
      </w:r>
      <w:r>
        <w:rPr>
          <w:b/>
          <w:color w:val="000000"/>
        </w:rPr>
        <w:t xml:space="preserve"> </w:t>
      </w:r>
      <w:r>
        <w:rPr>
          <w:color w:val="000000"/>
        </w:rPr>
        <w:t>[</w:t>
      </w:r>
      <w:r>
        <w:rPr>
          <w:b/>
          <w:color w:val="000000"/>
        </w:rPr>
        <w:t>X</w:t>
      </w:r>
      <w:r>
        <w:rPr>
          <w:color w:val="000000"/>
        </w:rPr>
        <w:t>]  No</w:t>
      </w:r>
      <w:r>
        <w:rPr>
          <w:b/>
          <w:color w:val="000000"/>
        </w:rPr>
        <w:t xml:space="preserve"> </w:t>
      </w:r>
    </w:p>
    <w:p w:rsidR="001A540B" w:rsidRDefault="00BA287F">
      <w:pPr>
        <w:numPr>
          <w:ilvl w:val="0"/>
          <w:numId w:val="4"/>
        </w:numPr>
        <w:pBdr>
          <w:top w:val="nil"/>
          <w:left w:val="nil"/>
          <w:bottom w:val="nil"/>
          <w:right w:val="nil"/>
          <w:between w:val="nil"/>
        </w:pBdr>
        <w:contextualSpacing/>
      </w:pPr>
      <w:r>
        <w:rPr>
          <w:color w:val="000000"/>
        </w:rPr>
        <w:t xml:space="preserve">If Yes, will any information that is collected be included in records that are subject to the Privacy Act of 1974?   [  ] Yes [X] No   </w:t>
      </w:r>
    </w:p>
    <w:p w:rsidR="001A540B" w:rsidRDefault="00BA287F">
      <w:pPr>
        <w:numPr>
          <w:ilvl w:val="0"/>
          <w:numId w:val="4"/>
        </w:numPr>
        <w:pBdr>
          <w:top w:val="nil"/>
          <w:left w:val="nil"/>
          <w:bottom w:val="nil"/>
          <w:right w:val="nil"/>
          <w:between w:val="nil"/>
        </w:pBdr>
        <w:contextualSpacing/>
      </w:pPr>
      <w:r>
        <w:rPr>
          <w:color w:val="000000"/>
        </w:rPr>
        <w:lastRenderedPageBreak/>
        <w:t>If Yes, has an up-to-date System of Records Notice (SORN) been published?  [  ] Yes  [X] No</w:t>
      </w:r>
    </w:p>
    <w:p w:rsidR="001A540B" w:rsidRDefault="001A540B">
      <w:pPr>
        <w:pBdr>
          <w:top w:val="nil"/>
          <w:left w:val="nil"/>
          <w:bottom w:val="nil"/>
          <w:right w:val="nil"/>
          <w:between w:val="nil"/>
        </w:pBdr>
        <w:ind w:hanging="720"/>
        <w:rPr>
          <w:b/>
          <w:color w:val="000000"/>
        </w:rPr>
      </w:pPr>
    </w:p>
    <w:p w:rsidR="001A540B" w:rsidRDefault="00BA287F">
      <w:pPr>
        <w:pBdr>
          <w:top w:val="nil"/>
          <w:left w:val="nil"/>
          <w:bottom w:val="nil"/>
          <w:right w:val="nil"/>
          <w:between w:val="nil"/>
        </w:pBdr>
        <w:ind w:hanging="720"/>
        <w:rPr>
          <w:b/>
          <w:color w:val="000000"/>
        </w:rPr>
      </w:pPr>
      <w:r>
        <w:rPr>
          <w:b/>
          <w:color w:val="000000"/>
        </w:rPr>
        <w:t>If PII is collected, please provide a brief statement regarding why PII is necessary, how it will be stored and for how long, and how it will be destroyed once the collection is over.</w:t>
      </w:r>
    </w:p>
    <w:p w:rsidR="001A540B" w:rsidRDefault="001A540B">
      <w:pPr>
        <w:pBdr>
          <w:top w:val="nil"/>
          <w:left w:val="nil"/>
          <w:bottom w:val="nil"/>
          <w:right w:val="nil"/>
          <w:between w:val="nil"/>
        </w:pBdr>
        <w:ind w:hanging="720"/>
        <w:rPr>
          <w:b/>
          <w:color w:val="000000"/>
        </w:rPr>
      </w:pPr>
    </w:p>
    <w:p w:rsidR="001A540B" w:rsidRDefault="00BA287F">
      <w:pPr>
        <w:pBdr>
          <w:top w:val="nil"/>
          <w:left w:val="nil"/>
          <w:bottom w:val="nil"/>
          <w:right w:val="nil"/>
          <w:between w:val="nil"/>
        </w:pBdr>
        <w:ind w:hanging="720"/>
        <w:rPr>
          <w:b/>
          <w:color w:val="000000"/>
        </w:rPr>
      </w:pPr>
      <w:r>
        <w:rPr>
          <w:b/>
          <w:color w:val="000000"/>
        </w:rPr>
        <w:t>Gifts or Payments:</w:t>
      </w:r>
    </w:p>
    <w:p w:rsidR="001A540B" w:rsidRDefault="001A540B">
      <w:pPr>
        <w:pBdr>
          <w:top w:val="nil"/>
          <w:left w:val="nil"/>
          <w:bottom w:val="nil"/>
          <w:right w:val="nil"/>
          <w:between w:val="nil"/>
        </w:pBdr>
        <w:ind w:hanging="720"/>
        <w:rPr>
          <w:b/>
          <w:color w:val="000000"/>
        </w:rPr>
      </w:pPr>
    </w:p>
    <w:p w:rsidR="001A540B" w:rsidRDefault="00BA287F">
      <w:r>
        <w:t>Is an incentive (</w:t>
      </w:r>
      <w:r>
        <w:rPr>
          <w:i/>
        </w:rPr>
        <w:t>e.g.</w:t>
      </w:r>
      <w:r>
        <w:t>, money or reimbursement of ex</w:t>
      </w:r>
      <w:r>
        <w:t>penses, token of appreciation) provided to participants?  [  ] Yes [</w:t>
      </w:r>
      <w:r>
        <w:rPr>
          <w:b/>
        </w:rPr>
        <w:t>X</w:t>
      </w:r>
      <w:r>
        <w:t xml:space="preserve">] No  </w:t>
      </w:r>
    </w:p>
    <w:p w:rsidR="001A540B" w:rsidRDefault="001A540B">
      <w:pPr>
        <w:rPr>
          <w:b/>
        </w:rPr>
      </w:pPr>
    </w:p>
    <w:p w:rsidR="001A540B" w:rsidRDefault="00BA287F">
      <w:pPr>
        <w:rPr>
          <w:i/>
        </w:rPr>
      </w:pPr>
      <w:r>
        <w:rPr>
          <w:b/>
        </w:rPr>
        <w:t>BURDEN HOURS</w:t>
      </w:r>
      <w:r>
        <w:t xml:space="preserve"> </w:t>
      </w:r>
    </w:p>
    <w:p w:rsidR="001A540B" w:rsidRDefault="001A540B">
      <w:pPr>
        <w:keepNext/>
        <w:keepLines/>
        <w:rPr>
          <w:b/>
        </w:rPr>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1A540B">
        <w:trPr>
          <w:trHeight w:val="260"/>
        </w:trPr>
        <w:tc>
          <w:tcPr>
            <w:tcW w:w="3438" w:type="dxa"/>
          </w:tcPr>
          <w:p w:rsidR="001A540B" w:rsidRDefault="00BA287F">
            <w:pPr>
              <w:rPr>
                <w:b/>
              </w:rPr>
            </w:pPr>
            <w:r>
              <w:rPr>
                <w:b/>
              </w:rPr>
              <w:t xml:space="preserve">Category of Respondent </w:t>
            </w:r>
          </w:p>
        </w:tc>
        <w:tc>
          <w:tcPr>
            <w:tcW w:w="2610" w:type="dxa"/>
          </w:tcPr>
          <w:p w:rsidR="001A540B" w:rsidRDefault="00BA287F">
            <w:pPr>
              <w:rPr>
                <w:b/>
              </w:rPr>
            </w:pPr>
            <w:r>
              <w:rPr>
                <w:b/>
              </w:rPr>
              <w:t>No. of Respondents</w:t>
            </w:r>
          </w:p>
        </w:tc>
        <w:tc>
          <w:tcPr>
            <w:tcW w:w="2520" w:type="dxa"/>
          </w:tcPr>
          <w:p w:rsidR="001A540B" w:rsidRDefault="00BA287F">
            <w:pPr>
              <w:rPr>
                <w:b/>
              </w:rPr>
            </w:pPr>
            <w:r>
              <w:rPr>
                <w:b/>
              </w:rPr>
              <w:t>Participation Time</w:t>
            </w:r>
          </w:p>
        </w:tc>
        <w:tc>
          <w:tcPr>
            <w:tcW w:w="1093" w:type="dxa"/>
          </w:tcPr>
          <w:p w:rsidR="001A540B" w:rsidRDefault="00BA287F">
            <w:pPr>
              <w:rPr>
                <w:b/>
              </w:rPr>
            </w:pPr>
            <w:r>
              <w:rPr>
                <w:b/>
              </w:rPr>
              <w:t>Burden</w:t>
            </w:r>
          </w:p>
        </w:tc>
      </w:tr>
      <w:tr w:rsidR="001A540B">
        <w:trPr>
          <w:trHeight w:val="260"/>
        </w:trPr>
        <w:tc>
          <w:tcPr>
            <w:tcW w:w="3438" w:type="dxa"/>
          </w:tcPr>
          <w:p w:rsidR="001A540B" w:rsidRDefault="00BA287F">
            <w:r>
              <w:t>Private Sector Control Group</w:t>
            </w:r>
          </w:p>
        </w:tc>
        <w:tc>
          <w:tcPr>
            <w:tcW w:w="2610" w:type="dxa"/>
          </w:tcPr>
          <w:p w:rsidR="001A540B" w:rsidRDefault="00BA287F">
            <w:r>
              <w:t>60</w:t>
            </w:r>
          </w:p>
        </w:tc>
        <w:tc>
          <w:tcPr>
            <w:tcW w:w="2520" w:type="dxa"/>
          </w:tcPr>
          <w:p w:rsidR="001A540B" w:rsidRDefault="00BA287F">
            <w:r>
              <w:t>4 minutes</w:t>
            </w:r>
          </w:p>
        </w:tc>
        <w:tc>
          <w:tcPr>
            <w:tcW w:w="1093" w:type="dxa"/>
          </w:tcPr>
          <w:p w:rsidR="001A540B" w:rsidRDefault="00BA287F">
            <w:r>
              <w:t>4 Hours</w:t>
            </w:r>
          </w:p>
        </w:tc>
      </w:tr>
      <w:tr w:rsidR="001A540B">
        <w:trPr>
          <w:trHeight w:val="260"/>
        </w:trPr>
        <w:tc>
          <w:tcPr>
            <w:tcW w:w="3438" w:type="dxa"/>
          </w:tcPr>
          <w:p w:rsidR="001A540B" w:rsidRDefault="00BA287F">
            <w:r>
              <w:t>Private Sector Test Group</w:t>
            </w:r>
          </w:p>
        </w:tc>
        <w:tc>
          <w:tcPr>
            <w:tcW w:w="2610" w:type="dxa"/>
          </w:tcPr>
          <w:p w:rsidR="001A540B" w:rsidRDefault="00BA287F">
            <w:r>
              <w:t>60</w:t>
            </w:r>
          </w:p>
        </w:tc>
        <w:tc>
          <w:tcPr>
            <w:tcW w:w="2520" w:type="dxa"/>
          </w:tcPr>
          <w:p w:rsidR="001A540B" w:rsidRDefault="00BA287F">
            <w:r>
              <w:t>4 minutes</w:t>
            </w:r>
          </w:p>
        </w:tc>
        <w:tc>
          <w:tcPr>
            <w:tcW w:w="1093" w:type="dxa"/>
          </w:tcPr>
          <w:p w:rsidR="001A540B" w:rsidRDefault="00BA287F">
            <w:r>
              <w:t>4 hours</w:t>
            </w:r>
          </w:p>
        </w:tc>
      </w:tr>
      <w:tr w:rsidR="001A540B">
        <w:trPr>
          <w:trHeight w:val="280"/>
        </w:trPr>
        <w:tc>
          <w:tcPr>
            <w:tcW w:w="3438" w:type="dxa"/>
          </w:tcPr>
          <w:p w:rsidR="001A540B" w:rsidRDefault="00BA287F">
            <w:pPr>
              <w:rPr>
                <w:b/>
              </w:rPr>
            </w:pPr>
            <w:r>
              <w:rPr>
                <w:b/>
              </w:rPr>
              <w:t>Totals</w:t>
            </w:r>
          </w:p>
        </w:tc>
        <w:tc>
          <w:tcPr>
            <w:tcW w:w="2610" w:type="dxa"/>
          </w:tcPr>
          <w:p w:rsidR="001A540B" w:rsidRDefault="00BA287F">
            <w:r>
              <w:t>120</w:t>
            </w:r>
          </w:p>
        </w:tc>
        <w:tc>
          <w:tcPr>
            <w:tcW w:w="2520" w:type="dxa"/>
          </w:tcPr>
          <w:p w:rsidR="001A540B" w:rsidRDefault="001A540B"/>
        </w:tc>
        <w:tc>
          <w:tcPr>
            <w:tcW w:w="1093" w:type="dxa"/>
          </w:tcPr>
          <w:p w:rsidR="001A540B" w:rsidRDefault="00BA287F">
            <w:r>
              <w:t>8 Hours</w:t>
            </w:r>
          </w:p>
        </w:tc>
      </w:tr>
    </w:tbl>
    <w:p w:rsidR="001A540B" w:rsidRDefault="001A540B"/>
    <w:p w:rsidR="001A540B" w:rsidRDefault="00BA287F">
      <w:pPr>
        <w:pBdr>
          <w:top w:val="nil"/>
          <w:left w:val="nil"/>
          <w:bottom w:val="nil"/>
          <w:right w:val="nil"/>
          <w:between w:val="nil"/>
        </w:pBdr>
        <w:rPr>
          <w:color w:val="000000"/>
        </w:rPr>
      </w:pPr>
      <w:r>
        <w:rPr>
          <w:b/>
          <w:color w:val="000000"/>
        </w:rPr>
        <w:t xml:space="preserve">FEDERAL COST:  </w:t>
      </w:r>
      <w:r>
        <w:rPr>
          <w:color w:val="000000"/>
        </w:rPr>
        <w:t>The estimated annual cost to the Federal government i</w:t>
      </w:r>
      <w:r>
        <w:t>s $44.40</w:t>
      </w:r>
    </w:p>
    <w:p w:rsidR="001A540B" w:rsidRDefault="001A540B">
      <w:pPr>
        <w:rPr>
          <w:b/>
          <w:u w:val="single"/>
        </w:rPr>
      </w:pPr>
    </w:p>
    <w:p w:rsidR="001A540B" w:rsidRDefault="00BA287F">
      <w:pPr>
        <w:rPr>
          <w:b/>
        </w:rPr>
      </w:pPr>
      <w:r>
        <w:rPr>
          <w:b/>
          <w:u w:val="single"/>
        </w:rPr>
        <w:t>If you are conducting a focus group, survey, or plan to employ statistical methods, please provide answers to the following questions:</w:t>
      </w:r>
    </w:p>
    <w:p w:rsidR="001A540B" w:rsidRDefault="001A540B">
      <w:pPr>
        <w:rPr>
          <w:b/>
        </w:rPr>
      </w:pPr>
    </w:p>
    <w:p w:rsidR="001A540B" w:rsidRDefault="00BA287F">
      <w:pPr>
        <w:rPr>
          <w:b/>
        </w:rPr>
      </w:pPr>
      <w:r>
        <w:rPr>
          <w:b/>
        </w:rPr>
        <w:t>The selection of your targeted respondents</w:t>
      </w:r>
    </w:p>
    <w:p w:rsidR="001A540B" w:rsidRDefault="00BA287F">
      <w:pPr>
        <w:numPr>
          <w:ilvl w:val="0"/>
          <w:numId w:val="2"/>
        </w:numPr>
        <w:pBdr>
          <w:top w:val="nil"/>
          <w:left w:val="nil"/>
          <w:bottom w:val="nil"/>
          <w:right w:val="nil"/>
          <w:between w:val="nil"/>
        </w:pBdr>
        <w:contextualSpacing/>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w:t>
      </w:r>
      <w:r>
        <w:t>X</w:t>
      </w:r>
      <w:r>
        <w:rPr>
          <w:color w:val="000000"/>
        </w:rPr>
        <w:t>] Yes</w:t>
      </w:r>
      <w:r>
        <w:rPr>
          <w:color w:val="000000"/>
        </w:rPr>
        <w:tab/>
        <w:t xml:space="preserve">  [] No</w:t>
      </w:r>
    </w:p>
    <w:p w:rsidR="001A540B" w:rsidRDefault="00BA287F">
      <w:pPr>
        <w:ind w:left="360"/>
      </w:pPr>
      <w:r>
        <w:t>If the answer is yes, please</w:t>
      </w:r>
      <w:r>
        <w:t xml:space="preserve"> provide a description of both below (or attach the sampling plan)?   If the answer is no, please provide a description of how you plan to identify your potential group of respondents and how you will select them?</w:t>
      </w:r>
    </w:p>
    <w:p w:rsidR="001A540B" w:rsidRDefault="00BA287F">
      <w:r>
        <w:t xml:space="preserve">The potential respondents will be private </w:t>
      </w:r>
      <w:r>
        <w:t>sector companies that submit proposals under selected procurements. The Senior Procurement Executive requested that the heads of contracting activity select procurements that meet certain criteria in order to examine the customer response to the INFORM Pil</w:t>
      </w:r>
      <w:r>
        <w:t>ot program. The control group and test group projects are similar in size, scope, complexity, and dollar value; however, the respondents in the control group will participate in the current post award communications strategy, and those in the test groups w</w:t>
      </w:r>
      <w:r>
        <w:t>ill be part of the INFORM pilot program, which provides additional  postaward communications strategies. We estimate about 60 companies will respond to the survey from each group, totaling 120 companies.</w:t>
      </w:r>
    </w:p>
    <w:p w:rsidR="001A540B" w:rsidRDefault="001A540B"/>
    <w:p w:rsidR="001A540B" w:rsidRDefault="001A540B"/>
    <w:p w:rsidR="001A540B" w:rsidRDefault="001A540B">
      <w:pPr>
        <w:rPr>
          <w:b/>
        </w:rPr>
      </w:pPr>
    </w:p>
    <w:p w:rsidR="001A540B" w:rsidRDefault="00BA287F">
      <w:pPr>
        <w:rPr>
          <w:b/>
        </w:rPr>
      </w:pPr>
      <w:r>
        <w:rPr>
          <w:b/>
        </w:rPr>
        <w:t>Administration of the Instrument</w:t>
      </w:r>
    </w:p>
    <w:p w:rsidR="001A540B" w:rsidRDefault="00BA287F">
      <w:pPr>
        <w:numPr>
          <w:ilvl w:val="0"/>
          <w:numId w:val="3"/>
        </w:numPr>
        <w:pBdr>
          <w:top w:val="nil"/>
          <w:left w:val="nil"/>
          <w:bottom w:val="nil"/>
          <w:right w:val="nil"/>
          <w:between w:val="nil"/>
        </w:pBdr>
        <w:contextualSpacing/>
      </w:pPr>
      <w:r>
        <w:rPr>
          <w:color w:val="000000"/>
        </w:rPr>
        <w:t>How will you collect the information? (Check all that apply)</w:t>
      </w:r>
    </w:p>
    <w:p w:rsidR="001A540B" w:rsidRDefault="00BA287F">
      <w:pPr>
        <w:ind w:left="720"/>
      </w:pPr>
      <w:r>
        <w:t>[</w:t>
      </w:r>
      <w:r>
        <w:rPr>
          <w:b/>
        </w:rPr>
        <w:t>X</w:t>
      </w:r>
      <w:r>
        <w:t xml:space="preserve">] Web-based or other forms of Social Media </w:t>
      </w:r>
    </w:p>
    <w:p w:rsidR="001A540B" w:rsidRDefault="00BA287F">
      <w:pPr>
        <w:ind w:left="720"/>
      </w:pPr>
      <w:r>
        <w:t>[  ] Telephone</w:t>
      </w:r>
      <w:r>
        <w:tab/>
      </w:r>
    </w:p>
    <w:p w:rsidR="001A540B" w:rsidRDefault="00BA287F">
      <w:pPr>
        <w:ind w:left="720"/>
      </w:pPr>
      <w:r>
        <w:t>[  ] In-person</w:t>
      </w:r>
      <w:r>
        <w:tab/>
      </w:r>
    </w:p>
    <w:p w:rsidR="001A540B" w:rsidRDefault="00BA287F">
      <w:pPr>
        <w:ind w:left="720"/>
      </w:pPr>
      <w:r>
        <w:t xml:space="preserve">[  ] Mail </w:t>
      </w:r>
    </w:p>
    <w:p w:rsidR="001A540B" w:rsidRDefault="00BA287F">
      <w:pPr>
        <w:ind w:left="720"/>
      </w:pPr>
      <w:r>
        <w:t>[  ] Other, Explain</w:t>
      </w:r>
    </w:p>
    <w:p w:rsidR="001A540B" w:rsidRDefault="00BA287F">
      <w:pPr>
        <w:numPr>
          <w:ilvl w:val="0"/>
          <w:numId w:val="3"/>
        </w:numPr>
        <w:pBdr>
          <w:top w:val="nil"/>
          <w:left w:val="nil"/>
          <w:bottom w:val="nil"/>
          <w:right w:val="nil"/>
          <w:between w:val="nil"/>
        </w:pBdr>
        <w:contextualSpacing/>
      </w:pPr>
      <w:r>
        <w:rPr>
          <w:color w:val="000000"/>
        </w:rPr>
        <w:t>Will interviewers or facilitators be used?  [  ] Yes  [</w:t>
      </w:r>
      <w:r>
        <w:rPr>
          <w:b/>
          <w:color w:val="000000"/>
        </w:rPr>
        <w:t>X</w:t>
      </w:r>
      <w:r>
        <w:rPr>
          <w:color w:val="000000"/>
        </w:rPr>
        <w:t>] No</w:t>
      </w:r>
    </w:p>
    <w:p w:rsidR="001A540B" w:rsidRDefault="001A540B">
      <w:pPr>
        <w:pBdr>
          <w:top w:val="nil"/>
          <w:left w:val="nil"/>
          <w:bottom w:val="nil"/>
          <w:right w:val="nil"/>
          <w:between w:val="nil"/>
        </w:pBdr>
      </w:pPr>
    </w:p>
    <w:p w:rsidR="001A540B" w:rsidRDefault="00BA287F">
      <w:pPr>
        <w:pBdr>
          <w:top w:val="nil"/>
          <w:left w:val="nil"/>
          <w:bottom w:val="nil"/>
          <w:right w:val="nil"/>
          <w:between w:val="nil"/>
        </w:pBdr>
      </w:pPr>
      <w:r>
        <w:t>GSA will send a survey r</w:t>
      </w:r>
      <w:r>
        <w:t>equest email to potential respondents with a link to the Qualtrics survey platform within one week after the respondent has completed post award communication process. In the email, the respondent will be asked to fill out the survey, informed of the appro</w:t>
      </w:r>
      <w:r>
        <w:t>ximate time expected to complete the survey, and provided a link to the survey. Respondents will answer anonymously. Collection of answers will be recorded in the Qualtrics platform.</w:t>
      </w:r>
    </w:p>
    <w:p w:rsidR="001A540B" w:rsidRDefault="001A540B">
      <w:pPr>
        <w:pBdr>
          <w:top w:val="nil"/>
          <w:left w:val="nil"/>
          <w:bottom w:val="nil"/>
          <w:right w:val="nil"/>
          <w:between w:val="nil"/>
        </w:pBdr>
      </w:pPr>
    </w:p>
    <w:p w:rsidR="001A540B" w:rsidRDefault="001A540B">
      <w:pPr>
        <w:pBdr>
          <w:top w:val="nil"/>
          <w:left w:val="nil"/>
          <w:bottom w:val="nil"/>
          <w:right w:val="nil"/>
          <w:between w:val="nil"/>
        </w:pBdr>
      </w:pPr>
    </w:p>
    <w:p w:rsidR="001A540B" w:rsidRDefault="00BA287F">
      <w:pPr>
        <w:pBdr>
          <w:top w:val="nil"/>
          <w:left w:val="nil"/>
          <w:bottom w:val="nil"/>
          <w:right w:val="nil"/>
          <w:between w:val="nil"/>
        </w:pBdr>
        <w:ind w:left="360" w:hanging="720"/>
        <w:rPr>
          <w:color w:val="000000"/>
        </w:rPr>
      </w:pPr>
      <w:r>
        <w:rPr>
          <w:color w:val="000000"/>
        </w:rPr>
        <w:t xml:space="preserve"> </w:t>
      </w:r>
    </w:p>
    <w:p w:rsidR="001A540B" w:rsidRDefault="00BA287F">
      <w:pPr>
        <w:rPr>
          <w:b/>
        </w:rPr>
      </w:pPr>
      <w:r>
        <w:rPr>
          <w:b/>
        </w:rPr>
        <w:t>Please make sure that all instruments, instructions, and scripts are submitted with the request.</w:t>
      </w:r>
    </w:p>
    <w:sectPr w:rsidR="001A540B">
      <w:footerReference w:type="default" r:id="rId9"/>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287F">
      <w:r>
        <w:separator/>
      </w:r>
    </w:p>
  </w:endnote>
  <w:endnote w:type="continuationSeparator" w:id="0">
    <w:p w:rsidR="00000000" w:rsidRDefault="00BA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0B" w:rsidRDefault="00BA287F">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287F">
      <w:r>
        <w:separator/>
      </w:r>
    </w:p>
  </w:footnote>
  <w:footnote w:type="continuationSeparator" w:id="0">
    <w:p w:rsidR="00000000" w:rsidRDefault="00BA2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C43D3"/>
    <w:multiLevelType w:val="multilevel"/>
    <w:tmpl w:val="766EB47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656A2A"/>
    <w:multiLevelType w:val="multilevel"/>
    <w:tmpl w:val="56F450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D8A24B1"/>
    <w:multiLevelType w:val="multilevel"/>
    <w:tmpl w:val="954C22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F6F540B"/>
    <w:multiLevelType w:val="multilevel"/>
    <w:tmpl w:val="CFF8D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540B"/>
    <w:rsid w:val="001A540B"/>
    <w:rsid w:val="00BA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Company>General Services Administration</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2018-11-08T17:05:00Z</dcterms:created>
  <dcterms:modified xsi:type="dcterms:W3CDTF">2018-11-08T17:05:00Z</dcterms:modified>
</cp:coreProperties>
</file>