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Default Extension="png" ContentType="image/png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90" w:lineRule="atLeast"/>
        <w:ind w:left="119" w:right="0" w:firstLine="0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sz w:val="9"/>
          <w:szCs w:val="9"/>
        </w:rPr>
        <w:pict>
          <v:group style="width:474.1pt;height:4.55pt;mso-position-horizontal-relative:char;mso-position-vertical-relative:line" coordorigin="0,0" coordsize="9482,91">
            <v:group style="position:absolute;left:31;top:31;width:9420;height:2" coordorigin="31,31" coordsize="9420,2">
              <v:shape style="position:absolute;left:31;top:31;width:9420;height:2" coordorigin="31,31" coordsize="9420,0" path="m31,31l9451,31e" filled="false" stroked="true" strokeweight="3.1pt" strokecolor="#000000">
                <v:path arrowok="t"/>
              </v:shape>
            </v:group>
            <v:group style="position:absolute;left:31;top:83;width:9420;height:2" coordorigin="31,83" coordsize="9420,2">
              <v:shape style="position:absolute;left:31;top:83;width:9420;height:2" coordorigin="31,83" coordsize="9420,0" path="m31,83l9451,83e" filled="false" stroked="true" strokeweight=".820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before="100"/>
        <w:ind w:left="180" w:right="159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/>
          <w:b/>
          <w:sz w:val="40"/>
        </w:rPr>
        <w:t>Draft</w:t>
      </w:r>
      <w:r>
        <w:rPr>
          <w:rFonts w:ascii="Arial"/>
          <w:b/>
          <w:spacing w:val="-16"/>
          <w:sz w:val="40"/>
        </w:rPr>
        <w:t> </w:t>
      </w:r>
      <w:r>
        <w:rPr>
          <w:rFonts w:ascii="Arial"/>
          <w:b/>
          <w:sz w:val="40"/>
        </w:rPr>
        <w:t>Regulatory</w:t>
      </w:r>
      <w:r>
        <w:rPr>
          <w:rFonts w:ascii="Arial"/>
          <w:b/>
          <w:spacing w:val="-15"/>
          <w:sz w:val="40"/>
        </w:rPr>
        <w:t> </w:t>
      </w:r>
      <w:r>
        <w:rPr>
          <w:rFonts w:ascii="Arial"/>
          <w:b/>
          <w:sz w:val="40"/>
        </w:rPr>
        <w:t>Analysis</w:t>
      </w:r>
      <w:r>
        <w:rPr>
          <w:rFonts w:ascii="Arial"/>
          <w:b/>
          <w:spacing w:val="-14"/>
          <w:sz w:val="40"/>
        </w:rPr>
        <w:t> </w:t>
      </w:r>
      <w:r>
        <w:rPr>
          <w:rFonts w:ascii="Arial"/>
          <w:b/>
          <w:sz w:val="40"/>
        </w:rPr>
        <w:t>for</w:t>
      </w:r>
      <w:r>
        <w:rPr>
          <w:rFonts w:ascii="Arial"/>
          <w:b/>
          <w:spacing w:val="-15"/>
          <w:sz w:val="40"/>
        </w:rPr>
        <w:t> </w:t>
      </w:r>
      <w:r>
        <w:rPr>
          <w:rFonts w:ascii="Arial"/>
          <w:b/>
          <w:sz w:val="40"/>
        </w:rPr>
        <w:t>Proposed</w:t>
      </w:r>
      <w:r>
        <w:rPr>
          <w:rFonts w:ascii="Arial"/>
          <w:b/>
          <w:spacing w:val="-15"/>
          <w:sz w:val="40"/>
        </w:rPr>
        <w:t> </w:t>
      </w:r>
      <w:r>
        <w:rPr>
          <w:rFonts w:ascii="Arial"/>
          <w:b/>
          <w:sz w:val="40"/>
        </w:rPr>
        <w:t>Rule:</w:t>
      </w:r>
      <w:r>
        <w:rPr>
          <w:rFonts w:ascii="Arial"/>
          <w:b/>
          <w:spacing w:val="22"/>
          <w:w w:val="99"/>
          <w:sz w:val="40"/>
        </w:rPr>
        <w:t> </w:t>
      </w:r>
      <w:r>
        <w:rPr>
          <w:rFonts w:ascii="Arial"/>
          <w:b/>
          <w:sz w:val="40"/>
        </w:rPr>
        <w:t>Approval</w:t>
      </w:r>
      <w:r>
        <w:rPr>
          <w:rFonts w:ascii="Arial"/>
          <w:b/>
          <w:spacing w:val="-15"/>
          <w:sz w:val="40"/>
        </w:rPr>
        <w:t> </w:t>
      </w:r>
      <w:r>
        <w:rPr>
          <w:rFonts w:ascii="Arial"/>
          <w:b/>
          <w:sz w:val="40"/>
        </w:rPr>
        <w:t>of</w:t>
      </w:r>
      <w:r>
        <w:rPr>
          <w:rFonts w:ascii="Arial"/>
          <w:b/>
          <w:spacing w:val="-16"/>
          <w:sz w:val="40"/>
        </w:rPr>
        <w:t> </w:t>
      </w:r>
      <w:r>
        <w:rPr>
          <w:rFonts w:ascii="Arial"/>
          <w:b/>
          <w:sz w:val="40"/>
        </w:rPr>
        <w:t>American</w:t>
      </w:r>
      <w:r>
        <w:rPr>
          <w:rFonts w:ascii="Arial"/>
          <w:b/>
          <w:spacing w:val="-15"/>
          <w:sz w:val="40"/>
        </w:rPr>
        <w:t> </w:t>
      </w:r>
      <w:r>
        <w:rPr>
          <w:rFonts w:ascii="Arial"/>
          <w:b/>
          <w:sz w:val="40"/>
        </w:rPr>
        <w:t>Society</w:t>
      </w:r>
      <w:r>
        <w:rPr>
          <w:rFonts w:ascii="Arial"/>
          <w:b/>
          <w:spacing w:val="-16"/>
          <w:sz w:val="40"/>
        </w:rPr>
        <w:t> </w:t>
      </w:r>
      <w:r>
        <w:rPr>
          <w:rFonts w:ascii="Arial"/>
          <w:b/>
          <w:sz w:val="40"/>
        </w:rPr>
        <w:t>of</w:t>
      </w:r>
      <w:r>
        <w:rPr>
          <w:rFonts w:ascii="Arial"/>
          <w:b/>
          <w:spacing w:val="-15"/>
          <w:sz w:val="40"/>
        </w:rPr>
        <w:t> </w:t>
      </w:r>
      <w:r>
        <w:rPr>
          <w:rFonts w:ascii="Arial"/>
          <w:b/>
          <w:sz w:val="40"/>
        </w:rPr>
        <w:t>Mechanical</w:t>
      </w:r>
      <w:r>
        <w:rPr>
          <w:rFonts w:ascii="Arial"/>
          <w:b/>
          <w:w w:val="99"/>
          <w:sz w:val="40"/>
        </w:rPr>
        <w:t> </w:t>
      </w:r>
      <w:r>
        <w:rPr>
          <w:rFonts w:ascii="Arial"/>
          <w:b/>
          <w:sz w:val="40"/>
        </w:rPr>
        <w:t>Engineers</w:t>
      </w:r>
      <w:r>
        <w:rPr>
          <w:rFonts w:ascii="Arial"/>
          <w:b/>
          <w:spacing w:val="-20"/>
          <w:sz w:val="40"/>
        </w:rPr>
        <w:t> </w:t>
      </w:r>
      <w:r>
        <w:rPr>
          <w:rFonts w:ascii="Arial"/>
          <w:b/>
          <w:sz w:val="40"/>
        </w:rPr>
        <w:t>Code</w:t>
      </w:r>
      <w:r>
        <w:rPr>
          <w:rFonts w:ascii="Arial"/>
          <w:b/>
          <w:spacing w:val="-20"/>
          <w:sz w:val="40"/>
        </w:rPr>
        <w:t> </w:t>
      </w:r>
      <w:r>
        <w:rPr>
          <w:rFonts w:ascii="Arial"/>
          <w:b/>
          <w:sz w:val="40"/>
        </w:rPr>
        <w:t>Cases</w:t>
      </w:r>
      <w:r>
        <w:rPr>
          <w:rFonts w:ascii="Arial"/>
          <w:sz w:val="40"/>
        </w:rPr>
      </w:r>
    </w:p>
    <w:p>
      <w:pPr>
        <w:spacing w:before="122"/>
        <w:ind w:left="180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/>
          <w:b/>
          <w:sz w:val="40"/>
        </w:rPr>
        <w:t>(NRC-2012-0059);</w:t>
      </w:r>
      <w:r>
        <w:rPr>
          <w:rFonts w:ascii="Arial"/>
          <w:b/>
          <w:spacing w:val="-30"/>
          <w:sz w:val="40"/>
        </w:rPr>
        <w:t> </w:t>
      </w:r>
      <w:r>
        <w:rPr>
          <w:rFonts w:ascii="Arial"/>
          <w:b/>
          <w:sz w:val="40"/>
        </w:rPr>
        <w:t>RIN</w:t>
      </w:r>
      <w:r>
        <w:rPr>
          <w:rFonts w:ascii="Arial"/>
          <w:b/>
          <w:spacing w:val="-29"/>
          <w:sz w:val="40"/>
        </w:rPr>
        <w:t> </w:t>
      </w:r>
      <w:r>
        <w:rPr>
          <w:rFonts w:ascii="Arial"/>
          <w:b/>
          <w:sz w:val="40"/>
        </w:rPr>
        <w:t>3150-AJ13</w:t>
      </w:r>
      <w:r>
        <w:rPr>
          <w:rFonts w:ascii="Arial"/>
          <w:sz w:val="4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90" w:lineRule="atLeast"/>
        <w:ind w:left="119" w:right="0" w:firstLine="0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sz w:val="9"/>
          <w:szCs w:val="9"/>
        </w:rPr>
        <w:pict>
          <v:group style="width:474.1pt;height:4.55pt;mso-position-horizontal-relative:char;mso-position-vertical-relative:line" coordorigin="0,0" coordsize="9482,91">
            <v:group style="position:absolute;left:31;top:60;width:9420;height:2" coordorigin="31,60" coordsize="9420,2">
              <v:shape style="position:absolute;left:31;top:60;width:9420;height:2" coordorigin="31,60" coordsize="9420,0" path="m31,60l9451,60e" filled="false" stroked="true" strokeweight="3.1pt" strokecolor="#000000">
                <v:path arrowok="t"/>
              </v:shape>
            </v:group>
            <v:group style="position:absolute;left:31;top:8;width:9420;height:2" coordorigin="31,8" coordsize="9420,2">
              <v:shape style="position:absolute;left:31;top:8;width:9420;height:2" coordorigin="31,8" coordsize="9420,0" path="m31,8l9451,8e" filled="false" stroked="true" strokeweight=".8199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9"/>
          <w:szCs w:val="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1"/>
        <w:spacing w:line="240" w:lineRule="auto"/>
        <w:ind w:left="180" w:right="0"/>
        <w:jc w:val="left"/>
        <w:rPr>
          <w:b w:val="0"/>
          <w:bCs w:val="0"/>
        </w:rPr>
      </w:pPr>
      <w:r>
        <w:rPr>
          <w:spacing w:val="-1"/>
        </w:rPr>
        <w:t>U.S.</w:t>
      </w:r>
      <w:r>
        <w:rPr>
          <w:spacing w:val="-18"/>
        </w:rPr>
        <w:t> </w:t>
      </w:r>
      <w:r>
        <w:rPr>
          <w:spacing w:val="-1"/>
        </w:rPr>
        <w:t>Nuclear</w:t>
      </w:r>
      <w:r>
        <w:rPr>
          <w:spacing w:val="-18"/>
        </w:rPr>
        <w:t> </w:t>
      </w:r>
      <w:r>
        <w:rPr>
          <w:spacing w:val="-1"/>
        </w:rPr>
        <w:t>Regulatory</w:t>
      </w:r>
      <w:r>
        <w:rPr>
          <w:spacing w:val="-18"/>
        </w:rPr>
        <w:t> </w:t>
      </w:r>
      <w:r>
        <w:rPr/>
        <w:t>Commission</w:t>
      </w:r>
      <w:r>
        <w:rPr>
          <w:b w:val="0"/>
        </w:rPr>
      </w:r>
    </w:p>
    <w:p>
      <w:pPr>
        <w:spacing w:before="0"/>
        <w:ind w:left="18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Office</w:t>
      </w:r>
      <w:r>
        <w:rPr>
          <w:rFonts w:ascii="Arial"/>
          <w:spacing w:val="-12"/>
          <w:sz w:val="28"/>
        </w:rPr>
        <w:t> </w:t>
      </w:r>
      <w:r>
        <w:rPr>
          <w:rFonts w:ascii="Arial"/>
          <w:sz w:val="28"/>
        </w:rPr>
        <w:t>of</w:t>
      </w:r>
      <w:r>
        <w:rPr>
          <w:rFonts w:ascii="Arial"/>
          <w:spacing w:val="-12"/>
          <w:sz w:val="28"/>
        </w:rPr>
        <w:t> </w:t>
      </w:r>
      <w:r>
        <w:rPr>
          <w:rFonts w:ascii="Arial"/>
          <w:sz w:val="28"/>
        </w:rPr>
        <w:t>Nuclear</w:t>
      </w:r>
      <w:r>
        <w:rPr>
          <w:rFonts w:ascii="Arial"/>
          <w:spacing w:val="-10"/>
          <w:sz w:val="28"/>
        </w:rPr>
        <w:t> </w:t>
      </w:r>
      <w:r>
        <w:rPr>
          <w:rFonts w:ascii="Arial"/>
          <w:sz w:val="28"/>
        </w:rPr>
        <w:t>Reactor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Regulation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18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sz w:val="28"/>
        </w:rPr>
        <w:t>January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5,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2016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17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94816" cy="119481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1"/>
          <w:numId w:val="1"/>
        </w:numPr>
        <w:tabs>
          <w:tab w:pos="670" w:val="left" w:leader="none"/>
        </w:tabs>
        <w:spacing w:line="276" w:lineRule="auto" w:before="0" w:after="0"/>
        <w:ind w:left="180" w:right="5797" w:firstLine="0"/>
        <w:jc w:val="left"/>
      </w:pPr>
      <w:r>
        <w:rPr/>
        <w:t>Nuclear</w:t>
      </w:r>
      <w:r>
        <w:rPr>
          <w:spacing w:val="-16"/>
        </w:rPr>
        <w:t> </w:t>
      </w:r>
      <w:r>
        <w:rPr/>
        <w:t>Regulatory</w:t>
      </w:r>
      <w:r>
        <w:rPr>
          <w:spacing w:val="-15"/>
        </w:rPr>
        <w:t> </w:t>
      </w:r>
      <w:r>
        <w:rPr>
          <w:spacing w:val="-1"/>
        </w:rPr>
        <w:t>Commission</w:t>
      </w:r>
      <w:r>
        <w:rPr>
          <w:spacing w:val="29"/>
          <w:w w:val="99"/>
        </w:rPr>
        <w:t> </w:t>
      </w:r>
      <w:r>
        <w:rPr/>
        <w:t>Office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Nuclear</w:t>
      </w:r>
      <w:r>
        <w:rPr>
          <w:spacing w:val="-9"/>
        </w:rPr>
        <w:t> </w:t>
      </w:r>
      <w:r>
        <w:rPr>
          <w:spacing w:val="-1"/>
        </w:rPr>
        <w:t>Reactor</w:t>
      </w:r>
      <w:r>
        <w:rPr>
          <w:spacing w:val="-8"/>
        </w:rPr>
        <w:t> </w:t>
      </w:r>
      <w:r>
        <w:rPr/>
        <w:t>Regulation</w:t>
      </w:r>
      <w:r>
        <w:rPr>
          <w:spacing w:val="26"/>
          <w:w w:val="99"/>
        </w:rPr>
        <w:t> </w:t>
      </w:r>
      <w:r>
        <w:rPr/>
        <w:t>ADAMS</w:t>
      </w:r>
      <w:r>
        <w:rPr>
          <w:spacing w:val="-12"/>
        </w:rPr>
        <w:t> </w:t>
      </w:r>
      <w:r>
        <w:rPr/>
        <w:t>Accession</w:t>
      </w:r>
      <w:r>
        <w:rPr>
          <w:spacing w:val="-12"/>
        </w:rPr>
        <w:t> </w:t>
      </w:r>
      <w:r>
        <w:rPr/>
        <w:t>No.</w:t>
      </w:r>
      <w:r>
        <w:rPr>
          <w:spacing w:val="-13"/>
        </w:rPr>
        <w:t> </w:t>
      </w:r>
      <w:r>
        <w:rPr/>
        <w:t>ML15041A816</w:t>
      </w:r>
      <w:r>
        <w:rPr/>
      </w:r>
    </w:p>
    <w:p>
      <w:pPr>
        <w:spacing w:after="0" w:line="276" w:lineRule="auto"/>
        <w:jc w:val="left"/>
        <w:sectPr>
          <w:type w:val="continuous"/>
          <w:pgSz w:w="12240" w:h="15840"/>
          <w:pgMar w:top="1500" w:bottom="280" w:left="1260" w:right="1260"/>
        </w:sect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Table of Contents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51" w:val="right" w:leader="dot"/>
            </w:tabs>
            <w:spacing w:line="240" w:lineRule="auto" w:before="378"/>
            <w:ind w:left="160" w:right="0" w:firstLine="0"/>
            <w:jc w:val="left"/>
          </w:pPr>
          <w:hyperlink w:history="true" w:anchor="_TOC_250028">
            <w:r>
              <w:rPr>
                <w:spacing w:val="-1"/>
              </w:rPr>
              <w:t>List of Figures</w:t>
              <w:tab/>
              <w:t>iv</w:t>
            </w:r>
            <w:r>
              <w:rPr/>
            </w:r>
          </w:hyperlink>
        </w:p>
        <w:p>
          <w:pPr>
            <w:pStyle w:val="TOC1"/>
            <w:tabs>
              <w:tab w:pos="9151" w:val="right" w:leader="dot"/>
            </w:tabs>
            <w:spacing w:line="240" w:lineRule="auto"/>
            <w:ind w:left="160" w:right="0" w:firstLine="0"/>
            <w:jc w:val="left"/>
          </w:pPr>
          <w:hyperlink w:history="true" w:anchor="_TOC_250027">
            <w:r>
              <w:rPr>
                <w:spacing w:val="-1"/>
              </w:rPr>
              <w:t>List of Tables</w:t>
              <w:tab/>
            </w:r>
            <w:r>
              <w:rPr/>
              <w:t>v</w:t>
            </w:r>
          </w:hyperlink>
        </w:p>
        <w:p>
          <w:pPr>
            <w:pStyle w:val="TOC1"/>
            <w:tabs>
              <w:tab w:pos="9150" w:val="right" w:leader="dot"/>
            </w:tabs>
            <w:spacing w:line="240" w:lineRule="auto" w:before="35"/>
            <w:ind w:left="160" w:right="0" w:firstLine="0"/>
            <w:jc w:val="left"/>
          </w:pPr>
          <w:hyperlink w:history="true" w:anchor="_TOC_250026">
            <w:r>
              <w:rPr>
                <w:spacing w:val="-1"/>
              </w:rPr>
              <w:t>Abbreviations and </w:t>
            </w:r>
            <w:r>
              <w:rPr>
                <w:spacing w:val="-2"/>
              </w:rPr>
              <w:t>Acronyms</w:t>
              <w:tab/>
            </w:r>
            <w:r>
              <w:rPr>
                <w:spacing w:val="-1"/>
              </w:rPr>
              <w:t>vi</w:t>
            </w:r>
            <w:r>
              <w:rPr/>
            </w:r>
          </w:hyperlink>
        </w:p>
        <w:p>
          <w:pPr>
            <w:pStyle w:val="TOC1"/>
            <w:tabs>
              <w:tab w:pos="9151" w:val="right" w:leader="dot"/>
            </w:tabs>
            <w:spacing w:line="240" w:lineRule="auto"/>
            <w:ind w:left="160" w:right="0" w:firstLine="0"/>
            <w:jc w:val="left"/>
          </w:pPr>
          <w:hyperlink w:history="true" w:anchor="_TOC_250025">
            <w:r>
              <w:rPr>
                <w:spacing w:val="-1"/>
              </w:rPr>
              <w:t>Abstract</w:t>
              <w:tab/>
              <w:t>viii</w:t>
            </w:r>
            <w:r>
              <w:rPr/>
            </w:r>
          </w:hyperlink>
        </w:p>
        <w:p>
          <w:pPr>
            <w:pStyle w:val="TOC1"/>
            <w:tabs>
              <w:tab w:pos="9151" w:val="right" w:leader="dot"/>
            </w:tabs>
            <w:spacing w:line="240" w:lineRule="auto" w:before="35"/>
            <w:ind w:left="160" w:right="0" w:firstLine="0"/>
            <w:jc w:val="left"/>
          </w:pPr>
          <w:hyperlink w:history="true" w:anchor="_TOC_250024">
            <w:r>
              <w:rPr>
                <w:spacing w:val="-1"/>
              </w:rPr>
              <w:t>Executive </w:t>
            </w:r>
            <w:r>
              <w:rPr/>
              <w:t>Summary</w:t>
              <w:tab/>
            </w:r>
            <w:r>
              <w:rPr>
                <w:spacing w:val="-1"/>
              </w:rPr>
              <w:t>ix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00" w:val="left" w:leader="none"/>
              <w:tab w:pos="9151" w:val="right" w:leader="dot"/>
            </w:tabs>
            <w:spacing w:line="240" w:lineRule="auto" w:before="34" w:after="0"/>
            <w:ind w:left="700" w:right="0" w:hanging="540"/>
            <w:jc w:val="left"/>
          </w:pPr>
          <w:hyperlink w:history="true" w:anchor="_TOC_250023">
            <w:r>
              <w:rPr>
                <w:spacing w:val="-1"/>
              </w:rPr>
              <w:t>Introduction</w:t>
              <w:tab/>
              <w:t>11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00" w:val="left" w:leader="none"/>
              <w:tab w:pos="9153" w:val="right" w:leader="dot"/>
            </w:tabs>
            <w:spacing w:line="240" w:lineRule="auto" w:before="34" w:after="0"/>
            <w:ind w:left="700" w:right="0" w:hanging="540"/>
            <w:jc w:val="left"/>
          </w:pPr>
          <w:hyperlink w:history="true" w:anchor="_TOC_250022">
            <w:r>
              <w:rPr>
                <w:spacing w:val="-1"/>
              </w:rPr>
              <w:t>Statement of the Problem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Objective</w:t>
              <w:tab/>
              <w:t>11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6" w:val="right" w:leader="dot"/>
            </w:tabs>
            <w:spacing w:line="240" w:lineRule="auto" w:before="35" w:after="0"/>
            <w:ind w:left="1240" w:right="0" w:hanging="1080"/>
            <w:jc w:val="left"/>
          </w:pPr>
          <w:hyperlink w:history="true" w:anchor="_TOC_250021">
            <w:r>
              <w:rPr>
                <w:spacing w:val="-1"/>
              </w:rPr>
              <w:t>Background</w:t>
              <w:tab/>
              <w:t>11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4" w:after="0"/>
            <w:ind w:left="1240" w:right="0" w:hanging="1080"/>
            <w:jc w:val="left"/>
          </w:pPr>
          <w:hyperlink w:history="true" w:anchor="_TOC_250020">
            <w:r>
              <w:rPr>
                <w:spacing w:val="-1"/>
              </w:rPr>
              <w:t>Objective</w:t>
              <w:tab/>
              <w:t>13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3" w:val="right" w:leader="dot"/>
            </w:tabs>
            <w:spacing w:line="240" w:lineRule="auto" w:before="35" w:after="0"/>
            <w:ind w:left="1240" w:right="0" w:hanging="1080"/>
            <w:jc w:val="left"/>
          </w:pPr>
          <w:hyperlink w:history="true" w:anchor="_TOC_250019">
            <w:r>
              <w:rPr>
                <w:spacing w:val="-1"/>
              </w:rPr>
              <w:t>Statement of the Problem</w:t>
              <w:tab/>
              <w:t>13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00" w:val="left" w:leader="none"/>
              <w:tab w:pos="9152" w:val="right" w:leader="dot"/>
            </w:tabs>
            <w:spacing w:line="240" w:lineRule="auto" w:before="34" w:after="0"/>
            <w:ind w:left="700" w:right="0" w:hanging="540"/>
            <w:jc w:val="left"/>
          </w:pPr>
          <w:hyperlink w:history="true" w:anchor="_TOC_250018">
            <w:r>
              <w:rPr/>
              <w:t>Identification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and Analysis of the Alternative Approaches</w:t>
              <w:tab/>
              <w:t>14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3" w:val="right" w:leader="dot"/>
            </w:tabs>
            <w:spacing w:line="240" w:lineRule="auto" w:before="34" w:after="0"/>
            <w:ind w:left="1240" w:right="0" w:hanging="1080"/>
            <w:jc w:val="left"/>
          </w:pPr>
          <w:hyperlink w:history="true" w:anchor="_TOC_250017">
            <w:r>
              <w:rPr/>
              <w:t>Alternative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No-action alternative</w:t>
              <w:tab/>
              <w:t>14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1" w:val="right" w:leader="dot"/>
            </w:tabs>
            <w:spacing w:line="275" w:lineRule="auto" w:before="35" w:after="0"/>
            <w:ind w:left="1240" w:right="166" w:hanging="1080"/>
            <w:jc w:val="left"/>
          </w:pPr>
          <w:hyperlink w:history="true" w:anchor="_TOC_250016">
            <w:r>
              <w:rPr>
                <w:spacing w:val="-1"/>
              </w:rPr>
              <w:t>Alternative </w:t>
            </w:r>
            <w:r>
              <w:rPr/>
              <w:t>2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Incorporate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by Reference </w:t>
            </w:r>
            <w:r>
              <w:rPr>
                <w:spacing w:val="-2"/>
              </w:rPr>
              <w:t>NRC-Approved</w:t>
            </w:r>
            <w:r>
              <w:rPr>
                <w:spacing w:val="-1"/>
              </w:rPr>
              <w:t> ASME BPV and </w:t>
            </w:r>
            <w:r>
              <w:rPr/>
              <w:t>OM</w:t>
            </w:r>
            <w:r>
              <w:rPr>
                <w:spacing w:val="-1"/>
              </w:rPr>
              <w:t> Code</w:t>
            </w:r>
            <w:r>
              <w:rPr>
                <w:spacing w:val="49"/>
              </w:rPr>
              <w:t> </w:t>
            </w:r>
            <w:r>
              <w:rPr>
                <w:spacing w:val="-1"/>
              </w:rPr>
              <w:t>Cases</w:t>
              <w:tab/>
              <w:t>15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00" w:val="left" w:leader="none"/>
              <w:tab w:pos="9151" w:val="right" w:leader="dot"/>
            </w:tabs>
            <w:spacing w:line="240" w:lineRule="auto" w:before="2" w:after="0"/>
            <w:ind w:left="700" w:right="0" w:hanging="540"/>
            <w:jc w:val="left"/>
          </w:pPr>
          <w:hyperlink w:history="true" w:anchor="_TOC_250015">
            <w:r>
              <w:rPr>
                <w:spacing w:val="-1"/>
              </w:rPr>
              <w:t>Evaluation of Benefits</w:t>
            </w:r>
            <w:r>
              <w:rPr/>
              <w:t> and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Costs</w:t>
              <w:tab/>
              <w:t>16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4" w:val="right" w:leader="dot"/>
            </w:tabs>
            <w:spacing w:line="240" w:lineRule="auto" w:before="34" w:after="0"/>
            <w:ind w:left="1240" w:right="0" w:hanging="1080"/>
            <w:jc w:val="left"/>
          </w:pPr>
          <w:hyperlink w:history="true" w:anchor="_TOC_250014">
            <w:r>
              <w:rPr>
                <w:spacing w:val="-1"/>
              </w:rPr>
              <w:t>Identification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of Affected Attributes</w:t>
              <w:tab/>
              <w:t>16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5" w:val="right" w:leader="dot"/>
            </w:tabs>
            <w:spacing w:line="240" w:lineRule="auto" w:before="34" w:after="0"/>
            <w:ind w:left="1240" w:right="0" w:hanging="1080"/>
            <w:jc w:val="left"/>
          </w:pPr>
          <w:hyperlink w:history="true" w:anchor="_TOC_250013">
            <w:r>
              <w:rPr>
                <w:spacing w:val="-1"/>
              </w:rPr>
              <w:t>Analytical Methodology</w:t>
              <w:tab/>
              <w:t>19</w:t>
            </w:r>
            <w:r>
              <w:rPr/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5" w:after="0"/>
            <w:ind w:left="1240" w:right="0" w:hanging="681"/>
            <w:jc w:val="left"/>
          </w:pPr>
          <w:r>
            <w:rPr>
              <w:spacing w:val="-1"/>
            </w:rPr>
            <w:t>Regulatory Baseline</w:t>
            <w:tab/>
            <w:t>19</w:t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4" w:after="0"/>
            <w:ind w:left="1240" w:right="0" w:hanging="681"/>
            <w:jc w:val="left"/>
          </w:pPr>
          <w:r>
            <w:rPr>
              <w:spacing w:val="-1"/>
            </w:rPr>
            <w:t>Discount Rates</w:t>
            <w:tab/>
            <w:t>19</w:t>
          </w:r>
          <w:r>
            <w:rPr/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5" w:after="0"/>
            <w:ind w:left="1240" w:right="0" w:hanging="681"/>
            <w:jc w:val="left"/>
          </w:pPr>
          <w:r>
            <w:rPr>
              <w:spacing w:val="-1"/>
            </w:rPr>
            <w:t>Cost/Benefit</w:t>
          </w:r>
          <w:r>
            <w:rPr/>
            <w:t> </w:t>
          </w:r>
          <w:r>
            <w:rPr>
              <w:spacing w:val="-1"/>
            </w:rPr>
            <w:t>Inflators</w:t>
            <w:tab/>
          </w:r>
          <w:r>
            <w:rPr/>
            <w:t>20</w:t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4" w:after="0"/>
            <w:ind w:left="1240" w:right="0" w:hanging="681"/>
            <w:jc w:val="left"/>
          </w:pPr>
          <w:r>
            <w:rPr/>
            <w:t>Labor</w:t>
          </w:r>
          <w:r>
            <w:rPr>
              <w:spacing w:val="-1"/>
            </w:rPr>
            <w:t> Rates</w:t>
            <w:tab/>
            <w:t>21</w:t>
          </w:r>
          <w:r>
            <w:rPr/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4" w:after="0"/>
            <w:ind w:left="1240" w:right="0" w:hanging="681"/>
            <w:jc w:val="left"/>
          </w:pPr>
          <w:r>
            <w:rPr>
              <w:spacing w:val="-1"/>
            </w:rPr>
            <w:t>Affected Entities</w:t>
            <w:tab/>
            <w:t>21</w:t>
          </w:r>
          <w:r>
            <w:rPr/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5" w:after="0"/>
            <w:ind w:left="1240" w:right="0" w:hanging="681"/>
            <w:jc w:val="left"/>
          </w:pPr>
          <w:r>
            <w:rPr>
              <w:spacing w:val="-1"/>
            </w:rPr>
            <w:t>Sign Conventions</w:t>
            <w:tab/>
          </w:r>
          <w:r>
            <w:rPr/>
            <w:t>22</w:t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4" w:val="right" w:leader="dot"/>
            </w:tabs>
            <w:spacing w:line="240" w:lineRule="auto" w:before="34" w:after="0"/>
            <w:ind w:left="1240" w:right="0" w:hanging="681"/>
            <w:jc w:val="left"/>
          </w:pPr>
          <w:r>
            <w:rPr>
              <w:spacing w:val="-1"/>
            </w:rPr>
            <w:t>Code Case Horizon</w:t>
            <w:tab/>
            <w:t>23</w:t>
          </w:r>
          <w:r>
            <w:rPr/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3" w:val="right" w:leader="dot"/>
            </w:tabs>
            <w:spacing w:line="240" w:lineRule="auto" w:before="35" w:after="0"/>
            <w:ind w:left="1240" w:right="0" w:hanging="681"/>
            <w:jc w:val="left"/>
          </w:pPr>
          <w:r>
            <w:rPr>
              <w:spacing w:val="-1"/>
            </w:rPr>
            <w:t>Dollar per Person-Rem</w:t>
          </w:r>
          <w:r>
            <w:rPr>
              <w:spacing w:val="-3"/>
            </w:rPr>
            <w:t> </w:t>
          </w:r>
          <w:r>
            <w:rPr>
              <w:spacing w:val="-1"/>
            </w:rPr>
            <w:t>Conversion Factor</w:t>
            <w:tab/>
            <w:t>23</w:t>
          </w:r>
          <w:r>
            <w:rPr/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4" w:val="right" w:leader="dot"/>
            </w:tabs>
            <w:spacing w:line="240" w:lineRule="auto" w:before="34" w:after="0"/>
            <w:ind w:left="1240" w:right="0" w:hanging="681"/>
            <w:jc w:val="left"/>
          </w:pPr>
          <w:r>
            <w:rPr>
              <w:spacing w:val="-1"/>
            </w:rPr>
            <w:t>Replacement</w:t>
          </w:r>
          <w:r>
            <w:rPr>
              <w:spacing w:val="-2"/>
            </w:rPr>
            <w:t> </w:t>
          </w:r>
          <w:r>
            <w:rPr>
              <w:spacing w:val="-1"/>
            </w:rPr>
            <w:t>Power</w:t>
          </w:r>
          <w:r>
            <w:rPr>
              <w:spacing w:val="-2"/>
            </w:rPr>
            <w:t> </w:t>
          </w:r>
          <w:r>
            <w:rPr>
              <w:spacing w:val="-1"/>
            </w:rPr>
            <w:t>Cost</w:t>
            <w:tab/>
            <w:t>23</w:t>
          </w:r>
          <w:r>
            <w:rPr/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4" w:after="0"/>
            <w:ind w:left="1240" w:right="0" w:hanging="681"/>
            <w:jc w:val="left"/>
          </w:pPr>
          <w:r>
            <w:rPr>
              <w:spacing w:val="-1"/>
            </w:rPr>
            <w:t>Base Year</w:t>
            <w:tab/>
            <w:t>24</w:t>
          </w:r>
          <w:r>
            <w:rPr/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5" w:after="0"/>
            <w:ind w:left="1240" w:right="0" w:hanging="681"/>
            <w:jc w:val="left"/>
          </w:pPr>
          <w:r>
            <w:rPr>
              <w:spacing w:val="-1"/>
            </w:rPr>
            <w:t>Cost Estimation</w:t>
            <w:tab/>
            <w:t>24</w:t>
          </w:r>
          <w:r>
            <w:rPr/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5" w:val="right" w:leader="dot"/>
            </w:tabs>
            <w:spacing w:line="240" w:lineRule="auto" w:before="34" w:after="0"/>
            <w:ind w:left="1240" w:right="0" w:hanging="681"/>
            <w:jc w:val="left"/>
          </w:pPr>
          <w:r>
            <w:rPr>
              <w:spacing w:val="-1"/>
            </w:rPr>
            <w:t>Conditioned</w:t>
          </w:r>
          <w:r>
            <w:rPr>
              <w:spacing w:val="-2"/>
            </w:rPr>
            <w:t> </w:t>
          </w:r>
          <w:r>
            <w:rPr>
              <w:spacing w:val="-1"/>
            </w:rPr>
            <w:t>Code Cases</w:t>
            <w:tab/>
            <w:t>26</w:t>
          </w:r>
          <w:r>
            <w:rPr/>
          </w:r>
        </w:p>
        <w:p>
          <w:pPr>
            <w:pStyle w:val="TOC1"/>
            <w:numPr>
              <w:ilvl w:val="0"/>
              <w:numId w:val="2"/>
            </w:numPr>
            <w:tabs>
              <w:tab w:pos="700" w:val="left" w:leader="none"/>
              <w:tab w:pos="9151" w:val="right" w:leader="dot"/>
            </w:tabs>
            <w:spacing w:line="240" w:lineRule="auto" w:before="35" w:after="0"/>
            <w:ind w:left="700" w:right="0" w:hanging="540"/>
            <w:jc w:val="left"/>
          </w:pPr>
          <w:hyperlink w:history="true" w:anchor="_TOC_250012">
            <w:r>
              <w:rPr/>
              <w:t>Presentation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of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Results</w:t>
              <w:tab/>
              <w:t>30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3" w:val="right" w:leader="dot"/>
            </w:tabs>
            <w:spacing w:line="240" w:lineRule="auto" w:before="34" w:after="0"/>
            <w:ind w:left="1240" w:right="0" w:hanging="1080"/>
            <w:jc w:val="left"/>
          </w:pPr>
          <w:hyperlink w:history="true" w:anchor="_TOC_250011">
            <w:r>
              <w:rPr>
                <w:spacing w:val="-1"/>
              </w:rPr>
              <w:t>Public Health (Accident)</w:t>
              <w:tab/>
              <w:t>30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4" w:val="right" w:leader="dot"/>
            </w:tabs>
            <w:spacing w:line="240" w:lineRule="auto" w:before="34" w:after="0"/>
            <w:ind w:left="1240" w:right="0" w:hanging="1080"/>
            <w:jc w:val="left"/>
          </w:pPr>
          <w:hyperlink w:history="true" w:anchor="_TOC_250010">
            <w:r>
              <w:rPr/>
              <w:t>Occupational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Health</w:t>
            </w:r>
            <w:r>
              <w:rPr/>
              <w:t> </w:t>
            </w:r>
            <w:r>
              <w:rPr>
                <w:spacing w:val="-2"/>
              </w:rPr>
              <w:t>(Accident)</w:t>
              <w:tab/>
            </w:r>
            <w:r>
              <w:rPr>
                <w:spacing w:val="-1"/>
              </w:rPr>
              <w:t>31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4" w:val="right" w:leader="dot"/>
            </w:tabs>
            <w:spacing w:line="240" w:lineRule="auto" w:before="35" w:after="0"/>
            <w:ind w:left="1240" w:right="0" w:hanging="1080"/>
            <w:jc w:val="left"/>
          </w:pPr>
          <w:hyperlink w:history="true" w:anchor="_TOC_250009">
            <w:r>
              <w:rPr/>
              <w:t>Occupational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Health</w:t>
            </w:r>
            <w:r>
              <w:rPr/>
              <w:t> </w:t>
            </w:r>
            <w:r>
              <w:rPr>
                <w:spacing w:val="-1"/>
              </w:rPr>
              <w:t>(Routine)</w:t>
              <w:tab/>
              <w:t>31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3" w:val="right" w:leader="dot"/>
            </w:tabs>
            <w:spacing w:line="240" w:lineRule="auto" w:before="34" w:after="0"/>
            <w:ind w:left="1240" w:right="0" w:hanging="1080"/>
            <w:jc w:val="left"/>
          </w:pPr>
          <w:hyperlink w:history="true" w:anchor="_TOC_250008">
            <w:r>
              <w:rPr>
                <w:spacing w:val="-1"/>
              </w:rPr>
              <w:t>Onsite Property </w:t>
            </w:r>
            <w:r>
              <w:rPr/>
              <w:t>—</w:t>
            </w:r>
            <w:r>
              <w:rPr>
                <w:spacing w:val="-1"/>
              </w:rPr>
              <w:t> Power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Replacement</w:t>
              <w:tab/>
              <w:t>32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3" w:val="right" w:leader="dot"/>
            </w:tabs>
            <w:spacing w:line="240" w:lineRule="auto" w:before="35" w:after="0"/>
            <w:ind w:left="1240" w:right="0" w:hanging="1080"/>
            <w:jc w:val="left"/>
          </w:pPr>
          <w:hyperlink w:history="true" w:anchor="_TOC_250007">
            <w:r>
              <w:rPr/>
              <w:t>Industry</w:t>
            </w:r>
            <w:r>
              <w:rPr>
                <w:spacing w:val="-1"/>
              </w:rPr>
              <w:t> Implementation</w:t>
              <w:tab/>
              <w:t>33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4" w:after="0"/>
            <w:ind w:left="1240" w:right="0" w:hanging="1080"/>
            <w:jc w:val="left"/>
          </w:pPr>
          <w:hyperlink w:history="true" w:anchor="_TOC_250006">
            <w:r>
              <w:rPr>
                <w:spacing w:val="-1"/>
              </w:rPr>
              <w:t>Industry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Operation</w:t>
              <w:tab/>
            </w:r>
            <w:r>
              <w:rPr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2" w:val="right" w:leader="dot"/>
            </w:tabs>
            <w:spacing w:line="240" w:lineRule="auto" w:before="34" w:after="0"/>
            <w:ind w:left="1240" w:right="0" w:hanging="681"/>
            <w:jc w:val="left"/>
          </w:pPr>
          <w:r>
            <w:rPr>
              <w:spacing w:val="-1"/>
            </w:rPr>
            <w:t>Averted Costs </w:t>
          </w:r>
          <w:r>
            <w:rPr/>
            <w:t>from</w:t>
          </w:r>
          <w:r>
            <w:rPr>
              <w:spacing w:val="-1"/>
            </w:rPr>
            <w:t> Code</w:t>
          </w:r>
          <w:r>
            <w:rPr>
              <w:spacing w:val="-2"/>
            </w:rPr>
            <w:t> </w:t>
          </w:r>
          <w:r>
            <w:rPr>
              <w:spacing w:val="-1"/>
            </w:rPr>
            <w:t>Case Alternative Request</w:t>
          </w:r>
          <w:r>
            <w:rPr>
              <w:spacing w:val="-2"/>
            </w:rPr>
            <w:t> </w:t>
          </w:r>
          <w:r>
            <w:rPr>
              <w:spacing w:val="-1"/>
            </w:rPr>
            <w:t>Submittals</w:t>
            <w:tab/>
            <w:t>34</w:t>
          </w:r>
          <w:r>
            <w:rPr/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3" w:val="right" w:leader="dot"/>
            </w:tabs>
            <w:spacing w:line="240" w:lineRule="auto" w:before="35" w:after="0"/>
            <w:ind w:left="1240" w:right="0" w:hanging="681"/>
            <w:jc w:val="left"/>
          </w:pPr>
          <w:r>
            <w:rPr>
              <w:spacing w:val="-1"/>
            </w:rPr>
            <w:t>Conditioned</w:t>
          </w:r>
          <w:r>
            <w:rPr>
              <w:spacing w:val="-2"/>
            </w:rPr>
            <w:t> </w:t>
          </w:r>
          <w:r>
            <w:rPr>
              <w:spacing w:val="-1"/>
            </w:rPr>
            <w:t>Code</w:t>
          </w:r>
          <w:r>
            <w:rPr/>
            <w:t> Cases</w:t>
          </w:r>
          <w:r>
            <w:rPr>
              <w:spacing w:val="-2"/>
            </w:rPr>
            <w:t> </w:t>
          </w:r>
          <w:r>
            <w:rPr>
              <w:spacing w:val="-1"/>
            </w:rPr>
            <w:t>Costs</w:t>
            <w:tab/>
            <w:t>36</w:t>
          </w:r>
          <w:r>
            <w:rPr/>
          </w:r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3" w:val="right" w:leader="dot"/>
            </w:tabs>
            <w:spacing w:line="240" w:lineRule="auto" w:before="34" w:after="0"/>
            <w:ind w:left="1240" w:right="0" w:hanging="681"/>
            <w:jc w:val="left"/>
          </w:pPr>
          <w:r>
            <w:rPr/>
            <w:t>Total</w:t>
          </w:r>
          <w:r>
            <w:rPr>
              <w:spacing w:val="-1"/>
            </w:rPr>
            <w:t> Industry Operations</w:t>
          </w:r>
          <w:r>
            <w:rPr>
              <w:spacing w:val="-2"/>
            </w:rPr>
            <w:t> </w:t>
          </w:r>
          <w:r>
            <w:rPr>
              <w:spacing w:val="-1"/>
            </w:rPr>
            <w:t>Costs</w:t>
            <w:tab/>
            <w:t>39</w:t>
          </w:r>
          <w:r>
            <w:rPr/>
          </w:r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4" w:val="right" w:leader="dot"/>
            </w:tabs>
            <w:spacing w:line="240" w:lineRule="auto" w:before="35" w:after="0"/>
            <w:ind w:left="1240" w:right="0" w:hanging="1080"/>
            <w:jc w:val="left"/>
          </w:pPr>
          <w:hyperlink w:history="true" w:anchor="_TOC_250005">
            <w:r>
              <w:rPr>
                <w:spacing w:val="-1"/>
              </w:rPr>
              <w:t>NRC </w:t>
            </w:r>
            <w:r>
              <w:rPr>
                <w:spacing w:val="-2"/>
              </w:rPr>
              <w:t>Implementation</w:t>
              <w:tab/>
            </w:r>
            <w:r>
              <w:rPr>
                <w:spacing w:val="-1"/>
              </w:rPr>
              <w:t>39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4" w:after="0"/>
            <w:ind w:left="1240" w:right="0" w:hanging="1080"/>
            <w:jc w:val="left"/>
          </w:pPr>
          <w:hyperlink w:history="true" w:anchor="_TOC_250004">
            <w:r>
              <w:rPr>
                <w:spacing w:val="-1"/>
              </w:rPr>
              <w:t>NRC Operation</w:t>
              <w:tab/>
            </w:r>
            <w:r>
              <w:rPr/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40" w:val="left" w:leader="none"/>
              <w:tab w:pos="9153" w:val="right" w:leader="dot"/>
            </w:tabs>
            <w:spacing w:line="240" w:lineRule="auto" w:before="34" w:after="0"/>
            <w:ind w:left="1240" w:right="0" w:hanging="681"/>
            <w:jc w:val="left"/>
          </w:pPr>
          <w:r>
            <w:rPr>
              <w:spacing w:val="-1"/>
            </w:rPr>
            <w:t>NRC Operation</w:t>
          </w:r>
          <w:r>
            <w:rPr>
              <w:spacing w:val="-2"/>
            </w:rPr>
            <w:t> </w:t>
          </w:r>
          <w:r>
            <w:rPr>
              <w:spacing w:val="-1"/>
            </w:rPr>
            <w:t>Averted Cost Sensitivity</w:t>
            <w:tab/>
            <w:t>41</w:t>
          </w:r>
          <w:r>
            <w:rPr/>
          </w:r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3" w:val="right" w:leader="dot"/>
            </w:tabs>
            <w:spacing w:line="240" w:lineRule="auto" w:before="35" w:after="0"/>
            <w:ind w:left="1240" w:right="0" w:hanging="1080"/>
            <w:jc w:val="left"/>
          </w:pPr>
          <w:hyperlink w:history="true" w:anchor="_TOC_250003">
            <w:r>
              <w:rPr>
                <w:spacing w:val="-1"/>
              </w:rPr>
              <w:t>Improvements in</w:t>
            </w:r>
            <w:r>
              <w:rPr/>
              <w:t> </w:t>
            </w:r>
            <w:r>
              <w:rPr>
                <w:spacing w:val="-1"/>
              </w:rPr>
              <w:t>Knowledge</w:t>
              <w:tab/>
              <w:t>41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4" w:after="0"/>
            <w:ind w:left="1240" w:right="0" w:hanging="1080"/>
            <w:jc w:val="left"/>
          </w:pPr>
          <w:hyperlink w:history="true" w:anchor="_TOC_250002">
            <w:r>
              <w:rPr>
                <w:spacing w:val="-1"/>
              </w:rPr>
              <w:t>Regulatory Efficiency</w:t>
              <w:tab/>
            </w:r>
            <w:r>
              <w:rPr/>
              <w:t>41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5" w:after="0"/>
            <w:ind w:left="1240" w:right="0" w:hanging="1080"/>
            <w:jc w:val="left"/>
          </w:pPr>
          <w:hyperlink w:history="true" w:anchor="_TOC_250001">
            <w:r>
              <w:rPr>
                <w:spacing w:val="-1"/>
              </w:rPr>
              <w:t>Disaggregation</w:t>
              <w:tab/>
              <w:t>42</w:t>
            </w:r>
            <w:r>
              <w:rPr/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40" w:val="left" w:leader="none"/>
              <w:tab w:pos="9151" w:val="right" w:leader="dot"/>
            </w:tabs>
            <w:spacing w:line="240" w:lineRule="auto" w:before="34" w:after="0"/>
            <w:ind w:left="1240" w:right="0" w:hanging="1080"/>
            <w:jc w:val="left"/>
          </w:pPr>
          <w:hyperlink w:history="true" w:anchor="_TOC_250000">
            <w:r>
              <w:rPr>
                <w:spacing w:val="-1"/>
              </w:rPr>
              <w:t>Uncertainty Analysis</w:t>
              <w:tab/>
            </w:r>
            <w:r>
              <w:rPr/>
              <w:t>42</w:t>
            </w:r>
          </w:hyperlink>
        </w:p>
      </w:sdtContent>
    </w:sdt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line="40" w:lineRule="atLeast"/>
        <w:ind w:left="106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55.35pt;height:2.35pt;mso-position-horizontal-relative:char;mso-position-vertical-relative:line" coordorigin="0,0" coordsize="9107,47">
            <v:group style="position:absolute;left:23;top:23;width:9060;height:2" coordorigin="23,23" coordsize="9060,2">
              <v:shape style="position:absolute;left:23;top:23;width:9060;height:2" coordorigin="23,23" coordsize="9060,0" path="m23,23l9083,23e" filled="false" stroked="true" strokeweight="2.3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after="0" w:line="40" w:lineRule="atLeast"/>
        <w:rPr>
          <w:rFonts w:ascii="Arial" w:hAnsi="Arial" w:cs="Arial" w:eastAsia="Arial"/>
          <w:sz w:val="4"/>
          <w:szCs w:val="4"/>
        </w:rPr>
        <w:sectPr>
          <w:headerReference w:type="default" r:id="rId6"/>
          <w:footerReference w:type="default" r:id="rId7"/>
          <w:pgSz w:w="12240" w:h="15840"/>
          <w:pgMar w:header="876" w:footer="784" w:top="1060" w:bottom="980" w:left="1280" w:right="1640"/>
        </w:sect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numPr>
          <w:ilvl w:val="2"/>
          <w:numId w:val="2"/>
        </w:numPr>
        <w:tabs>
          <w:tab w:pos="1240" w:val="left" w:leader="none"/>
          <w:tab w:pos="9153" w:val="right" w:leader="dot"/>
        </w:tabs>
        <w:spacing w:before="74"/>
        <w:ind w:left="1240" w:right="0" w:hanging="6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Uncertainty Analysis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Results</w:t>
        <w:tab/>
        <w:t>43</w:t>
      </w:r>
      <w:r>
        <w:rPr>
          <w:rFonts w:ascii="Arial"/>
          <w:sz w:val="20"/>
        </w:rPr>
      </w:r>
    </w:p>
    <w:p>
      <w:pPr>
        <w:numPr>
          <w:ilvl w:val="2"/>
          <w:numId w:val="2"/>
        </w:numPr>
        <w:tabs>
          <w:tab w:pos="1240" w:val="left" w:leader="none"/>
          <w:tab w:pos="9153" w:val="right" w:leader="dot"/>
        </w:tabs>
        <w:spacing w:before="34"/>
        <w:ind w:left="1240" w:right="0" w:hanging="6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Summary of Uncertainty Analysis.</w:t>
        <w:tab/>
        <w:t>49</w:t>
      </w:r>
      <w:r>
        <w:rPr>
          <w:rFonts w:ascii="Arial"/>
          <w:sz w:val="20"/>
        </w:rPr>
      </w:r>
    </w:p>
    <w:p>
      <w:pPr>
        <w:numPr>
          <w:ilvl w:val="1"/>
          <w:numId w:val="2"/>
        </w:numPr>
        <w:tabs>
          <w:tab w:pos="1240" w:val="left" w:leader="none"/>
          <w:tab w:pos="9154" w:val="right" w:leader="dot"/>
        </w:tabs>
        <w:spacing w:before="35"/>
        <w:ind w:left="1240" w:right="0" w:hanging="10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Independent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Cost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Estimate</w:t>
        <w:tab/>
        <w:t>50</w:t>
      </w:r>
      <w:r>
        <w:rPr>
          <w:rFonts w:ascii="Arial"/>
          <w:sz w:val="20"/>
        </w:rPr>
      </w:r>
    </w:p>
    <w:p>
      <w:pPr>
        <w:numPr>
          <w:ilvl w:val="1"/>
          <w:numId w:val="2"/>
        </w:numPr>
        <w:tabs>
          <w:tab w:pos="1240" w:val="left" w:leader="none"/>
          <w:tab w:pos="9151" w:val="right" w:leader="dot"/>
        </w:tabs>
        <w:spacing w:before="34"/>
        <w:ind w:left="1240" w:right="0" w:hanging="10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Summary</w:t>
        <w:tab/>
      </w:r>
      <w:r>
        <w:rPr>
          <w:rFonts w:ascii="Arial"/>
          <w:spacing w:val="-1"/>
          <w:sz w:val="20"/>
        </w:rPr>
        <w:t>51</w:t>
      </w:r>
      <w:r>
        <w:rPr>
          <w:rFonts w:ascii="Arial"/>
          <w:sz w:val="20"/>
        </w:rPr>
      </w:r>
    </w:p>
    <w:p>
      <w:pPr>
        <w:numPr>
          <w:ilvl w:val="2"/>
          <w:numId w:val="2"/>
        </w:numPr>
        <w:tabs>
          <w:tab w:pos="1240" w:val="left" w:leader="none"/>
          <w:tab w:pos="9151" w:val="right" w:leader="dot"/>
        </w:tabs>
        <w:spacing w:before="35"/>
        <w:ind w:left="1240" w:right="0" w:hanging="6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Quantified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Net Benefit</w:t>
        <w:tab/>
      </w:r>
      <w:r>
        <w:rPr>
          <w:rFonts w:ascii="Arial"/>
          <w:spacing w:val="-2"/>
          <w:sz w:val="20"/>
        </w:rPr>
        <w:t>51</w:t>
      </w:r>
    </w:p>
    <w:p>
      <w:pPr>
        <w:numPr>
          <w:ilvl w:val="2"/>
          <w:numId w:val="2"/>
        </w:numPr>
        <w:tabs>
          <w:tab w:pos="1240" w:val="left" w:leader="none"/>
          <w:tab w:pos="9153" w:val="right" w:leader="dot"/>
        </w:tabs>
        <w:spacing w:before="34"/>
        <w:ind w:left="1240" w:right="0" w:hanging="6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Nonquantified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Benefits</w:t>
        <w:tab/>
        <w:t>52</w:t>
      </w:r>
      <w:r>
        <w:rPr>
          <w:rFonts w:ascii="Arial"/>
          <w:sz w:val="20"/>
        </w:rPr>
      </w:r>
    </w:p>
    <w:p>
      <w:pPr>
        <w:numPr>
          <w:ilvl w:val="2"/>
          <w:numId w:val="2"/>
        </w:numPr>
        <w:tabs>
          <w:tab w:pos="1240" w:val="left" w:leader="none"/>
          <w:tab w:pos="9151" w:val="right" w:leader="dot"/>
        </w:tabs>
        <w:spacing w:before="34"/>
        <w:ind w:left="1240" w:right="0" w:hanging="6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Nonquantified Costs</w:t>
        <w:tab/>
      </w:r>
      <w:r>
        <w:rPr>
          <w:rFonts w:ascii="Arial"/>
          <w:spacing w:val="-2"/>
          <w:sz w:val="20"/>
        </w:rPr>
        <w:t>53</w:t>
      </w:r>
    </w:p>
    <w:p>
      <w:pPr>
        <w:numPr>
          <w:ilvl w:val="1"/>
          <w:numId w:val="2"/>
        </w:numPr>
        <w:tabs>
          <w:tab w:pos="1240" w:val="left" w:leader="none"/>
          <w:tab w:pos="9152" w:val="right" w:leader="dot"/>
        </w:tabs>
        <w:spacing w:before="35"/>
        <w:ind w:left="1240" w:right="0" w:hanging="10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Safety Goal Evaluation</w:t>
        <w:tab/>
        <w:t>53</w:t>
      </w:r>
      <w:r>
        <w:rPr>
          <w:rFonts w:ascii="Arial"/>
          <w:sz w:val="20"/>
        </w:rPr>
      </w:r>
    </w:p>
    <w:p>
      <w:pPr>
        <w:numPr>
          <w:ilvl w:val="0"/>
          <w:numId w:val="2"/>
        </w:numPr>
        <w:tabs>
          <w:tab w:pos="700" w:val="left" w:leader="none"/>
          <w:tab w:pos="9151" w:val="right" w:leader="dot"/>
        </w:tabs>
        <w:spacing w:before="34"/>
        <w:ind w:left="700" w:right="0" w:hanging="5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Decision Rationale</w:t>
        <w:tab/>
        <w:t>53</w:t>
      </w:r>
      <w:r>
        <w:rPr>
          <w:rFonts w:ascii="Arial"/>
          <w:sz w:val="20"/>
        </w:rPr>
      </w:r>
    </w:p>
    <w:p>
      <w:pPr>
        <w:numPr>
          <w:ilvl w:val="0"/>
          <w:numId w:val="2"/>
        </w:numPr>
        <w:tabs>
          <w:tab w:pos="700" w:val="left" w:leader="none"/>
          <w:tab w:pos="9151" w:val="right" w:leader="dot"/>
        </w:tabs>
        <w:spacing w:before="35"/>
        <w:ind w:left="700" w:right="0" w:hanging="5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Implementation Schedule</w:t>
        <w:tab/>
        <w:t>55</w:t>
      </w:r>
      <w:r>
        <w:rPr>
          <w:rFonts w:ascii="Arial"/>
          <w:sz w:val="20"/>
        </w:rPr>
      </w:r>
    </w:p>
    <w:p>
      <w:pPr>
        <w:numPr>
          <w:ilvl w:val="0"/>
          <w:numId w:val="2"/>
        </w:numPr>
        <w:tabs>
          <w:tab w:pos="700" w:val="left" w:leader="none"/>
          <w:tab w:pos="9151" w:val="right" w:leader="dot"/>
        </w:tabs>
        <w:spacing w:before="34"/>
        <w:ind w:left="700" w:right="0" w:hanging="5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Regulatory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Guides</w:t>
        <w:tab/>
        <w:t>55</w:t>
      </w:r>
      <w:r>
        <w:rPr>
          <w:rFonts w:ascii="Arial"/>
          <w:sz w:val="20"/>
        </w:rPr>
      </w:r>
    </w:p>
    <w:p>
      <w:pPr>
        <w:numPr>
          <w:ilvl w:val="0"/>
          <w:numId w:val="2"/>
        </w:numPr>
        <w:tabs>
          <w:tab w:pos="700" w:val="left" w:leader="none"/>
          <w:tab w:pos="9151" w:val="right" w:leader="dot"/>
        </w:tabs>
        <w:spacing w:before="34"/>
        <w:ind w:left="700" w:right="0" w:hanging="5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References</w:t>
        <w:tab/>
        <w:t>56</w:t>
      </w:r>
      <w:r>
        <w:rPr>
          <w:rFonts w:ascii="Arial"/>
          <w:sz w:val="20"/>
        </w:rPr>
      </w:r>
    </w:p>
    <w:p>
      <w:pPr>
        <w:tabs>
          <w:tab w:pos="9151" w:val="right" w:leader="dot"/>
        </w:tabs>
        <w:spacing w:before="35"/>
        <w:ind w:left="16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Appendix A:</w:t>
      </w:r>
      <w:r>
        <w:rPr>
          <w:rFonts w:ascii="Arial"/>
          <w:spacing w:val="54"/>
          <w:sz w:val="20"/>
        </w:rPr>
        <w:t> </w:t>
      </w:r>
      <w:r>
        <w:rPr>
          <w:rFonts w:ascii="Arial"/>
          <w:spacing w:val="-1"/>
          <w:sz w:val="20"/>
        </w:rPr>
        <w:t>Industry Labor Rates</w:t>
        <w:tab/>
        <w:t>59</w:t>
      </w:r>
      <w:r>
        <w:rPr>
          <w:rFonts w:ascii="Arial"/>
          <w:sz w:val="20"/>
        </w:rPr>
      </w:r>
    </w:p>
    <w:p>
      <w:pPr>
        <w:tabs>
          <w:tab w:pos="9151" w:val="right" w:leader="dot"/>
        </w:tabs>
        <w:spacing w:before="34"/>
        <w:ind w:left="16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Appendix B:</w:t>
      </w:r>
      <w:r>
        <w:rPr>
          <w:rFonts w:ascii="Arial"/>
          <w:spacing w:val="54"/>
          <w:sz w:val="20"/>
        </w:rPr>
        <w:t> </w:t>
      </w:r>
      <w:r>
        <w:rPr>
          <w:rFonts w:ascii="Arial"/>
          <w:spacing w:val="-1"/>
          <w:sz w:val="20"/>
        </w:rPr>
        <w:t>Uncertainty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Analysis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Variables</w:t>
        <w:tab/>
        <w:t>61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line="40" w:lineRule="atLeast"/>
        <w:ind w:left="106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55.35pt;height:2.35pt;mso-position-horizontal-relative:char;mso-position-vertical-relative:line" coordorigin="0,0" coordsize="9107,47">
            <v:group style="position:absolute;left:23;top:23;width:9060;height:2" coordorigin="23,23" coordsize="9060,2">
              <v:shape style="position:absolute;left:23;top:23;width:9060;height:2" coordorigin="23,23" coordsize="9060,0" path="m23,23l9083,23e" filled="false" stroked="true" strokeweight="2.3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after="0" w:line="40" w:lineRule="atLeast"/>
        <w:rPr>
          <w:rFonts w:ascii="Arial" w:hAnsi="Arial" w:cs="Arial" w:eastAsia="Arial"/>
          <w:sz w:val="4"/>
          <w:szCs w:val="4"/>
        </w:rPr>
        <w:sectPr>
          <w:footerReference w:type="default" r:id="rId8"/>
          <w:pgSz w:w="12240" w:h="15840"/>
          <w:pgMar w:footer="784" w:header="876" w:top="1060" w:bottom="980" w:left="1280" w:right="1640"/>
          <w:pgNumType w:start="3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Heading2"/>
        <w:spacing w:line="240" w:lineRule="auto" w:before="69"/>
        <w:ind w:left="160" w:right="0" w:firstLine="0"/>
        <w:jc w:val="left"/>
        <w:rPr>
          <w:b w:val="0"/>
          <w:bCs w:val="0"/>
        </w:rPr>
      </w:pPr>
      <w:bookmarkStart w:name="_TOC_250028" w:id="1"/>
      <w:r>
        <w:rPr/>
        <w:t>List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Figures</w:t>
      </w:r>
      <w:bookmarkEnd w:id="1"/>
      <w:r>
        <w:rPr>
          <w:b w:val="0"/>
        </w:rPr>
      </w:r>
    </w:p>
    <w:p>
      <w:pPr>
        <w:pStyle w:val="BodyText"/>
        <w:tabs>
          <w:tab w:pos="1239" w:val="left" w:leader="none"/>
          <w:tab w:pos="9514" w:val="right" w:leader="dot"/>
        </w:tabs>
        <w:spacing w:line="240" w:lineRule="auto" w:before="330"/>
        <w:ind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1</w:t>
        <w:tab/>
        <w:t>Industry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Costs</w:t>
        <w:tab/>
        <w:t>44</w:t>
      </w:r>
      <w:r>
        <w:rPr/>
      </w:r>
    </w:p>
    <w:p>
      <w:pPr>
        <w:pStyle w:val="BodyText"/>
        <w:tabs>
          <w:tab w:pos="1239" w:val="left" w:leader="none"/>
          <w:tab w:pos="9513" w:val="right" w:leader="dot"/>
        </w:tabs>
        <w:spacing w:line="240" w:lineRule="auto" w:before="37"/>
        <w:ind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2</w:t>
        <w:tab/>
        <w:t>NRC Implementation</w:t>
      </w:r>
      <w:r>
        <w:rPr>
          <w:spacing w:val="-1"/>
        </w:rPr>
        <w:t> </w:t>
      </w:r>
      <w:r>
        <w:rPr/>
        <w:t>Costs</w:t>
        <w:tab/>
        <w:t>44</w:t>
      </w:r>
      <w:r>
        <w:rPr/>
      </w:r>
    </w:p>
    <w:p>
      <w:pPr>
        <w:pStyle w:val="BodyText"/>
        <w:tabs>
          <w:tab w:pos="1239" w:val="left" w:leader="none"/>
          <w:tab w:pos="9512" w:val="right" w:leader="dot"/>
        </w:tabs>
        <w:spacing w:line="240" w:lineRule="auto" w:before="38"/>
        <w:ind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3</w:t>
        <w:tab/>
        <w:t>Industry</w:t>
      </w:r>
      <w:r>
        <w:rPr>
          <w:spacing w:val="-2"/>
        </w:rPr>
        <w:t> </w:t>
      </w:r>
      <w:r>
        <w:rPr/>
        <w:t>Operations </w:t>
      </w:r>
      <w:r>
        <w:rPr>
          <w:spacing w:val="-1"/>
        </w:rPr>
        <w:t>Costs </w:t>
      </w:r>
      <w:r>
        <w:rPr/>
        <w:t>(7%</w:t>
      </w:r>
      <w:r>
        <w:rPr>
          <w:spacing w:val="-1"/>
        </w:rPr>
        <w:t> </w:t>
      </w:r>
      <w:r>
        <w:rPr/>
        <w:t>Discount Rate)</w:t>
        <w:tab/>
        <w:t>45</w:t>
      </w:r>
      <w:r>
        <w:rPr/>
      </w:r>
    </w:p>
    <w:p>
      <w:pPr>
        <w:pStyle w:val="BodyText"/>
        <w:tabs>
          <w:tab w:pos="1239" w:val="left" w:leader="none"/>
          <w:tab w:pos="9512" w:val="right" w:leader="dot"/>
        </w:tabs>
        <w:spacing w:line="240" w:lineRule="auto" w:before="37"/>
        <w:ind w:left="159"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4</w:t>
        <w:tab/>
        <w:t>Industry</w:t>
      </w:r>
      <w:r>
        <w:rPr>
          <w:spacing w:val="-2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Averted</w:t>
      </w:r>
      <w:r>
        <w:rPr>
          <w:spacing w:val="-1"/>
        </w:rPr>
        <w:t> </w:t>
      </w:r>
      <w:r>
        <w:rPr/>
        <w:t>Costs</w:t>
      </w:r>
      <w:r>
        <w:rPr>
          <w:spacing w:val="-1"/>
        </w:rPr>
        <w:t> (3% Discount </w:t>
      </w:r>
      <w:r>
        <w:rPr/>
        <w:t>Rate)</w:t>
        <w:tab/>
        <w:t>45</w:t>
      </w:r>
      <w:r>
        <w:rPr/>
      </w:r>
    </w:p>
    <w:p>
      <w:pPr>
        <w:pStyle w:val="BodyText"/>
        <w:tabs>
          <w:tab w:pos="1239" w:val="left" w:leader="none"/>
          <w:tab w:pos="9512" w:val="right" w:leader="dot"/>
        </w:tabs>
        <w:spacing w:line="240" w:lineRule="auto" w:before="38"/>
        <w:ind w:left="159"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5</w:t>
        <w:tab/>
        <w:t>NRC Operations</w:t>
      </w:r>
      <w:r>
        <w:rPr>
          <w:spacing w:val="-1"/>
        </w:rPr>
        <w:t> </w:t>
      </w:r>
      <w:r>
        <w:rPr/>
        <w:t>Averted</w:t>
      </w:r>
      <w:r>
        <w:rPr>
          <w:spacing w:val="-1"/>
        </w:rPr>
        <w:t> </w:t>
      </w:r>
      <w:r>
        <w:rPr/>
        <w:t>Costs (7%</w:t>
      </w:r>
      <w:r>
        <w:rPr>
          <w:spacing w:val="-2"/>
        </w:rPr>
        <w:t> </w:t>
      </w:r>
      <w:r>
        <w:rPr/>
        <w:t>Discount</w:t>
      </w:r>
      <w:r>
        <w:rPr>
          <w:spacing w:val="-1"/>
        </w:rPr>
        <w:t> </w:t>
      </w:r>
      <w:r>
        <w:rPr/>
        <w:t>Rate)</w:t>
        <w:tab/>
        <w:t>46</w:t>
      </w:r>
      <w:r>
        <w:rPr/>
      </w:r>
    </w:p>
    <w:p>
      <w:pPr>
        <w:pStyle w:val="BodyText"/>
        <w:tabs>
          <w:tab w:pos="1239" w:val="left" w:leader="none"/>
          <w:tab w:pos="9513" w:val="right" w:leader="dot"/>
        </w:tabs>
        <w:spacing w:line="240" w:lineRule="auto" w:before="37"/>
        <w:ind w:left="159"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6</w:t>
        <w:tab/>
        <w:t>NRC Operations</w:t>
      </w:r>
      <w:r>
        <w:rPr>
          <w:spacing w:val="-1"/>
        </w:rPr>
        <w:t> </w:t>
      </w:r>
      <w:r>
        <w:rPr/>
        <w:t>Costs</w:t>
      </w:r>
      <w:r>
        <w:rPr>
          <w:spacing w:val="-2"/>
        </w:rPr>
        <w:t> </w:t>
      </w:r>
      <w:r>
        <w:rPr/>
        <w:t>Averted (3% Discount</w:t>
      </w:r>
      <w:r>
        <w:rPr>
          <w:spacing w:val="-1"/>
        </w:rPr>
        <w:t> </w:t>
      </w:r>
      <w:r>
        <w:rPr/>
        <w:t>Rate)</w:t>
        <w:tab/>
        <w:t>46</w:t>
      </w:r>
      <w:r>
        <w:rPr/>
      </w:r>
    </w:p>
    <w:p>
      <w:pPr>
        <w:pStyle w:val="BodyText"/>
        <w:tabs>
          <w:tab w:pos="1239" w:val="left" w:leader="none"/>
          <w:tab w:pos="9513" w:val="right" w:leader="dot"/>
        </w:tabs>
        <w:spacing w:line="240" w:lineRule="auto" w:before="38"/>
        <w:ind w:left="159"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7</w:t>
        <w:tab/>
        <w:t>Total</w:t>
      </w:r>
      <w:r>
        <w:rPr>
          <w:spacing w:val="-1"/>
        </w:rPr>
        <w:t> </w:t>
      </w:r>
      <w:r>
        <w:rPr/>
        <w:t>(7% Discount</w:t>
      </w:r>
      <w:r>
        <w:rPr>
          <w:spacing w:val="-1"/>
        </w:rPr>
        <w:t> Rate)</w:t>
        <w:tab/>
      </w:r>
      <w:r>
        <w:rPr/>
        <w:t>47</w:t>
      </w:r>
      <w:r>
        <w:rPr/>
      </w:r>
    </w:p>
    <w:p>
      <w:pPr>
        <w:pStyle w:val="BodyText"/>
        <w:tabs>
          <w:tab w:pos="1239" w:val="left" w:leader="none"/>
          <w:tab w:pos="9513" w:val="right" w:leader="dot"/>
        </w:tabs>
        <w:spacing w:line="240" w:lineRule="auto" w:before="37"/>
        <w:ind w:left="159"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8</w:t>
        <w:tab/>
        <w:t>Total</w:t>
      </w:r>
      <w:r>
        <w:rPr>
          <w:spacing w:val="-1"/>
        </w:rPr>
        <w:t> </w:t>
      </w:r>
      <w:r>
        <w:rPr/>
        <w:t>(3% Discount</w:t>
      </w:r>
      <w:r>
        <w:rPr>
          <w:spacing w:val="-1"/>
        </w:rPr>
        <w:t> Rate)</w:t>
        <w:tab/>
      </w:r>
      <w:r>
        <w:rPr/>
        <w:t>47</w:t>
      </w:r>
      <w:r>
        <w:rPr/>
      </w:r>
    </w:p>
    <w:p>
      <w:pPr>
        <w:pStyle w:val="BodyText"/>
        <w:tabs>
          <w:tab w:pos="1239" w:val="left" w:leader="none"/>
          <w:tab w:pos="9514" w:val="right" w:leader="dot"/>
        </w:tabs>
        <w:spacing w:line="276" w:lineRule="auto" w:before="37"/>
        <w:ind w:left="1239" w:right="163" w:hanging="1080"/>
        <w:jc w:val="left"/>
      </w:pPr>
      <w:r>
        <w:rPr/>
        <w:t>Figure</w:t>
      </w:r>
      <w:r>
        <w:rPr>
          <w:spacing w:val="-9"/>
        </w:rPr>
        <w:t> </w:t>
      </w:r>
      <w:r>
        <w:rPr/>
        <w:t>9</w:t>
        <w:tab/>
        <w:t>Net</w:t>
      </w:r>
      <w:r>
        <w:rPr>
          <w:spacing w:val="-6"/>
        </w:rPr>
        <w:t> </w:t>
      </w:r>
      <w:r>
        <w:rPr/>
        <w:t>Benefit</w:t>
      </w:r>
      <w:r>
        <w:rPr>
          <w:spacing w:val="-7"/>
        </w:rPr>
        <w:t> </w:t>
      </w:r>
      <w:r>
        <w:rPr/>
        <w:t>(Cost)</w:t>
      </w:r>
      <w:r>
        <w:rPr>
          <w:spacing w:val="-6"/>
        </w:rPr>
        <w:t> </w:t>
      </w:r>
      <w:r>
        <w:rPr/>
        <w:t>Tornado</w:t>
      </w:r>
      <w:r>
        <w:rPr>
          <w:spacing w:val="-8"/>
        </w:rPr>
        <w:t> </w:t>
      </w:r>
      <w:r>
        <w:rPr/>
        <w:t>Diagram</w:t>
      </w:r>
      <w:r>
        <w:rPr>
          <w:spacing w:val="-5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7-percent</w:t>
      </w:r>
      <w:r>
        <w:rPr>
          <w:spacing w:val="-7"/>
        </w:rPr>
        <w:t> </w:t>
      </w:r>
      <w:r>
        <w:rPr/>
        <w:t>Discount</w:t>
      </w:r>
      <w:r>
        <w:rPr>
          <w:spacing w:val="-6"/>
        </w:rPr>
        <w:t> </w:t>
      </w:r>
      <w:r>
        <w:rPr/>
        <w:t>Rate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Inputs</w:t>
      </w:r>
      <w:r>
        <w:rPr>
          <w:spacing w:val="27"/>
          <w:w w:val="99"/>
        </w:rPr>
        <w:t> </w:t>
      </w:r>
      <w:r>
        <w:rPr/>
        <w:t>Ranked</w:t>
      </w:r>
      <w:r>
        <w:rPr>
          <w:spacing w:val="-1"/>
        </w:rPr>
        <w:t> </w:t>
      </w:r>
      <w:r>
        <w:rPr/>
        <w:t>by Effect</w:t>
      </w:r>
      <w:r>
        <w:rPr>
          <w:spacing w:val="-1"/>
        </w:rPr>
        <w:t> </w:t>
      </w:r>
      <w:r>
        <w:rPr/>
        <w:t>on Output</w:t>
      </w:r>
      <w:r>
        <w:rPr>
          <w:spacing w:val="-1"/>
        </w:rPr>
        <w:t> </w:t>
      </w:r>
      <w:r>
        <w:rPr/>
        <w:t>Mean</w:t>
        <w:tab/>
        <w:t>49</w:t>
      </w:r>
      <w:r>
        <w:rPr/>
      </w:r>
    </w:p>
    <w:p>
      <w:pPr>
        <w:pStyle w:val="BodyText"/>
        <w:tabs>
          <w:tab w:pos="9514" w:val="right" w:leader="dot"/>
        </w:tabs>
        <w:spacing w:line="276" w:lineRule="auto"/>
        <w:ind w:left="1239" w:right="163" w:hanging="1080"/>
        <w:jc w:val="left"/>
      </w:pPr>
      <w:r>
        <w:rPr/>
        <w:t>Figure</w:t>
      </w:r>
      <w:r>
        <w:rPr>
          <w:spacing w:val="-7"/>
        </w:rPr>
        <w:t> </w:t>
      </w:r>
      <w:r>
        <w:rPr/>
        <w:t>10 </w:t>
      </w:r>
      <w:r>
        <w:rPr>
          <w:spacing w:val="15"/>
        </w:rPr>
        <w:t> </w:t>
      </w:r>
      <w:r>
        <w:rPr/>
        <w:t>Net</w:t>
      </w:r>
      <w:r>
        <w:rPr>
          <w:spacing w:val="-6"/>
        </w:rPr>
        <w:t> </w:t>
      </w:r>
      <w:r>
        <w:rPr/>
        <w:t>Benefit</w:t>
      </w:r>
      <w:r>
        <w:rPr>
          <w:spacing w:val="-5"/>
        </w:rPr>
        <w:t> </w:t>
      </w:r>
      <w:r>
        <w:rPr/>
        <w:t>(Cost)</w:t>
      </w:r>
      <w:r>
        <w:rPr>
          <w:spacing w:val="-6"/>
        </w:rPr>
        <w:t> </w:t>
      </w:r>
      <w:r>
        <w:rPr/>
        <w:t>Tornado</w:t>
      </w:r>
      <w:r>
        <w:rPr>
          <w:spacing w:val="-6"/>
        </w:rPr>
        <w:t> </w:t>
      </w:r>
      <w:r>
        <w:rPr/>
        <w:t>Diagram</w:t>
      </w:r>
      <w:r>
        <w:rPr>
          <w:spacing w:val="-5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3-percent</w:t>
      </w:r>
      <w:r>
        <w:rPr>
          <w:spacing w:val="-6"/>
        </w:rPr>
        <w:t> </w:t>
      </w:r>
      <w:r>
        <w:rPr/>
        <w:t>Discount</w:t>
      </w:r>
      <w:r>
        <w:rPr>
          <w:spacing w:val="-5"/>
        </w:rPr>
        <w:t> </w:t>
      </w:r>
      <w:r>
        <w:rPr/>
        <w:t>Rate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Inputs</w:t>
      </w:r>
      <w:r>
        <w:rPr>
          <w:spacing w:val="27"/>
          <w:w w:val="99"/>
        </w:rPr>
        <w:t> </w:t>
      </w:r>
      <w:r>
        <w:rPr/>
        <w:t>Ranked</w:t>
      </w:r>
      <w:r>
        <w:rPr>
          <w:spacing w:val="-1"/>
        </w:rPr>
        <w:t> </w:t>
      </w:r>
      <w:r>
        <w:rPr/>
        <w:t>by Effect</w:t>
      </w:r>
      <w:r>
        <w:rPr>
          <w:spacing w:val="-1"/>
        </w:rPr>
        <w:t> </w:t>
      </w:r>
      <w:r>
        <w:rPr/>
        <w:t>on Output</w:t>
      </w:r>
      <w:r>
        <w:rPr>
          <w:spacing w:val="-1"/>
        </w:rPr>
        <w:t> </w:t>
      </w:r>
      <w:r>
        <w:rPr/>
        <w:t>Mean</w:t>
        <w:tab/>
        <w:t>49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40" w:lineRule="atLeast"/>
        <w:ind w:left="106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after="0" w:line="40" w:lineRule="atLeast"/>
        <w:rPr>
          <w:rFonts w:ascii="Arial" w:hAnsi="Arial" w:cs="Arial" w:eastAsia="Arial"/>
          <w:sz w:val="4"/>
          <w:szCs w:val="4"/>
        </w:rPr>
        <w:sectPr>
          <w:headerReference w:type="default" r:id="rId9"/>
          <w:pgSz w:w="12240" w:h="15840"/>
          <w:pgMar w:header="876" w:footer="784" w:top="1060" w:bottom="980" w:left="1280" w:right="128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 w:before="69"/>
        <w:ind w:left="160" w:right="0" w:firstLine="0"/>
        <w:jc w:val="left"/>
        <w:rPr>
          <w:b w:val="0"/>
          <w:bCs w:val="0"/>
        </w:rPr>
      </w:pPr>
      <w:bookmarkStart w:name="_TOC_250027" w:id="2"/>
      <w:r>
        <w:rPr/>
        <w:t>List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Tables</w:t>
      </w:r>
      <w:bookmarkEnd w:id="2"/>
      <w:r>
        <w:rPr>
          <w:b w:val="0"/>
        </w:rPr>
      </w:r>
    </w:p>
    <w:p>
      <w:pPr>
        <w:pStyle w:val="BodyText"/>
        <w:tabs>
          <w:tab w:pos="1239" w:val="left" w:leader="none"/>
          <w:tab w:pos="9511" w:val="right" w:leader="dot"/>
        </w:tabs>
        <w:spacing w:line="240" w:lineRule="auto" w:before="330"/>
        <w:ind w:right="0"/>
        <w:jc w:val="left"/>
      </w:pPr>
      <w:r>
        <w:rPr/>
        <w:t>Table</w:t>
      </w:r>
      <w:r>
        <w:rPr>
          <w:spacing w:val="-7"/>
        </w:rPr>
        <w:t> </w:t>
      </w:r>
      <w:r>
        <w:rPr/>
        <w:t>1</w:t>
        <w:tab/>
        <w:t>Consumer</w:t>
      </w:r>
      <w:r>
        <w:rPr>
          <w:spacing w:val="-2"/>
        </w:rPr>
        <w:t> </w:t>
      </w:r>
      <w:r>
        <w:rPr/>
        <w:t>Price</w:t>
      </w:r>
      <w:r>
        <w:rPr>
          <w:spacing w:val="-2"/>
        </w:rPr>
        <w:t> </w:t>
      </w:r>
      <w:r>
        <w:rPr/>
        <w:t>Index—All</w:t>
      </w:r>
      <w:r>
        <w:rPr>
          <w:spacing w:val="-2"/>
        </w:rPr>
        <w:t> </w:t>
      </w:r>
      <w:r>
        <w:rPr/>
        <w:t>Urban</w:t>
      </w:r>
      <w:r>
        <w:rPr>
          <w:spacing w:val="-2"/>
        </w:rPr>
        <w:t> </w:t>
      </w:r>
      <w:r>
        <w:rPr/>
        <w:t>Consumers,</w:t>
      </w:r>
      <w:r>
        <w:rPr>
          <w:spacing w:val="-2"/>
        </w:rPr>
        <w:t> </w:t>
      </w:r>
      <w:r>
        <w:rPr/>
        <w:t>U.S.</w:t>
      </w:r>
      <w:r>
        <w:rPr>
          <w:spacing w:val="-2"/>
        </w:rPr>
        <w:t> </w:t>
      </w:r>
      <w:r>
        <w:rPr/>
        <w:t>City</w:t>
      </w:r>
      <w:r>
        <w:rPr>
          <w:spacing w:val="-1"/>
        </w:rPr>
        <w:t> </w:t>
      </w:r>
      <w:r>
        <w:rPr/>
        <w:t>Average</w:t>
        <w:tab/>
        <w:t>20</w:t>
      </w:r>
      <w:r>
        <w:rPr/>
      </w:r>
    </w:p>
    <w:p>
      <w:pPr>
        <w:pStyle w:val="BodyText"/>
        <w:tabs>
          <w:tab w:pos="1239" w:val="left" w:leader="none"/>
          <w:tab w:pos="9511" w:val="right" w:leader="dot"/>
        </w:tabs>
        <w:spacing w:line="240" w:lineRule="auto" w:before="37"/>
        <w:ind w:right="0"/>
        <w:jc w:val="left"/>
      </w:pPr>
      <w:r>
        <w:rPr/>
        <w:t>Table</w:t>
      </w:r>
      <w:r>
        <w:rPr>
          <w:spacing w:val="-7"/>
        </w:rPr>
        <w:t> </w:t>
      </w:r>
      <w:r>
        <w:rPr/>
        <w:t>2</w:t>
        <w:tab/>
        <w:t>Dollar</w:t>
      </w:r>
      <w:r>
        <w:rPr>
          <w:spacing w:val="-1"/>
        </w:rPr>
        <w:t> </w:t>
      </w:r>
      <w:r>
        <w:rPr/>
        <w:t>per Person-Rem Conversion</w:t>
      </w:r>
      <w:r>
        <w:rPr>
          <w:spacing w:val="-1"/>
        </w:rPr>
        <w:t> </w:t>
      </w:r>
      <w:r>
        <w:rPr/>
        <w:t>Factor</w:t>
        <w:tab/>
        <w:t>23</w:t>
      </w:r>
      <w:r>
        <w:rPr/>
      </w:r>
    </w:p>
    <w:p>
      <w:pPr>
        <w:pStyle w:val="BodyText"/>
        <w:tabs>
          <w:tab w:pos="1239" w:val="left" w:leader="none"/>
          <w:tab w:pos="9509" w:val="right" w:leader="dot"/>
        </w:tabs>
        <w:spacing w:line="240" w:lineRule="auto" w:before="38"/>
        <w:ind w:right="0"/>
        <w:jc w:val="left"/>
      </w:pPr>
      <w:r>
        <w:rPr/>
        <w:t>Table</w:t>
      </w:r>
      <w:r>
        <w:rPr>
          <w:spacing w:val="-7"/>
        </w:rPr>
        <w:t> </w:t>
      </w:r>
      <w:r>
        <w:rPr/>
        <w:t>3</w:t>
        <w:tab/>
        <w:t>Average</w:t>
      </w:r>
      <w:r>
        <w:rPr>
          <w:spacing w:val="-3"/>
        </w:rPr>
        <w:t> </w:t>
      </w:r>
      <w:r>
        <w:rPr/>
        <w:t>Wholesale</w:t>
      </w:r>
      <w:r>
        <w:rPr>
          <w:spacing w:val="-2"/>
        </w:rPr>
        <w:t> </w:t>
      </w:r>
      <w:r>
        <w:rPr/>
        <w:t>Electricity</w:t>
      </w:r>
      <w:r>
        <w:rPr>
          <w:spacing w:val="-2"/>
        </w:rPr>
        <w:t> </w:t>
      </w:r>
      <w:r>
        <w:rPr/>
        <w:t>Price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Nuclear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Plant</w:t>
      </w:r>
      <w:r>
        <w:rPr>
          <w:spacing w:val="-3"/>
        </w:rPr>
        <w:t> </w:t>
      </w:r>
      <w:r>
        <w:rPr/>
        <w:t>Outage</w:t>
        <w:tab/>
        <w:t>24</w:t>
      </w:r>
      <w:r>
        <w:rPr/>
      </w:r>
    </w:p>
    <w:p>
      <w:pPr>
        <w:pStyle w:val="BodyText"/>
        <w:tabs>
          <w:tab w:pos="1239" w:val="left" w:leader="none"/>
          <w:tab w:pos="9512" w:val="right" w:leader="dot"/>
        </w:tabs>
        <w:spacing w:line="240" w:lineRule="auto" w:before="37"/>
        <w:ind w:right="0"/>
        <w:jc w:val="left"/>
      </w:pPr>
      <w:r>
        <w:rPr/>
        <w:t>Table</w:t>
      </w:r>
      <w:r>
        <w:rPr>
          <w:spacing w:val="-7"/>
        </w:rPr>
        <w:t> </w:t>
      </w:r>
      <w:r>
        <w:rPr/>
        <w:t>4</w:t>
        <w:tab/>
        <w:t>Estimated</w:t>
      </w:r>
      <w:r>
        <w:rPr>
          <w:spacing w:val="-2"/>
        </w:rPr>
        <w:t> </w:t>
      </w:r>
      <w:r>
        <w:rPr/>
        <w:t>Replacement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Hourly</w:t>
      </w:r>
      <w:r>
        <w:rPr>
          <w:spacing w:val="-2"/>
        </w:rPr>
        <w:t> </w:t>
      </w:r>
      <w:r>
        <w:rPr/>
        <w:t>Costs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Typical</w:t>
      </w:r>
      <w:r>
        <w:rPr>
          <w:spacing w:val="-2"/>
        </w:rPr>
        <w:t> </w:t>
      </w:r>
      <w:r>
        <w:rPr/>
        <w:t>BWR</w:t>
        <w:tab/>
        <w:t>24</w:t>
      </w:r>
      <w:r>
        <w:rPr/>
      </w:r>
    </w:p>
    <w:p>
      <w:pPr>
        <w:pStyle w:val="BodyText"/>
        <w:tabs>
          <w:tab w:pos="1239" w:val="left" w:leader="none"/>
          <w:tab w:pos="9513" w:val="right" w:leader="dot"/>
        </w:tabs>
        <w:spacing w:line="240" w:lineRule="auto" w:before="38"/>
        <w:ind w:right="0"/>
        <w:jc w:val="left"/>
      </w:pPr>
      <w:r>
        <w:rPr/>
        <w:t>Table</w:t>
      </w:r>
      <w:r>
        <w:rPr>
          <w:spacing w:val="-7"/>
        </w:rPr>
        <w:t> </w:t>
      </w:r>
      <w:r>
        <w:rPr/>
        <w:t>5</w:t>
        <w:tab/>
        <w:t>List</w:t>
      </w:r>
      <w:r>
        <w:rPr>
          <w:spacing w:val="-1"/>
        </w:rPr>
        <w:t> </w:t>
      </w:r>
      <w:r>
        <w:rPr/>
        <w:t>of Conditioned Code</w:t>
      </w:r>
      <w:r>
        <w:rPr>
          <w:spacing w:val="-1"/>
        </w:rPr>
        <w:t> </w:t>
      </w:r>
      <w:r>
        <w:rPr/>
        <w:t>Cases</w:t>
        <w:tab/>
        <w:t>26</w:t>
      </w:r>
      <w:r>
        <w:rPr/>
      </w:r>
    </w:p>
    <w:p>
      <w:pPr>
        <w:pStyle w:val="BodyText"/>
        <w:tabs>
          <w:tab w:pos="1239" w:val="left" w:leader="none"/>
          <w:tab w:pos="9513" w:val="right" w:leader="dot"/>
        </w:tabs>
        <w:spacing w:line="240" w:lineRule="auto" w:before="37"/>
        <w:ind w:right="0"/>
        <w:jc w:val="left"/>
      </w:pPr>
      <w:r>
        <w:rPr/>
        <w:t>Table</w:t>
      </w:r>
      <w:r>
        <w:rPr>
          <w:spacing w:val="-7"/>
        </w:rPr>
        <w:t> </w:t>
      </w:r>
      <w:r>
        <w:rPr/>
        <w:t>6</w:t>
        <w:tab/>
      </w:r>
      <w:r>
        <w:rPr>
          <w:spacing w:val="-1"/>
        </w:rPr>
        <w:t>Occupational </w:t>
      </w:r>
      <w:r>
        <w:rPr/>
        <w:t>Health Impacts</w:t>
        <w:tab/>
        <w:t>31</w:t>
      </w:r>
      <w:r>
        <w:rPr/>
      </w:r>
    </w:p>
    <w:p>
      <w:pPr>
        <w:pStyle w:val="BodyText"/>
        <w:tabs>
          <w:tab w:pos="1239" w:val="left" w:leader="none"/>
          <w:tab w:pos="9511" w:val="right" w:leader="dot"/>
        </w:tabs>
        <w:spacing w:line="240" w:lineRule="auto" w:before="38"/>
        <w:ind w:right="0"/>
        <w:jc w:val="left"/>
      </w:pPr>
      <w:r>
        <w:rPr/>
        <w:t>Table</w:t>
      </w:r>
      <w:r>
        <w:rPr>
          <w:spacing w:val="-7"/>
        </w:rPr>
        <w:t> </w:t>
      </w:r>
      <w:r>
        <w:rPr/>
        <w:t>7</w:t>
        <w:tab/>
        <w:t>Code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795-1</w:t>
      </w:r>
      <w:r>
        <w:rPr>
          <w:spacing w:val="-1"/>
        </w:rPr>
        <w:t> </w:t>
      </w:r>
      <w:r>
        <w:rPr/>
        <w:t>Short-Term</w:t>
      </w:r>
      <w:r>
        <w:rPr>
          <w:spacing w:val="-1"/>
        </w:rPr>
        <w:t> </w:t>
      </w:r>
      <w:r>
        <w:rPr/>
        <w:t>Replacement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Costs</w:t>
        <w:tab/>
        <w:t>32</w:t>
      </w:r>
      <w:r>
        <w:rPr/>
      </w:r>
    </w:p>
    <w:p>
      <w:pPr>
        <w:pStyle w:val="BodyText"/>
        <w:tabs>
          <w:tab w:pos="1239" w:val="left" w:leader="none"/>
          <w:tab w:pos="9514" w:val="right" w:leader="dot"/>
        </w:tabs>
        <w:spacing w:line="240" w:lineRule="auto" w:before="37"/>
        <w:ind w:right="0"/>
        <w:jc w:val="left"/>
      </w:pPr>
      <w:r>
        <w:rPr/>
        <w:t>Table</w:t>
      </w:r>
      <w:r>
        <w:rPr>
          <w:spacing w:val="-7"/>
        </w:rPr>
        <w:t> </w:t>
      </w:r>
      <w:r>
        <w:rPr/>
        <w:t>8</w:t>
        <w:tab/>
        <w:t>Industry</w:t>
      </w:r>
      <w:r>
        <w:rPr>
          <w:spacing w:val="-2"/>
        </w:rPr>
        <w:t> </w:t>
      </w:r>
      <w:r>
        <w:rPr/>
        <w:t>Implementation Costs</w:t>
        <w:tab/>
        <w:t>33</w:t>
      </w:r>
      <w:r>
        <w:rPr/>
      </w:r>
    </w:p>
    <w:p>
      <w:pPr>
        <w:pStyle w:val="BodyText"/>
        <w:tabs>
          <w:tab w:pos="1239" w:val="left" w:leader="none"/>
          <w:tab w:pos="9513" w:val="right" w:leader="dot"/>
        </w:tabs>
        <w:spacing w:line="240" w:lineRule="auto" w:before="37"/>
        <w:ind w:right="0"/>
        <w:jc w:val="left"/>
      </w:pPr>
      <w:r>
        <w:rPr/>
        <w:t>Table</w:t>
      </w:r>
      <w:r>
        <w:rPr>
          <w:spacing w:val="-7"/>
        </w:rPr>
        <w:t> </w:t>
      </w:r>
      <w:r>
        <w:rPr/>
        <w:t>9</w:t>
        <w:tab/>
        <w:t>Averted</w:t>
      </w:r>
      <w:r>
        <w:rPr>
          <w:spacing w:val="-1"/>
        </w:rPr>
        <w:t> </w:t>
      </w:r>
      <w:r>
        <w:rPr/>
        <w:t>Industry Operation Costs</w:t>
        <w:tab/>
        <w:t>35</w:t>
      </w:r>
      <w:r>
        <w:rPr/>
      </w:r>
    </w:p>
    <w:p>
      <w:pPr>
        <w:pStyle w:val="BodyText"/>
        <w:tabs>
          <w:tab w:pos="1239" w:val="left" w:leader="none"/>
          <w:tab w:pos="9514" w:val="right" w:leader="dot"/>
        </w:tabs>
        <w:spacing w:line="275" w:lineRule="auto" w:before="38"/>
        <w:ind w:left="1240" w:right="163" w:hanging="1080"/>
        <w:jc w:val="left"/>
      </w:pPr>
      <w:r>
        <w:rPr/>
        <w:t>Table</w:t>
      </w:r>
      <w:r>
        <w:rPr>
          <w:spacing w:val="-8"/>
        </w:rPr>
        <w:t> </w:t>
      </w:r>
      <w:r>
        <w:rPr/>
        <w:t>10</w:t>
        <w:tab/>
        <w:t>Averted</w:t>
      </w:r>
      <w:r>
        <w:rPr>
          <w:spacing w:val="-9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Operation</w:t>
      </w:r>
      <w:r>
        <w:rPr>
          <w:spacing w:val="-8"/>
        </w:rPr>
        <w:t> </w:t>
      </w:r>
      <w:r>
        <w:rPr/>
        <w:t>Costs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Hypothetical</w:t>
      </w:r>
      <w:r>
        <w:rPr>
          <w:spacing w:val="-9"/>
        </w:rPr>
        <w:t> </w:t>
      </w:r>
      <w:r>
        <w:rPr/>
        <w:t>Reactor</w:t>
      </w:r>
      <w:r>
        <w:rPr>
          <w:spacing w:val="-8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</w:t>
      </w:r>
      <w:r>
        <w:rPr>
          <w:spacing w:val="-8"/>
        </w:rPr>
        <w:t> </w:t>
      </w:r>
      <w:r>
        <w:rPr/>
        <w:t>Alternative</w:t>
      </w:r>
      <w:r>
        <w:rPr>
          <w:spacing w:val="30"/>
          <w:w w:val="99"/>
        </w:rPr>
        <w:t> </w:t>
      </w:r>
      <w:r>
        <w:rPr/>
        <w:t>Request</w:t>
      </w:r>
      <w:r>
        <w:rPr>
          <w:spacing w:val="-1"/>
        </w:rPr>
        <w:t> </w:t>
      </w:r>
      <w:r>
        <w:rPr/>
        <w:t>Submittal</w:t>
        <w:tab/>
        <w:t>35</w:t>
      </w:r>
      <w:r>
        <w:rPr/>
      </w:r>
    </w:p>
    <w:p>
      <w:pPr>
        <w:pStyle w:val="BodyText"/>
        <w:tabs>
          <w:tab w:pos="1239" w:val="left" w:leader="none"/>
          <w:tab w:pos="9514" w:val="right" w:leader="dot"/>
        </w:tabs>
        <w:spacing w:line="275" w:lineRule="auto" w:before="2"/>
        <w:ind w:left="1240" w:right="163" w:hanging="1080"/>
        <w:jc w:val="left"/>
      </w:pPr>
      <w:r>
        <w:rPr/>
        <w:t>Table</w:t>
      </w:r>
      <w:r>
        <w:rPr>
          <w:spacing w:val="-8"/>
        </w:rPr>
        <w:t> </w:t>
      </w:r>
      <w:r>
        <w:rPr/>
        <w:t>11</w:t>
        <w:tab/>
        <w:t>Incremental</w:t>
      </w:r>
      <w:r>
        <w:rPr>
          <w:spacing w:val="-10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Operations</w:t>
      </w:r>
      <w:r>
        <w:rPr>
          <w:spacing w:val="-9"/>
        </w:rPr>
        <w:t> </w:t>
      </w:r>
      <w:r>
        <w:rPr>
          <w:spacing w:val="-1"/>
        </w:rPr>
        <w:t>Costs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>
          <w:spacing w:val="-1"/>
        </w:rPr>
        <w:t>Conditioned</w:t>
      </w:r>
      <w:r>
        <w:rPr>
          <w:spacing w:val="-9"/>
        </w:rPr>
        <w:t> </w:t>
      </w:r>
      <w:r>
        <w:rPr>
          <w:spacing w:val="-1"/>
        </w:rPr>
        <w:t>Code</w:t>
      </w:r>
      <w:r>
        <w:rPr>
          <w:spacing w:val="-8"/>
        </w:rPr>
        <w:t> </w:t>
      </w:r>
      <w:r>
        <w:rPr/>
        <w:t>Case</w:t>
      </w:r>
      <w:r>
        <w:rPr>
          <w:spacing w:val="-9"/>
        </w:rPr>
        <w:t> </w:t>
      </w:r>
      <w:r>
        <w:rPr/>
        <w:t>N-638-6</w:t>
      </w:r>
      <w:r>
        <w:rPr>
          <w:spacing w:val="36"/>
          <w:w w:val="99"/>
        </w:rPr>
        <w:t> </w:t>
      </w:r>
      <w:r>
        <w:rPr/>
        <w:t>(Operating</w:t>
      </w:r>
      <w:r>
        <w:rPr>
          <w:spacing w:val="-1"/>
        </w:rPr>
        <w:t> </w:t>
      </w:r>
      <w:r>
        <w:rPr/>
        <w:t>Reactors </w:t>
      </w:r>
      <w:r>
        <w:rPr>
          <w:spacing w:val="-1"/>
        </w:rPr>
        <w:t>only)</w:t>
        <w:tab/>
      </w:r>
      <w:r>
        <w:rPr/>
        <w:t>36</w:t>
      </w:r>
      <w:r>
        <w:rPr/>
      </w:r>
    </w:p>
    <w:p>
      <w:pPr>
        <w:pStyle w:val="BodyText"/>
        <w:tabs>
          <w:tab w:pos="1239" w:val="left" w:leader="none"/>
        </w:tabs>
        <w:spacing w:line="240" w:lineRule="auto" w:before="2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12</w:t>
        <w:tab/>
        <w:t>Incremental</w:t>
      </w:r>
      <w:r>
        <w:rPr>
          <w:spacing w:val="-10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Operations</w:t>
      </w:r>
      <w:r>
        <w:rPr>
          <w:spacing w:val="-8"/>
        </w:rPr>
        <w:t> </w:t>
      </w:r>
      <w:r>
        <w:rPr>
          <w:spacing w:val="-1"/>
        </w:rPr>
        <w:t>Costs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>
          <w:spacing w:val="-1"/>
        </w:rPr>
        <w:t>Conditioned</w:t>
      </w:r>
      <w:r>
        <w:rPr>
          <w:spacing w:val="-8"/>
        </w:rPr>
        <w:t> </w:t>
      </w:r>
      <w:r>
        <w:rPr>
          <w:spacing w:val="-1"/>
        </w:rPr>
        <w:t>Code</w:t>
      </w:r>
      <w:r>
        <w:rPr>
          <w:spacing w:val="-8"/>
        </w:rPr>
        <w:t> </w:t>
      </w:r>
      <w:r>
        <w:rPr/>
        <w:t>Case</w:t>
      </w:r>
      <w:r>
        <w:rPr>
          <w:spacing w:val="-9"/>
        </w:rPr>
        <w:t> </w:t>
      </w:r>
      <w:r>
        <w:rPr/>
        <w:t>N-789</w:t>
      </w:r>
      <w:r>
        <w:rPr/>
      </w:r>
    </w:p>
    <w:p>
      <w:pPr>
        <w:pStyle w:val="BodyText"/>
        <w:tabs>
          <w:tab w:pos="9514" w:val="right" w:leader="dot"/>
        </w:tabs>
        <w:spacing w:line="240" w:lineRule="auto" w:before="37"/>
        <w:ind w:left="1240" w:right="0"/>
        <w:jc w:val="left"/>
      </w:pPr>
      <w:r>
        <w:rPr/>
        <w:t>(Operating</w:t>
      </w:r>
      <w:r>
        <w:rPr>
          <w:spacing w:val="-1"/>
        </w:rPr>
        <w:t> </w:t>
      </w:r>
      <w:r>
        <w:rPr/>
        <w:t>Reactors </w:t>
      </w:r>
      <w:r>
        <w:rPr>
          <w:spacing w:val="-1"/>
        </w:rPr>
        <w:t>only)</w:t>
        <w:tab/>
      </w:r>
      <w:r>
        <w:rPr/>
        <w:t>37</w:t>
      </w:r>
      <w:r>
        <w:rPr/>
      </w:r>
    </w:p>
    <w:p>
      <w:pPr>
        <w:pStyle w:val="BodyText"/>
        <w:tabs>
          <w:tab w:pos="1240" w:val="left" w:leader="none"/>
        </w:tabs>
        <w:spacing w:line="240" w:lineRule="auto" w:before="38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13</w:t>
        <w:tab/>
        <w:t>Incremental</w:t>
      </w:r>
      <w:r>
        <w:rPr>
          <w:spacing w:val="-10"/>
        </w:rPr>
        <w:t> </w:t>
      </w:r>
      <w:r>
        <w:rPr/>
        <w:t>Operations</w:t>
      </w:r>
      <w:r>
        <w:rPr>
          <w:spacing w:val="-9"/>
        </w:rPr>
        <w:t> </w:t>
      </w:r>
      <w:r>
        <w:rPr/>
        <w:t>Costs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Conditioned</w:t>
      </w:r>
      <w:r>
        <w:rPr>
          <w:spacing w:val="-8"/>
        </w:rPr>
        <w:t> </w:t>
      </w:r>
      <w:r>
        <w:rPr>
          <w:spacing w:val="-1"/>
        </w:rPr>
        <w:t>Code</w:t>
      </w:r>
      <w:r>
        <w:rPr>
          <w:spacing w:val="-9"/>
        </w:rPr>
        <w:t> </w:t>
      </w:r>
      <w:r>
        <w:rPr/>
        <w:t>Case</w:t>
      </w:r>
      <w:r>
        <w:rPr>
          <w:spacing w:val="-8"/>
        </w:rPr>
        <w:t> </w:t>
      </w:r>
      <w:r>
        <w:rPr/>
        <w:t>N-795</w:t>
      </w:r>
      <w:r>
        <w:rPr/>
      </w:r>
    </w:p>
    <w:p>
      <w:pPr>
        <w:pStyle w:val="BodyText"/>
        <w:tabs>
          <w:tab w:pos="9515" w:val="right" w:leader="dot"/>
        </w:tabs>
        <w:spacing w:line="240" w:lineRule="auto" w:before="37"/>
        <w:ind w:left="1240" w:right="0"/>
        <w:jc w:val="left"/>
      </w:pPr>
      <w:r>
        <w:rPr/>
        <w:t>(Operating</w:t>
      </w:r>
      <w:r>
        <w:rPr>
          <w:spacing w:val="-1"/>
        </w:rPr>
        <w:t> </w:t>
      </w:r>
      <w:r>
        <w:rPr/>
        <w:t>BWRs)</w:t>
        <w:tab/>
        <w:t>37</w:t>
      </w:r>
      <w:r>
        <w:rPr/>
      </w:r>
    </w:p>
    <w:p>
      <w:pPr>
        <w:pStyle w:val="BodyText"/>
        <w:tabs>
          <w:tab w:pos="1240" w:val="left" w:leader="none"/>
          <w:tab w:pos="9515" w:val="right" w:leader="dot"/>
        </w:tabs>
        <w:spacing w:line="276" w:lineRule="auto" w:before="37"/>
        <w:ind w:left="1240" w:right="162" w:hanging="1080"/>
        <w:jc w:val="left"/>
      </w:pPr>
      <w:r>
        <w:rPr/>
        <w:t>Table</w:t>
      </w:r>
      <w:r>
        <w:rPr>
          <w:spacing w:val="-8"/>
        </w:rPr>
        <w:t> </w:t>
      </w:r>
      <w:r>
        <w:rPr/>
        <w:t>14</w:t>
        <w:tab/>
        <w:t>Incremental</w:t>
      </w:r>
      <w:r>
        <w:rPr>
          <w:spacing w:val="-9"/>
        </w:rPr>
        <w:t> </w:t>
      </w:r>
      <w:r>
        <w:rPr/>
        <w:t>Operations</w:t>
      </w:r>
      <w:r>
        <w:rPr>
          <w:spacing w:val="-8"/>
        </w:rPr>
        <w:t> </w:t>
      </w:r>
      <w:r>
        <w:rPr/>
        <w:t>Costs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Conditioned</w:t>
      </w:r>
      <w:r>
        <w:rPr>
          <w:spacing w:val="-8"/>
        </w:rPr>
        <w:t> </w:t>
      </w:r>
      <w:r>
        <w:rPr>
          <w:spacing w:val="-1"/>
        </w:rPr>
        <w:t>Code</w:t>
      </w:r>
      <w:r>
        <w:rPr>
          <w:spacing w:val="-7"/>
        </w:rPr>
        <w:t> </w:t>
      </w:r>
      <w:r>
        <w:rPr/>
        <w:t>Case</w:t>
      </w:r>
      <w:r>
        <w:rPr>
          <w:spacing w:val="-7"/>
        </w:rPr>
        <w:t> </w:t>
      </w:r>
      <w:r>
        <w:rPr/>
        <w:t>N-799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Hypothetical</w:t>
      </w:r>
      <w:r>
        <w:rPr>
          <w:spacing w:val="22"/>
          <w:w w:val="99"/>
        </w:rPr>
        <w:t> </w:t>
      </w:r>
      <w:r>
        <w:rPr/>
        <w:t>New</w:t>
      </w:r>
      <w:r>
        <w:rPr>
          <w:spacing w:val="-1"/>
        </w:rPr>
        <w:t> </w:t>
      </w:r>
      <w:r>
        <w:rPr/>
        <w:t>Reactor</w:t>
        <w:tab/>
        <w:t>37</w:t>
      </w:r>
      <w:r>
        <w:rPr/>
      </w:r>
    </w:p>
    <w:p>
      <w:pPr>
        <w:pStyle w:val="BodyText"/>
        <w:tabs>
          <w:tab w:pos="1240" w:val="left" w:leader="none"/>
          <w:tab w:pos="9514" w:val="right" w:leader="dot"/>
        </w:tabs>
        <w:spacing w:line="276" w:lineRule="auto"/>
        <w:ind w:right="162" w:hanging="1"/>
        <w:jc w:val="left"/>
      </w:pPr>
      <w:r>
        <w:rPr/>
        <w:t>Table</w:t>
      </w:r>
      <w:r>
        <w:rPr>
          <w:spacing w:val="-8"/>
        </w:rPr>
        <w:t> </w:t>
      </w:r>
      <w:r>
        <w:rPr/>
        <w:t>15</w:t>
        <w:tab/>
        <w:t>Incremental</w:t>
      </w:r>
      <w:r>
        <w:rPr>
          <w:spacing w:val="-8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Costs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Conditioned</w:t>
      </w:r>
      <w:r>
        <w:rPr>
          <w:spacing w:val="-7"/>
        </w:rPr>
        <w:t> </w:t>
      </w:r>
      <w:r>
        <w:rPr>
          <w:spacing w:val="-1"/>
        </w:rPr>
        <w:t>Code</w:t>
      </w:r>
      <w:r>
        <w:rPr>
          <w:spacing w:val="-7"/>
        </w:rPr>
        <w:t> </w:t>
      </w:r>
      <w:r>
        <w:rPr/>
        <w:t>Case</w:t>
      </w:r>
      <w:r>
        <w:rPr>
          <w:spacing w:val="-7"/>
        </w:rPr>
        <w:t> </w:t>
      </w:r>
      <w:r>
        <w:rPr/>
        <w:t>OMN-19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New</w:t>
      </w:r>
      <w:r>
        <w:rPr>
          <w:spacing w:val="-7"/>
        </w:rPr>
        <w:t> </w:t>
      </w:r>
      <w:r>
        <w:rPr/>
        <w:t>Reactors</w:t>
      </w:r>
      <w:r>
        <w:rPr>
          <w:spacing w:val="-24"/>
        </w:rPr>
        <w:t> </w:t>
      </w:r>
      <w:r>
        <w:rPr/>
        <w:t>38</w:t>
      </w:r>
      <w:r>
        <w:rPr>
          <w:spacing w:val="28"/>
          <w:w w:val="99"/>
        </w:rPr>
        <w:t> </w:t>
      </w:r>
      <w:r>
        <w:rPr/>
        <w:t>Table</w:t>
      </w:r>
      <w:r>
        <w:rPr>
          <w:spacing w:val="-8"/>
        </w:rPr>
        <w:t> </w:t>
      </w:r>
      <w:r>
        <w:rPr/>
        <w:t>16</w:t>
        <w:tab/>
        <w:t>Industry</w:t>
      </w:r>
      <w:r>
        <w:rPr>
          <w:spacing w:val="-2"/>
        </w:rPr>
        <w:t> </w:t>
      </w:r>
      <w:r>
        <w:rPr/>
        <w:t>Cost Summary</w:t>
        <w:tab/>
        <w:t>39</w:t>
      </w:r>
      <w:r>
        <w:rPr/>
      </w:r>
    </w:p>
    <w:p>
      <w:pPr>
        <w:pStyle w:val="BodyText"/>
        <w:tabs>
          <w:tab w:pos="1240" w:val="left" w:leader="none"/>
          <w:tab w:pos="9513" w:val="right" w:leader="dot"/>
        </w:tabs>
        <w:spacing w:line="240" w:lineRule="auto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17</w:t>
        <w:tab/>
        <w:t>NRC</w:t>
      </w:r>
      <w:r>
        <w:rPr>
          <w:spacing w:val="-1"/>
        </w:rPr>
        <w:t> </w:t>
      </w:r>
      <w:r>
        <w:rPr/>
        <w:t>Implementation Costs</w:t>
        <w:tab/>
        <w:t>40</w:t>
      </w:r>
      <w:r>
        <w:rPr/>
      </w:r>
    </w:p>
    <w:p>
      <w:pPr>
        <w:pStyle w:val="BodyText"/>
        <w:tabs>
          <w:tab w:pos="1240" w:val="left" w:leader="none"/>
          <w:tab w:pos="9514" w:val="right" w:leader="dot"/>
        </w:tabs>
        <w:spacing w:line="240" w:lineRule="auto" w:before="38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18</w:t>
        <w:tab/>
      </w:r>
      <w:r>
        <w:rPr>
          <w:spacing w:val="-1"/>
        </w:rPr>
        <w:t>NRC</w:t>
      </w:r>
      <w:r>
        <w:rPr/>
        <w:t> </w:t>
      </w:r>
      <w:r>
        <w:rPr>
          <w:spacing w:val="-1"/>
        </w:rPr>
        <w:t>Operation</w:t>
      </w:r>
      <w:r>
        <w:rPr/>
        <w:t> </w:t>
      </w:r>
      <w:r>
        <w:rPr>
          <w:spacing w:val="-1"/>
        </w:rPr>
        <w:t>Costs</w:t>
        <w:tab/>
      </w:r>
      <w:r>
        <w:rPr/>
        <w:t>40</w:t>
      </w:r>
      <w:r>
        <w:rPr/>
      </w:r>
    </w:p>
    <w:p>
      <w:pPr>
        <w:pStyle w:val="BodyText"/>
        <w:tabs>
          <w:tab w:pos="1240" w:val="left" w:leader="none"/>
          <w:tab w:pos="9514" w:val="right" w:leader="dot"/>
        </w:tabs>
        <w:spacing w:line="275" w:lineRule="auto" w:before="37"/>
        <w:ind w:left="1240" w:right="162" w:hanging="1080"/>
        <w:jc w:val="left"/>
      </w:pPr>
      <w:r>
        <w:rPr/>
        <w:t>Table</w:t>
      </w:r>
      <w:r>
        <w:rPr>
          <w:spacing w:val="-8"/>
        </w:rPr>
        <w:t> </w:t>
      </w:r>
      <w:r>
        <w:rPr/>
        <w:t>19</w:t>
        <w:tab/>
        <w:t>Averted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Operation</w:t>
      </w:r>
      <w:r>
        <w:rPr>
          <w:spacing w:val="-8"/>
        </w:rPr>
        <w:t> </w:t>
      </w:r>
      <w:r>
        <w:rPr/>
        <w:t>Costs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New</w:t>
      </w:r>
      <w:r>
        <w:rPr>
          <w:spacing w:val="-7"/>
        </w:rPr>
        <w:t> </w:t>
      </w:r>
      <w:r>
        <w:rPr/>
        <w:t>Reactor</w:t>
      </w:r>
      <w:r>
        <w:rPr>
          <w:spacing w:val="-7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7"/>
        </w:rPr>
        <w:t> </w:t>
      </w:r>
      <w:r>
        <w:rPr/>
        <w:t>Alternative</w:t>
      </w:r>
      <w:r>
        <w:rPr>
          <w:w w:val="99"/>
        </w:rPr>
        <w:t> </w:t>
      </w:r>
      <w:r>
        <w:rPr/>
        <w:t>Request</w:t>
      </w:r>
      <w:r>
        <w:rPr>
          <w:spacing w:val="-1"/>
        </w:rPr>
        <w:t> </w:t>
      </w:r>
      <w:r>
        <w:rPr/>
        <w:t>Submittal</w:t>
        <w:tab/>
        <w:t>41</w:t>
      </w:r>
      <w:r>
        <w:rPr/>
      </w:r>
    </w:p>
    <w:p>
      <w:pPr>
        <w:pStyle w:val="BodyText"/>
        <w:tabs>
          <w:tab w:pos="1240" w:val="left" w:leader="none"/>
          <w:tab w:pos="9514" w:val="right" w:leader="dot"/>
        </w:tabs>
        <w:spacing w:line="240" w:lineRule="auto" w:before="2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20</w:t>
        <w:tab/>
        <w:t>Disaggregation</w:t>
        <w:tab/>
        <w:t>42</w:t>
      </w:r>
      <w:r>
        <w:rPr/>
      </w:r>
    </w:p>
    <w:p>
      <w:pPr>
        <w:pStyle w:val="BodyText"/>
        <w:tabs>
          <w:tab w:pos="1240" w:val="left" w:leader="none"/>
          <w:tab w:pos="9512" w:val="right" w:leader="dot"/>
        </w:tabs>
        <w:spacing w:line="240" w:lineRule="auto" w:before="37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21</w:t>
        <w:tab/>
        <w:t>Uncertainty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Descriptive Statistics</w:t>
        <w:tab/>
        <w:t>48</w:t>
      </w:r>
      <w:r>
        <w:rPr/>
      </w:r>
    </w:p>
    <w:p>
      <w:pPr>
        <w:pStyle w:val="BodyText"/>
        <w:tabs>
          <w:tab w:pos="1240" w:val="left" w:leader="none"/>
          <w:tab w:pos="9511" w:val="right" w:leader="dot"/>
        </w:tabs>
        <w:spacing w:line="240" w:lineRule="auto" w:before="38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22</w:t>
        <w:tab/>
        <w:t>Regulatory</w:t>
      </w:r>
      <w:r>
        <w:rPr>
          <w:spacing w:val="-1"/>
        </w:rPr>
        <w:t> </w:t>
      </w:r>
      <w:r>
        <w:rPr/>
        <w:t>Analysis </w:t>
      </w:r>
      <w:r>
        <w:rPr>
          <w:spacing w:val="-1"/>
        </w:rPr>
        <w:t>Estimate </w:t>
      </w:r>
      <w:r>
        <w:rPr/>
        <w:t>Changes</w:t>
        <w:tab/>
        <w:t>51</w:t>
      </w:r>
      <w:r>
        <w:rPr/>
      </w:r>
    </w:p>
    <w:p>
      <w:pPr>
        <w:pStyle w:val="BodyText"/>
        <w:tabs>
          <w:tab w:pos="1239" w:val="left" w:leader="none"/>
          <w:tab w:pos="9514" w:val="right" w:leader="dot"/>
        </w:tabs>
        <w:spacing w:line="240" w:lineRule="auto" w:before="37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23</w:t>
        <w:tab/>
        <w:t>Total</w:t>
      </w:r>
      <w:r>
        <w:rPr>
          <w:spacing w:val="-2"/>
        </w:rPr>
        <w:t> </w:t>
      </w:r>
      <w:r>
        <w:rPr/>
        <w:t>Net Benefits and</w:t>
      </w:r>
      <w:r>
        <w:rPr>
          <w:spacing w:val="-1"/>
        </w:rPr>
        <w:t> Costs</w:t>
        <w:tab/>
      </w:r>
      <w:r>
        <w:rPr/>
        <w:t>52</w:t>
      </w:r>
      <w:r>
        <w:rPr/>
      </w:r>
    </w:p>
    <w:p>
      <w:pPr>
        <w:pStyle w:val="BodyText"/>
        <w:tabs>
          <w:tab w:pos="1239" w:val="left" w:leader="none"/>
          <w:tab w:pos="9513" w:val="right" w:leader="dot"/>
        </w:tabs>
        <w:spacing w:line="240" w:lineRule="auto" w:before="38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24</w:t>
        <w:tab/>
        <w:t>Summary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Totals</w:t>
        <w:tab/>
        <w:t>53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line="40" w:lineRule="atLeast"/>
        <w:ind w:left="106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after="0" w:line="40" w:lineRule="atLeast"/>
        <w:rPr>
          <w:rFonts w:ascii="Arial" w:hAnsi="Arial" w:cs="Arial" w:eastAsia="Arial"/>
          <w:sz w:val="4"/>
          <w:szCs w:val="4"/>
        </w:rPr>
        <w:sectPr>
          <w:pgSz w:w="12240" w:h="15840"/>
          <w:pgMar w:header="876" w:footer="784" w:top="1060" w:bottom="980" w:left="1280" w:right="128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 w:before="69"/>
        <w:ind w:left="160" w:right="0" w:firstLine="0"/>
        <w:jc w:val="left"/>
        <w:rPr>
          <w:b w:val="0"/>
          <w:bCs w:val="0"/>
        </w:rPr>
      </w:pPr>
      <w:bookmarkStart w:name="_TOC_250026" w:id="3"/>
      <w:r>
        <w:rPr>
          <w:spacing w:val="-1"/>
        </w:rPr>
        <w:t>Abbreviations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Acronyms</w:t>
      </w:r>
      <w:bookmarkEnd w:id="3"/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tabs>
          <w:tab w:pos="2319" w:val="left" w:leader="none"/>
        </w:tabs>
        <w:spacing w:line="278" w:lineRule="auto"/>
        <w:ind w:right="1782"/>
        <w:jc w:val="left"/>
      </w:pPr>
      <w:r>
        <w:rPr>
          <w:w w:val="95"/>
        </w:rPr>
        <w:t>ADAMS</w:t>
        <w:tab/>
      </w:r>
      <w:r>
        <w:rPr/>
        <w:t>agencywide</w:t>
      </w:r>
      <w:r>
        <w:rPr>
          <w:spacing w:val="-11"/>
        </w:rPr>
        <w:t> </w:t>
      </w:r>
      <w:r>
        <w:rPr/>
        <w:t>documents</w:t>
      </w:r>
      <w:r>
        <w:rPr>
          <w:spacing w:val="-11"/>
        </w:rPr>
        <w:t> </w:t>
      </w:r>
      <w:r>
        <w:rPr>
          <w:spacing w:val="-1"/>
        </w:rPr>
        <w:t>access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system</w:t>
      </w:r>
      <w:r>
        <w:rPr>
          <w:spacing w:val="26"/>
          <w:w w:val="99"/>
        </w:rPr>
        <w:t> </w:t>
      </w:r>
      <w:r>
        <w:rPr>
          <w:w w:val="95"/>
        </w:rPr>
        <w:t>APA</w:t>
        <w:tab/>
      </w:r>
      <w:r>
        <w:rPr/>
        <w:t>Administrative</w:t>
      </w:r>
      <w:r>
        <w:rPr>
          <w:spacing w:val="-15"/>
        </w:rPr>
        <w:t> </w:t>
      </w:r>
      <w:r>
        <w:rPr/>
        <w:t>Procedures</w:t>
      </w:r>
      <w:r>
        <w:rPr>
          <w:spacing w:val="-14"/>
        </w:rPr>
        <w:t> </w:t>
      </w:r>
      <w:r>
        <w:rPr/>
        <w:t>Act</w:t>
      </w:r>
      <w:r>
        <w:rPr/>
      </w:r>
    </w:p>
    <w:p>
      <w:pPr>
        <w:pStyle w:val="BodyText"/>
        <w:tabs>
          <w:tab w:pos="2319" w:val="left" w:leader="none"/>
        </w:tabs>
        <w:spacing w:line="240" w:lineRule="auto"/>
        <w:ind w:right="0"/>
        <w:jc w:val="left"/>
      </w:pPr>
      <w:r>
        <w:rPr>
          <w:w w:val="95"/>
        </w:rPr>
        <w:t>ASME</w:t>
        <w:tab/>
      </w:r>
      <w:r>
        <w:rPr/>
        <w:t>American</w:t>
      </w:r>
      <w:r>
        <w:rPr>
          <w:spacing w:val="-10"/>
        </w:rPr>
        <w:t> </w:t>
      </w:r>
      <w:r>
        <w:rPr/>
        <w:t>Society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Mechanical</w:t>
      </w:r>
      <w:r>
        <w:rPr>
          <w:spacing w:val="-10"/>
        </w:rPr>
        <w:t> </w:t>
      </w:r>
      <w:r>
        <w:rPr>
          <w:spacing w:val="-1"/>
        </w:rPr>
        <w:t>Engineers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2319" w:val="left" w:leader="none"/>
        </w:tabs>
        <w:spacing w:line="240" w:lineRule="auto"/>
        <w:ind w:right="0"/>
        <w:jc w:val="left"/>
      </w:pPr>
      <w:r>
        <w:rPr>
          <w:w w:val="95"/>
        </w:rPr>
        <w:t>BLS</w:t>
        <w:tab/>
      </w:r>
      <w:r>
        <w:rPr/>
        <w:t>U.S.</w:t>
      </w:r>
      <w:r>
        <w:rPr>
          <w:spacing w:val="-7"/>
        </w:rPr>
        <w:t> </w:t>
      </w:r>
      <w:r>
        <w:rPr/>
        <w:t>Department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Labor</w:t>
      </w:r>
      <w:r>
        <w:rPr>
          <w:spacing w:val="-7"/>
        </w:rPr>
        <w:t> </w:t>
      </w:r>
      <w:r>
        <w:rPr/>
        <w:t>Bureau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Labor</w:t>
      </w:r>
      <w:r>
        <w:rPr>
          <w:spacing w:val="-7"/>
        </w:rPr>
        <w:t> </w:t>
      </w:r>
      <w:r>
        <w:rPr/>
        <w:t>Statistics</w:t>
      </w:r>
      <w:r>
        <w:rPr/>
      </w:r>
    </w:p>
    <w:p>
      <w:pPr>
        <w:pStyle w:val="BodyText"/>
        <w:tabs>
          <w:tab w:pos="2319" w:val="left" w:leader="none"/>
        </w:tabs>
        <w:spacing w:line="240" w:lineRule="auto" w:before="40"/>
        <w:ind w:right="0"/>
        <w:jc w:val="left"/>
      </w:pPr>
      <w:r>
        <w:rPr>
          <w:w w:val="95"/>
        </w:rPr>
        <w:t>BPV</w:t>
        <w:tab/>
      </w:r>
      <w:r>
        <w:rPr/>
        <w:t>Boiler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Pressure</w:t>
      </w:r>
      <w:r>
        <w:rPr>
          <w:spacing w:val="-8"/>
        </w:rPr>
        <w:t> </w:t>
      </w:r>
      <w:r>
        <w:rPr/>
        <w:t>Vessel</w:t>
      </w:r>
      <w:r>
        <w:rPr/>
      </w:r>
    </w:p>
    <w:p>
      <w:pPr>
        <w:pStyle w:val="BodyText"/>
        <w:tabs>
          <w:tab w:pos="2319" w:val="left" w:leader="none"/>
        </w:tabs>
        <w:spacing w:line="240" w:lineRule="auto" w:before="41"/>
        <w:ind w:right="0"/>
        <w:jc w:val="left"/>
      </w:pPr>
      <w:r>
        <w:rPr>
          <w:w w:val="95"/>
        </w:rPr>
        <w:t>BWR</w:t>
        <w:tab/>
      </w:r>
      <w:r>
        <w:rPr>
          <w:spacing w:val="-1"/>
        </w:rPr>
        <w:t>boiling-water</w:t>
      </w:r>
      <w:r>
        <w:rPr>
          <w:spacing w:val="-20"/>
        </w:rPr>
        <w:t> </w:t>
      </w:r>
      <w:r>
        <w:rPr/>
        <w:t>reactor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2319" w:val="left" w:leader="none"/>
        </w:tabs>
        <w:spacing w:line="240" w:lineRule="auto"/>
        <w:ind w:right="0"/>
        <w:jc w:val="left"/>
      </w:pPr>
      <w:r>
        <w:rPr>
          <w:w w:val="95"/>
        </w:rPr>
        <w:t>CC</w:t>
        <w:tab/>
      </w:r>
      <w:r>
        <w:rPr/>
        <w:t>concrete</w:t>
      </w:r>
      <w:r>
        <w:rPr>
          <w:spacing w:val="-21"/>
        </w:rPr>
        <w:t> </w:t>
      </w:r>
      <w:r>
        <w:rPr>
          <w:spacing w:val="-1"/>
        </w:rPr>
        <w:t>containment</w:t>
      </w:r>
      <w:r>
        <w:rPr/>
      </w:r>
    </w:p>
    <w:p>
      <w:pPr>
        <w:tabs>
          <w:tab w:pos="2319" w:val="left" w:leader="none"/>
        </w:tabs>
        <w:spacing w:before="40"/>
        <w:ind w:left="1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95"/>
          <w:sz w:val="22"/>
        </w:rPr>
        <w:t>CFR</w:t>
        <w:tab/>
      </w:r>
      <w:r>
        <w:rPr>
          <w:rFonts w:ascii="Arial"/>
          <w:i/>
          <w:sz w:val="22"/>
        </w:rPr>
        <w:t>Code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Federal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Regulations</w:t>
      </w:r>
      <w:r>
        <w:rPr>
          <w:rFonts w:ascii="Arial"/>
          <w:sz w:val="22"/>
        </w:rPr>
      </w:r>
    </w:p>
    <w:p>
      <w:pPr>
        <w:pStyle w:val="BodyText"/>
        <w:tabs>
          <w:tab w:pos="2319" w:val="left" w:leader="none"/>
        </w:tabs>
        <w:spacing w:line="277" w:lineRule="auto" w:before="40"/>
        <w:ind w:right="2799"/>
        <w:jc w:val="left"/>
      </w:pPr>
      <w:r>
        <w:rPr>
          <w:w w:val="95"/>
        </w:rPr>
        <w:t>CNWRA</w:t>
        <w:tab/>
      </w:r>
      <w:r>
        <w:rPr/>
        <w:t>Center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Nuclear</w:t>
      </w:r>
      <w:r>
        <w:rPr>
          <w:spacing w:val="-9"/>
        </w:rPr>
        <w:t> </w:t>
      </w:r>
      <w:r>
        <w:rPr>
          <w:spacing w:val="-1"/>
        </w:rPr>
        <w:t>Waste</w:t>
      </w:r>
      <w:r>
        <w:rPr>
          <w:spacing w:val="-9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Analyses</w:t>
      </w:r>
      <w:r>
        <w:rPr>
          <w:spacing w:val="23"/>
          <w:w w:val="99"/>
        </w:rPr>
        <w:t> </w:t>
      </w:r>
      <w:r>
        <w:rPr>
          <w:w w:val="95"/>
        </w:rPr>
        <w:t>COL</w:t>
        <w:tab/>
      </w:r>
      <w:r>
        <w:rPr/>
        <w:t>combined</w:t>
      </w:r>
      <w:r>
        <w:rPr>
          <w:spacing w:val="-17"/>
        </w:rPr>
        <w:t> </w:t>
      </w:r>
      <w:r>
        <w:rPr/>
        <w:t>license</w:t>
      </w:r>
      <w:r>
        <w:rPr/>
      </w:r>
    </w:p>
    <w:p>
      <w:pPr>
        <w:pStyle w:val="BodyText"/>
        <w:tabs>
          <w:tab w:pos="2319" w:val="left" w:leader="none"/>
        </w:tabs>
        <w:spacing w:line="240" w:lineRule="auto" w:before="1"/>
        <w:ind w:right="0"/>
        <w:jc w:val="left"/>
      </w:pPr>
      <w:r>
        <w:rPr>
          <w:w w:val="95"/>
        </w:rPr>
        <w:t>CP</w:t>
        <w:tab/>
      </w:r>
      <w:r>
        <w:rPr/>
        <w:t>construction</w:t>
      </w:r>
      <w:r>
        <w:rPr>
          <w:spacing w:val="-19"/>
        </w:rPr>
        <w:t> </w:t>
      </w:r>
      <w:r>
        <w:rPr/>
        <w:t>permit</w:t>
      </w:r>
      <w:r>
        <w:rPr/>
      </w:r>
    </w:p>
    <w:p>
      <w:pPr>
        <w:pStyle w:val="BodyText"/>
        <w:tabs>
          <w:tab w:pos="2320" w:val="left" w:leader="none"/>
        </w:tabs>
        <w:spacing w:line="240" w:lineRule="auto" w:before="41"/>
        <w:ind w:right="0"/>
        <w:jc w:val="left"/>
      </w:pPr>
      <w:r>
        <w:rPr>
          <w:w w:val="95"/>
        </w:rPr>
        <w:t>CPI-U</w:t>
        <w:tab/>
      </w:r>
      <w:r>
        <w:rPr/>
        <w:t>Consumer</w:t>
      </w:r>
      <w:r>
        <w:rPr>
          <w:spacing w:val="-7"/>
        </w:rPr>
        <w:t> </w:t>
      </w:r>
      <w:r>
        <w:rPr/>
        <w:t>Price</w:t>
      </w:r>
      <w:r>
        <w:rPr>
          <w:spacing w:val="-7"/>
        </w:rPr>
        <w:t> </w:t>
      </w:r>
      <w:r>
        <w:rPr/>
        <w:t>Index</w:t>
      </w:r>
      <w:r>
        <w:rPr>
          <w:spacing w:val="-9"/>
        </w:rPr>
        <w:t> </w:t>
      </w:r>
      <w:r>
        <w:rPr/>
        <w:t>for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urban</w:t>
      </w:r>
      <w:r>
        <w:rPr>
          <w:spacing w:val="-7"/>
        </w:rPr>
        <w:t> </w:t>
      </w:r>
      <w:r>
        <w:rPr/>
        <w:t>consumers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2319" w:val="left" w:leader="none"/>
        </w:tabs>
        <w:spacing w:line="240" w:lineRule="auto"/>
        <w:ind w:right="0"/>
        <w:jc w:val="left"/>
      </w:pPr>
      <w:r>
        <w:rPr>
          <w:w w:val="95"/>
        </w:rPr>
        <w:t>DG</w:t>
        <w:tab/>
      </w:r>
      <w:r>
        <w:rPr/>
        <w:t>draft</w:t>
      </w:r>
      <w:r>
        <w:rPr>
          <w:spacing w:val="-10"/>
        </w:rPr>
        <w:t> </w:t>
      </w:r>
      <w:r>
        <w:rPr>
          <w:spacing w:val="-1"/>
        </w:rPr>
        <w:t>regulatory</w:t>
      </w:r>
      <w:r>
        <w:rPr>
          <w:spacing w:val="-10"/>
        </w:rPr>
        <w:t> </w:t>
      </w:r>
      <w:r>
        <w:rPr/>
        <w:t>guide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tabs>
          <w:tab w:pos="2319" w:val="left" w:leader="none"/>
        </w:tabs>
        <w:spacing w:before="0"/>
        <w:ind w:left="1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95"/>
          <w:sz w:val="22"/>
        </w:rPr>
        <w:t>FR</w:t>
        <w:tab/>
      </w:r>
      <w:r>
        <w:rPr>
          <w:rFonts w:ascii="Arial"/>
          <w:i/>
          <w:sz w:val="22"/>
        </w:rPr>
        <w:t>Federal</w:t>
      </w:r>
      <w:r>
        <w:rPr>
          <w:rFonts w:ascii="Arial"/>
          <w:i/>
          <w:spacing w:val="-17"/>
          <w:sz w:val="22"/>
        </w:rPr>
        <w:t> </w:t>
      </w:r>
      <w:r>
        <w:rPr>
          <w:rFonts w:ascii="Arial"/>
          <w:i/>
          <w:sz w:val="22"/>
        </w:rPr>
        <w:t>Register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tabs>
          <w:tab w:pos="2320" w:val="left" w:leader="none"/>
        </w:tabs>
        <w:spacing w:line="240" w:lineRule="auto"/>
        <w:ind w:right="0"/>
        <w:jc w:val="left"/>
      </w:pPr>
      <w:r>
        <w:rPr>
          <w:w w:val="95"/>
        </w:rPr>
        <w:t>GAO</w:t>
        <w:tab/>
      </w:r>
      <w:r>
        <w:rPr/>
        <w:t>General</w:t>
      </w:r>
      <w:r>
        <w:rPr>
          <w:spacing w:val="-15"/>
        </w:rPr>
        <w:t> </w:t>
      </w:r>
      <w:r>
        <w:rPr/>
        <w:t>Accountability</w:t>
      </w:r>
      <w:r>
        <w:rPr>
          <w:spacing w:val="-14"/>
        </w:rPr>
        <w:t> </w:t>
      </w:r>
      <w:r>
        <w:rPr/>
        <w:t>Office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tabs>
          <w:tab w:pos="2319" w:val="left" w:leader="none"/>
        </w:tabs>
        <w:spacing w:line="240" w:lineRule="auto"/>
        <w:ind w:right="0"/>
        <w:jc w:val="left"/>
      </w:pPr>
      <w:r>
        <w:rPr>
          <w:w w:val="95"/>
        </w:rPr>
        <w:t>IAEA</w:t>
        <w:tab/>
      </w:r>
      <w:r>
        <w:rPr/>
        <w:t>International</w:t>
      </w:r>
      <w:r>
        <w:rPr>
          <w:spacing w:val="-12"/>
        </w:rPr>
        <w:t> </w:t>
      </w:r>
      <w:r>
        <w:rPr/>
        <w:t>Atomic</w:t>
      </w:r>
      <w:r>
        <w:rPr>
          <w:spacing w:val="-12"/>
        </w:rPr>
        <w:t> </w:t>
      </w:r>
      <w:r>
        <w:rPr/>
        <w:t>Energy</w:t>
      </w:r>
      <w:r>
        <w:rPr>
          <w:spacing w:val="-11"/>
        </w:rPr>
        <w:t> </w:t>
      </w:r>
      <w:r>
        <w:rPr/>
        <w:t>Agency</w:t>
      </w:r>
      <w:r>
        <w:rPr/>
      </w:r>
    </w:p>
    <w:p>
      <w:pPr>
        <w:pStyle w:val="BodyText"/>
        <w:tabs>
          <w:tab w:pos="2319" w:val="left" w:leader="none"/>
        </w:tabs>
        <w:spacing w:line="240" w:lineRule="auto" w:before="40"/>
        <w:ind w:right="0"/>
        <w:jc w:val="left"/>
      </w:pPr>
      <w:r>
        <w:rPr>
          <w:w w:val="95"/>
        </w:rPr>
        <w:t>ICE</w:t>
        <w:tab/>
      </w:r>
      <w:r>
        <w:rPr/>
        <w:t>independent</w:t>
      </w:r>
      <w:r>
        <w:rPr>
          <w:spacing w:val="-14"/>
        </w:rPr>
        <w:t> </w:t>
      </w:r>
      <w:r>
        <w:rPr/>
        <w:t>cost</w:t>
      </w:r>
      <w:r>
        <w:rPr>
          <w:spacing w:val="-12"/>
        </w:rPr>
        <w:t> </w:t>
      </w:r>
      <w:r>
        <w:rPr>
          <w:spacing w:val="-1"/>
        </w:rPr>
        <w:t>estimate</w:t>
      </w:r>
      <w:r>
        <w:rPr/>
      </w:r>
    </w:p>
    <w:p>
      <w:pPr>
        <w:pStyle w:val="BodyText"/>
        <w:tabs>
          <w:tab w:pos="2320" w:val="left" w:leader="none"/>
        </w:tabs>
        <w:spacing w:line="240" w:lineRule="auto" w:before="40"/>
        <w:ind w:right="0"/>
        <w:jc w:val="left"/>
      </w:pPr>
      <w:r>
        <w:rPr>
          <w:w w:val="95"/>
        </w:rPr>
        <w:t>ISI</w:t>
        <w:tab/>
      </w:r>
      <w:r>
        <w:rPr/>
        <w:t>inservice</w:t>
      </w:r>
      <w:r>
        <w:rPr>
          <w:spacing w:val="-19"/>
        </w:rPr>
        <w:t> </w:t>
      </w:r>
      <w:r>
        <w:rPr/>
        <w:t>inspection</w:t>
      </w:r>
      <w:r>
        <w:rPr/>
      </w:r>
    </w:p>
    <w:p>
      <w:pPr>
        <w:pStyle w:val="BodyText"/>
        <w:tabs>
          <w:tab w:pos="2320" w:val="left" w:leader="none"/>
        </w:tabs>
        <w:spacing w:line="240" w:lineRule="auto" w:before="40"/>
        <w:ind w:right="0"/>
        <w:jc w:val="left"/>
      </w:pPr>
      <w:r>
        <w:rPr>
          <w:w w:val="95"/>
        </w:rPr>
        <w:t>IST</w:t>
        <w:tab/>
      </w:r>
      <w:r>
        <w:rPr/>
        <w:t>inservice</w:t>
      </w:r>
      <w:r>
        <w:rPr>
          <w:spacing w:val="-16"/>
        </w:rPr>
        <w:t> </w:t>
      </w:r>
      <w:r>
        <w:rPr/>
        <w:t>testing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2319" w:val="left" w:leader="none"/>
        </w:tabs>
        <w:spacing w:line="240" w:lineRule="auto"/>
        <w:ind w:right="0"/>
        <w:jc w:val="left"/>
      </w:pPr>
      <w:r>
        <w:rPr>
          <w:w w:val="95"/>
        </w:rPr>
        <w:t>LOE</w:t>
        <w:tab/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effort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tabs>
          <w:tab w:pos="2319" w:val="left" w:leader="none"/>
        </w:tabs>
        <w:spacing w:line="240" w:lineRule="auto"/>
        <w:ind w:right="0"/>
        <w:jc w:val="left"/>
      </w:pPr>
      <w:r>
        <w:rPr>
          <w:w w:val="95"/>
        </w:rPr>
        <w:t>MC</w:t>
        <w:tab/>
      </w:r>
      <w:r>
        <w:rPr/>
        <w:t>metal</w:t>
      </w:r>
      <w:r>
        <w:rPr>
          <w:spacing w:val="-18"/>
        </w:rPr>
        <w:t> </w:t>
      </w:r>
      <w:r>
        <w:rPr/>
        <w:t>containment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2320" w:val="left" w:leader="none"/>
        </w:tabs>
        <w:spacing w:line="240" w:lineRule="auto"/>
        <w:ind w:right="0"/>
        <w:jc w:val="left"/>
      </w:pPr>
      <w:r>
        <w:rPr>
          <w:w w:val="95"/>
        </w:rPr>
        <w:t>NDT</w:t>
        <w:tab/>
      </w:r>
      <w:r>
        <w:rPr/>
        <w:t>nil</w:t>
      </w:r>
      <w:r>
        <w:rPr>
          <w:spacing w:val="-11"/>
        </w:rPr>
        <w:t> </w:t>
      </w:r>
      <w:r>
        <w:rPr/>
        <w:t>ductility</w:t>
      </w:r>
      <w:r>
        <w:rPr>
          <w:spacing w:val="-11"/>
        </w:rPr>
        <w:t> </w:t>
      </w:r>
      <w:r>
        <w:rPr/>
        <w:t>temperature</w:t>
      </w:r>
      <w:r>
        <w:rPr/>
      </w:r>
    </w:p>
    <w:p>
      <w:pPr>
        <w:pStyle w:val="BodyText"/>
        <w:tabs>
          <w:tab w:pos="2319" w:val="left" w:leader="none"/>
        </w:tabs>
        <w:spacing w:line="240" w:lineRule="auto" w:before="40"/>
        <w:ind w:right="0"/>
        <w:jc w:val="left"/>
      </w:pPr>
      <w:r>
        <w:rPr>
          <w:w w:val="95"/>
        </w:rPr>
        <w:t>NPV</w:t>
        <w:tab/>
      </w:r>
      <w:r>
        <w:rPr/>
        <w:t>net</w:t>
      </w:r>
      <w:r>
        <w:rPr>
          <w:spacing w:val="-8"/>
        </w:rPr>
        <w:t> </w:t>
      </w:r>
      <w:r>
        <w:rPr/>
        <w:t>present</w:t>
      </w:r>
      <w:r>
        <w:rPr>
          <w:spacing w:val="-9"/>
        </w:rPr>
        <w:t> </w:t>
      </w:r>
      <w:r>
        <w:rPr/>
        <w:t>value</w:t>
      </w:r>
      <w:r>
        <w:rPr/>
      </w:r>
    </w:p>
    <w:p>
      <w:pPr>
        <w:pStyle w:val="BodyText"/>
        <w:tabs>
          <w:tab w:pos="2319" w:val="left" w:leader="none"/>
        </w:tabs>
        <w:spacing w:line="240" w:lineRule="auto" w:before="40"/>
        <w:ind w:right="0"/>
        <w:jc w:val="left"/>
      </w:pPr>
      <w:r>
        <w:rPr>
          <w:w w:val="95"/>
        </w:rPr>
        <w:t>NRC</w:t>
        <w:tab/>
      </w:r>
      <w:r>
        <w:rPr/>
        <w:t>U.S.</w:t>
      </w:r>
      <w:r>
        <w:rPr>
          <w:spacing w:val="-12"/>
        </w:rPr>
        <w:t> </w:t>
      </w:r>
      <w:r>
        <w:rPr/>
        <w:t>Nuclear</w:t>
      </w:r>
      <w:r>
        <w:rPr>
          <w:spacing w:val="-12"/>
        </w:rPr>
        <w:t> </w:t>
      </w:r>
      <w:r>
        <w:rPr/>
        <w:t>Regulatory</w:t>
      </w:r>
      <w:r>
        <w:rPr>
          <w:spacing w:val="-11"/>
        </w:rPr>
        <w:t> </w:t>
      </w:r>
      <w:r>
        <w:rPr>
          <w:spacing w:val="-1"/>
        </w:rPr>
        <w:t>Commission</w:t>
      </w:r>
      <w:r>
        <w:rPr/>
      </w:r>
    </w:p>
    <w:p>
      <w:pPr>
        <w:pStyle w:val="BodyText"/>
        <w:tabs>
          <w:tab w:pos="2319" w:val="left" w:leader="none"/>
        </w:tabs>
        <w:spacing w:line="240" w:lineRule="auto" w:before="41"/>
        <w:ind w:right="0"/>
        <w:jc w:val="left"/>
      </w:pPr>
      <w:r>
        <w:rPr>
          <w:w w:val="95"/>
        </w:rPr>
        <w:t>NTTAA</w:t>
        <w:tab/>
      </w:r>
      <w:r>
        <w:rPr/>
        <w:t>National</w:t>
      </w:r>
      <w:r>
        <w:rPr>
          <w:spacing w:val="-10"/>
        </w:rPr>
        <w:t> </w:t>
      </w:r>
      <w:r>
        <w:rPr>
          <w:spacing w:val="-1"/>
        </w:rPr>
        <w:t>Technology</w:t>
      </w:r>
      <w:r>
        <w:rPr>
          <w:spacing w:val="-10"/>
        </w:rPr>
        <w:t> </w:t>
      </w:r>
      <w:r>
        <w:rPr/>
        <w:t>Transfer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Advancement</w:t>
      </w:r>
      <w:r>
        <w:rPr>
          <w:spacing w:val="-9"/>
        </w:rPr>
        <w:t> </w:t>
      </w:r>
      <w:r>
        <w:rPr/>
        <w:t>Act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2319" w:val="left" w:leader="none"/>
        </w:tabs>
        <w:spacing w:line="240" w:lineRule="auto"/>
        <w:ind w:right="0"/>
        <w:jc w:val="left"/>
      </w:pPr>
      <w:r>
        <w:rPr>
          <w:w w:val="95"/>
        </w:rPr>
        <w:t>OFR</w:t>
        <w:tab/>
      </w:r>
      <w:r>
        <w:rPr/>
        <w:t>Office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Federal</w:t>
      </w:r>
      <w:r>
        <w:rPr>
          <w:spacing w:val="-8"/>
        </w:rPr>
        <w:t> </w:t>
      </w:r>
      <w:r>
        <w:rPr/>
        <w:t>Register</w:t>
      </w:r>
      <w:r>
        <w:rPr/>
      </w:r>
    </w:p>
    <w:p>
      <w:pPr>
        <w:pStyle w:val="BodyText"/>
        <w:tabs>
          <w:tab w:pos="2320" w:val="left" w:leader="none"/>
        </w:tabs>
        <w:spacing w:line="240" w:lineRule="auto" w:before="40"/>
        <w:ind w:right="0"/>
        <w:jc w:val="left"/>
      </w:pPr>
      <w:r>
        <w:rPr>
          <w:w w:val="95"/>
        </w:rPr>
        <w:t>OL</w:t>
        <w:tab/>
      </w:r>
      <w:r>
        <w:rPr/>
        <w:t>operating</w:t>
      </w:r>
      <w:r>
        <w:rPr>
          <w:spacing w:val="-16"/>
        </w:rPr>
        <w:t> </w:t>
      </w:r>
      <w:r>
        <w:rPr/>
        <w:t>license</w:t>
      </w:r>
      <w:r>
        <w:rPr/>
      </w:r>
    </w:p>
    <w:p>
      <w:pPr>
        <w:pStyle w:val="BodyText"/>
        <w:tabs>
          <w:tab w:pos="2320" w:val="left" w:leader="none"/>
        </w:tabs>
        <w:spacing w:line="240" w:lineRule="auto" w:before="40"/>
        <w:ind w:right="0"/>
        <w:jc w:val="left"/>
      </w:pPr>
      <w:r>
        <w:rPr>
          <w:w w:val="95"/>
        </w:rPr>
        <w:t>OM</w:t>
        <w:tab/>
      </w:r>
      <w:r>
        <w:rPr/>
        <w:t>operation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/>
        <w:t>maintenance</w:t>
      </w:r>
      <w:r>
        <w:rPr/>
      </w:r>
    </w:p>
    <w:p>
      <w:pPr>
        <w:pStyle w:val="BodyText"/>
        <w:tabs>
          <w:tab w:pos="2319" w:val="left" w:leader="none"/>
        </w:tabs>
        <w:spacing w:line="277" w:lineRule="auto" w:before="40"/>
        <w:ind w:right="1317"/>
        <w:jc w:val="left"/>
      </w:pPr>
      <w:r>
        <w:rPr/>
        <w:t>OM</w:t>
      </w:r>
      <w:r>
        <w:rPr>
          <w:spacing w:val="-8"/>
        </w:rPr>
        <w:t> </w:t>
      </w:r>
      <w:r>
        <w:rPr/>
        <w:t>Code</w:t>
        <w:tab/>
        <w:t>Code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Operation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Maintenance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Nuclear</w:t>
      </w:r>
      <w:r>
        <w:rPr>
          <w:spacing w:val="-8"/>
        </w:rPr>
        <w:t> </w:t>
      </w:r>
      <w:r>
        <w:rPr/>
        <w:t>Power</w:t>
      </w:r>
      <w:r>
        <w:rPr>
          <w:spacing w:val="-7"/>
        </w:rPr>
        <w:t> </w:t>
      </w:r>
      <w:r>
        <w:rPr/>
        <w:t>Plants</w:t>
      </w:r>
      <w:r>
        <w:rPr>
          <w:spacing w:val="21"/>
          <w:w w:val="99"/>
        </w:rPr>
        <w:t> </w:t>
      </w:r>
      <w:r>
        <w:rPr>
          <w:w w:val="95"/>
        </w:rPr>
        <w:t>OMB</w:t>
        <w:tab/>
      </w:r>
      <w:r>
        <w:rPr/>
        <w:t>U.S.</w:t>
      </w:r>
      <w:r>
        <w:rPr>
          <w:spacing w:val="-8"/>
        </w:rPr>
        <w:t> </w:t>
      </w:r>
      <w:r>
        <w:rPr/>
        <w:t>Office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Budget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2320" w:val="left" w:leader="none"/>
        </w:tabs>
        <w:spacing w:line="240" w:lineRule="auto"/>
        <w:ind w:right="0"/>
        <w:jc w:val="left"/>
      </w:pPr>
      <w:r>
        <w:rPr>
          <w:w w:val="95"/>
        </w:rPr>
        <w:t>PERT</w:t>
        <w:tab/>
      </w:r>
      <w:r>
        <w:rPr/>
        <w:t>program</w:t>
      </w:r>
      <w:r>
        <w:rPr>
          <w:spacing w:val="-10"/>
        </w:rPr>
        <w:t> </w:t>
      </w:r>
      <w:r>
        <w:rPr/>
        <w:t>evaluation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review</w:t>
      </w:r>
      <w:r>
        <w:rPr>
          <w:spacing w:val="-9"/>
        </w:rPr>
        <w:t> </w:t>
      </w:r>
      <w:r>
        <w:rPr/>
        <w:t>technique</w:t>
      </w:r>
      <w:r>
        <w:rPr/>
      </w:r>
    </w:p>
    <w:p>
      <w:pPr>
        <w:spacing w:after="0" w:line="240" w:lineRule="auto"/>
        <w:jc w:val="left"/>
        <w:sectPr>
          <w:headerReference w:type="default" r:id="rId10"/>
          <w:pgSz w:w="12240" w:h="15840"/>
          <w:pgMar w:header="876" w:footer="784" w:top="1060" w:bottom="980" w:left="1280" w:right="1280"/>
        </w:sect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2319" w:val="left" w:leader="none"/>
        </w:tabs>
        <w:spacing w:line="240" w:lineRule="auto" w:before="71"/>
        <w:ind w:right="0"/>
        <w:jc w:val="left"/>
      </w:pPr>
      <w:r>
        <w:rPr>
          <w:w w:val="95"/>
        </w:rPr>
        <w:t>PPA</w:t>
        <w:tab/>
      </w:r>
      <w:r>
        <w:rPr/>
        <w:t>power</w:t>
      </w:r>
      <w:r>
        <w:rPr>
          <w:spacing w:val="-14"/>
        </w:rPr>
        <w:t> </w:t>
      </w:r>
      <w:r>
        <w:rPr/>
        <w:t>purchase</w:t>
      </w:r>
      <w:r>
        <w:rPr>
          <w:spacing w:val="-13"/>
        </w:rPr>
        <w:t> </w:t>
      </w:r>
      <w:r>
        <w:rPr/>
        <w:t>agreements</w:t>
      </w:r>
      <w:r>
        <w:rPr/>
      </w:r>
    </w:p>
    <w:p>
      <w:pPr>
        <w:pStyle w:val="BodyText"/>
        <w:tabs>
          <w:tab w:pos="2319" w:val="left" w:leader="none"/>
        </w:tabs>
        <w:spacing w:line="240" w:lineRule="auto" w:before="40"/>
        <w:ind w:right="0"/>
        <w:jc w:val="left"/>
      </w:pPr>
      <w:r>
        <w:rPr>
          <w:w w:val="95"/>
        </w:rPr>
        <w:t>PWR</w:t>
        <w:tab/>
      </w:r>
      <w:r>
        <w:rPr>
          <w:spacing w:val="-1"/>
        </w:rPr>
        <w:t>pressurized-water</w:t>
      </w:r>
      <w:r>
        <w:rPr>
          <w:spacing w:val="-25"/>
        </w:rPr>
        <w:t> </w:t>
      </w:r>
      <w:r>
        <w:rPr/>
        <w:t>reactor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2320" w:val="left" w:leader="none"/>
        </w:tabs>
        <w:spacing w:line="240" w:lineRule="auto"/>
        <w:ind w:right="0"/>
        <w:jc w:val="left"/>
      </w:pPr>
      <w:r>
        <w:rPr>
          <w:spacing w:val="-1"/>
          <w:w w:val="95"/>
        </w:rPr>
        <w:t>Rev.</w:t>
        <w:tab/>
      </w:r>
      <w:r>
        <w:rPr>
          <w:spacing w:val="-1"/>
        </w:rPr>
        <w:t>revision</w:t>
      </w:r>
      <w:r>
        <w:rPr/>
      </w:r>
    </w:p>
    <w:p>
      <w:pPr>
        <w:pStyle w:val="BodyText"/>
        <w:tabs>
          <w:tab w:pos="2319" w:val="left" w:leader="none"/>
        </w:tabs>
        <w:spacing w:line="240" w:lineRule="auto" w:before="41"/>
        <w:ind w:right="0"/>
        <w:jc w:val="left"/>
      </w:pPr>
      <w:r>
        <w:rPr>
          <w:w w:val="95"/>
        </w:rPr>
        <w:t>RG</w:t>
        <w:tab/>
      </w:r>
      <w:r>
        <w:rPr/>
        <w:t>final</w:t>
      </w:r>
      <w:r>
        <w:rPr>
          <w:spacing w:val="-11"/>
        </w:rPr>
        <w:t> </w:t>
      </w:r>
      <w:r>
        <w:rPr>
          <w:spacing w:val="-1"/>
        </w:rPr>
        <w:t>regulatory</w:t>
      </w:r>
      <w:r>
        <w:rPr>
          <w:spacing w:val="-10"/>
        </w:rPr>
        <w:t> </w:t>
      </w:r>
      <w:r>
        <w:rPr/>
        <w:t>guide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2320" w:val="left" w:leader="none"/>
        </w:tabs>
        <w:spacing w:line="240" w:lineRule="auto"/>
        <w:ind w:right="0"/>
        <w:jc w:val="left"/>
      </w:pPr>
      <w:r>
        <w:rPr>
          <w:w w:val="95"/>
        </w:rPr>
        <w:t>SI</w:t>
        <w:tab/>
      </w:r>
      <w:r>
        <w:rPr/>
        <w:t>international</w:t>
      </w:r>
      <w:r>
        <w:rPr>
          <w:spacing w:val="-9"/>
        </w:rPr>
        <w:t> </w:t>
      </w:r>
      <w:r>
        <w:rPr/>
        <w:t>system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units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2"/>
          <w:numId w:val="1"/>
        </w:numPr>
        <w:tabs>
          <w:tab w:pos="2321" w:val="left" w:leader="none"/>
        </w:tabs>
        <w:spacing w:line="240" w:lineRule="auto" w:before="0" w:after="0"/>
        <w:ind w:left="2320" w:right="0" w:hanging="2160"/>
        <w:jc w:val="left"/>
      </w:pPr>
      <w:r>
        <w:rPr/>
        <w:t>United</w:t>
      </w:r>
      <w:r>
        <w:rPr>
          <w:spacing w:val="-9"/>
        </w:rPr>
        <w:t> </w:t>
      </w:r>
      <w:r>
        <w:rPr/>
        <w:t>States</w:t>
      </w:r>
      <w:r>
        <w:rPr>
          <w:spacing w:val="-9"/>
        </w:rPr>
        <w:t> </w:t>
      </w:r>
      <w:r>
        <w:rPr/>
        <w:t>Code</w:t>
      </w:r>
      <w:r>
        <w:rPr/>
      </w:r>
    </w:p>
    <w:p>
      <w:pPr>
        <w:spacing w:after="0" w:line="240" w:lineRule="auto"/>
        <w:jc w:val="left"/>
        <w:sectPr>
          <w:footerReference w:type="default" r:id="rId11"/>
          <w:pgSz w:w="12240" w:h="15840"/>
          <w:pgMar w:footer="856" w:header="876" w:top="1060" w:bottom="104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Heading2"/>
        <w:spacing w:line="240" w:lineRule="auto" w:before="69"/>
        <w:ind w:left="160" w:right="0" w:firstLine="0"/>
        <w:jc w:val="left"/>
        <w:rPr>
          <w:b w:val="0"/>
          <w:bCs w:val="0"/>
        </w:rPr>
      </w:pPr>
      <w:bookmarkStart w:name="_TOC_250025" w:id="4"/>
      <w:r>
        <w:rPr>
          <w:spacing w:val="-1"/>
        </w:rPr>
        <w:t>Abstract</w:t>
      </w:r>
      <w:bookmarkEnd w:id="4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left="159" w:right="216"/>
        <w:jc w:val="left"/>
      </w:pPr>
      <w:r>
        <w:rPr/>
        <w:t>This</w:t>
      </w:r>
      <w:r>
        <w:rPr>
          <w:spacing w:val="-7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rule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>
          <w:spacing w:val="-1"/>
        </w:rPr>
        <w:t>incorporate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U.S.</w:t>
      </w:r>
      <w:r>
        <w:rPr>
          <w:spacing w:val="-7"/>
        </w:rPr>
        <w:t> </w:t>
      </w:r>
      <w:r>
        <w:rPr/>
        <w:t>Nuclear</w:t>
      </w:r>
      <w:r>
        <w:rPr>
          <w:spacing w:val="-7"/>
        </w:rPr>
        <w:t> </w:t>
      </w:r>
      <w:r>
        <w:rPr/>
        <w:t>Regulatory</w:t>
      </w:r>
      <w:r>
        <w:rPr>
          <w:spacing w:val="20"/>
          <w:w w:val="99"/>
        </w:rPr>
        <w:t> </w:t>
      </w:r>
      <w:r>
        <w:rPr/>
        <w:t>Commission’s</w:t>
      </w:r>
      <w:r>
        <w:rPr>
          <w:spacing w:val="-7"/>
        </w:rPr>
        <w:t> </w:t>
      </w:r>
      <w:r>
        <w:rPr/>
        <w:t>(NRC’s)</w:t>
      </w:r>
      <w:r>
        <w:rPr>
          <w:spacing w:val="-7"/>
        </w:rPr>
        <w:t> </w:t>
      </w:r>
      <w:r>
        <w:rPr/>
        <w:t>regulations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7"/>
        </w:rPr>
        <w:t> </w:t>
      </w:r>
      <w:r>
        <w:rPr/>
        <w:t>50.55a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latest</w:t>
      </w:r>
      <w:r>
        <w:rPr>
          <w:spacing w:val="-6"/>
        </w:rPr>
        <w:t> </w:t>
      </w:r>
      <w:r>
        <w:rPr/>
        <w:t>revisions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Regulatory</w:t>
      </w:r>
      <w:r>
        <w:rPr>
          <w:w w:val="99"/>
        </w:rPr>
        <w:t> </w:t>
      </w:r>
      <w:r>
        <w:rPr/>
        <w:t>Guides</w:t>
      </w:r>
      <w:r>
        <w:rPr>
          <w:spacing w:val="-9"/>
        </w:rPr>
        <w:t> </w:t>
      </w:r>
      <w:r>
        <w:rPr/>
        <w:t>(RGs)</w:t>
      </w:r>
      <w:r>
        <w:rPr>
          <w:spacing w:val="-8"/>
        </w:rPr>
        <w:t> </w:t>
      </w:r>
      <w:r>
        <w:rPr>
          <w:spacing w:val="-1"/>
        </w:rPr>
        <w:t>listing</w:t>
      </w:r>
      <w:r>
        <w:rPr>
          <w:spacing w:val="-7"/>
        </w:rPr>
        <w:t> </w:t>
      </w:r>
      <w:r>
        <w:rPr/>
        <w:t>American</w:t>
      </w:r>
      <w:r>
        <w:rPr>
          <w:spacing w:val="-8"/>
        </w:rPr>
        <w:t> </w:t>
      </w:r>
      <w:r>
        <w:rPr>
          <w:spacing w:val="-1"/>
        </w:rPr>
        <w:t>Society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Mechanical</w:t>
      </w:r>
      <w:r>
        <w:rPr>
          <w:spacing w:val="-8"/>
        </w:rPr>
        <w:t> </w:t>
      </w:r>
      <w:r>
        <w:rPr>
          <w:spacing w:val="-1"/>
        </w:rPr>
        <w:t>Engineers</w:t>
      </w:r>
      <w:r>
        <w:rPr>
          <w:spacing w:val="-7"/>
        </w:rPr>
        <w:t> </w:t>
      </w:r>
      <w:r>
        <w:rPr/>
        <w:t>(ASME)</w:t>
      </w:r>
      <w:r>
        <w:rPr>
          <w:spacing w:val="-7"/>
        </w:rPr>
        <w:t> </w:t>
      </w:r>
      <w:r>
        <w:rPr/>
        <w:t>Boiler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Pressure</w:t>
      </w:r>
      <w:r>
        <w:rPr>
          <w:spacing w:val="39"/>
          <w:w w:val="99"/>
        </w:rPr>
        <w:t> </w:t>
      </w:r>
      <w:r>
        <w:rPr/>
        <w:t>Vessel</w:t>
      </w:r>
      <w:r>
        <w:rPr>
          <w:spacing w:val="-6"/>
        </w:rPr>
        <w:t> </w:t>
      </w:r>
      <w:r>
        <w:rPr/>
        <w:t>(BPV)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Operations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Maintenance</w:t>
      </w:r>
      <w:r>
        <w:rPr>
          <w:spacing w:val="-5"/>
        </w:rPr>
        <w:t> </w:t>
      </w:r>
      <w:r>
        <w:rPr/>
        <w:t>(OM)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find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22"/>
          <w:w w:val="99"/>
        </w:rPr>
        <w:t> </w:t>
      </w:r>
      <w:r>
        <w:rPr/>
        <w:t>acceptable,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acceptable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NRC-specified</w:t>
      </w:r>
      <w:r>
        <w:rPr>
          <w:spacing w:val="-7"/>
        </w:rPr>
        <w:t> </w:t>
      </w:r>
      <w:r>
        <w:rPr/>
        <w:t>conditions</w:t>
      </w:r>
      <w:r>
        <w:rPr>
          <w:spacing w:val="-9"/>
        </w:rPr>
        <w:t> </w:t>
      </w:r>
      <w:r>
        <w:rPr/>
        <w:t>(“conditionally</w:t>
      </w:r>
      <w:r>
        <w:rPr>
          <w:spacing w:val="-8"/>
        </w:rPr>
        <w:t> </w:t>
      </w:r>
      <w:r>
        <w:rPr/>
        <w:t>acceptable”).</w:t>
      </w:r>
      <w:r>
        <w:rPr>
          <w:spacing w:val="43"/>
        </w:rPr>
        <w:t> </w:t>
      </w:r>
      <w:r>
        <w:rPr/>
        <w:t>The</w:t>
      </w:r>
      <w:r>
        <w:rPr>
          <w:spacing w:val="-9"/>
        </w:rPr>
        <w:t> </w:t>
      </w:r>
      <w:r>
        <w:rPr/>
        <w:t>NRC</w:t>
      </w:r>
      <w:r>
        <w:rPr>
          <w:spacing w:val="21"/>
          <w:w w:val="99"/>
        </w:rPr>
        <w:t> </w:t>
      </w:r>
      <w:r>
        <w:rPr/>
        <w:t>is</w:t>
      </w:r>
      <w:r>
        <w:rPr>
          <w:spacing w:val="-5"/>
        </w:rPr>
        <w:t> </w:t>
      </w:r>
      <w:r>
        <w:rPr/>
        <w:t>revising</w:t>
      </w:r>
      <w:r>
        <w:rPr>
          <w:spacing w:val="-5"/>
        </w:rPr>
        <w:t> </w:t>
      </w:r>
      <w:r>
        <w:rPr>
          <w:spacing w:val="-1"/>
        </w:rPr>
        <w:t>RGs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newly</w:t>
      </w:r>
      <w:r>
        <w:rPr>
          <w:spacing w:val="-5"/>
        </w:rPr>
        <w:t> </w:t>
      </w:r>
      <w:r>
        <w:rPr/>
        <w:t>approved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NRC.</w:t>
      </w:r>
      <w:r>
        <w:rPr>
          <w:spacing w:val="51"/>
        </w:rPr>
        <w:t> </w:t>
      </w:r>
      <w:r>
        <w:rPr/>
        <w:t>Regulatory</w:t>
      </w:r>
      <w:r>
        <w:rPr>
          <w:spacing w:val="21"/>
          <w:w w:val="99"/>
        </w:rPr>
        <w:t> </w:t>
      </w:r>
      <w:r>
        <w:rPr/>
        <w:t>Guide</w:t>
      </w:r>
      <w:r>
        <w:rPr>
          <w:spacing w:val="-9"/>
        </w:rPr>
        <w:t> </w:t>
      </w:r>
      <w:r>
        <w:rPr/>
        <w:t>1.84,</w:t>
      </w:r>
      <w:r>
        <w:rPr>
          <w:spacing w:val="-8"/>
        </w:rPr>
        <w:t> </w:t>
      </w:r>
      <w:r>
        <w:rPr/>
        <w:t>Revision</w:t>
      </w:r>
      <w:r>
        <w:rPr>
          <w:spacing w:val="-8"/>
        </w:rPr>
        <w:t> </w:t>
      </w:r>
      <w:r>
        <w:rPr/>
        <w:t>37</w:t>
      </w:r>
      <w:r>
        <w:rPr>
          <w:spacing w:val="-8"/>
        </w:rPr>
        <w:t> </w:t>
      </w:r>
      <w:r>
        <w:rPr/>
        <w:t>(Draft</w:t>
      </w:r>
      <w:r>
        <w:rPr>
          <w:spacing w:val="-8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Guide</w:t>
      </w:r>
      <w:r>
        <w:rPr>
          <w:spacing w:val="-7"/>
        </w:rPr>
        <w:t> </w:t>
      </w:r>
      <w:r>
        <w:rPr/>
        <w:t>(DG)-1295),</w:t>
      </w:r>
      <w:r>
        <w:rPr>
          <w:spacing w:val="-7"/>
        </w:rPr>
        <w:t> </w:t>
      </w:r>
      <w:r>
        <w:rPr/>
        <w:t>would</w:t>
      </w:r>
      <w:r>
        <w:rPr>
          <w:spacing w:val="-8"/>
        </w:rPr>
        <w:t> </w:t>
      </w:r>
      <w:r>
        <w:rPr>
          <w:spacing w:val="-1"/>
        </w:rPr>
        <w:t>supersede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8"/>
        </w:rPr>
      </w:r>
      <w:r>
        <w:rPr>
          <w:spacing w:val="-1"/>
        </w:rPr>
        <w:t>incorporation</w:t>
      </w:r>
      <w:r>
        <w:rPr>
          <w:spacing w:val="39"/>
        </w:rPr>
        <w:t> </w:t>
      </w:r>
      <w:r>
        <w:rPr/>
        <w:t>by</w:t>
      </w:r>
      <w:r>
        <w:rPr>
          <w:spacing w:val="-7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Revision</w:t>
      </w:r>
      <w:r>
        <w:rPr>
          <w:spacing w:val="-7"/>
        </w:rPr>
        <w:t> </w:t>
      </w:r>
      <w:r>
        <w:rPr/>
        <w:t>36;</w:t>
      </w:r>
      <w:r>
        <w:rPr>
          <w:spacing w:val="-6"/>
        </w:rPr>
        <w:t> </w:t>
      </w:r>
      <w:r>
        <w:rPr/>
        <w:t>RG</w:t>
      </w:r>
      <w:r>
        <w:rPr>
          <w:spacing w:val="-6"/>
        </w:rPr>
        <w:t> </w:t>
      </w:r>
      <w:r>
        <w:rPr/>
        <w:t>1.147,</w:t>
      </w:r>
      <w:r>
        <w:rPr>
          <w:spacing w:val="-6"/>
        </w:rPr>
        <w:t> </w:t>
      </w:r>
      <w:r>
        <w:rPr/>
        <w:t>Revision</w:t>
      </w:r>
      <w:r>
        <w:rPr>
          <w:spacing w:val="-7"/>
        </w:rPr>
        <w:t> </w:t>
      </w:r>
      <w:r>
        <w:rPr/>
        <w:t>18</w:t>
      </w:r>
      <w:r>
        <w:rPr>
          <w:spacing w:val="-6"/>
        </w:rPr>
        <w:t> </w:t>
      </w:r>
      <w:r>
        <w:rPr/>
        <w:t>(DG-1296),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supersede</w:t>
      </w:r>
      <w:r>
        <w:rPr>
          <w:spacing w:val="-6"/>
        </w:rPr>
        <w:t> </w:t>
      </w:r>
      <w:r>
        <w:rPr>
          <w:spacing w:val="-6"/>
        </w:rPr>
      </w:r>
      <w:r>
        <w:rPr/>
        <w:t>the</w:t>
      </w:r>
      <w:r>
        <w:rPr>
          <w:spacing w:val="22"/>
        </w:rPr>
        <w:t> </w:t>
      </w:r>
      <w:r>
        <w:rPr>
          <w:spacing w:val="-1"/>
        </w:rPr>
        <w:t>incorporation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Revision</w:t>
      </w:r>
      <w:r>
        <w:rPr>
          <w:spacing w:val="-7"/>
        </w:rPr>
        <w:t> </w:t>
      </w:r>
      <w:r>
        <w:rPr/>
        <w:t>17;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RG</w:t>
      </w:r>
      <w:r>
        <w:rPr>
          <w:spacing w:val="-7"/>
        </w:rPr>
        <w:t> </w:t>
      </w:r>
      <w:r>
        <w:rPr/>
        <w:t>1.192,</w:t>
      </w:r>
      <w:r>
        <w:rPr>
          <w:spacing w:val="-6"/>
        </w:rPr>
        <w:t> </w:t>
      </w:r>
      <w:r>
        <w:rPr/>
        <w:t>Revision</w:t>
      </w:r>
      <w:r>
        <w:rPr>
          <w:spacing w:val="-7"/>
        </w:rPr>
        <w:t> </w:t>
      </w:r>
      <w:r>
        <w:rPr/>
        <w:t>2</w:t>
      </w:r>
      <w:r>
        <w:rPr>
          <w:spacing w:val="-6"/>
        </w:rPr>
        <w:t> </w:t>
      </w:r>
      <w:r>
        <w:rPr/>
        <w:t>(DG-1297),</w:t>
      </w:r>
      <w:r>
        <w:rPr>
          <w:spacing w:val="-7"/>
        </w:rPr>
        <w:t> </w:t>
      </w:r>
      <w:r>
        <w:rPr/>
        <w:t>would</w:t>
      </w:r>
      <w:r>
        <w:rPr>
          <w:spacing w:val="28"/>
          <w:w w:val="99"/>
        </w:rPr>
        <w:t> </w:t>
      </w:r>
      <w:r>
        <w:rPr/>
        <w:t>supersede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incorporation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Revision</w:t>
      </w:r>
      <w:r>
        <w:rPr>
          <w:spacing w:val="-7"/>
        </w:rPr>
        <w:t> </w:t>
      </w:r>
      <w:r>
        <w:rPr/>
        <w:t>1.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159" w:right="421"/>
        <w:jc w:val="left"/>
      </w:pP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subject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/>
        <w:t>rulemaking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new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revised</w:t>
      </w:r>
      <w:r>
        <w:rPr>
          <w:spacing w:val="25"/>
          <w:w w:val="99"/>
        </w:rPr>
        <w:t> </w:t>
      </w:r>
      <w:r>
        <w:rPr/>
        <w:t>Section</w:t>
      </w:r>
      <w:r>
        <w:rPr>
          <w:spacing w:val="-6"/>
        </w:rPr>
        <w:t> </w:t>
      </w:r>
      <w:r>
        <w:rPr/>
        <w:t>III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Section</w:t>
      </w:r>
      <w:r>
        <w:rPr>
          <w:spacing w:val="-7"/>
        </w:rPr>
        <w:t> </w:t>
      </w:r>
      <w:r>
        <w:rPr>
          <w:spacing w:val="-1"/>
        </w:rPr>
        <w:t>XI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listed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Supplement</w:t>
      </w:r>
      <w:r>
        <w:rPr>
          <w:spacing w:val="-5"/>
        </w:rPr>
        <w:t> </w:t>
      </w:r>
      <w:r>
        <w:rPr/>
        <w:t>11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2007</w:t>
      </w:r>
      <w:r>
        <w:rPr>
          <w:spacing w:val="-5"/>
        </w:rPr>
        <w:t> </w:t>
      </w:r>
      <w:r>
        <w:rPr/>
        <w:t>BPV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through</w:t>
      </w:r>
      <w:r>
        <w:rPr>
          <w:spacing w:val="22"/>
          <w:w w:val="99"/>
        </w:rPr>
        <w:t> </w:t>
      </w:r>
      <w:r>
        <w:rPr/>
        <w:t>Supplement</w:t>
      </w:r>
      <w:r>
        <w:rPr>
          <w:spacing w:val="-6"/>
        </w:rPr>
        <w:t> </w:t>
      </w:r>
      <w:r>
        <w:rPr/>
        <w:t>10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2010</w:t>
      </w:r>
      <w:r>
        <w:rPr>
          <w:spacing w:val="-5"/>
        </w:rPr>
        <w:t> </w:t>
      </w:r>
      <w:r>
        <w:rPr/>
        <w:t>BPV</w:t>
      </w:r>
      <w:r>
        <w:rPr>
          <w:spacing w:val="-6"/>
        </w:rPr>
        <w:t> </w:t>
      </w:r>
      <w:r>
        <w:rPr/>
        <w:t>Code,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OM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/>
        <w:t>published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/>
      </w:r>
    </w:p>
    <w:p>
      <w:pPr>
        <w:pStyle w:val="BodyText"/>
        <w:spacing w:line="276" w:lineRule="auto"/>
        <w:ind w:right="349"/>
        <w:jc w:val="left"/>
      </w:pPr>
      <w:r>
        <w:rPr/>
        <w:t>2009</w:t>
      </w:r>
      <w:r>
        <w:rPr>
          <w:spacing w:val="-6"/>
        </w:rPr>
        <w:t> </w:t>
      </w:r>
      <w:r>
        <w:rPr/>
        <w:t>Edition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2012</w:t>
      </w:r>
      <w:r>
        <w:rPr>
          <w:spacing w:val="-6"/>
        </w:rPr>
        <w:t> </w:t>
      </w:r>
      <w:r>
        <w:rPr>
          <w:spacing w:val="-1"/>
        </w:rPr>
        <w:t>Edition.</w:t>
      </w:r>
      <w:r>
        <w:rPr>
          <w:spacing w:val="50"/>
        </w:rPr>
        <w:t> </w:t>
      </w:r>
      <w:r>
        <w:rPr/>
        <w:t>This</w:t>
      </w:r>
      <w:r>
        <w:rPr>
          <w:spacing w:val="-6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presents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draft</w:t>
      </w:r>
      <w:r>
        <w:rPr>
          <w:spacing w:val="-5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of</w:t>
      </w:r>
      <w:r>
        <w:rPr>
          <w:spacing w:val="29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proposed</w:t>
      </w:r>
      <w:r>
        <w:rPr>
          <w:spacing w:val="-6"/>
        </w:rPr>
        <w:t> </w:t>
      </w:r>
      <w:r>
        <w:rPr/>
        <w:t>incorporation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rule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three</w:t>
      </w:r>
      <w:r>
        <w:rPr>
          <w:spacing w:val="-7"/>
        </w:rPr>
        <w:t> </w:t>
      </w:r>
      <w:r>
        <w:rPr/>
        <w:t>RGs</w:t>
      </w:r>
      <w:r>
        <w:rPr>
          <w:spacing w:val="-5"/>
        </w:rPr>
        <w:t> </w:t>
      </w:r>
      <w:r>
        <w:rPr>
          <w:spacing w:val="-1"/>
        </w:rPr>
        <w:t>listing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newly</w:t>
      </w:r>
      <w:r>
        <w:rPr>
          <w:spacing w:val="31"/>
          <w:w w:val="99"/>
        </w:rPr>
        <w:t> </w:t>
      </w:r>
      <w:r>
        <w:rPr/>
        <w:t>approved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349"/>
        <w:jc w:val="left"/>
      </w:pPr>
      <w:r>
        <w:rPr/>
        <w:t>To</w:t>
      </w:r>
      <w:r>
        <w:rPr>
          <w:spacing w:val="-6"/>
        </w:rPr>
        <w:t> </w:t>
      </w:r>
      <w:r>
        <w:rPr/>
        <w:t>improve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credibility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cost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action,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29"/>
          <w:w w:val="99"/>
        </w:rPr>
        <w:t> </w:t>
      </w:r>
      <w:r>
        <w:rPr/>
        <w:t>staff</w:t>
      </w:r>
      <w:r>
        <w:rPr>
          <w:spacing w:val="-8"/>
        </w:rPr>
        <w:t> </w:t>
      </w:r>
      <w:r>
        <w:rPr/>
        <w:t>cross-checked</w:t>
      </w:r>
      <w:r>
        <w:rPr>
          <w:spacing w:val="-7"/>
        </w:rPr>
        <w:t> </w:t>
      </w:r>
      <w:r>
        <w:rPr>
          <w:spacing w:val="-1"/>
        </w:rPr>
        <w:t>its</w:t>
      </w:r>
      <w:r>
        <w:rPr>
          <w:spacing w:val="-8"/>
        </w:rPr>
        <w:t> </w:t>
      </w:r>
      <w:r>
        <w:rPr>
          <w:spacing w:val="-1"/>
        </w:rPr>
        <w:t>results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>
          <w:spacing w:val="-1"/>
        </w:rPr>
        <w:t>an</w:t>
      </w:r>
      <w:r>
        <w:rPr>
          <w:spacing w:val="-8"/>
        </w:rPr>
        <w:t> </w:t>
      </w:r>
      <w:r>
        <w:rPr>
          <w:spacing w:val="-1"/>
        </w:rPr>
        <w:t>independent</w:t>
      </w:r>
      <w:r>
        <w:rPr>
          <w:spacing w:val="-7"/>
        </w:rPr>
        <w:t> </w:t>
      </w:r>
      <w:r>
        <w:rPr/>
        <w:t>cost</w:t>
      </w:r>
      <w:r>
        <w:rPr>
          <w:spacing w:val="-8"/>
        </w:rPr>
        <w:t> </w:t>
      </w:r>
      <w:r>
        <w:rPr>
          <w:spacing w:val="-1"/>
        </w:rPr>
        <w:t>estimate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conducted</w:t>
      </w:r>
      <w:r>
        <w:rPr>
          <w:spacing w:val="-8"/>
        </w:rPr>
        <w:t> </w:t>
      </w:r>
      <w:r>
        <w:rPr>
          <w:spacing w:val="-1"/>
        </w:rPr>
        <w:t>sensitivity</w:t>
      </w:r>
      <w:r>
        <w:rPr>
          <w:spacing w:val="69"/>
          <w:w w:val="99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identify</w:t>
      </w:r>
      <w:r>
        <w:rPr>
          <w:spacing w:val="-7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most</w:t>
      </w:r>
      <w:r>
        <w:rPr>
          <w:spacing w:val="-6"/>
        </w:rPr>
        <w:t> </w:t>
      </w:r>
      <w:r>
        <w:rPr>
          <w:spacing w:val="-1"/>
        </w:rPr>
        <w:t>affecting</w:t>
      </w:r>
      <w:r>
        <w:rPr>
          <w:spacing w:val="-8"/>
        </w:rPr>
        <w:t> </w:t>
      </w:r>
      <w:r>
        <w:rPr>
          <w:spacing w:val="-1"/>
        </w:rPr>
        <w:t>cost</w:t>
      </w:r>
      <w:r>
        <w:rPr>
          <w:spacing w:val="-8"/>
        </w:rPr>
        <w:t> </w:t>
      </w:r>
      <w:r>
        <w:rPr/>
        <w:t>estimates</w:t>
      </w:r>
      <w:r>
        <w:rPr>
          <w:spacing w:val="-7"/>
        </w:rPr>
        <w:t> </w:t>
      </w:r>
      <w:r>
        <w:rPr>
          <w:spacing w:val="-1"/>
        </w:rPr>
        <w:t>(i.e.</w:t>
      </w:r>
      <w:r>
        <w:rPr>
          <w:spacing w:val="-6"/>
        </w:rPr>
        <w:t> </w:t>
      </w:r>
      <w:r>
        <w:rPr/>
        <w:t>cost</w:t>
      </w:r>
      <w:r>
        <w:rPr>
          <w:spacing w:val="-7"/>
        </w:rPr>
        <w:t> </w:t>
      </w:r>
      <w:r>
        <w:rPr>
          <w:spacing w:val="-1"/>
        </w:rPr>
        <w:t>drivers).</w:t>
      </w:r>
      <w:r>
        <w:rPr/>
      </w:r>
    </w:p>
    <w:p>
      <w:pPr>
        <w:spacing w:after="0" w:line="276" w:lineRule="auto"/>
        <w:jc w:val="left"/>
        <w:sectPr>
          <w:footerReference w:type="default" r:id="rId12"/>
          <w:pgSz w:w="12240" w:h="15840"/>
          <w:pgMar w:footer="856" w:header="876" w:top="1060" w:bottom="1040" w:left="1280" w:right="1280"/>
          <w:pgNumType w:start="8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 w:before="69"/>
        <w:ind w:left="160" w:right="0" w:firstLine="0"/>
        <w:jc w:val="left"/>
        <w:rPr>
          <w:b w:val="0"/>
          <w:bCs w:val="0"/>
        </w:rPr>
      </w:pPr>
      <w:bookmarkStart w:name="_TOC_250024" w:id="5"/>
      <w:r>
        <w:rPr>
          <w:spacing w:val="-1"/>
        </w:rPr>
        <w:t>Executive</w:t>
      </w:r>
      <w:r>
        <w:rPr/>
        <w:t> </w:t>
      </w:r>
      <w:r>
        <w:rPr>
          <w:spacing w:val="-1"/>
        </w:rPr>
        <w:t>Summary</w:t>
      </w:r>
      <w:bookmarkEnd w:id="5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349"/>
        <w:jc w:val="left"/>
      </w:pPr>
      <w:r>
        <w:rPr/>
        <w:t>The</w:t>
      </w:r>
      <w:r>
        <w:rPr>
          <w:spacing w:val="-7"/>
        </w:rPr>
        <w:t> </w:t>
      </w:r>
      <w:r>
        <w:rPr/>
        <w:t>U.S.</w:t>
      </w:r>
      <w:r>
        <w:rPr>
          <w:spacing w:val="-7"/>
        </w:rPr>
        <w:t> </w:t>
      </w:r>
      <w:r>
        <w:rPr/>
        <w:t>Nuclear</w:t>
      </w:r>
      <w:r>
        <w:rPr>
          <w:spacing w:val="-6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Commission</w:t>
      </w:r>
      <w:r>
        <w:rPr>
          <w:spacing w:val="-6"/>
        </w:rPr>
        <w:t> </w:t>
      </w:r>
      <w:r>
        <w:rPr/>
        <w:t>(NRC)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proposing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amend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regulations</w:t>
      </w:r>
      <w:r>
        <w:rPr>
          <w:spacing w:val="-7"/>
        </w:rPr>
        <w:t> </w:t>
      </w:r>
      <w:r>
        <w:rPr/>
        <w:t>to</w:t>
      </w:r>
      <w:r>
        <w:rPr>
          <w:spacing w:val="22"/>
          <w:w w:val="99"/>
        </w:rPr>
        <w:t> </w:t>
      </w:r>
      <w:r>
        <w:rPr/>
        <w:t>incorporate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reference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latest</w:t>
      </w:r>
      <w:r>
        <w:rPr>
          <w:spacing w:val="-7"/>
        </w:rPr>
        <w:t> </w:t>
      </w:r>
      <w:r>
        <w:rPr/>
        <w:t>revisions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three</w:t>
      </w:r>
      <w:r>
        <w:rPr>
          <w:spacing w:val="-8"/>
        </w:rPr>
        <w:t> </w:t>
      </w:r>
      <w:r>
        <w:rPr/>
        <w:t>NRC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Guides</w:t>
      </w:r>
      <w:r>
        <w:rPr>
          <w:spacing w:val="-8"/>
        </w:rPr>
        <w:t> </w:t>
      </w:r>
      <w:r>
        <w:rPr/>
        <w:t>(RGs)</w:t>
      </w:r>
      <w:r>
        <w:rPr>
          <w:spacing w:val="-7"/>
        </w:rPr>
        <w:t> </w:t>
      </w:r>
      <w:r>
        <w:rPr/>
        <w:t>approving</w:t>
      </w:r>
      <w:r>
        <w:rPr>
          <w:spacing w:val="21"/>
          <w:w w:val="99"/>
        </w:rPr>
        <w:t> </w:t>
      </w:r>
      <w:r>
        <w:rPr/>
        <w:t>new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revised</w:t>
      </w:r>
      <w:r>
        <w:rPr>
          <w:spacing w:val="-7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6"/>
        </w:rPr>
        <w:t> </w:t>
      </w:r>
      <w:r>
        <w:rPr>
          <w:spacing w:val="-1"/>
        </w:rPr>
        <w:t>published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American</w:t>
      </w:r>
      <w:r>
        <w:rPr>
          <w:spacing w:val="-6"/>
        </w:rPr>
        <w:t> </w:t>
      </w:r>
      <w:r>
        <w:rPr/>
        <w:t>Society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Mechanical</w:t>
      </w:r>
      <w:r>
        <w:rPr>
          <w:spacing w:val="-7"/>
        </w:rPr>
        <w:t> </w:t>
      </w:r>
      <w:r>
        <w:rPr/>
        <w:t>Engineers</w:t>
      </w:r>
      <w:r>
        <w:rPr>
          <w:spacing w:val="28"/>
          <w:w w:val="99"/>
        </w:rPr>
        <w:t> </w:t>
      </w:r>
      <w:r>
        <w:rPr/>
        <w:t>(ASME).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revising</w:t>
      </w:r>
      <w:r>
        <w:rPr>
          <w:spacing w:val="-5"/>
        </w:rPr>
        <w:t> </w:t>
      </w:r>
      <w:r>
        <w:rPr/>
        <w:t>RGs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newly</w:t>
      </w:r>
      <w:r>
        <w:rPr>
          <w:spacing w:val="-5"/>
        </w:rPr>
        <w:t> </w:t>
      </w:r>
      <w:r>
        <w:rPr/>
        <w:t>approved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w w:val="99"/>
        </w:rPr>
        <w:t> </w:t>
      </w:r>
      <w:r>
        <w:rPr/>
        <w:t>NRC.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three</w:t>
      </w:r>
      <w:r>
        <w:rPr>
          <w:spacing w:val="-5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incorporated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RG</w:t>
      </w:r>
      <w:r>
        <w:rPr>
          <w:spacing w:val="-6"/>
        </w:rPr>
        <w:t> </w:t>
      </w:r>
      <w:r>
        <w:rPr/>
        <w:t>1.84,</w:t>
      </w:r>
      <w:r>
        <w:rPr>
          <w:spacing w:val="21"/>
          <w:w w:val="99"/>
        </w:rPr>
        <w:t> </w:t>
      </w:r>
      <w:r>
        <w:rPr/>
        <w:t>“Design,</w:t>
      </w:r>
      <w:r>
        <w:rPr>
          <w:spacing w:val="-8"/>
        </w:rPr>
        <w:t> </w:t>
      </w:r>
      <w:r>
        <w:rPr/>
        <w:t>Fabrication,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</w:t>
      </w:r>
      <w:r>
        <w:rPr>
          <w:spacing w:val="-8"/>
        </w:rPr>
        <w:t> </w:t>
      </w:r>
      <w:r>
        <w:rPr>
          <w:spacing w:val="-1"/>
        </w:rPr>
        <w:t>Acceptability,</w:t>
      </w:r>
      <w:r>
        <w:rPr>
          <w:spacing w:val="-7"/>
        </w:rPr>
        <w:t> </w:t>
      </w:r>
      <w:r>
        <w:rPr/>
        <w:t>ASME</w:t>
      </w:r>
      <w:r>
        <w:rPr>
          <w:spacing w:val="-8"/>
        </w:rPr>
        <w:t> </w:t>
      </w:r>
      <w:r>
        <w:rPr/>
        <w:t>Section</w:t>
      </w:r>
      <w:r>
        <w:rPr>
          <w:spacing w:val="-8"/>
        </w:rPr>
        <w:t> </w:t>
      </w:r>
      <w:r>
        <w:rPr/>
        <w:t>III,”</w:t>
      </w:r>
      <w:r>
        <w:rPr>
          <w:spacing w:val="-7"/>
        </w:rPr>
        <w:t> </w:t>
      </w:r>
      <w:r>
        <w:rPr>
          <w:spacing w:val="-1"/>
        </w:rPr>
        <w:t>Revision</w:t>
      </w:r>
      <w:r>
        <w:rPr>
          <w:spacing w:val="-8"/>
        </w:rPr>
        <w:t> </w:t>
      </w:r>
      <w:r>
        <w:rPr/>
        <w:t>37</w:t>
      </w:r>
      <w:r>
        <w:rPr>
          <w:spacing w:val="43"/>
          <w:w w:val="99"/>
        </w:rPr>
        <w:t> </w:t>
      </w:r>
      <w:r>
        <w:rPr/>
        <w:t>(DG-1295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rule);</w:t>
      </w:r>
      <w:r>
        <w:rPr>
          <w:spacing w:val="-8"/>
        </w:rPr>
        <w:t> </w:t>
      </w:r>
      <w:r>
        <w:rPr/>
        <w:t>RG</w:t>
      </w:r>
      <w:r>
        <w:rPr>
          <w:spacing w:val="-7"/>
        </w:rPr>
        <w:t> </w:t>
      </w:r>
      <w:r>
        <w:rPr/>
        <w:t>1.147,</w:t>
      </w:r>
      <w:r>
        <w:rPr>
          <w:spacing w:val="-8"/>
        </w:rPr>
        <w:t> </w:t>
      </w:r>
      <w:r>
        <w:rPr>
          <w:spacing w:val="-1"/>
        </w:rPr>
        <w:t>“Inservice</w:t>
      </w:r>
      <w:r>
        <w:rPr>
          <w:spacing w:val="-7"/>
        </w:rPr>
        <w:t> </w:t>
      </w:r>
      <w:r>
        <w:rPr/>
        <w:t>Inspection</w:t>
      </w:r>
      <w:r>
        <w:rPr>
          <w:spacing w:val="-9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</w:t>
      </w:r>
      <w:r>
        <w:rPr>
          <w:spacing w:val="-8"/>
        </w:rPr>
        <w:t> </w:t>
      </w:r>
      <w:r>
        <w:rPr>
          <w:spacing w:val="-1"/>
        </w:rPr>
        <w:t>Acceptability,</w:t>
      </w:r>
      <w:r>
        <w:rPr>
          <w:spacing w:val="46"/>
          <w:w w:val="99"/>
        </w:rPr>
        <w:t> </w:t>
      </w:r>
      <w:r>
        <w:rPr/>
        <w:t>ASME</w:t>
      </w:r>
      <w:r>
        <w:rPr>
          <w:spacing w:val="-7"/>
        </w:rPr>
        <w:t> </w:t>
      </w:r>
      <w:r>
        <w:rPr/>
        <w:t>Section</w:t>
      </w:r>
      <w:r>
        <w:rPr>
          <w:spacing w:val="-6"/>
        </w:rPr>
        <w:t> </w:t>
      </w:r>
      <w:r>
        <w:rPr>
          <w:spacing w:val="-1"/>
        </w:rPr>
        <w:t>XI,</w:t>
      </w:r>
      <w:r>
        <w:rPr>
          <w:spacing w:val="-6"/>
        </w:rPr>
        <w:t> </w:t>
      </w:r>
      <w:r>
        <w:rPr/>
        <w:t>Division</w:t>
      </w:r>
      <w:r>
        <w:rPr>
          <w:spacing w:val="-7"/>
        </w:rPr>
        <w:t> </w:t>
      </w:r>
      <w:r>
        <w:rPr/>
        <w:t>1,”</w:t>
      </w:r>
      <w:r>
        <w:rPr>
          <w:spacing w:val="-6"/>
        </w:rPr>
        <w:t> </w:t>
      </w:r>
      <w:r>
        <w:rPr/>
        <w:t>Revision</w:t>
      </w:r>
      <w:r>
        <w:rPr>
          <w:spacing w:val="-6"/>
        </w:rPr>
        <w:t> </w:t>
      </w:r>
      <w:r>
        <w:rPr/>
        <w:t>18</w:t>
      </w:r>
      <w:r>
        <w:rPr>
          <w:spacing w:val="-7"/>
        </w:rPr>
        <w:t> </w:t>
      </w:r>
      <w:r>
        <w:rPr/>
        <w:t>(DG-1296);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RG</w:t>
      </w:r>
      <w:r>
        <w:rPr>
          <w:spacing w:val="-6"/>
        </w:rPr>
        <w:t> </w:t>
      </w:r>
      <w:r>
        <w:rPr/>
        <w:t>1.192,</w:t>
      </w:r>
      <w:r>
        <w:rPr>
          <w:spacing w:val="-7"/>
        </w:rPr>
        <w:t> </w:t>
      </w:r>
      <w:r>
        <w:rPr/>
        <w:t>“Operation</w:t>
      </w:r>
      <w:r>
        <w:rPr>
          <w:spacing w:val="-6"/>
        </w:rPr>
        <w:t> </w:t>
      </w:r>
      <w:r>
        <w:rPr/>
        <w:t>and</w:t>
      </w:r>
      <w:r>
        <w:rPr>
          <w:spacing w:val="23"/>
          <w:w w:val="99"/>
        </w:rPr>
        <w:t> </w:t>
      </w:r>
      <w:r>
        <w:rPr/>
        <w:t>Maintenance</w:t>
      </w:r>
      <w:r>
        <w:rPr>
          <w:spacing w:val="-8"/>
        </w:rPr>
        <w:t> </w:t>
      </w:r>
      <w:r>
        <w:rPr/>
        <w:t>[OM]</w:t>
      </w:r>
      <w:r>
        <w:rPr>
          <w:spacing w:val="-8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</w:t>
      </w:r>
      <w:r>
        <w:rPr>
          <w:spacing w:val="-8"/>
        </w:rPr>
        <w:t> </w:t>
      </w:r>
      <w:r>
        <w:rPr/>
        <w:t>Acceptability,</w:t>
      </w:r>
      <w:r>
        <w:rPr>
          <w:spacing w:val="-7"/>
        </w:rPr>
        <w:t> </w:t>
      </w:r>
      <w:r>
        <w:rPr/>
        <w:t>ASME</w:t>
      </w:r>
      <w:r>
        <w:rPr>
          <w:spacing w:val="-7"/>
        </w:rPr>
        <w:t> </w:t>
      </w:r>
      <w:r>
        <w:rPr/>
        <w:t>OM</w:t>
      </w:r>
      <w:r>
        <w:rPr>
          <w:spacing w:val="-8"/>
        </w:rPr>
        <w:t> </w:t>
      </w:r>
      <w:r>
        <w:rPr/>
        <w:t>Code,”</w:t>
      </w:r>
      <w:r>
        <w:rPr>
          <w:spacing w:val="-8"/>
        </w:rPr>
        <w:t> </w:t>
      </w:r>
      <w:r>
        <w:rPr/>
        <w:t>Revision</w:t>
      </w:r>
      <w:r>
        <w:rPr>
          <w:spacing w:val="-7"/>
        </w:rPr>
        <w:t> </w:t>
      </w:r>
      <w:r>
        <w:rPr/>
        <w:t>2</w:t>
      </w:r>
      <w:r>
        <w:rPr>
          <w:spacing w:val="-8"/>
        </w:rPr>
        <w:t> </w:t>
      </w:r>
      <w:r>
        <w:rPr/>
        <w:t>(DG-1297).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163"/>
        <w:jc w:val="left"/>
      </w:pPr>
      <w:r>
        <w:rPr/>
        <w:t>The</w:t>
      </w:r>
      <w:r>
        <w:rPr>
          <w:spacing w:val="-8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action</w:t>
      </w:r>
      <w:r>
        <w:rPr>
          <w:spacing w:val="-7"/>
        </w:rPr>
        <w:t> </w:t>
      </w:r>
      <w:r>
        <w:rPr>
          <w:spacing w:val="-1"/>
        </w:rPr>
        <w:t>would</w:t>
      </w:r>
      <w:r>
        <w:rPr>
          <w:spacing w:val="-7"/>
        </w:rPr>
        <w:t> </w:t>
      </w:r>
      <w:r>
        <w:rPr/>
        <w:t>allow</w:t>
      </w:r>
      <w:r>
        <w:rPr>
          <w:spacing w:val="-7"/>
        </w:rPr>
        <w:t> </w:t>
      </w:r>
      <w:r>
        <w:rPr>
          <w:spacing w:val="-1"/>
        </w:rPr>
        <w:t>nuclear</w:t>
      </w:r>
      <w:r>
        <w:rPr>
          <w:spacing w:val="-7"/>
        </w:rPr>
        <w:t> </w:t>
      </w:r>
      <w:r>
        <w:rPr/>
        <w:t>power</w:t>
      </w:r>
      <w:r>
        <w:rPr>
          <w:spacing w:val="-7"/>
        </w:rPr>
        <w:t> </w:t>
      </w:r>
      <w:r>
        <w:rPr/>
        <w:t>plant</w:t>
      </w:r>
      <w:r>
        <w:rPr>
          <w:spacing w:val="-7"/>
        </w:rPr>
        <w:t> </w:t>
      </w:r>
      <w:r>
        <w:rPr>
          <w:spacing w:val="-1"/>
        </w:rPr>
        <w:t>licensees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applicants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construction</w:t>
      </w:r>
      <w:r>
        <w:rPr>
          <w:spacing w:val="51"/>
          <w:w w:val="99"/>
        </w:rPr>
        <w:t> </w:t>
      </w:r>
      <w:r>
        <w:rPr/>
        <w:t>permits</w:t>
      </w:r>
      <w:r>
        <w:rPr>
          <w:spacing w:val="-9"/>
        </w:rPr>
        <w:t> </w:t>
      </w:r>
      <w:r>
        <w:rPr/>
        <w:t>(CPs),</w:t>
      </w:r>
      <w:r>
        <w:rPr>
          <w:spacing w:val="-9"/>
        </w:rPr>
        <w:t> </w:t>
      </w:r>
      <w:r>
        <w:rPr/>
        <w:t>operating</w:t>
      </w:r>
      <w:r>
        <w:rPr>
          <w:spacing w:val="-9"/>
        </w:rPr>
        <w:t> </w:t>
      </w:r>
      <w:r>
        <w:rPr>
          <w:spacing w:val="-1"/>
        </w:rPr>
        <w:t>licenses</w:t>
      </w:r>
      <w:r>
        <w:rPr>
          <w:spacing w:val="-9"/>
        </w:rPr>
        <w:t> </w:t>
      </w:r>
      <w:r>
        <w:rPr/>
        <w:t>(OLs),</w:t>
      </w:r>
      <w:r>
        <w:rPr>
          <w:spacing w:val="-8"/>
        </w:rPr>
        <w:t> </w:t>
      </w:r>
      <w:r>
        <w:rPr/>
        <w:t>combined</w:t>
      </w:r>
      <w:r>
        <w:rPr>
          <w:spacing w:val="-9"/>
        </w:rPr>
        <w:t> </w:t>
      </w:r>
      <w:r>
        <w:rPr>
          <w:spacing w:val="-1"/>
        </w:rPr>
        <w:t>licenses</w:t>
      </w:r>
      <w:r>
        <w:rPr>
          <w:spacing w:val="-9"/>
        </w:rPr>
        <w:t> </w:t>
      </w:r>
      <w:r>
        <w:rPr/>
        <w:t>(COLs),</w:t>
      </w:r>
      <w:r>
        <w:rPr>
          <w:spacing w:val="-9"/>
        </w:rPr>
        <w:t> </w:t>
      </w:r>
      <w:r>
        <w:rPr/>
        <w:t>standard</w:t>
      </w:r>
      <w:r>
        <w:rPr>
          <w:spacing w:val="-8"/>
        </w:rPr>
        <w:t> </w:t>
      </w:r>
      <w:r>
        <w:rPr>
          <w:spacing w:val="-1"/>
        </w:rPr>
        <w:t>design</w:t>
      </w:r>
      <w:r>
        <w:rPr>
          <w:spacing w:val="39"/>
          <w:w w:val="99"/>
        </w:rPr>
        <w:t> </w:t>
      </w:r>
      <w:r>
        <w:rPr>
          <w:spacing w:val="-1"/>
        </w:rPr>
        <w:t>certifications,</w:t>
      </w:r>
      <w:r>
        <w:rPr>
          <w:spacing w:val="-8"/>
        </w:rPr>
        <w:t> </w:t>
      </w:r>
      <w:r>
        <w:rPr/>
        <w:t>standard</w:t>
      </w:r>
      <w:r>
        <w:rPr>
          <w:spacing w:val="-8"/>
        </w:rPr>
        <w:t> </w:t>
      </w:r>
      <w:r>
        <w:rPr>
          <w:spacing w:val="-1"/>
        </w:rPr>
        <w:t>design</w:t>
      </w:r>
      <w:r>
        <w:rPr>
          <w:spacing w:val="-7"/>
        </w:rPr>
        <w:t> </w:t>
      </w:r>
      <w:r>
        <w:rPr>
          <w:spacing w:val="-1"/>
        </w:rPr>
        <w:t>approvals,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manufacturing</w:t>
      </w:r>
      <w:r>
        <w:rPr>
          <w:spacing w:val="-8"/>
        </w:rPr>
        <w:t> </w:t>
      </w:r>
      <w:r>
        <w:rPr>
          <w:spacing w:val="-1"/>
        </w:rPr>
        <w:t>licenses,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use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Cases</w:t>
      </w:r>
      <w:r>
        <w:rPr>
          <w:spacing w:val="69"/>
          <w:w w:val="99"/>
        </w:rPr>
        <w:t> </w:t>
      </w:r>
      <w:r>
        <w:rPr/>
        <w:t>newly</w:t>
      </w:r>
      <w:r>
        <w:rPr>
          <w:spacing w:val="-7"/>
        </w:rPr>
        <w:t> </w:t>
      </w:r>
      <w:r>
        <w:rPr/>
        <w:t>listed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these</w:t>
      </w:r>
      <w:r>
        <w:rPr>
          <w:spacing w:val="-8"/>
        </w:rPr>
        <w:t> </w:t>
      </w:r>
      <w:r>
        <w:rPr/>
        <w:t>RGs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>
          <w:spacing w:val="-1"/>
        </w:rPr>
        <w:t>alternatives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engineering</w:t>
      </w:r>
      <w:r>
        <w:rPr>
          <w:spacing w:val="-7"/>
        </w:rPr>
        <w:t> </w:t>
      </w:r>
      <w:r>
        <w:rPr>
          <w:spacing w:val="-1"/>
        </w:rPr>
        <w:t>standards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construction,</w:t>
      </w:r>
      <w:r>
        <w:rPr>
          <w:spacing w:val="-7"/>
        </w:rPr>
        <w:t> </w:t>
      </w:r>
      <w:r>
        <w:rPr/>
        <w:t>inservice</w:t>
      </w:r>
      <w:r>
        <w:rPr>
          <w:spacing w:val="83"/>
          <w:w w:val="99"/>
        </w:rPr>
        <w:t> </w:t>
      </w:r>
      <w:r>
        <w:rPr/>
        <w:t>inspection</w:t>
      </w:r>
      <w:r>
        <w:rPr>
          <w:spacing w:val="-8"/>
        </w:rPr>
        <w:t> </w:t>
      </w:r>
      <w:r>
        <w:rPr>
          <w:spacing w:val="-1"/>
        </w:rPr>
        <w:t>(ISI),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inservice</w:t>
      </w:r>
      <w:r>
        <w:rPr>
          <w:spacing w:val="-7"/>
        </w:rPr>
        <w:t> </w:t>
      </w:r>
      <w:r>
        <w:rPr>
          <w:spacing w:val="-1"/>
        </w:rPr>
        <w:t>testing</w:t>
      </w:r>
      <w:r>
        <w:rPr>
          <w:spacing w:val="-7"/>
        </w:rPr>
        <w:t> </w:t>
      </w:r>
      <w:r>
        <w:rPr/>
        <w:t>(IST)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nuclear</w:t>
      </w:r>
      <w:r>
        <w:rPr>
          <w:spacing w:val="-7"/>
        </w:rPr>
        <w:t> </w:t>
      </w:r>
      <w:r>
        <w:rPr/>
        <w:t>power</w:t>
      </w:r>
      <w:r>
        <w:rPr>
          <w:spacing w:val="-7"/>
        </w:rPr>
        <w:t> </w:t>
      </w:r>
      <w:r>
        <w:rPr/>
        <w:t>plant</w:t>
      </w:r>
      <w:r>
        <w:rPr>
          <w:spacing w:val="-7"/>
        </w:rPr>
        <w:t> </w:t>
      </w:r>
      <w:r>
        <w:rPr/>
        <w:t>components.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163"/>
        <w:jc w:val="left"/>
      </w:pP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presented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document</w:t>
      </w:r>
      <w:r>
        <w:rPr>
          <w:spacing w:val="-6"/>
        </w:rPr>
        <w:t> </w:t>
      </w:r>
      <w:r>
        <w:rPr/>
        <w:t>examines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benefits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costs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proposed</w:t>
      </w:r>
      <w:r>
        <w:rPr>
          <w:spacing w:val="49"/>
          <w:w w:val="99"/>
        </w:rPr>
        <w:t> </w:t>
      </w:r>
      <w:r>
        <w:rPr/>
        <w:t>rulemaking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implementing</w:t>
      </w:r>
      <w:r>
        <w:rPr>
          <w:spacing w:val="-7"/>
        </w:rPr>
        <w:t> </w:t>
      </w:r>
      <w:r>
        <w:rPr>
          <w:spacing w:val="-1"/>
        </w:rPr>
        <w:t>guidance</w:t>
      </w:r>
      <w:r>
        <w:rPr>
          <w:spacing w:val="-6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baseline</w:t>
      </w:r>
      <w:r>
        <w:rPr>
          <w:spacing w:val="-7"/>
        </w:rPr>
        <w:t> </w:t>
      </w:r>
      <w:r>
        <w:rPr/>
        <w:t>case</w:t>
      </w:r>
      <w:r>
        <w:rPr>
          <w:spacing w:val="-6"/>
        </w:rPr>
        <w:t> </w:t>
      </w:r>
      <w:r>
        <w:rPr>
          <w:spacing w:val="-1"/>
        </w:rPr>
        <w:t>(i.e.,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action</w:t>
      </w:r>
      <w:r>
        <w:rPr>
          <w:spacing w:val="24"/>
          <w:w w:val="99"/>
        </w:rPr>
        <w:t> </w:t>
      </w:r>
      <w:r>
        <w:rPr/>
        <w:t>alternative).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rPr/>
        <w:t>The</w:t>
      </w:r>
      <w:r>
        <w:rPr>
          <w:spacing w:val="-6"/>
        </w:rPr>
        <w:t> </w:t>
      </w:r>
      <w:r>
        <w:rPr/>
        <w:t>key</w:t>
      </w:r>
      <w:r>
        <w:rPr>
          <w:spacing w:val="-6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follows: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215" w:hanging="360"/>
        <w:jc w:val="left"/>
      </w:pPr>
      <w:r>
        <w:rPr/>
        <w:t>Proposed</w:t>
      </w:r>
      <w:r>
        <w:rPr>
          <w:spacing w:val="-8"/>
        </w:rPr>
        <w:t> </w:t>
      </w:r>
      <w:r>
        <w:rPr/>
        <w:t>Rule</w:t>
      </w:r>
      <w:r>
        <w:rPr>
          <w:spacing w:val="-7"/>
        </w:rPr>
        <w:t> </w:t>
      </w:r>
      <w:r>
        <w:rPr/>
        <w:t>Analysis.</w:t>
      </w:r>
      <w:r>
        <w:rPr>
          <w:spacing w:val="46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staff-recommended</w:t>
      </w:r>
      <w:r>
        <w:rPr>
          <w:spacing w:val="-7"/>
        </w:rPr>
        <w:t> </w:t>
      </w:r>
      <w:r>
        <w:rPr/>
        <w:t>proposed</w:t>
      </w:r>
      <w:r>
        <w:rPr>
          <w:spacing w:val="-8"/>
        </w:rPr>
        <w:t> </w:t>
      </w:r>
      <w:r>
        <w:rPr/>
        <w:t>rule</w:t>
      </w:r>
      <w:r>
        <w:rPr>
          <w:spacing w:val="-7"/>
        </w:rPr>
        <w:t> </w:t>
      </w:r>
      <w:r>
        <w:rPr/>
        <w:t>and</w:t>
      </w:r>
      <w:r>
        <w:rPr>
          <w:w w:val="99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guidance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result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cost-justified</w:t>
      </w:r>
      <w:r>
        <w:rPr>
          <w:spacing w:val="-8"/>
        </w:rPr>
        <w:t> </w:t>
      </w:r>
      <w:r>
        <w:rPr>
          <w:spacing w:val="-1"/>
        </w:rPr>
        <w:t>change</w:t>
      </w:r>
      <w:r>
        <w:rPr>
          <w:spacing w:val="-6"/>
        </w:rPr>
        <w:t> </w:t>
      </w:r>
      <w:r>
        <w:rPr/>
        <w:t>based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net</w:t>
      </w:r>
      <w:r>
        <w:rPr>
          <w:spacing w:val="-7"/>
        </w:rPr>
        <w:t> </w:t>
      </w:r>
      <w:r>
        <w:rPr>
          <w:spacing w:val="-7"/>
        </w:rPr>
      </w:r>
      <w:r>
        <w:rPr/>
        <w:t>averted</w:t>
      </w:r>
      <w:r>
        <w:rPr>
          <w:spacing w:val="37"/>
        </w:rPr>
        <w:t> </w:t>
      </w:r>
      <w:r>
        <w:rPr/>
        <w:t>cost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ranges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$3.35</w:t>
      </w:r>
      <w:r>
        <w:rPr>
          <w:spacing w:val="-5"/>
        </w:rPr>
        <w:t> </w:t>
      </w:r>
      <w:r>
        <w:rPr/>
        <w:t>million</w:t>
      </w:r>
      <w:r>
        <w:rPr>
          <w:spacing w:val="-6"/>
        </w:rPr>
        <w:t> </w:t>
      </w:r>
      <w:r>
        <w:rPr>
          <w:spacing w:val="-1"/>
        </w:rPr>
        <w:t>using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7-percent</w:t>
      </w:r>
      <w:r>
        <w:rPr>
          <w:spacing w:val="-5"/>
        </w:rPr>
        <w:t> </w:t>
      </w:r>
      <w:r>
        <w:rPr/>
        <w:t>discount</w:t>
      </w:r>
      <w:r>
        <w:rPr>
          <w:spacing w:val="-6"/>
        </w:rPr>
        <w:t> </w:t>
      </w:r>
      <w:r>
        <w:rPr>
          <w:spacing w:val="-6"/>
        </w:rPr>
      </w:r>
      <w:r>
        <w:rPr/>
        <w:t>rate</w:t>
      </w:r>
      <w:r>
        <w:rPr/>
        <w:t> </w:t>
      </w:r>
      <w:r>
        <w:rPr>
          <w:spacing w:val="3"/>
        </w:rPr>
        <w:t>         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$3.98</w:t>
      </w:r>
      <w:r>
        <w:rPr>
          <w:spacing w:val="-5"/>
        </w:rPr>
        <w:t> </w:t>
      </w:r>
      <w:r>
        <w:rPr/>
        <w:t>million</w:t>
      </w:r>
      <w:r>
        <w:rPr>
          <w:spacing w:val="-6"/>
        </w:rPr>
        <w:t> </w:t>
      </w:r>
      <w:r>
        <w:rPr>
          <w:spacing w:val="-1"/>
        </w:rPr>
        <w:t>using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3-percent</w:t>
      </w:r>
      <w:r>
        <w:rPr>
          <w:spacing w:val="-5"/>
        </w:rPr>
        <w:t> </w:t>
      </w:r>
      <w:r>
        <w:rPr/>
        <w:t>discount</w:t>
      </w:r>
      <w:r>
        <w:rPr>
          <w:spacing w:val="-7"/>
        </w:rPr>
        <w:t> </w:t>
      </w:r>
      <w:r>
        <w:rPr/>
        <w:t>rate.</w:t>
      </w:r>
      <w:r>
        <w:rPr>
          <w:spacing w:val="51"/>
        </w:rPr>
        <w:t> </w:t>
      </w:r>
      <w:r>
        <w:rPr>
          <w:spacing w:val="-1"/>
        </w:rPr>
        <w:t>Relative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regulatory</w:t>
      </w:r>
      <w:r>
        <w:rPr>
          <w:spacing w:val="-5"/>
        </w:rPr>
        <w:t> </w:t>
      </w:r>
      <w:r>
        <w:rPr/>
        <w:t>baseline,</w:t>
      </w:r>
      <w:r>
        <w:rPr>
          <w:spacing w:val="-6"/>
        </w:rPr>
        <w:t> </w:t>
      </w:r>
      <w:r>
        <w:rPr>
          <w:spacing w:val="-6"/>
        </w:rPr>
      </w:r>
      <w:r>
        <w:rPr/>
        <w:t>the</w:t>
      </w:r>
      <w:r>
        <w:rPr>
          <w:spacing w:val="31"/>
        </w:rPr>
        <w:t> </w:t>
      </w:r>
      <w:r>
        <w:rPr/>
        <w:t>NRC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realize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net</w:t>
      </w:r>
      <w:r>
        <w:rPr>
          <w:spacing w:val="-5"/>
        </w:rPr>
        <w:t> </w:t>
      </w:r>
      <w:r>
        <w:rPr/>
        <w:t>averted</w:t>
      </w:r>
      <w:r>
        <w:rPr>
          <w:spacing w:val="-5"/>
        </w:rPr>
        <w:t> </w:t>
      </w:r>
      <w:r>
        <w:rPr/>
        <w:t>cost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$2.15</w:t>
      </w:r>
      <w:r>
        <w:rPr>
          <w:spacing w:val="-5"/>
        </w:rPr>
        <w:t> </w:t>
      </w:r>
      <w:r>
        <w:rPr/>
        <w:t>million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7-percent</w:t>
      </w:r>
      <w:r>
        <w:rPr>
          <w:spacing w:val="-5"/>
        </w:rPr>
        <w:t> </w:t>
      </w:r>
      <w:r>
        <w:rPr/>
        <w:t>discount</w:t>
      </w:r>
      <w:r>
        <w:rPr>
          <w:spacing w:val="-6"/>
        </w:rPr>
        <w:t> </w:t>
      </w:r>
      <w:r>
        <w:rPr/>
        <w:t>rate</w:t>
      </w:r>
      <w:r>
        <w:rPr>
          <w:spacing w:val="-6"/>
        </w:rPr>
        <w:t> </w:t>
      </w:r>
      <w:r>
        <w:rPr>
          <w:spacing w:val="-6"/>
        </w:rPr>
      </w:r>
      <w:r>
        <w:rPr/>
        <w:t>or</w:t>
      </w:r>
      <w:r>
        <w:rPr>
          <w:spacing w:val="21"/>
        </w:rPr>
        <w:t> </w:t>
      </w:r>
      <w:r>
        <w:rPr/>
        <w:t>$2.54</w:t>
      </w:r>
      <w:r>
        <w:rPr>
          <w:spacing w:val="-7"/>
        </w:rPr>
        <w:t> </w:t>
      </w:r>
      <w:r>
        <w:rPr/>
        <w:t>million</w:t>
      </w:r>
      <w:r>
        <w:rPr>
          <w:spacing w:val="-7"/>
        </w:rPr>
        <w:t> </w:t>
      </w:r>
      <w:r>
        <w:rPr/>
        <w:t>using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3-percent</w:t>
      </w:r>
      <w:r>
        <w:rPr>
          <w:spacing w:val="-7"/>
        </w:rPr>
        <w:t> </w:t>
      </w:r>
      <w:r>
        <w:rPr>
          <w:spacing w:val="-1"/>
        </w:rPr>
        <w:t>discount</w:t>
      </w:r>
      <w:r>
        <w:rPr>
          <w:spacing w:val="-7"/>
        </w:rPr>
        <w:t> </w:t>
      </w:r>
      <w:r>
        <w:rPr/>
        <w:t>rate.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879" w:right="290"/>
        <w:jc w:val="left"/>
      </w:pP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Executive</w:t>
      </w:r>
      <w:r>
        <w:rPr>
          <w:spacing w:val="-7"/>
        </w:rPr>
        <w:t> </w:t>
      </w:r>
      <w:r>
        <w:rPr/>
        <w:t>Order</w:t>
      </w:r>
      <w:r>
        <w:rPr>
          <w:spacing w:val="-8"/>
        </w:rPr>
        <w:t> </w:t>
      </w:r>
      <w:r>
        <w:rPr/>
        <w:t>12866,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Overview,</w:t>
      </w:r>
      <w:r>
        <w:rPr>
          <w:spacing w:val="-8"/>
        </w:rPr>
        <w:t> </w:t>
      </w:r>
      <w:r>
        <w:rPr/>
        <w:t>(58</w:t>
      </w:r>
      <w:r>
        <w:rPr>
          <w:spacing w:val="-7"/>
        </w:rPr>
        <w:t> </w:t>
      </w:r>
      <w:r>
        <w:rPr/>
        <w:t>FR</w:t>
      </w:r>
      <w:r>
        <w:rPr>
          <w:spacing w:val="-7"/>
        </w:rPr>
        <w:t> </w:t>
      </w:r>
      <w:r>
        <w:rPr/>
        <w:t>190),</w:t>
      </w:r>
      <w:r>
        <w:rPr>
          <w:w w:val="99"/>
        </w:rPr>
        <w:t> </w:t>
      </w:r>
      <w:r>
        <w:rPr/>
        <w:t>an</w:t>
      </w:r>
      <w:r>
        <w:rPr>
          <w:spacing w:val="-6"/>
        </w:rPr>
        <w:t> </w:t>
      </w:r>
      <w:r>
        <w:rPr/>
        <w:t>economically</w:t>
      </w:r>
      <w:r>
        <w:rPr>
          <w:spacing w:val="-6"/>
        </w:rPr>
        <w:t> </w:t>
      </w:r>
      <w:r>
        <w:rPr>
          <w:spacing w:val="-1"/>
        </w:rPr>
        <w:t>significant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action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annual</w:t>
      </w:r>
      <w:r>
        <w:rPr>
          <w:spacing w:val="-5"/>
        </w:rPr>
        <w:t> </w:t>
      </w:r>
      <w:r>
        <w:rPr/>
        <w:t>effect</w:t>
      </w:r>
      <w:r>
        <w:rPr>
          <w:spacing w:val="-6"/>
        </w:rPr>
        <w:t> </w:t>
      </w:r>
      <w:r>
        <w:rPr/>
        <w:t>on</w:t>
      </w:r>
      <w:r>
        <w:rPr>
          <w:spacing w:val="35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economy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$100</w:t>
      </w:r>
      <w:r>
        <w:rPr>
          <w:spacing w:val="-5"/>
        </w:rPr>
        <w:t> </w:t>
      </w:r>
      <w:r>
        <w:rPr/>
        <w:t>million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more.</w:t>
      </w:r>
      <w:r>
        <w:rPr>
          <w:spacing w:val="51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cost</w:t>
      </w:r>
      <w:r>
        <w:rPr>
          <w:spacing w:val="-5"/>
        </w:rPr>
        <w:t> </w:t>
      </w:r>
      <w:r>
        <w:rPr>
          <w:spacing w:val="-1"/>
        </w:rPr>
        <w:t>perspective,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proposed</w:t>
      </w:r>
      <w:r>
        <w:rPr>
          <w:spacing w:val="22"/>
          <w:w w:val="99"/>
        </w:rPr>
        <w:t> </w:t>
      </w:r>
      <w:r>
        <w:rPr/>
        <w:t>rulemaking</w:t>
      </w:r>
      <w:r>
        <w:rPr>
          <w:spacing w:val="-8"/>
        </w:rPr>
        <w:t> </w:t>
      </w:r>
      <w:r>
        <w:rPr/>
        <w:t>does</w:t>
      </w:r>
      <w:r>
        <w:rPr>
          <w:spacing w:val="-7"/>
        </w:rPr>
        <w:t> </w:t>
      </w:r>
      <w:r>
        <w:rPr/>
        <w:t>not</w:t>
      </w:r>
      <w:r>
        <w:rPr>
          <w:spacing w:val="-8"/>
        </w:rPr>
        <w:t> </w:t>
      </w:r>
      <w:r>
        <w:rPr>
          <w:spacing w:val="-1"/>
        </w:rPr>
        <w:t>reach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>
          <w:spacing w:val="-1"/>
        </w:rPr>
        <w:t>threshold.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215" w:hanging="360"/>
        <w:jc w:val="left"/>
      </w:pPr>
      <w:r>
        <w:rPr/>
        <w:t>Non-quantified</w:t>
      </w:r>
      <w:r>
        <w:rPr>
          <w:spacing w:val="-6"/>
        </w:rPr>
        <w:t> </w:t>
      </w:r>
      <w:r>
        <w:rPr/>
        <w:t>Benefits.</w:t>
      </w:r>
      <w:r>
        <w:rPr>
          <w:spacing w:val="47"/>
        </w:rPr>
        <w:t> </w:t>
      </w:r>
      <w:r>
        <w:rPr/>
        <w:t>Other</w:t>
      </w:r>
      <w:r>
        <w:rPr>
          <w:spacing w:val="-7"/>
        </w:rPr>
        <w:t> </w:t>
      </w:r>
      <w:r>
        <w:rPr/>
        <w:t>beneficial</w:t>
      </w:r>
      <w:r>
        <w:rPr>
          <w:spacing w:val="-6"/>
        </w:rPr>
        <w:t> </w:t>
      </w:r>
      <w:r>
        <w:rPr>
          <w:spacing w:val="-1"/>
        </w:rPr>
        <w:t>factors</w:t>
      </w:r>
      <w:r>
        <w:rPr>
          <w:spacing w:val="-7"/>
        </w:rPr>
        <w:t> </w:t>
      </w:r>
      <w:r>
        <w:rPr/>
        <w:t>include</w:t>
      </w:r>
      <w:r>
        <w:rPr>
          <w:spacing w:val="-7"/>
        </w:rPr>
        <w:t> </w:t>
      </w:r>
      <w:r>
        <w:rPr/>
        <w:t>meeting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goal</w:t>
      </w:r>
      <w:r>
        <w:rPr>
          <w:spacing w:val="-6"/>
        </w:rPr>
        <w:t> </w:t>
      </w:r>
      <w:r>
        <w:rPr/>
        <w:t>of</w:t>
      </w:r>
      <w:r>
        <w:rPr>
          <w:spacing w:val="26"/>
          <w:w w:val="99"/>
        </w:rPr>
        <w:t> </w:t>
      </w:r>
      <w:r>
        <w:rPr/>
        <w:t>ensuring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protection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/>
        <w:t>public</w:t>
      </w:r>
      <w:r>
        <w:rPr>
          <w:spacing w:val="-6"/>
        </w:rPr>
        <w:t> </w:t>
      </w:r>
      <w:r>
        <w:rPr>
          <w:spacing w:val="-1"/>
        </w:rPr>
        <w:t>health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safety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24"/>
          <w:w w:val="99"/>
        </w:rPr>
        <w:t> </w:t>
      </w:r>
      <w:r>
        <w:rPr/>
        <w:t>NRC’s</w:t>
      </w:r>
      <w:r>
        <w:rPr>
          <w:spacing w:val="-6"/>
        </w:rPr>
        <w:t> </w:t>
      </w:r>
      <w:r>
        <w:rPr/>
        <w:t>approval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allow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current</w:t>
      </w:r>
      <w:r>
        <w:rPr>
          <w:w w:val="99"/>
        </w:rPr>
        <w:t> </w:t>
      </w:r>
      <w:r>
        <w:rPr/>
        <w:t>methods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technology.</w:t>
      </w:r>
      <w:r>
        <w:rPr>
          <w:spacing w:val="46"/>
        </w:rPr>
        <w:t> </w:t>
      </w:r>
      <w:r>
        <w:rPr/>
        <w:t>In</w:t>
      </w:r>
      <w:r>
        <w:rPr>
          <w:spacing w:val="-7"/>
        </w:rPr>
        <w:t> </w:t>
      </w:r>
      <w:r>
        <w:rPr/>
        <w:t>addition,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staff-recommended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would</w:t>
      </w:r>
      <w:r>
        <w:rPr>
          <w:spacing w:val="-8"/>
        </w:rPr>
        <w:t> </w:t>
      </w:r>
      <w:r>
        <w:rPr/>
        <w:t>help</w:t>
      </w:r>
      <w:r>
        <w:rPr>
          <w:spacing w:val="51"/>
          <w:w w:val="99"/>
        </w:rPr>
        <w:t> </w:t>
      </w:r>
      <w:r>
        <w:rPr/>
        <w:t>ensure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NRC’s</w:t>
      </w:r>
      <w:r>
        <w:rPr>
          <w:spacing w:val="-6"/>
        </w:rPr>
        <w:t> </w:t>
      </w:r>
      <w:r>
        <w:rPr/>
        <w:t>actions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effective,</w:t>
      </w:r>
      <w:r>
        <w:rPr>
          <w:spacing w:val="-7"/>
        </w:rPr>
        <w:t> </w:t>
      </w:r>
      <w:r>
        <w:rPr>
          <w:spacing w:val="-1"/>
        </w:rPr>
        <w:t>efficient,</w:t>
      </w:r>
      <w:r>
        <w:rPr>
          <w:spacing w:val="-7"/>
        </w:rPr>
        <w:t> </w:t>
      </w:r>
      <w:r>
        <w:rPr/>
        <w:t>realistic,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timely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eliminating</w:t>
      </w:r>
      <w:r>
        <w:rPr>
          <w:spacing w:val="29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need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unnecessary</w:t>
      </w:r>
      <w:r>
        <w:rPr>
          <w:spacing w:val="-8"/>
        </w:rPr>
        <w:t> </w:t>
      </w:r>
      <w:r>
        <w:rPr/>
        <w:t>NRC</w:t>
      </w:r>
      <w:r>
        <w:rPr>
          <w:spacing w:val="-6"/>
        </w:rPr>
        <w:t> </w:t>
      </w:r>
      <w:r>
        <w:rPr/>
        <w:t>review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plant-specific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6"/>
        </w:rPr>
        <w:t> </w:t>
      </w:r>
      <w:r>
        <w:rPr/>
        <w:t>requests.</w:t>
      </w:r>
      <w:r>
        <w:rPr>
          <w:spacing w:val="48"/>
        </w:rPr>
        <w:t> </w:t>
      </w:r>
      <w:r>
        <w:rPr/>
        <w:t>This</w:t>
      </w:r>
      <w:r>
        <w:rPr>
          <w:spacing w:val="37"/>
          <w:w w:val="99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NRC’s</w:t>
      </w:r>
      <w:r>
        <w:rPr>
          <w:spacing w:val="-7"/>
        </w:rPr>
        <w:t> </w:t>
      </w:r>
      <w:r>
        <w:rPr/>
        <w:t>goal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maintaining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open</w:t>
      </w:r>
      <w:r>
        <w:rPr>
          <w:spacing w:val="-7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process</w:t>
      </w:r>
      <w:r>
        <w:rPr>
          <w:w w:val="99"/>
        </w:rPr>
        <w:t> </w:t>
      </w:r>
      <w:r>
        <w:rPr/>
        <w:t>because</w:t>
      </w:r>
      <w:r>
        <w:rPr>
          <w:spacing w:val="-9"/>
        </w:rPr>
        <w:t> </w:t>
      </w:r>
      <w:r>
        <w:rPr/>
        <w:t>approving</w:t>
      </w:r>
      <w:r>
        <w:rPr>
          <w:spacing w:val="-8"/>
        </w:rPr>
        <w:t> </w:t>
      </w:r>
      <w:r>
        <w:rPr/>
        <w:t>ASME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8"/>
        </w:rPr>
        <w:t> </w:t>
      </w:r>
      <w:r>
        <w:rPr>
          <w:spacing w:val="-1"/>
        </w:rPr>
        <w:t>demonstrates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NRC’s</w:t>
      </w:r>
      <w:r>
        <w:rPr>
          <w:spacing w:val="-8"/>
        </w:rPr>
        <w:t> </w:t>
      </w:r>
      <w:r>
        <w:rPr/>
        <w:t>commitment</w:t>
      </w:r>
      <w:r>
        <w:rPr>
          <w:spacing w:val="-8"/>
        </w:rPr>
        <w:t> </w:t>
      </w:r>
      <w:r>
        <w:rPr/>
        <w:t>to</w:t>
      </w:r>
      <w:r>
        <w:rPr/>
      </w:r>
    </w:p>
    <w:p>
      <w:pPr>
        <w:spacing w:after="0" w:line="275" w:lineRule="auto"/>
        <w:jc w:val="left"/>
        <w:sectPr>
          <w:pgSz w:w="12240" w:h="15840"/>
          <w:pgMar w:header="876" w:footer="856" w:top="1060" w:bottom="104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left="880" w:right="237"/>
        <w:jc w:val="left"/>
      </w:pPr>
      <w:r>
        <w:rPr/>
        <w:t>participate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National</w:t>
      </w:r>
      <w:r>
        <w:rPr>
          <w:spacing w:val="-7"/>
        </w:rPr>
        <w:t> </w:t>
      </w:r>
      <w:r>
        <w:rPr>
          <w:spacing w:val="-1"/>
        </w:rPr>
        <w:t>Consensus</w:t>
      </w:r>
      <w:r>
        <w:rPr>
          <w:spacing w:val="-8"/>
        </w:rPr>
        <w:t> </w:t>
      </w:r>
      <w:r>
        <w:rPr/>
        <w:t>Standards</w:t>
      </w:r>
      <w:r>
        <w:rPr>
          <w:spacing w:val="-8"/>
        </w:rPr>
        <w:t> </w:t>
      </w:r>
      <w:r>
        <w:rPr/>
        <w:t>process</w:t>
      </w:r>
      <w:r>
        <w:rPr>
          <w:spacing w:val="-8"/>
        </w:rPr>
        <w:t> </w:t>
      </w:r>
      <w:r>
        <w:rPr/>
        <w:t>per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National</w:t>
      </w:r>
      <w:r>
        <w:rPr>
          <w:spacing w:val="-8"/>
        </w:rPr>
        <w:t> </w:t>
      </w:r>
      <w:r>
        <w:rPr>
          <w:spacing w:val="-1"/>
        </w:rPr>
        <w:t>Technology</w:t>
      </w:r>
      <w:r>
        <w:rPr>
          <w:spacing w:val="33"/>
          <w:w w:val="99"/>
        </w:rPr>
        <w:t> </w:t>
      </w:r>
      <w:r>
        <w:rPr/>
        <w:t>Transfer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Advancement</w:t>
      </w:r>
      <w:r>
        <w:rPr>
          <w:spacing w:val="-7"/>
        </w:rPr>
        <w:t> </w:t>
      </w:r>
      <w:r>
        <w:rPr/>
        <w:t>Act</w:t>
      </w:r>
      <w:r>
        <w:rPr>
          <w:spacing w:val="-7"/>
        </w:rPr>
        <w:t> </w:t>
      </w:r>
      <w:r>
        <w:rPr/>
        <w:t>(NTTAA)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1995.</w:t>
      </w:r>
      <w:r>
        <w:rPr>
          <w:spacing w:val="47"/>
        </w:rPr>
        <w:t> </w:t>
      </w:r>
      <w:r>
        <w:rPr/>
        <w:t>Other</w:t>
      </w:r>
      <w:r>
        <w:rPr>
          <w:spacing w:val="-7"/>
        </w:rPr>
        <w:t> </w:t>
      </w:r>
      <w:r>
        <w:rPr/>
        <w:t>important</w:t>
      </w:r>
      <w:r>
        <w:rPr>
          <w:spacing w:val="-7"/>
        </w:rPr>
        <w:t> </w:t>
      </w:r>
      <w:r>
        <w:rPr>
          <w:spacing w:val="-1"/>
        </w:rPr>
        <w:t>characteristics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35"/>
          <w:w w:val="99"/>
        </w:rPr>
        <w:t> </w:t>
      </w:r>
      <w:r>
        <w:rPr/>
        <w:t>NRC</w:t>
      </w:r>
      <w:r>
        <w:rPr>
          <w:spacing w:val="-7"/>
        </w:rPr>
        <w:t> </w:t>
      </w:r>
      <w:r>
        <w:rPr/>
        <w:t>staff</w:t>
      </w:r>
      <w:r>
        <w:rPr>
          <w:spacing w:val="-7"/>
        </w:rPr>
        <w:t> </w:t>
      </w:r>
      <w:r>
        <w:rPr/>
        <w:t>analyzed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industry’s</w:t>
      </w:r>
      <w:r>
        <w:rPr>
          <w:spacing w:val="-7"/>
        </w:rPr>
        <w:t> </w:t>
      </w:r>
      <w:r>
        <w:rPr/>
        <w:t>familiarity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well-established</w:t>
      </w:r>
      <w:r>
        <w:rPr>
          <w:spacing w:val="-6"/>
        </w:rPr>
        <w:t> </w:t>
      </w:r>
      <w:r>
        <w:rPr/>
        <w:t>process</w:t>
      </w:r>
      <w:r>
        <w:rPr>
          <w:spacing w:val="-7"/>
        </w:rPr>
        <w:t> </w:t>
      </w:r>
      <w:r>
        <w:rPr/>
        <w:t>of</w:t>
      </w:r>
      <w:r>
        <w:rPr>
          <w:w w:val="99"/>
        </w:rPr>
        <w:t> </w:t>
      </w:r>
      <w:r>
        <w:rPr/>
        <w:t>approving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>
          <w:spacing w:val="-1"/>
        </w:rPr>
        <w:t>through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guides,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26"/>
          <w:w w:val="99"/>
        </w:rPr>
        <w:t> </w:t>
      </w:r>
      <w:r>
        <w:rPr/>
        <w:t>approval</w:t>
      </w:r>
      <w:r>
        <w:rPr>
          <w:spacing w:val="-7"/>
        </w:rPr>
        <w:t> </w:t>
      </w:r>
      <w:r>
        <w:rPr/>
        <w:t>process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consistently</w:t>
      </w:r>
      <w:r>
        <w:rPr>
          <w:spacing w:val="-6"/>
        </w:rPr>
        <w:t> </w:t>
      </w:r>
      <w:r>
        <w:rPr>
          <w:spacing w:val="-1"/>
        </w:rPr>
        <w:t>applied</w:t>
      </w:r>
      <w:r>
        <w:rPr>
          <w:spacing w:val="-6"/>
        </w:rPr>
        <w:t> </w:t>
      </w:r>
      <w:r>
        <w:rPr/>
        <w:t>across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industry,</w:t>
      </w:r>
      <w:r>
        <w:rPr>
          <w:spacing w:val="43"/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continuing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support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updated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technically</w:t>
      </w:r>
      <w:r>
        <w:rPr>
          <w:spacing w:val="-6"/>
        </w:rPr>
        <w:t> </w:t>
      </w:r>
      <w:r>
        <w:rPr>
          <w:spacing w:val="-1"/>
        </w:rPr>
        <w:t>sound</w:t>
      </w:r>
      <w:r>
        <w:rPr>
          <w:spacing w:val="23"/>
          <w:w w:val="99"/>
        </w:rPr>
        <w:t> </w:t>
      </w:r>
      <w:r>
        <w:rPr/>
        <w:t>techniques</w:t>
      </w:r>
      <w:r>
        <w:rPr>
          <w:spacing w:val="-9"/>
        </w:rPr>
        <w:t> </w:t>
      </w:r>
      <w:r>
        <w:rPr/>
        <w:t>developed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ASME.</w:t>
      </w:r>
      <w:r>
        <w:rPr>
          <w:spacing w:val="48"/>
        </w:rPr>
        <w:t> </w:t>
      </w:r>
      <w:r>
        <w:rPr>
          <w:spacing w:val="-1"/>
        </w:rPr>
        <w:t>Considering</w:t>
      </w:r>
      <w:r>
        <w:rPr>
          <w:spacing w:val="-7"/>
        </w:rPr>
        <w:t> </w:t>
      </w:r>
      <w:r>
        <w:rPr/>
        <w:t>both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quantitative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and</w:t>
      </w:r>
      <w:r>
        <w:rPr>
          <w:spacing w:val="42"/>
          <w:w w:val="99"/>
        </w:rPr>
        <w:t> </w:t>
      </w:r>
      <w:r>
        <w:rPr/>
        <w:t>the</w:t>
      </w:r>
      <w:r>
        <w:rPr>
          <w:spacing w:val="-9"/>
        </w:rPr>
        <w:t> </w:t>
      </w:r>
      <w:r>
        <w:rPr/>
        <w:t>non-quantitative</w:t>
      </w:r>
      <w:r>
        <w:rPr>
          <w:spacing w:val="-8"/>
        </w:rPr>
        <w:t> </w:t>
      </w:r>
      <w:r>
        <w:rPr>
          <w:spacing w:val="-1"/>
        </w:rPr>
        <w:t>information,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rulemaking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justified.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2" w:lineRule="auto" w:before="0" w:after="0"/>
        <w:ind w:left="880" w:right="274" w:hanging="360"/>
        <w:jc w:val="left"/>
      </w:pPr>
      <w:r>
        <w:rPr/>
        <w:t>Decision</w:t>
      </w:r>
      <w:r>
        <w:rPr>
          <w:spacing w:val="-6"/>
        </w:rPr>
        <w:t> </w:t>
      </w:r>
      <w:r>
        <w:rPr>
          <w:spacing w:val="-1"/>
        </w:rPr>
        <w:t>Rationale.</w:t>
      </w:r>
      <w:r>
        <w:rPr>
          <w:spacing w:val="49"/>
        </w:rPr>
        <w:t> </w:t>
      </w:r>
      <w:r>
        <w:rPr/>
        <w:t>Relative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action</w:t>
      </w:r>
      <w:r>
        <w:rPr>
          <w:spacing w:val="-5"/>
        </w:rPr>
        <w:t> </w:t>
      </w:r>
      <w:r>
        <w:rPr>
          <w:spacing w:val="-1"/>
        </w:rPr>
        <w:t>baseline,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NRC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concludes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41"/>
          <w:w w:val="99"/>
        </w:rPr>
        <w:t> </w:t>
      </w:r>
      <w:r>
        <w:rPr/>
        <w:t>quantitative</w:t>
      </w:r>
      <w:r>
        <w:rPr>
          <w:spacing w:val="-7"/>
        </w:rPr>
        <w:t> </w:t>
      </w:r>
      <w:r>
        <w:rPr/>
        <w:t>benefits</w:t>
      </w:r>
      <w:r>
        <w:rPr>
          <w:spacing w:val="-7"/>
        </w:rPr>
        <w:t> </w:t>
      </w:r>
      <w:r>
        <w:rPr>
          <w:spacing w:val="-1"/>
        </w:rPr>
        <w:t>justify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quantitative</w:t>
      </w:r>
      <w:r>
        <w:rPr>
          <w:spacing w:val="-7"/>
        </w:rPr>
        <w:t> </w:t>
      </w:r>
      <w:r>
        <w:rPr/>
        <w:t>costs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proposed</w:t>
      </w:r>
      <w:r>
        <w:rPr>
          <w:spacing w:val="-7"/>
        </w:rPr>
        <w:t> </w:t>
      </w:r>
      <w:r>
        <w:rPr/>
        <w:t>rule.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876" w:footer="856" w:top="1060" w:bottom="104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Heading2"/>
        <w:numPr>
          <w:ilvl w:val="0"/>
          <w:numId w:val="3"/>
        </w:numPr>
        <w:tabs>
          <w:tab w:pos="880" w:val="left" w:leader="none"/>
        </w:tabs>
        <w:spacing w:line="240" w:lineRule="auto" w:before="69" w:after="0"/>
        <w:ind w:left="879" w:right="0" w:hanging="359"/>
        <w:jc w:val="left"/>
        <w:rPr>
          <w:b w:val="0"/>
          <w:bCs w:val="0"/>
        </w:rPr>
      </w:pPr>
      <w:bookmarkStart w:name="_TOC_250023" w:id="6"/>
      <w:r>
        <w:rPr/>
        <w:t>Introduction</w:t>
      </w:r>
      <w:bookmarkEnd w:id="6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433"/>
        <w:jc w:val="left"/>
      </w:pPr>
      <w:r>
        <w:rPr/>
        <w:t>This</w:t>
      </w:r>
      <w:r>
        <w:rPr>
          <w:spacing w:val="-7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presents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draft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7"/>
        </w:rPr>
        <w:t> </w:t>
      </w:r>
      <w:r>
        <w:rPr>
          <w:spacing w:val="-1"/>
        </w:rPr>
        <w:t>proposed</w:t>
      </w:r>
      <w:r>
        <w:rPr>
          <w:spacing w:val="-6"/>
        </w:rPr>
        <w:t> </w:t>
      </w:r>
      <w:r>
        <w:rPr/>
        <w:t>rule</w:t>
      </w:r>
      <w:r>
        <w:rPr>
          <w:spacing w:val="32"/>
          <w:w w:val="99"/>
        </w:rPr>
        <w:t> </w:t>
      </w:r>
      <w:r>
        <w:rPr/>
        <w:t>(the</w:t>
      </w:r>
      <w:r>
        <w:rPr>
          <w:spacing w:val="-10"/>
        </w:rPr>
        <w:t> </w:t>
      </w:r>
      <w:r>
        <w:rPr/>
        <w:t>NRC’s</w:t>
      </w:r>
      <w:r>
        <w:rPr>
          <w:spacing w:val="-9"/>
        </w:rPr>
        <w:t> </w:t>
      </w:r>
      <w:r>
        <w:rPr/>
        <w:t>Agencywide</w:t>
      </w:r>
      <w:r>
        <w:rPr>
          <w:spacing w:val="-8"/>
        </w:rPr>
        <w:t> </w:t>
      </w:r>
      <w:r>
        <w:rPr/>
        <w:t>Documents</w:t>
      </w:r>
      <w:r>
        <w:rPr>
          <w:spacing w:val="-10"/>
        </w:rPr>
        <w:t> </w:t>
      </w:r>
      <w:r>
        <w:rPr/>
        <w:t>Access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System</w:t>
      </w:r>
      <w:r>
        <w:rPr>
          <w:spacing w:val="-10"/>
        </w:rPr>
        <w:t> </w:t>
      </w:r>
      <w:r>
        <w:rPr/>
        <w:t>(ADAMS)</w:t>
      </w:r>
      <w:r>
        <w:rPr>
          <w:spacing w:val="-9"/>
        </w:rPr>
        <w:t> </w:t>
      </w:r>
      <w:r>
        <w:rPr/>
        <w:t>Accession</w:t>
      </w:r>
      <w:r>
        <w:rPr>
          <w:spacing w:val="22"/>
          <w:w w:val="99"/>
        </w:rPr>
        <w:t> </w:t>
      </w:r>
      <w:r>
        <w:rPr/>
        <w:t>No.</w:t>
      </w:r>
      <w:r>
        <w:rPr>
          <w:spacing w:val="-8"/>
        </w:rPr>
        <w:t> </w:t>
      </w:r>
      <w:r>
        <w:rPr/>
        <w:t>ML15041A813)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three</w:t>
      </w:r>
      <w:r>
        <w:rPr>
          <w:spacing w:val="-9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draft</w:t>
      </w:r>
      <w:r>
        <w:rPr>
          <w:spacing w:val="-8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guides: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1" w:lineRule="auto" w:before="0" w:after="0"/>
        <w:ind w:left="880" w:right="1168" w:hanging="360"/>
        <w:jc w:val="left"/>
      </w:pPr>
      <w:r>
        <w:rPr/>
        <w:t>DG-1295,</w:t>
      </w:r>
      <w:r>
        <w:rPr>
          <w:spacing w:val="-9"/>
        </w:rPr>
        <w:t> </w:t>
      </w:r>
      <w:r>
        <w:rPr/>
        <w:t>“Design,</w:t>
      </w:r>
      <w:r>
        <w:rPr>
          <w:spacing w:val="-9"/>
        </w:rPr>
        <w:t> </w:t>
      </w:r>
      <w:r>
        <w:rPr>
          <w:spacing w:val="-1"/>
        </w:rPr>
        <w:t>Fabrication,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Materials</w:t>
      </w:r>
      <w:r>
        <w:rPr>
          <w:spacing w:val="-9"/>
        </w:rPr>
        <w:t> </w:t>
      </w:r>
      <w:r>
        <w:rPr/>
        <w:t>Code</w:t>
      </w:r>
      <w:r>
        <w:rPr>
          <w:spacing w:val="-9"/>
        </w:rPr>
        <w:t> </w:t>
      </w:r>
      <w:r>
        <w:rPr/>
        <w:t>Case</w:t>
      </w:r>
      <w:r>
        <w:rPr>
          <w:spacing w:val="-9"/>
        </w:rPr>
        <w:t> </w:t>
      </w:r>
      <w:r>
        <w:rPr/>
        <w:t>Acceptability,</w:t>
      </w:r>
      <w:r>
        <w:rPr>
          <w:spacing w:val="-9"/>
        </w:rPr>
        <w:t> </w:t>
      </w:r>
      <w:r>
        <w:rPr/>
        <w:t>ASME</w:t>
      </w:r>
      <w:r>
        <w:rPr>
          <w:spacing w:val="20"/>
          <w:w w:val="99"/>
        </w:rPr>
        <w:t> </w:t>
      </w:r>
      <w:r>
        <w:rPr/>
        <w:t>Section</w:t>
      </w:r>
      <w:r>
        <w:rPr>
          <w:spacing w:val="-10"/>
        </w:rPr>
        <w:t> </w:t>
      </w:r>
      <w:r>
        <w:rPr/>
        <w:t>III,”</w:t>
      </w:r>
      <w:r>
        <w:rPr>
          <w:spacing w:val="-12"/>
        </w:rPr>
        <w:t> </w:t>
      </w:r>
      <w:r>
        <w:rPr/>
        <w:t>(ADAMS</w:t>
      </w:r>
      <w:r>
        <w:rPr>
          <w:spacing w:val="-9"/>
        </w:rPr>
        <w:t> </w:t>
      </w:r>
      <w:r>
        <w:rPr/>
        <w:t>Accession</w:t>
      </w:r>
      <w:r>
        <w:rPr>
          <w:spacing w:val="-10"/>
        </w:rPr>
        <w:t> </w:t>
      </w:r>
      <w:r>
        <w:rPr/>
        <w:t>No.</w:t>
      </w:r>
      <w:r>
        <w:rPr>
          <w:spacing w:val="-11"/>
        </w:rPr>
        <w:t> </w:t>
      </w:r>
      <w:r>
        <w:rPr/>
        <w:t>ML15027A002);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0" w:val="left" w:leader="none"/>
        </w:tabs>
        <w:spacing w:line="272" w:lineRule="auto" w:before="0" w:after="0"/>
        <w:ind w:left="879" w:right="349" w:hanging="360"/>
        <w:jc w:val="left"/>
      </w:pPr>
      <w:r>
        <w:rPr/>
        <w:t>DG-1296,</w:t>
      </w:r>
      <w:r>
        <w:rPr>
          <w:spacing w:val="-8"/>
        </w:rPr>
        <w:t> </w:t>
      </w:r>
      <w:r>
        <w:rPr/>
        <w:t>“Inservice</w:t>
      </w:r>
      <w:r>
        <w:rPr>
          <w:spacing w:val="-8"/>
        </w:rPr>
        <w:t> </w:t>
      </w:r>
      <w:r>
        <w:rPr/>
        <w:t>Inspection</w:t>
      </w:r>
      <w:r>
        <w:rPr>
          <w:spacing w:val="-9"/>
        </w:rPr>
        <w:t> </w:t>
      </w:r>
      <w:r>
        <w:rPr>
          <w:spacing w:val="-1"/>
        </w:rPr>
        <w:t>Code</w:t>
      </w:r>
      <w:r>
        <w:rPr>
          <w:spacing w:val="-8"/>
        </w:rPr>
        <w:t> </w:t>
      </w:r>
      <w:r>
        <w:rPr/>
        <w:t>Case</w:t>
      </w:r>
      <w:r>
        <w:rPr>
          <w:spacing w:val="-8"/>
        </w:rPr>
        <w:t> </w:t>
      </w:r>
      <w:r>
        <w:rPr/>
        <w:t>Acceptability,</w:t>
      </w:r>
      <w:r>
        <w:rPr>
          <w:spacing w:val="-8"/>
        </w:rPr>
        <w:t> </w:t>
      </w:r>
      <w:r>
        <w:rPr/>
        <w:t>ASME</w:t>
      </w:r>
      <w:r>
        <w:rPr>
          <w:spacing w:val="-8"/>
        </w:rPr>
        <w:t> </w:t>
      </w:r>
      <w:r>
        <w:rPr/>
        <w:t>Section</w:t>
      </w:r>
      <w:r>
        <w:rPr>
          <w:spacing w:val="-8"/>
        </w:rPr>
        <w:t> </w:t>
      </w:r>
      <w:r>
        <w:rPr>
          <w:spacing w:val="-1"/>
        </w:rPr>
        <w:t>XI,</w:t>
      </w:r>
      <w:r>
        <w:rPr>
          <w:spacing w:val="-8"/>
        </w:rPr>
        <w:t> </w:t>
      </w:r>
      <w:r>
        <w:rPr/>
        <w:t>Division</w:t>
      </w:r>
      <w:r>
        <w:rPr>
          <w:spacing w:val="-7"/>
        </w:rPr>
        <w:t> </w:t>
      </w:r>
      <w:r>
        <w:rPr/>
        <w:t>1,”</w:t>
      </w:r>
      <w:r>
        <w:rPr>
          <w:spacing w:val="26"/>
          <w:w w:val="99"/>
        </w:rPr>
        <w:t> </w:t>
      </w:r>
      <w:r>
        <w:rPr/>
        <w:t>(ADAMS</w:t>
      </w:r>
      <w:r>
        <w:rPr>
          <w:spacing w:val="-11"/>
        </w:rPr>
        <w:t> </w:t>
      </w:r>
      <w:r>
        <w:rPr/>
        <w:t>Accession</w:t>
      </w:r>
      <w:r>
        <w:rPr>
          <w:spacing w:val="-10"/>
        </w:rPr>
        <w:t> </w:t>
      </w:r>
      <w:r>
        <w:rPr/>
        <w:t>No.</w:t>
      </w:r>
      <w:r>
        <w:rPr>
          <w:spacing w:val="-11"/>
        </w:rPr>
        <w:t> </w:t>
      </w:r>
      <w:r>
        <w:rPr/>
        <w:t>ML15027A202);</w:t>
      </w:r>
      <w:r>
        <w:rPr>
          <w:spacing w:val="-11"/>
        </w:rPr>
        <w:t> </w:t>
      </w:r>
      <w:r>
        <w:rPr/>
        <w:t>and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0" w:val="left" w:leader="none"/>
        </w:tabs>
        <w:spacing w:line="272" w:lineRule="auto" w:before="0" w:after="0"/>
        <w:ind w:left="879" w:right="349" w:hanging="360"/>
        <w:jc w:val="left"/>
      </w:pPr>
      <w:r>
        <w:rPr/>
        <w:t>DG-1297,</w:t>
      </w:r>
      <w:r>
        <w:rPr>
          <w:spacing w:val="-9"/>
        </w:rPr>
        <w:t> </w:t>
      </w:r>
      <w:r>
        <w:rPr/>
        <w:t>“Operation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Maintenance</w:t>
      </w:r>
      <w:r>
        <w:rPr>
          <w:spacing w:val="-9"/>
        </w:rPr>
        <w:t> </w:t>
      </w:r>
      <w:r>
        <w:rPr/>
        <w:t>Code</w:t>
      </w:r>
      <w:r>
        <w:rPr>
          <w:spacing w:val="-8"/>
        </w:rPr>
        <w:t> </w:t>
      </w:r>
      <w:r>
        <w:rPr/>
        <w:t>Acceptability,</w:t>
      </w:r>
      <w:r>
        <w:rPr>
          <w:spacing w:val="-9"/>
        </w:rPr>
        <w:t> </w:t>
      </w:r>
      <w:r>
        <w:rPr/>
        <w:t>ASME</w:t>
      </w:r>
      <w:r>
        <w:rPr>
          <w:spacing w:val="-9"/>
        </w:rPr>
        <w:t> </w:t>
      </w:r>
      <w:r>
        <w:rPr/>
        <w:t>OM</w:t>
      </w:r>
      <w:r>
        <w:rPr>
          <w:spacing w:val="-8"/>
        </w:rPr>
        <w:t> </w:t>
      </w:r>
      <w:r>
        <w:rPr/>
        <w:t>Code,”</w:t>
      </w:r>
      <w:r>
        <w:rPr>
          <w:spacing w:val="-9"/>
        </w:rPr>
        <w:t> </w:t>
      </w:r>
      <w:r>
        <w:rPr/>
        <w:t>(ADAMS</w:t>
      </w:r>
      <w:r>
        <w:rPr>
          <w:w w:val="99"/>
        </w:rPr>
        <w:t> </w:t>
      </w:r>
      <w:r>
        <w:rPr/>
        <w:t>Accession</w:t>
      </w:r>
      <w:r>
        <w:rPr>
          <w:spacing w:val="-16"/>
        </w:rPr>
        <w:t> </w:t>
      </w:r>
      <w:r>
        <w:rPr/>
        <w:t>No.</w:t>
      </w:r>
      <w:r>
        <w:rPr>
          <w:spacing w:val="-15"/>
        </w:rPr>
        <w:t> </w:t>
      </w:r>
      <w:r>
        <w:rPr/>
        <w:t>ML15027A330).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159" w:right="163"/>
        <w:jc w:val="left"/>
      </w:pPr>
      <w:r>
        <w:rPr/>
        <w:t>The</w:t>
      </w:r>
      <w:r>
        <w:rPr>
          <w:spacing w:val="-8"/>
        </w:rPr>
        <w:t> </w:t>
      </w:r>
      <w:r>
        <w:rPr/>
        <w:t>recommended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>
          <w:spacing w:val="-1"/>
        </w:rPr>
        <w:t>action</w:t>
      </w:r>
      <w:r>
        <w:rPr>
          <w:spacing w:val="-7"/>
        </w:rPr>
        <w:t> </w:t>
      </w:r>
      <w:r>
        <w:rPr>
          <w:spacing w:val="-1"/>
        </w:rPr>
        <w:t>incorporates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latest</w:t>
      </w:r>
      <w:r>
        <w:rPr>
          <w:spacing w:val="-7"/>
        </w:rPr>
        <w:t> </w:t>
      </w:r>
      <w:r>
        <w:rPr/>
        <w:t>revisions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three</w:t>
      </w:r>
      <w:r>
        <w:rPr>
          <w:spacing w:val="43"/>
          <w:w w:val="99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-5"/>
        </w:rPr>
        <w:t> </w:t>
      </w:r>
      <w:r>
        <w:rPr/>
        <w:t>listed</w:t>
      </w:r>
      <w:r>
        <w:rPr>
          <w:spacing w:val="-7"/>
        </w:rPr>
        <w:t> </w:t>
      </w:r>
      <w:r>
        <w:rPr/>
        <w:t>above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approves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alternatives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w w:val="99"/>
        </w:rPr>
        <w:t> </w:t>
      </w:r>
      <w:r>
        <w:rPr/>
        <w:t>Code</w:t>
      </w:r>
      <w:r>
        <w:rPr>
          <w:spacing w:val="-8"/>
        </w:rPr>
        <w:t> </w:t>
      </w:r>
      <w:r>
        <w:rPr/>
        <w:t>Editions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Addenda,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newly-identified</w:t>
      </w:r>
      <w:r>
        <w:rPr>
          <w:spacing w:val="-7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0"/>
          <w:numId w:val="3"/>
        </w:numPr>
        <w:tabs>
          <w:tab w:pos="880" w:val="left" w:leader="none"/>
        </w:tabs>
        <w:spacing w:line="240" w:lineRule="auto" w:before="0" w:after="0"/>
        <w:ind w:left="879" w:right="0" w:hanging="359"/>
        <w:jc w:val="left"/>
        <w:rPr>
          <w:b w:val="0"/>
          <w:bCs w:val="0"/>
        </w:rPr>
      </w:pPr>
      <w:bookmarkStart w:name="_TOC_250022" w:id="7"/>
      <w:r>
        <w:rPr/>
        <w:t>Statement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Problem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Objective</w:t>
      </w:r>
      <w:bookmarkEnd w:id="7"/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21" w:id="8"/>
      <w:r>
        <w:rPr>
          <w:spacing w:val="-1"/>
        </w:rPr>
        <w:t>Background</w:t>
      </w:r>
      <w:bookmarkEnd w:id="8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163"/>
        <w:jc w:val="left"/>
      </w:pPr>
      <w:r>
        <w:rPr/>
        <w:t>General</w:t>
      </w:r>
      <w:r>
        <w:rPr>
          <w:spacing w:val="-8"/>
        </w:rPr>
        <w:t> </w:t>
      </w:r>
      <w:r>
        <w:rPr/>
        <w:t>Design</w:t>
      </w:r>
      <w:r>
        <w:rPr>
          <w:spacing w:val="-7"/>
        </w:rPr>
        <w:t> </w:t>
      </w:r>
      <w:r>
        <w:rPr>
          <w:spacing w:val="-1"/>
        </w:rPr>
        <w:t>Criterion</w:t>
      </w:r>
      <w:r>
        <w:rPr>
          <w:spacing w:val="-7"/>
        </w:rPr>
        <w:t> </w:t>
      </w:r>
      <w:r>
        <w:rPr/>
        <w:t>1,</w:t>
      </w:r>
      <w:r>
        <w:rPr>
          <w:spacing w:val="-7"/>
        </w:rPr>
        <w:t> </w:t>
      </w:r>
      <w:r>
        <w:rPr/>
        <w:t>“Quality</w:t>
      </w:r>
      <w:r>
        <w:rPr>
          <w:spacing w:val="-7"/>
        </w:rPr>
        <w:t> </w:t>
      </w:r>
      <w:r>
        <w:rPr/>
        <w:t>Standards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Records,”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Appendix</w:t>
      </w:r>
      <w:r>
        <w:rPr>
          <w:spacing w:val="-7"/>
        </w:rPr>
        <w:t> </w:t>
      </w:r>
      <w:r>
        <w:rPr/>
        <w:t>A,</w:t>
      </w:r>
      <w:r>
        <w:rPr>
          <w:spacing w:val="-7"/>
        </w:rPr>
        <w:t> </w:t>
      </w:r>
      <w:r>
        <w:rPr/>
        <w:t>“General</w:t>
      </w:r>
      <w:r>
        <w:rPr>
          <w:spacing w:val="-7"/>
        </w:rPr>
        <w:t> </w:t>
      </w:r>
      <w:r>
        <w:rPr/>
        <w:t>Design</w:t>
      </w:r>
      <w:r>
        <w:rPr>
          <w:spacing w:val="29"/>
          <w:w w:val="99"/>
        </w:rPr>
        <w:t> </w:t>
      </w:r>
      <w:r>
        <w:rPr/>
        <w:t>Criteria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Nuclear</w:t>
      </w:r>
      <w:r>
        <w:rPr>
          <w:spacing w:val="-5"/>
        </w:rPr>
        <w:t> </w:t>
      </w:r>
      <w:r>
        <w:rPr/>
        <w:t>Power</w:t>
      </w:r>
      <w:r>
        <w:rPr>
          <w:spacing w:val="-5"/>
        </w:rPr>
        <w:t> </w:t>
      </w:r>
      <w:r>
        <w:rPr/>
        <w:t>Plants,”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CFR</w:t>
      </w:r>
      <w:r>
        <w:rPr>
          <w:spacing w:val="-5"/>
        </w:rPr>
        <w:t> </w:t>
      </w:r>
      <w:r>
        <w:rPr/>
        <w:t>Part</w:t>
      </w:r>
      <w:r>
        <w:rPr>
          <w:spacing w:val="-5"/>
        </w:rPr>
        <w:t> </w:t>
      </w:r>
      <w:r>
        <w:rPr/>
        <w:t>50</w:t>
      </w:r>
      <w:r>
        <w:rPr>
          <w:spacing w:val="-5"/>
        </w:rPr>
        <w:t> </w:t>
      </w:r>
      <w:r>
        <w:rPr>
          <w:spacing w:val="-1"/>
        </w:rPr>
        <w:t>requires,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part,</w:t>
      </w:r>
      <w:r>
        <w:rPr>
          <w:spacing w:val="-5"/>
        </w:rPr>
        <w:t> </w:t>
      </w:r>
      <w:r>
        <w:rPr/>
        <w:t>states</w:t>
      </w:r>
      <w:r>
        <w:rPr>
          <w:spacing w:val="-6"/>
        </w:rPr>
        <w:t> </w:t>
      </w:r>
      <w:r>
        <w:rPr/>
        <w:t>that: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880" w:right="986"/>
        <w:jc w:val="left"/>
      </w:pPr>
      <w:r>
        <w:rPr/>
        <w:t>Structures,</w:t>
      </w:r>
      <w:r>
        <w:rPr>
          <w:spacing w:val="-9"/>
        </w:rPr>
        <w:t> </w:t>
      </w:r>
      <w:r>
        <w:rPr/>
        <w:t>systems,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components</w:t>
      </w:r>
      <w:r>
        <w:rPr>
          <w:spacing w:val="-8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safety</w:t>
      </w:r>
      <w:r>
        <w:rPr>
          <w:spacing w:val="-8"/>
        </w:rPr>
        <w:t> </w:t>
      </w:r>
      <w:r>
        <w:rPr>
          <w:spacing w:val="-1"/>
        </w:rPr>
        <w:t>shall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1"/>
        </w:rPr>
        <w:t>designed,</w:t>
      </w:r>
      <w:r>
        <w:rPr>
          <w:spacing w:val="24"/>
          <w:w w:val="99"/>
        </w:rPr>
        <w:t> </w:t>
      </w:r>
      <w:r>
        <w:rPr/>
        <w:t>fabricated,</w:t>
      </w:r>
      <w:r>
        <w:rPr>
          <w:spacing w:val="-9"/>
        </w:rPr>
        <w:t> </w:t>
      </w:r>
      <w:r>
        <w:rPr>
          <w:spacing w:val="-1"/>
        </w:rPr>
        <w:t>erected,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tested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quality</w:t>
      </w:r>
      <w:r>
        <w:rPr>
          <w:spacing w:val="-7"/>
        </w:rPr>
        <w:t> </w:t>
      </w:r>
      <w:r>
        <w:rPr>
          <w:spacing w:val="-1"/>
        </w:rPr>
        <w:t>standards</w:t>
      </w:r>
      <w:r>
        <w:rPr>
          <w:spacing w:val="-8"/>
        </w:rPr>
        <w:t> </w:t>
      </w:r>
      <w:r>
        <w:rPr/>
        <w:t>commensurate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51"/>
          <w:w w:val="99"/>
        </w:rPr>
        <w:t> </w:t>
      </w:r>
      <w:r>
        <w:rPr/>
        <w:t>importance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safety</w:t>
      </w:r>
      <w:r>
        <w:rPr>
          <w:spacing w:val="-6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performed.</w:t>
      </w:r>
      <w:r>
        <w:rPr>
          <w:spacing w:val="48"/>
        </w:rPr>
        <w:t> </w:t>
      </w:r>
      <w:r>
        <w:rPr/>
        <w:t>Where</w:t>
      </w:r>
      <w:r>
        <w:rPr>
          <w:spacing w:val="-7"/>
        </w:rPr>
        <w:t> </w:t>
      </w:r>
      <w:r>
        <w:rPr/>
        <w:t>generally</w:t>
      </w:r>
      <w:r>
        <w:rPr>
          <w:spacing w:val="-7"/>
        </w:rPr>
        <w:t> </w:t>
      </w:r>
      <w:r>
        <w:rPr/>
        <w:t>recognized</w:t>
      </w:r>
      <w:r>
        <w:rPr>
          <w:w w:val="99"/>
        </w:rPr>
        <w:t> </w:t>
      </w:r>
      <w:r>
        <w:rPr/>
        <w:t>codes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standards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used,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identified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evaluated</w:t>
      </w:r>
      <w:r>
        <w:rPr>
          <w:spacing w:val="-6"/>
        </w:rPr>
        <w:t> </w:t>
      </w:r>
      <w:r>
        <w:rPr/>
        <w:t>to</w:t>
      </w:r>
      <w:r>
        <w:rPr>
          <w:spacing w:val="35"/>
          <w:w w:val="99"/>
        </w:rPr>
        <w:t> </w:t>
      </w:r>
      <w:r>
        <w:rPr/>
        <w:t>determine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>
          <w:spacing w:val="-1"/>
        </w:rPr>
        <w:t>applicability,</w:t>
      </w:r>
      <w:r>
        <w:rPr>
          <w:spacing w:val="-7"/>
        </w:rPr>
        <w:t> </w:t>
      </w:r>
      <w:r>
        <w:rPr/>
        <w:t>adequacy,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sufficiency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26"/>
          <w:w w:val="99"/>
        </w:rPr>
        <w:t> </w:t>
      </w:r>
      <w:r>
        <w:rPr/>
        <w:t>supplemented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modified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quality</w:t>
      </w:r>
      <w:r>
        <w:rPr>
          <w:spacing w:val="-6"/>
        </w:rPr>
        <w:t> </w:t>
      </w:r>
      <w:r>
        <w:rPr/>
        <w:t>product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keeping</w:t>
      </w:r>
      <w:r>
        <w:rPr>
          <w:w w:val="99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safety</w:t>
      </w:r>
      <w:r>
        <w:rPr>
          <w:spacing w:val="-8"/>
        </w:rPr>
        <w:t> </w:t>
      </w:r>
      <w:r>
        <w:rPr/>
        <w:t>function.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177"/>
        <w:jc w:val="left"/>
      </w:pPr>
      <w:r>
        <w:rPr/>
        <w:t>The</w:t>
      </w:r>
      <w:r>
        <w:rPr>
          <w:spacing w:val="-7"/>
        </w:rPr>
        <w:t> </w:t>
      </w:r>
      <w:r>
        <w:rPr/>
        <w:t>National</w:t>
      </w:r>
      <w:r>
        <w:rPr>
          <w:spacing w:val="-7"/>
        </w:rPr>
        <w:t> </w:t>
      </w:r>
      <w:r>
        <w:rPr>
          <w:spacing w:val="-1"/>
        </w:rPr>
        <w:t>Technology</w:t>
      </w:r>
      <w:r>
        <w:rPr>
          <w:spacing w:val="-7"/>
        </w:rPr>
        <w:t> </w:t>
      </w:r>
      <w:r>
        <w:rPr/>
        <w:t>Transfer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Advancement</w:t>
      </w:r>
      <w:r>
        <w:rPr>
          <w:spacing w:val="-7"/>
        </w:rPr>
        <w:t> </w:t>
      </w:r>
      <w:r>
        <w:rPr/>
        <w:t>Act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1995,</w:t>
      </w:r>
      <w:r>
        <w:rPr>
          <w:spacing w:val="-7"/>
        </w:rPr>
        <w:t> </w:t>
      </w:r>
      <w:r>
        <w:rPr/>
        <w:t>Pub.</w:t>
      </w:r>
      <w:r>
        <w:rPr>
          <w:spacing w:val="-7"/>
        </w:rPr>
        <w:t> </w:t>
      </w:r>
      <w:r>
        <w:rPr/>
        <w:t>L.</w:t>
      </w:r>
      <w:r>
        <w:rPr>
          <w:spacing w:val="-7"/>
        </w:rPr>
        <w:t> </w:t>
      </w:r>
      <w:r>
        <w:rPr/>
        <w:t>104-113</w:t>
      </w:r>
      <w:r>
        <w:rPr>
          <w:spacing w:val="-7"/>
        </w:rPr>
        <w:t> </w:t>
      </w:r>
      <w:r>
        <w:rPr/>
        <w:t>mandates</w:t>
      </w:r>
      <w:r>
        <w:rPr>
          <w:spacing w:val="28"/>
          <w:w w:val="99"/>
        </w:rPr>
        <w:t> </w:t>
      </w:r>
      <w:r>
        <w:rPr/>
        <w:t>that,</w:t>
      </w:r>
      <w:r>
        <w:rPr>
          <w:spacing w:val="-7"/>
        </w:rPr>
        <w:t> </w:t>
      </w:r>
      <w:r>
        <w:rPr/>
        <w:t>where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Federal</w:t>
      </w:r>
      <w:r>
        <w:rPr>
          <w:spacing w:val="-9"/>
        </w:rPr>
        <w:t> </w:t>
      </w:r>
      <w:r>
        <w:rPr/>
        <w:t>agency</w:t>
      </w:r>
      <w:r>
        <w:rPr>
          <w:spacing w:val="-6"/>
        </w:rPr>
        <w:t> </w:t>
      </w:r>
      <w:r>
        <w:rPr/>
        <w:t>determines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regulation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required,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w w:val="99"/>
        </w:rPr>
        <w:t> </w:t>
      </w:r>
      <w:r>
        <w:rPr/>
        <w:t>use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voluntary</w:t>
      </w:r>
      <w:r>
        <w:rPr>
          <w:spacing w:val="-7"/>
        </w:rPr>
        <w:t> </w:t>
      </w:r>
      <w:r>
        <w:rPr>
          <w:spacing w:val="-1"/>
        </w:rPr>
        <w:t>consensus</w:t>
      </w:r>
      <w:r>
        <w:rPr>
          <w:spacing w:val="-6"/>
        </w:rPr>
        <w:t> </w:t>
      </w:r>
      <w:r>
        <w:rPr/>
        <w:t>standard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/>
        <w:t>carry</w:t>
      </w:r>
      <w:r>
        <w:rPr>
          <w:spacing w:val="-7"/>
        </w:rPr>
        <w:t> </w:t>
      </w:r>
      <w:r>
        <w:rPr/>
        <w:t>out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Federal</w:t>
      </w:r>
      <w:r>
        <w:rPr>
          <w:spacing w:val="-9"/>
        </w:rPr>
        <w:t> </w:t>
      </w:r>
      <w:r>
        <w:rPr/>
        <w:t>agency’s</w:t>
      </w:r>
      <w:r>
        <w:rPr>
          <w:spacing w:val="-6"/>
        </w:rPr>
        <w:t> </w:t>
      </w:r>
      <w:r>
        <w:rPr/>
        <w:t>objective,</w:t>
      </w:r>
      <w:r>
        <w:rPr>
          <w:spacing w:val="28"/>
          <w:w w:val="99"/>
        </w:rPr>
        <w:t> </w:t>
      </w:r>
      <w:r>
        <w:rPr/>
        <w:t>unless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inconsistent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law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otherwise</w:t>
      </w:r>
      <w:r>
        <w:rPr>
          <w:spacing w:val="-5"/>
        </w:rPr>
        <w:t> </w:t>
      </w:r>
      <w:r>
        <w:rPr/>
        <w:t>impractical.</w:t>
      </w:r>
      <w:r>
        <w:rPr>
          <w:spacing w:val="48"/>
        </w:rPr>
        <w:t> </w:t>
      </w:r>
      <w:r>
        <w:rPr/>
        <w:t>In</w:t>
      </w:r>
      <w:r>
        <w:rPr>
          <w:spacing w:val="-6"/>
        </w:rPr>
        <w:t> </w:t>
      </w:r>
      <w:r>
        <w:rPr/>
        <w:t>carrying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legislation,</w:t>
      </w:r>
      <w:r>
        <w:rPr>
          <w:spacing w:val="-6"/>
        </w:rPr>
        <w:t> </w:t>
      </w:r>
      <w:r>
        <w:rPr/>
        <w:t>Federal</w:t>
      </w:r>
      <w:r>
        <w:rPr>
          <w:spacing w:val="24"/>
          <w:w w:val="99"/>
        </w:rPr>
        <w:t> </w:t>
      </w:r>
      <w:r>
        <w:rPr/>
        <w:t>agencies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consult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voluntary</w:t>
      </w:r>
      <w:r>
        <w:rPr>
          <w:spacing w:val="-7"/>
        </w:rPr>
        <w:t> </w:t>
      </w:r>
      <w:r>
        <w:rPr>
          <w:spacing w:val="-1"/>
        </w:rPr>
        <w:t>consensus</w:t>
      </w:r>
      <w:r>
        <w:rPr>
          <w:spacing w:val="-7"/>
        </w:rPr>
        <w:t> </w:t>
      </w:r>
      <w:r>
        <w:rPr/>
        <w:t>standards</w:t>
      </w:r>
      <w:r>
        <w:rPr>
          <w:spacing w:val="-8"/>
        </w:rPr>
        <w:t> </w:t>
      </w:r>
      <w:r>
        <w:rPr/>
        <w:t>bodies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participate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such</w:t>
      </w:r>
      <w:r>
        <w:rPr>
          <w:spacing w:val="28"/>
          <w:w w:val="99"/>
        </w:rPr>
        <w:t> </w:t>
      </w:r>
      <w:r>
        <w:rPr/>
        <w:t>bodies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technical</w:t>
      </w:r>
      <w:r>
        <w:rPr>
          <w:spacing w:val="-7"/>
        </w:rPr>
        <w:t> </w:t>
      </w:r>
      <w:r>
        <w:rPr>
          <w:spacing w:val="-1"/>
        </w:rPr>
        <w:t>standards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such</w:t>
      </w:r>
      <w:r>
        <w:rPr>
          <w:spacing w:val="-7"/>
        </w:rPr>
        <w:t> </w:t>
      </w:r>
      <w:r>
        <w:rPr>
          <w:spacing w:val="-1"/>
        </w:rPr>
        <w:t>participation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public</w:t>
      </w:r>
      <w:r>
        <w:rPr>
          <w:spacing w:val="-6"/>
        </w:rPr>
        <w:t> </w:t>
      </w:r>
      <w:r>
        <w:rPr>
          <w:spacing w:val="-6"/>
        </w:rPr>
      </w:r>
      <w:r>
        <w:rPr/>
        <w:t>interest</w:t>
      </w:r>
      <w:r>
        <w:rPr>
          <w:spacing w:val="53"/>
        </w:rPr>
        <w:t> </w:t>
      </w:r>
      <w:r>
        <w:rPr/>
        <w:t>and</w:t>
      </w:r>
      <w:r>
        <w:rPr>
          <w:spacing w:val="-9"/>
        </w:rPr>
        <w:t> </w:t>
      </w:r>
      <w:r>
        <w:rPr/>
        <w:t>compatible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agency</w:t>
      </w:r>
      <w:r>
        <w:rPr>
          <w:spacing w:val="-7"/>
        </w:rPr>
        <w:t> </w:t>
      </w:r>
      <w:r>
        <w:rPr/>
        <w:t>mission,</w:t>
      </w:r>
      <w:r>
        <w:rPr>
          <w:spacing w:val="-7"/>
        </w:rPr>
        <w:t> </w:t>
      </w:r>
      <w:r>
        <w:rPr/>
        <w:t>priorities,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budget</w:t>
      </w:r>
      <w:r>
        <w:rPr>
          <w:spacing w:val="-8"/>
        </w:rPr>
        <w:t> </w:t>
      </w:r>
      <w:r>
        <w:rPr/>
        <w:t>resources.</w:t>
      </w:r>
      <w:r>
        <w:rPr/>
      </w:r>
    </w:p>
    <w:p>
      <w:pPr>
        <w:spacing w:after="0" w:line="276" w:lineRule="auto"/>
        <w:jc w:val="left"/>
        <w:sectPr>
          <w:footerReference w:type="default" r:id="rId13"/>
          <w:pgSz w:w="12240" w:h="15840"/>
          <w:pgMar w:footer="764" w:header="876" w:top="1060" w:bottom="960" w:left="1280" w:right="1280"/>
          <w:pgNumType w:start="11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right="163"/>
        <w:jc w:val="left"/>
      </w:pPr>
      <w:r>
        <w:rPr/>
        <w:t>Provisions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ASME</w:t>
      </w:r>
      <w:r>
        <w:rPr>
          <w:spacing w:val="-5"/>
        </w:rPr>
        <w:t> </w:t>
      </w:r>
      <w:r>
        <w:rPr/>
        <w:t>BPV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since</w:t>
      </w:r>
      <w:r>
        <w:rPr>
          <w:spacing w:val="-5"/>
        </w:rPr>
        <w:t> </w:t>
      </w:r>
      <w:r>
        <w:rPr/>
        <w:t>1971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regulatory</w:t>
      </w:r>
      <w:r>
        <w:rPr>
          <w:spacing w:val="21"/>
          <w:w w:val="99"/>
        </w:rPr>
        <w:t> </w:t>
      </w:r>
      <w:r>
        <w:rPr/>
        <w:t>framework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establish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necessary</w:t>
      </w:r>
      <w:r>
        <w:rPr>
          <w:spacing w:val="-9"/>
        </w:rPr>
        <w:t> </w:t>
      </w:r>
      <w:r>
        <w:rPr/>
        <w:t>design,</w:t>
      </w:r>
      <w:r>
        <w:rPr>
          <w:spacing w:val="-9"/>
        </w:rPr>
        <w:t> </w:t>
      </w:r>
      <w:r>
        <w:rPr/>
        <w:t>fabrication,</w:t>
      </w:r>
      <w:r>
        <w:rPr>
          <w:spacing w:val="-11"/>
        </w:rPr>
        <w:t> </w:t>
      </w:r>
      <w:r>
        <w:rPr>
          <w:spacing w:val="-1"/>
        </w:rPr>
        <w:t>construction,</w:t>
      </w:r>
      <w:r>
        <w:rPr>
          <w:spacing w:val="-8"/>
        </w:rPr>
        <w:t> </w:t>
      </w:r>
      <w:r>
        <w:rPr>
          <w:spacing w:val="-1"/>
        </w:rPr>
        <w:t>testing,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performance</w:t>
      </w:r>
      <w:r>
        <w:rPr>
          <w:spacing w:val="59"/>
          <w:w w:val="99"/>
        </w:rPr>
        <w:t> </w:t>
      </w:r>
      <w:r>
        <w:rPr/>
        <w:t>requirements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structures,</w:t>
      </w:r>
      <w:r>
        <w:rPr>
          <w:spacing w:val="-7"/>
        </w:rPr>
        <w:t> </w:t>
      </w:r>
      <w:r>
        <w:rPr/>
        <w:t>systems,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components</w:t>
      </w:r>
      <w:r>
        <w:rPr>
          <w:spacing w:val="-8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safety.</w:t>
      </w:r>
      <w:r>
        <w:rPr>
          <w:spacing w:val="46"/>
        </w:rPr>
        <w:t> </w:t>
      </w:r>
      <w:r>
        <w:rPr/>
        <w:t>Various</w:t>
      </w:r>
      <w:r>
        <w:rPr>
          <w:spacing w:val="-8"/>
        </w:rPr>
        <w:t> </w:t>
      </w:r>
      <w:r>
        <w:rPr>
          <w:spacing w:val="-1"/>
        </w:rPr>
        <w:t>technical</w:t>
      </w:r>
      <w:r>
        <w:rPr>
          <w:spacing w:val="35"/>
          <w:w w:val="99"/>
        </w:rPr>
        <w:t> </w:t>
      </w:r>
      <w:r>
        <w:rPr/>
        <w:t>interests</w:t>
      </w:r>
      <w:r>
        <w:rPr>
          <w:spacing w:val="-9"/>
        </w:rPr>
        <w:t> </w:t>
      </w:r>
      <w:r>
        <w:rPr>
          <w:spacing w:val="-1"/>
        </w:rPr>
        <w:t>(e.g.,</w:t>
      </w:r>
      <w:r>
        <w:rPr>
          <w:spacing w:val="-8"/>
        </w:rPr>
        <w:t> </w:t>
      </w:r>
      <w:r>
        <w:rPr/>
        <w:t>utility,</w:t>
      </w:r>
      <w:r>
        <w:rPr>
          <w:spacing w:val="-8"/>
        </w:rPr>
        <w:t> </w:t>
      </w:r>
      <w:r>
        <w:rPr>
          <w:spacing w:val="-1"/>
        </w:rPr>
        <w:t>manufacturing,</w:t>
      </w:r>
      <w:r>
        <w:rPr>
          <w:spacing w:val="-8"/>
        </w:rPr>
        <w:t> </w:t>
      </w:r>
      <w:r>
        <w:rPr/>
        <w:t>insurance,</w:t>
      </w:r>
      <w:r>
        <w:rPr>
          <w:spacing w:val="-9"/>
        </w:rPr>
        <w:t> </w:t>
      </w:r>
      <w:r>
        <w:rPr/>
        <w:t>regulatory)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1"/>
        </w:rPr>
        <w:t>represented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ASME</w:t>
      </w:r>
      <w:r>
        <w:rPr>
          <w:spacing w:val="53"/>
          <w:w w:val="99"/>
        </w:rPr>
        <w:t> </w:t>
      </w:r>
      <w:r>
        <w:rPr/>
        <w:t>standards</w:t>
      </w:r>
      <w:r>
        <w:rPr>
          <w:spacing w:val="-8"/>
        </w:rPr>
        <w:t> </w:t>
      </w:r>
      <w:r>
        <w:rPr/>
        <w:t>committees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develop,</w:t>
      </w:r>
      <w:r>
        <w:rPr>
          <w:spacing w:val="-8"/>
        </w:rPr>
        <w:t> </w:t>
      </w:r>
      <w:r>
        <w:rPr/>
        <w:t>among</w:t>
      </w:r>
      <w:r>
        <w:rPr>
          <w:spacing w:val="-8"/>
        </w:rPr>
        <w:t> </w:t>
      </w:r>
      <w:r>
        <w:rPr/>
        <w:t>other</w:t>
      </w:r>
      <w:r>
        <w:rPr>
          <w:spacing w:val="-8"/>
        </w:rPr>
        <w:t> </w:t>
      </w:r>
      <w:r>
        <w:rPr/>
        <w:t>things,</w:t>
      </w:r>
      <w:r>
        <w:rPr>
          <w:spacing w:val="-8"/>
        </w:rPr>
        <w:t> </w:t>
      </w:r>
      <w:r>
        <w:rPr>
          <w:spacing w:val="-1"/>
        </w:rPr>
        <w:t>improved</w:t>
      </w:r>
      <w:r>
        <w:rPr>
          <w:spacing w:val="-8"/>
        </w:rPr>
        <w:t> </w:t>
      </w:r>
      <w:r>
        <w:rPr/>
        <w:t>methods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construction</w:t>
      </w:r>
      <w:r>
        <w:rPr>
          <w:spacing w:val="38"/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/>
        <w:t>inservice</w:t>
      </w:r>
      <w:r>
        <w:rPr>
          <w:spacing w:val="-6"/>
        </w:rPr>
        <w:t> </w:t>
      </w:r>
      <w:r>
        <w:rPr>
          <w:spacing w:val="-1"/>
        </w:rPr>
        <w:t>inspection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Class</w:t>
      </w:r>
      <w:r>
        <w:rPr>
          <w:spacing w:val="-6"/>
        </w:rPr>
        <w:t> </w:t>
      </w:r>
      <w:r>
        <w:rPr/>
        <w:t>1,</w:t>
      </w:r>
      <w:r>
        <w:rPr>
          <w:spacing w:val="-6"/>
        </w:rPr>
        <w:t> </w:t>
      </w:r>
      <w:r>
        <w:rPr/>
        <w:t>2,</w:t>
      </w:r>
      <w:r>
        <w:rPr>
          <w:spacing w:val="-5"/>
        </w:rPr>
        <w:t> </w:t>
      </w:r>
      <w:r>
        <w:rPr/>
        <w:t>3,</w:t>
      </w:r>
      <w:r>
        <w:rPr>
          <w:spacing w:val="-7"/>
        </w:rPr>
        <w:t> </w:t>
      </w:r>
      <w:r>
        <w:rPr/>
        <w:t>metal</w:t>
      </w:r>
      <w:r>
        <w:rPr>
          <w:spacing w:val="-6"/>
        </w:rPr>
        <w:t> </w:t>
      </w:r>
      <w:r>
        <w:rPr/>
        <w:t>containment</w:t>
      </w:r>
      <w:r>
        <w:rPr>
          <w:spacing w:val="-6"/>
        </w:rPr>
        <w:t> </w:t>
      </w:r>
      <w:r>
        <w:rPr/>
        <w:t>(MC),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concrete</w:t>
      </w:r>
      <w:r>
        <w:rPr>
          <w:spacing w:val="31"/>
          <w:w w:val="99"/>
        </w:rPr>
        <w:t> </w:t>
      </w:r>
      <w:r>
        <w:rPr/>
        <w:t>containment</w:t>
      </w:r>
      <w:r>
        <w:rPr>
          <w:spacing w:val="-8"/>
        </w:rPr>
        <w:t> </w:t>
      </w:r>
      <w:r>
        <w:rPr/>
        <w:t>(CC)</w:t>
      </w:r>
      <w:r>
        <w:rPr>
          <w:spacing w:val="-7"/>
        </w:rPr>
        <w:t> </w:t>
      </w:r>
      <w:r>
        <w:rPr/>
        <w:t>nuclear</w:t>
      </w:r>
      <w:r>
        <w:rPr>
          <w:spacing w:val="-7"/>
        </w:rPr>
        <w:t> </w:t>
      </w:r>
      <w:r>
        <w:rPr/>
        <w:t>power</w:t>
      </w:r>
      <w:r>
        <w:rPr>
          <w:spacing w:val="-7"/>
        </w:rPr>
        <w:t> </w:t>
      </w:r>
      <w:r>
        <w:rPr/>
        <w:t>plant</w:t>
      </w:r>
      <w:r>
        <w:rPr>
          <w:spacing w:val="-8"/>
        </w:rPr>
        <w:t> </w:t>
      </w:r>
      <w:r>
        <w:rPr/>
        <w:t>components.</w:t>
      </w:r>
      <w:r>
        <w:rPr>
          <w:spacing w:val="47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broad</w:t>
      </w:r>
      <w:r>
        <w:rPr>
          <w:spacing w:val="-7"/>
        </w:rPr>
        <w:t> </w:t>
      </w:r>
      <w:r>
        <w:rPr>
          <w:spacing w:val="-1"/>
        </w:rPr>
        <w:t>spectrum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stakeholder</w:t>
      </w:r>
      <w:r>
        <w:rPr>
          <w:spacing w:val="21"/>
          <w:w w:val="99"/>
        </w:rPr>
        <w:t> </w:t>
      </w:r>
      <w:r>
        <w:rPr/>
        <w:t>participation</w:t>
      </w:r>
      <w:r>
        <w:rPr>
          <w:spacing w:val="-9"/>
        </w:rPr>
        <w:t> </w:t>
      </w:r>
      <w:r>
        <w:rPr/>
        <w:t>helps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ensure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various</w:t>
      </w:r>
      <w:r>
        <w:rPr>
          <w:spacing w:val="-8"/>
        </w:rPr>
        <w:t> </w:t>
      </w:r>
      <w:r>
        <w:rPr>
          <w:spacing w:val="-1"/>
        </w:rPr>
        <w:t>interests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1"/>
        </w:rPr>
        <w:t>considered.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159" w:right="215"/>
        <w:jc w:val="left"/>
      </w:pPr>
      <w:r>
        <w:rPr/>
        <w:t>In</w:t>
      </w:r>
      <w:r>
        <w:rPr>
          <w:spacing w:val="-5"/>
        </w:rPr>
        <w:t> </w:t>
      </w:r>
      <w:r>
        <w:rPr/>
        <w:t>1990,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ASME</w:t>
      </w:r>
      <w:r>
        <w:rPr>
          <w:spacing w:val="-5"/>
        </w:rPr>
        <w:t> </w:t>
      </w:r>
      <w:r>
        <w:rPr/>
        <w:t>published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initial</w:t>
      </w:r>
      <w:r>
        <w:rPr>
          <w:spacing w:val="-5"/>
        </w:rPr>
        <w:t> </w:t>
      </w:r>
      <w:r>
        <w:rPr/>
        <w:t>edition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OM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rules</w:t>
      </w:r>
      <w:r>
        <w:rPr>
          <w:spacing w:val="-5"/>
        </w:rPr>
        <w:t> </w:t>
      </w:r>
      <w:r>
        <w:rPr>
          <w:spacing w:val="-1"/>
        </w:rPr>
        <w:t>IST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pumps</w:t>
      </w:r>
      <w:r>
        <w:rPr>
          <w:spacing w:val="28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/>
        <w:t>valves.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Committee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Operation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Maintenance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Nuclear</w:t>
      </w:r>
      <w:r>
        <w:rPr>
          <w:spacing w:val="-6"/>
        </w:rPr>
        <w:t> </w:t>
      </w:r>
      <w:r>
        <w:rPr/>
        <w:t>Power</w:t>
      </w:r>
      <w:r>
        <w:rPr>
          <w:spacing w:val="-7"/>
        </w:rPr>
        <w:t> </w:t>
      </w:r>
      <w:r>
        <w:rPr/>
        <w:t>Plants</w:t>
      </w:r>
      <w:r>
        <w:rPr>
          <w:w w:val="99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maintains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OM</w:t>
      </w:r>
      <w:r>
        <w:rPr>
          <w:spacing w:val="-6"/>
        </w:rPr>
        <w:t> </w:t>
      </w:r>
      <w:r>
        <w:rPr/>
        <w:t>Code.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Board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Nuclear</w:t>
      </w:r>
      <w:r>
        <w:rPr>
          <w:spacing w:val="-6"/>
        </w:rPr>
        <w:t> </w:t>
      </w:r>
      <w:r>
        <w:rPr/>
        <w:t>Codes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Standards</w:t>
      </w:r>
      <w:r>
        <w:rPr>
          <w:w w:val="99"/>
        </w:rPr>
        <w:t> </w:t>
      </w:r>
      <w:r>
        <w:rPr/>
        <w:t>directive</w:t>
      </w:r>
      <w:r>
        <w:rPr>
          <w:spacing w:val="-7"/>
        </w:rPr>
        <w:t> </w:t>
      </w:r>
      <w:r>
        <w:rPr/>
        <w:t>transferred</w:t>
      </w:r>
      <w:r>
        <w:rPr>
          <w:spacing w:val="-8"/>
        </w:rPr>
        <w:t> </w:t>
      </w:r>
      <w:r>
        <w:rPr/>
        <w:t>responsibility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maintenance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rules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IST</w:t>
      </w:r>
      <w:r>
        <w:rPr>
          <w:spacing w:val="-7"/>
        </w:rPr>
        <w:t> </w:t>
      </w:r>
      <w:r>
        <w:rPr/>
        <w:t>of</w:t>
      </w:r>
      <w:r>
        <w:rPr>
          <w:spacing w:val="26"/>
          <w:w w:val="99"/>
        </w:rPr>
        <w:t> </w:t>
      </w:r>
      <w:r>
        <w:rPr/>
        <w:t>pumps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valves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Section</w:t>
      </w:r>
      <w:r>
        <w:rPr>
          <w:spacing w:val="-6"/>
        </w:rPr>
        <w:t> </w:t>
      </w:r>
      <w:r>
        <w:rPr>
          <w:spacing w:val="-1"/>
        </w:rPr>
        <w:t>XI</w:t>
      </w:r>
      <w:r>
        <w:rPr>
          <w:spacing w:val="-7"/>
        </w:rPr>
        <w:t> </w:t>
      </w:r>
      <w:r>
        <w:rPr/>
        <w:t>Subcommittee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Nuclear</w:t>
      </w:r>
      <w:r>
        <w:rPr>
          <w:spacing w:val="-6"/>
        </w:rPr>
        <w:t> </w:t>
      </w:r>
      <w:r>
        <w:rPr>
          <w:spacing w:val="-1"/>
        </w:rPr>
        <w:t>Inservice</w:t>
      </w:r>
      <w:r>
        <w:rPr>
          <w:spacing w:val="-6"/>
        </w:rPr>
        <w:t> </w:t>
      </w:r>
      <w:r>
        <w:rPr/>
        <w:t>Inspection</w:t>
      </w:r>
      <w:r>
        <w:rPr>
          <w:spacing w:val="-8"/>
        </w:rPr>
        <w:t> </w:t>
      </w:r>
      <w:r>
        <w:rPr/>
        <w:t>to</w:t>
      </w:r>
      <w:r>
        <w:rPr>
          <w:spacing w:val="29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4"/>
        </w:rPr>
        <w:t> </w:t>
      </w:r>
      <w:r>
        <w:rPr/>
        <w:t>OM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Committee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lead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OM</w:t>
      </w:r>
      <w:r>
        <w:rPr>
          <w:spacing w:val="-5"/>
        </w:rPr>
        <w:t> </w:t>
      </w:r>
      <w:r>
        <w:rPr/>
        <w:t>Code.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159" w:right="235"/>
        <w:jc w:val="left"/>
      </w:pPr>
      <w:r>
        <w:rPr/>
        <w:t>Section</w:t>
      </w:r>
      <w:r>
        <w:rPr>
          <w:spacing w:val="-7"/>
        </w:rPr>
        <w:t> </w:t>
      </w:r>
      <w:r>
        <w:rPr/>
        <w:t>50.55a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regulations</w:t>
      </w:r>
      <w:r>
        <w:rPr>
          <w:spacing w:val="-7"/>
        </w:rPr>
        <w:t> </w:t>
      </w:r>
      <w:r>
        <w:rPr/>
        <w:t>requires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nuclear</w:t>
      </w:r>
      <w:r>
        <w:rPr>
          <w:spacing w:val="-8"/>
        </w:rPr>
        <w:t> </w:t>
      </w:r>
      <w:r>
        <w:rPr/>
        <w:t>power</w:t>
      </w:r>
      <w:r>
        <w:rPr>
          <w:spacing w:val="-6"/>
        </w:rPr>
        <w:t> </w:t>
      </w:r>
      <w:r>
        <w:rPr/>
        <w:t>plant</w:t>
      </w:r>
      <w:r>
        <w:rPr>
          <w:spacing w:val="-7"/>
        </w:rPr>
        <w:t> </w:t>
      </w:r>
      <w:r>
        <w:rPr/>
        <w:t>owners</w:t>
      </w:r>
      <w:r>
        <w:rPr>
          <w:spacing w:val="-7"/>
        </w:rPr>
        <w:t> </w:t>
      </w:r>
      <w:r>
        <w:rPr/>
        <w:t>construct</w:t>
      </w:r>
      <w:r>
        <w:rPr>
          <w:spacing w:val="-7"/>
        </w:rPr>
        <w:t> </w:t>
      </w:r>
      <w:r>
        <w:rPr>
          <w:spacing w:val="-7"/>
        </w:rPr>
      </w:r>
      <w:r>
        <w:rPr/>
        <w:t>Class</w:t>
      </w:r>
      <w:r>
        <w:rPr/>
        <w:t> 1,</w:t>
      </w:r>
      <w:r>
        <w:rPr>
          <w:spacing w:val="-5"/>
        </w:rPr>
        <w:t> </w:t>
      </w:r>
      <w:r>
        <w:rPr>
          <w:spacing w:val="-1"/>
        </w:rPr>
        <w:t>Class</w:t>
      </w:r>
      <w:r>
        <w:rPr>
          <w:spacing w:val="-5"/>
        </w:rPr>
        <w:t> </w:t>
      </w:r>
      <w:r>
        <w:rPr/>
        <w:t>2,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Class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>
          <w:spacing w:val="-1"/>
        </w:rPr>
        <w:t>components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accordance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Section</w:t>
      </w:r>
      <w:r>
        <w:rPr>
          <w:spacing w:val="-5"/>
        </w:rPr>
        <w:t> </w:t>
      </w:r>
      <w:r>
        <w:rPr>
          <w:spacing w:val="-1"/>
        </w:rPr>
        <w:t>III,</w:t>
      </w:r>
      <w:r>
        <w:rPr>
          <w:spacing w:val="-5"/>
        </w:rPr>
        <w:t> </w:t>
      </w:r>
      <w:r>
        <w:rPr/>
        <w:t>Division</w:t>
      </w:r>
      <w:r>
        <w:rPr>
          <w:spacing w:val="-5"/>
        </w:rPr>
        <w:t> </w:t>
      </w:r>
      <w:r>
        <w:rPr/>
        <w:t>1,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5"/>
        </w:rPr>
      </w:r>
      <w:r>
        <w:rPr/>
        <w:t>ASME</w:t>
      </w:r>
      <w:r>
        <w:rPr>
          <w:spacing w:val="33"/>
        </w:rPr>
        <w:t> </w:t>
      </w:r>
      <w:r>
        <w:rPr/>
        <w:t>BPV</w:t>
      </w:r>
      <w:r>
        <w:rPr>
          <w:spacing w:val="-5"/>
        </w:rPr>
        <w:t> </w:t>
      </w:r>
      <w:r>
        <w:rPr/>
        <w:t>Code.</w:t>
      </w:r>
      <w:r>
        <w:rPr>
          <w:spacing w:val="52"/>
        </w:rPr>
        <w:t> </w:t>
      </w:r>
      <w:r>
        <w:rPr/>
        <w:t>Section</w:t>
      </w:r>
      <w:r>
        <w:rPr>
          <w:spacing w:val="-5"/>
        </w:rPr>
        <w:t> </w:t>
      </w:r>
      <w:r>
        <w:rPr/>
        <w:t>50.55a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requires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owners</w:t>
      </w:r>
      <w:r>
        <w:rPr>
          <w:spacing w:val="-5"/>
        </w:rPr>
        <w:t> </w:t>
      </w:r>
      <w:r>
        <w:rPr/>
        <w:t>perform</w:t>
      </w:r>
      <w:r>
        <w:rPr>
          <w:spacing w:val="-5"/>
        </w:rPr>
        <w:t> </w:t>
      </w:r>
      <w:r>
        <w:rPr/>
        <w:t>ISI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Class</w:t>
      </w:r>
      <w:r>
        <w:rPr>
          <w:spacing w:val="-5"/>
        </w:rPr>
        <w:t> </w:t>
      </w:r>
      <w:r>
        <w:rPr/>
        <w:t>1,</w:t>
      </w:r>
      <w:r>
        <w:rPr>
          <w:spacing w:val="-6"/>
        </w:rPr>
        <w:t> </w:t>
      </w:r>
      <w:r>
        <w:rPr/>
        <w:t>Class</w:t>
      </w:r>
      <w:r>
        <w:rPr>
          <w:spacing w:val="-5"/>
        </w:rPr>
        <w:t> </w:t>
      </w:r>
      <w:r>
        <w:rPr/>
        <w:t>2,</w:t>
      </w:r>
      <w:r>
        <w:rPr>
          <w:spacing w:val="-5"/>
        </w:rPr>
        <w:t> </w:t>
      </w:r>
      <w:r>
        <w:rPr>
          <w:spacing w:val="-5"/>
        </w:rPr>
      </w:r>
      <w:r>
        <w:rPr/>
        <w:t>Class</w:t>
      </w:r>
      <w:r>
        <w:rPr/>
        <w:t> </w:t>
      </w:r>
      <w:r>
        <w:rPr>
          <w:spacing w:val="6"/>
        </w:rPr>
        <w:t>    </w:t>
      </w:r>
      <w:r>
        <w:rPr/>
        <w:t>3,</w:t>
      </w:r>
      <w:r>
        <w:rPr>
          <w:spacing w:val="-6"/>
        </w:rPr>
        <w:t> </w:t>
      </w:r>
      <w:r>
        <w:rPr>
          <w:spacing w:val="-1"/>
        </w:rPr>
        <w:t>Class</w:t>
      </w:r>
      <w:r>
        <w:rPr>
          <w:spacing w:val="-5"/>
        </w:rPr>
        <w:t> </w:t>
      </w:r>
      <w:r>
        <w:rPr/>
        <w:t>MC,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Class</w:t>
      </w:r>
      <w:r>
        <w:rPr>
          <w:spacing w:val="-5"/>
        </w:rPr>
        <w:t> </w:t>
      </w:r>
      <w:r>
        <w:rPr/>
        <w:t>CC</w:t>
      </w:r>
      <w:r>
        <w:rPr>
          <w:spacing w:val="-5"/>
        </w:rPr>
        <w:t> </w:t>
      </w:r>
      <w:r>
        <w:rPr/>
        <w:t>components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>
          <w:spacing w:val="-1"/>
        </w:rPr>
        <w:t>Section</w:t>
      </w:r>
      <w:r>
        <w:rPr>
          <w:spacing w:val="-6"/>
        </w:rPr>
        <w:t> </w:t>
      </w:r>
      <w:r>
        <w:rPr>
          <w:spacing w:val="-1"/>
        </w:rPr>
        <w:t>XI,</w:t>
      </w:r>
      <w:r>
        <w:rPr>
          <w:spacing w:val="-5"/>
        </w:rPr>
        <w:t> </w:t>
      </w:r>
      <w:r>
        <w:rPr/>
        <w:t>Division</w:t>
      </w:r>
      <w:r>
        <w:rPr>
          <w:spacing w:val="-5"/>
        </w:rPr>
        <w:t> </w:t>
      </w:r>
      <w:r>
        <w:rPr/>
        <w:t>1,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6"/>
        </w:rPr>
      </w:r>
      <w:r>
        <w:rPr/>
        <w:t>BPV</w:t>
      </w:r>
      <w:r>
        <w:rPr>
          <w:spacing w:val="25"/>
        </w:rPr>
        <w:t> </w:t>
      </w:r>
      <w:r>
        <w:rPr/>
        <w:t>Code,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perform</w:t>
      </w:r>
      <w:r>
        <w:rPr>
          <w:spacing w:val="-5"/>
        </w:rPr>
        <w:t> </w:t>
      </w:r>
      <w:r>
        <w:rPr/>
        <w:t>IST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Class</w:t>
      </w:r>
      <w:r>
        <w:rPr>
          <w:spacing w:val="-5"/>
        </w:rPr>
        <w:t> </w:t>
      </w:r>
      <w:r>
        <w:rPr/>
        <w:t>1,</w:t>
      </w:r>
      <w:r>
        <w:rPr>
          <w:spacing w:val="-5"/>
        </w:rPr>
        <w:t> </w:t>
      </w:r>
      <w:r>
        <w:rPr/>
        <w:t>Class</w:t>
      </w:r>
      <w:r>
        <w:rPr>
          <w:spacing w:val="-5"/>
        </w:rPr>
        <w:t> </w:t>
      </w:r>
      <w:r>
        <w:rPr/>
        <w:t>2,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Class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safety-related</w:t>
      </w:r>
      <w:r>
        <w:rPr>
          <w:spacing w:val="-4"/>
        </w:rPr>
        <w:t> </w:t>
      </w:r>
      <w:r>
        <w:rPr/>
        <w:t>pumps</w:t>
      </w:r>
      <w:r>
        <w:rPr>
          <w:spacing w:val="-6"/>
        </w:rPr>
        <w:t> </w:t>
      </w:r>
      <w:r>
        <w:rPr>
          <w:spacing w:val="-6"/>
        </w:rPr>
      </w:r>
      <w:r>
        <w:rPr/>
        <w:t>and</w:t>
      </w:r>
      <w:r>
        <w:rPr/>
        <w:t> valves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accordance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OM</w:t>
      </w:r>
      <w:r>
        <w:rPr>
          <w:spacing w:val="-6"/>
        </w:rPr>
        <w:t> </w:t>
      </w:r>
      <w:r>
        <w:rPr/>
        <w:t>Code.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ASME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>
          <w:spacing w:val="-1"/>
        </w:rPr>
        <w:t>publishes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6"/>
        </w:rPr>
      </w:r>
      <w:r>
        <w:rPr/>
        <w:t>quarterly</w:t>
      </w:r>
      <w:r>
        <w:rPr>
          <w:spacing w:val="30"/>
        </w:rPr>
        <w:t> </w:t>
      </w:r>
      <w:r>
        <w:rPr/>
        <w:t>basis</w:t>
      </w:r>
      <w:r>
        <w:rPr>
          <w:spacing w:val="-6"/>
        </w:rPr>
        <w:t> </w:t>
      </w:r>
      <w:r>
        <w:rPr>
          <w:spacing w:val="-1"/>
        </w:rPr>
        <w:t>(Sections</w:t>
      </w:r>
      <w:r>
        <w:rPr>
          <w:spacing w:val="-5"/>
        </w:rPr>
        <w:t> </w:t>
      </w:r>
      <w:r>
        <w:rPr/>
        <w:t>III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XI)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every</w:t>
      </w:r>
      <w:r>
        <w:rPr>
          <w:spacing w:val="-5"/>
        </w:rPr>
        <w:t> </w:t>
      </w:r>
      <w:r>
        <w:rPr/>
        <w:t>two</w:t>
      </w:r>
      <w:r>
        <w:rPr>
          <w:spacing w:val="-4"/>
        </w:rPr>
        <w:t> </w:t>
      </w:r>
      <w:r>
        <w:rPr/>
        <w:t>years</w:t>
      </w:r>
      <w:r>
        <w:rPr>
          <w:spacing w:val="-5"/>
        </w:rPr>
        <w:t> </w:t>
      </w:r>
      <w:r>
        <w:rPr/>
        <w:t>(OM</w:t>
      </w:r>
      <w:r>
        <w:rPr>
          <w:spacing w:val="-5"/>
        </w:rPr>
        <w:t> </w:t>
      </w:r>
      <w:r>
        <w:rPr/>
        <w:t>Code)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alternatives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6"/>
        </w:rPr>
      </w:r>
      <w:r>
        <w:rPr/>
        <w:t>existing</w:t>
      </w:r>
      <w:r>
        <w:rPr/>
        <w:t> </w:t>
      </w:r>
      <w:r>
        <w:rPr>
          <w:spacing w:val="29"/>
        </w:rPr>
        <w:t> </w:t>
      </w:r>
      <w:r>
        <w:rPr/>
        <w:t>Code</w:t>
      </w:r>
      <w:r>
        <w:rPr>
          <w:spacing w:val="-7"/>
        </w:rPr>
        <w:t> </w:t>
      </w:r>
      <w:r>
        <w:rPr/>
        <w:t>requirements</w:t>
      </w:r>
      <w:r>
        <w:rPr>
          <w:spacing w:val="-7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approved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ASME.</w:t>
      </w:r>
      <w:r>
        <w:rPr>
          <w:spacing w:val="48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7"/>
        </w:rPr>
      </w:r>
      <w:r>
        <w:rPr/>
        <w:t>developed</w:t>
      </w:r>
      <w:r>
        <w:rPr>
          <w:spacing w:val="27"/>
        </w:rPr>
        <w:t> </w:t>
      </w:r>
      <w:r>
        <w:rPr/>
        <w:t>to</w:t>
      </w:r>
      <w:r>
        <w:rPr>
          <w:spacing w:val="-7"/>
        </w:rPr>
        <w:t> </w:t>
      </w:r>
      <w:r>
        <w:rPr/>
        <w:t>gain</w:t>
      </w:r>
      <w:r>
        <w:rPr>
          <w:spacing w:val="-7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>
          <w:spacing w:val="-1"/>
        </w:rPr>
        <w:t>new</w:t>
      </w:r>
      <w:r>
        <w:rPr>
          <w:spacing w:val="-6"/>
        </w:rPr>
        <w:t> </w:t>
      </w:r>
      <w:r>
        <w:rPr>
          <w:spacing w:val="-1"/>
        </w:rPr>
        <w:t>technology</w:t>
      </w:r>
      <w:r>
        <w:rPr>
          <w:spacing w:val="-7"/>
        </w:rPr>
        <w:t> </w:t>
      </w:r>
      <w:r>
        <w:rPr/>
        <w:t>before</w:t>
      </w:r>
      <w:r>
        <w:rPr>
          <w:spacing w:val="-7"/>
        </w:rPr>
        <w:t> </w:t>
      </w:r>
      <w:r>
        <w:rPr/>
        <w:t>incorporation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Code,</w:t>
      </w:r>
      <w:r>
        <w:rPr>
          <w:spacing w:val="-7"/>
        </w:rPr>
        <w:t> </w:t>
      </w:r>
      <w:r>
        <w:rPr>
          <w:spacing w:val="-7"/>
        </w:rPr>
      </w:r>
      <w:r>
        <w:rPr/>
        <w:t>permit</w:t>
      </w:r>
      <w:r>
        <w:rPr>
          <w:spacing w:val="21"/>
        </w:rPr>
        <w:t> </w:t>
      </w:r>
      <w:r>
        <w:rPr>
          <w:spacing w:val="-1"/>
        </w:rPr>
        <w:t>licensees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advancements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ISI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IST;</w:t>
      </w:r>
      <w:r>
        <w:rPr>
          <w:spacing w:val="-7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examinations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older</w:t>
      </w:r>
      <w:r>
        <w:rPr>
          <w:spacing w:val="-7"/>
        </w:rPr>
        <w:t> </w:t>
      </w:r>
      <w:r>
        <w:rPr>
          <w:spacing w:val="-7"/>
        </w:rPr>
      </w:r>
      <w:r>
        <w:rPr/>
        <w:t>plants,</w:t>
      </w:r>
      <w:r>
        <w:rPr>
          <w:spacing w:val="22"/>
        </w:rPr>
        <w:t> </w:t>
      </w:r>
      <w:r>
        <w:rPr/>
        <w:t>provide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expeditious</w:t>
      </w:r>
      <w:r>
        <w:rPr>
          <w:spacing w:val="-6"/>
        </w:rPr>
        <w:t> </w:t>
      </w:r>
      <w:r>
        <w:rPr>
          <w:spacing w:val="-1"/>
        </w:rPr>
        <w:t>response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user</w:t>
      </w:r>
      <w:r>
        <w:rPr>
          <w:spacing w:val="-7"/>
        </w:rPr>
        <w:t> </w:t>
      </w:r>
      <w:r>
        <w:rPr/>
        <w:t>needs,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limited,</w:t>
      </w:r>
      <w:r>
        <w:rPr>
          <w:spacing w:val="-6"/>
        </w:rPr>
        <w:t> </w:t>
      </w:r>
      <w:r>
        <w:rPr/>
        <w:t>clearly</w:t>
      </w:r>
      <w:r>
        <w:rPr>
          <w:spacing w:val="-6"/>
        </w:rPr>
        <w:t> </w:t>
      </w:r>
      <w:r>
        <w:rPr/>
        <w:t>focused</w:t>
      </w:r>
      <w:r>
        <w:rPr>
          <w:spacing w:val="27"/>
          <w:w w:val="99"/>
        </w:rPr>
        <w:t> </w:t>
      </w:r>
      <w:r>
        <w:rPr/>
        <w:t>alternative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specific</w:t>
      </w:r>
      <w:r>
        <w:rPr>
          <w:spacing w:val="-8"/>
        </w:rPr>
        <w:t> </w:t>
      </w:r>
      <w:r>
        <w:rPr>
          <w:spacing w:val="-1"/>
        </w:rPr>
        <w:t>ASME</w:t>
      </w:r>
      <w:r>
        <w:rPr>
          <w:spacing w:val="-8"/>
        </w:rPr>
        <w:t> </w:t>
      </w:r>
      <w:r>
        <w:rPr/>
        <w:t>Code</w:t>
      </w:r>
      <w:r>
        <w:rPr>
          <w:spacing w:val="-8"/>
        </w:rPr>
        <w:t> </w:t>
      </w:r>
      <w:r>
        <w:rPr/>
        <w:t>provisions.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159" w:right="421"/>
        <w:jc w:val="left"/>
      </w:pPr>
      <w:r>
        <w:rPr/>
        <w:t>The</w:t>
      </w:r>
      <w:r>
        <w:rPr>
          <w:spacing w:val="-8"/>
        </w:rPr>
        <w:t> </w:t>
      </w:r>
      <w:r>
        <w:rPr/>
        <w:t>NRC</w:t>
      </w:r>
      <w:r>
        <w:rPr>
          <w:spacing w:val="-8"/>
        </w:rPr>
        <w:t> </w:t>
      </w:r>
      <w:r>
        <w:rPr/>
        <w:t>prepared</w:t>
      </w:r>
      <w:r>
        <w:rPr>
          <w:spacing w:val="-8"/>
        </w:rPr>
        <w:t> </w:t>
      </w:r>
      <w:r>
        <w:rPr/>
        <w:t>DG-1295,</w:t>
      </w:r>
      <w:r>
        <w:rPr>
          <w:spacing w:val="-8"/>
        </w:rPr>
        <w:t> </w:t>
      </w:r>
      <w:r>
        <w:rPr/>
        <w:t>“Design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Fabrication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</w:t>
      </w:r>
      <w:r>
        <w:rPr>
          <w:spacing w:val="-8"/>
        </w:rPr>
        <w:t> </w:t>
      </w:r>
      <w:r>
        <w:rPr/>
        <w:t>Acceptability,</w:t>
      </w:r>
      <w:r>
        <w:rPr>
          <w:spacing w:val="-8"/>
        </w:rPr>
        <w:t> </w:t>
      </w:r>
      <w:r>
        <w:rPr/>
        <w:t>ASME</w:t>
      </w:r>
      <w:r>
        <w:rPr>
          <w:spacing w:val="24"/>
          <w:w w:val="99"/>
        </w:rPr>
        <w:t> </w:t>
      </w:r>
      <w:r>
        <w:rPr/>
        <w:t>Section</w:t>
      </w:r>
      <w:r>
        <w:rPr>
          <w:spacing w:val="-8"/>
        </w:rPr>
        <w:t> </w:t>
      </w:r>
      <w:r>
        <w:rPr/>
        <w:t>III”</w:t>
      </w:r>
      <w:r>
        <w:rPr>
          <w:spacing w:val="-8"/>
        </w:rPr>
        <w:t> </w:t>
      </w:r>
      <w:r>
        <w:rPr>
          <w:spacing w:val="-1"/>
        </w:rPr>
        <w:t>(draft</w:t>
      </w:r>
      <w:r>
        <w:rPr>
          <w:spacing w:val="-7"/>
        </w:rPr>
        <w:t> </w:t>
      </w:r>
      <w:r>
        <w:rPr/>
        <w:t>RG</w:t>
      </w:r>
      <w:r>
        <w:rPr>
          <w:spacing w:val="-8"/>
        </w:rPr>
        <w:t> </w:t>
      </w:r>
      <w:r>
        <w:rPr/>
        <w:t>1.84),</w:t>
      </w:r>
      <w:r>
        <w:rPr>
          <w:spacing w:val="-7"/>
        </w:rPr>
        <w:t> </w:t>
      </w:r>
      <w:r>
        <w:rPr/>
        <w:t>DG-1296,</w:t>
      </w:r>
      <w:r>
        <w:rPr>
          <w:spacing w:val="-8"/>
        </w:rPr>
        <w:t> </w:t>
      </w:r>
      <w:r>
        <w:rPr/>
        <w:t>“Inservice</w:t>
      </w:r>
      <w:r>
        <w:rPr>
          <w:spacing w:val="-7"/>
        </w:rPr>
        <w:t> </w:t>
      </w:r>
      <w:r>
        <w:rPr>
          <w:spacing w:val="-1"/>
        </w:rPr>
        <w:t>Inspection</w:t>
      </w:r>
      <w:r>
        <w:rPr>
          <w:spacing w:val="-8"/>
        </w:rPr>
        <w:t> </w:t>
      </w:r>
      <w:r>
        <w:rPr>
          <w:spacing w:val="-1"/>
        </w:rPr>
        <w:t>Code</w:t>
      </w:r>
      <w:r>
        <w:rPr>
          <w:spacing w:val="-7"/>
        </w:rPr>
        <w:t> </w:t>
      </w:r>
      <w:r>
        <w:rPr/>
        <w:t>Case</w:t>
      </w:r>
      <w:r>
        <w:rPr>
          <w:spacing w:val="-8"/>
        </w:rPr>
        <w:t> </w:t>
      </w:r>
      <w:r>
        <w:rPr/>
        <w:t>Acceptability,</w:t>
      </w:r>
      <w:r>
        <w:rPr>
          <w:spacing w:val="-7"/>
        </w:rPr>
        <w:t> </w:t>
      </w:r>
      <w:r>
        <w:rPr/>
        <w:t>ASME</w:t>
      </w:r>
      <w:r>
        <w:rPr>
          <w:spacing w:val="35"/>
          <w:w w:val="99"/>
        </w:rPr>
        <w:t> </w:t>
      </w:r>
      <w:r>
        <w:rPr/>
        <w:t>Section</w:t>
      </w:r>
      <w:r>
        <w:rPr>
          <w:spacing w:val="-7"/>
        </w:rPr>
        <w:t> </w:t>
      </w:r>
      <w:r>
        <w:rPr>
          <w:spacing w:val="-1"/>
        </w:rPr>
        <w:t>XI,</w:t>
      </w:r>
      <w:r>
        <w:rPr>
          <w:spacing w:val="-7"/>
        </w:rPr>
        <w:t> </w:t>
      </w:r>
      <w:r>
        <w:rPr/>
        <w:t>Division</w:t>
      </w:r>
      <w:r>
        <w:rPr>
          <w:spacing w:val="-7"/>
        </w:rPr>
        <w:t> </w:t>
      </w:r>
      <w:r>
        <w:rPr/>
        <w:t>1”</w:t>
      </w:r>
      <w:r>
        <w:rPr>
          <w:spacing w:val="-6"/>
        </w:rPr>
        <w:t> </w:t>
      </w:r>
      <w:r>
        <w:rPr/>
        <w:t>(draft</w:t>
      </w:r>
      <w:r>
        <w:rPr>
          <w:spacing w:val="-7"/>
        </w:rPr>
        <w:t> </w:t>
      </w:r>
      <w:r>
        <w:rPr/>
        <w:t>RG</w:t>
      </w:r>
      <w:r>
        <w:rPr>
          <w:spacing w:val="-7"/>
        </w:rPr>
        <w:t> </w:t>
      </w:r>
      <w:r>
        <w:rPr/>
        <w:t>1.147),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DG-1297,</w:t>
      </w:r>
      <w:r>
        <w:rPr>
          <w:spacing w:val="-7"/>
        </w:rPr>
        <w:t> </w:t>
      </w:r>
      <w:r>
        <w:rPr/>
        <w:t>“Operation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Maintenance</w:t>
      </w:r>
      <w:r>
        <w:rPr>
          <w:spacing w:val="-9"/>
        </w:rPr>
        <w:t> </w:t>
      </w:r>
      <w:r>
        <w:rPr/>
        <w:t>Code</w:t>
      </w:r>
      <w:r>
        <w:rPr>
          <w:spacing w:val="22"/>
          <w:w w:val="99"/>
        </w:rPr>
        <w:t> </w:t>
      </w:r>
      <w:r>
        <w:rPr/>
        <w:t>Acceptability,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OM</w:t>
      </w:r>
      <w:r>
        <w:rPr>
          <w:spacing w:val="-6"/>
        </w:rPr>
        <w:t> </w:t>
      </w:r>
      <w:r>
        <w:rPr/>
        <w:t>Code”</w:t>
      </w:r>
      <w:r>
        <w:rPr>
          <w:spacing w:val="-6"/>
        </w:rPr>
        <w:t> </w:t>
      </w:r>
      <w:r>
        <w:rPr/>
        <w:t>(draft</w:t>
      </w:r>
      <w:r>
        <w:rPr>
          <w:spacing w:val="-5"/>
        </w:rPr>
        <w:t> </w:t>
      </w:r>
      <w:r>
        <w:rPr/>
        <w:t>RG</w:t>
      </w:r>
      <w:r>
        <w:rPr>
          <w:spacing w:val="-6"/>
        </w:rPr>
        <w:t> </w:t>
      </w:r>
      <w:r>
        <w:rPr/>
        <w:t>1.192).</w:t>
      </w:r>
      <w:r>
        <w:rPr>
          <w:spacing w:val="50"/>
        </w:rPr>
        <w:t> </w:t>
      </w:r>
      <w:r>
        <w:rPr/>
        <w:t>In</w:t>
      </w:r>
      <w:r>
        <w:rPr>
          <w:spacing w:val="-6"/>
        </w:rPr>
        <w:t> </w:t>
      </w:r>
      <w:r>
        <w:rPr/>
        <w:t>these</w:t>
      </w:r>
      <w:r>
        <w:rPr>
          <w:spacing w:val="-8"/>
        </w:rPr>
        <w:t> </w:t>
      </w:r>
      <w:r>
        <w:rPr/>
        <w:t>draft</w:t>
      </w:r>
      <w:r>
        <w:rPr>
          <w:spacing w:val="-5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guides,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21"/>
          <w:w w:val="99"/>
        </w:rPr>
        <w:t> </w:t>
      </w:r>
      <w:r>
        <w:rPr/>
        <w:t>identifies</w:t>
      </w:r>
      <w:r>
        <w:rPr>
          <w:spacing w:val="-7"/>
        </w:rPr>
        <w:t> </w:t>
      </w:r>
      <w:r>
        <w:rPr>
          <w:spacing w:val="-1"/>
        </w:rPr>
        <w:t>those</w:t>
      </w:r>
      <w:r>
        <w:rPr>
          <w:spacing w:val="-7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acceptable</w:t>
      </w:r>
      <w:r>
        <w:rPr>
          <w:spacing w:val="-6"/>
        </w:rPr>
        <w:t> </w:t>
      </w:r>
      <w:r>
        <w:rPr/>
        <w:t>alternatives</w:t>
      </w:r>
      <w:r>
        <w:rPr>
          <w:spacing w:val="-7"/>
        </w:rPr>
        <w:t> </w:t>
      </w:r>
      <w:r>
        <w:rPr/>
        <w:t>to</w:t>
      </w:r>
      <w:r>
        <w:rPr/>
      </w:r>
    </w:p>
    <w:p>
      <w:pPr>
        <w:pStyle w:val="BodyText"/>
        <w:spacing w:line="275" w:lineRule="auto"/>
        <w:ind w:right="163"/>
        <w:jc w:val="left"/>
      </w:pPr>
      <w:r>
        <w:rPr/>
        <w:t>applicable</w:t>
      </w:r>
      <w:r>
        <w:rPr>
          <w:spacing w:val="-6"/>
        </w:rPr>
        <w:t> </w:t>
      </w:r>
      <w:r>
        <w:rPr>
          <w:spacing w:val="-1"/>
        </w:rPr>
        <w:t>parts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Section</w:t>
      </w:r>
      <w:r>
        <w:rPr>
          <w:spacing w:val="-5"/>
        </w:rPr>
        <w:t> </w:t>
      </w:r>
      <w:r>
        <w:rPr/>
        <w:t>III,</w:t>
      </w:r>
      <w:r>
        <w:rPr>
          <w:spacing w:val="-5"/>
        </w:rPr>
        <w:t> </w:t>
      </w:r>
      <w:r>
        <w:rPr>
          <w:spacing w:val="-1"/>
        </w:rPr>
        <w:t>Section</w:t>
      </w:r>
      <w:r>
        <w:rPr>
          <w:spacing w:val="-5"/>
        </w:rPr>
        <w:t> </w:t>
      </w:r>
      <w:r>
        <w:rPr>
          <w:spacing w:val="-1"/>
        </w:rPr>
        <w:t>XI,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OM</w:t>
      </w:r>
      <w:r>
        <w:rPr>
          <w:spacing w:val="-4"/>
        </w:rPr>
        <w:t> </w:t>
      </w:r>
      <w:r>
        <w:rPr/>
        <w:t>Code.</w:t>
      </w:r>
      <w:r>
        <w:rPr>
          <w:spacing w:val="51"/>
        </w:rPr>
        <w:t> </w:t>
      </w:r>
      <w:r>
        <w:rPr/>
        <w:t>The</w:t>
      </w:r>
      <w:r>
        <w:rPr>
          <w:spacing w:val="-4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were</w:t>
      </w:r>
      <w:r>
        <w:rPr>
          <w:spacing w:val="25"/>
          <w:w w:val="99"/>
        </w:rPr>
        <w:t> </w:t>
      </w:r>
      <w:r>
        <w:rPr/>
        <w:t>revised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listed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Supplement</w:t>
      </w:r>
      <w:r>
        <w:rPr>
          <w:spacing w:val="-5"/>
        </w:rPr>
        <w:t> </w:t>
      </w:r>
      <w:r>
        <w:rPr/>
        <w:t>11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2007</w:t>
      </w:r>
      <w:r>
        <w:rPr>
          <w:spacing w:val="-6"/>
        </w:rPr>
        <w:t> </w:t>
      </w:r>
      <w:r>
        <w:rPr/>
        <w:t>BPV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Supplement</w:t>
      </w:r>
      <w:r>
        <w:rPr>
          <w:spacing w:val="-5"/>
        </w:rPr>
        <w:t> </w:t>
      </w:r>
      <w:r>
        <w:rPr/>
        <w:t>10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/>
      </w:r>
    </w:p>
    <w:p>
      <w:pPr>
        <w:pStyle w:val="BodyText"/>
        <w:spacing w:line="275" w:lineRule="auto" w:before="2"/>
        <w:ind w:right="1168"/>
        <w:jc w:val="left"/>
      </w:pPr>
      <w:r>
        <w:rPr/>
        <w:t>2010</w:t>
      </w:r>
      <w:r>
        <w:rPr>
          <w:spacing w:val="-6"/>
        </w:rPr>
        <w:t> </w:t>
      </w:r>
      <w:r>
        <w:rPr/>
        <w:t>BPV</w:t>
      </w:r>
      <w:r>
        <w:rPr>
          <w:spacing w:val="-5"/>
        </w:rPr>
        <w:t> </w:t>
      </w:r>
      <w:r>
        <w:rPr/>
        <w:t>Code,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OM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/>
        <w:t>published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2009</w:t>
      </w:r>
      <w:r>
        <w:rPr>
          <w:spacing w:val="-5"/>
        </w:rPr>
        <w:t> </w:t>
      </w:r>
      <w:r>
        <w:rPr/>
        <w:t>Edition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w w:val="99"/>
        </w:rPr>
        <w:t> </w:t>
      </w:r>
      <w:r>
        <w:rPr/>
        <w:t>2012</w:t>
      </w:r>
      <w:r>
        <w:rPr>
          <w:spacing w:val="-13"/>
        </w:rPr>
        <w:t> </w:t>
      </w:r>
      <w:r>
        <w:rPr>
          <w:spacing w:val="-1"/>
        </w:rPr>
        <w:t>Edition.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159" w:right="163"/>
        <w:jc w:val="left"/>
      </w:pPr>
      <w:r>
        <w:rPr/>
        <w:t>The</w:t>
      </w:r>
      <w:r>
        <w:rPr>
          <w:spacing w:val="-7"/>
        </w:rPr>
        <w:t> </w:t>
      </w:r>
      <w:r>
        <w:rPr/>
        <w:t>NRC’s</w:t>
      </w:r>
      <w:r>
        <w:rPr>
          <w:spacing w:val="-6"/>
        </w:rPr>
        <w:t> </w:t>
      </w:r>
      <w:r>
        <w:rPr/>
        <w:t>practice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BPV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OM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Cases,</w:t>
      </w:r>
      <w:r>
        <w:rPr>
          <w:spacing w:val="-6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acceptability,</w:t>
      </w:r>
      <w:r>
        <w:rPr>
          <w:spacing w:val="21"/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/>
        <w:t>specify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NRC’s</w:t>
      </w:r>
      <w:r>
        <w:rPr>
          <w:spacing w:val="-5"/>
        </w:rPr>
        <w:t> </w:t>
      </w:r>
      <w:r>
        <w:rPr/>
        <w:t>findings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above</w:t>
      </w:r>
      <w:r>
        <w:rPr>
          <w:spacing w:val="-5"/>
        </w:rPr>
        <w:t> </w:t>
      </w:r>
      <w:r>
        <w:rPr/>
        <w:t>stated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5"/>
        </w:rPr>
        <w:t> </w:t>
      </w:r>
      <w:r>
        <w:rPr/>
        <w:t>guides.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permitted</w:t>
      </w:r>
      <w:r>
        <w:rPr>
          <w:spacing w:val="28"/>
          <w:w w:val="99"/>
        </w:rPr>
        <w:t> </w:t>
      </w:r>
      <w:r>
        <w:rPr/>
        <w:t>nuclear</w:t>
      </w:r>
      <w:r>
        <w:rPr>
          <w:spacing w:val="-6"/>
        </w:rPr>
        <w:t> </w:t>
      </w:r>
      <w:r>
        <w:rPr/>
        <w:t>power</w:t>
      </w:r>
      <w:r>
        <w:rPr>
          <w:spacing w:val="-6"/>
        </w:rPr>
        <w:t> </w:t>
      </w:r>
      <w:r>
        <w:rPr/>
        <w:t>plant</w:t>
      </w:r>
      <w:r>
        <w:rPr>
          <w:spacing w:val="-6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adopt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NRC-approved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listed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RGs</w:t>
      </w:r>
      <w:r>
        <w:rPr>
          <w:spacing w:val="-6"/>
        </w:rPr>
        <w:t> </w:t>
      </w:r>
      <w:r>
        <w:rPr/>
        <w:t>as</w:t>
      </w:r>
      <w:r>
        <w:rPr>
          <w:spacing w:val="24"/>
          <w:w w:val="99"/>
        </w:rPr>
        <w:t> </w:t>
      </w:r>
      <w:r>
        <w:rPr/>
        <w:t>alternatives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requirements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ASME</w:t>
      </w:r>
      <w:r>
        <w:rPr>
          <w:spacing w:val="-5"/>
        </w:rPr>
        <w:t> </w:t>
      </w:r>
      <w:r>
        <w:rPr/>
        <w:t>BPV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OM</w:t>
      </w:r>
      <w:r>
        <w:rPr>
          <w:spacing w:val="-6"/>
        </w:rPr>
        <w:t> </w:t>
      </w:r>
      <w:r>
        <w:rPr/>
        <w:t>Code,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has</w:t>
      </w:r>
      <w:r>
        <w:rPr>
          <w:spacing w:val="22"/>
          <w:w w:val="99"/>
        </w:rPr>
        <w:t> </w:t>
      </w:r>
      <w:r>
        <w:rPr/>
        <w:t>incorporated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NRC’s</w:t>
      </w:r>
      <w:r>
        <w:rPr>
          <w:spacing w:val="-6"/>
        </w:rPr>
        <w:t> </w:t>
      </w:r>
      <w:r>
        <w:rPr/>
        <w:t>regulations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>
          <w:spacing w:val="-1"/>
        </w:rPr>
        <w:t>CFR</w:t>
      </w:r>
      <w:r>
        <w:rPr>
          <w:spacing w:val="-6"/>
        </w:rPr>
        <w:t> </w:t>
      </w:r>
      <w:r>
        <w:rPr/>
        <w:t>50.55a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either</w:t>
      </w:r>
      <w:r>
        <w:rPr>
          <w:spacing w:val="-6"/>
        </w:rPr>
        <w:t> </w:t>
      </w:r>
      <w:r>
        <w:rPr/>
        <w:t>mandated</w:t>
      </w:r>
      <w:r>
        <w:rPr>
          <w:spacing w:val="-6"/>
        </w:rPr>
        <w:t> </w:t>
      </w:r>
      <w:r>
        <w:rPr/>
        <w:t>or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5" w:lineRule="auto" w:before="71"/>
        <w:ind w:right="349"/>
        <w:jc w:val="left"/>
      </w:pPr>
      <w:r>
        <w:rPr/>
        <w:t>approved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use.</w:t>
      </w:r>
      <w:r>
        <w:rPr>
          <w:spacing w:val="50"/>
        </w:rPr>
        <w:t> </w:t>
      </w:r>
      <w:r>
        <w:rPr>
          <w:spacing w:val="-1"/>
        </w:rPr>
        <w:t>Because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practice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generally</w:t>
      </w:r>
      <w:r>
        <w:rPr>
          <w:spacing w:val="-5"/>
        </w:rPr>
        <w:t> </w:t>
      </w:r>
      <w:r>
        <w:rPr/>
        <w:t>referencing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RGs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fully</w:t>
      </w:r>
      <w:r>
        <w:rPr>
          <w:spacing w:val="-6"/>
        </w:rPr>
        <w:t> </w:t>
      </w:r>
      <w:r>
        <w:rPr/>
        <w:t>satisfy</w:t>
      </w:r>
      <w:r>
        <w:rPr>
          <w:spacing w:val="27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notice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comment</w:t>
      </w:r>
      <w:r>
        <w:rPr>
          <w:spacing w:val="-5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Administrative</w:t>
      </w:r>
      <w:r>
        <w:rPr>
          <w:spacing w:val="-6"/>
        </w:rPr>
        <w:t> </w:t>
      </w:r>
      <w:r>
        <w:rPr/>
        <w:t>Procedure</w:t>
      </w:r>
      <w:r>
        <w:rPr>
          <w:spacing w:val="-7"/>
        </w:rPr>
        <w:t> </w:t>
      </w:r>
      <w:r>
        <w:rPr/>
        <w:t>Act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1946</w:t>
      </w:r>
      <w:r>
        <w:rPr>
          <w:spacing w:val="-7"/>
        </w:rPr>
        <w:t> </w:t>
      </w:r>
      <w:r>
        <w:rPr/>
        <w:t>(APA)</w:t>
      </w:r>
      <w:r>
        <w:rPr/>
      </w:r>
    </w:p>
    <w:p>
      <w:pPr>
        <w:pStyle w:val="BodyText"/>
        <w:spacing w:line="275" w:lineRule="auto" w:before="2"/>
        <w:ind w:right="163"/>
        <w:jc w:val="left"/>
      </w:pPr>
      <w:r>
        <w:rPr/>
        <w:t>(5</w:t>
      </w:r>
      <w:r>
        <w:rPr>
          <w:spacing w:val="-6"/>
        </w:rPr>
        <w:t> </w:t>
      </w:r>
      <w:r>
        <w:rPr/>
        <w:t>U.S.C.</w:t>
      </w:r>
      <w:r>
        <w:rPr>
          <w:spacing w:val="-5"/>
        </w:rPr>
        <w:t> </w:t>
      </w:r>
      <w:r>
        <w:rPr/>
        <w:t>551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seq.),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amended,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determined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include</w:t>
      </w:r>
      <w:r>
        <w:rPr>
          <w:spacing w:val="-5"/>
        </w:rPr>
        <w:t> </w:t>
      </w:r>
      <w:r>
        <w:rPr/>
        <w:t>these</w:t>
      </w:r>
      <w:r>
        <w:rPr>
          <w:spacing w:val="22"/>
          <w:w w:val="99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NRC’s</w:t>
      </w:r>
      <w:r>
        <w:rPr>
          <w:spacing w:val="-7"/>
        </w:rPr>
        <w:t> </w:t>
      </w:r>
      <w:r>
        <w:rPr/>
        <w:t>regulations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incorporation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process.</w:t>
      </w:r>
      <w:r>
        <w:rPr/>
      </w:r>
    </w:p>
    <w:p>
      <w:pPr>
        <w:pStyle w:val="BodyText"/>
        <w:spacing w:line="276" w:lineRule="auto" w:before="2"/>
        <w:ind w:left="159" w:right="290"/>
        <w:jc w:val="left"/>
      </w:pPr>
      <w:r>
        <w:rPr/>
        <w:t>Incorporating</w:t>
      </w:r>
      <w:r>
        <w:rPr>
          <w:spacing w:val="-8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NRC’s</w:t>
      </w:r>
      <w:r>
        <w:rPr>
          <w:spacing w:val="-7"/>
        </w:rPr>
        <w:t> </w:t>
      </w:r>
      <w:r>
        <w:rPr/>
        <w:t>regulations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latest</w:t>
      </w:r>
      <w:r>
        <w:rPr>
          <w:spacing w:val="-6"/>
        </w:rPr>
        <w:t> </w:t>
      </w:r>
      <w:r>
        <w:rPr/>
        <w:t>revisions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three</w:t>
      </w:r>
      <w:r>
        <w:rPr>
          <w:spacing w:val="-7"/>
        </w:rPr>
        <w:t> </w:t>
      </w:r>
      <w:r>
        <w:rPr/>
        <w:t>regulatory</w:t>
      </w:r>
      <w:r>
        <w:rPr>
          <w:w w:val="99"/>
        </w:rPr>
        <w:t> </w:t>
      </w:r>
      <w:r>
        <w:rPr/>
        <w:t>guides</w:t>
      </w:r>
      <w:r>
        <w:rPr>
          <w:spacing w:val="-8"/>
        </w:rPr>
        <w:t> </w:t>
      </w:r>
      <w:r>
        <w:rPr/>
        <w:t>identifying</w:t>
      </w:r>
      <w:r>
        <w:rPr>
          <w:spacing w:val="-7"/>
        </w:rPr>
        <w:t> </w:t>
      </w:r>
      <w:r>
        <w:rPr/>
        <w:t>NRC-approved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8"/>
        </w:rPr>
        <w:t> </w:t>
      </w:r>
      <w:r>
        <w:rPr/>
        <w:t>provides</w:t>
      </w:r>
      <w:r>
        <w:rPr>
          <w:spacing w:val="-8"/>
        </w:rPr>
        <w:t> </w:t>
      </w:r>
      <w:r>
        <w:rPr/>
        <w:t>these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same</w:t>
      </w:r>
      <w:r>
        <w:rPr>
          <w:spacing w:val="-7"/>
        </w:rPr>
        <w:t> </w:t>
      </w:r>
      <w:r>
        <w:rPr/>
        <w:t>legal</w:t>
      </w:r>
      <w:r>
        <w:rPr>
          <w:spacing w:val="23"/>
          <w:w w:val="99"/>
        </w:rPr>
        <w:t> </w:t>
      </w:r>
      <w:r>
        <w:rPr/>
        <w:t>status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same</w:t>
      </w:r>
      <w:r>
        <w:rPr>
          <w:spacing w:val="-5"/>
        </w:rPr>
        <w:t> </w:t>
      </w:r>
      <w:r>
        <w:rPr/>
        <w:t>notice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comment</w:t>
      </w:r>
      <w:r>
        <w:rPr>
          <w:spacing w:val="-5"/>
        </w:rPr>
        <w:t> </w:t>
      </w:r>
      <w:r>
        <w:rPr/>
        <w:t>provisions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ASME</w:t>
      </w:r>
      <w:r>
        <w:rPr>
          <w:spacing w:val="-5"/>
        </w:rPr>
        <w:t> </w:t>
      </w:r>
      <w:r>
        <w:rPr/>
        <w:t>BPV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OM</w:t>
      </w:r>
      <w:r>
        <w:rPr>
          <w:spacing w:val="-5"/>
        </w:rPr>
        <w:t> </w:t>
      </w:r>
      <w:r>
        <w:rPr/>
        <w:t>Code</w:t>
      </w:r>
      <w:r>
        <w:rPr>
          <w:spacing w:val="28"/>
          <w:w w:val="99"/>
        </w:rPr>
        <w:t> </w:t>
      </w:r>
      <w:r>
        <w:rPr/>
        <w:t>requirements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incorporated</w:t>
      </w:r>
      <w:r>
        <w:rPr>
          <w:spacing w:val="-9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7"/>
        </w:rPr>
        <w:t> </w:t>
      </w:r>
      <w:r>
        <w:rPr/>
        <w:t>50.55a.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20" w:id="9"/>
      <w:r>
        <w:rPr/>
        <w:t>Objective</w:t>
      </w:r>
      <w:bookmarkEnd w:id="9"/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left="159" w:right="262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objective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5"/>
        </w:rPr>
        <w:t> </w:t>
      </w:r>
      <w:r>
        <w:rPr>
          <w:spacing w:val="-1"/>
        </w:rPr>
        <w:t>action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incorporate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latest</w:t>
      </w:r>
      <w:r>
        <w:rPr>
          <w:spacing w:val="-6"/>
        </w:rPr>
        <w:t> </w:t>
      </w:r>
      <w:r>
        <w:rPr>
          <w:spacing w:val="-1"/>
        </w:rPr>
        <w:t>revisions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three</w:t>
      </w:r>
      <w:r>
        <w:rPr>
          <w:spacing w:val="73"/>
          <w:w w:val="99"/>
        </w:rPr>
        <w:t> </w:t>
      </w:r>
      <w:r>
        <w:rPr/>
        <w:t>draft</w:t>
      </w:r>
      <w:r>
        <w:rPr>
          <w:spacing w:val="-6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list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Cases,</w:t>
      </w:r>
      <w:r>
        <w:rPr>
          <w:spacing w:val="-6"/>
        </w:rPr>
        <w:t> </w:t>
      </w:r>
      <w:r>
        <w:rPr/>
        <w:t>published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ASME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approved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NRC.</w:t>
      </w:r>
      <w:r>
        <w:rPr>
          <w:w w:val="99"/>
        </w:rPr>
        <w:t> </w:t>
      </w:r>
      <w:r>
        <w:rPr/>
        <w:t>These</w:t>
      </w:r>
      <w:r>
        <w:rPr>
          <w:spacing w:val="-9"/>
        </w:rPr>
        <w:t> </w:t>
      </w:r>
      <w:r>
        <w:rPr/>
        <w:t>are</w:t>
      </w:r>
      <w:r>
        <w:rPr>
          <w:spacing w:val="-7"/>
        </w:rPr>
        <w:t> </w:t>
      </w:r>
      <w:r>
        <w:rPr/>
        <w:t>RG</w:t>
      </w:r>
      <w:r>
        <w:rPr>
          <w:spacing w:val="-7"/>
        </w:rPr>
        <w:t> </w:t>
      </w:r>
      <w:r>
        <w:rPr/>
        <w:t>1.84,</w:t>
      </w:r>
      <w:r>
        <w:rPr>
          <w:spacing w:val="-7"/>
        </w:rPr>
        <w:t> </w:t>
      </w:r>
      <w:r>
        <w:rPr/>
        <w:t>“Design,</w:t>
      </w:r>
      <w:r>
        <w:rPr>
          <w:spacing w:val="-8"/>
        </w:rPr>
        <w:t> </w:t>
      </w:r>
      <w:r>
        <w:rPr/>
        <w:t>Fabrication,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Materials</w:t>
      </w:r>
      <w:r>
        <w:rPr>
          <w:spacing w:val="-7"/>
        </w:rPr>
        <w:t> </w:t>
      </w:r>
      <w:r>
        <w:rPr>
          <w:spacing w:val="-1"/>
        </w:rPr>
        <w:t>Code</w:t>
      </w:r>
      <w:r>
        <w:rPr>
          <w:spacing w:val="-7"/>
        </w:rPr>
        <w:t> </w:t>
      </w:r>
      <w:r>
        <w:rPr/>
        <w:t>Case</w:t>
      </w:r>
      <w:r>
        <w:rPr>
          <w:spacing w:val="-8"/>
        </w:rPr>
        <w:t> </w:t>
      </w:r>
      <w:r>
        <w:rPr/>
        <w:t>Acceptability,</w:t>
      </w:r>
      <w:r>
        <w:rPr>
          <w:spacing w:val="-7"/>
        </w:rPr>
        <w:t> </w:t>
      </w:r>
      <w:r>
        <w:rPr/>
        <w:t>ASME</w:t>
      </w:r>
      <w:r>
        <w:rPr>
          <w:spacing w:val="24"/>
          <w:w w:val="99"/>
        </w:rPr>
        <w:t> </w:t>
      </w:r>
      <w:r>
        <w:rPr/>
        <w:t>Section</w:t>
      </w:r>
      <w:r>
        <w:rPr>
          <w:spacing w:val="-8"/>
        </w:rPr>
        <w:t> </w:t>
      </w:r>
      <w:r>
        <w:rPr/>
        <w:t>III,”</w:t>
      </w:r>
      <w:r>
        <w:rPr>
          <w:spacing w:val="-9"/>
        </w:rPr>
        <w:t> </w:t>
      </w:r>
      <w:r>
        <w:rPr/>
        <w:t>Revision</w:t>
      </w:r>
      <w:r>
        <w:rPr>
          <w:spacing w:val="-7"/>
        </w:rPr>
        <w:t> </w:t>
      </w:r>
      <w:r>
        <w:rPr/>
        <w:t>37;</w:t>
      </w:r>
      <w:r>
        <w:rPr>
          <w:spacing w:val="-8"/>
        </w:rPr>
        <w:t> </w:t>
      </w:r>
      <w:r>
        <w:rPr/>
        <w:t>RG</w:t>
      </w:r>
      <w:r>
        <w:rPr>
          <w:spacing w:val="-7"/>
        </w:rPr>
        <w:t> </w:t>
      </w:r>
      <w:r>
        <w:rPr/>
        <w:t>1.147,</w:t>
      </w:r>
      <w:r>
        <w:rPr>
          <w:spacing w:val="-7"/>
        </w:rPr>
        <w:t> </w:t>
      </w:r>
      <w:r>
        <w:rPr/>
        <w:t>“Inservice</w:t>
      </w:r>
      <w:r>
        <w:rPr>
          <w:spacing w:val="-8"/>
        </w:rPr>
        <w:t> </w:t>
      </w:r>
      <w:r>
        <w:rPr>
          <w:spacing w:val="-1"/>
        </w:rPr>
        <w:t>Inspection</w:t>
      </w:r>
      <w:r>
        <w:rPr>
          <w:spacing w:val="-7"/>
        </w:rPr>
        <w:t> </w:t>
      </w:r>
      <w:r>
        <w:rPr>
          <w:spacing w:val="-1"/>
        </w:rPr>
        <w:t>Code</w:t>
      </w:r>
      <w:r>
        <w:rPr>
          <w:spacing w:val="-8"/>
        </w:rPr>
        <w:t> </w:t>
      </w:r>
      <w:r>
        <w:rPr/>
        <w:t>Case</w:t>
      </w:r>
      <w:r>
        <w:rPr>
          <w:spacing w:val="-7"/>
        </w:rPr>
        <w:t> </w:t>
      </w:r>
      <w:r>
        <w:rPr/>
        <w:t>Acceptability,</w:t>
      </w:r>
      <w:r>
        <w:rPr>
          <w:spacing w:val="-9"/>
        </w:rPr>
        <w:t> </w:t>
      </w:r>
      <w:r>
        <w:rPr/>
        <w:t>ASME</w:t>
      </w:r>
      <w:r>
        <w:rPr>
          <w:spacing w:val="24"/>
          <w:w w:val="99"/>
        </w:rPr>
        <w:t> </w:t>
      </w:r>
      <w:r>
        <w:rPr/>
        <w:t>Section</w:t>
      </w:r>
      <w:r>
        <w:rPr>
          <w:spacing w:val="-7"/>
        </w:rPr>
        <w:t> </w:t>
      </w:r>
      <w:r>
        <w:rPr>
          <w:spacing w:val="-1"/>
        </w:rPr>
        <w:t>XI,</w:t>
      </w:r>
      <w:r>
        <w:rPr>
          <w:spacing w:val="-6"/>
        </w:rPr>
        <w:t> </w:t>
      </w:r>
      <w:r>
        <w:rPr/>
        <w:t>Division</w:t>
      </w:r>
      <w:r>
        <w:rPr>
          <w:spacing w:val="-6"/>
        </w:rPr>
        <w:t> </w:t>
      </w:r>
      <w:r>
        <w:rPr/>
        <w:t>1,”</w:t>
      </w:r>
      <w:r>
        <w:rPr>
          <w:spacing w:val="-7"/>
        </w:rPr>
        <w:t> </w:t>
      </w:r>
      <w:r>
        <w:rPr/>
        <w:t>Revision</w:t>
      </w:r>
      <w:r>
        <w:rPr>
          <w:spacing w:val="-6"/>
        </w:rPr>
        <w:t> </w:t>
      </w:r>
      <w:r>
        <w:rPr/>
        <w:t>18;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RG</w:t>
      </w:r>
      <w:r>
        <w:rPr>
          <w:spacing w:val="-6"/>
        </w:rPr>
        <w:t> </w:t>
      </w:r>
      <w:r>
        <w:rPr/>
        <w:t>1.192,</w:t>
      </w:r>
      <w:r>
        <w:rPr>
          <w:spacing w:val="-6"/>
        </w:rPr>
        <w:t> </w:t>
      </w:r>
      <w:r>
        <w:rPr/>
        <w:t>“Operation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Maintenance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22"/>
          <w:w w:val="99"/>
        </w:rPr>
        <w:t> </w:t>
      </w:r>
      <w:r>
        <w:rPr>
          <w:spacing w:val="-1"/>
        </w:rPr>
        <w:t>Acceptability,</w:t>
      </w:r>
      <w:r>
        <w:rPr>
          <w:spacing w:val="-7"/>
        </w:rPr>
        <w:t> </w:t>
      </w:r>
      <w:r>
        <w:rPr/>
        <w:t>ASME</w:t>
      </w:r>
      <w:r>
        <w:rPr>
          <w:spacing w:val="-6"/>
        </w:rPr>
        <w:t> </w:t>
      </w:r>
      <w:r>
        <w:rPr/>
        <w:t>OM</w:t>
      </w:r>
      <w:r>
        <w:rPr>
          <w:spacing w:val="-7"/>
        </w:rPr>
        <w:t> </w:t>
      </w:r>
      <w:r>
        <w:rPr/>
        <w:t>Code,”</w:t>
      </w:r>
      <w:r>
        <w:rPr>
          <w:spacing w:val="-7"/>
        </w:rPr>
        <w:t> </w:t>
      </w:r>
      <w:r>
        <w:rPr/>
        <w:t>Revision</w:t>
      </w:r>
      <w:r>
        <w:rPr>
          <w:spacing w:val="-7"/>
        </w:rPr>
        <w:t> </w:t>
      </w:r>
      <w:r>
        <w:rPr/>
        <w:t>2.</w:t>
      </w:r>
      <w:r>
        <w:rPr>
          <w:spacing w:val="47"/>
        </w:rPr>
        <w:t> </w:t>
      </w:r>
      <w:r>
        <w:rPr>
          <w:spacing w:val="-1"/>
        </w:rPr>
        <w:t>These</w:t>
      </w:r>
      <w:r>
        <w:rPr>
          <w:spacing w:val="-7"/>
        </w:rPr>
        <w:t> </w:t>
      </w:r>
      <w:r>
        <w:rPr>
          <w:spacing w:val="-1"/>
        </w:rPr>
        <w:t>revisions</w:t>
      </w:r>
      <w:r>
        <w:rPr>
          <w:spacing w:val="-6"/>
        </w:rPr>
        <w:t> </w:t>
      </w:r>
      <w:r>
        <w:rPr>
          <w:spacing w:val="-1"/>
        </w:rPr>
        <w:t>supersede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incorporation</w:t>
      </w:r>
      <w:r>
        <w:rPr>
          <w:spacing w:val="-7"/>
        </w:rPr>
        <w:t> </w:t>
      </w:r>
      <w:r>
        <w:rPr/>
        <w:t>by</w:t>
      </w:r>
      <w:r>
        <w:rPr>
          <w:spacing w:val="83"/>
          <w:w w:val="99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RG</w:t>
      </w:r>
      <w:r>
        <w:rPr>
          <w:spacing w:val="-5"/>
        </w:rPr>
        <w:t> </w:t>
      </w:r>
      <w:r>
        <w:rPr/>
        <w:t>1.84,</w:t>
      </w:r>
      <w:r>
        <w:rPr>
          <w:spacing w:val="-5"/>
        </w:rPr>
        <w:t> </w:t>
      </w:r>
      <w:r>
        <w:rPr/>
        <w:t>Revision</w:t>
      </w:r>
      <w:r>
        <w:rPr>
          <w:spacing w:val="-5"/>
        </w:rPr>
        <w:t> </w:t>
      </w:r>
      <w:r>
        <w:rPr/>
        <w:t>36;</w:t>
      </w:r>
      <w:r>
        <w:rPr>
          <w:spacing w:val="-6"/>
        </w:rPr>
        <w:t> </w:t>
      </w:r>
      <w:r>
        <w:rPr/>
        <w:t>RG</w:t>
      </w:r>
      <w:r>
        <w:rPr>
          <w:spacing w:val="-5"/>
        </w:rPr>
        <w:t> </w:t>
      </w:r>
      <w:r>
        <w:rPr/>
        <w:t>1.147,</w:t>
      </w:r>
      <w:r>
        <w:rPr>
          <w:spacing w:val="-5"/>
        </w:rPr>
        <w:t> </w:t>
      </w:r>
      <w:r>
        <w:rPr/>
        <w:t>Revision</w:t>
      </w:r>
      <w:r>
        <w:rPr>
          <w:spacing w:val="-5"/>
        </w:rPr>
        <w:t> </w:t>
      </w:r>
      <w:r>
        <w:rPr/>
        <w:t>17;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RG</w:t>
      </w:r>
      <w:r>
        <w:rPr>
          <w:spacing w:val="-5"/>
        </w:rPr>
        <w:t> </w:t>
      </w:r>
      <w:r>
        <w:rPr/>
        <w:t>1.192,</w:t>
      </w:r>
      <w:r>
        <w:rPr>
          <w:spacing w:val="-5"/>
        </w:rPr>
        <w:t> </w:t>
      </w:r>
      <w:r>
        <w:rPr/>
        <w:t>Revision</w:t>
      </w:r>
      <w:r>
        <w:rPr>
          <w:spacing w:val="-5"/>
        </w:rPr>
        <w:t> </w:t>
      </w:r>
      <w:r>
        <w:rPr/>
        <w:t>1.</w:t>
      </w:r>
      <w:r>
        <w:rPr>
          <w:spacing w:val="51"/>
        </w:rPr>
        <w:t> </w:t>
      </w:r>
      <w:r>
        <w:rPr/>
        <w:t>This</w:t>
      </w:r>
      <w:r>
        <w:rPr>
          <w:spacing w:val="21"/>
          <w:w w:val="99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action</w:t>
      </w:r>
      <w:r>
        <w:rPr>
          <w:spacing w:val="-7"/>
        </w:rPr>
        <w:t> </w:t>
      </w:r>
      <w:r>
        <w:rPr/>
        <w:t>improves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effectiveness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future</w:t>
      </w:r>
      <w:r>
        <w:rPr>
          <w:spacing w:val="-7"/>
        </w:rPr>
        <w:t> </w:t>
      </w:r>
      <w:r>
        <w:rPr>
          <w:spacing w:val="-1"/>
        </w:rPr>
        <w:t>licensing</w:t>
      </w:r>
      <w:r>
        <w:rPr>
          <w:spacing w:val="-7"/>
        </w:rPr>
        <w:t> </w:t>
      </w:r>
      <w:r>
        <w:rPr/>
        <w:t>actions,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consistent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49"/>
          <w:w w:val="99"/>
        </w:rPr>
        <w:t> </w:t>
      </w:r>
      <w:r>
        <w:rPr/>
        <w:t>provisions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NTTAA,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>
          <w:spacing w:val="-1"/>
        </w:rPr>
        <w:t>encourages</w:t>
      </w:r>
      <w:r>
        <w:rPr>
          <w:spacing w:val="-8"/>
        </w:rPr>
        <w:t> </w:t>
      </w:r>
      <w:r>
        <w:rPr>
          <w:spacing w:val="-1"/>
        </w:rPr>
        <w:t>Federal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8"/>
        </w:rPr>
        <w:t> </w:t>
      </w:r>
      <w:r>
        <w:rPr/>
        <w:t>agencies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consider</w:t>
      </w:r>
      <w:r>
        <w:rPr>
          <w:spacing w:val="-10"/>
        </w:rPr>
        <w:t> </w:t>
      </w:r>
      <w:r>
        <w:rPr/>
        <w:t>adopting</w:t>
      </w:r>
      <w:r>
        <w:rPr>
          <w:spacing w:val="47"/>
          <w:w w:val="99"/>
        </w:rPr>
        <w:t> </w:t>
      </w:r>
      <w:r>
        <w:rPr/>
        <w:t>voluntary</w:t>
      </w:r>
      <w:r>
        <w:rPr>
          <w:spacing w:val="-8"/>
        </w:rPr>
        <w:t> </w:t>
      </w:r>
      <w:r>
        <w:rPr/>
        <w:t>consensus</w:t>
      </w:r>
      <w:r>
        <w:rPr>
          <w:spacing w:val="-8"/>
        </w:rPr>
        <w:t> </w:t>
      </w:r>
      <w:r>
        <w:rPr>
          <w:spacing w:val="-1"/>
        </w:rPr>
        <w:t>standards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>
          <w:spacing w:val="-1"/>
        </w:rPr>
        <w:t>an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rFonts w:ascii="Arial" w:hAnsi="Arial" w:cs="Arial" w:eastAsia="Arial"/>
          <w:i/>
        </w:rPr>
        <w:t>de</w:t>
      </w:r>
      <w:r>
        <w:rPr>
          <w:rFonts w:ascii="Arial" w:hAnsi="Arial" w:cs="Arial" w:eastAsia="Arial"/>
          <w:i/>
          <w:spacing w:val="-7"/>
        </w:rPr>
        <w:t> </w:t>
      </w:r>
      <w:r>
        <w:rPr>
          <w:rFonts w:ascii="Arial" w:hAnsi="Arial" w:cs="Arial" w:eastAsia="Arial"/>
          <w:i/>
        </w:rPr>
        <w:t>novo</w:t>
      </w:r>
      <w:r>
        <w:rPr>
          <w:rFonts w:ascii="Arial" w:hAnsi="Arial" w:cs="Arial" w:eastAsia="Arial"/>
          <w:i/>
          <w:spacing w:val="-8"/>
        </w:rPr>
        <w:t> </w:t>
      </w:r>
      <w:r>
        <w:rPr/>
        <w:t>agency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standards</w:t>
      </w:r>
      <w:r>
        <w:rPr>
          <w:spacing w:val="29"/>
          <w:w w:val="99"/>
        </w:rPr>
        <w:t> </w:t>
      </w:r>
      <w:r>
        <w:rPr/>
        <w:t>affecting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industry,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policy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evaluating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latest</w:t>
      </w:r>
      <w:r>
        <w:rPr>
          <w:spacing w:val="-6"/>
        </w:rPr>
        <w:t> </w:t>
      </w:r>
      <w:r>
        <w:rPr/>
        <w:t>versions</w:t>
      </w:r>
      <w:r>
        <w:rPr>
          <w:spacing w:val="-5"/>
        </w:rPr>
        <w:t> </w:t>
      </w:r>
      <w:r>
        <w:rPr/>
        <w:t>of</w:t>
      </w:r>
      <w:r>
        <w:rPr>
          <w:w w:val="99"/>
        </w:rPr>
        <w:t> </w:t>
      </w:r>
      <w:r>
        <w:rPr>
          <w:spacing w:val="-1"/>
        </w:rPr>
        <w:t>consensus</w:t>
      </w:r>
      <w:r>
        <w:rPr>
          <w:spacing w:val="-7"/>
        </w:rPr>
        <w:t> </w:t>
      </w:r>
      <w:r>
        <w:rPr/>
        <w:t>standards</w:t>
      </w:r>
      <w:r>
        <w:rPr>
          <w:spacing w:val="-6"/>
        </w:rPr>
        <w:t> </w:t>
      </w:r>
      <w:r>
        <w:rPr>
          <w:spacing w:val="-1"/>
        </w:rPr>
        <w:t>already</w:t>
      </w:r>
      <w:r>
        <w:rPr>
          <w:spacing w:val="-7"/>
        </w:rPr>
        <w:t> </w:t>
      </w:r>
      <w:r>
        <w:rPr/>
        <w:t>approved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terms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>
          <w:spacing w:val="-1"/>
        </w:rPr>
        <w:t>suitability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endorsement</w:t>
      </w:r>
      <w:r>
        <w:rPr>
          <w:spacing w:val="65"/>
          <w:w w:val="99"/>
        </w:rPr>
        <w:t> </w:t>
      </w:r>
      <w:r>
        <w:rPr/>
        <w:t>by</w:t>
      </w:r>
      <w:r>
        <w:rPr>
          <w:spacing w:val="-8"/>
        </w:rPr>
        <w:t> </w:t>
      </w:r>
      <w:r>
        <w:rPr/>
        <w:t>regulation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guide.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19" w:id="10"/>
      <w:r>
        <w:rPr/>
        <w:t>Statement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Problem</w:t>
      </w:r>
      <w:bookmarkEnd w:id="10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left="159" w:right="216"/>
        <w:jc w:val="left"/>
      </w:pPr>
      <w:r>
        <w:rPr/>
        <w:t>The</w:t>
      </w:r>
      <w:r>
        <w:rPr>
          <w:spacing w:val="-7"/>
        </w:rPr>
        <w:t> </w:t>
      </w:r>
      <w:r>
        <w:rPr/>
        <w:t>endorsement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these</w:t>
      </w:r>
      <w:r>
        <w:rPr>
          <w:spacing w:val="-8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-6"/>
        </w:rPr>
        <w:t> </w:t>
      </w:r>
      <w:r>
        <w:rPr/>
        <w:t>constitutes</w:t>
      </w:r>
      <w:r>
        <w:rPr>
          <w:spacing w:val="-6"/>
        </w:rPr>
        <w:t> </w:t>
      </w:r>
      <w:r>
        <w:rPr/>
        <w:t>acceptance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29"/>
          <w:w w:val="99"/>
        </w:rPr>
        <w:t> </w:t>
      </w:r>
      <w:r>
        <w:rPr/>
        <w:t>technical</w:t>
      </w:r>
      <w:r>
        <w:rPr>
          <w:spacing w:val="-8"/>
        </w:rPr>
        <w:t> </w:t>
      </w:r>
      <w:r>
        <w:rPr>
          <w:spacing w:val="-1"/>
        </w:rPr>
        <w:t>positions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applications</w:t>
      </w:r>
      <w:r>
        <w:rPr>
          <w:spacing w:val="-6"/>
        </w:rPr>
        <w:t> </w:t>
      </w:r>
      <w:r>
        <w:rPr>
          <w:spacing w:val="-1"/>
        </w:rPr>
        <w:t>not</w:t>
      </w:r>
      <w:r>
        <w:rPr>
          <w:spacing w:val="-7"/>
        </w:rPr>
        <w:t> </w:t>
      </w:r>
      <w:r>
        <w:rPr/>
        <w:t>precluded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requirements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45"/>
          <w:w w:val="99"/>
        </w:rPr>
        <w:t> </w:t>
      </w:r>
      <w:r>
        <w:rPr/>
        <w:t>recommendations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regulatory</w:t>
      </w:r>
      <w:r>
        <w:rPr>
          <w:spacing w:val="-5"/>
        </w:rPr>
        <w:t> </w:t>
      </w:r>
      <w:r>
        <w:rPr/>
        <w:t>guides.</w:t>
      </w:r>
      <w:r>
        <w:rPr>
          <w:spacing w:val="51"/>
        </w:rPr>
        <w:t> </w:t>
      </w:r>
      <w:r>
        <w:rPr/>
        <w:t>With</w:t>
      </w:r>
      <w:r>
        <w:rPr>
          <w:spacing w:val="-4"/>
        </w:rPr>
        <w:t> </w:t>
      </w:r>
      <w:r>
        <w:rPr>
          <w:spacing w:val="-1"/>
        </w:rPr>
        <w:t>regard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Case,</w:t>
      </w:r>
      <w:r>
        <w:rPr>
          <w:spacing w:val="-4"/>
        </w:rPr>
        <w:t> </w:t>
      </w:r>
      <w:r>
        <w:rPr/>
        <w:t>it</w:t>
      </w:r>
      <w:r>
        <w:rPr>
          <w:spacing w:val="29"/>
          <w:w w:val="99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responsibility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licensee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/>
        <w:t>make</w:t>
      </w:r>
      <w:r>
        <w:rPr>
          <w:spacing w:val="-5"/>
        </w:rPr>
        <w:t> </w:t>
      </w:r>
      <w:r>
        <w:rPr/>
        <w:t>certain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Code</w:t>
      </w:r>
      <w:r>
        <w:rPr>
          <w:spacing w:val="-4"/>
        </w:rPr>
        <w:t> </w:t>
      </w:r>
      <w:r>
        <w:rPr/>
        <w:t>Case</w:t>
      </w:r>
      <w:r>
        <w:rPr>
          <w:spacing w:val="-5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conflict</w:t>
      </w:r>
      <w:r>
        <w:rPr>
          <w:spacing w:val="28"/>
          <w:w w:val="99"/>
        </w:rPr>
        <w:t> </w:t>
      </w:r>
      <w:r>
        <w:rPr/>
        <w:t>with</w:t>
      </w:r>
      <w:r>
        <w:rPr>
          <w:spacing w:val="-8"/>
        </w:rPr>
        <w:t> </w:t>
      </w:r>
      <w:r>
        <w:rPr>
          <w:spacing w:val="-1"/>
        </w:rPr>
        <w:t>regulatory</w:t>
      </w:r>
      <w:r>
        <w:rPr>
          <w:spacing w:val="-8"/>
        </w:rPr>
        <w:t> </w:t>
      </w:r>
      <w:r>
        <w:rPr/>
        <w:t>requirements</w:t>
      </w:r>
      <w:r>
        <w:rPr>
          <w:spacing w:val="-8"/>
        </w:rPr>
        <w:t> </w:t>
      </w:r>
      <w:r>
        <w:rPr/>
        <w:t>(e.g.,</w:t>
      </w:r>
      <w:r>
        <w:rPr>
          <w:spacing w:val="-8"/>
        </w:rPr>
        <w:t> </w:t>
      </w:r>
      <w:r>
        <w:rPr/>
        <w:t>plant</w:t>
      </w:r>
      <w:r>
        <w:rPr>
          <w:spacing w:val="-8"/>
        </w:rPr>
        <w:t> </w:t>
      </w:r>
      <w:r>
        <w:rPr/>
        <w:t>technical</w:t>
      </w:r>
      <w:r>
        <w:rPr>
          <w:spacing w:val="-8"/>
        </w:rPr>
        <w:t> </w:t>
      </w:r>
      <w:r>
        <w:rPr>
          <w:spacing w:val="-1"/>
        </w:rPr>
        <w:t>specifications)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/>
        <w:t>commitments.</w:t>
      </w:r>
      <w:r>
        <w:rPr>
          <w:spacing w:val="45"/>
        </w:rPr>
        <w:t> </w:t>
      </w:r>
      <w:r>
        <w:rPr/>
        <w:t>The</w:t>
      </w:r>
      <w:r>
        <w:rPr>
          <w:spacing w:val="57"/>
          <w:w w:val="99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5"/>
        </w:rPr>
        <w:t> </w:t>
      </w:r>
      <w:r>
        <w:rPr/>
        <w:t>listed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regulatory</w:t>
      </w:r>
      <w:r>
        <w:rPr>
          <w:spacing w:val="-5"/>
        </w:rPr>
        <w:t> </w:t>
      </w:r>
      <w:r>
        <w:rPr/>
        <w:t>guides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acceptable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use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limits</w:t>
      </w:r>
      <w:r>
        <w:rPr>
          <w:spacing w:val="-6"/>
        </w:rPr>
        <w:t> </w:t>
      </w:r>
      <w:r>
        <w:rPr/>
        <w:t>specified</w:t>
      </w:r>
      <w:r>
        <w:rPr>
          <w:spacing w:val="-5"/>
        </w:rPr>
        <w:t> </w:t>
      </w:r>
      <w:r>
        <w:rPr/>
        <w:t>in</w:t>
      </w:r>
      <w:r>
        <w:rPr>
          <w:spacing w:val="22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Case,</w:t>
      </w:r>
      <w:r>
        <w:rPr>
          <w:spacing w:val="-6"/>
        </w:rPr>
        <w:t> </w:t>
      </w:r>
      <w:r>
        <w:rPr/>
        <w:t>if</w:t>
      </w:r>
      <w:r>
        <w:rPr>
          <w:spacing w:val="-5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identified</w:t>
      </w:r>
      <w:r>
        <w:rPr>
          <w:spacing w:val="-6"/>
        </w:rPr>
        <w:t> </w:t>
      </w:r>
      <w:r>
        <w:rPr>
          <w:spacing w:val="-1"/>
        </w:rPr>
        <w:t>limitations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modifications.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159" w:right="236"/>
        <w:jc w:val="left"/>
      </w:pPr>
      <w:r>
        <w:rPr/>
        <w:t>The</w:t>
      </w:r>
      <w:r>
        <w:rPr>
          <w:spacing w:val="-7"/>
        </w:rPr>
        <w:t> </w:t>
      </w:r>
      <w:r>
        <w:rPr/>
        <w:t>ASME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revise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many</w:t>
      </w:r>
      <w:r>
        <w:rPr>
          <w:spacing w:val="-7"/>
        </w:rPr>
        <w:t> </w:t>
      </w:r>
      <w:r>
        <w:rPr/>
        <w:t>reasons,</w:t>
      </w:r>
      <w:r>
        <w:rPr>
          <w:spacing w:val="-6"/>
        </w:rPr>
        <w:t> </w:t>
      </w:r>
      <w:r>
        <w:rPr>
          <w:spacing w:val="-1"/>
        </w:rPr>
        <w:t>such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>
          <w:spacing w:val="-1"/>
        </w:rPr>
        <w:t>incorporating</w:t>
      </w:r>
      <w:r>
        <w:rPr>
          <w:spacing w:val="-7"/>
        </w:rPr>
        <w:t> </w:t>
      </w:r>
      <w:r>
        <w:rPr/>
        <w:t>operational</w:t>
      </w:r>
      <w:r>
        <w:rPr>
          <w:spacing w:val="32"/>
          <w:w w:val="99"/>
        </w:rPr>
        <w:t> </w:t>
      </w:r>
      <w:r>
        <w:rPr/>
        <w:t>examination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testing</w:t>
      </w:r>
      <w:r>
        <w:rPr>
          <w:spacing w:val="-10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update</w:t>
      </w:r>
      <w:r>
        <w:rPr>
          <w:spacing w:val="-8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requirements</w:t>
      </w:r>
      <w:r>
        <w:rPr>
          <w:spacing w:val="-8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research</w:t>
      </w:r>
      <w:r>
        <w:rPr>
          <w:w w:val="99"/>
        </w:rPr>
        <w:t> </w:t>
      </w:r>
      <w:r>
        <w:rPr/>
        <w:t>results.</w:t>
      </w:r>
      <w:r>
        <w:rPr>
          <w:spacing w:val="49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occasion,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>
          <w:spacing w:val="-1"/>
        </w:rPr>
        <w:t>inaccuracy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equation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discovered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examination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>
          <w:spacing w:val="-7"/>
        </w:rPr>
      </w:r>
      <w:r>
        <w:rPr/>
        <w:t>practiced</w:t>
      </w:r>
      <w:r>
        <w:rPr>
          <w:spacing w:val="55"/>
        </w:rPr>
        <w:t> </w:t>
      </w:r>
      <w:r>
        <w:rPr/>
        <w:t>is</w:t>
      </w:r>
      <w:r>
        <w:rPr>
          <w:spacing w:val="-8"/>
        </w:rPr>
        <w:t> </w:t>
      </w:r>
      <w:r>
        <w:rPr/>
        <w:t>found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adequate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detect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newly</w:t>
      </w:r>
      <w:r>
        <w:rPr>
          <w:spacing w:val="-6"/>
        </w:rPr>
        <w:t> </w:t>
      </w:r>
      <w:r>
        <w:rPr/>
        <w:t>discovered</w:t>
      </w:r>
      <w:r>
        <w:rPr>
          <w:spacing w:val="-6"/>
        </w:rPr>
        <w:t> </w:t>
      </w:r>
      <w:r>
        <w:rPr/>
        <w:t>degradation</w:t>
      </w:r>
      <w:r>
        <w:rPr>
          <w:spacing w:val="-7"/>
        </w:rPr>
        <w:t> </w:t>
      </w:r>
      <w:r>
        <w:rPr/>
        <w:t>mechanism.</w:t>
      </w:r>
      <w:r>
        <w:rPr>
          <w:spacing w:val="-7"/>
        </w:rPr>
        <w:t> </w:t>
      </w:r>
      <w:r>
        <w:rPr>
          <w:spacing w:val="-7"/>
        </w:rPr>
      </w:r>
      <w:r>
        <w:rPr/>
        <w:t>Therefore,</w:t>
      </w:r>
      <w:r>
        <w:rPr>
          <w:spacing w:val="-1"/>
        </w:rPr>
        <w:t> </w:t>
      </w:r>
      <w:r>
        <w:rPr>
          <w:spacing w:val="-1"/>
        </w:rPr>
        <w:t>   </w:t>
      </w:r>
      <w:r>
        <w:rPr/>
        <w:t>it</w:t>
      </w:r>
      <w:r>
        <w:rPr>
          <w:spacing w:val="-7"/>
        </w:rPr>
        <w:t> </w:t>
      </w:r>
      <w:r>
        <w:rPr/>
        <w:t>follows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when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6"/>
        </w:rPr>
        <w:t> </w:t>
      </w:r>
      <w:r>
        <w:rPr>
          <w:spacing w:val="-1"/>
        </w:rPr>
        <w:t>initially</w:t>
      </w:r>
      <w:r>
        <w:rPr>
          <w:spacing w:val="-5"/>
        </w:rPr>
        <w:t> </w:t>
      </w:r>
      <w:r>
        <w:rPr/>
        <w:t>implements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Case,</w:t>
      </w:r>
      <w:r>
        <w:rPr>
          <w:spacing w:val="-6"/>
        </w:rPr>
        <w:t> </w:t>
      </w:r>
      <w:r>
        <w:rPr/>
        <w:t>10</w:t>
      </w:r>
      <w:r>
        <w:rPr>
          <w:spacing w:val="-5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</w:t>
      </w:r>
      <w:r>
        <w:rPr>
          <w:spacing w:val="-6"/>
        </w:rPr>
        <w:t> </w:t>
      </w:r>
      <w:r>
        <w:rPr>
          <w:spacing w:val="-6"/>
        </w:rPr>
      </w:r>
      <w:r>
        <w:rPr/>
        <w:t>requires</w:t>
      </w:r>
      <w:r>
        <w:rPr/>
        <w:t> </w:t>
      </w:r>
      <w:r>
        <w:rPr>
          <w:spacing w:val="5"/>
        </w:rPr>
        <w:t>     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-5"/>
        </w:rPr>
        <w:t> </w:t>
      </w:r>
      <w:r>
        <w:rPr/>
        <w:t>implement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6"/>
        </w:rPr>
        <w:t> </w:t>
      </w:r>
      <w:r>
        <w:rPr/>
        <w:t>recent</w:t>
      </w:r>
      <w:r>
        <w:rPr>
          <w:spacing w:val="-5"/>
        </w:rPr>
        <w:t> </w:t>
      </w:r>
      <w:r>
        <w:rPr/>
        <w:t>version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listed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5"/>
        </w:rPr>
      </w:r>
      <w:r>
        <w:rPr/>
        <w:t>approved</w:t>
      </w:r>
      <w:r>
        <w:rPr>
          <w:spacing w:val="2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conditionally</w:t>
      </w:r>
      <w:r>
        <w:rPr>
          <w:spacing w:val="-6"/>
        </w:rPr>
        <w:t> </w:t>
      </w:r>
      <w:r>
        <w:rPr/>
        <w:t>approved</w:t>
      </w:r>
      <w:r>
        <w:rPr>
          <w:spacing w:val="-5"/>
        </w:rPr>
        <w:t> </w:t>
      </w:r>
      <w:r>
        <w:rPr/>
        <w:t>tables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5"/>
        </w:rPr>
        <w:t> </w:t>
      </w:r>
      <w:r>
        <w:rPr/>
        <w:t>50.55a.</w:t>
      </w:r>
      <w:r>
        <w:rPr>
          <w:spacing w:val="50"/>
        </w:rPr>
        <w:t> </w:t>
      </w:r>
      <w:r>
        <w:rPr/>
        <w:t>An</w:t>
      </w:r>
      <w:r>
        <w:rPr>
          <w:spacing w:val="-6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could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/>
        <w:t>submitted</w:t>
      </w:r>
      <w:r>
        <w:rPr>
          <w:spacing w:val="-6"/>
        </w:rPr>
        <w:t> </w:t>
      </w:r>
      <w:r>
        <w:rPr>
          <w:spacing w:val="-6"/>
        </w:rPr>
      </w:r>
      <w:r>
        <w:rPr/>
        <w:t>and</w:t>
      </w:r>
      <w:r>
        <w:rPr>
          <w:spacing w:val="26"/>
        </w:rPr>
        <w:t> </w:t>
      </w:r>
      <w:r>
        <w:rPr/>
        <w:t>approved</w:t>
      </w:r>
      <w:r>
        <w:rPr>
          <w:spacing w:val="-8"/>
        </w:rPr>
        <w:t> </w:t>
      </w:r>
      <w:r>
        <w:rPr/>
        <w:t>through</w:t>
      </w:r>
      <w:r>
        <w:rPr>
          <w:spacing w:val="-7"/>
        </w:rPr>
        <w:t> </w:t>
      </w:r>
      <w:r>
        <w:rPr>
          <w:spacing w:val="-1"/>
        </w:rPr>
        <w:t>alternative</w:t>
      </w:r>
      <w:r>
        <w:rPr>
          <w:spacing w:val="-8"/>
        </w:rPr>
        <w:t> </w:t>
      </w:r>
      <w:r>
        <w:rPr/>
        <w:t>requests,</w:t>
      </w:r>
      <w:r>
        <w:rPr>
          <w:spacing w:val="-7"/>
        </w:rPr>
        <w:t> </w:t>
      </w:r>
      <w:r>
        <w:rPr/>
        <w:t>under</w:t>
      </w:r>
      <w:r>
        <w:rPr>
          <w:spacing w:val="-8"/>
        </w:rPr>
        <w:t> </w:t>
      </w:r>
      <w:r>
        <w:rPr/>
        <w:t>10</w:t>
      </w:r>
      <w:r>
        <w:rPr>
          <w:spacing w:val="-7"/>
        </w:rPr>
        <w:t> </w:t>
      </w:r>
      <w:r>
        <w:rPr/>
        <w:t>CFR</w:t>
      </w:r>
      <w:r>
        <w:rPr>
          <w:spacing w:val="-8"/>
        </w:rPr>
        <w:t> </w:t>
      </w:r>
      <w:r>
        <w:rPr/>
        <w:t>50.55a(z),</w:t>
      </w:r>
      <w:r>
        <w:rPr>
          <w:spacing w:val="-7"/>
        </w:rPr>
        <w:t> </w:t>
      </w:r>
      <w:r>
        <w:rPr/>
        <w:t>where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licensee</w:t>
      </w:r>
      <w:r>
        <w:rPr>
          <w:spacing w:val="-8"/>
        </w:rPr>
        <w:t> </w:t>
      </w:r>
      <w:r>
        <w:rPr/>
        <w:t>could</w:t>
      </w:r>
      <w:r>
        <w:rPr>
          <w:spacing w:val="-7"/>
        </w:rPr>
        <w:t> </w:t>
      </w:r>
      <w:r>
        <w:rPr>
          <w:spacing w:val="-7"/>
        </w:rPr>
      </w:r>
      <w:r>
        <w:rPr/>
        <w:t>apply</w:t>
      </w:r>
      <w:r>
        <w:rPr>
          <w:spacing w:val="34"/>
        </w:rPr>
        <w:t> </w:t>
      </w:r>
      <w:r>
        <w:rPr/>
        <w:t>to</w:t>
      </w:r>
      <w:r>
        <w:rPr>
          <w:spacing w:val="-6"/>
        </w:rPr>
        <w:t> </w:t>
      </w:r>
      <w:r>
        <w:rPr/>
        <w:t>use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previous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evaluate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case-by-case</w:t>
      </w:r>
      <w:r>
        <w:rPr>
          <w:spacing w:val="-5"/>
        </w:rPr>
        <w:t> </w:t>
      </w:r>
      <w:r>
        <w:rPr/>
        <w:t>basis.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right="349"/>
        <w:jc w:val="left"/>
      </w:pPr>
      <w:r>
        <w:rPr/>
        <w:t>Section</w:t>
      </w:r>
      <w:r>
        <w:rPr>
          <w:spacing w:val="-5"/>
        </w:rPr>
        <w:t> </w:t>
      </w:r>
      <w:r>
        <w:rPr/>
        <w:t>III</w:t>
      </w:r>
      <w:r>
        <w:rPr>
          <w:spacing w:val="-5"/>
        </w:rPr>
        <w:t> </w:t>
      </w:r>
      <w:r>
        <w:rPr>
          <w:spacing w:val="-1"/>
        </w:rPr>
        <w:t>applies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>
          <w:spacing w:val="-1"/>
        </w:rPr>
        <w:t>construction</w:t>
      </w:r>
      <w:r>
        <w:rPr>
          <w:spacing w:val="-5"/>
        </w:rPr>
        <w:t> </w:t>
      </w:r>
      <w:r>
        <w:rPr/>
        <w:t>(i.e.,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edition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addenda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39"/>
          <w:w w:val="99"/>
        </w:rPr>
        <w:t> </w:t>
      </w:r>
      <w:r>
        <w:rPr/>
        <w:t>construction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plant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selected</w:t>
      </w:r>
      <w:r>
        <w:rPr>
          <w:spacing w:val="-5"/>
        </w:rPr>
        <w:t> </w:t>
      </w:r>
      <w:r>
        <w:rPr>
          <w:spacing w:val="-1"/>
        </w:rPr>
        <w:t>based</w:t>
      </w:r>
      <w:r>
        <w:rPr>
          <w:spacing w:val="-5"/>
        </w:rPr>
        <w:t> </w:t>
      </w:r>
      <w:r>
        <w:rPr/>
        <w:t>upon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date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construction</w:t>
      </w:r>
      <w:r>
        <w:rPr>
          <w:spacing w:val="-5"/>
        </w:rPr>
        <w:t> </w:t>
      </w:r>
      <w:r>
        <w:rPr/>
        <w:t>permit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37"/>
          <w:w w:val="99"/>
        </w:rPr>
        <w:t> </w:t>
      </w:r>
      <w:r>
        <w:rPr/>
        <w:t>changed</w:t>
      </w:r>
      <w:r>
        <w:rPr>
          <w:spacing w:val="-6"/>
        </w:rPr>
        <w:t> </w:t>
      </w:r>
      <w:r>
        <w:rPr>
          <w:spacing w:val="-1"/>
        </w:rPr>
        <w:t>thereafter,</w:t>
      </w:r>
      <w:r>
        <w:rPr>
          <w:spacing w:val="-6"/>
        </w:rPr>
        <w:t> </w:t>
      </w:r>
      <w:r>
        <w:rPr/>
        <w:t>except</w:t>
      </w:r>
      <w:r>
        <w:rPr>
          <w:spacing w:val="-6"/>
        </w:rPr>
        <w:t> </w:t>
      </w:r>
      <w:r>
        <w:rPr/>
        <w:t>voluntarily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licensee).</w:t>
      </w:r>
      <w:r>
        <w:rPr>
          <w:spacing w:val="49"/>
        </w:rPr>
        <w:t> </w:t>
      </w:r>
      <w:r>
        <w:rPr/>
        <w:t>Hence,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ASME</w:t>
      </w:r>
      <w:r>
        <w:rPr>
          <w:spacing w:val="-6"/>
        </w:rPr>
        <w:t> </w:t>
      </w:r>
      <w:r>
        <w:rPr/>
        <w:t>Section</w:t>
      </w:r>
      <w:r>
        <w:rPr>
          <w:spacing w:val="-5"/>
        </w:rPr>
        <w:t> </w:t>
      </w:r>
      <w:r>
        <w:rPr/>
        <w:t>III</w:t>
      </w:r>
      <w:r>
        <w:rPr>
          <w:spacing w:val="-6"/>
        </w:rPr>
        <w:t> </w:t>
      </w:r>
      <w:r>
        <w:rPr/>
        <w:t>Code</w:t>
      </w:r>
      <w:r>
        <w:rPr>
          <w:spacing w:val="23"/>
          <w:w w:val="99"/>
        </w:rPr>
        <w:t> </w:t>
      </w:r>
      <w:r>
        <w:rPr/>
        <w:t>Case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implemented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licensee,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later</w:t>
      </w:r>
      <w:r>
        <w:rPr>
          <w:spacing w:val="-5"/>
        </w:rPr>
        <w:t> </w:t>
      </w:r>
      <w:r>
        <w:rPr/>
        <w:t>version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incorporated</w:t>
      </w:r>
      <w:r>
        <w:rPr>
          <w:spacing w:val="-5"/>
        </w:rPr>
        <w:t> </w:t>
      </w:r>
      <w:r>
        <w:rPr/>
        <w:t>by</w:t>
      </w:r>
      <w:r>
        <w:rPr>
          <w:spacing w:val="38"/>
          <w:w w:val="99"/>
        </w:rPr>
        <w:t> </w:t>
      </w:r>
      <w:r>
        <w:rPr/>
        <w:t>reference</w:t>
      </w:r>
      <w:r>
        <w:rPr>
          <w:spacing w:val="-6"/>
        </w:rPr>
        <w:t> </w:t>
      </w:r>
      <w:r>
        <w:rPr>
          <w:spacing w:val="-1"/>
        </w:rPr>
        <w:t>into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CFR</w:t>
      </w:r>
      <w:r>
        <w:rPr>
          <w:spacing w:val="-5"/>
        </w:rPr>
        <w:t> </w:t>
      </w:r>
      <w:r>
        <w:rPr/>
        <w:t>50.55a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listed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RG</w:t>
      </w:r>
      <w:r>
        <w:rPr>
          <w:spacing w:val="-5"/>
        </w:rPr>
        <w:t> </w:t>
      </w:r>
      <w:r>
        <w:rPr/>
        <w:t>tables,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either</w:t>
      </w:r>
      <w:r>
        <w:rPr>
          <w:spacing w:val="-5"/>
        </w:rPr>
        <w:t> </w:t>
      </w:r>
      <w:r>
        <w:rPr/>
        <w:t>version</w:t>
      </w:r>
      <w:r>
        <w:rPr>
          <w:spacing w:val="20"/>
          <w:w w:val="9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211"/>
        <w:jc w:val="left"/>
      </w:pPr>
      <w:r>
        <w:rPr/>
        <w:t>Section</w:t>
      </w:r>
      <w:r>
        <w:rPr>
          <w:spacing w:val="-5"/>
        </w:rPr>
        <w:t> </w:t>
      </w:r>
      <w:r>
        <w:rPr>
          <w:spacing w:val="-1"/>
        </w:rPr>
        <w:t>XI</w:t>
      </w:r>
      <w:r>
        <w:rPr>
          <w:spacing w:val="-5"/>
        </w:rPr>
        <w:t> </w:t>
      </w:r>
      <w:r>
        <w:rPr/>
        <w:t>ISI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OM</w:t>
      </w:r>
      <w:r>
        <w:rPr>
          <w:spacing w:val="-5"/>
        </w:rPr>
        <w:t> </w:t>
      </w:r>
      <w:r>
        <w:rPr/>
        <w:t>IST</w:t>
      </w:r>
      <w:r>
        <w:rPr>
          <w:spacing w:val="-4"/>
        </w:rPr>
        <w:t> </w:t>
      </w:r>
      <w:r>
        <w:rPr/>
        <w:t>programs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updated</w:t>
      </w:r>
      <w:r>
        <w:rPr>
          <w:spacing w:val="-5"/>
        </w:rPr>
        <w:t> </w:t>
      </w:r>
      <w:r>
        <w:rPr/>
        <w:t>every</w:t>
      </w:r>
      <w:r>
        <w:rPr>
          <w:spacing w:val="-5"/>
        </w:rPr>
        <w:t> </w:t>
      </w:r>
      <w:r>
        <w:rPr/>
        <w:t>ten</w:t>
      </w:r>
      <w:r>
        <w:rPr>
          <w:spacing w:val="-4"/>
        </w:rPr>
        <w:t> </w:t>
      </w:r>
      <w:r>
        <w:rPr/>
        <w:t>years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latest</w:t>
      </w:r>
      <w:r>
        <w:rPr>
          <w:spacing w:val="-5"/>
        </w:rPr>
        <w:t> </w:t>
      </w:r>
      <w:r>
        <w:rPr>
          <w:spacing w:val="-1"/>
        </w:rPr>
        <w:t>edition</w:t>
      </w:r>
      <w:r>
        <w:rPr>
          <w:spacing w:val="-5"/>
        </w:rPr>
        <w:t> </w:t>
      </w:r>
      <w:r>
        <w:rPr/>
        <w:t>and</w:t>
      </w:r>
      <w:r>
        <w:rPr>
          <w:spacing w:val="23"/>
          <w:w w:val="99"/>
        </w:rPr>
        <w:t> </w:t>
      </w:r>
      <w:r>
        <w:rPr/>
        <w:t>addenda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Section</w:t>
      </w:r>
      <w:r>
        <w:rPr>
          <w:spacing w:val="-5"/>
        </w:rPr>
        <w:t> </w:t>
      </w:r>
      <w:r>
        <w:rPr>
          <w:spacing w:val="-1"/>
        </w:rPr>
        <w:t>XI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incorporated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effect</w:t>
      </w:r>
      <w:r>
        <w:rPr>
          <w:spacing w:val="20"/>
          <w:w w:val="99"/>
        </w:rPr>
        <w:t> </w:t>
      </w:r>
      <w:r>
        <w:rPr/>
        <w:t>twelve</w:t>
      </w:r>
      <w:r>
        <w:rPr>
          <w:spacing w:val="-7"/>
        </w:rPr>
        <w:t> </w:t>
      </w:r>
      <w:r>
        <w:rPr/>
        <w:t>months</w:t>
      </w:r>
      <w:r>
        <w:rPr>
          <w:spacing w:val="-5"/>
        </w:rPr>
        <w:t> </w:t>
      </w:r>
      <w:r>
        <w:rPr/>
        <w:t>before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start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next</w:t>
      </w:r>
      <w:r>
        <w:rPr>
          <w:spacing w:val="-6"/>
        </w:rPr>
        <w:t> </w:t>
      </w:r>
      <w:r>
        <w:rPr/>
        <w:t>inspection</w:t>
      </w:r>
      <w:r>
        <w:rPr>
          <w:spacing w:val="-5"/>
        </w:rPr>
        <w:t> </w:t>
      </w:r>
      <w:r>
        <w:rPr/>
        <w:t>interval.</w:t>
      </w:r>
      <w:r>
        <w:rPr>
          <w:spacing w:val="50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were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6"/>
        </w:rPr>
      </w:r>
      <w:r>
        <w:rPr/>
        <w:t>Code</w:t>
      </w:r>
      <w:r>
        <w:rPr>
          <w:spacing w:val="22"/>
        </w:rPr>
        <w:t> </w:t>
      </w:r>
      <w:r>
        <w:rPr/>
        <w:t>Case</w:t>
      </w:r>
      <w:r>
        <w:rPr>
          <w:spacing w:val="-5"/>
        </w:rPr>
        <w:t> </w:t>
      </w:r>
      <w:r>
        <w:rPr/>
        <w:t>prior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date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revision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continue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previous</w:t>
      </w:r>
      <w:r>
        <w:rPr>
          <w:spacing w:val="-4"/>
        </w:rPr>
        <w:t> </w:t>
      </w:r>
      <w:r>
        <w:rPr/>
        <w:t>version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6"/>
        </w:rPr>
      </w:r>
      <w:r>
        <w:rPr/>
        <w:t>the</w:t>
      </w:r>
      <w:r>
        <w:rPr>
          <w:spacing w:val="23"/>
        </w:rPr>
        <w:t> </w:t>
      </w:r>
      <w:r>
        <w:rPr/>
        <w:t>remainder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120-month</w:t>
      </w:r>
      <w:r>
        <w:rPr>
          <w:spacing w:val="-5"/>
        </w:rPr>
        <w:t> </w:t>
      </w:r>
      <w:r>
        <w:rPr/>
        <w:t>ISI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IST</w:t>
      </w:r>
      <w:r>
        <w:rPr>
          <w:spacing w:val="-5"/>
        </w:rPr>
        <w:t> </w:t>
      </w:r>
      <w:r>
        <w:rPr/>
        <w:t>interval.</w:t>
      </w:r>
      <w:r>
        <w:rPr>
          <w:spacing w:val="50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relieves</w:t>
      </w:r>
      <w:r>
        <w:rPr>
          <w:spacing w:val="-5"/>
        </w:rPr>
        <w:t> </w:t>
      </w:r>
      <w:r>
        <w:rPr>
          <w:spacing w:val="-1"/>
        </w:rPr>
        <w:t>licensees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burden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6"/>
        </w:rPr>
      </w:r>
      <w:r>
        <w:rPr/>
        <w:t>having</w:t>
      </w:r>
      <w:r>
        <w:rPr>
          <w:spacing w:val="55"/>
        </w:rPr>
        <w:t> </w:t>
      </w:r>
      <w:r>
        <w:rPr/>
        <w:t>to</w:t>
      </w:r>
      <w:r>
        <w:rPr>
          <w:spacing w:val="-5"/>
        </w:rPr>
        <w:t> </w:t>
      </w:r>
      <w:r>
        <w:rPr/>
        <w:t>update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ISI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IST</w:t>
      </w:r>
      <w:r>
        <w:rPr>
          <w:spacing w:val="-4"/>
        </w:rPr>
        <w:t> </w:t>
      </w:r>
      <w:r>
        <w:rPr/>
        <w:t>program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ASME</w:t>
      </w:r>
      <w:r>
        <w:rPr>
          <w:spacing w:val="-5"/>
        </w:rPr>
        <w:t> </w:t>
      </w:r>
      <w:r>
        <w:rPr/>
        <w:t>revises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Case.</w:t>
      </w:r>
      <w:r>
        <w:rPr>
          <w:spacing w:val="51"/>
        </w:rPr>
        <w:t> </w:t>
      </w:r>
      <w:r>
        <w:rPr/>
        <w:t>Because</w:t>
      </w:r>
      <w:r>
        <w:rPr>
          <w:spacing w:val="-5"/>
        </w:rPr>
        <w:t> </w:t>
      </w:r>
      <w:r>
        <w:rPr>
          <w:spacing w:val="-5"/>
        </w:rPr>
      </w:r>
      <w:r>
        <w:rPr/>
        <w:t>Code</w:t>
      </w:r>
      <w:r>
        <w:rPr/>
        <w:t> </w:t>
      </w:r>
      <w:r>
        <w:rPr/>
        <w:t> Cases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applicable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specific</w:t>
      </w:r>
      <w:r>
        <w:rPr>
          <w:spacing w:val="-6"/>
        </w:rPr>
        <w:t> </w:t>
      </w:r>
      <w:r>
        <w:rPr>
          <w:spacing w:val="-1"/>
        </w:rPr>
        <w:t>editions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addenda,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because</w:t>
      </w:r>
      <w:r>
        <w:rPr>
          <w:spacing w:val="-7"/>
        </w:rPr>
        <w:t> </w:t>
      </w:r>
      <w:r>
        <w:rPr/>
        <w:t>ASME</w:t>
      </w:r>
      <w:r>
        <w:rPr>
          <w:spacing w:val="-5"/>
        </w:rPr>
        <w:t> </w:t>
      </w:r>
      <w:r>
        <w:rPr/>
        <w:t>may</w:t>
      </w:r>
      <w:r>
        <w:rPr>
          <w:spacing w:val="-7"/>
        </w:rPr>
        <w:t> </w:t>
      </w:r>
      <w:r>
        <w:rPr/>
        <w:t>revise</w:t>
      </w:r>
      <w:r>
        <w:rPr>
          <w:spacing w:val="-7"/>
        </w:rPr>
        <w:t> </w:t>
      </w:r>
      <w:r>
        <w:rPr>
          <w:spacing w:val="-7"/>
        </w:rPr>
      </w:r>
      <w:r>
        <w:rPr/>
        <w:t>Code</w:t>
      </w:r>
      <w:r>
        <w:rPr>
          <w:spacing w:val="38"/>
        </w:rPr>
        <w:t> </w:t>
      </w:r>
      <w:r>
        <w:rPr/>
        <w:t>Cases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longer</w:t>
      </w:r>
      <w:r>
        <w:rPr>
          <w:spacing w:val="-6"/>
        </w:rPr>
        <w:t> </w:t>
      </w:r>
      <w:r>
        <w:rPr>
          <w:spacing w:val="-1"/>
        </w:rPr>
        <w:t>accurate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adequate;</w:t>
      </w:r>
      <w:r>
        <w:rPr>
          <w:spacing w:val="-5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>
          <w:spacing w:val="-1"/>
        </w:rPr>
        <w:t>choosing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continue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6"/>
        </w:rPr>
      </w:r>
      <w:r>
        <w:rPr/>
        <w:t>Code</w:t>
      </w:r>
      <w:r>
        <w:rPr>
          <w:spacing w:val="53"/>
        </w:rPr>
        <w:t> </w:t>
      </w:r>
      <w:r>
        <w:rPr/>
        <w:t>Case</w:t>
      </w:r>
      <w:r>
        <w:rPr>
          <w:spacing w:val="-7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subsequent</w:t>
      </w:r>
      <w:r>
        <w:rPr>
          <w:spacing w:val="-6"/>
        </w:rPr>
        <w:t> </w:t>
      </w:r>
      <w:r>
        <w:rPr>
          <w:spacing w:val="-1"/>
        </w:rPr>
        <w:t>ISI</w:t>
      </w:r>
      <w:r>
        <w:rPr>
          <w:spacing w:val="-7"/>
        </w:rPr>
        <w:t> </w:t>
      </w:r>
      <w:r>
        <w:rPr/>
        <w:t>interval</w:t>
      </w:r>
      <w:r>
        <w:rPr>
          <w:spacing w:val="-7"/>
        </w:rPr>
        <w:t> </w:t>
      </w:r>
      <w:r>
        <w:rPr/>
        <w:t>must</w:t>
      </w:r>
      <w:r>
        <w:rPr>
          <w:spacing w:val="-7"/>
        </w:rPr>
        <w:t> </w:t>
      </w:r>
      <w:r>
        <w:rPr/>
        <w:t>implement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latest</w:t>
      </w:r>
      <w:r>
        <w:rPr>
          <w:spacing w:val="-8"/>
        </w:rPr>
        <w:t> </w:t>
      </w:r>
      <w:r>
        <w:rPr/>
        <w:t>version</w:t>
      </w:r>
      <w:r>
        <w:rPr>
          <w:spacing w:val="-7"/>
        </w:rPr>
        <w:t> </w:t>
      </w:r>
      <w:r>
        <w:rPr>
          <w:spacing w:val="-1"/>
        </w:rPr>
        <w:t>incorporation</w:t>
      </w:r>
      <w:r>
        <w:rPr>
          <w:spacing w:val="-7"/>
        </w:rPr>
        <w:t> </w:t>
      </w:r>
      <w:r>
        <w:rPr>
          <w:spacing w:val="-7"/>
        </w:rPr>
      </w:r>
      <w:r>
        <w:rPr/>
        <w:t>by</w:t>
      </w:r>
      <w:r>
        <w:rPr>
          <w:spacing w:val="27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CFR</w:t>
      </w:r>
      <w:r>
        <w:rPr>
          <w:spacing w:val="-4"/>
        </w:rPr>
        <w:t> </w:t>
      </w:r>
      <w:r>
        <w:rPr/>
        <w:t>50.55a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listed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RGs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apply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alternative</w:t>
      </w:r>
      <w:r>
        <w:rPr>
          <w:spacing w:val="-4"/>
        </w:rPr>
        <w:t> </w:t>
      </w:r>
      <w:r>
        <w:rPr/>
        <w:t>request</w:t>
      </w:r>
      <w:r>
        <w:rPr>
          <w:spacing w:val="-5"/>
        </w:rPr>
        <w:t> </w:t>
      </w:r>
      <w:r>
        <w:rPr/>
        <w:t>under</w:t>
      </w:r>
      <w:r>
        <w:rPr>
          <w:spacing w:val="-6"/>
        </w:rPr>
        <w:t> </w:t>
      </w:r>
      <w:r>
        <w:rPr>
          <w:spacing w:val="-6"/>
        </w:rPr>
      </w:r>
      <w:r>
        <w:rPr/>
        <w:t>10</w:t>
      </w:r>
      <w:r>
        <w:rPr/>
        <w:t> CFR</w:t>
      </w:r>
      <w:r>
        <w:rPr>
          <w:spacing w:val="-15"/>
        </w:rPr>
        <w:t> </w:t>
      </w:r>
      <w:r>
        <w:rPr/>
        <w:t>50.55a(z).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numPr>
          <w:ilvl w:val="0"/>
          <w:numId w:val="3"/>
        </w:numPr>
        <w:tabs>
          <w:tab w:pos="880" w:val="left" w:leader="none"/>
        </w:tabs>
        <w:spacing w:line="240" w:lineRule="auto" w:before="0" w:after="0"/>
        <w:ind w:left="879" w:right="0" w:hanging="359"/>
        <w:jc w:val="left"/>
        <w:rPr>
          <w:b w:val="0"/>
          <w:bCs w:val="0"/>
        </w:rPr>
      </w:pPr>
      <w:bookmarkStart w:name="_TOC_250018" w:id="11"/>
      <w:r>
        <w:rPr/>
        <w:t>Identification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Analysis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Alternative</w:t>
      </w:r>
      <w:r>
        <w:rPr>
          <w:spacing w:val="-3"/>
        </w:rPr>
        <w:t> </w:t>
      </w:r>
      <w:r>
        <w:rPr>
          <w:spacing w:val="-1"/>
        </w:rPr>
        <w:t>Approaches</w:t>
      </w:r>
      <w:bookmarkEnd w:id="11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349"/>
        <w:jc w:val="left"/>
      </w:pPr>
      <w:r>
        <w:rPr/>
        <w:t>Given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information,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considers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rule</w:t>
      </w:r>
      <w:r>
        <w:rPr>
          <w:spacing w:val="-5"/>
        </w:rPr>
        <w:t> </w:t>
      </w:r>
      <w:r>
        <w:rPr/>
        <w:t>change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most</w:t>
      </w:r>
      <w:r>
        <w:rPr>
          <w:w w:val="99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way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implement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NRC-approved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Cases.</w:t>
      </w:r>
      <w:r>
        <w:rPr>
          <w:spacing w:val="48"/>
        </w:rPr>
        <w:t> </w:t>
      </w:r>
      <w:r>
        <w:rPr/>
        <w:t>Two</w:t>
      </w:r>
      <w:r>
        <w:rPr>
          <w:spacing w:val="-7"/>
        </w:rPr>
        <w:t> </w:t>
      </w:r>
      <w:r>
        <w:rPr/>
        <w:t>alternatives</w:t>
      </w:r>
      <w:r>
        <w:rPr>
          <w:spacing w:val="-6"/>
        </w:rPr>
        <w:t> </w:t>
      </w:r>
      <w:r>
        <w:rPr/>
        <w:t>are</w:t>
      </w:r>
      <w:r>
        <w:rPr>
          <w:w w:val="99"/>
        </w:rPr>
        <w:t> </w:t>
      </w:r>
      <w:r>
        <w:rPr/>
        <w:t>identified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NRC:</w:t>
      </w:r>
      <w:r>
        <w:rPr>
          <w:spacing w:val="51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no-action</w:t>
      </w:r>
      <w:r>
        <w:rPr>
          <w:spacing w:val="-6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(i.e.,</w:t>
      </w:r>
      <w:r>
        <w:rPr>
          <w:spacing w:val="-6"/>
        </w:rPr>
        <w:t> </w:t>
      </w:r>
      <w:r>
        <w:rPr/>
        <w:t>status</w:t>
      </w:r>
      <w:r>
        <w:rPr>
          <w:spacing w:val="-6"/>
        </w:rPr>
        <w:t> </w:t>
      </w:r>
      <w:r>
        <w:rPr/>
        <w:t>quo,</w:t>
      </w:r>
      <w:r>
        <w:rPr>
          <w:spacing w:val="-5"/>
        </w:rPr>
        <w:t> </w:t>
      </w:r>
      <w:r>
        <w:rPr/>
        <w:t>regulatory</w:t>
      </w:r>
      <w:r>
        <w:rPr>
          <w:w w:val="99"/>
        </w:rPr>
        <w:t> </w:t>
      </w:r>
      <w:r>
        <w:rPr/>
        <w:t>baseline)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incorporate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NRC-approved</w:t>
      </w:r>
      <w:r>
        <w:rPr>
          <w:spacing w:val="-7"/>
        </w:rPr>
        <w:t> </w:t>
      </w:r>
      <w:r>
        <w:rPr/>
        <w:t>ASME</w:t>
      </w:r>
      <w:r>
        <w:rPr>
          <w:spacing w:val="-7"/>
        </w:rPr>
        <w:t> </w:t>
      </w:r>
      <w:r>
        <w:rPr/>
        <w:t>BPV</w:t>
      </w:r>
      <w:r>
        <w:rPr>
          <w:spacing w:val="-7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24"/>
          <w:w w:val="99"/>
        </w:rPr>
        <w:t> </w:t>
      </w:r>
      <w:r>
        <w:rPr/>
        <w:t>in</w:t>
      </w:r>
      <w:r>
        <w:rPr>
          <w:spacing w:val="-5"/>
        </w:rPr>
        <w:t> </w:t>
      </w:r>
      <w:r>
        <w:rPr/>
        <w:t>RG</w:t>
      </w:r>
      <w:r>
        <w:rPr>
          <w:spacing w:val="-5"/>
        </w:rPr>
        <w:t> </w:t>
      </w:r>
      <w:r>
        <w:rPr/>
        <w:t>1.84,</w:t>
      </w:r>
      <w:r>
        <w:rPr>
          <w:spacing w:val="-5"/>
        </w:rPr>
        <w:t> </w:t>
      </w:r>
      <w:r>
        <w:rPr/>
        <w:t>Revision</w:t>
      </w:r>
      <w:r>
        <w:rPr>
          <w:spacing w:val="-5"/>
        </w:rPr>
        <w:t> </w:t>
      </w:r>
      <w:r>
        <w:rPr/>
        <w:t>37;</w:t>
      </w:r>
      <w:r>
        <w:rPr>
          <w:spacing w:val="-5"/>
        </w:rPr>
        <w:t> </w:t>
      </w:r>
      <w:r>
        <w:rPr/>
        <w:t>RG</w:t>
      </w:r>
      <w:r>
        <w:rPr>
          <w:spacing w:val="-4"/>
        </w:rPr>
        <w:t> </w:t>
      </w:r>
      <w:r>
        <w:rPr/>
        <w:t>1.147,</w:t>
      </w:r>
      <w:r>
        <w:rPr>
          <w:spacing w:val="-5"/>
        </w:rPr>
        <w:t> </w:t>
      </w:r>
      <w:r>
        <w:rPr/>
        <w:t>Revision</w:t>
      </w:r>
      <w:r>
        <w:rPr>
          <w:spacing w:val="-5"/>
        </w:rPr>
        <w:t> </w:t>
      </w:r>
      <w:r>
        <w:rPr/>
        <w:t>18;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OM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RG</w:t>
      </w:r>
      <w:r>
        <w:rPr>
          <w:spacing w:val="-5"/>
        </w:rPr>
        <w:t> </w:t>
      </w:r>
      <w:r>
        <w:rPr/>
        <w:t>1.192,</w:t>
      </w:r>
      <w:r>
        <w:rPr>
          <w:spacing w:val="-4"/>
        </w:rPr>
        <w:t> </w:t>
      </w:r>
      <w:r>
        <w:rPr/>
        <w:t>Revision</w:t>
      </w:r>
      <w:r>
        <w:rPr>
          <w:spacing w:val="-5"/>
        </w:rPr>
        <w:t> </w:t>
      </w:r>
      <w:r>
        <w:rPr/>
        <w:t>2</w:t>
      </w:r>
      <w:r>
        <w:rPr>
          <w:spacing w:val="21"/>
          <w:w w:val="99"/>
        </w:rPr>
        <w:t> </w:t>
      </w:r>
      <w:r>
        <w:rPr/>
        <w:t>into</w:t>
      </w:r>
      <w:r>
        <w:rPr>
          <w:spacing w:val="-8"/>
        </w:rPr>
        <w:t> </w:t>
      </w:r>
      <w:r>
        <w:rPr/>
        <w:t>10</w:t>
      </w:r>
      <w:r>
        <w:rPr>
          <w:spacing w:val="-7"/>
        </w:rPr>
        <w:t> </w:t>
      </w:r>
      <w:r>
        <w:rPr/>
        <w:t>CFR</w:t>
      </w:r>
      <w:r>
        <w:rPr>
          <w:spacing w:val="-7"/>
        </w:rPr>
        <w:t> </w:t>
      </w:r>
      <w:r>
        <w:rPr/>
        <w:t>50.55a</w:t>
      </w:r>
      <w:r>
        <w:rPr>
          <w:spacing w:val="-7"/>
        </w:rPr>
        <w:t> </w:t>
      </w:r>
      <w:r>
        <w:rPr>
          <w:spacing w:val="-1"/>
        </w:rPr>
        <w:t>through</w:t>
      </w:r>
      <w:r>
        <w:rPr>
          <w:spacing w:val="-8"/>
        </w:rPr>
        <w:t> </w:t>
      </w:r>
      <w:r>
        <w:rPr/>
        <w:t>rulemaking.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0" w:after="0"/>
        <w:ind w:left="1312" w:right="0" w:hanging="432"/>
        <w:jc w:val="left"/>
        <w:rPr>
          <w:b w:val="0"/>
          <w:bCs w:val="0"/>
        </w:rPr>
      </w:pPr>
      <w:bookmarkStart w:name="_TOC_250017" w:id="12"/>
      <w:r>
        <w:rPr>
          <w:spacing w:val="-1"/>
        </w:rPr>
        <w:t>Alternative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No-action</w:t>
      </w:r>
      <w:r>
        <w:rPr>
          <w:spacing w:val="-2"/>
        </w:rPr>
        <w:t> </w:t>
      </w:r>
      <w:r>
        <w:rPr>
          <w:spacing w:val="-1"/>
        </w:rPr>
        <w:t>alternative</w:t>
      </w:r>
      <w:bookmarkEnd w:id="12"/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274"/>
        <w:jc w:val="left"/>
      </w:pPr>
      <w:r>
        <w:rPr/>
        <w:t>The</w:t>
      </w:r>
      <w:r>
        <w:rPr>
          <w:spacing w:val="-8"/>
        </w:rPr>
        <w:t> </w:t>
      </w:r>
      <w:r>
        <w:rPr>
          <w:spacing w:val="-1"/>
        </w:rPr>
        <w:t>no-action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(status</w:t>
      </w:r>
      <w:r>
        <w:rPr>
          <w:spacing w:val="-7"/>
        </w:rPr>
        <w:t> </w:t>
      </w:r>
      <w:r>
        <w:rPr/>
        <w:t>quo,</w:t>
      </w:r>
      <w:r>
        <w:rPr>
          <w:spacing w:val="-8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baseline)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non-rulemaking</w:t>
      </w:r>
      <w:r>
        <w:rPr>
          <w:spacing w:val="-7"/>
        </w:rPr>
        <w:t> </w:t>
      </w:r>
      <w:r>
        <w:rPr>
          <w:spacing w:val="-1"/>
        </w:rPr>
        <w:t>alternative.</w:t>
      </w:r>
      <w:r>
        <w:rPr>
          <w:spacing w:val="47"/>
        </w:rPr>
        <w:t> </w:t>
      </w:r>
      <w:r>
        <w:rPr/>
        <w:t>The</w:t>
      </w:r>
      <w:r>
        <w:rPr>
          <w:spacing w:val="38"/>
          <w:w w:val="99"/>
        </w:rPr>
        <w:t> </w:t>
      </w:r>
      <w:r>
        <w:rPr/>
        <w:t>no-action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revise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NRC’s</w:t>
      </w:r>
      <w:r>
        <w:rPr>
          <w:spacing w:val="-7"/>
        </w:rPr>
        <w:t> </w:t>
      </w:r>
      <w:r>
        <w:rPr/>
        <w:t>regulations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incorporate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the</w:t>
      </w:r>
      <w:r>
        <w:rPr>
          <w:w w:val="99"/>
        </w:rPr>
        <w:t> </w:t>
      </w:r>
      <w:r>
        <w:rPr/>
        <w:t>latest</w:t>
      </w:r>
      <w:r>
        <w:rPr>
          <w:spacing w:val="-6"/>
        </w:rPr>
        <w:t> </w:t>
      </w:r>
      <w:r>
        <w:rPr>
          <w:spacing w:val="-1"/>
        </w:rPr>
        <w:t>revisions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>
          <w:spacing w:val="-1"/>
        </w:rPr>
        <w:t>three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2)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make</w:t>
      </w:r>
      <w:r>
        <w:rPr>
          <w:spacing w:val="-6"/>
        </w:rPr>
        <w:t> </w:t>
      </w:r>
      <w:r>
        <w:rPr/>
        <w:t>conforming</w:t>
      </w:r>
      <w:r>
        <w:rPr>
          <w:spacing w:val="-6"/>
        </w:rPr>
        <w:t> </w:t>
      </w:r>
      <w:r>
        <w:rPr/>
        <w:t>changes</w:t>
      </w:r>
      <w:r>
        <w:rPr>
          <w:spacing w:val="-6"/>
        </w:rPr>
        <w:t> </w:t>
      </w:r>
      <w:r>
        <w:rPr/>
        <w:t>to</w:t>
      </w:r>
      <w:r>
        <w:rPr>
          <w:spacing w:val="39"/>
          <w:w w:val="99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5"/>
        </w:rPr>
        <w:t> </w:t>
      </w:r>
      <w:r>
        <w:rPr/>
        <w:t>50.55a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comply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Office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Federal</w:t>
      </w:r>
      <w:r>
        <w:rPr>
          <w:spacing w:val="-5"/>
        </w:rPr>
        <w:t> </w:t>
      </w:r>
      <w:r>
        <w:rPr/>
        <w:t>Register</w:t>
      </w:r>
      <w:r>
        <w:rPr>
          <w:spacing w:val="-5"/>
        </w:rPr>
        <w:t> </w:t>
      </w:r>
      <w:r>
        <w:rPr/>
        <w:t>(OFR)</w:t>
      </w:r>
      <w:r>
        <w:rPr>
          <w:spacing w:val="-6"/>
        </w:rPr>
        <w:t> </w:t>
      </w:r>
      <w:r>
        <w:rPr/>
        <w:t>guidance</w:t>
      </w:r>
      <w:r>
        <w:rPr>
          <w:spacing w:val="-5"/>
        </w:rPr>
        <w:t> </w:t>
      </w:r>
      <w:r>
        <w:rPr/>
        <w:t>for</w:t>
      </w:r>
      <w:r>
        <w:rPr>
          <w:spacing w:val="26"/>
          <w:w w:val="99"/>
        </w:rPr>
        <w:t> </w:t>
      </w:r>
      <w:r>
        <w:rPr>
          <w:spacing w:val="-1"/>
        </w:rPr>
        <w:t>incorporating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reference</w:t>
      </w:r>
      <w:r>
        <w:rPr>
          <w:spacing w:val="-8"/>
        </w:rPr>
        <w:t> </w:t>
      </w:r>
      <w:r>
        <w:rPr/>
        <w:t>multiple</w:t>
      </w:r>
      <w:r>
        <w:rPr>
          <w:spacing w:val="-7"/>
        </w:rPr>
        <w:t> </w:t>
      </w:r>
      <w:r>
        <w:rPr/>
        <w:t>standards</w:t>
      </w:r>
      <w:r>
        <w:rPr>
          <w:spacing w:val="-8"/>
        </w:rPr>
        <w:t> </w:t>
      </w:r>
      <w:r>
        <w:rPr>
          <w:spacing w:val="-1"/>
        </w:rPr>
        <w:t>into</w:t>
      </w:r>
      <w:r>
        <w:rPr>
          <w:spacing w:val="-8"/>
        </w:rPr>
        <w:t> </w:t>
      </w:r>
      <w:r>
        <w:rPr>
          <w:spacing w:val="-1"/>
        </w:rPr>
        <w:t>regulations.</w:t>
      </w:r>
      <w:r>
        <w:rPr>
          <w:spacing w:val="46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no-action</w:t>
      </w:r>
      <w:r>
        <w:rPr>
          <w:spacing w:val="-8"/>
        </w:rPr>
        <w:t> </w:t>
      </w:r>
      <w:r>
        <w:rPr>
          <w:spacing w:val="-1"/>
        </w:rPr>
        <w:t>alternative</w:t>
      </w:r>
      <w:r>
        <w:rPr>
          <w:spacing w:val="-8"/>
        </w:rPr>
        <w:t> </w:t>
      </w:r>
      <w:r>
        <w:rPr/>
        <w:t>would</w:t>
      </w:r>
      <w:r>
        <w:rPr>
          <w:spacing w:val="87"/>
          <w:w w:val="99"/>
        </w:rPr>
        <w:t> </w:t>
      </w:r>
      <w:r>
        <w:rPr/>
        <w:t>cause</w:t>
      </w:r>
      <w:r>
        <w:rPr>
          <w:spacing w:val="-6"/>
        </w:rPr>
        <w:t> </w:t>
      </w:r>
      <w:r>
        <w:rPr/>
        <w:t>licensees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applicants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desire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request</w:t>
      </w:r>
      <w:r>
        <w:rPr>
          <w:spacing w:val="-6"/>
        </w:rPr>
        <w:t> </w:t>
      </w:r>
      <w:r>
        <w:rPr/>
        <w:t>and</w:t>
      </w:r>
      <w:r>
        <w:rPr>
          <w:spacing w:val="37"/>
          <w:w w:val="99"/>
        </w:rPr>
        <w:t> </w:t>
      </w:r>
      <w:r>
        <w:rPr/>
        <w:t>receive</w:t>
      </w:r>
      <w:r>
        <w:rPr>
          <w:spacing w:val="-6"/>
        </w:rPr>
        <w:t> </w:t>
      </w:r>
      <w:r>
        <w:rPr/>
        <w:t>approval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alternatives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CFR</w:t>
      </w:r>
      <w:r>
        <w:rPr>
          <w:spacing w:val="-5"/>
        </w:rPr>
        <w:t> </w:t>
      </w:r>
      <w:r>
        <w:rPr/>
        <w:t>50.55a(z).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22"/>
          <w:w w:val="99"/>
        </w:rPr>
        <w:t> </w:t>
      </w:r>
      <w:r>
        <w:rPr/>
        <w:t>does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recommend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alternative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following</w:t>
      </w:r>
      <w:r>
        <w:rPr>
          <w:spacing w:val="-7"/>
        </w:rPr>
        <w:t> </w:t>
      </w:r>
      <w:r>
        <w:rPr/>
        <w:t>reasons: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4" w:lineRule="auto" w:before="0" w:after="0"/>
        <w:ind w:left="880" w:right="215" w:hanging="360"/>
        <w:jc w:val="left"/>
      </w:pPr>
      <w:r>
        <w:rPr/>
        <w:t>Licensees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applicants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>
          <w:spacing w:val="-1"/>
        </w:rPr>
        <w:t>need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submit</w:t>
      </w:r>
      <w:r>
        <w:rPr>
          <w:spacing w:val="-7"/>
        </w:rPr>
        <w:t> </w:t>
      </w:r>
      <w:r>
        <w:rPr/>
        <w:t>requests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alternatives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apply</w:t>
      </w:r>
      <w:r>
        <w:rPr>
          <w:spacing w:val="-7"/>
        </w:rPr>
        <w:t> </w:t>
      </w:r>
      <w:r>
        <w:rPr/>
        <w:t>Code</w:t>
      </w:r>
      <w:r>
        <w:rPr>
          <w:spacing w:val="29"/>
          <w:w w:val="99"/>
        </w:rPr>
        <w:t> </w:t>
      </w:r>
      <w:r>
        <w:rPr/>
        <w:t>Cases</w:t>
      </w:r>
      <w:r>
        <w:rPr>
          <w:spacing w:val="-6"/>
        </w:rPr>
        <w:t> </w:t>
      </w:r>
      <w:r>
        <w:rPr>
          <w:spacing w:val="-1"/>
        </w:rPr>
        <w:t>under</w:t>
      </w:r>
      <w:r>
        <w:rPr>
          <w:spacing w:val="-5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5"/>
        </w:rPr>
        <w:t> </w:t>
      </w:r>
      <w:r>
        <w:rPr/>
        <w:t>50.55a(z)</w:t>
      </w:r>
      <w:r>
        <w:rPr>
          <w:spacing w:val="-6"/>
        </w:rPr>
        <w:t> </w:t>
      </w:r>
      <w:r>
        <w:rPr/>
        <w:t>since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>
          <w:spacing w:val="-1"/>
        </w:rPr>
        <w:t>approved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22"/>
          <w:w w:val="99"/>
        </w:rPr>
        <w:t> </w:t>
      </w:r>
      <w:r>
        <w:rPr/>
        <w:t>RGs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incorporated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CFR</w:t>
      </w:r>
      <w:r>
        <w:rPr>
          <w:spacing w:val="-5"/>
        </w:rPr>
        <w:t> </w:t>
      </w:r>
      <w:r>
        <w:rPr/>
        <w:t>50.55a.</w:t>
      </w:r>
      <w:r>
        <w:rPr>
          <w:spacing w:val="51"/>
        </w:rPr>
        <w:t> </w:t>
      </w:r>
      <w:r>
        <w:rPr/>
        <w:t>This</w:t>
      </w:r>
      <w:r>
        <w:rPr>
          <w:spacing w:val="-5"/>
        </w:rPr>
        <w:t> </w:t>
      </w:r>
      <w:r>
        <w:rPr/>
        <w:t>process</w:t>
      </w:r>
      <w:r>
        <w:rPr>
          <w:spacing w:val="-5"/>
        </w:rPr>
        <w:t> </w:t>
      </w:r>
      <w:r>
        <w:rPr/>
        <w:t>would</w:t>
      </w:r>
      <w:r>
        <w:rPr>
          <w:w w:val="99"/>
        </w:rPr>
        <w:t> </w:t>
      </w:r>
      <w:r>
        <w:rPr/>
        <w:t>result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increased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burden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licensees,</w:t>
      </w:r>
      <w:r>
        <w:rPr>
          <w:spacing w:val="-7"/>
        </w:rPr>
        <w:t> </w:t>
      </w:r>
      <w:r>
        <w:rPr/>
        <w:t>applicants,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NRC.</w:t>
      </w:r>
      <w:r>
        <w:rPr/>
      </w:r>
    </w:p>
    <w:p>
      <w:pPr>
        <w:spacing w:after="0" w:line="274" w:lineRule="auto"/>
        <w:jc w:val="left"/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56" w:after="0"/>
        <w:ind w:left="880" w:right="349" w:hanging="360"/>
        <w:jc w:val="left"/>
      </w:pPr>
      <w:r>
        <w:rPr/>
        <w:t>Public</w:t>
      </w:r>
      <w:r>
        <w:rPr>
          <w:spacing w:val="-6"/>
        </w:rPr>
        <w:t> </w:t>
      </w:r>
      <w:r>
        <w:rPr/>
        <w:t>confidence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effective</w:t>
      </w:r>
      <w:r>
        <w:rPr>
          <w:spacing w:val="-6"/>
        </w:rPr>
        <w:t> </w:t>
      </w:r>
      <w:r>
        <w:rPr/>
        <w:t>regulator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reduced</w:t>
      </w:r>
      <w:r>
        <w:rPr>
          <w:spacing w:val="-6"/>
        </w:rPr>
        <w:t> </w:t>
      </w:r>
      <w:r>
        <w:rPr/>
        <w:t>because</w:t>
      </w:r>
      <w:r>
        <w:rPr>
          <w:spacing w:val="-5"/>
        </w:rPr>
        <w:t> </w:t>
      </w:r>
      <w:r>
        <w:rPr/>
        <w:t>the</w:t>
      </w:r>
      <w:r>
        <w:rPr>
          <w:spacing w:val="21"/>
          <w:w w:val="99"/>
        </w:rPr>
        <w:t> </w:t>
      </w:r>
      <w:r>
        <w:rPr/>
        <w:t>ASME</w:t>
      </w:r>
      <w:r>
        <w:rPr>
          <w:spacing w:val="-7"/>
        </w:rPr>
        <w:t> </w:t>
      </w:r>
      <w:r>
        <w:rPr/>
        <w:t>periodically</w:t>
      </w:r>
      <w:r>
        <w:rPr>
          <w:spacing w:val="-6"/>
        </w:rPr>
        <w:t> </w:t>
      </w:r>
      <w:r>
        <w:rPr/>
        <w:t>publishes,</w:t>
      </w:r>
      <w:r>
        <w:rPr>
          <w:spacing w:val="-7"/>
        </w:rPr>
        <w:t> </w:t>
      </w:r>
      <w:r>
        <w:rPr>
          <w:spacing w:val="-1"/>
        </w:rPr>
        <w:t>revises,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annuls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>
          <w:spacing w:val="-1"/>
        </w:rPr>
        <w:t>Cases.</w:t>
      </w:r>
      <w:r>
        <w:rPr>
          <w:spacing w:val="48"/>
        </w:rPr>
        <w:t> </w:t>
      </w:r>
      <w:r>
        <w:rPr>
          <w:spacing w:val="-1"/>
        </w:rPr>
        <w:t>Under</w:t>
      </w:r>
      <w:r>
        <w:rPr>
          <w:spacing w:val="-6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1,</w:t>
      </w:r>
      <w:r>
        <w:rPr>
          <w:spacing w:val="31"/>
          <w:w w:val="99"/>
        </w:rPr>
        <w:t> </w:t>
      </w:r>
      <w:r>
        <w:rPr/>
        <w:t>outdated</w:t>
      </w:r>
      <w:r>
        <w:rPr>
          <w:spacing w:val="-9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1"/>
        </w:rPr>
        <w:t>possibly</w:t>
      </w:r>
      <w:r>
        <w:rPr>
          <w:spacing w:val="-8"/>
        </w:rPr>
        <w:t> </w:t>
      </w:r>
      <w:r>
        <w:rPr/>
        <w:t>inaccurate</w:t>
      </w:r>
      <w:r>
        <w:rPr>
          <w:spacing w:val="-9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would</w:t>
      </w:r>
      <w:r>
        <w:rPr>
          <w:spacing w:val="-10"/>
        </w:rPr>
        <w:t> </w:t>
      </w:r>
      <w:r>
        <w:rPr/>
        <w:t>remain</w:t>
      </w:r>
      <w:r>
        <w:rPr>
          <w:spacing w:val="-8"/>
        </w:rPr>
        <w:t> </w:t>
      </w:r>
      <w:r>
        <w:rPr/>
        <w:t>incorporated</w:t>
      </w:r>
      <w:r>
        <w:rPr>
          <w:spacing w:val="-9"/>
        </w:rPr>
        <w:t> </w:t>
      </w:r>
      <w:r>
        <w:rPr/>
        <w:t>by</w:t>
      </w:r>
      <w:r>
        <w:rPr>
          <w:spacing w:val="27"/>
          <w:w w:val="99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rFonts w:ascii="Arial"/>
          <w:i/>
        </w:rPr>
        <w:t>Code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Federal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Regulations</w:t>
      </w:r>
      <w:r>
        <w:rPr/>
        <w:t>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4" w:lineRule="auto" w:before="0" w:after="0"/>
        <w:ind w:left="880" w:right="1142" w:hanging="360"/>
        <w:jc w:val="both"/>
      </w:pPr>
      <w:r>
        <w:rPr/>
        <w:t>This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5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meet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intent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NTTAA,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encourages</w:t>
      </w:r>
      <w:r>
        <w:rPr>
          <w:spacing w:val="-5"/>
        </w:rPr>
        <w:t> </w:t>
      </w:r>
      <w:r>
        <w:rPr>
          <w:spacing w:val="-1"/>
        </w:rPr>
        <w:t>Federal</w:t>
      </w:r>
      <w:r>
        <w:rPr>
          <w:spacing w:val="32"/>
          <w:w w:val="99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agencies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consider</w:t>
      </w:r>
      <w:r>
        <w:rPr>
          <w:spacing w:val="-7"/>
        </w:rPr>
        <w:t> </w:t>
      </w:r>
      <w:r>
        <w:rPr>
          <w:spacing w:val="-1"/>
        </w:rPr>
        <w:t>adopting</w:t>
      </w:r>
      <w:r>
        <w:rPr>
          <w:spacing w:val="-6"/>
        </w:rPr>
        <w:t> </w:t>
      </w:r>
      <w:r>
        <w:rPr/>
        <w:t>voluntary</w:t>
      </w:r>
      <w:r>
        <w:rPr>
          <w:spacing w:val="-7"/>
        </w:rPr>
        <w:t> </w:t>
      </w:r>
      <w:r>
        <w:rPr/>
        <w:t>consensus</w:t>
      </w:r>
      <w:r>
        <w:rPr>
          <w:spacing w:val="-7"/>
        </w:rPr>
        <w:t> </w:t>
      </w:r>
      <w:r>
        <w:rPr>
          <w:spacing w:val="-1"/>
        </w:rPr>
        <w:t>standards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an</w:t>
      </w:r>
      <w:r>
        <w:rPr>
          <w:spacing w:val="29"/>
          <w:w w:val="99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rFonts w:ascii="Arial"/>
          <w:i/>
        </w:rPr>
        <w:t>de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novo</w:t>
      </w:r>
      <w:r>
        <w:rPr>
          <w:rFonts w:ascii="Arial"/>
          <w:i/>
          <w:spacing w:val="-7"/>
        </w:rPr>
        <w:t> </w:t>
      </w:r>
      <w:r>
        <w:rPr>
          <w:spacing w:val="-1"/>
        </w:rPr>
        <w:t>agency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standards</w:t>
      </w:r>
      <w:r>
        <w:rPr>
          <w:spacing w:val="-7"/>
        </w:rPr>
        <w:t> </w:t>
      </w:r>
      <w:r>
        <w:rPr>
          <w:spacing w:val="-1"/>
        </w:rPr>
        <w:t>affecting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>
          <w:spacing w:val="-1"/>
        </w:rPr>
        <w:t>industry.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76" w:lineRule="auto" w:before="0" w:after="0"/>
        <w:ind w:left="1312" w:right="215" w:hanging="432"/>
        <w:jc w:val="left"/>
        <w:rPr>
          <w:b w:val="0"/>
          <w:bCs w:val="0"/>
        </w:rPr>
      </w:pPr>
      <w:bookmarkStart w:name="_TOC_250016" w:id="13"/>
      <w:r>
        <w:rPr>
          <w:spacing w:val="-1"/>
        </w:rPr>
        <w:t>Alternative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>
          <w:spacing w:val="-1"/>
        </w:rPr>
        <w:t>Incorporate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Reference</w:t>
      </w:r>
      <w:r>
        <w:rPr>
          <w:spacing w:val="-3"/>
        </w:rPr>
        <w:t> </w:t>
      </w:r>
      <w:r>
        <w:rPr>
          <w:spacing w:val="-1"/>
        </w:rPr>
        <w:t>NRC-Approved</w:t>
      </w:r>
      <w:r>
        <w:rPr>
          <w:spacing w:val="-3"/>
        </w:rPr>
        <w:t> </w:t>
      </w:r>
      <w:r>
        <w:rPr>
          <w:spacing w:val="-1"/>
        </w:rPr>
        <w:t>ASME</w:t>
      </w:r>
      <w:r>
        <w:rPr>
          <w:spacing w:val="-3"/>
        </w:rPr>
        <w:t> </w:t>
      </w:r>
      <w:r>
        <w:rPr>
          <w:spacing w:val="-1"/>
        </w:rPr>
        <w:t>BPV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22"/>
          <w:w w:val="99"/>
        </w:rPr>
        <w:t> </w:t>
      </w:r>
      <w:r>
        <w:rPr/>
        <w:t>OM</w:t>
      </w:r>
      <w:r>
        <w:rPr>
          <w:spacing w:val="-3"/>
        </w:rPr>
        <w:t> </w:t>
      </w:r>
      <w:r>
        <w:rPr>
          <w:spacing w:val="-1"/>
        </w:rPr>
        <w:t>Code</w:t>
      </w:r>
      <w:r>
        <w:rPr>
          <w:spacing w:val="-2"/>
        </w:rPr>
        <w:t> </w:t>
      </w:r>
      <w:r>
        <w:rPr>
          <w:spacing w:val="-1"/>
        </w:rPr>
        <w:t>Cases</w:t>
      </w:r>
      <w:bookmarkEnd w:id="13"/>
      <w:r>
        <w:rPr>
          <w:b w:val="0"/>
          <w:bCs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75" w:lineRule="auto"/>
        <w:ind w:left="159" w:right="216"/>
        <w:jc w:val="left"/>
      </w:pPr>
      <w:r>
        <w:rPr/>
        <w:t>Alternative</w:t>
      </w:r>
      <w:r>
        <w:rPr>
          <w:spacing w:val="-7"/>
        </w:rPr>
        <w:t> </w:t>
      </w:r>
      <w:r>
        <w:rPr/>
        <w:t>2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>
          <w:spacing w:val="-1"/>
        </w:rPr>
        <w:t>incorporate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latest</w:t>
      </w:r>
      <w:r>
        <w:rPr>
          <w:spacing w:val="-6"/>
        </w:rPr>
        <w:t> </w:t>
      </w:r>
      <w:r>
        <w:rPr>
          <w:spacing w:val="-1"/>
        </w:rPr>
        <w:t>revisions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guides</w:t>
      </w:r>
      <w:r>
        <w:rPr>
          <w:spacing w:val="-6"/>
        </w:rPr>
        <w:t> </w:t>
      </w:r>
      <w:r>
        <w:rPr>
          <w:spacing w:val="-1"/>
        </w:rPr>
        <w:t>listing</w:t>
      </w:r>
      <w:r>
        <w:rPr>
          <w:spacing w:val="63"/>
          <w:w w:val="99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6"/>
        </w:rPr>
        <w:t> </w:t>
      </w:r>
      <w:r>
        <w:rPr/>
        <w:t>newly</w:t>
      </w:r>
      <w:r>
        <w:rPr>
          <w:spacing w:val="-6"/>
        </w:rPr>
        <w:t> </w:t>
      </w:r>
      <w:r>
        <w:rPr/>
        <w:t>approved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NRC.</w:t>
      </w:r>
      <w:r>
        <w:rPr>
          <w:spacing w:val="49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allow</w:t>
      </w:r>
      <w:r>
        <w:rPr>
          <w:spacing w:val="-6"/>
        </w:rPr>
        <w:t> </w:t>
      </w:r>
      <w:r>
        <w:rPr/>
        <w:t>licensees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applicants</w:t>
      </w:r>
      <w:r>
        <w:rPr>
          <w:spacing w:val="20"/>
          <w:w w:val="99"/>
        </w:rPr>
        <w:t> </w:t>
      </w:r>
      <w:r>
        <w:rPr/>
        <w:t>to</w:t>
      </w:r>
      <w:r>
        <w:rPr>
          <w:spacing w:val="-7"/>
        </w:rPr>
        <w:t> </w:t>
      </w:r>
      <w:r>
        <w:rPr/>
        <w:t>implement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conditions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modifications,</w:t>
      </w:r>
      <w:r>
        <w:rPr>
          <w:spacing w:val="-6"/>
        </w:rPr>
        <w:t> </w:t>
      </w:r>
      <w:r>
        <w:rPr/>
        <w:t>if</w:t>
      </w:r>
      <w:r>
        <w:rPr>
          <w:spacing w:val="-7"/>
        </w:rPr>
        <w:t> </w:t>
      </w:r>
      <w:r>
        <w:rPr/>
        <w:t>any,</w:t>
      </w:r>
      <w:r>
        <w:rPr>
          <w:spacing w:val="-7"/>
        </w:rPr>
        <w:t> </w:t>
      </w:r>
      <w:r>
        <w:rPr/>
        <w:t>without</w:t>
      </w:r>
      <w:r>
        <w:rPr>
          <w:spacing w:val="30"/>
          <w:w w:val="99"/>
        </w:rPr>
        <w:t> </w:t>
      </w:r>
      <w:r>
        <w:rPr/>
        <w:t>seeking</w:t>
      </w:r>
      <w:r>
        <w:rPr>
          <w:spacing w:val="-8"/>
        </w:rPr>
        <w:t> </w:t>
      </w:r>
      <w:r>
        <w:rPr/>
        <w:t>prior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approval.</w:t>
      </w:r>
      <w:r>
        <w:rPr>
          <w:spacing w:val="47"/>
        </w:rPr>
        <w:t> </w:t>
      </w:r>
      <w:r>
        <w:rPr/>
        <w:t>This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>
          <w:spacing w:val="-1"/>
        </w:rPr>
        <w:t>continues</w:t>
      </w:r>
      <w:r>
        <w:rPr>
          <w:spacing w:val="-7"/>
        </w:rPr>
        <w:t> </w:t>
      </w:r>
      <w:r>
        <w:rPr/>
        <w:t>NRC’s</w:t>
      </w:r>
      <w:r>
        <w:rPr>
          <w:spacing w:val="-7"/>
        </w:rPr>
        <w:t> </w:t>
      </w:r>
      <w:r>
        <w:rPr/>
        <w:t>process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periodic</w:t>
      </w:r>
      <w:r>
        <w:rPr>
          <w:spacing w:val="-7"/>
        </w:rPr>
        <w:t> </w:t>
      </w:r>
      <w:r>
        <w:rPr>
          <w:spacing w:val="-1"/>
        </w:rPr>
        <w:t>rulemakings</w:t>
      </w:r>
      <w:r>
        <w:rPr>
          <w:spacing w:val="35"/>
          <w:w w:val="99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incorporate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10</w:t>
      </w:r>
      <w:r>
        <w:rPr>
          <w:spacing w:val="-5"/>
        </w:rPr>
        <w:t> </w:t>
      </w:r>
      <w:r>
        <w:rPr>
          <w:spacing w:val="-1"/>
        </w:rPr>
        <w:t>CFR</w:t>
      </w:r>
      <w:r>
        <w:rPr>
          <w:spacing w:val="-6"/>
        </w:rPr>
        <w:t> </w:t>
      </w:r>
      <w:r>
        <w:rPr/>
        <w:t>50.55a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latest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5"/>
        </w:rPr>
        <w:t> </w:t>
      </w:r>
      <w:r>
        <w:rPr/>
        <w:t>guides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list</w:t>
      </w:r>
      <w:r>
        <w:rPr/>
      </w:r>
    </w:p>
    <w:p>
      <w:pPr>
        <w:pStyle w:val="BodyText"/>
        <w:spacing w:line="552" w:lineRule="auto" w:before="2"/>
        <w:ind w:left="159" w:right="1512"/>
        <w:jc w:val="left"/>
      </w:pPr>
      <w:r>
        <w:rPr/>
        <w:t>NRC-approved</w:t>
      </w:r>
      <w:r>
        <w:rPr>
          <w:spacing w:val="-7"/>
        </w:rPr>
        <w:t> </w:t>
      </w:r>
      <w:r>
        <w:rPr/>
        <w:t>alternatives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provisions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BPV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OM</w:t>
      </w:r>
      <w:r>
        <w:rPr>
          <w:spacing w:val="-6"/>
        </w:rPr>
        <w:t> </w:t>
      </w:r>
      <w:r>
        <w:rPr/>
        <w:t>Codes.</w:t>
      </w:r>
      <w:r>
        <w:rPr>
          <w:spacing w:val="21"/>
          <w:w w:val="99"/>
        </w:rPr>
        <w:t> </w:t>
      </w:r>
      <w:r>
        <w:rPr/>
        <w:t>The</w:t>
      </w:r>
      <w:r>
        <w:rPr>
          <w:spacing w:val="-8"/>
        </w:rPr>
        <w:t> </w:t>
      </w:r>
      <w:r>
        <w:rPr/>
        <w:t>NRC</w:t>
      </w:r>
      <w:r>
        <w:rPr>
          <w:spacing w:val="-8"/>
        </w:rPr>
        <w:t> </w:t>
      </w:r>
      <w:r>
        <w:rPr/>
        <w:t>recommends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rulemaking</w:t>
      </w:r>
      <w:r>
        <w:rPr>
          <w:spacing w:val="-7"/>
        </w:rPr>
        <w:t> </w:t>
      </w:r>
      <w:r>
        <w:rPr/>
        <w:t>alternative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reasons:</w:t>
      </w:r>
      <w:r>
        <w:rPr/>
      </w: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4" w:lineRule="auto" w:before="9" w:after="0"/>
        <w:ind w:left="880" w:right="274" w:hanging="360"/>
        <w:jc w:val="left"/>
      </w:pPr>
      <w:r>
        <w:rPr/>
        <w:t>This</w:t>
      </w:r>
      <w:r>
        <w:rPr>
          <w:spacing w:val="-7"/>
        </w:rPr>
        <w:t> </w:t>
      </w:r>
      <w:r>
        <w:rPr>
          <w:spacing w:val="-1"/>
        </w:rPr>
        <w:t>alternative</w:t>
      </w:r>
      <w:r>
        <w:rPr>
          <w:spacing w:val="-7"/>
        </w:rPr>
        <w:t> </w:t>
      </w:r>
      <w:r>
        <w:rPr/>
        <w:t>reduces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burden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applicants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holders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licenses</w:t>
      </w:r>
      <w:r>
        <w:rPr>
          <w:spacing w:val="-7"/>
        </w:rPr>
        <w:t> </w:t>
      </w:r>
      <w:r>
        <w:rPr/>
        <w:t>for</w:t>
      </w:r>
      <w:r>
        <w:rPr>
          <w:spacing w:val="20"/>
          <w:w w:val="99"/>
        </w:rPr>
        <w:t> </w:t>
      </w:r>
      <w:r>
        <w:rPr/>
        <w:t>nuclear</w:t>
      </w:r>
      <w:r>
        <w:rPr>
          <w:spacing w:val="-6"/>
        </w:rPr>
        <w:t> </w:t>
      </w:r>
      <w:r>
        <w:rPr/>
        <w:t>power</w:t>
      </w:r>
      <w:r>
        <w:rPr>
          <w:spacing w:val="-7"/>
        </w:rPr>
        <w:t> </w:t>
      </w:r>
      <w:r>
        <w:rPr/>
        <w:t>plants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eliminating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need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licensees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submit</w:t>
      </w:r>
      <w:r>
        <w:rPr>
          <w:spacing w:val="-6"/>
        </w:rPr>
        <w:t> </w:t>
      </w:r>
      <w:r>
        <w:rPr/>
        <w:t>plant</w:t>
      </w:r>
      <w:r>
        <w:rPr>
          <w:spacing w:val="-6"/>
        </w:rPr>
        <w:t> </w:t>
      </w:r>
      <w:r>
        <w:rPr/>
        <w:t>specific</w:t>
      </w:r>
      <w:r>
        <w:rPr>
          <w:spacing w:val="22"/>
          <w:w w:val="99"/>
        </w:rPr>
        <w:t> </w:t>
      </w:r>
      <w:r>
        <w:rPr/>
        <w:t>requests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alternatives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50.55a(z)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reduces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need</w:t>
      </w:r>
      <w:r>
        <w:rPr>
          <w:spacing w:val="-7"/>
        </w:rPr>
        <w:t> </w:t>
      </w:r>
      <w:r>
        <w:rPr/>
        <w:t>for</w:t>
      </w:r>
      <w:r>
        <w:rPr>
          <w:spacing w:val="29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review</w:t>
      </w:r>
      <w:r>
        <w:rPr>
          <w:spacing w:val="-6"/>
        </w:rPr>
        <w:t> </w:t>
      </w:r>
      <w:r>
        <w:rPr/>
        <w:t>those</w:t>
      </w:r>
      <w:r>
        <w:rPr>
          <w:spacing w:val="-7"/>
        </w:rPr>
        <w:t> </w:t>
      </w:r>
      <w:r>
        <w:rPr/>
        <w:t>submittals.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0" w:val="left" w:leader="none"/>
        </w:tabs>
        <w:spacing w:line="274" w:lineRule="auto" w:before="0" w:after="0"/>
        <w:ind w:left="880" w:right="349" w:hanging="361"/>
        <w:jc w:val="left"/>
      </w:pPr>
      <w:r>
        <w:rPr/>
        <w:t>This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meets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goal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ensuring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public</w:t>
      </w:r>
      <w:r>
        <w:rPr>
          <w:spacing w:val="-5"/>
        </w:rPr>
        <w:t> </w:t>
      </w:r>
      <w:r>
        <w:rPr/>
        <w:t>health</w:t>
      </w:r>
      <w:r>
        <w:rPr>
          <w:spacing w:val="-6"/>
        </w:rPr>
        <w:t> </w:t>
      </w:r>
      <w:r>
        <w:rPr/>
        <w:t>and</w:t>
      </w:r>
      <w:r>
        <w:rPr>
          <w:spacing w:val="27"/>
          <w:w w:val="99"/>
        </w:rPr>
        <w:t> </w:t>
      </w:r>
      <w:r>
        <w:rPr/>
        <w:t>safety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continuing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provide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approval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</w:t>
      </w:r>
      <w:r>
        <w:rPr>
          <w:spacing w:val="21"/>
          <w:w w:val="99"/>
        </w:rPr>
        <w:t> </w:t>
      </w:r>
      <w:r>
        <w:rPr/>
        <w:t>Cases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allow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6"/>
        </w:rPr>
        <w:t> </w:t>
      </w:r>
      <w:r>
        <w:rPr/>
        <w:t>current</w:t>
      </w:r>
      <w:r>
        <w:rPr>
          <w:spacing w:val="-6"/>
        </w:rPr>
        <w:t> </w:t>
      </w:r>
      <w:r>
        <w:rPr/>
        <w:t>methods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technology.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4" w:lineRule="auto" w:before="0" w:after="0"/>
        <w:ind w:left="880" w:right="411" w:hanging="360"/>
        <w:jc w:val="both"/>
      </w:pPr>
      <w:r>
        <w:rPr/>
        <w:t>This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supports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NRC’s</w:t>
      </w:r>
      <w:r>
        <w:rPr>
          <w:spacing w:val="-5"/>
        </w:rPr>
        <w:t> </w:t>
      </w:r>
      <w:r>
        <w:rPr/>
        <w:t>goal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maintaining</w:t>
      </w:r>
      <w:r>
        <w:rPr>
          <w:spacing w:val="-7"/>
        </w:rPr>
        <w:t> </w:t>
      </w:r>
      <w:r>
        <w:rPr/>
        <w:t>an</w:t>
      </w:r>
      <w:r>
        <w:rPr>
          <w:spacing w:val="-5"/>
        </w:rPr>
        <w:t> </w:t>
      </w:r>
      <w:r>
        <w:rPr/>
        <w:t>open</w:t>
      </w:r>
      <w:r>
        <w:rPr>
          <w:spacing w:val="-6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by</w:t>
      </w:r>
      <w:r>
        <w:rPr>
          <w:w w:val="99"/>
        </w:rPr>
        <w:t> </w:t>
      </w:r>
      <w:r>
        <w:rPr/>
        <w:t>informing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public</w:t>
      </w:r>
      <w:r>
        <w:rPr>
          <w:spacing w:val="-4"/>
        </w:rPr>
        <w:t> </w:t>
      </w:r>
      <w:r>
        <w:rPr>
          <w:spacing w:val="-1"/>
        </w:rPr>
        <w:t>about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having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opportunity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public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participate</w:t>
      </w:r>
      <w:r>
        <w:rPr>
          <w:spacing w:val="-6"/>
        </w:rPr>
        <w:t> </w:t>
      </w:r>
      <w:r>
        <w:rPr/>
        <w:t>in</w:t>
      </w:r>
      <w:r>
        <w:rPr>
          <w:spacing w:val="24"/>
          <w:w w:val="99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1"/>
        </w:rPr>
        <w:t>regulatory</w:t>
      </w:r>
      <w:r>
        <w:rPr>
          <w:spacing w:val="-11"/>
        </w:rPr>
        <w:t> </w:t>
      </w:r>
      <w:r>
        <w:rPr/>
        <w:t>process.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4" w:lineRule="auto" w:before="0" w:after="0"/>
        <w:ind w:left="880" w:right="215" w:hanging="360"/>
        <w:jc w:val="left"/>
      </w:pPr>
      <w:r>
        <w:rPr/>
        <w:t>This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supports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NRC’s</w:t>
      </w:r>
      <w:r>
        <w:rPr>
          <w:spacing w:val="-7"/>
        </w:rPr>
        <w:t> </w:t>
      </w:r>
      <w:r>
        <w:rPr/>
        <w:t>commitment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participate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consensus</w:t>
      </w:r>
      <w:r>
        <w:rPr>
          <w:w w:val="99"/>
        </w:rPr>
        <w:t> </w:t>
      </w:r>
      <w:r>
        <w:rPr/>
        <w:t>standard</w:t>
      </w:r>
      <w:r>
        <w:rPr>
          <w:spacing w:val="-6"/>
        </w:rPr>
        <w:t> </w:t>
      </w:r>
      <w:r>
        <w:rPr>
          <w:spacing w:val="-1"/>
        </w:rPr>
        <w:t>process</w:t>
      </w:r>
      <w:r>
        <w:rPr>
          <w:spacing w:val="-6"/>
        </w:rPr>
        <w:t> </w:t>
      </w:r>
      <w:r>
        <w:rPr>
          <w:spacing w:val="-1"/>
        </w:rPr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approval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7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conforms</w:t>
      </w:r>
      <w:r>
        <w:rPr>
          <w:spacing w:val="-6"/>
        </w:rPr>
        <w:t> </w:t>
      </w:r>
      <w:r>
        <w:rPr/>
        <w:t>to</w:t>
      </w:r>
      <w:r>
        <w:rPr>
          <w:spacing w:val="39"/>
          <w:w w:val="99"/>
        </w:rPr>
        <w:t> </w:t>
      </w:r>
      <w:r>
        <w:rPr/>
        <w:t>NTTAA</w:t>
      </w:r>
      <w:r>
        <w:rPr>
          <w:spacing w:val="-21"/>
        </w:rPr>
        <w:t> </w:t>
      </w:r>
      <w:r>
        <w:rPr/>
        <w:t>requirements.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505" w:hanging="360"/>
        <w:jc w:val="left"/>
      </w:pPr>
      <w:r>
        <w:rPr/>
        <w:t>The</w:t>
      </w:r>
      <w:r>
        <w:rPr>
          <w:spacing w:val="-6"/>
        </w:rPr>
        <w:t> </w:t>
      </w:r>
      <w:r>
        <w:rPr/>
        <w:t>initial</w:t>
      </w:r>
      <w:r>
        <w:rPr>
          <w:spacing w:val="-7"/>
        </w:rPr>
        <w:t> </w:t>
      </w:r>
      <w:r>
        <w:rPr/>
        <w:t>burden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update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regulations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incorporation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reference</w:t>
      </w:r>
      <w:r>
        <w:rPr>
          <w:spacing w:val="21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/>
        <w:t>editions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addenda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ASME</w:t>
      </w:r>
      <w:r>
        <w:rPr>
          <w:spacing w:val="-5"/>
        </w:rPr>
        <w:t> </w:t>
      </w:r>
      <w:r>
        <w:rPr/>
        <w:t>BPV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OM</w:t>
      </w:r>
      <w:r>
        <w:rPr>
          <w:spacing w:val="-3"/>
        </w:rPr>
        <w:t> </w:t>
      </w:r>
      <w:r>
        <w:rPr/>
        <w:t>Codes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more</w:t>
      </w:r>
      <w:r>
        <w:rPr>
          <w:spacing w:val="-4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/>
        <w:t>offset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24"/>
          <w:w w:val="99"/>
        </w:rPr>
        <w:t> </w:t>
      </w:r>
      <w:r>
        <w:rPr/>
        <w:t>reduction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plant-specific</w:t>
      </w:r>
      <w:r>
        <w:rPr>
          <w:spacing w:val="-7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requests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would</w:t>
      </w:r>
      <w:r>
        <w:rPr>
          <w:w w:val="99"/>
        </w:rPr>
        <w:t> </w:t>
      </w:r>
      <w:r>
        <w:rPr/>
        <w:t>evaluate.</w:t>
      </w:r>
      <w:r>
        <w:rPr>
          <w:spacing w:val="51"/>
        </w:rPr>
        <w:t> </w:t>
      </w:r>
      <w:r>
        <w:rPr/>
        <w:t>Section</w:t>
      </w:r>
      <w:r>
        <w:rPr>
          <w:spacing w:val="-5"/>
        </w:rPr>
        <w:t> </w:t>
      </w:r>
      <w:r>
        <w:rPr/>
        <w:t>4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discussion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costs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benefits</w:t>
      </w:r>
      <w:r>
        <w:rPr>
          <w:spacing w:val="-5"/>
        </w:rPr>
        <w:t> </w:t>
      </w:r>
      <w:r>
        <w:rPr/>
        <w:t>of</w:t>
      </w:r>
      <w:r>
        <w:rPr>
          <w:spacing w:val="25"/>
          <w:w w:val="99"/>
        </w:rPr>
        <w:t> </w:t>
      </w:r>
      <w:r>
        <w:rPr/>
        <w:t>this</w:t>
      </w:r>
      <w:r>
        <w:rPr>
          <w:spacing w:val="-8"/>
        </w:rPr>
        <w:t> </w:t>
      </w:r>
      <w:r>
        <w:rPr>
          <w:spacing w:val="-1"/>
        </w:rPr>
        <w:t>alternative</w:t>
      </w:r>
      <w:r>
        <w:rPr>
          <w:spacing w:val="-7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baseline</w:t>
      </w:r>
      <w:r>
        <w:rPr>
          <w:spacing w:val="-8"/>
        </w:rPr>
        <w:t> </w:t>
      </w:r>
      <w:r>
        <w:rPr/>
        <w:t>(Alternative</w:t>
      </w:r>
      <w:r>
        <w:rPr>
          <w:spacing w:val="-7"/>
        </w:rPr>
        <w:t> </w:t>
      </w:r>
      <w:r>
        <w:rPr/>
        <w:t>1).</w:t>
      </w:r>
      <w:r>
        <w:rPr/>
      </w:r>
    </w:p>
    <w:p>
      <w:pPr>
        <w:spacing w:after="0" w:line="275" w:lineRule="auto"/>
        <w:jc w:val="left"/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numPr>
          <w:ilvl w:val="0"/>
          <w:numId w:val="3"/>
        </w:numPr>
        <w:tabs>
          <w:tab w:pos="880" w:val="left" w:leader="none"/>
        </w:tabs>
        <w:spacing w:line="240" w:lineRule="auto" w:before="69" w:after="0"/>
        <w:ind w:left="879" w:right="0" w:hanging="359"/>
        <w:jc w:val="left"/>
        <w:rPr>
          <w:b w:val="0"/>
          <w:bCs w:val="0"/>
        </w:rPr>
      </w:pPr>
      <w:bookmarkStart w:name="_TOC_250015" w:id="14"/>
      <w:r>
        <w:rPr>
          <w:spacing w:val="-1"/>
        </w:rPr>
        <w:t>Evaluation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Benefits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Costs</w:t>
      </w:r>
      <w:bookmarkEnd w:id="14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163"/>
        <w:jc w:val="left"/>
      </w:pPr>
      <w:r>
        <w:rPr/>
        <w:t>This</w:t>
      </w:r>
      <w:r>
        <w:rPr>
          <w:spacing w:val="-6"/>
        </w:rPr>
        <w:t> </w:t>
      </w:r>
      <w:r>
        <w:rPr/>
        <w:t>section</w:t>
      </w:r>
      <w:r>
        <w:rPr>
          <w:spacing w:val="-7"/>
        </w:rPr>
        <w:t> </w:t>
      </w:r>
      <w:r>
        <w:rPr/>
        <w:t>examines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benefits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>
          <w:spacing w:val="-1"/>
        </w:rPr>
        <w:t>expected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result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relative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26"/>
          <w:w w:val="99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baseline</w:t>
      </w:r>
      <w:r>
        <w:rPr>
          <w:spacing w:val="-6"/>
        </w:rPr>
        <w:t> </w:t>
      </w:r>
      <w:r>
        <w:rPr>
          <w:spacing w:val="-1"/>
        </w:rPr>
        <w:t>(Alternative</w:t>
      </w:r>
      <w:r>
        <w:rPr>
          <w:spacing w:val="-6"/>
        </w:rPr>
        <w:t> </w:t>
      </w:r>
      <w:r>
        <w:rPr/>
        <w:t>1).</w:t>
      </w:r>
      <w:r>
        <w:rPr>
          <w:spacing w:val="49"/>
        </w:rPr>
        <w:t> </w:t>
      </w:r>
      <w:r>
        <w:rPr/>
        <w:t>All</w:t>
      </w:r>
      <w:r>
        <w:rPr>
          <w:spacing w:val="-6"/>
        </w:rPr>
        <w:t> </w:t>
      </w:r>
      <w:r>
        <w:rPr/>
        <w:t>costs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benefits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/>
        <w:t>monetized,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possible.</w:t>
      </w:r>
      <w:r>
        <w:rPr>
          <w:spacing w:val="50"/>
        </w:rPr>
        <w:t> </w:t>
      </w:r>
      <w:r>
        <w:rPr/>
        <w:t>The</w:t>
      </w:r>
      <w:r>
        <w:rPr>
          <w:spacing w:val="29"/>
          <w:w w:val="99"/>
        </w:rPr>
        <w:t> </w:t>
      </w:r>
      <w:r>
        <w:rPr/>
        <w:t>total</w:t>
      </w:r>
      <w:r>
        <w:rPr>
          <w:spacing w:val="-7"/>
        </w:rPr>
        <w:t> </w:t>
      </w:r>
      <w:r>
        <w:rPr>
          <w:spacing w:val="-1"/>
        </w:rPr>
        <w:t>costs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benefits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then</w:t>
      </w:r>
      <w:r>
        <w:rPr>
          <w:spacing w:val="-6"/>
        </w:rPr>
        <w:t> </w:t>
      </w:r>
      <w:r>
        <w:rPr>
          <w:spacing w:val="-1"/>
        </w:rPr>
        <w:t>summed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whether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difference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6"/>
        </w:rPr>
      </w:r>
      <w:r>
        <w:rPr/>
        <w:t>costs</w:t>
      </w:r>
      <w:r>
        <w:rPr>
          <w:spacing w:val="44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benefits</w:t>
      </w:r>
      <w:r>
        <w:rPr>
          <w:spacing w:val="-5"/>
        </w:rPr>
        <w:t> </w:t>
      </w:r>
      <w:r>
        <w:rPr>
          <w:spacing w:val="-1"/>
        </w:rPr>
        <w:t>results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positive</w:t>
      </w:r>
      <w:r>
        <w:rPr>
          <w:spacing w:val="-5"/>
        </w:rPr>
        <w:t> </w:t>
      </w:r>
      <w:r>
        <w:rPr/>
        <w:t>benefit.</w:t>
      </w:r>
      <w:r>
        <w:rPr>
          <w:spacing w:val="51"/>
        </w:rPr>
        <w:t> </w:t>
      </w:r>
      <w:r>
        <w:rPr/>
        <w:t>In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cases,</w:t>
      </w:r>
      <w:r>
        <w:rPr>
          <w:spacing w:val="-5"/>
        </w:rPr>
        <w:t> </w:t>
      </w:r>
      <w:r>
        <w:rPr/>
        <w:t>benefits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costs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6"/>
        </w:rPr>
      </w:r>
      <w:r>
        <w:rPr/>
        <w:t>monetized</w:t>
      </w:r>
      <w:r>
        <w:rPr>
          <w:spacing w:val="29"/>
        </w:rPr>
        <w:t> </w:t>
      </w:r>
      <w:r>
        <w:rPr/>
        <w:t>because</w:t>
      </w:r>
      <w:r>
        <w:rPr>
          <w:spacing w:val="-10"/>
        </w:rPr>
        <w:t> </w:t>
      </w:r>
      <w:r>
        <w:rPr/>
        <w:t>meaningful</w:t>
      </w:r>
      <w:r>
        <w:rPr>
          <w:spacing w:val="-9"/>
        </w:rPr>
        <w:t> </w:t>
      </w:r>
      <w:r>
        <w:rPr>
          <w:spacing w:val="-1"/>
        </w:rPr>
        <w:t>quantification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1"/>
        </w:rPr>
        <w:t>not</w:t>
      </w:r>
      <w:r>
        <w:rPr>
          <w:spacing w:val="-9"/>
        </w:rPr>
        <w:t> </w:t>
      </w:r>
      <w:r>
        <w:rPr>
          <w:spacing w:val="-1"/>
        </w:rPr>
        <w:t>possible.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14" w:id="15"/>
      <w:r>
        <w:rPr/>
        <w:t>Identification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Affected</w:t>
      </w:r>
      <w:r>
        <w:rPr>
          <w:spacing w:val="-6"/>
        </w:rPr>
        <w:t> </w:t>
      </w:r>
      <w:r>
        <w:rPr>
          <w:spacing w:val="-1"/>
        </w:rPr>
        <w:t>Attributes</w:t>
      </w:r>
      <w:bookmarkEnd w:id="15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300"/>
        <w:jc w:val="left"/>
      </w:pPr>
      <w:r>
        <w:rPr/>
        <w:t>This</w:t>
      </w:r>
      <w:r>
        <w:rPr>
          <w:spacing w:val="-7"/>
        </w:rPr>
        <w:t> </w:t>
      </w:r>
      <w:r>
        <w:rPr/>
        <w:t>section</w:t>
      </w:r>
      <w:r>
        <w:rPr>
          <w:spacing w:val="-7"/>
        </w:rPr>
        <w:t> </w:t>
      </w:r>
      <w:r>
        <w:rPr>
          <w:spacing w:val="-1"/>
        </w:rPr>
        <w:t>identifies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components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public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private</w:t>
      </w:r>
      <w:r>
        <w:rPr>
          <w:spacing w:val="-6"/>
        </w:rPr>
        <w:t> </w:t>
      </w:r>
      <w:r>
        <w:rPr/>
        <w:t>sectors,</w:t>
      </w:r>
      <w:r>
        <w:rPr>
          <w:spacing w:val="-8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referred</w:t>
      </w:r>
      <w:r>
        <w:rPr>
          <w:spacing w:val="-7"/>
        </w:rPr>
        <w:t> </w:t>
      </w:r>
      <w:r>
        <w:rPr/>
        <w:t>to</w:t>
      </w:r>
      <w:r>
        <w:rPr>
          <w:spacing w:val="48"/>
          <w:w w:val="99"/>
        </w:rPr>
        <w:t> </w:t>
      </w:r>
      <w:r>
        <w:rPr/>
        <w:t>as</w:t>
      </w:r>
      <w:r>
        <w:rPr>
          <w:spacing w:val="-5"/>
        </w:rPr>
        <w:t> </w:t>
      </w:r>
      <w:r>
        <w:rPr/>
        <w:t>attributes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expected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affected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alternatives</w:t>
      </w:r>
      <w:r>
        <w:rPr>
          <w:spacing w:val="-5"/>
        </w:rPr>
        <w:t> </w:t>
      </w:r>
      <w:r>
        <w:rPr>
          <w:spacing w:val="-1"/>
        </w:rPr>
        <w:t>identified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section</w:t>
      </w:r>
      <w:r>
        <w:rPr>
          <w:spacing w:val="-5"/>
        </w:rPr>
        <w:t> </w:t>
      </w:r>
      <w:r>
        <w:rPr>
          <w:spacing w:val="-1"/>
        </w:rPr>
        <w:t>3.</w:t>
      </w:r>
      <w:r>
        <w:rPr>
          <w:spacing w:val="52"/>
        </w:rPr>
        <w:t> </w:t>
      </w:r>
      <w:r>
        <w:rPr/>
        <w:t>The</w:t>
      </w:r>
      <w:r>
        <w:rPr>
          <w:spacing w:val="20"/>
          <w:w w:val="99"/>
        </w:rPr>
        <w:t> </w:t>
      </w:r>
      <w:r>
        <w:rPr/>
        <w:t>alternatives</w:t>
      </w:r>
      <w:r>
        <w:rPr>
          <w:spacing w:val="-8"/>
        </w:rPr>
        <w:t> </w:t>
      </w:r>
      <w:r>
        <w:rPr/>
        <w:t>would</w:t>
      </w:r>
      <w:r>
        <w:rPr>
          <w:spacing w:val="-6"/>
        </w:rPr>
        <w:t> </w:t>
      </w:r>
      <w:r>
        <w:rPr/>
        <w:t>apply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licensees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applicants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nuclear</w:t>
      </w:r>
      <w:r>
        <w:rPr>
          <w:spacing w:val="-6"/>
        </w:rPr>
        <w:t> </w:t>
      </w:r>
      <w:r>
        <w:rPr/>
        <w:t>power</w:t>
      </w:r>
      <w:r>
        <w:rPr>
          <w:spacing w:val="-6"/>
        </w:rPr>
        <w:t> </w:t>
      </w:r>
      <w:r>
        <w:rPr/>
        <w:t>plants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holders</w:t>
      </w:r>
      <w:r>
        <w:rPr>
          <w:spacing w:val="-6"/>
        </w:rPr>
        <w:t> </w:t>
      </w:r>
      <w:r>
        <w:rPr/>
        <w:t>of</w:t>
      </w:r>
      <w:r>
        <w:rPr>
          <w:spacing w:val="43"/>
          <w:w w:val="99"/>
        </w:rPr>
        <w:t> </w:t>
      </w:r>
      <w:r>
        <w:rPr/>
        <w:t>nuclear</w:t>
      </w:r>
      <w:r>
        <w:rPr>
          <w:spacing w:val="-7"/>
        </w:rPr>
        <w:t> </w:t>
      </w:r>
      <w:r>
        <w:rPr/>
        <w:t>power</w:t>
      </w:r>
      <w:r>
        <w:rPr>
          <w:spacing w:val="-7"/>
        </w:rPr>
        <w:t> </w:t>
      </w:r>
      <w:r>
        <w:rPr/>
        <w:t>plant</w:t>
      </w:r>
      <w:r>
        <w:rPr>
          <w:spacing w:val="-6"/>
        </w:rPr>
        <w:t> </w:t>
      </w:r>
      <w:r>
        <w:rPr/>
        <w:t>design</w:t>
      </w:r>
      <w:r>
        <w:rPr>
          <w:spacing w:val="-7"/>
        </w:rPr>
        <w:t> </w:t>
      </w:r>
      <w:r>
        <w:rPr/>
        <w:t>certifications.</w:t>
      </w:r>
      <w:r>
        <w:rPr>
          <w:spacing w:val="49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believes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nuclear</w:t>
      </w:r>
      <w:r>
        <w:rPr>
          <w:spacing w:val="-7"/>
        </w:rPr>
        <w:t> </w:t>
      </w:r>
      <w:r>
        <w:rPr/>
        <w:t>power</w:t>
      </w:r>
      <w:r>
        <w:rPr>
          <w:spacing w:val="-7"/>
        </w:rPr>
        <w:t> </w:t>
      </w:r>
      <w:r>
        <w:rPr/>
        <w:t>plant</w:t>
      </w:r>
      <w:r>
        <w:rPr>
          <w:spacing w:val="-6"/>
        </w:rPr>
        <w:t> </w:t>
      </w:r>
      <w:r>
        <w:rPr/>
        <w:t>licensees</w:t>
      </w:r>
      <w:r>
        <w:rPr>
          <w:w w:val="99"/>
        </w:rPr>
        <w:t> </w:t>
      </w:r>
      <w:r>
        <w:rPr/>
        <w:t>would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primary</w:t>
      </w:r>
      <w:r>
        <w:rPr>
          <w:spacing w:val="-6"/>
        </w:rPr>
        <w:t> </w:t>
      </w:r>
      <w:r>
        <w:rPr/>
        <w:t>beneficiaries.</w:t>
      </w:r>
      <w:r>
        <w:rPr>
          <w:spacing w:val="48"/>
        </w:rPr>
        <w:t> </w:t>
      </w:r>
      <w:r>
        <w:rPr/>
        <w:t>An</w:t>
      </w:r>
      <w:r>
        <w:rPr>
          <w:spacing w:val="-6"/>
        </w:rPr>
        <w:t> </w:t>
      </w:r>
      <w:r>
        <w:rPr/>
        <w:t>inventory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impacted</w:t>
      </w:r>
      <w:r>
        <w:rPr>
          <w:spacing w:val="-6"/>
        </w:rPr>
        <w:t> </w:t>
      </w:r>
      <w:r>
        <w:rPr>
          <w:spacing w:val="-1"/>
        </w:rPr>
        <w:t>attributes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developed</w:t>
      </w:r>
      <w:r>
        <w:rPr>
          <w:spacing w:val="29"/>
          <w:w w:val="99"/>
        </w:rPr>
        <w:t> </w:t>
      </w:r>
      <w:r>
        <w:rPr/>
        <w:t>using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list</w:t>
      </w:r>
      <w:r>
        <w:rPr>
          <w:spacing w:val="-6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Chapter</w:t>
      </w:r>
      <w:r>
        <w:rPr>
          <w:spacing w:val="-6"/>
        </w:rPr>
        <w:t> </w:t>
      </w:r>
      <w:r>
        <w:rPr/>
        <w:t>5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NRC’s</w:t>
      </w:r>
      <w:r>
        <w:rPr>
          <w:spacing w:val="-7"/>
        </w:rPr>
        <w:t> </w:t>
      </w:r>
      <w:r>
        <w:rPr/>
        <w:t>“Regulatory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Technical</w:t>
      </w:r>
      <w:r>
        <w:rPr>
          <w:spacing w:val="-7"/>
        </w:rPr>
        <w:t> </w:t>
      </w:r>
      <w:r>
        <w:rPr/>
        <w:t>Evaluation</w:t>
      </w:r>
      <w:r>
        <w:rPr>
          <w:w w:val="99"/>
        </w:rPr>
        <w:t> </w:t>
      </w:r>
      <w:r>
        <w:rPr/>
        <w:t>Handbook”</w:t>
      </w:r>
      <w:r>
        <w:rPr>
          <w:spacing w:val="-10"/>
        </w:rPr>
        <w:t> </w:t>
      </w:r>
      <w:r>
        <w:rPr/>
        <w:t>(Ref.</w:t>
      </w:r>
      <w:r>
        <w:rPr>
          <w:spacing w:val="-10"/>
        </w:rPr>
        <w:t> </w:t>
      </w:r>
      <w:r>
        <w:rPr/>
        <w:t>10).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rPr/>
        <w:t>The</w:t>
      </w:r>
      <w:r>
        <w:rPr>
          <w:spacing w:val="-8"/>
        </w:rPr>
        <w:t> </w:t>
      </w:r>
      <w:r>
        <w:rPr/>
        <w:t>affected</w:t>
      </w:r>
      <w:r>
        <w:rPr>
          <w:spacing w:val="-8"/>
        </w:rPr>
        <w:t> </w:t>
      </w:r>
      <w:r>
        <w:rPr/>
        <w:t>attributes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349" w:hanging="360"/>
        <w:jc w:val="left"/>
      </w:pPr>
      <w:r>
        <w:rPr>
          <w:u w:val="single" w:color="000000"/>
        </w:rPr>
        <w:t>Public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Health</w:t>
      </w:r>
      <w:r>
        <w:rPr>
          <w:spacing w:val="-7"/>
          <w:u w:val="single" w:color="000000"/>
        </w:rPr>
        <w:t> </w:t>
      </w:r>
      <w:r>
        <w:rPr>
          <w:spacing w:val="-1"/>
          <w:u w:val="single" w:color="000000"/>
        </w:rPr>
        <w:t>(Accident)</w:t>
      </w:r>
      <w:r>
        <w:rPr/>
      </w:r>
      <w:r>
        <w:rPr>
          <w:spacing w:val="-1"/>
        </w:rPr>
        <w:t>.</w:t>
      </w:r>
      <w:r>
        <w:rPr>
          <w:spacing w:val="48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attribute</w:t>
      </w:r>
      <w:r>
        <w:rPr>
          <w:spacing w:val="-7"/>
        </w:rPr>
        <w:t> </w:t>
      </w:r>
      <w:r>
        <w:rPr>
          <w:spacing w:val="-1"/>
        </w:rPr>
        <w:t>accounts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expected</w:t>
      </w:r>
      <w:r>
        <w:rPr>
          <w:spacing w:val="-7"/>
        </w:rPr>
        <w:t> </w:t>
      </w:r>
      <w:r>
        <w:rPr/>
        <w:t>changes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radiation</w:t>
      </w:r>
      <w:r>
        <w:rPr>
          <w:spacing w:val="59"/>
          <w:w w:val="99"/>
        </w:rPr>
        <w:t> </w:t>
      </w:r>
      <w:r>
        <w:rPr/>
        <w:t>exposure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public</w:t>
      </w:r>
      <w:r>
        <w:rPr>
          <w:spacing w:val="-7"/>
        </w:rPr>
        <w:t> </w:t>
      </w:r>
      <w:r>
        <w:rPr/>
        <w:t>caused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changes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accident</w:t>
      </w:r>
      <w:r>
        <w:rPr>
          <w:spacing w:val="-6"/>
        </w:rPr>
        <w:t> </w:t>
      </w:r>
      <w:r>
        <w:rPr>
          <w:spacing w:val="-1"/>
        </w:rPr>
        <w:t>frequencies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accident</w:t>
      </w:r>
      <w:r>
        <w:rPr>
          <w:spacing w:val="31"/>
          <w:w w:val="99"/>
        </w:rPr>
        <w:t> </w:t>
      </w:r>
      <w:r>
        <w:rPr/>
        <w:t>consequences</w:t>
      </w:r>
      <w:r>
        <w:rPr>
          <w:spacing w:val="-7"/>
        </w:rPr>
        <w:t> </w:t>
      </w:r>
      <w:r>
        <w:rPr>
          <w:spacing w:val="-1"/>
        </w:rPr>
        <w:t>associated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(i.e.,</w:t>
      </w:r>
      <w:r>
        <w:rPr>
          <w:spacing w:val="-7"/>
        </w:rPr>
        <w:t> </w:t>
      </w:r>
      <w:r>
        <w:rPr/>
        <w:t>delta</w:t>
      </w:r>
      <w:r>
        <w:rPr>
          <w:spacing w:val="-6"/>
        </w:rPr>
        <w:t> </w:t>
      </w:r>
      <w:r>
        <w:rPr/>
        <w:t>risk).</w:t>
      </w:r>
      <w:r>
        <w:rPr>
          <w:spacing w:val="4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2</w:t>
      </w:r>
      <w:r>
        <w:rPr>
          <w:spacing w:val="-6"/>
        </w:rPr>
        <w:t> </w:t>
      </w:r>
      <w:r>
        <w:rPr/>
        <w:t>relative</w:t>
      </w:r>
      <w:r>
        <w:rPr>
          <w:spacing w:val="-6"/>
        </w:rPr>
        <w:t> </w:t>
      </w:r>
      <w:r>
        <w:rPr/>
        <w:t>to</w:t>
      </w:r>
      <w:r>
        <w:rPr>
          <w:spacing w:val="28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baseline</w:t>
      </w:r>
      <w:r>
        <w:rPr>
          <w:spacing w:val="-6"/>
        </w:rPr>
        <w:t> </w:t>
      </w:r>
      <w:r>
        <w:rPr/>
        <w:t>(Alternative</w:t>
      </w:r>
      <w:r>
        <w:rPr>
          <w:spacing w:val="-6"/>
        </w:rPr>
        <w:t> </w:t>
      </w:r>
      <w:r>
        <w:rPr/>
        <w:t>1)</w:t>
      </w:r>
      <w:r>
        <w:rPr>
          <w:spacing w:val="-6"/>
        </w:rPr>
        <w:t> </w:t>
      </w:r>
      <w:r>
        <w:rPr/>
        <w:t>meets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goal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ensuring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of</w:t>
      </w:r>
      <w:r>
        <w:rPr>
          <w:w w:val="99"/>
        </w:rPr>
        <w:t> </w:t>
      </w:r>
      <w:r>
        <w:rPr/>
        <w:t>public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safety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continuing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provide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approval</w:t>
      </w:r>
      <w:r>
        <w:rPr>
          <w:spacing w:val="-5"/>
        </w:rPr>
        <w:t> </w:t>
      </w:r>
      <w:r>
        <w:rPr/>
        <w:t>of</w:t>
      </w:r>
      <w:r>
        <w:rPr>
          <w:w w:val="99"/>
        </w:rPr>
        <w:t> </w:t>
      </w:r>
      <w:r>
        <w:rPr/>
        <w:t>new</w:t>
      </w:r>
      <w:r>
        <w:rPr>
          <w:spacing w:val="-6"/>
        </w:rPr>
        <w:t> </w:t>
      </w:r>
      <w:r>
        <w:rPr/>
        <w:t>ASME</w:t>
      </w:r>
      <w:r>
        <w:rPr>
          <w:spacing w:val="-4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allow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current</w:t>
      </w:r>
      <w:r>
        <w:rPr>
          <w:spacing w:val="-6"/>
        </w:rPr>
        <w:t> </w:t>
      </w:r>
      <w:r>
        <w:rPr/>
        <w:t>methods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technology</w:t>
      </w:r>
      <w:r>
        <w:rPr>
          <w:spacing w:val="24"/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/>
        <w:t>decrease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likelihood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an</w:t>
      </w:r>
      <w:r>
        <w:rPr>
          <w:spacing w:val="-5"/>
        </w:rPr>
        <w:t> </w:t>
      </w:r>
      <w:r>
        <w:rPr/>
        <w:t>accident</w:t>
      </w:r>
      <w:r>
        <w:rPr>
          <w:spacing w:val="-7"/>
        </w:rPr>
        <w:t> </w:t>
      </w:r>
      <w:r>
        <w:rPr/>
        <w:t>and,</w:t>
      </w:r>
      <w:r>
        <w:rPr>
          <w:spacing w:val="-5"/>
        </w:rPr>
        <w:t> </w:t>
      </w:r>
      <w:r>
        <w:rPr/>
        <w:t>thus</w:t>
      </w:r>
      <w:r>
        <w:rPr>
          <w:spacing w:val="-6"/>
        </w:rPr>
        <w:t> </w:t>
      </w:r>
      <w:r>
        <w:rPr>
          <w:spacing w:val="-1"/>
        </w:rPr>
        <w:t>decreases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overall</w:t>
      </w:r>
      <w:r>
        <w:rPr>
          <w:spacing w:val="-6"/>
        </w:rPr>
        <w:t> </w:t>
      </w:r>
      <w:r>
        <w:rPr/>
        <w:t>risk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20"/>
          <w:w w:val="99"/>
        </w:rPr>
        <w:t> </w:t>
      </w:r>
      <w:r>
        <w:rPr/>
        <w:t>the</w:t>
      </w:r>
      <w:r>
        <w:rPr>
          <w:spacing w:val="-8"/>
        </w:rPr>
        <w:t> </w:t>
      </w:r>
      <w:r>
        <w:rPr/>
        <w:t>public</w:t>
      </w:r>
      <w:r>
        <w:rPr>
          <w:spacing w:val="-8"/>
        </w:rPr>
        <w:t> </w:t>
      </w:r>
      <w:r>
        <w:rPr>
          <w:spacing w:val="-1"/>
        </w:rPr>
        <w:t>health.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203" w:hanging="360"/>
        <w:jc w:val="left"/>
      </w:pPr>
      <w:r>
        <w:rPr>
          <w:spacing w:val="-1"/>
          <w:u w:val="single" w:color="000000"/>
        </w:rPr>
        <w:t>Occupational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Health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(</w:t>
      </w:r>
      <w:r>
        <w:rPr/>
        <w:t>Accident).</w:t>
      </w:r>
      <w:r>
        <w:rPr>
          <w:spacing w:val="45"/>
        </w:rPr>
        <w:t> </w:t>
      </w:r>
      <w:r>
        <w:rPr>
          <w:spacing w:val="-1"/>
        </w:rPr>
        <w:t>This</w:t>
      </w:r>
      <w:r>
        <w:rPr>
          <w:spacing w:val="-8"/>
        </w:rPr>
        <w:t> </w:t>
      </w:r>
      <w:r>
        <w:rPr/>
        <w:t>attribute</w:t>
      </w:r>
      <w:r>
        <w:rPr>
          <w:spacing w:val="-8"/>
        </w:rPr>
        <w:t> </w:t>
      </w:r>
      <w:r>
        <w:rPr/>
        <w:t>measures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effects,</w:t>
      </w:r>
      <w:r>
        <w:rPr>
          <w:spacing w:val="-8"/>
        </w:rPr>
        <w:t> </w:t>
      </w:r>
      <w:r>
        <w:rPr/>
        <w:t>immediate</w:t>
      </w:r>
      <w:r>
        <w:rPr>
          <w:spacing w:val="-8"/>
        </w:rPr>
        <w:t> </w:t>
      </w:r>
      <w:r>
        <w:rPr/>
        <w:t>and</w:t>
      </w:r>
      <w:r>
        <w:rPr>
          <w:spacing w:val="27"/>
          <w:w w:val="99"/>
        </w:rPr>
        <w:t> </w:t>
      </w:r>
      <w:r>
        <w:rPr/>
        <w:t>long-term,</w:t>
      </w:r>
      <w:r>
        <w:rPr>
          <w:spacing w:val="-7"/>
        </w:rPr>
        <w:t> </w:t>
      </w:r>
      <w:r>
        <w:rPr>
          <w:spacing w:val="-1"/>
        </w:rPr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site</w:t>
      </w:r>
      <w:r>
        <w:rPr>
          <w:spacing w:val="-7"/>
        </w:rPr>
        <w:t> </w:t>
      </w:r>
      <w:r>
        <w:rPr/>
        <w:t>workers</w:t>
      </w:r>
      <w:r>
        <w:rPr>
          <w:spacing w:val="-7"/>
        </w:rPr>
        <w:t> </w:t>
      </w:r>
      <w:r>
        <w:rPr/>
        <w:t>because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changes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accident</w:t>
      </w:r>
      <w:r>
        <w:rPr>
          <w:spacing w:val="-7"/>
        </w:rPr>
        <w:t> </w:t>
      </w:r>
      <w:r>
        <w:rPr>
          <w:spacing w:val="-1"/>
        </w:rPr>
        <w:t>frequency</w:t>
      </w:r>
      <w:r>
        <w:rPr>
          <w:spacing w:val="-7"/>
        </w:rPr>
        <w:t> </w:t>
      </w:r>
      <w:r>
        <w:rPr/>
        <w:t>or</w:t>
      </w:r>
      <w:r>
        <w:rPr>
          <w:spacing w:val="49"/>
          <w:w w:val="99"/>
        </w:rPr>
        <w:t> </w:t>
      </w:r>
      <w:r>
        <w:rPr/>
        <w:t>accident</w:t>
      </w:r>
      <w:r>
        <w:rPr>
          <w:spacing w:val="-8"/>
        </w:rPr>
        <w:t> </w:t>
      </w:r>
      <w:r>
        <w:rPr>
          <w:spacing w:val="-1"/>
        </w:rPr>
        <w:t>consequences</w:t>
      </w:r>
      <w:r>
        <w:rPr>
          <w:spacing w:val="-6"/>
        </w:rPr>
        <w:t> </w:t>
      </w:r>
      <w:r>
        <w:rPr>
          <w:spacing w:val="-1"/>
        </w:rPr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7"/>
        </w:rPr>
        <w:t> </w:t>
      </w:r>
      <w:r>
        <w:rPr/>
        <w:t>(i.e.,</w:t>
      </w:r>
      <w:r>
        <w:rPr>
          <w:spacing w:val="-6"/>
        </w:rPr>
        <w:t> </w:t>
      </w:r>
      <w:r>
        <w:rPr/>
        <w:t>delta</w:t>
      </w:r>
      <w:r>
        <w:rPr>
          <w:spacing w:val="-6"/>
        </w:rPr>
        <w:t> </w:t>
      </w:r>
      <w:r>
        <w:rPr/>
        <w:t>risk).</w:t>
      </w:r>
      <w:r>
        <w:rPr>
          <w:spacing w:val="45"/>
        </w:rPr>
        <w:t> </w:t>
      </w:r>
      <w:r>
        <w:rPr/>
        <w:t>A</w:t>
      </w:r>
      <w:r>
        <w:rPr>
          <w:spacing w:val="-6"/>
        </w:rPr>
        <w:t> </w:t>
      </w:r>
      <w:r>
        <w:rPr/>
        <w:t>decrease</w:t>
      </w:r>
      <w:r>
        <w:rPr>
          <w:spacing w:val="-6"/>
        </w:rPr>
        <w:t> </w:t>
      </w:r>
      <w:r>
        <w:rPr/>
        <w:t>in</w:t>
      </w:r>
      <w:r>
        <w:rPr>
          <w:spacing w:val="61"/>
          <w:w w:val="99"/>
        </w:rPr>
        <w:t> </w:t>
      </w:r>
      <w:r>
        <w:rPr/>
        <w:t>worker</w:t>
      </w:r>
      <w:r>
        <w:rPr>
          <w:spacing w:val="-6"/>
        </w:rPr>
        <w:t> </w:t>
      </w:r>
      <w:r>
        <w:rPr/>
        <w:t>radiological</w:t>
      </w:r>
      <w:r>
        <w:rPr>
          <w:spacing w:val="-6"/>
        </w:rPr>
        <w:t> </w:t>
      </w:r>
      <w:r>
        <w:rPr>
          <w:spacing w:val="-1"/>
        </w:rPr>
        <w:t>exposure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decrease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risk</w:t>
      </w:r>
      <w:r>
        <w:rPr>
          <w:spacing w:val="-6"/>
        </w:rPr>
        <w:t> </w:t>
      </w:r>
      <w:r>
        <w:rPr/>
        <w:t>(i.e.,</w:t>
      </w:r>
      <w:r>
        <w:rPr>
          <w:spacing w:val="-5"/>
        </w:rPr>
        <w:t> </w:t>
      </w:r>
      <w:r>
        <w:rPr>
          <w:spacing w:val="-1"/>
        </w:rPr>
        <w:t>benefit);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increase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worker</w:t>
      </w:r>
      <w:r>
        <w:rPr>
          <w:spacing w:val="59"/>
          <w:w w:val="99"/>
        </w:rPr>
        <w:t> </w:t>
      </w:r>
      <w:r>
        <w:rPr/>
        <w:t>exposures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1"/>
        </w:rPr>
        <w:t>increase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risk</w:t>
      </w:r>
      <w:r>
        <w:rPr>
          <w:spacing w:val="-5"/>
        </w:rPr>
        <w:t> </w:t>
      </w:r>
      <w:r>
        <w:rPr>
          <w:spacing w:val="-1"/>
        </w:rPr>
        <w:t>(i.e.,</w:t>
      </w:r>
      <w:r>
        <w:rPr>
          <w:spacing w:val="-5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benefit).</w:t>
      </w:r>
      <w:r>
        <w:rPr>
          <w:spacing w:val="52"/>
        </w:rPr>
        <w:t> </w:t>
      </w:r>
      <w:r>
        <w:rPr/>
        <w:t>The</w:t>
      </w:r>
      <w:r>
        <w:rPr>
          <w:spacing w:val="-6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29"/>
          <w:w w:val="99"/>
        </w:rPr>
        <w:t> </w:t>
      </w:r>
      <w:r>
        <w:rPr/>
        <w:t>may</w:t>
      </w:r>
      <w:r>
        <w:rPr>
          <w:spacing w:val="-7"/>
        </w:rPr>
        <w:t> </w:t>
      </w:r>
      <w:r>
        <w:rPr/>
        <w:t>decrease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incremental</w:t>
      </w:r>
      <w:r>
        <w:rPr>
          <w:spacing w:val="-6"/>
        </w:rPr>
        <w:t> </w:t>
      </w:r>
      <w:r>
        <w:rPr/>
        <w:t>risk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occupational</w:t>
      </w:r>
      <w:r>
        <w:rPr>
          <w:spacing w:val="-7"/>
        </w:rPr>
        <w:t> </w:t>
      </w:r>
      <w:r>
        <w:rPr/>
        <w:t>health</w:t>
      </w:r>
      <w:r>
        <w:rPr>
          <w:spacing w:val="-6"/>
        </w:rPr>
        <w:t> </w:t>
      </w:r>
      <w:r>
        <w:rPr>
          <w:spacing w:val="-1"/>
        </w:rPr>
        <w:t>following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accident,</w:t>
      </w:r>
      <w:r>
        <w:rPr>
          <w:spacing w:val="-7"/>
        </w:rPr>
        <w:t> </w:t>
      </w:r>
      <w:r>
        <w:rPr/>
        <w:t>but</w:t>
      </w:r>
      <w:r>
        <w:rPr>
          <w:spacing w:val="-7"/>
        </w:rPr>
        <w:t> </w:t>
      </w:r>
      <w:r>
        <w:rPr/>
        <w:t>this</w:t>
      </w:r>
      <w:r>
        <w:rPr>
          <w:spacing w:val="77"/>
          <w:w w:val="99"/>
        </w:rPr>
        <w:t> </w:t>
      </w:r>
      <w:r>
        <w:rPr/>
        <w:t>effect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7"/>
        </w:rPr>
        <w:t> </w:t>
      </w:r>
      <w:r>
        <w:rPr/>
        <w:t>easily</w:t>
      </w:r>
      <w:r>
        <w:rPr>
          <w:spacing w:val="-7"/>
        </w:rPr>
        <w:t> </w:t>
      </w:r>
      <w:r>
        <w:rPr/>
        <w:t>quantifiable.</w:t>
      </w:r>
      <w:r>
        <w:rPr>
          <w:spacing w:val="48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example,</w:t>
      </w:r>
      <w:r>
        <w:rPr>
          <w:spacing w:val="-7"/>
        </w:rPr>
        <w:t> </w:t>
      </w:r>
      <w:r>
        <w:rPr/>
        <w:t>advancements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inservice</w:t>
      </w:r>
      <w:r>
        <w:rPr>
          <w:spacing w:val="-6"/>
        </w:rPr>
        <w:t> </w:t>
      </w:r>
      <w:r>
        <w:rPr/>
        <w:t>inspection</w:t>
      </w:r>
      <w:r>
        <w:rPr>
          <w:spacing w:val="-7"/>
        </w:rPr>
        <w:t> </w:t>
      </w:r>
      <w:r>
        <w:rPr>
          <w:spacing w:val="-1"/>
        </w:rPr>
        <w:t>(ISI)</w:t>
      </w:r>
      <w:r>
        <w:rPr>
          <w:spacing w:val="25"/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/>
        <w:t>inservice</w:t>
      </w:r>
      <w:r>
        <w:rPr>
          <w:spacing w:val="-5"/>
        </w:rPr>
        <w:t> </w:t>
      </w:r>
      <w:r>
        <w:rPr/>
        <w:t>testing</w:t>
      </w:r>
      <w:r>
        <w:rPr>
          <w:spacing w:val="-7"/>
        </w:rPr>
        <w:t> </w:t>
      </w:r>
      <w:r>
        <w:rPr>
          <w:spacing w:val="-1"/>
        </w:rPr>
        <w:t>(IST)</w:t>
      </w:r>
      <w:r>
        <w:rPr>
          <w:spacing w:val="-5"/>
        </w:rPr>
        <w:t> </w:t>
      </w:r>
      <w:r>
        <w:rPr/>
        <w:t>may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1"/>
        </w:rPr>
        <w:t>incremental</w:t>
      </w:r>
      <w:r>
        <w:rPr>
          <w:spacing w:val="-6"/>
        </w:rPr>
        <w:t> </w:t>
      </w:r>
      <w:r>
        <w:rPr/>
        <w:t>decrease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frequency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43"/>
          <w:w w:val="99"/>
        </w:rPr>
        <w:t> </w:t>
      </w:r>
      <w:r>
        <w:rPr/>
        <w:t>accident</w:t>
      </w:r>
      <w:r>
        <w:rPr>
          <w:spacing w:val="-9"/>
        </w:rPr>
        <w:t> </w:t>
      </w:r>
      <w:r>
        <w:rPr>
          <w:spacing w:val="-1"/>
        </w:rPr>
        <w:t>resulting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1"/>
        </w:rPr>
        <w:t>averted</w:t>
      </w:r>
      <w:r>
        <w:rPr>
          <w:spacing w:val="-9"/>
        </w:rPr>
        <w:t> </w:t>
      </w:r>
      <w:r>
        <w:rPr/>
        <w:t>worker</w:t>
      </w:r>
      <w:r>
        <w:rPr>
          <w:spacing w:val="-9"/>
        </w:rPr>
        <w:t> </w:t>
      </w:r>
      <w:r>
        <w:rPr>
          <w:spacing w:val="-1"/>
        </w:rPr>
        <w:t>post-accident</w:t>
      </w:r>
      <w:r>
        <w:rPr>
          <w:spacing w:val="-9"/>
        </w:rPr>
        <w:t> </w:t>
      </w:r>
      <w:r>
        <w:rPr/>
        <w:t>radiological</w:t>
      </w:r>
      <w:r>
        <w:rPr>
          <w:spacing w:val="-9"/>
        </w:rPr>
        <w:t> </w:t>
      </w:r>
      <w:r>
        <w:rPr/>
        <w:t>exposure</w:t>
      </w:r>
      <w:r>
        <w:rPr>
          <w:spacing w:val="-9"/>
        </w:rPr>
        <w:t> </w:t>
      </w:r>
      <w:r>
        <w:rPr/>
        <w:t>when</w:t>
      </w:r>
      <w:r>
        <w:rPr>
          <w:spacing w:val="-9"/>
        </w:rPr>
        <w:t> </w:t>
      </w:r>
      <w:r>
        <w:rPr/>
        <w:t>compared</w:t>
      </w:r>
      <w:r>
        <w:rPr>
          <w:spacing w:val="51"/>
          <w:w w:val="9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regulatory</w:t>
      </w:r>
      <w:r>
        <w:rPr>
          <w:spacing w:val="-8"/>
        </w:rPr>
        <w:t> </w:t>
      </w:r>
      <w:r>
        <w:rPr>
          <w:spacing w:val="-1"/>
        </w:rPr>
        <w:t>baseline.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349" w:hanging="360"/>
        <w:jc w:val="left"/>
      </w:pPr>
      <w:r>
        <w:rPr>
          <w:spacing w:val="-1"/>
          <w:u w:val="single" w:color="000000"/>
        </w:rPr>
        <w:t>Occupational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Health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(</w:t>
      </w:r>
      <w:r>
        <w:rPr/>
        <w:t>Routine).</w:t>
      </w:r>
      <w:r>
        <w:rPr>
          <w:spacing w:val="46"/>
        </w:rPr>
        <w:t> </w:t>
      </w:r>
      <w:r>
        <w:rPr/>
        <w:t>This</w:t>
      </w:r>
      <w:r>
        <w:rPr>
          <w:spacing w:val="-7"/>
        </w:rPr>
        <w:t> </w:t>
      </w:r>
      <w:r>
        <w:rPr/>
        <w:t>attribute</w:t>
      </w:r>
      <w:r>
        <w:rPr>
          <w:spacing w:val="-8"/>
        </w:rPr>
        <w:t> </w:t>
      </w:r>
      <w:r>
        <w:rPr>
          <w:spacing w:val="-1"/>
        </w:rPr>
        <w:t>accounts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radiological</w:t>
      </w:r>
      <w:r>
        <w:rPr>
          <w:spacing w:val="-7"/>
        </w:rPr>
        <w:t> </w:t>
      </w:r>
      <w:r>
        <w:rPr>
          <w:spacing w:val="-1"/>
        </w:rPr>
        <w:t>exposures</w:t>
      </w:r>
      <w:r>
        <w:rPr>
          <w:spacing w:val="-8"/>
        </w:rPr>
        <w:t> </w:t>
      </w:r>
      <w:r>
        <w:rPr/>
        <w:t>to</w:t>
      </w:r>
      <w:r>
        <w:rPr>
          <w:spacing w:val="67"/>
          <w:w w:val="99"/>
        </w:rPr>
        <w:t> </w:t>
      </w:r>
      <w:r>
        <w:rPr/>
        <w:t>workers</w:t>
      </w:r>
      <w:r>
        <w:rPr>
          <w:spacing w:val="-8"/>
        </w:rPr>
        <w:t> </w:t>
      </w:r>
      <w:r>
        <w:rPr>
          <w:spacing w:val="-1"/>
        </w:rPr>
        <w:t>during</w:t>
      </w:r>
      <w:r>
        <w:rPr>
          <w:spacing w:val="-7"/>
        </w:rPr>
        <w:t> </w:t>
      </w:r>
      <w:r>
        <w:rPr/>
        <w:t>normal</w:t>
      </w:r>
      <w:r>
        <w:rPr>
          <w:spacing w:val="-7"/>
        </w:rPr>
        <w:t> </w:t>
      </w:r>
      <w:r>
        <w:rPr/>
        <w:t>facility</w:t>
      </w:r>
      <w:r>
        <w:rPr>
          <w:spacing w:val="-8"/>
        </w:rPr>
        <w:t> </w:t>
      </w:r>
      <w:r>
        <w:rPr>
          <w:spacing w:val="-1"/>
        </w:rPr>
        <w:t>operations</w:t>
      </w:r>
      <w:r>
        <w:rPr>
          <w:spacing w:val="-7"/>
        </w:rPr>
        <w:t> </w:t>
      </w:r>
      <w:r>
        <w:rPr/>
        <w:t>(i.e.,</w:t>
      </w:r>
      <w:r>
        <w:rPr>
          <w:spacing w:val="-7"/>
        </w:rPr>
        <w:t> </w:t>
      </w:r>
      <w:r>
        <w:rPr>
          <w:spacing w:val="-1"/>
        </w:rPr>
        <w:t>non-accident</w:t>
      </w:r>
      <w:r>
        <w:rPr>
          <w:spacing w:val="-8"/>
        </w:rPr>
        <w:t> </w:t>
      </w:r>
      <w:r>
        <w:rPr/>
        <w:t>situations).</w:t>
      </w:r>
      <w:r>
        <w:rPr>
          <w:spacing w:val="47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/>
        <w:t>many</w:t>
      </w:r>
      <w:r>
        <w:rPr>
          <w:spacing w:val="-7"/>
        </w:rPr>
        <w:t> </w:t>
      </w:r>
      <w:r>
        <w:rPr/>
        <w:t>types</w:t>
      </w:r>
      <w:r>
        <w:rPr>
          <w:spacing w:val="57"/>
          <w:w w:val="99"/>
        </w:rPr>
        <w:t> </w:t>
      </w:r>
      <w:r>
        <w:rPr/>
        <w:t>of</w:t>
      </w:r>
      <w:r>
        <w:rPr>
          <w:spacing w:val="-7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actions,</w:t>
      </w:r>
      <w:r>
        <w:rPr>
          <w:spacing w:val="-6"/>
        </w:rPr>
        <w:t> </w:t>
      </w:r>
      <w:r>
        <w:rPr>
          <w:spacing w:val="-1"/>
        </w:rPr>
        <w:t>there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worker</w:t>
      </w:r>
      <w:r>
        <w:rPr>
          <w:spacing w:val="-7"/>
        </w:rPr>
        <w:t> </w:t>
      </w:r>
      <w:r>
        <w:rPr/>
        <w:t>exposures;</w:t>
      </w:r>
      <w:r>
        <w:rPr>
          <w:spacing w:val="-6"/>
        </w:rPr>
        <w:t> </w:t>
      </w:r>
      <w:r>
        <w:rPr>
          <w:spacing w:val="-1"/>
        </w:rPr>
        <w:t>sometimes</w:t>
      </w:r>
      <w:r>
        <w:rPr>
          <w:spacing w:val="-6"/>
        </w:rPr>
        <w:t> </w:t>
      </w:r>
      <w:r>
        <w:rPr/>
        <w:t>this</w:t>
      </w:r>
      <w:r>
        <w:rPr>
          <w:spacing w:val="23"/>
          <w:w w:val="99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one-time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(e.g.,</w:t>
      </w:r>
      <w:r>
        <w:rPr>
          <w:spacing w:val="-6"/>
        </w:rPr>
        <w:t> </w:t>
      </w:r>
      <w:r>
        <w:rPr/>
        <w:t>installation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modification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equipment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radiation</w:t>
      </w:r>
      <w:r>
        <w:rPr/>
      </w:r>
    </w:p>
    <w:p>
      <w:pPr>
        <w:spacing w:after="0" w:line="275" w:lineRule="auto"/>
        <w:jc w:val="left"/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left="880" w:right="274"/>
        <w:jc w:val="left"/>
      </w:pPr>
      <w:r>
        <w:rPr/>
        <w:t>area),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sometimes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ongoing</w:t>
      </w:r>
      <w:r>
        <w:rPr>
          <w:spacing w:val="-6"/>
        </w:rPr>
        <w:t> </w:t>
      </w:r>
      <w:r>
        <w:rPr>
          <w:spacing w:val="-1"/>
        </w:rPr>
        <w:t>effect</w:t>
      </w:r>
      <w:r>
        <w:rPr>
          <w:spacing w:val="-6"/>
        </w:rPr>
        <w:t> </w:t>
      </w:r>
      <w:r>
        <w:rPr/>
        <w:t>(e.g.,</w:t>
      </w:r>
      <w:r>
        <w:rPr>
          <w:spacing w:val="-6"/>
        </w:rPr>
        <w:t> </w:t>
      </w:r>
      <w:r>
        <w:rPr>
          <w:spacing w:val="-1"/>
        </w:rPr>
        <w:t>routine</w:t>
      </w:r>
      <w:r>
        <w:rPr>
          <w:spacing w:val="-6"/>
        </w:rPr>
        <w:t> </w:t>
      </w:r>
      <w:r>
        <w:rPr/>
        <w:t>surveillance</w:t>
      </w:r>
      <w:r>
        <w:rPr>
          <w:spacing w:val="-6"/>
        </w:rPr>
        <w:t> </w:t>
      </w:r>
      <w:r>
        <w:rPr/>
        <w:t>or</w:t>
      </w:r>
      <w:r>
        <w:rPr>
          <w:spacing w:val="22"/>
          <w:w w:val="99"/>
        </w:rPr>
        <w:t> </w:t>
      </w:r>
      <w:r>
        <w:rPr/>
        <w:t>maintenance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contaminated</w:t>
      </w:r>
      <w:r>
        <w:rPr>
          <w:spacing w:val="-6"/>
        </w:rPr>
        <w:t> </w:t>
      </w:r>
      <w:r>
        <w:rPr>
          <w:spacing w:val="-1"/>
        </w:rPr>
        <w:t>equipment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equipment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radiation</w:t>
      </w:r>
      <w:r>
        <w:rPr>
          <w:spacing w:val="-5"/>
        </w:rPr>
        <w:t> </w:t>
      </w:r>
      <w:r>
        <w:rPr>
          <w:spacing w:val="-1"/>
        </w:rPr>
        <w:t>area).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25"/>
          <w:w w:val="99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/>
        <w:t>affect</w:t>
      </w:r>
      <w:r>
        <w:rPr>
          <w:spacing w:val="-6"/>
        </w:rPr>
        <w:t> </w:t>
      </w:r>
      <w:r>
        <w:rPr>
          <w:spacing w:val="-1"/>
        </w:rPr>
        <w:t>occupational</w:t>
      </w:r>
      <w:r>
        <w:rPr>
          <w:spacing w:val="-7"/>
        </w:rPr>
        <w:t> </w:t>
      </w:r>
      <w:r>
        <w:rPr>
          <w:spacing w:val="-1"/>
        </w:rPr>
        <w:t>health</w:t>
      </w:r>
      <w:r>
        <w:rPr>
          <w:spacing w:val="-5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radiological</w:t>
      </w:r>
      <w:r>
        <w:rPr>
          <w:spacing w:val="-7"/>
        </w:rPr>
        <w:t> </w:t>
      </w:r>
      <w:r>
        <w:rPr>
          <w:spacing w:val="-1"/>
        </w:rPr>
        <w:t>exposure.</w:t>
      </w:r>
      <w:r>
        <w:rPr>
          <w:spacing w:val="49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49"/>
          <w:w w:val="99"/>
        </w:rPr>
        <w:t> </w:t>
      </w:r>
      <w:r>
        <w:rPr/>
        <w:t>a</w:t>
      </w:r>
      <w:r>
        <w:rPr>
          <w:spacing w:val="-6"/>
        </w:rPr>
        <w:t> </w:t>
      </w:r>
      <w:r>
        <w:rPr/>
        <w:t>result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addition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perform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additional</w:t>
      </w:r>
      <w:r>
        <w:rPr>
          <w:spacing w:val="-5"/>
        </w:rPr>
        <w:t> </w:t>
      </w:r>
      <w:r>
        <w:rPr/>
        <w:t>weld</w:t>
      </w:r>
      <w:r>
        <w:rPr>
          <w:spacing w:val="-6"/>
        </w:rPr>
        <w:t> </w:t>
      </w:r>
      <w:r>
        <w:rPr/>
        <w:t>examinations</w:t>
      </w:r>
      <w:r>
        <w:rPr>
          <w:spacing w:val="-6"/>
        </w:rPr>
        <w:t> </w:t>
      </w:r>
      <w:r>
        <w:rPr/>
        <w:t>and</w:t>
      </w:r>
      <w:r>
        <w:rPr>
          <w:spacing w:val="24"/>
          <w:w w:val="99"/>
        </w:rPr>
        <w:t> </w:t>
      </w:r>
      <w:r>
        <w:rPr/>
        <w:t>pressure</w:t>
      </w:r>
      <w:r>
        <w:rPr>
          <w:spacing w:val="-6"/>
        </w:rPr>
        <w:t> </w:t>
      </w:r>
      <w:r>
        <w:rPr/>
        <w:t>testing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called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>
          <w:spacing w:val="-1"/>
        </w:rPr>
        <w:t>conditions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</w:t>
      </w:r>
      <w:r>
        <w:rPr>
          <w:spacing w:val="27"/>
          <w:w w:val="99"/>
        </w:rPr>
        <w:t> </w:t>
      </w:r>
      <w:r>
        <w:rPr/>
        <w:t>increased</w:t>
      </w:r>
      <w:r>
        <w:rPr>
          <w:spacing w:val="-9"/>
        </w:rPr>
        <w:t> </w:t>
      </w:r>
      <w:r>
        <w:rPr>
          <w:spacing w:val="-1"/>
        </w:rPr>
        <w:t>occupational</w:t>
      </w:r>
      <w:r>
        <w:rPr>
          <w:spacing w:val="-10"/>
        </w:rPr>
        <w:t> </w:t>
      </w:r>
      <w:r>
        <w:rPr/>
        <w:t>radiation</w:t>
      </w:r>
      <w:r>
        <w:rPr>
          <w:spacing w:val="-8"/>
        </w:rPr>
        <w:t> </w:t>
      </w:r>
      <w:r>
        <w:rPr/>
        <w:t>exposure</w:t>
      </w:r>
      <w:r>
        <w:rPr>
          <w:spacing w:val="-9"/>
        </w:rPr>
        <w:t> </w:t>
      </w:r>
      <w:r>
        <w:rPr/>
        <w:t>when</w:t>
      </w:r>
      <w:r>
        <w:rPr>
          <w:spacing w:val="-9"/>
        </w:rPr>
        <w:t> </w:t>
      </w:r>
      <w:r>
        <w:rPr/>
        <w:t>compared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regulatory</w:t>
      </w:r>
      <w:r>
        <w:rPr>
          <w:spacing w:val="-8"/>
        </w:rPr>
        <w:t> </w:t>
      </w:r>
      <w:r>
        <w:rPr>
          <w:spacing w:val="-1"/>
        </w:rPr>
        <w:t>baseline.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433" w:hanging="360"/>
        <w:jc w:val="left"/>
      </w:pPr>
      <w:r>
        <w:rPr>
          <w:u w:val="single" w:color="000000"/>
        </w:rPr>
        <w:t>Industry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Imple</w:t>
      </w:r>
      <w:r>
        <w:rPr/>
        <w:t>mentation.</w:t>
      </w:r>
      <w:r>
        <w:rPr>
          <w:spacing w:val="48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attribute</w:t>
      </w:r>
      <w:r>
        <w:rPr>
          <w:spacing w:val="-7"/>
        </w:rPr>
        <w:t> </w:t>
      </w:r>
      <w:r>
        <w:rPr/>
        <w:t>accounts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projected</w:t>
      </w:r>
      <w:r>
        <w:rPr>
          <w:spacing w:val="-7"/>
        </w:rPr>
        <w:t> </w:t>
      </w:r>
      <w:r>
        <w:rPr/>
        <w:t>net</w:t>
      </w:r>
      <w:r>
        <w:rPr>
          <w:spacing w:val="-7"/>
        </w:rPr>
        <w:t> </w:t>
      </w:r>
      <w:r>
        <w:rPr>
          <w:spacing w:val="-1"/>
        </w:rPr>
        <w:t>economic</w:t>
      </w:r>
      <w:r>
        <w:rPr>
          <w:spacing w:val="-7"/>
        </w:rPr>
        <w:t> </w:t>
      </w:r>
      <w:r>
        <w:rPr/>
        <w:t>effect</w:t>
      </w:r>
      <w:r>
        <w:rPr>
          <w:spacing w:val="48"/>
          <w:w w:val="99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affected</w:t>
      </w:r>
      <w:r>
        <w:rPr>
          <w:spacing w:val="-6"/>
        </w:rPr>
        <w:t> </w:t>
      </w:r>
      <w:r>
        <w:rPr>
          <w:spacing w:val="-1"/>
        </w:rPr>
        <w:t>licensees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implement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mandated</w:t>
      </w:r>
      <w:r>
        <w:rPr>
          <w:spacing w:val="-7"/>
        </w:rPr>
        <w:t> </w:t>
      </w:r>
      <w:r>
        <w:rPr>
          <w:spacing w:val="-1"/>
        </w:rPr>
        <w:t>changes.</w:t>
      </w:r>
      <w:r>
        <w:rPr>
          <w:spacing w:val="49"/>
        </w:rPr>
        <w:t> </w:t>
      </w:r>
      <w:r>
        <w:rPr/>
        <w:t>Costs</w:t>
      </w:r>
      <w:r>
        <w:rPr>
          <w:spacing w:val="-6"/>
        </w:rPr>
        <w:t> </w:t>
      </w:r>
      <w:r>
        <w:rPr>
          <w:spacing w:val="-1"/>
        </w:rPr>
        <w:t>include</w:t>
      </w:r>
      <w:r>
        <w:rPr>
          <w:spacing w:val="57"/>
          <w:w w:val="99"/>
        </w:rPr>
        <w:t> </w:t>
      </w:r>
      <w:r>
        <w:rPr/>
        <w:t>procedural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/>
        <w:t>administrative</w:t>
      </w:r>
      <w:r>
        <w:rPr>
          <w:spacing w:val="-8"/>
        </w:rPr>
        <w:t> </w:t>
      </w:r>
      <w:r>
        <w:rPr/>
        <w:t>activities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maintenance,</w:t>
      </w:r>
      <w:r>
        <w:rPr>
          <w:spacing w:val="-9"/>
        </w:rPr>
        <w:t> </w:t>
      </w:r>
      <w:r>
        <w:rPr>
          <w:spacing w:val="-1"/>
        </w:rPr>
        <w:t>inspection,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1"/>
        </w:rPr>
        <w:t>testing</w:t>
      </w:r>
      <w:r>
        <w:rPr>
          <w:spacing w:val="37"/>
          <w:w w:val="99"/>
        </w:rPr>
        <w:t> </w:t>
      </w:r>
      <w:r>
        <w:rPr/>
        <w:t>procedures.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215" w:hanging="360"/>
        <w:jc w:val="left"/>
      </w:pPr>
      <w:r>
        <w:rPr>
          <w:u w:val="single" w:color="000000"/>
        </w:rPr>
        <w:t>Industry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Ope</w:t>
      </w:r>
      <w:r>
        <w:rPr/>
        <w:t>ration.</w:t>
      </w:r>
      <w:r>
        <w:rPr>
          <w:spacing w:val="48"/>
        </w:rPr>
        <w:t> </w:t>
      </w:r>
      <w:r>
        <w:rPr/>
        <w:t>This</w:t>
      </w:r>
      <w:r>
        <w:rPr>
          <w:spacing w:val="-6"/>
        </w:rPr>
        <w:t> </w:t>
      </w:r>
      <w:r>
        <w:rPr/>
        <w:t>attribute</w:t>
      </w:r>
      <w:r>
        <w:rPr>
          <w:spacing w:val="-7"/>
        </w:rPr>
        <w:t> </w:t>
      </w:r>
      <w:r>
        <w:rPr>
          <w:spacing w:val="-1"/>
        </w:rPr>
        <w:t>accounts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projected</w:t>
      </w:r>
      <w:r>
        <w:rPr>
          <w:spacing w:val="-8"/>
        </w:rPr>
        <w:t> </w:t>
      </w:r>
      <w:r>
        <w:rPr/>
        <w:t>net</w:t>
      </w:r>
      <w:r>
        <w:rPr>
          <w:spacing w:val="-6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effect</w:t>
      </w:r>
      <w:r>
        <w:rPr>
          <w:spacing w:val="-8"/>
        </w:rPr>
        <w:t> </w:t>
      </w:r>
      <w:r>
        <w:rPr>
          <w:spacing w:val="-1"/>
        </w:rPr>
        <w:t>caused</w:t>
      </w:r>
      <w:r>
        <w:rPr>
          <w:spacing w:val="30"/>
          <w:w w:val="99"/>
        </w:rPr>
        <w:t> </w:t>
      </w:r>
      <w:r>
        <w:rPr/>
        <w:t>by</w:t>
      </w:r>
      <w:r>
        <w:rPr>
          <w:spacing w:val="-7"/>
        </w:rPr>
        <w:t> </w:t>
      </w:r>
      <w:r>
        <w:rPr/>
        <w:t>routine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recurring</w:t>
      </w:r>
      <w:r>
        <w:rPr>
          <w:spacing w:val="-7"/>
        </w:rPr>
        <w:t> </w:t>
      </w:r>
      <w:r>
        <w:rPr/>
        <w:t>activities</w:t>
      </w:r>
      <w:r>
        <w:rPr>
          <w:spacing w:val="-7"/>
        </w:rPr>
        <w:t> </w:t>
      </w:r>
      <w:r>
        <w:rPr>
          <w:spacing w:val="-1"/>
        </w:rPr>
        <w:t>required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>
          <w:spacing w:val="-1"/>
        </w:rPr>
        <w:t>affected</w:t>
      </w:r>
      <w:r>
        <w:rPr>
          <w:spacing w:val="28"/>
          <w:w w:val="99"/>
        </w:rPr>
        <w:t> </w:t>
      </w:r>
      <w:r>
        <w:rPr>
          <w:spacing w:val="-1"/>
        </w:rPr>
        <w:t>licensees.</w:t>
      </w:r>
      <w:r>
        <w:rPr>
          <w:spacing w:val="50"/>
        </w:rPr>
        <w:t> </w:t>
      </w:r>
      <w:r>
        <w:rPr/>
        <w:t>Under</w:t>
      </w:r>
      <w:r>
        <w:rPr>
          <w:spacing w:val="-5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2,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licensee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nuclear</w:t>
      </w:r>
      <w:r>
        <w:rPr>
          <w:spacing w:val="-5"/>
        </w:rPr>
        <w:t> </w:t>
      </w:r>
      <w:r>
        <w:rPr/>
        <w:t>power</w:t>
      </w:r>
      <w:r>
        <w:rPr>
          <w:spacing w:val="-5"/>
        </w:rPr>
        <w:t> </w:t>
      </w:r>
      <w:r>
        <w:rPr/>
        <w:t>plant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longer</w:t>
      </w:r>
      <w:r>
        <w:rPr>
          <w:spacing w:val="-6"/>
        </w:rPr>
        <w:t> </w:t>
      </w:r>
      <w:r>
        <w:rPr/>
        <w:t>be</w:t>
      </w:r>
      <w:r>
        <w:rPr>
          <w:spacing w:val="29"/>
          <w:w w:val="99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submit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6"/>
        </w:rPr>
        <w:t> </w:t>
      </w:r>
      <w:r>
        <w:rPr/>
        <w:t>request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50.55a(z),</w:t>
      </w:r>
      <w:r>
        <w:rPr>
          <w:spacing w:val="-6"/>
        </w:rPr>
        <w:t> </w:t>
      </w:r>
      <w:r>
        <w:rPr/>
        <w:t>which</w:t>
      </w:r>
      <w:r>
        <w:rPr>
          <w:spacing w:val="29"/>
          <w:w w:val="99"/>
        </w:rPr>
        <w:t> </w:t>
      </w:r>
      <w:r>
        <w:rPr/>
        <w:t>would</w:t>
      </w:r>
      <w:r>
        <w:rPr>
          <w:spacing w:val="-6"/>
        </w:rPr>
        <w:t> </w:t>
      </w:r>
      <w:r>
        <w:rPr/>
        <w:t>provide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net</w:t>
      </w:r>
      <w:r>
        <w:rPr>
          <w:spacing w:val="-5"/>
        </w:rPr>
        <w:t> </w:t>
      </w:r>
      <w:r>
        <w:rPr>
          <w:spacing w:val="-1"/>
        </w:rPr>
        <w:t>benefit</w:t>
      </w:r>
      <w:r>
        <w:rPr>
          <w:spacing w:val="-5"/>
        </w:rPr>
        <w:t> </w:t>
      </w:r>
      <w:r>
        <w:rPr/>
        <w:t>(i.e.,</w:t>
      </w:r>
      <w:r>
        <w:rPr>
          <w:spacing w:val="-6"/>
        </w:rPr>
        <w:t> </w:t>
      </w:r>
      <w:r>
        <w:rPr/>
        <w:t>averted</w:t>
      </w:r>
      <w:r>
        <w:rPr>
          <w:spacing w:val="-5"/>
        </w:rPr>
        <w:t> </w:t>
      </w:r>
      <w:r>
        <w:rPr/>
        <w:t>cost)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licensee.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880" w:right="238"/>
        <w:jc w:val="left"/>
      </w:pPr>
      <w:r>
        <w:rPr/>
        <w:t>Section</w:t>
      </w:r>
      <w:r>
        <w:rPr>
          <w:spacing w:val="-7"/>
        </w:rPr>
        <w:t> </w:t>
      </w:r>
      <w:r>
        <w:rPr/>
        <w:t>50.55a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7"/>
        </w:rPr>
        <w:t> </w:t>
      </w:r>
      <w:r>
        <w:rPr/>
        <w:t>regulations</w:t>
      </w:r>
      <w:r>
        <w:rPr>
          <w:spacing w:val="-6"/>
        </w:rPr>
        <w:t> </w:t>
      </w:r>
      <w:r>
        <w:rPr/>
        <w:t>requires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nuclear</w:t>
      </w:r>
      <w:r>
        <w:rPr>
          <w:spacing w:val="-8"/>
        </w:rPr>
        <w:t> </w:t>
      </w:r>
      <w:r>
        <w:rPr/>
        <w:t>power</w:t>
      </w:r>
      <w:r>
        <w:rPr>
          <w:spacing w:val="-6"/>
        </w:rPr>
        <w:t> </w:t>
      </w:r>
      <w:r>
        <w:rPr/>
        <w:t>plant</w:t>
      </w:r>
      <w:r>
        <w:rPr>
          <w:spacing w:val="-7"/>
        </w:rPr>
        <w:t> </w:t>
      </w:r>
      <w:r>
        <w:rPr/>
        <w:t>owners</w:t>
      </w:r>
      <w:r>
        <w:rPr>
          <w:w w:val="99"/>
        </w:rPr>
        <w:t> </w:t>
      </w:r>
      <w:r>
        <w:rPr/>
        <w:t>construct</w:t>
      </w:r>
      <w:r>
        <w:rPr>
          <w:spacing w:val="-6"/>
        </w:rPr>
        <w:t> </w:t>
      </w:r>
      <w:r>
        <w:rPr/>
        <w:t>Class</w:t>
      </w:r>
      <w:r>
        <w:rPr>
          <w:spacing w:val="-6"/>
        </w:rPr>
        <w:t> </w:t>
      </w:r>
      <w:r>
        <w:rPr/>
        <w:t>1,</w:t>
      </w:r>
      <w:r>
        <w:rPr>
          <w:spacing w:val="-5"/>
        </w:rPr>
        <w:t> </w:t>
      </w:r>
      <w:r>
        <w:rPr/>
        <w:t>Class</w:t>
      </w:r>
      <w:r>
        <w:rPr>
          <w:spacing w:val="-6"/>
        </w:rPr>
        <w:t> </w:t>
      </w:r>
      <w:r>
        <w:rPr/>
        <w:t>2,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Class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components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accordance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Section</w:t>
      </w:r>
      <w:r>
        <w:rPr>
          <w:spacing w:val="-5"/>
        </w:rPr>
        <w:t> </w:t>
      </w:r>
      <w:r>
        <w:rPr/>
        <w:t>III,</w:t>
      </w:r>
      <w:r>
        <w:rPr>
          <w:spacing w:val="29"/>
          <w:w w:val="99"/>
        </w:rPr>
        <w:t> </w:t>
      </w:r>
      <w:r>
        <w:rPr/>
        <w:t>Division</w:t>
      </w:r>
      <w:r>
        <w:rPr>
          <w:spacing w:val="-6"/>
        </w:rPr>
        <w:t> </w:t>
      </w:r>
      <w:r>
        <w:rPr/>
        <w:t>1,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ASME</w:t>
      </w:r>
      <w:r>
        <w:rPr>
          <w:spacing w:val="-4"/>
        </w:rPr>
        <w:t> </w:t>
      </w:r>
      <w:r>
        <w:rPr/>
        <w:t>BPV</w:t>
      </w:r>
      <w:r>
        <w:rPr>
          <w:spacing w:val="-6"/>
        </w:rPr>
        <w:t> </w:t>
      </w:r>
      <w:r>
        <w:rPr/>
        <w:t>Code.</w:t>
      </w:r>
      <w:r>
        <w:rPr>
          <w:spacing w:val="52"/>
        </w:rPr>
        <w:t> </w:t>
      </w:r>
      <w:r>
        <w:rPr/>
        <w:t>Section</w:t>
      </w:r>
      <w:r>
        <w:rPr>
          <w:spacing w:val="-6"/>
        </w:rPr>
        <w:t> </w:t>
      </w:r>
      <w:r>
        <w:rPr/>
        <w:t>50.55a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requires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owners</w:t>
      </w:r>
      <w:r>
        <w:rPr>
          <w:spacing w:val="-6"/>
        </w:rPr>
        <w:t> </w:t>
      </w:r>
      <w:r>
        <w:rPr>
          <w:spacing w:val="-1"/>
        </w:rPr>
        <w:t>perform</w:t>
      </w:r>
      <w:r>
        <w:rPr>
          <w:spacing w:val="21"/>
          <w:w w:val="99"/>
        </w:rPr>
        <w:t> </w:t>
      </w:r>
      <w:r>
        <w:rPr/>
        <w:t>ISI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Class</w:t>
      </w:r>
      <w:r>
        <w:rPr>
          <w:spacing w:val="-6"/>
        </w:rPr>
        <w:t> </w:t>
      </w:r>
      <w:r>
        <w:rPr/>
        <w:t>1,</w:t>
      </w:r>
      <w:r>
        <w:rPr>
          <w:spacing w:val="-5"/>
        </w:rPr>
        <w:t> </w:t>
      </w:r>
      <w:r>
        <w:rPr/>
        <w:t>Class</w:t>
      </w:r>
      <w:r>
        <w:rPr>
          <w:spacing w:val="-5"/>
        </w:rPr>
        <w:t> </w:t>
      </w:r>
      <w:r>
        <w:rPr/>
        <w:t>2,</w:t>
      </w:r>
      <w:r>
        <w:rPr>
          <w:spacing w:val="-6"/>
        </w:rPr>
        <w:t> </w:t>
      </w:r>
      <w:r>
        <w:rPr/>
        <w:t>Class</w:t>
      </w:r>
      <w:r>
        <w:rPr>
          <w:spacing w:val="-5"/>
        </w:rPr>
        <w:t> </w:t>
      </w:r>
      <w:r>
        <w:rPr/>
        <w:t>3,</w:t>
      </w:r>
      <w:r>
        <w:rPr>
          <w:spacing w:val="-5"/>
        </w:rPr>
        <w:t> </w:t>
      </w:r>
      <w:r>
        <w:rPr>
          <w:spacing w:val="-1"/>
        </w:rPr>
        <w:t>Class</w:t>
      </w:r>
      <w:r>
        <w:rPr>
          <w:spacing w:val="-5"/>
        </w:rPr>
        <w:t> </w:t>
      </w:r>
      <w:r>
        <w:rPr/>
        <w:t>MC,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Class</w:t>
      </w:r>
      <w:r>
        <w:rPr>
          <w:spacing w:val="-5"/>
        </w:rPr>
        <w:t> </w:t>
      </w:r>
      <w:r>
        <w:rPr/>
        <w:t>CC</w:t>
      </w:r>
      <w:r>
        <w:rPr>
          <w:spacing w:val="-5"/>
        </w:rPr>
        <w:t> </w:t>
      </w:r>
      <w:r>
        <w:rPr/>
        <w:t>components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accordance</w:t>
      </w:r>
      <w:r>
        <w:rPr>
          <w:spacing w:val="24"/>
          <w:w w:val="99"/>
        </w:rPr>
        <w:t> </w:t>
      </w:r>
      <w:r>
        <w:rPr/>
        <w:t>with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>
          <w:spacing w:val="-1"/>
        </w:rPr>
        <w:t>XI,</w:t>
      </w:r>
      <w:r>
        <w:rPr>
          <w:spacing w:val="-5"/>
        </w:rPr>
        <w:t> </w:t>
      </w:r>
      <w:r>
        <w:rPr/>
        <w:t>Division</w:t>
      </w:r>
      <w:r>
        <w:rPr>
          <w:spacing w:val="-4"/>
        </w:rPr>
        <w:t> </w:t>
      </w:r>
      <w:r>
        <w:rPr/>
        <w:t>1,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BPV</w:t>
      </w:r>
      <w:r>
        <w:rPr>
          <w:spacing w:val="-4"/>
        </w:rPr>
        <w:t> </w:t>
      </w:r>
      <w:r>
        <w:rPr/>
        <w:t>Code,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perform</w:t>
      </w:r>
      <w:r>
        <w:rPr>
          <w:spacing w:val="-4"/>
        </w:rPr>
        <w:t> </w:t>
      </w:r>
      <w:r>
        <w:rPr/>
        <w:t>IST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Class</w:t>
      </w:r>
      <w:r>
        <w:rPr>
          <w:spacing w:val="-5"/>
        </w:rPr>
        <w:t> </w:t>
      </w:r>
      <w:r>
        <w:rPr/>
        <w:t>1,</w:t>
      </w:r>
      <w:r>
        <w:rPr>
          <w:spacing w:val="-5"/>
        </w:rPr>
        <w:t> </w:t>
      </w:r>
      <w:r>
        <w:rPr>
          <w:spacing w:val="-5"/>
        </w:rPr>
      </w:r>
      <w:r>
        <w:rPr/>
        <w:t>Class</w:t>
      </w:r>
      <w:r>
        <w:rPr>
          <w:spacing w:val="22"/>
        </w:rPr>
        <w:t> </w:t>
      </w:r>
      <w:r>
        <w:rPr/>
        <w:t>2,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Class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>
          <w:spacing w:val="-1"/>
        </w:rPr>
        <w:t>safety-related</w:t>
      </w:r>
      <w:r>
        <w:rPr>
          <w:spacing w:val="-7"/>
        </w:rPr>
        <w:t> </w:t>
      </w:r>
      <w:r>
        <w:rPr/>
        <w:t>pumps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valves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accordance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OM</w:t>
      </w:r>
      <w:r>
        <w:rPr>
          <w:spacing w:val="-5"/>
        </w:rPr>
        <w:t> </w:t>
      </w:r>
      <w:r>
        <w:rPr/>
        <w:t>Code.</w:t>
      </w:r>
      <w:r>
        <w:rPr>
          <w:spacing w:val="-6"/>
        </w:rPr>
        <w:t> </w:t>
      </w:r>
      <w:r>
        <w:rPr>
          <w:spacing w:val="-6"/>
        </w:rPr>
      </w:r>
      <w:r>
        <w:rPr/>
        <w:t>Until</w:t>
      </w:r>
      <w:r>
        <w:rPr>
          <w:spacing w:val="32"/>
        </w:rPr>
        <w:t> </w:t>
      </w:r>
      <w:r>
        <w:rPr/>
        <w:t>2012,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ASME</w:t>
      </w:r>
      <w:r>
        <w:rPr>
          <w:spacing w:val="-5"/>
        </w:rPr>
        <w:t> </w:t>
      </w:r>
      <w:r>
        <w:rPr/>
        <w:t>issued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editions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ASME</w:t>
      </w:r>
      <w:r>
        <w:rPr>
          <w:spacing w:val="-4"/>
        </w:rPr>
        <w:t> </w:t>
      </w:r>
      <w:r>
        <w:rPr/>
        <w:t>BPV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every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years</w:t>
      </w:r>
      <w:r>
        <w:rPr>
          <w:spacing w:val="-5"/>
        </w:rPr>
        <w:t> </w:t>
      </w:r>
      <w:r>
        <w:rPr/>
        <w:t>and</w:t>
      </w:r>
      <w:r>
        <w:rPr>
          <w:spacing w:val="26"/>
          <w:w w:val="99"/>
        </w:rPr>
        <w:t> </w:t>
      </w:r>
      <w:r>
        <w:rPr/>
        <w:t>addenda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editions</w:t>
      </w:r>
      <w:r>
        <w:rPr>
          <w:spacing w:val="-6"/>
        </w:rPr>
        <w:t> </w:t>
      </w:r>
      <w:r>
        <w:rPr/>
        <w:t>annually,</w:t>
      </w:r>
      <w:r>
        <w:rPr>
          <w:spacing w:val="-6"/>
        </w:rPr>
        <w:t> </w:t>
      </w:r>
      <w:r>
        <w:rPr/>
        <w:t>except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years</w:t>
      </w:r>
      <w:r>
        <w:rPr>
          <w:spacing w:val="-5"/>
        </w:rPr>
        <w:t> </w:t>
      </w:r>
      <w:r>
        <w:rPr/>
        <w:t>when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6"/>
        </w:rPr>
        <w:t> </w:t>
      </w:r>
      <w:r>
        <w:rPr/>
        <w:t>edition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>
          <w:spacing w:val="-1"/>
        </w:rPr>
        <w:t>issued.</w:t>
      </w:r>
      <w:r>
        <w:rPr/>
      </w:r>
    </w:p>
    <w:p>
      <w:pPr>
        <w:pStyle w:val="BodyText"/>
        <w:spacing w:line="276" w:lineRule="auto"/>
        <w:ind w:left="880" w:right="349"/>
        <w:jc w:val="left"/>
      </w:pPr>
      <w:r>
        <w:rPr/>
        <w:t>Similarly,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ASME</w:t>
      </w:r>
      <w:r>
        <w:rPr>
          <w:spacing w:val="-6"/>
        </w:rPr>
        <w:t> </w:t>
      </w:r>
      <w:r>
        <w:rPr/>
        <w:t>published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editions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addenda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OM</w:t>
      </w:r>
      <w:r>
        <w:rPr>
          <w:spacing w:val="-6"/>
        </w:rPr>
        <w:t> </w:t>
      </w:r>
      <w:r>
        <w:rPr/>
        <w:t>Code.</w:t>
      </w:r>
      <w:r>
        <w:rPr>
          <w:spacing w:val="21"/>
          <w:w w:val="99"/>
        </w:rPr>
        <w:t> </w:t>
      </w:r>
      <w:r>
        <w:rPr/>
        <w:t>Starting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2012,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ASME</w:t>
      </w:r>
      <w:r>
        <w:rPr>
          <w:spacing w:val="-4"/>
        </w:rPr>
        <w:t> </w:t>
      </w:r>
      <w:r>
        <w:rPr/>
        <w:t>decided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issue</w:t>
      </w:r>
      <w:r>
        <w:rPr>
          <w:spacing w:val="-5"/>
        </w:rPr>
        <w:t> </w:t>
      </w:r>
      <w:r>
        <w:rPr>
          <w:spacing w:val="-1"/>
        </w:rPr>
        <w:t>editions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>
          <w:spacing w:val="-1"/>
        </w:rPr>
        <w:t>BPV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OM</w:t>
      </w:r>
      <w:r>
        <w:rPr>
          <w:spacing w:val="-4"/>
        </w:rPr>
        <w:t> </w:t>
      </w:r>
      <w:r>
        <w:rPr/>
        <w:t>Codes</w:t>
      </w:r>
      <w:r>
        <w:rPr>
          <w:spacing w:val="-5"/>
        </w:rPr>
        <w:t> </w:t>
      </w:r>
      <w:r>
        <w:rPr/>
        <w:t>(no</w:t>
      </w:r>
      <w:r>
        <w:rPr>
          <w:spacing w:val="25"/>
          <w:w w:val="99"/>
        </w:rPr>
        <w:t> </w:t>
      </w:r>
      <w:r>
        <w:rPr/>
        <w:t>addenda)</w:t>
      </w:r>
      <w:r>
        <w:rPr>
          <w:spacing w:val="-5"/>
        </w:rPr>
        <w:t> </w:t>
      </w:r>
      <w:r>
        <w:rPr/>
        <w:t>every</w:t>
      </w:r>
      <w:r>
        <w:rPr>
          <w:spacing w:val="-4"/>
        </w:rPr>
        <w:t> </w:t>
      </w:r>
      <w:r>
        <w:rPr/>
        <w:t>2</w:t>
      </w:r>
      <w:r>
        <w:rPr>
          <w:spacing w:val="-5"/>
        </w:rPr>
        <w:t> </w:t>
      </w:r>
      <w:r>
        <w:rPr/>
        <w:t>years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BPV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issued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odd</w:t>
      </w:r>
      <w:r>
        <w:rPr>
          <w:spacing w:val="-5"/>
        </w:rPr>
        <w:t> </w:t>
      </w:r>
      <w:r>
        <w:rPr/>
        <w:t>years</w:t>
      </w:r>
      <w:r>
        <w:rPr/>
      </w:r>
    </w:p>
    <w:p>
      <w:pPr>
        <w:pStyle w:val="BodyText"/>
        <w:spacing w:line="276" w:lineRule="auto"/>
        <w:ind w:left="879" w:right="216"/>
        <w:jc w:val="left"/>
      </w:pPr>
      <w:r>
        <w:rPr/>
        <w:t>(e.g.,</w:t>
      </w:r>
      <w:r>
        <w:rPr>
          <w:spacing w:val="-5"/>
        </w:rPr>
        <w:t> </w:t>
      </w:r>
      <w:r>
        <w:rPr/>
        <w:t>2013,</w:t>
      </w:r>
      <w:r>
        <w:rPr>
          <w:spacing w:val="-6"/>
        </w:rPr>
        <w:t> </w:t>
      </w:r>
      <w:r>
        <w:rPr/>
        <w:t>2015)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OM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issued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even</w:t>
      </w:r>
      <w:r>
        <w:rPr>
          <w:spacing w:val="-4"/>
        </w:rPr>
        <w:t> </w:t>
      </w:r>
      <w:r>
        <w:rPr/>
        <w:t>years</w:t>
      </w:r>
      <w:r>
        <w:rPr>
          <w:spacing w:val="-5"/>
        </w:rPr>
        <w:t> </w:t>
      </w:r>
      <w:r>
        <w:rPr/>
        <w:t>(e.g.,</w:t>
      </w:r>
      <w:r>
        <w:rPr>
          <w:spacing w:val="-5"/>
        </w:rPr>
        <w:t> </w:t>
      </w:r>
      <w:r>
        <w:rPr/>
        <w:t>2012,</w:t>
      </w:r>
      <w:r>
        <w:rPr>
          <w:spacing w:val="-4"/>
        </w:rPr>
        <w:t> </w:t>
      </w:r>
      <w:r>
        <w:rPr>
          <w:spacing w:val="-1"/>
        </w:rPr>
        <w:t>2014).</w:t>
      </w:r>
      <w:r>
        <w:rPr>
          <w:spacing w:val="22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>
          <w:spacing w:val="-1"/>
        </w:rPr>
        <w:t>publishes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quarterly</w:t>
      </w:r>
      <w:r>
        <w:rPr>
          <w:spacing w:val="-5"/>
        </w:rPr>
        <w:t> </w:t>
      </w:r>
      <w:r>
        <w:rPr/>
        <w:t>basis</w:t>
      </w:r>
      <w:r>
        <w:rPr>
          <w:spacing w:val="-5"/>
        </w:rPr>
        <w:t> </w:t>
      </w:r>
      <w:r>
        <w:rPr/>
        <w:t>(Sections</w:t>
      </w:r>
      <w:r>
        <w:rPr>
          <w:spacing w:val="-5"/>
        </w:rPr>
        <w:t> </w:t>
      </w:r>
      <w:r>
        <w:rPr/>
        <w:t>III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XI)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every</w:t>
      </w:r>
      <w:r>
        <w:rPr>
          <w:spacing w:val="35"/>
          <w:w w:val="99"/>
        </w:rPr>
        <w:t> </w:t>
      </w:r>
      <w:r>
        <w:rPr/>
        <w:t>two</w:t>
      </w:r>
      <w:r>
        <w:rPr>
          <w:spacing w:val="-7"/>
        </w:rPr>
        <w:t> </w:t>
      </w:r>
      <w:r>
        <w:rPr/>
        <w:t>years</w:t>
      </w:r>
      <w:r>
        <w:rPr>
          <w:spacing w:val="-7"/>
        </w:rPr>
        <w:t> </w:t>
      </w:r>
      <w:r>
        <w:rPr/>
        <w:t>(OM</w:t>
      </w:r>
      <w:r>
        <w:rPr>
          <w:spacing w:val="-7"/>
        </w:rPr>
        <w:t> </w:t>
      </w:r>
      <w:r>
        <w:rPr/>
        <w:t>Code)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provide</w:t>
      </w:r>
      <w:r>
        <w:rPr>
          <w:spacing w:val="-7"/>
        </w:rPr>
        <w:t> </w:t>
      </w:r>
      <w:r>
        <w:rPr/>
        <w:t>alternatives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existing</w:t>
      </w:r>
      <w:r>
        <w:rPr>
          <w:spacing w:val="-7"/>
        </w:rPr>
        <w:t> </w:t>
      </w:r>
      <w:r>
        <w:rPr/>
        <w:t>Code</w:t>
      </w:r>
      <w:r>
        <w:rPr>
          <w:spacing w:val="-7"/>
        </w:rPr>
        <w:t> </w:t>
      </w:r>
      <w:r>
        <w:rPr/>
        <w:t>requirements</w:t>
      </w:r>
      <w:r>
        <w:rPr>
          <w:spacing w:val="-7"/>
        </w:rPr>
        <w:t> </w:t>
      </w:r>
      <w:r>
        <w:rPr/>
        <w:t>developed</w:t>
      </w:r>
      <w:r>
        <w:rPr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/>
        <w:t>approved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ASME.</w:t>
      </w:r>
      <w:r>
        <w:rPr>
          <w:spacing w:val="51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gain</w:t>
      </w:r>
      <w:r>
        <w:rPr>
          <w:spacing w:val="-7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new</w:t>
      </w:r>
      <w:r>
        <w:rPr>
          <w:w w:val="99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incorporation</w:t>
      </w:r>
      <w:r>
        <w:rPr>
          <w:spacing w:val="-6"/>
        </w:rPr>
        <w:t> </w:t>
      </w:r>
      <w:r>
        <w:rPr/>
        <w:t>into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Code,</w:t>
      </w:r>
      <w:r>
        <w:rPr>
          <w:spacing w:val="-7"/>
        </w:rPr>
        <w:t> </w:t>
      </w:r>
      <w:r>
        <w:rPr/>
        <w:t>permit</w:t>
      </w:r>
      <w:r>
        <w:rPr>
          <w:spacing w:val="-6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/>
        <w:t>use</w:t>
      </w:r>
      <w:r>
        <w:rPr>
          <w:spacing w:val="43"/>
          <w:w w:val="99"/>
        </w:rPr>
        <w:t> </w:t>
      </w:r>
      <w:r>
        <w:rPr/>
        <w:t>advancements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ISI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IST;</w:t>
      </w:r>
      <w:r>
        <w:rPr>
          <w:spacing w:val="-7"/>
        </w:rPr>
        <w:t> </w:t>
      </w:r>
      <w:r>
        <w:rPr/>
        <w:t>provide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examinations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older</w:t>
      </w:r>
      <w:r>
        <w:rPr>
          <w:spacing w:val="-9"/>
        </w:rPr>
        <w:t> </w:t>
      </w:r>
      <w:r>
        <w:rPr/>
        <w:t>plants,</w:t>
      </w:r>
      <w:r>
        <w:rPr>
          <w:spacing w:val="-7"/>
        </w:rPr>
        <w:t> </w:t>
      </w:r>
      <w:r>
        <w:rPr/>
        <w:t>provide</w:t>
      </w:r>
      <w:r>
        <w:rPr>
          <w:spacing w:val="23"/>
          <w:w w:val="99"/>
        </w:rPr>
        <w:t> </w:t>
      </w:r>
      <w:r>
        <w:rPr/>
        <w:t>an</w:t>
      </w:r>
      <w:r>
        <w:rPr>
          <w:spacing w:val="-7"/>
        </w:rPr>
        <w:t> </w:t>
      </w:r>
      <w:r>
        <w:rPr/>
        <w:t>expeditious</w:t>
      </w:r>
      <w:r>
        <w:rPr>
          <w:spacing w:val="-7"/>
        </w:rPr>
        <w:t> </w:t>
      </w:r>
      <w:r>
        <w:rPr/>
        <w:t>response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user</w:t>
      </w:r>
      <w:r>
        <w:rPr>
          <w:spacing w:val="-6"/>
        </w:rPr>
        <w:t> </w:t>
      </w:r>
      <w:r>
        <w:rPr>
          <w:spacing w:val="-1"/>
        </w:rPr>
        <w:t>needs,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provide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limited,</w:t>
      </w:r>
      <w:r>
        <w:rPr>
          <w:spacing w:val="-6"/>
        </w:rPr>
        <w:t> </w:t>
      </w:r>
      <w:r>
        <w:rPr/>
        <w:t>clearly</w:t>
      </w:r>
      <w:r>
        <w:rPr>
          <w:spacing w:val="-7"/>
        </w:rPr>
        <w:t> </w:t>
      </w:r>
      <w:r>
        <w:rPr/>
        <w:t>focused</w:t>
      </w:r>
      <w:r>
        <w:rPr>
          <w:spacing w:val="-7"/>
        </w:rPr>
        <w:t> </w:t>
      </w:r>
      <w:r>
        <w:rPr>
          <w:spacing w:val="-1"/>
        </w:rPr>
        <w:t>alternative</w:t>
      </w:r>
      <w:r>
        <w:rPr>
          <w:spacing w:val="45"/>
          <w:w w:val="99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specific</w:t>
      </w:r>
      <w:r>
        <w:rPr>
          <w:spacing w:val="-8"/>
        </w:rPr>
        <w:t> </w:t>
      </w:r>
      <w:r>
        <w:rPr>
          <w:spacing w:val="-1"/>
        </w:rPr>
        <w:t>ASME</w:t>
      </w:r>
      <w:r>
        <w:rPr>
          <w:spacing w:val="-7"/>
        </w:rPr>
        <w:t> </w:t>
      </w:r>
      <w:r>
        <w:rPr/>
        <w:t>Code</w:t>
      </w:r>
      <w:r>
        <w:rPr>
          <w:spacing w:val="-8"/>
        </w:rPr>
        <w:t> </w:t>
      </w:r>
      <w:r>
        <w:rPr/>
        <w:t>provisions.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879" w:right="163"/>
        <w:jc w:val="left"/>
      </w:pPr>
      <w:r>
        <w:rPr/>
        <w:t>Under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2,</w:t>
      </w:r>
      <w:r>
        <w:rPr>
          <w:spacing w:val="-7"/>
        </w:rPr>
        <w:t> </w:t>
      </w:r>
      <w:r>
        <w:rPr>
          <w:spacing w:val="-1"/>
        </w:rPr>
        <w:t>licensees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applicants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/>
        <w:t>allowed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implement</w:t>
      </w:r>
      <w:r>
        <w:rPr>
          <w:spacing w:val="-6"/>
        </w:rPr>
        <w:t> </w:t>
      </w:r>
      <w:r>
        <w:rPr/>
        <w:t>endorsed</w:t>
      </w:r>
      <w:r>
        <w:rPr>
          <w:spacing w:val="-7"/>
        </w:rPr>
        <w:t> </w:t>
      </w:r>
      <w:r>
        <w:rPr/>
        <w:t>ASME</w:t>
      </w:r>
      <w:r>
        <w:rPr>
          <w:spacing w:val="37"/>
          <w:w w:val="99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conditions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modifications</w:t>
      </w:r>
      <w:r>
        <w:rPr>
          <w:spacing w:val="-8"/>
        </w:rPr>
        <w:t> </w:t>
      </w:r>
      <w:r>
        <w:rPr/>
        <w:t>without</w:t>
      </w:r>
      <w:r>
        <w:rPr>
          <w:spacing w:val="-8"/>
        </w:rPr>
        <w:t> </w:t>
      </w:r>
      <w:r>
        <w:rPr/>
        <w:t>seeking</w:t>
      </w:r>
      <w:r>
        <w:rPr>
          <w:spacing w:val="-7"/>
        </w:rPr>
        <w:t> </w:t>
      </w:r>
      <w:r>
        <w:rPr/>
        <w:t>prior</w:t>
      </w:r>
      <w:r>
        <w:rPr>
          <w:spacing w:val="-8"/>
        </w:rPr>
        <w:t> </w:t>
      </w:r>
      <w:r>
        <w:rPr/>
        <w:t>NRC</w:t>
      </w:r>
      <w:r>
        <w:rPr>
          <w:spacing w:val="-7"/>
        </w:rPr>
        <w:t> </w:t>
      </w:r>
      <w:r>
        <w:rPr/>
        <w:t>approval.</w:t>
      </w:r>
      <w:r>
        <w:rPr>
          <w:spacing w:val="21"/>
          <w:w w:val="99"/>
        </w:rPr>
        <w:t> </w:t>
      </w:r>
      <w:r>
        <w:rPr/>
        <w:t>This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continues</w:t>
      </w:r>
      <w:r>
        <w:rPr>
          <w:spacing w:val="-8"/>
        </w:rPr>
        <w:t> </w:t>
      </w:r>
      <w:r>
        <w:rPr/>
        <w:t>NRC’s</w:t>
      </w:r>
      <w:r>
        <w:rPr>
          <w:spacing w:val="-7"/>
        </w:rPr>
        <w:t> </w:t>
      </w:r>
      <w:r>
        <w:rPr/>
        <w:t>process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periodic</w:t>
      </w:r>
      <w:r>
        <w:rPr>
          <w:spacing w:val="-8"/>
        </w:rPr>
        <w:t> </w:t>
      </w:r>
      <w:r>
        <w:rPr/>
        <w:t>rulemakings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incorporate</w:t>
      </w:r>
      <w:r>
        <w:rPr>
          <w:spacing w:val="-8"/>
        </w:rPr>
        <w:t> </w:t>
      </w:r>
      <w:r>
        <w:rPr/>
        <w:t>by</w:t>
      </w:r>
      <w:r>
        <w:rPr>
          <w:w w:val="99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10</w:t>
      </w:r>
      <w:r>
        <w:rPr>
          <w:spacing w:val="-7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latest</w:t>
      </w:r>
      <w:r>
        <w:rPr>
          <w:spacing w:val="-6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guides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list</w:t>
      </w:r>
      <w:r>
        <w:rPr>
          <w:spacing w:val="-7"/>
        </w:rPr>
        <w:t> </w:t>
      </w:r>
      <w:r>
        <w:rPr/>
        <w:t>NRC-approved</w:t>
      </w:r>
      <w:r>
        <w:rPr>
          <w:w w:val="99"/>
        </w:rPr>
        <w:t> </w:t>
      </w:r>
      <w:r>
        <w:rPr/>
        <w:t>alternatives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provisions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ASME</w:t>
      </w:r>
      <w:r>
        <w:rPr>
          <w:spacing w:val="-5"/>
        </w:rPr>
        <w:t> </w:t>
      </w:r>
      <w:r>
        <w:rPr/>
        <w:t>BPV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OM</w:t>
      </w:r>
      <w:r>
        <w:rPr>
          <w:spacing w:val="-5"/>
        </w:rPr>
        <w:t> </w:t>
      </w:r>
      <w:r>
        <w:rPr/>
        <w:t>Codes.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left="880" w:right="349"/>
        <w:jc w:val="left"/>
      </w:pPr>
      <w:r>
        <w:rPr/>
        <w:t>The</w:t>
      </w:r>
      <w:r>
        <w:rPr>
          <w:spacing w:val="-7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</w:t>
      </w:r>
      <w:r>
        <w:rPr>
          <w:spacing w:val="-6"/>
        </w:rPr>
        <w:t> </w:t>
      </w:r>
      <w:r>
        <w:rPr>
          <w:spacing w:val="-1"/>
        </w:rPr>
        <w:t>requests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subsequent</w:t>
      </w:r>
      <w:r>
        <w:rPr>
          <w:spacing w:val="-6"/>
        </w:rPr>
        <w:t> </w:t>
      </w:r>
      <w:r>
        <w:rPr/>
        <w:t>costs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considered</w:t>
      </w:r>
      <w:r>
        <w:rPr>
          <w:spacing w:val="-7"/>
        </w:rPr>
        <w:t> </w:t>
      </w:r>
      <w:r>
        <w:rPr/>
        <w:t>sunk</w:t>
      </w:r>
      <w:r>
        <w:rPr>
          <w:spacing w:val="-7"/>
        </w:rPr>
        <w:t> </w:t>
      </w:r>
      <w:r>
        <w:rPr>
          <w:spacing w:val="-1"/>
        </w:rPr>
        <w:t>(i.e.,</w:t>
      </w:r>
      <w:r>
        <w:rPr>
          <w:spacing w:val="-6"/>
        </w:rPr>
        <w:t> </w:t>
      </w:r>
      <w:r>
        <w:rPr/>
        <w:t>already</w:t>
      </w:r>
      <w:r>
        <w:rPr>
          <w:spacing w:val="55"/>
          <w:w w:val="99"/>
        </w:rPr>
        <w:t> </w:t>
      </w:r>
      <w:r>
        <w:rPr/>
        <w:t>incurred)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issued</w:t>
      </w:r>
      <w:r>
        <w:rPr>
          <w:spacing w:val="-8"/>
        </w:rPr>
        <w:t> </w:t>
      </w:r>
      <w:r>
        <w:rPr>
          <w:spacing w:val="-1"/>
        </w:rPr>
        <w:t>design</w:t>
      </w:r>
      <w:r>
        <w:rPr>
          <w:spacing w:val="-9"/>
        </w:rPr>
        <w:t> </w:t>
      </w:r>
      <w:r>
        <w:rPr/>
        <w:t>certifications,</w:t>
      </w:r>
      <w:r>
        <w:rPr>
          <w:spacing w:val="-9"/>
        </w:rPr>
        <w:t> </w:t>
      </w:r>
      <w:r>
        <w:rPr>
          <w:spacing w:val="-1"/>
        </w:rPr>
        <w:t>submitted</w:t>
      </w:r>
      <w:r>
        <w:rPr>
          <w:spacing w:val="-8"/>
        </w:rPr>
        <w:t> </w:t>
      </w:r>
      <w:r>
        <w:rPr/>
        <w:t>design</w:t>
      </w:r>
      <w:r>
        <w:rPr>
          <w:spacing w:val="-9"/>
        </w:rPr>
        <w:t> </w:t>
      </w:r>
      <w:r>
        <w:rPr>
          <w:spacing w:val="-1"/>
        </w:rPr>
        <w:t>certifications</w:t>
      </w:r>
      <w:r>
        <w:rPr>
          <w:spacing w:val="-10"/>
        </w:rPr>
        <w:t> </w:t>
      </w:r>
      <w:r>
        <w:rPr/>
        <w:t>under</w:t>
      </w:r>
      <w:r>
        <w:rPr>
          <w:spacing w:val="-8"/>
        </w:rPr>
        <w:t> </w:t>
      </w:r>
      <w:r>
        <w:rPr/>
        <w:t>review,</w:t>
      </w:r>
      <w:r>
        <w:rPr>
          <w:spacing w:val="51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/>
        <w:t>submitted</w:t>
      </w:r>
      <w:r>
        <w:rPr>
          <w:spacing w:val="-7"/>
        </w:rPr>
        <w:t> </w:t>
      </w:r>
      <w:r>
        <w:rPr/>
        <w:t>reactor</w:t>
      </w:r>
      <w:r>
        <w:rPr>
          <w:spacing w:val="-7"/>
        </w:rPr>
        <w:t> </w:t>
      </w:r>
      <w:r>
        <w:rPr/>
        <w:t>applications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NRC.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215" w:hanging="360"/>
        <w:jc w:val="left"/>
      </w:pPr>
      <w:r>
        <w:rPr>
          <w:u w:val="single" w:color="000000"/>
        </w:rPr>
        <w:t>NRC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Imp</w:t>
      </w:r>
      <w:r>
        <w:rPr/>
        <w:t>lementation.</w:t>
      </w:r>
      <w:r>
        <w:rPr>
          <w:spacing w:val="49"/>
        </w:rPr>
        <w:t> </w:t>
      </w:r>
      <w:r>
        <w:rPr/>
        <w:t>This</w:t>
      </w:r>
      <w:r>
        <w:rPr>
          <w:spacing w:val="-6"/>
        </w:rPr>
        <w:t> </w:t>
      </w:r>
      <w:r>
        <w:rPr/>
        <w:t>attribute</w:t>
      </w:r>
      <w:r>
        <w:rPr>
          <w:spacing w:val="-7"/>
        </w:rPr>
        <w:t> </w:t>
      </w:r>
      <w:r>
        <w:rPr/>
        <w:t>accounts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projected</w:t>
      </w:r>
      <w:r>
        <w:rPr>
          <w:spacing w:val="-6"/>
        </w:rPr>
        <w:t> </w:t>
      </w:r>
      <w:r>
        <w:rPr/>
        <w:t>net</w:t>
      </w:r>
      <w:r>
        <w:rPr>
          <w:spacing w:val="-7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effect</w:t>
      </w:r>
      <w:r>
        <w:rPr>
          <w:spacing w:val="-7"/>
        </w:rPr>
        <w:t> </w:t>
      </w:r>
      <w:r>
        <w:rPr/>
        <w:t>on</w:t>
      </w:r>
      <w:r>
        <w:rPr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place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proposed</w:t>
      </w:r>
      <w:r>
        <w:rPr>
          <w:spacing w:val="-5"/>
        </w:rPr>
        <w:t> </w:t>
      </w:r>
      <w:r>
        <w:rPr>
          <w:spacing w:val="-1"/>
        </w:rPr>
        <w:t>alternative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operation.</w:t>
      </w:r>
      <w:r>
        <w:rPr>
          <w:spacing w:val="50"/>
        </w:rPr>
        <w:t> </w:t>
      </w:r>
      <w:r>
        <w:rPr/>
        <w:t>To</w:t>
      </w:r>
      <w:r>
        <w:rPr>
          <w:spacing w:val="-6"/>
        </w:rPr>
        <w:t> </w:t>
      </w:r>
      <w:r>
        <w:rPr/>
        <w:t>implement</w:t>
      </w:r>
      <w:r>
        <w:rPr>
          <w:spacing w:val="-5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2,</w:t>
      </w:r>
      <w:r>
        <w:rPr>
          <w:spacing w:val="31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incurs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cost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relation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1</w:t>
      </w:r>
      <w:r>
        <w:rPr>
          <w:spacing w:val="-6"/>
        </w:rPr>
        <w:t> </w:t>
      </w:r>
      <w:r>
        <w:rPr/>
        <w:t>(i.e.,</w:t>
      </w:r>
      <w:r>
        <w:rPr>
          <w:spacing w:val="-5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baseline)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developing</w:t>
      </w:r>
      <w:r>
        <w:rPr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proposed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final</w:t>
      </w:r>
      <w:r>
        <w:rPr>
          <w:spacing w:val="-7"/>
        </w:rPr>
        <w:t> </w:t>
      </w:r>
      <w:r>
        <w:rPr>
          <w:spacing w:val="-1"/>
        </w:rPr>
        <w:t>rule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updating</w:t>
      </w:r>
      <w:r>
        <w:rPr>
          <w:spacing w:val="-6"/>
        </w:rPr>
        <w:t> </w:t>
      </w:r>
      <w:r>
        <w:rPr/>
        <w:t>corresponding</w:t>
      </w:r>
      <w:r>
        <w:rPr>
          <w:spacing w:val="-6"/>
        </w:rPr>
        <w:t> </w:t>
      </w:r>
      <w:r>
        <w:rPr/>
        <w:t>guidance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RG</w:t>
      </w:r>
      <w:r>
        <w:rPr>
          <w:spacing w:val="-6"/>
        </w:rPr>
        <w:t> </w:t>
      </w:r>
      <w:r>
        <w:rPr/>
        <w:t>1.84,</w:t>
      </w:r>
      <w:r>
        <w:rPr>
          <w:spacing w:val="-6"/>
        </w:rPr>
        <w:t> </w:t>
      </w:r>
      <w:r>
        <w:rPr/>
        <w:t>RG</w:t>
      </w:r>
      <w:r>
        <w:rPr>
          <w:spacing w:val="-6"/>
        </w:rPr>
        <w:t> </w:t>
      </w:r>
      <w:r>
        <w:rPr/>
        <w:t>1.147,</w:t>
      </w:r>
      <w:r>
        <w:rPr>
          <w:spacing w:val="33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/>
        <w:t>RG</w:t>
      </w:r>
      <w:r>
        <w:rPr>
          <w:spacing w:val="-7"/>
        </w:rPr>
        <w:t> </w:t>
      </w:r>
      <w:r>
        <w:rPr/>
        <w:t>1.192.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274" w:hanging="360"/>
        <w:jc w:val="left"/>
      </w:pPr>
      <w:r>
        <w:rPr>
          <w:u w:val="single" w:color="000000"/>
        </w:rPr>
        <w:t>NRC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Operati</w:t>
      </w:r>
      <w:r>
        <w:rPr/>
        <w:t>on.</w:t>
      </w:r>
      <w:r>
        <w:rPr>
          <w:spacing w:val="50"/>
        </w:rPr>
        <w:t> </w:t>
      </w:r>
      <w:r>
        <w:rPr/>
        <w:t>This</w:t>
      </w:r>
      <w:r>
        <w:rPr>
          <w:spacing w:val="-6"/>
        </w:rPr>
        <w:t> </w:t>
      </w:r>
      <w:r>
        <w:rPr/>
        <w:t>attribute</w:t>
      </w:r>
      <w:r>
        <w:rPr>
          <w:spacing w:val="-5"/>
        </w:rPr>
        <w:t> </w:t>
      </w:r>
      <w:r>
        <w:rPr/>
        <w:t>accounts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projected</w:t>
      </w:r>
      <w:r>
        <w:rPr>
          <w:spacing w:val="-5"/>
        </w:rPr>
        <w:t> </w:t>
      </w:r>
      <w:r>
        <w:rPr/>
        <w:t>net</w:t>
      </w:r>
      <w:r>
        <w:rPr>
          <w:spacing w:val="-7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effect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21"/>
          <w:w w:val="99"/>
        </w:rPr>
        <w:t> </w:t>
      </w:r>
      <w:r>
        <w:rPr/>
        <w:t>NRC</w:t>
      </w:r>
      <w:r>
        <w:rPr>
          <w:spacing w:val="-5"/>
        </w:rPr>
        <w:t> </w:t>
      </w:r>
      <w:r>
        <w:rPr/>
        <w:t>after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action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implemented.</w:t>
      </w:r>
      <w:r>
        <w:rPr>
          <w:spacing w:val="52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approve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Code</w:t>
      </w:r>
      <w:r>
        <w:rPr>
          <w:spacing w:val="22"/>
          <w:w w:val="99"/>
        </w:rPr>
        <w:t> </w:t>
      </w:r>
      <w:r>
        <w:rPr/>
        <w:t>Case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licensee</w:t>
      </w:r>
      <w:r>
        <w:rPr>
          <w:spacing w:val="-5"/>
        </w:rPr>
        <w:t> </w:t>
      </w:r>
      <w:r>
        <w:rPr/>
        <w:t>or</w:t>
      </w:r>
      <w:r>
        <w:rPr>
          <w:spacing w:val="-9"/>
        </w:rPr>
        <w:t> </w:t>
      </w:r>
      <w:r>
        <w:rPr/>
        <w:t>applicant</w:t>
      </w:r>
      <w:r>
        <w:rPr>
          <w:spacing w:val="-5"/>
        </w:rPr>
        <w:t> </w:t>
      </w:r>
      <w:r>
        <w:rPr>
          <w:spacing w:val="-1"/>
        </w:rPr>
        <w:t>wants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use,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applicant</w:t>
      </w:r>
      <w:r>
        <w:rPr>
          <w:spacing w:val="-6"/>
        </w:rPr>
        <w:t> </w:t>
      </w:r>
      <w:r>
        <w:rPr/>
        <w:t>typically</w:t>
      </w:r>
      <w:r>
        <w:rPr>
          <w:spacing w:val="-7"/>
        </w:rPr>
        <w:t> </w:t>
      </w:r>
      <w:r>
        <w:rPr/>
        <w:t>would</w:t>
      </w:r>
      <w:r>
        <w:rPr>
          <w:spacing w:val="27"/>
          <w:w w:val="99"/>
        </w:rPr>
        <w:t> </w:t>
      </w:r>
      <w:r>
        <w:rPr/>
        <w:t>request,</w:t>
      </w:r>
      <w:r>
        <w:rPr>
          <w:spacing w:val="-6"/>
        </w:rPr>
        <w:t> </w:t>
      </w:r>
      <w:r>
        <w:rPr>
          <w:spacing w:val="-1"/>
        </w:rPr>
        <w:t>under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50.55a(z),</w:t>
      </w:r>
      <w:r>
        <w:rPr>
          <w:spacing w:val="-6"/>
        </w:rPr>
        <w:t> </w:t>
      </w:r>
      <w:r>
        <w:rPr>
          <w:spacing w:val="-1"/>
        </w:rPr>
        <w:t>permission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>
          <w:spacing w:val="-1"/>
        </w:rPr>
        <w:t>through</w:t>
      </w:r>
      <w:r>
        <w:rPr>
          <w:spacing w:val="-5"/>
        </w:rPr>
        <w:t> </w:t>
      </w:r>
      <w:r>
        <w:rPr/>
        <w:t>a</w:t>
      </w:r>
      <w:r>
        <w:rPr>
          <w:spacing w:val="37"/>
          <w:w w:val="99"/>
        </w:rPr>
        <w:t> </w:t>
      </w:r>
      <w:r>
        <w:rPr/>
        <w:t>submittal.</w:t>
      </w:r>
      <w:r>
        <w:rPr>
          <w:spacing w:val="49"/>
        </w:rPr>
        <w:t> </w:t>
      </w:r>
      <w:r>
        <w:rPr/>
        <w:t>This</w:t>
      </w:r>
      <w:r>
        <w:rPr>
          <w:spacing w:val="-6"/>
        </w:rPr>
        <w:t> </w:t>
      </w:r>
      <w:r>
        <w:rPr/>
        <w:t>submittal</w:t>
      </w:r>
      <w:r>
        <w:rPr>
          <w:spacing w:val="-6"/>
        </w:rPr>
        <w:t> </w:t>
      </w:r>
      <w:r>
        <w:rPr/>
        <w:t>requires</w:t>
      </w:r>
      <w:r>
        <w:rPr>
          <w:spacing w:val="-6"/>
        </w:rPr>
        <w:t> </w:t>
      </w:r>
      <w:r>
        <w:rPr/>
        <w:t>additional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evaluate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w w:val="99"/>
        </w:rPr>
        <w:t> </w:t>
      </w:r>
      <w:r>
        <w:rPr/>
        <w:t>to</w:t>
      </w:r>
      <w:r>
        <w:rPr>
          <w:spacing w:val="-8"/>
        </w:rPr>
        <w:t> </w:t>
      </w:r>
      <w:r>
        <w:rPr/>
        <w:t>determine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>
          <w:spacing w:val="-1"/>
        </w:rPr>
        <w:t>acceptability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whether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limitations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modifications</w:t>
      </w:r>
      <w:r>
        <w:rPr>
          <w:spacing w:val="-7"/>
        </w:rPr>
        <w:t> </w:t>
      </w:r>
      <w:r>
        <w:rPr/>
        <w:t>should</w:t>
      </w:r>
      <w:r>
        <w:rPr>
          <w:spacing w:val="-7"/>
        </w:rPr>
        <w:t> </w:t>
      </w:r>
      <w:r>
        <w:rPr>
          <w:spacing w:val="-1"/>
        </w:rPr>
        <w:t>apply.</w:t>
      </w:r>
      <w:r>
        <w:rPr>
          <w:spacing w:val="57"/>
          <w:w w:val="99"/>
        </w:rPr>
        <w:t> </w:t>
      </w:r>
      <w:r>
        <w:rPr/>
        <w:t>Under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2,</w:t>
      </w:r>
      <w:r>
        <w:rPr>
          <w:spacing w:val="-6"/>
        </w:rPr>
        <w:t> </w:t>
      </w:r>
      <w:r>
        <w:rPr/>
        <w:t>these</w:t>
      </w:r>
      <w:r>
        <w:rPr>
          <w:spacing w:val="-8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7"/>
        </w:rPr>
        <w:t> </w:t>
      </w:r>
      <w:r>
        <w:rPr>
          <w:spacing w:val="-1"/>
        </w:rPr>
        <w:t>alternative</w:t>
      </w:r>
      <w:r>
        <w:rPr>
          <w:spacing w:val="-6"/>
        </w:rPr>
        <w:t> </w:t>
      </w:r>
      <w:r>
        <w:rPr/>
        <w:t>requests</w:t>
      </w:r>
      <w:r>
        <w:rPr>
          <w:spacing w:val="-8"/>
        </w:rPr>
        <w:t> </w:t>
      </w:r>
      <w:r>
        <w:rPr/>
        <w:t>would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required,</w:t>
      </w:r>
      <w:r>
        <w:rPr>
          <w:spacing w:val="-9"/>
        </w:rPr>
        <w:t> </w:t>
      </w:r>
      <w:r>
        <w:rPr/>
        <w:t>which</w:t>
      </w:r>
      <w:r>
        <w:rPr>
          <w:spacing w:val="29"/>
          <w:w w:val="99"/>
        </w:rPr>
        <w:t> </w:t>
      </w:r>
      <w:r>
        <w:rPr/>
        <w:t>results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net</w:t>
      </w:r>
      <w:r>
        <w:rPr>
          <w:spacing w:val="-5"/>
        </w:rPr>
        <w:t> </w:t>
      </w:r>
      <w:r>
        <w:rPr/>
        <w:t>benefit</w:t>
      </w:r>
      <w:r>
        <w:rPr>
          <w:spacing w:val="-5"/>
        </w:rPr>
        <w:t> </w:t>
      </w:r>
      <w:r>
        <w:rPr/>
        <w:t>(i.e.,</w:t>
      </w:r>
      <w:r>
        <w:rPr>
          <w:spacing w:val="-4"/>
        </w:rPr>
        <w:t> </w:t>
      </w:r>
      <w:r>
        <w:rPr/>
        <w:t>averted</w:t>
      </w:r>
      <w:r>
        <w:rPr>
          <w:spacing w:val="-5"/>
        </w:rPr>
        <w:t> </w:t>
      </w:r>
      <w:r>
        <w:rPr/>
        <w:t>cost)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NRC.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880" w:right="163"/>
        <w:jc w:val="left"/>
      </w:pP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6"/>
        </w:rPr>
        <w:t> </w:t>
      </w:r>
      <w:r>
        <w:rPr/>
        <w:t>requests</w:t>
      </w:r>
      <w:r>
        <w:rPr>
          <w:spacing w:val="-6"/>
        </w:rPr>
        <w:t> </w:t>
      </w:r>
      <w:r>
        <w:rPr/>
        <w:t>submitted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before</w:t>
      </w:r>
      <w:r>
        <w:rPr>
          <w:spacing w:val="22"/>
          <w:w w:val="99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date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final</w:t>
      </w:r>
      <w:r>
        <w:rPr>
          <w:spacing w:val="-5"/>
        </w:rPr>
        <w:t> </w:t>
      </w:r>
      <w:r>
        <w:rPr/>
        <w:t>rule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sunk</w:t>
      </w:r>
      <w:r>
        <w:rPr>
          <w:spacing w:val="-5"/>
        </w:rPr>
        <w:t> </w:t>
      </w:r>
      <w:r>
        <w:rPr>
          <w:spacing w:val="-1"/>
        </w:rPr>
        <w:t>costs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considered</w:t>
      </w:r>
      <w:r>
        <w:rPr>
          <w:spacing w:val="-5"/>
        </w:rPr>
        <w:t> </w:t>
      </w:r>
      <w:r>
        <w:rPr>
          <w:spacing w:val="-1"/>
        </w:rPr>
        <w:t>further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33"/>
          <w:w w:val="99"/>
        </w:rPr>
        <w:t> </w:t>
      </w:r>
      <w:r>
        <w:rPr/>
        <w:t>regulatory</w:t>
      </w:r>
      <w:r>
        <w:rPr>
          <w:spacing w:val="-19"/>
        </w:rPr>
        <w:t> </w:t>
      </w:r>
      <w:r>
        <w:rPr/>
        <w:t>analysis.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274" w:hanging="360"/>
        <w:jc w:val="left"/>
      </w:pPr>
      <w:r>
        <w:rPr>
          <w:u w:val="single" w:color="000000"/>
        </w:rPr>
        <w:t>Improvements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in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Knowled</w:t>
      </w:r>
      <w:r>
        <w:rPr/>
      </w:r>
      <w:r>
        <w:rPr>
          <w:spacing w:val="-1"/>
        </w:rPr>
        <w:t>ge.</w:t>
      </w:r>
      <w:r>
        <w:rPr>
          <w:spacing w:val="47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attribute</w:t>
      </w:r>
      <w:r>
        <w:rPr>
          <w:spacing w:val="-8"/>
        </w:rPr>
        <w:t> </w:t>
      </w:r>
      <w:r>
        <w:rPr>
          <w:spacing w:val="-1"/>
        </w:rPr>
        <w:t>accounts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improvements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knowledge</w:t>
      </w:r>
      <w:r>
        <w:rPr>
          <w:spacing w:val="-9"/>
        </w:rPr>
        <w:t> </w:t>
      </w:r>
      <w:r>
        <w:rPr/>
        <w:t>by</w:t>
      </w:r>
      <w:r>
        <w:rPr>
          <w:spacing w:val="47"/>
          <w:w w:val="99"/>
        </w:rPr>
        <w:t> </w:t>
      </w:r>
      <w:r>
        <w:rPr/>
        <w:t>industry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staff</w:t>
      </w:r>
      <w:r>
        <w:rPr>
          <w:spacing w:val="-7"/>
        </w:rPr>
        <w:t> </w:t>
      </w:r>
      <w:r>
        <w:rPr/>
        <w:t>gaining</w:t>
      </w:r>
      <w:r>
        <w:rPr>
          <w:spacing w:val="-7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new</w:t>
      </w:r>
      <w:r>
        <w:rPr>
          <w:spacing w:val="-7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prior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incorporation</w:t>
      </w:r>
      <w:r>
        <w:rPr>
          <w:w w:val="99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permitting</w:t>
      </w:r>
      <w:r>
        <w:rPr>
          <w:spacing w:val="-5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advancements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ISI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IST.</w:t>
      </w:r>
      <w:r>
        <w:rPr>
          <w:spacing w:val="23"/>
          <w:w w:val="99"/>
        </w:rPr>
        <w:t> </w:t>
      </w:r>
      <w:r>
        <w:rPr/>
        <w:t>Improvements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ISI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IST</w:t>
      </w:r>
      <w:r>
        <w:rPr>
          <w:spacing w:val="-5"/>
        </w:rPr>
        <w:t> </w:t>
      </w:r>
      <w:r>
        <w:rPr/>
        <w:t>may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result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earlier</w:t>
      </w:r>
      <w:r>
        <w:rPr>
          <w:spacing w:val="-5"/>
        </w:rPr>
        <w:t> </w:t>
      </w:r>
      <w:r>
        <w:rPr>
          <w:spacing w:val="-1"/>
        </w:rPr>
        <w:t>identification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material</w:t>
      </w:r>
      <w:r>
        <w:rPr>
          <w:spacing w:val="30"/>
          <w:w w:val="99"/>
        </w:rPr>
        <w:t> </w:t>
      </w:r>
      <w:r>
        <w:rPr/>
        <w:t>degradation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if</w:t>
      </w:r>
      <w:r>
        <w:rPr>
          <w:spacing w:val="-7"/>
        </w:rPr>
        <w:t> </w:t>
      </w:r>
      <w:r>
        <w:rPr>
          <w:spacing w:val="-1"/>
        </w:rPr>
        <w:t>undetected</w:t>
      </w:r>
      <w:r>
        <w:rPr>
          <w:spacing w:val="-7"/>
        </w:rPr>
        <w:t> </w:t>
      </w:r>
      <w:r>
        <w:rPr/>
        <w:t>could</w:t>
      </w:r>
      <w:r>
        <w:rPr>
          <w:spacing w:val="-8"/>
        </w:rPr>
        <w:t> </w:t>
      </w:r>
      <w:r>
        <w:rPr/>
        <w:t>result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further</w:t>
      </w:r>
      <w:r>
        <w:rPr>
          <w:spacing w:val="-7"/>
        </w:rPr>
        <w:t> </w:t>
      </w:r>
      <w:r>
        <w:rPr/>
        <w:t>degradation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eventually</w:t>
      </w:r>
      <w:r>
        <w:rPr>
          <w:spacing w:val="-7"/>
        </w:rPr>
        <w:t> </w:t>
      </w:r>
      <w:r>
        <w:rPr/>
        <w:t>results</w:t>
      </w:r>
      <w:r>
        <w:rPr>
          <w:spacing w:val="29"/>
          <w:w w:val="99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plant</w:t>
      </w:r>
      <w:r>
        <w:rPr>
          <w:spacing w:val="-5"/>
        </w:rPr>
        <w:t> </w:t>
      </w:r>
      <w:r>
        <w:rPr>
          <w:spacing w:val="-1"/>
        </w:rPr>
        <w:t>transient.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0" w:after="0"/>
        <w:ind w:left="880" w:right="215" w:hanging="360"/>
        <w:jc w:val="left"/>
      </w:pPr>
      <w:r>
        <w:rPr>
          <w:u w:val="single" w:color="000000"/>
        </w:rPr>
        <w:t>Regulatory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E</w:t>
      </w:r>
      <w:r>
        <w:rPr/>
        <w:t>fficiency.</w:t>
      </w:r>
      <w:r>
        <w:rPr>
          <w:spacing w:val="45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attribute</w:t>
      </w:r>
      <w:r>
        <w:rPr>
          <w:spacing w:val="-8"/>
        </w:rPr>
        <w:t> </w:t>
      </w:r>
      <w:r>
        <w:rPr/>
        <w:t>accounts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compliance</w:t>
      </w:r>
      <w:r>
        <w:rPr>
          <w:spacing w:val="37"/>
          <w:w w:val="99"/>
        </w:rPr>
        <w:t> </w:t>
      </w:r>
      <w:r>
        <w:rPr/>
        <w:t>improvements</w:t>
      </w:r>
      <w:r>
        <w:rPr>
          <w:spacing w:val="-8"/>
        </w:rPr>
        <w:t> </w:t>
      </w:r>
      <w:r>
        <w:rPr>
          <w:spacing w:val="-1"/>
        </w:rPr>
        <w:t>resulting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implementation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2</w:t>
      </w:r>
      <w:r>
        <w:rPr>
          <w:spacing w:val="-8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8"/>
        </w:rPr>
      </w:r>
      <w:r>
        <w:rPr/>
        <w:t>regulatory</w:t>
      </w:r>
      <w:r>
        <w:rPr>
          <w:spacing w:val="22"/>
        </w:rPr>
        <w:t> </w:t>
      </w:r>
      <w:r>
        <w:rPr/>
        <w:t>baseline.</w:t>
      </w:r>
      <w:r>
        <w:rPr>
          <w:spacing w:val="46"/>
        </w:rPr>
        <w:t> </w:t>
      </w:r>
      <w:r>
        <w:rPr>
          <w:spacing w:val="-1"/>
        </w:rPr>
        <w:t>Alternative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efficiency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>
          <w:spacing w:val="-1"/>
        </w:rPr>
        <w:t>licensees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7"/>
        </w:rPr>
      </w:r>
      <w:r>
        <w:rPr/>
        <w:t>applicants</w:t>
      </w:r>
      <w:r>
        <w:rPr>
          <w:spacing w:val="41"/>
        </w:rPr>
        <w:t> </w:t>
      </w:r>
      <w:r>
        <w:rPr/>
        <w:t>that</w:t>
      </w:r>
      <w:r>
        <w:rPr>
          <w:spacing w:val="-6"/>
        </w:rPr>
        <w:t> </w:t>
      </w:r>
      <w:r>
        <w:rPr/>
        <w:t>wish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use</w:t>
      </w:r>
      <w:r>
        <w:rPr>
          <w:spacing w:val="-6"/>
        </w:rPr>
        <w:t> </w:t>
      </w:r>
      <w:r>
        <w:rPr/>
        <w:t>NRC-approved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require</w:t>
      </w:r>
      <w:r>
        <w:rPr>
          <w:spacing w:val="-6"/>
        </w:rPr>
        <w:t> </w:t>
      </w:r>
      <w:r>
        <w:rPr/>
        <w:t>10</w:t>
      </w:r>
      <w:r>
        <w:rPr>
          <w:spacing w:val="-7"/>
        </w:rPr>
        <w:t> </w:t>
      </w:r>
      <w:r>
        <w:rPr/>
        <w:t>CFR</w:t>
      </w:r>
      <w:r>
        <w:rPr>
          <w:spacing w:val="-7"/>
        </w:rPr>
        <w:t> </w:t>
      </w:r>
      <w:r>
        <w:rPr>
          <w:spacing w:val="-7"/>
        </w:rPr>
      </w:r>
      <w:r>
        <w:rPr/>
        <w:t>50.55a(z)</w:t>
      </w:r>
      <w:r>
        <w:rPr>
          <w:spacing w:val="21"/>
        </w:rPr>
        <w:t> </w:t>
      </w:r>
      <w:r>
        <w:rPr>
          <w:spacing w:val="-1"/>
        </w:rPr>
        <w:t>alternative</w:t>
      </w:r>
      <w:r>
        <w:rPr>
          <w:spacing w:val="-6"/>
        </w:rPr>
        <w:t> </w:t>
      </w:r>
      <w:r>
        <w:rPr/>
        <w:t>requests.</w:t>
      </w:r>
      <w:r>
        <w:rPr>
          <w:spacing w:val="49"/>
        </w:rPr>
        <w:t> </w:t>
      </w:r>
      <w:r>
        <w:rPr>
          <w:spacing w:val="-1"/>
        </w:rPr>
        <w:t>Further,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consistent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provisions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7"/>
        </w:rPr>
      </w:r>
      <w:r>
        <w:rPr/>
        <w:t>the</w:t>
      </w:r>
      <w:r>
        <w:rPr/>
        <w:t> </w:t>
      </w:r>
      <w:r>
        <w:rPr>
          <w:spacing w:val="37"/>
        </w:rPr>
        <w:t> </w:t>
      </w:r>
      <w:r>
        <w:rPr/>
        <w:t>NTTAA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>
          <w:spacing w:val="-1"/>
        </w:rPr>
        <w:t>encourages</w:t>
      </w:r>
      <w:r>
        <w:rPr>
          <w:spacing w:val="-8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agencies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consider</w:t>
      </w:r>
      <w:r>
        <w:rPr>
          <w:spacing w:val="-9"/>
        </w:rPr>
        <w:t> </w:t>
      </w:r>
      <w:r>
        <w:rPr>
          <w:spacing w:val="-1"/>
        </w:rPr>
        <w:t>adopting</w:t>
      </w:r>
      <w:r>
        <w:rPr>
          <w:spacing w:val="-9"/>
        </w:rPr>
        <w:t> </w:t>
      </w:r>
      <w:r>
        <w:rPr/>
        <w:t>voluntary</w:t>
      </w:r>
      <w:r>
        <w:rPr>
          <w:spacing w:val="-8"/>
        </w:rPr>
        <w:t> </w:t>
      </w:r>
      <w:r>
        <w:rPr/>
        <w:t>consensus</w:t>
      </w:r>
      <w:r>
        <w:rPr>
          <w:spacing w:val="34"/>
          <w:w w:val="99"/>
        </w:rPr>
        <w:t> </w:t>
      </w:r>
      <w:r>
        <w:rPr/>
        <w:t>standards</w:t>
      </w:r>
      <w:r>
        <w:rPr>
          <w:spacing w:val="-7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rFonts w:ascii="Arial" w:hAnsi="Arial" w:cs="Arial" w:eastAsia="Arial"/>
          <w:i/>
        </w:rPr>
        <w:t>de</w:t>
      </w:r>
      <w:r>
        <w:rPr>
          <w:rFonts w:ascii="Arial" w:hAnsi="Arial" w:cs="Arial" w:eastAsia="Arial"/>
          <w:i/>
          <w:spacing w:val="-6"/>
        </w:rPr>
        <w:t> </w:t>
      </w:r>
      <w:r>
        <w:rPr>
          <w:rFonts w:ascii="Arial" w:hAnsi="Arial" w:cs="Arial" w:eastAsia="Arial"/>
          <w:i/>
        </w:rPr>
        <w:t>novo</w:t>
      </w:r>
      <w:r>
        <w:rPr>
          <w:rFonts w:ascii="Arial" w:hAnsi="Arial" w:cs="Arial" w:eastAsia="Arial"/>
          <w:i/>
          <w:spacing w:val="-7"/>
        </w:rPr>
        <w:t> </w:t>
      </w:r>
      <w:r>
        <w:rPr/>
        <w:t>agency</w:t>
      </w:r>
      <w:r>
        <w:rPr>
          <w:spacing w:val="-6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standards</w:t>
      </w:r>
      <w:r>
        <w:rPr>
          <w:spacing w:val="-7"/>
        </w:rPr>
        <w:t> </w:t>
      </w:r>
      <w:r>
        <w:rPr/>
        <w:t>affecting</w:t>
      </w:r>
      <w:r>
        <w:rPr>
          <w:spacing w:val="-6"/>
        </w:rPr>
        <w:t> </w:t>
      </w:r>
      <w:r>
        <w:rPr/>
        <w:t>an</w:t>
      </w:r>
      <w:r>
        <w:rPr>
          <w:spacing w:val="22"/>
          <w:w w:val="99"/>
        </w:rPr>
        <w:t> </w:t>
      </w:r>
      <w:r>
        <w:rPr/>
        <w:t>industry.</w:t>
      </w:r>
      <w:r>
        <w:rPr>
          <w:spacing w:val="50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consistent</w:t>
      </w:r>
      <w:r>
        <w:rPr>
          <w:spacing w:val="-8"/>
        </w:rPr>
        <w:t> </w:t>
      </w:r>
      <w:r>
        <w:rPr/>
        <w:t>with</w:t>
      </w:r>
      <w:r>
        <w:rPr>
          <w:spacing w:val="-4"/>
        </w:rPr>
        <w:t> </w:t>
      </w:r>
      <w:r>
        <w:rPr/>
        <w:t>NRC</w:t>
      </w:r>
      <w:r>
        <w:rPr>
          <w:spacing w:val="-6"/>
        </w:rPr>
        <w:t> </w:t>
      </w:r>
      <w:r>
        <w:rPr/>
        <w:t>policy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evaluating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latest</w:t>
      </w:r>
      <w:r>
        <w:rPr>
          <w:spacing w:val="-6"/>
        </w:rPr>
        <w:t> </w:t>
      </w:r>
      <w:r>
        <w:rPr/>
        <w:t>versions</w:t>
      </w:r>
      <w:r>
        <w:rPr>
          <w:spacing w:val="-5"/>
        </w:rPr>
        <w:t> </w:t>
      </w:r>
      <w:r>
        <w:rPr/>
        <w:t>of</w:t>
      </w:r>
      <w:r>
        <w:rPr>
          <w:spacing w:val="21"/>
          <w:w w:val="99"/>
        </w:rPr>
        <w:t> </w:t>
      </w:r>
      <w:r>
        <w:rPr>
          <w:spacing w:val="-1"/>
        </w:rPr>
        <w:t>consensus</w:t>
      </w:r>
      <w:r>
        <w:rPr>
          <w:spacing w:val="-7"/>
        </w:rPr>
        <w:t> </w:t>
      </w:r>
      <w:r>
        <w:rPr/>
        <w:t>standards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terms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suitability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endorsement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regulations</w:t>
      </w:r>
      <w:r>
        <w:rPr>
          <w:spacing w:val="-7"/>
        </w:rPr>
        <w:t> </w:t>
      </w:r>
      <w:r>
        <w:rPr/>
        <w:t>and</w:t>
      </w:r>
      <w:r>
        <w:rPr>
          <w:spacing w:val="23"/>
          <w:w w:val="99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guides.</w:t>
      </w:r>
      <w:r>
        <w:rPr>
          <w:spacing w:val="49"/>
        </w:rPr>
        <w:t> </w:t>
      </w:r>
      <w:r>
        <w:rPr/>
        <w:t>In</w:t>
      </w:r>
      <w:r>
        <w:rPr>
          <w:spacing w:val="-6"/>
        </w:rPr>
        <w:t> </w:t>
      </w:r>
      <w:r>
        <w:rPr/>
        <w:t>addition,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consistent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NRC’s</w:t>
      </w:r>
      <w:r>
        <w:rPr>
          <w:spacing w:val="-6"/>
        </w:rPr>
        <w:t> </w:t>
      </w:r>
      <w:r>
        <w:rPr/>
        <w:t>goal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harmonize</w:t>
      </w:r>
      <w:r>
        <w:rPr>
          <w:w w:val="99"/>
        </w:rPr>
        <w:t> </w:t>
      </w:r>
      <w:r>
        <w:rPr/>
        <w:t>with</w:t>
      </w:r>
      <w:r>
        <w:rPr>
          <w:spacing w:val="-7"/>
        </w:rPr>
        <w:t> </w:t>
      </w:r>
      <w:r>
        <w:rPr/>
        <w:t>international</w:t>
      </w:r>
      <w:r>
        <w:rPr>
          <w:spacing w:val="-7"/>
        </w:rPr>
        <w:t> </w:t>
      </w:r>
      <w:r>
        <w:rPr/>
        <w:t>standards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improve</w:t>
      </w:r>
      <w:r>
        <w:rPr>
          <w:spacing w:val="-7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efficiency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both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NRC</w:t>
      </w:r>
      <w:r>
        <w:rPr>
          <w:spacing w:val="-7"/>
        </w:rPr>
        <w:t> </w:t>
      </w:r>
      <w:r>
        <w:rPr/>
        <w:t>and</w:t>
      </w:r>
      <w:r>
        <w:rPr>
          <w:w w:val="99"/>
        </w:rPr>
        <w:t> </w:t>
      </w:r>
      <w:r>
        <w:rPr/>
        <w:t>international</w:t>
      </w:r>
      <w:r>
        <w:rPr>
          <w:spacing w:val="-15"/>
        </w:rPr>
        <w:t> </w:t>
      </w:r>
      <w:r>
        <w:rPr/>
        <w:t>standards</w:t>
      </w:r>
      <w:r>
        <w:rPr>
          <w:spacing w:val="-14"/>
        </w:rPr>
        <w:t> </w:t>
      </w:r>
      <w:r>
        <w:rPr>
          <w:spacing w:val="-1"/>
        </w:rPr>
        <w:t>groups.</w:t>
      </w:r>
      <w:r>
        <w:rPr/>
      </w:r>
    </w:p>
    <w:p>
      <w:pPr>
        <w:spacing w:after="0" w:line="275" w:lineRule="auto"/>
        <w:jc w:val="left"/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3"/>
          <w:numId w:val="1"/>
        </w:numPr>
        <w:tabs>
          <w:tab w:pos="881" w:val="left" w:leader="none"/>
        </w:tabs>
        <w:spacing w:line="275" w:lineRule="auto" w:before="56" w:after="0"/>
        <w:ind w:left="880" w:right="349" w:hanging="360"/>
        <w:jc w:val="left"/>
      </w:pPr>
      <w:r>
        <w:rPr>
          <w:u w:val="single" w:color="000000"/>
        </w:rPr>
        <w:t>Attributes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with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No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E</w:t>
      </w:r>
      <w:r>
        <w:rPr/>
        <w:t>ffects.</w:t>
      </w:r>
      <w:r>
        <w:rPr>
          <w:spacing w:val="51"/>
        </w:rPr>
        <w:t> </w:t>
      </w:r>
      <w:r>
        <w:rPr/>
        <w:t>Attributes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expected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affected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w w:val="99"/>
        </w:rPr>
        <w:t> </w:t>
      </w:r>
      <w:r>
        <w:rPr/>
        <w:t>alternatives</w:t>
      </w:r>
      <w:r>
        <w:rPr>
          <w:spacing w:val="-9"/>
        </w:rPr>
        <w:t> </w:t>
      </w:r>
      <w:r>
        <w:rPr/>
        <w:t>include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following:</w:t>
      </w:r>
      <w:r>
        <w:rPr>
          <w:spacing w:val="47"/>
        </w:rPr>
        <w:t> </w:t>
      </w:r>
      <w:r>
        <w:rPr>
          <w:spacing w:val="-1"/>
        </w:rPr>
        <w:t>public</w:t>
      </w:r>
      <w:r>
        <w:rPr>
          <w:spacing w:val="-7"/>
        </w:rPr>
        <w:t> </w:t>
      </w:r>
      <w:r>
        <w:rPr/>
        <w:t>health</w:t>
      </w:r>
      <w:r>
        <w:rPr>
          <w:spacing w:val="-8"/>
        </w:rPr>
        <w:t> </w:t>
      </w:r>
      <w:r>
        <w:rPr/>
        <w:t>(routine),</w:t>
      </w:r>
      <w:r>
        <w:rPr>
          <w:spacing w:val="-7"/>
        </w:rPr>
        <w:t> </w:t>
      </w:r>
      <w:r>
        <w:rPr/>
        <w:t>offsite</w:t>
      </w:r>
      <w:r>
        <w:rPr>
          <w:spacing w:val="-8"/>
        </w:rPr>
        <w:t> </w:t>
      </w:r>
      <w:r>
        <w:rPr/>
        <w:t>property,</w:t>
      </w:r>
      <w:r>
        <w:rPr>
          <w:spacing w:val="-7"/>
        </w:rPr>
        <w:t> </w:t>
      </w:r>
      <w:r>
        <w:rPr/>
        <w:t>onsite</w:t>
      </w:r>
      <w:r>
        <w:rPr>
          <w:spacing w:val="28"/>
          <w:w w:val="99"/>
        </w:rPr>
        <w:t> </w:t>
      </w:r>
      <w:r>
        <w:rPr/>
        <w:t>property,</w:t>
      </w:r>
      <w:r>
        <w:rPr>
          <w:spacing w:val="-10"/>
        </w:rPr>
        <w:t> </w:t>
      </w:r>
      <w:r>
        <w:rPr/>
        <w:t>other</w:t>
      </w:r>
      <w:r>
        <w:rPr>
          <w:spacing w:val="-10"/>
        </w:rPr>
        <w:t> </w:t>
      </w:r>
      <w:r>
        <w:rPr/>
        <w:t>government,</w:t>
      </w:r>
      <w:r>
        <w:rPr>
          <w:spacing w:val="-9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public,</w:t>
      </w:r>
      <w:r>
        <w:rPr>
          <w:spacing w:val="-11"/>
        </w:rPr>
        <w:t> </w:t>
      </w:r>
      <w:r>
        <w:rPr>
          <w:spacing w:val="-1"/>
        </w:rPr>
        <w:t>antitrust</w:t>
      </w:r>
      <w:r>
        <w:rPr>
          <w:spacing w:val="-10"/>
        </w:rPr>
        <w:t> </w:t>
      </w:r>
      <w:r>
        <w:rPr>
          <w:spacing w:val="-1"/>
        </w:rPr>
        <w:t>considerations,</w:t>
      </w:r>
      <w:r>
        <w:rPr>
          <w:spacing w:val="-10"/>
        </w:rPr>
        <w:t> </w:t>
      </w:r>
      <w:r>
        <w:rPr/>
        <w:t>safeguards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49"/>
          <w:w w:val="99"/>
        </w:rPr>
        <w:t> </w:t>
      </w:r>
      <w:r>
        <w:rPr/>
        <w:t>security</w:t>
      </w:r>
      <w:r>
        <w:rPr>
          <w:spacing w:val="-10"/>
        </w:rPr>
        <w:t> </w:t>
      </w:r>
      <w:r>
        <w:rPr>
          <w:spacing w:val="-1"/>
        </w:rPr>
        <w:t>considerations,</w:t>
      </w:r>
      <w:r>
        <w:rPr>
          <w:spacing w:val="-11"/>
        </w:rPr>
        <w:t> </w:t>
      </w:r>
      <w:r>
        <w:rPr/>
        <w:t>environmental</w:t>
      </w:r>
      <w:r>
        <w:rPr>
          <w:spacing w:val="-10"/>
        </w:rPr>
        <w:t> </w:t>
      </w:r>
      <w:r>
        <w:rPr/>
        <w:t>considerations</w:t>
      </w:r>
      <w:r>
        <w:rPr>
          <w:spacing w:val="-10"/>
        </w:rPr>
        <w:t> </w:t>
      </w:r>
      <w:r>
        <w:rPr/>
        <w:t>addressing</w:t>
      </w:r>
      <w:r>
        <w:rPr>
          <w:spacing w:val="-10"/>
        </w:rPr>
        <w:t> </w:t>
      </w:r>
      <w:r>
        <w:rPr/>
        <w:t>Section</w:t>
      </w:r>
      <w:r>
        <w:rPr>
          <w:spacing w:val="-11"/>
        </w:rPr>
        <w:t> </w:t>
      </w:r>
      <w:r>
        <w:rPr/>
        <w:t>102(2)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30"/>
          <w:w w:val="99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Policy</w:t>
      </w:r>
      <w:r>
        <w:rPr>
          <w:spacing w:val="-8"/>
        </w:rPr>
        <w:t> </w:t>
      </w:r>
      <w:r>
        <w:rPr/>
        <w:t>Act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1979,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>
          <w:spacing w:val="-1"/>
        </w:rPr>
        <w:t>considerations.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13" w:id="16"/>
      <w:r>
        <w:rPr>
          <w:spacing w:val="-1"/>
        </w:rPr>
        <w:t>Analytical</w:t>
      </w:r>
      <w:r>
        <w:rPr>
          <w:spacing w:val="-25"/>
        </w:rPr>
        <w:t> </w:t>
      </w:r>
      <w:r>
        <w:rPr/>
        <w:t>Methodology</w:t>
      </w:r>
      <w:bookmarkEnd w:id="16"/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349"/>
        <w:jc w:val="left"/>
      </w:pPr>
      <w:r>
        <w:rPr/>
        <w:t>This</w:t>
      </w:r>
      <w:r>
        <w:rPr>
          <w:spacing w:val="-7"/>
        </w:rPr>
        <w:t> </w:t>
      </w:r>
      <w:r>
        <w:rPr/>
        <w:t>section</w:t>
      </w:r>
      <w:r>
        <w:rPr>
          <w:spacing w:val="-7"/>
        </w:rPr>
        <w:t> </w:t>
      </w:r>
      <w:r>
        <w:rPr/>
        <w:t>describes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process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evaluate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benefits</w:t>
      </w:r>
      <w:r>
        <w:rPr>
          <w:spacing w:val="-7"/>
        </w:rPr>
        <w:t> </w:t>
      </w:r>
      <w:r>
        <w:rPr>
          <w:spacing w:val="-1"/>
        </w:rPr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27"/>
          <w:w w:val="99"/>
        </w:rPr>
        <w:t> </w:t>
      </w:r>
      <w:r>
        <w:rPr/>
        <w:t>proposed</w:t>
      </w:r>
      <w:r>
        <w:rPr>
          <w:spacing w:val="-10"/>
        </w:rPr>
        <w:t> </w:t>
      </w:r>
      <w:r>
        <w:rPr/>
        <w:t>alternatives,</w:t>
      </w:r>
      <w:r>
        <w:rPr>
          <w:spacing w:val="-10"/>
        </w:rPr>
        <w:t> </w:t>
      </w:r>
      <w:r>
        <w:rPr/>
        <w:t>consistent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guidance</w:t>
      </w:r>
      <w:r>
        <w:rPr>
          <w:spacing w:val="-10"/>
        </w:rPr>
        <w:t> </w:t>
      </w:r>
      <w:r>
        <w:rPr/>
        <w:t>provided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NUREG/BR-0058,</w:t>
      </w:r>
      <w:r>
        <w:rPr>
          <w:spacing w:val="-10"/>
        </w:rPr>
        <w:t> </w:t>
      </w:r>
      <w:r>
        <w:rPr/>
        <w:t>“Regulatory</w:t>
      </w:r>
      <w:r>
        <w:rPr>
          <w:spacing w:val="21"/>
          <w:w w:val="99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Guidelines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U.S.</w:t>
      </w:r>
      <w:r>
        <w:rPr>
          <w:spacing w:val="-6"/>
        </w:rPr>
        <w:t> </w:t>
      </w:r>
      <w:r>
        <w:rPr/>
        <w:t>Nuclear</w:t>
      </w:r>
      <w:r>
        <w:rPr>
          <w:spacing w:val="-7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Commission”</w:t>
      </w:r>
      <w:r>
        <w:rPr>
          <w:spacing w:val="-7"/>
        </w:rPr>
        <w:t> </w:t>
      </w:r>
      <w:r>
        <w:rPr/>
        <w:t>(Ref.</w:t>
      </w:r>
      <w:r>
        <w:rPr>
          <w:spacing w:val="-7"/>
        </w:rPr>
        <w:t> </w:t>
      </w:r>
      <w:r>
        <w:rPr>
          <w:spacing w:val="-1"/>
        </w:rPr>
        <w:t>11).</w:t>
      </w:r>
      <w:r>
        <w:rPr>
          <w:spacing w:val="48"/>
        </w:rPr>
        <w:t> </w:t>
      </w:r>
      <w:r>
        <w:rPr/>
        <w:t>The</w:t>
      </w:r>
      <w:r>
        <w:rPr>
          <w:spacing w:val="-6"/>
        </w:rPr>
        <w:t> </w:t>
      </w:r>
      <w:r>
        <w:rPr/>
        <w:t>benefits</w:t>
      </w:r>
      <w:r>
        <w:rPr>
          <w:spacing w:val="27"/>
          <w:w w:val="99"/>
        </w:rPr>
        <w:t> </w:t>
      </w:r>
      <w:r>
        <w:rPr/>
        <w:t>include</w:t>
      </w:r>
      <w:r>
        <w:rPr>
          <w:spacing w:val="-9"/>
        </w:rPr>
        <w:t> </w:t>
      </w:r>
      <w:r>
        <w:rPr>
          <w:spacing w:val="-1"/>
        </w:rPr>
        <w:t>desirable</w:t>
      </w:r>
      <w:r>
        <w:rPr>
          <w:spacing w:val="-8"/>
        </w:rPr>
        <w:t> </w:t>
      </w:r>
      <w:r>
        <w:rPr>
          <w:spacing w:val="-1"/>
        </w:rPr>
        <w:t>changes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affected</w:t>
      </w:r>
      <w:r>
        <w:rPr>
          <w:spacing w:val="-8"/>
        </w:rPr>
        <w:t> </w:t>
      </w:r>
      <w:r>
        <w:rPr/>
        <w:t>attributes</w:t>
      </w:r>
      <w:r>
        <w:rPr>
          <w:spacing w:val="-8"/>
        </w:rPr>
        <w:t> </w:t>
      </w:r>
      <w:r>
        <w:rPr>
          <w:spacing w:val="-1"/>
        </w:rPr>
        <w:t>(e.g.,</w:t>
      </w:r>
      <w:r>
        <w:rPr>
          <w:spacing w:val="-8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savings,</w:t>
      </w:r>
      <w:r>
        <w:rPr>
          <w:spacing w:val="-8"/>
        </w:rPr>
        <w:t> </w:t>
      </w:r>
      <w:r>
        <w:rPr/>
        <w:t>improved</w:t>
      </w:r>
      <w:r>
        <w:rPr>
          <w:spacing w:val="-8"/>
        </w:rPr>
        <w:t> </w:t>
      </w:r>
      <w:r>
        <w:rPr/>
        <w:t>safety,</w:t>
      </w:r>
      <w:r>
        <w:rPr>
          <w:spacing w:val="53"/>
          <w:w w:val="99"/>
        </w:rPr>
        <w:t> </w:t>
      </w:r>
      <w:r>
        <w:rPr/>
        <w:t>reduced</w:t>
      </w:r>
      <w:r>
        <w:rPr>
          <w:spacing w:val="-8"/>
        </w:rPr>
        <w:t> </w:t>
      </w:r>
      <w:r>
        <w:rPr>
          <w:spacing w:val="-1"/>
        </w:rPr>
        <w:t>burden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-1"/>
        </w:rPr>
        <w:t>licensees,</w:t>
      </w:r>
      <w:r>
        <w:rPr>
          <w:spacing w:val="-8"/>
        </w:rPr>
        <w:t> </w:t>
      </w:r>
      <w:r>
        <w:rPr>
          <w:spacing w:val="-1"/>
        </w:rPr>
        <w:t>streamlined</w:t>
      </w:r>
      <w:r>
        <w:rPr>
          <w:spacing w:val="-7"/>
        </w:rPr>
        <w:t> </w:t>
      </w:r>
      <w:r>
        <w:rPr/>
        <w:t>process),</w:t>
      </w:r>
      <w:r>
        <w:rPr>
          <w:spacing w:val="-8"/>
        </w:rPr>
        <w:t> </w:t>
      </w:r>
      <w:r>
        <w:rPr/>
        <w:t>while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costs</w:t>
      </w:r>
      <w:r>
        <w:rPr>
          <w:spacing w:val="-8"/>
        </w:rPr>
        <w:t> </w:t>
      </w:r>
      <w:r>
        <w:rPr/>
        <w:t>include</w:t>
      </w:r>
      <w:r>
        <w:rPr>
          <w:spacing w:val="-7"/>
        </w:rPr>
        <w:t> </w:t>
      </w:r>
      <w:r>
        <w:rPr/>
        <w:t>any</w:t>
      </w:r>
      <w:r>
        <w:rPr>
          <w:spacing w:val="-8"/>
        </w:rPr>
        <w:t> </w:t>
      </w:r>
      <w:r>
        <w:rPr/>
        <w:t>undesirable</w:t>
      </w:r>
      <w:r>
        <w:rPr>
          <w:spacing w:val="49"/>
          <w:w w:val="99"/>
        </w:rPr>
        <w:t> </w:t>
      </w:r>
      <w:r>
        <w:rPr/>
        <w:t>changes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affected</w:t>
      </w:r>
      <w:r>
        <w:rPr>
          <w:spacing w:val="-8"/>
        </w:rPr>
        <w:t> </w:t>
      </w:r>
      <w:r>
        <w:rPr/>
        <w:t>attributes</w:t>
      </w:r>
      <w:r>
        <w:rPr>
          <w:spacing w:val="-8"/>
        </w:rPr>
        <w:t> </w:t>
      </w:r>
      <w:r>
        <w:rPr/>
        <w:t>(e.g.,</w:t>
      </w:r>
      <w:r>
        <w:rPr>
          <w:spacing w:val="-9"/>
        </w:rPr>
        <w:t> </w:t>
      </w:r>
      <w:r>
        <w:rPr/>
        <w:t>monetary</w:t>
      </w:r>
      <w:r>
        <w:rPr>
          <w:spacing w:val="-8"/>
        </w:rPr>
        <w:t> </w:t>
      </w:r>
      <w:r>
        <w:rPr/>
        <w:t>costs).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5" w:lineRule="auto"/>
        <w:ind w:right="163"/>
        <w:jc w:val="left"/>
      </w:pP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evaluates</w:t>
      </w:r>
      <w:r>
        <w:rPr>
          <w:spacing w:val="-8"/>
        </w:rPr>
        <w:t> </w:t>
      </w:r>
      <w:r>
        <w:rPr/>
        <w:t>four</w:t>
      </w:r>
      <w:r>
        <w:rPr>
          <w:spacing w:val="-7"/>
        </w:rPr>
        <w:t> </w:t>
      </w:r>
      <w:r>
        <w:rPr>
          <w:spacing w:val="-1"/>
        </w:rPr>
        <w:t>attributes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quantitative</w:t>
      </w:r>
      <w:r>
        <w:rPr>
          <w:spacing w:val="-7"/>
        </w:rPr>
        <w:t> </w:t>
      </w:r>
      <w:r>
        <w:rPr/>
        <w:t>basis:</w:t>
      </w:r>
      <w:r>
        <w:rPr>
          <w:spacing w:val="48"/>
        </w:rPr>
        <w:t> </w:t>
      </w:r>
      <w:r>
        <w:rPr>
          <w:spacing w:val="-1"/>
        </w:rPr>
        <w:t>occupational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>
          <w:spacing w:val="-1"/>
        </w:rPr>
        <w:t>(routine),</w:t>
      </w:r>
      <w:r>
        <w:rPr>
          <w:spacing w:val="79"/>
          <w:w w:val="99"/>
        </w:rPr>
        <w:t> </w:t>
      </w:r>
      <w:r>
        <w:rPr/>
        <w:t>industry</w:t>
      </w:r>
      <w:r>
        <w:rPr>
          <w:spacing w:val="-10"/>
        </w:rPr>
        <w:t> </w:t>
      </w:r>
      <w:r>
        <w:rPr/>
        <w:t>implementation,</w:t>
      </w:r>
      <w:r>
        <w:rPr>
          <w:spacing w:val="-9"/>
        </w:rPr>
        <w:t> </w:t>
      </w:r>
      <w:r>
        <w:rPr/>
        <w:t>industry</w:t>
      </w:r>
      <w:r>
        <w:rPr>
          <w:spacing w:val="-10"/>
        </w:rPr>
        <w:t> </w:t>
      </w:r>
      <w:r>
        <w:rPr/>
        <w:t>operation,</w:t>
      </w:r>
      <w:r>
        <w:rPr>
          <w:spacing w:val="-10"/>
        </w:rPr>
        <w:t> </w:t>
      </w:r>
      <w:r>
        <w:rPr/>
        <w:t>NRC</w:t>
      </w:r>
      <w:r>
        <w:rPr>
          <w:spacing w:val="-10"/>
        </w:rPr>
        <w:t> </w:t>
      </w:r>
      <w:r>
        <w:rPr/>
        <w:t>implementation,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NRC</w:t>
      </w:r>
      <w:r>
        <w:rPr>
          <w:spacing w:val="-10"/>
        </w:rPr>
        <w:t> </w:t>
      </w:r>
      <w:r>
        <w:rPr/>
        <w:t>operation.</w:t>
      </w:r>
      <w:r>
        <w:rPr/>
      </w:r>
    </w:p>
    <w:p>
      <w:pPr>
        <w:pStyle w:val="BodyText"/>
        <w:spacing w:line="276" w:lineRule="auto" w:before="1"/>
        <w:ind w:right="300"/>
        <w:jc w:val="left"/>
      </w:pPr>
      <w:r>
        <w:rPr/>
        <w:t>Quantitative</w:t>
      </w:r>
      <w:r>
        <w:rPr>
          <w:spacing w:val="-10"/>
        </w:rPr>
        <w:t> </w:t>
      </w:r>
      <w:r>
        <w:rPr/>
        <w:t>analysis</w:t>
      </w:r>
      <w:r>
        <w:rPr>
          <w:spacing w:val="-8"/>
        </w:rPr>
        <w:t> </w:t>
      </w:r>
      <w:r>
        <w:rPr>
          <w:spacing w:val="-1"/>
        </w:rPr>
        <w:t>requires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baseline</w:t>
      </w:r>
      <w:r>
        <w:rPr>
          <w:spacing w:val="-8"/>
        </w:rPr>
        <w:t> </w:t>
      </w:r>
      <w:r>
        <w:rPr/>
        <w:t>characterization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affected</w:t>
      </w:r>
      <w:r>
        <w:rPr>
          <w:spacing w:val="-9"/>
        </w:rPr>
        <w:t> </w:t>
      </w:r>
      <w:r>
        <w:rPr/>
        <w:t>universe,</w:t>
      </w:r>
      <w:r>
        <w:rPr>
          <w:spacing w:val="-8"/>
        </w:rPr>
        <w:t> </w:t>
      </w:r>
      <w:r>
        <w:rPr>
          <w:spacing w:val="-1"/>
        </w:rPr>
        <w:t>including</w:t>
      </w:r>
      <w:r>
        <w:rPr>
          <w:spacing w:val="30"/>
          <w:w w:val="99"/>
        </w:rPr>
        <w:t> </w:t>
      </w:r>
      <w:r>
        <w:rPr>
          <w:spacing w:val="-1"/>
        </w:rPr>
        <w:t>characterization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factors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affected</w:t>
      </w:r>
      <w:r>
        <w:rPr>
          <w:spacing w:val="-6"/>
        </w:rPr>
        <w:t> </w:t>
      </w:r>
      <w:r>
        <w:rPr>
          <w:spacing w:val="-1"/>
        </w:rPr>
        <w:t>entities,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type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complexity</w:t>
      </w:r>
      <w:r>
        <w:rPr>
          <w:spacing w:val="-6"/>
        </w:rPr>
        <w:t> </w:t>
      </w:r>
      <w:r>
        <w:rPr/>
        <w:t>of</w:t>
      </w:r>
      <w:r>
        <w:rPr>
          <w:spacing w:val="67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conditioned</w:t>
      </w:r>
      <w:r>
        <w:rPr>
          <w:spacing w:val="-7"/>
        </w:rPr>
        <w:t> </w:t>
      </w:r>
      <w:r>
        <w:rPr>
          <w:spacing w:val="-1"/>
        </w:rPr>
        <w:t>Code</w:t>
      </w:r>
      <w:r>
        <w:rPr>
          <w:spacing w:val="-7"/>
        </w:rPr>
        <w:t> </w:t>
      </w:r>
      <w:r>
        <w:rPr/>
        <w:t>Case</w:t>
      </w:r>
      <w:r>
        <w:rPr>
          <w:spacing w:val="-7"/>
        </w:rPr>
        <w:t> </w:t>
      </w:r>
      <w:r>
        <w:rPr/>
        <w:t>tasks,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administrative</w:t>
      </w:r>
      <w:r>
        <w:rPr>
          <w:spacing w:val="-6"/>
        </w:rPr>
        <w:t> </w:t>
      </w:r>
      <w:r>
        <w:rPr>
          <w:spacing w:val="-1"/>
        </w:rPr>
        <w:t>processes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procedures</w:t>
      </w:r>
      <w:r>
        <w:rPr>
          <w:spacing w:val="-7"/>
        </w:rPr>
        <w:t> </w:t>
      </w:r>
      <w:r>
        <w:rPr/>
        <w:t>that</w:t>
      </w:r>
      <w:r>
        <w:rPr>
          <w:spacing w:val="41"/>
          <w:w w:val="99"/>
        </w:rPr>
        <w:t> </w:t>
      </w:r>
      <w:r>
        <w:rPr>
          <w:spacing w:val="-1"/>
        </w:rPr>
        <w:t>licensees</w:t>
      </w:r>
      <w:r>
        <w:rPr>
          <w:spacing w:val="-7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1"/>
        </w:rPr>
        <w:t>applicants</w:t>
      </w:r>
      <w:r>
        <w:rPr>
          <w:spacing w:val="-8"/>
        </w:rPr>
        <w:t> </w:t>
      </w:r>
      <w:r>
        <w:rPr/>
        <w:t>would</w:t>
      </w:r>
      <w:r>
        <w:rPr>
          <w:spacing w:val="-6"/>
        </w:rPr>
        <w:t> </w:t>
      </w:r>
      <w:r>
        <w:rPr/>
        <w:t>implement,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longer</w:t>
      </w:r>
      <w:r>
        <w:rPr>
          <w:spacing w:val="-6"/>
        </w:rPr>
        <w:t> </w:t>
      </w:r>
      <w:r>
        <w:rPr/>
        <w:t>implement,</w:t>
      </w:r>
      <w:r>
        <w:rPr>
          <w:spacing w:val="-7"/>
        </w:rPr>
        <w:t> </w:t>
      </w:r>
      <w:r>
        <w:rPr/>
        <w:t>because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proposed</w:t>
      </w:r>
      <w:r>
        <w:rPr>
          <w:spacing w:val="49"/>
          <w:w w:val="99"/>
        </w:rPr>
        <w:t> </w:t>
      </w:r>
      <w:r>
        <w:rPr/>
        <w:t>alternative.</w:t>
      </w:r>
      <w:r>
        <w:rPr>
          <w:spacing w:val="44"/>
        </w:rPr>
        <w:t> </w:t>
      </w:r>
      <w:r>
        <w:rPr/>
        <w:t>The</w:t>
      </w:r>
      <w:r>
        <w:rPr>
          <w:spacing w:val="-8"/>
        </w:rPr>
        <w:t> </w:t>
      </w:r>
      <w:r>
        <w:rPr/>
        <w:t>remaining</w:t>
      </w:r>
      <w:r>
        <w:rPr>
          <w:spacing w:val="-8"/>
        </w:rPr>
        <w:t> </w:t>
      </w:r>
      <w:r>
        <w:rPr/>
        <w:t>four</w:t>
      </w:r>
      <w:r>
        <w:rPr>
          <w:spacing w:val="-8"/>
        </w:rPr>
        <w:t> </w:t>
      </w:r>
      <w:r>
        <w:rPr/>
        <w:t>attributes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evaluated</w:t>
      </w:r>
      <w:r>
        <w:rPr>
          <w:spacing w:val="-8"/>
        </w:rPr>
        <w:t> </w:t>
      </w:r>
      <w:r>
        <w:rPr>
          <w:spacing w:val="-1"/>
        </w:rPr>
        <w:t>using</w:t>
      </w:r>
      <w:r>
        <w:rPr>
          <w:spacing w:val="-8"/>
        </w:rPr>
        <w:t> </w:t>
      </w:r>
      <w:r>
        <w:rPr/>
        <w:t>non-quantitative</w:t>
      </w:r>
      <w:r>
        <w:rPr>
          <w:spacing w:val="-8"/>
        </w:rPr>
        <w:t> </w:t>
      </w:r>
      <w:r>
        <w:rPr/>
        <w:t>techniques</w:t>
      </w:r>
      <w:r>
        <w:rPr>
          <w:spacing w:val="24"/>
          <w:w w:val="99"/>
        </w:rPr>
        <w:t> </w:t>
      </w:r>
      <w:r>
        <w:rPr/>
        <w:t>because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benefits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costs</w:t>
      </w:r>
      <w:r>
        <w:rPr>
          <w:spacing w:val="-6"/>
        </w:rPr>
        <w:t> </w:t>
      </w:r>
      <w:r>
        <w:rPr>
          <w:spacing w:val="-1"/>
        </w:rPr>
        <w:t>relating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consistent</w:t>
      </w:r>
      <w:r>
        <w:rPr>
          <w:spacing w:val="-7"/>
        </w:rPr>
        <w:t> </w:t>
      </w:r>
      <w:r>
        <w:rPr/>
        <w:t>policy</w:t>
      </w:r>
      <w:r>
        <w:rPr>
          <w:spacing w:val="-6"/>
        </w:rPr>
        <w:t> </w:t>
      </w:r>
      <w:r>
        <w:rPr>
          <w:spacing w:val="-1"/>
        </w:rPr>
        <w:t>application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improvements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ISI</w:t>
      </w:r>
      <w:r>
        <w:rPr>
          <w:spacing w:val="41"/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/>
        <w:t>IST</w:t>
      </w:r>
      <w:r>
        <w:rPr>
          <w:spacing w:val="-5"/>
        </w:rPr>
        <w:t> </w:t>
      </w:r>
      <w:r>
        <w:rPr/>
        <w:t>techniques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possible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practical</w:t>
      </w:r>
      <w:r>
        <w:rPr>
          <w:spacing w:val="-6"/>
        </w:rPr>
        <w:t> </w:t>
      </w:r>
      <w:r>
        <w:rPr/>
        <w:t>(i.e.,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lack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methodologies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data).</w:t>
      </w:r>
      <w:r>
        <w:rPr/>
      </w:r>
    </w:p>
    <w:p>
      <w:pPr>
        <w:pStyle w:val="BodyText"/>
        <w:spacing w:line="275" w:lineRule="auto" w:before="1"/>
        <w:ind w:right="0"/>
        <w:jc w:val="left"/>
      </w:pPr>
      <w:r>
        <w:rPr/>
        <w:t>Sections</w:t>
      </w:r>
      <w:r>
        <w:rPr>
          <w:spacing w:val="-7"/>
        </w:rPr>
        <w:t> </w:t>
      </w:r>
      <w:r>
        <w:rPr>
          <w:spacing w:val="-1"/>
        </w:rPr>
        <w:t>4.2.1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>
          <w:spacing w:val="-1"/>
        </w:rPr>
        <w:t>4.2.9</w:t>
      </w:r>
      <w:r>
        <w:rPr>
          <w:spacing w:val="-7"/>
        </w:rPr>
        <w:t> </w:t>
      </w:r>
      <w:r>
        <w:rPr>
          <w:spacing w:val="-1"/>
        </w:rPr>
        <w:t>describe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analytical</w:t>
      </w:r>
      <w:r>
        <w:rPr>
          <w:spacing w:val="-7"/>
        </w:rPr>
        <w:t> </w:t>
      </w:r>
      <w:r>
        <w:rPr/>
        <w:t>method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assumptions</w:t>
      </w:r>
      <w:r>
        <w:rPr>
          <w:spacing w:val="-6"/>
        </w:rPr>
        <w:t> </w:t>
      </w:r>
      <w:r>
        <w:rPr/>
        <w:t>used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31"/>
          <w:w w:val="99"/>
        </w:rPr>
        <w:t> </w:t>
      </w:r>
      <w:r>
        <w:rPr/>
        <w:t>quantitative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non-quantitative</w:t>
      </w:r>
      <w:r>
        <w:rPr>
          <w:spacing w:val="-8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1"/>
        </w:rPr>
        <w:t>these</w:t>
      </w:r>
      <w:r>
        <w:rPr>
          <w:spacing w:val="-9"/>
        </w:rPr>
        <w:t> </w:t>
      </w:r>
      <w:r>
        <w:rPr/>
        <w:t>attributes.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numPr>
          <w:ilvl w:val="2"/>
          <w:numId w:val="4"/>
        </w:numPr>
        <w:tabs>
          <w:tab w:pos="1601" w:val="left" w:leader="none"/>
        </w:tabs>
        <w:spacing w:before="0"/>
        <w:ind w:left="1600" w:right="0" w:hanging="99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Regulatory</w:t>
      </w:r>
      <w:r>
        <w:rPr>
          <w:rFonts w:ascii="Arial"/>
          <w:i/>
          <w:spacing w:val="-21"/>
          <w:sz w:val="22"/>
        </w:rPr>
        <w:t> </w:t>
      </w:r>
      <w:r>
        <w:rPr>
          <w:rFonts w:ascii="Arial"/>
          <w:i/>
          <w:sz w:val="22"/>
        </w:rPr>
        <w:t>Baseline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right="177"/>
        <w:jc w:val="left"/>
      </w:pPr>
      <w:r>
        <w:rPr/>
        <w:t>This</w:t>
      </w:r>
      <w:r>
        <w:rPr>
          <w:spacing w:val="-7"/>
        </w:rPr>
        <w:t> </w:t>
      </w:r>
      <w:r>
        <w:rPr/>
        <w:t>draft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incremental</w:t>
      </w:r>
      <w:r>
        <w:rPr>
          <w:spacing w:val="-6"/>
        </w:rPr>
        <w:t> </w:t>
      </w:r>
      <w:r>
        <w:rPr/>
        <w:t>effects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proposed</w:t>
      </w:r>
      <w:r>
        <w:rPr>
          <w:spacing w:val="-6"/>
        </w:rPr>
        <w:t> </w:t>
      </w:r>
      <w:r>
        <w:rPr/>
        <w:t>rule</w:t>
      </w:r>
      <w:r>
        <w:rPr>
          <w:spacing w:val="-6"/>
        </w:rPr>
        <w:t> </w:t>
      </w:r>
      <w:r>
        <w:rPr>
          <w:spacing w:val="-1"/>
        </w:rPr>
        <w:t>relative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63"/>
          <w:w w:val="99"/>
        </w:rPr>
        <w:t> </w:t>
      </w:r>
      <w:r>
        <w:rPr/>
        <w:t>baseline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reflects</w:t>
      </w:r>
      <w:r>
        <w:rPr>
          <w:spacing w:val="-7"/>
        </w:rPr>
        <w:t> </w:t>
      </w:r>
      <w:r>
        <w:rPr>
          <w:spacing w:val="-1"/>
        </w:rPr>
        <w:t>anticipated</w:t>
      </w:r>
      <w:r>
        <w:rPr>
          <w:spacing w:val="-6"/>
        </w:rPr>
        <w:t> </w:t>
      </w:r>
      <w:r>
        <w:rPr>
          <w:spacing w:val="-1"/>
        </w:rPr>
        <w:t>behavior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event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undertakes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other</w:t>
      </w:r>
      <w:r>
        <w:rPr>
          <w:spacing w:val="-8"/>
        </w:rPr>
        <w:t> </w:t>
      </w:r>
      <w:r>
        <w:rPr/>
        <w:t>regulatory</w:t>
      </w:r>
      <w:r>
        <w:rPr>
          <w:spacing w:val="39"/>
          <w:w w:val="99"/>
        </w:rPr>
        <w:t> </w:t>
      </w:r>
      <w:r>
        <w:rPr/>
        <w:t>(Alternative</w:t>
      </w:r>
      <w:r>
        <w:rPr>
          <w:spacing w:val="-6"/>
        </w:rPr>
        <w:t> </w:t>
      </w:r>
      <w:r>
        <w:rPr/>
        <w:t>1,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no-action</w:t>
      </w:r>
      <w:r>
        <w:rPr>
          <w:spacing w:val="-6"/>
        </w:rPr>
        <w:t> </w:t>
      </w:r>
      <w:r>
        <w:rPr/>
        <w:t>alternative).</w:t>
      </w:r>
      <w:r>
        <w:rPr>
          <w:spacing w:val="51"/>
        </w:rPr>
        <w:t> </w:t>
      </w:r>
      <w:r>
        <w:rPr/>
        <w:t>As</w:t>
      </w:r>
      <w:r>
        <w:rPr>
          <w:spacing w:val="-6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regulatory</w:t>
      </w:r>
      <w:r>
        <w:rPr>
          <w:spacing w:val="-5"/>
        </w:rPr>
        <w:t> </w:t>
      </w:r>
      <w:r>
        <w:rPr/>
        <w:t>baseline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-6"/>
        </w:rPr>
        <w:t> </w:t>
      </w:r>
      <w:r>
        <w:rPr/>
        <w:t>analysis,</w:t>
      </w:r>
      <w:r>
        <w:rPr>
          <w:spacing w:val="22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assumes</w:t>
      </w:r>
      <w:r>
        <w:rPr>
          <w:spacing w:val="-6"/>
        </w:rPr>
        <w:t> </w:t>
      </w:r>
      <w:r>
        <w:rPr/>
        <w:t>full</w:t>
      </w:r>
      <w:r>
        <w:rPr>
          <w:spacing w:val="-6"/>
        </w:rPr>
        <w:t> </w:t>
      </w:r>
      <w:r>
        <w:rPr/>
        <w:t>licensee</w:t>
      </w:r>
      <w:r>
        <w:rPr>
          <w:spacing w:val="-7"/>
        </w:rPr>
        <w:t> </w:t>
      </w:r>
      <w:r>
        <w:rPr/>
        <w:t>compliance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regulations.</w:t>
      </w:r>
      <w:r>
        <w:rPr>
          <w:spacing w:val="49"/>
        </w:rPr>
        <w:t> </w:t>
      </w:r>
      <w:r>
        <w:rPr/>
        <w:t>Section</w:t>
      </w:r>
      <w:r>
        <w:rPr>
          <w:spacing w:val="-6"/>
        </w:rPr>
        <w:t> </w:t>
      </w:r>
      <w:r>
        <w:rPr/>
        <w:t>5</w:t>
      </w:r>
      <w:r>
        <w:rPr>
          <w:spacing w:val="21"/>
          <w:w w:val="99"/>
        </w:rPr>
        <w:t> </w:t>
      </w:r>
      <w:r>
        <w:rPr/>
        <w:t>presents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estimated</w:t>
      </w:r>
      <w:r>
        <w:rPr>
          <w:spacing w:val="-8"/>
        </w:rPr>
        <w:t> </w:t>
      </w:r>
      <w:r>
        <w:rPr/>
        <w:t>incremental</w:t>
      </w:r>
      <w:r>
        <w:rPr>
          <w:spacing w:val="-8"/>
        </w:rPr>
        <w:t> </w:t>
      </w:r>
      <w:r>
        <w:rPr/>
        <w:t>costs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benefits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incorporation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reference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NRC-approved</w:t>
      </w:r>
      <w:r>
        <w:rPr>
          <w:spacing w:val="-7"/>
        </w:rPr>
        <w:t> </w:t>
      </w:r>
      <w:r>
        <w:rPr/>
        <w:t>ASME</w:t>
      </w:r>
      <w:r>
        <w:rPr>
          <w:spacing w:val="-6"/>
        </w:rPr>
        <w:t> </w:t>
      </w:r>
      <w:r>
        <w:rPr/>
        <w:t>BPV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OM</w:t>
      </w:r>
      <w:r>
        <w:rPr>
          <w:spacing w:val="-5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6"/>
        </w:rPr>
        <w:t> </w:t>
      </w:r>
      <w:r>
        <w:rPr/>
        <w:t>(Alternative</w:t>
      </w:r>
      <w:r>
        <w:rPr>
          <w:spacing w:val="-7"/>
        </w:rPr>
        <w:t> </w:t>
      </w:r>
      <w:r>
        <w:rPr/>
        <w:t>2)</w:t>
      </w:r>
      <w:r>
        <w:rPr>
          <w:spacing w:val="-6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baseline.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numPr>
          <w:ilvl w:val="2"/>
          <w:numId w:val="4"/>
        </w:numPr>
        <w:tabs>
          <w:tab w:pos="1601" w:val="left" w:leader="none"/>
        </w:tabs>
        <w:spacing w:before="0"/>
        <w:ind w:left="1600" w:right="0" w:hanging="99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Discount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z w:val="22"/>
        </w:rPr>
        <w:t>Rates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right="555"/>
        <w:jc w:val="left"/>
      </w:pPr>
      <w:r>
        <w:rPr/>
        <w:t>In</w:t>
      </w:r>
      <w:r>
        <w:rPr>
          <w:spacing w:val="-7"/>
        </w:rPr>
        <w:t> </w:t>
      </w:r>
      <w:r>
        <w:rPr>
          <w:spacing w:val="-1"/>
        </w:rPr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-1"/>
        </w:rPr>
        <w:t>guidance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Office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Budget</w:t>
      </w:r>
      <w:r>
        <w:rPr>
          <w:spacing w:val="-6"/>
        </w:rPr>
        <w:t> </w:t>
      </w:r>
      <w:r>
        <w:rPr/>
        <w:t>(OMB)</w:t>
      </w:r>
      <w:r>
        <w:rPr>
          <w:spacing w:val="-6"/>
        </w:rPr>
        <w:t> </w:t>
      </w:r>
      <w:r>
        <w:rPr/>
        <w:t>Circular</w:t>
      </w:r>
      <w:r>
        <w:rPr>
          <w:spacing w:val="-7"/>
        </w:rPr>
        <w:t> </w:t>
      </w:r>
      <w:r>
        <w:rPr>
          <w:spacing w:val="-7"/>
        </w:rPr>
      </w:r>
      <w:r>
        <w:rPr/>
        <w:t>No.</w:t>
      </w:r>
      <w:r>
        <w:rPr>
          <w:spacing w:val="34"/>
        </w:rPr>
        <w:t> </w:t>
      </w:r>
      <w:r>
        <w:rPr/>
        <w:t>A-4</w:t>
      </w:r>
      <w:r>
        <w:rPr>
          <w:spacing w:val="-6"/>
        </w:rPr>
        <w:t> </w:t>
      </w:r>
      <w:r>
        <w:rPr/>
        <w:t>(Ref.</w:t>
      </w:r>
      <w:r>
        <w:rPr>
          <w:spacing w:val="-6"/>
        </w:rPr>
        <w:t> </w:t>
      </w:r>
      <w:r>
        <w:rPr/>
        <w:t>22)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NUREG/BR-0058,</w:t>
      </w:r>
      <w:r>
        <w:rPr>
          <w:spacing w:val="-6"/>
        </w:rPr>
        <w:t> </w:t>
      </w:r>
      <w:r>
        <w:rPr/>
        <w:t>Rev.</w:t>
      </w:r>
      <w:r>
        <w:rPr>
          <w:spacing w:val="-6"/>
        </w:rPr>
        <w:t> </w:t>
      </w:r>
      <w:r>
        <w:rPr/>
        <w:t>4,</w:t>
      </w:r>
      <w:r>
        <w:rPr>
          <w:spacing w:val="-5"/>
        </w:rPr>
        <w:t> </w:t>
      </w:r>
      <w:r>
        <w:rPr/>
        <w:t>net</w:t>
      </w:r>
      <w:r>
        <w:rPr>
          <w:spacing w:val="-6"/>
        </w:rPr>
        <w:t> </w:t>
      </w:r>
      <w:r>
        <w:rPr/>
        <w:t>present</w:t>
      </w:r>
      <w:r>
        <w:rPr>
          <w:spacing w:val="-6"/>
        </w:rPr>
        <w:t> </w:t>
      </w:r>
      <w:r>
        <w:rPr/>
        <w:t>worth</w:t>
      </w:r>
      <w:r>
        <w:rPr>
          <w:spacing w:val="-6"/>
        </w:rPr>
        <w:t> </w:t>
      </w:r>
      <w:r>
        <w:rPr/>
        <w:t>calculations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22"/>
          <w:w w:val="99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/>
        <w:t>much</w:t>
      </w:r>
      <w:r>
        <w:rPr>
          <w:spacing w:val="-6"/>
        </w:rPr>
        <w:t> </w:t>
      </w:r>
      <w:r>
        <w:rPr/>
        <w:t>society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invest</w:t>
      </w:r>
      <w:r>
        <w:rPr>
          <w:spacing w:val="-6"/>
        </w:rPr>
        <w:t> </w:t>
      </w:r>
      <w:r>
        <w:rPr/>
        <w:t>today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ensure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designated</w:t>
      </w:r>
      <w:r>
        <w:rPr>
          <w:spacing w:val="-6"/>
        </w:rPr>
        <w:t> </w:t>
      </w:r>
      <w:r>
        <w:rPr/>
        <w:t>dollar</w:t>
      </w:r>
      <w:r>
        <w:rPr>
          <w:spacing w:val="22"/>
          <w:w w:val="99"/>
        </w:rPr>
        <w:t> </w:t>
      </w:r>
      <w:r>
        <w:rPr/>
        <w:t>amount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given</w:t>
      </w:r>
      <w:r>
        <w:rPr>
          <w:spacing w:val="-5"/>
        </w:rPr>
        <w:t> </w:t>
      </w:r>
      <w:r>
        <w:rPr/>
        <w:t>year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future.</w:t>
      </w:r>
      <w:r>
        <w:rPr>
          <w:spacing w:val="51"/>
        </w:rPr>
        <w:t> </w:t>
      </w:r>
      <w:r>
        <w:rPr/>
        <w:t>By</w:t>
      </w:r>
      <w:r>
        <w:rPr>
          <w:spacing w:val="-5"/>
        </w:rPr>
        <w:t> </w:t>
      </w:r>
      <w:r>
        <w:rPr/>
        <w:t>using</w:t>
      </w:r>
      <w:r>
        <w:rPr>
          <w:spacing w:val="-4"/>
        </w:rPr>
        <w:t> </w:t>
      </w:r>
      <w:r>
        <w:rPr/>
        <w:t>present</w:t>
      </w:r>
      <w:r>
        <w:rPr>
          <w:spacing w:val="-5"/>
        </w:rPr>
        <w:t> </w:t>
      </w:r>
      <w:r>
        <w:rPr/>
        <w:t>worth</w:t>
      </w:r>
      <w:r>
        <w:rPr>
          <w:spacing w:val="-5"/>
        </w:rPr>
        <w:t> </w:t>
      </w:r>
      <w:r>
        <w:rPr/>
        <w:t>values,</w:t>
      </w:r>
      <w:r>
        <w:rPr>
          <w:spacing w:val="-4"/>
        </w:rPr>
        <w:t> </w:t>
      </w:r>
      <w:r>
        <w:rPr>
          <w:spacing w:val="-1"/>
        </w:rPr>
        <w:t>costs</w:t>
      </w:r>
      <w:r>
        <w:rPr>
          <w:spacing w:val="-5"/>
        </w:rPr>
        <w:t> </w:t>
      </w:r>
      <w:r>
        <w:rPr/>
        <w:t>and</w:t>
      </w:r>
      <w:r>
        <w:rPr>
          <w:spacing w:val="24"/>
          <w:w w:val="99"/>
        </w:rPr>
        <w:t> </w:t>
      </w:r>
      <w:r>
        <w:rPr/>
        <w:t>benefits,</w:t>
      </w:r>
      <w:r>
        <w:rPr>
          <w:spacing w:val="-5"/>
        </w:rPr>
        <w:t> </w:t>
      </w:r>
      <w:r>
        <w:rPr>
          <w:spacing w:val="-1"/>
        </w:rPr>
        <w:t>regardless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cost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benefit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incurred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time,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valued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reference</w:t>
      </w:r>
      <w:r>
        <w:rPr/>
      </w:r>
    </w:p>
    <w:p>
      <w:pPr>
        <w:pStyle w:val="BodyText"/>
        <w:spacing w:line="275" w:lineRule="auto"/>
        <w:ind w:right="349"/>
        <w:jc w:val="left"/>
      </w:pPr>
      <w:r>
        <w:rPr/>
        <w:t>year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comparison.</w:t>
      </w:r>
      <w:r>
        <w:rPr>
          <w:spacing w:val="50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OMB</w:t>
      </w:r>
      <w:r>
        <w:rPr>
          <w:spacing w:val="-5"/>
        </w:rPr>
        <w:t> </w:t>
      </w:r>
      <w:r>
        <w:rPr/>
        <w:t>Circular</w:t>
      </w:r>
      <w:r>
        <w:rPr>
          <w:spacing w:val="-6"/>
        </w:rPr>
        <w:t> </w:t>
      </w:r>
      <w:r>
        <w:rPr/>
        <w:t>No.</w:t>
      </w:r>
      <w:r>
        <w:rPr>
          <w:spacing w:val="-5"/>
        </w:rPr>
        <w:t> </w:t>
      </w:r>
      <w:r>
        <w:rPr/>
        <w:t>A-4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past</w:t>
      </w:r>
      <w:r>
        <w:rPr>
          <w:spacing w:val="-5"/>
        </w:rPr>
        <w:t> </w:t>
      </w:r>
      <w:r>
        <w:rPr/>
        <w:t>practice</w:t>
      </w:r>
      <w:r>
        <w:rPr>
          <w:w w:val="99"/>
        </w:rPr>
        <w:t> </w:t>
      </w:r>
      <w:r>
        <w:rPr/>
        <w:t>and</w:t>
      </w:r>
      <w:r>
        <w:rPr>
          <w:spacing w:val="-9"/>
        </w:rPr>
        <w:t> </w:t>
      </w:r>
      <w:r>
        <w:rPr/>
        <w:t>guidance,</w:t>
      </w:r>
      <w:r>
        <w:rPr>
          <w:spacing w:val="-9"/>
        </w:rPr>
        <w:t> </w:t>
      </w:r>
      <w:r>
        <w:rPr/>
        <w:t>present</w:t>
      </w:r>
      <w:r>
        <w:rPr>
          <w:spacing w:val="-8"/>
        </w:rPr>
        <w:t> </w:t>
      </w:r>
      <w:r>
        <w:rPr/>
        <w:t>worth</w:t>
      </w:r>
      <w:r>
        <w:rPr>
          <w:spacing w:val="-9"/>
        </w:rPr>
        <w:t> </w:t>
      </w:r>
      <w:r>
        <w:rPr>
          <w:spacing w:val="-1"/>
        </w:rPr>
        <w:t>calculations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presented</w:t>
      </w:r>
      <w:r>
        <w:rPr>
          <w:spacing w:val="-9"/>
        </w:rPr>
        <w:t> </w:t>
      </w:r>
      <w:r>
        <w:rPr>
          <w:spacing w:val="-1"/>
        </w:rPr>
        <w:t>using</w:t>
      </w:r>
      <w:r>
        <w:rPr>
          <w:spacing w:val="-9"/>
        </w:rPr>
        <w:t> </w:t>
      </w:r>
      <w:r>
        <w:rPr/>
        <w:t>three-percent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seven-percent</w:t>
      </w:r>
      <w:r>
        <w:rPr/>
      </w:r>
    </w:p>
    <w:p>
      <w:pPr>
        <w:spacing w:after="0" w:line="275" w:lineRule="auto"/>
        <w:jc w:val="left"/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76" w:lineRule="auto" w:before="77"/>
        <w:ind w:left="159" w:right="359"/>
        <w:jc w:val="left"/>
      </w:pPr>
      <w:r>
        <w:rPr/>
        <w:t>real</w:t>
      </w:r>
      <w:r>
        <w:rPr>
          <w:spacing w:val="-6"/>
        </w:rPr>
        <w:t> </w:t>
      </w:r>
      <w:r>
        <w:rPr>
          <w:spacing w:val="-1"/>
        </w:rPr>
        <w:t>discount</w:t>
      </w:r>
      <w:r>
        <w:rPr>
          <w:spacing w:val="-6"/>
        </w:rPr>
        <w:t> </w:t>
      </w:r>
      <w:r>
        <w:rPr>
          <w:spacing w:val="-1"/>
        </w:rPr>
        <w:t>rates.</w:t>
      </w:r>
      <w:r>
        <w:rPr>
          <w:spacing w:val="-1"/>
          <w:position w:val="7"/>
          <w:sz w:val="14"/>
        </w:rPr>
        <w:t>1</w:t>
      </w:r>
      <w:r>
        <w:rPr>
          <w:position w:val="7"/>
          <w:sz w:val="14"/>
        </w:rPr>
        <w:t> </w:t>
      </w:r>
      <w:r>
        <w:rPr>
          <w:spacing w:val="33"/>
          <w:position w:val="7"/>
          <w:sz w:val="14"/>
        </w:rPr>
        <w:t> </w:t>
      </w:r>
      <w:r>
        <w:rPr/>
        <w:t>A</w:t>
      </w:r>
      <w:r>
        <w:rPr>
          <w:spacing w:val="-5"/>
        </w:rPr>
        <w:t> </w:t>
      </w:r>
      <w:r>
        <w:rPr/>
        <w:t>three-percent</w:t>
      </w:r>
      <w:r>
        <w:rPr>
          <w:spacing w:val="-8"/>
        </w:rPr>
        <w:t> </w:t>
      </w:r>
      <w:r>
        <w:rPr/>
        <w:t>discount</w:t>
      </w:r>
      <w:r>
        <w:rPr>
          <w:spacing w:val="-5"/>
        </w:rPr>
        <w:t> </w:t>
      </w:r>
      <w:r>
        <w:rPr>
          <w:spacing w:val="-1"/>
        </w:rPr>
        <w:t>rate</w:t>
      </w:r>
      <w:r>
        <w:rPr>
          <w:spacing w:val="-6"/>
        </w:rPr>
        <w:t> </w:t>
      </w:r>
      <w:r>
        <w:rPr/>
        <w:t>approximates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real</w:t>
      </w:r>
      <w:r>
        <w:rPr>
          <w:spacing w:val="-6"/>
        </w:rPr>
        <w:t> </w:t>
      </w:r>
      <w:r>
        <w:rPr>
          <w:spacing w:val="-1"/>
        </w:rPr>
        <w:t>rate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return</w:t>
      </w:r>
      <w:r>
        <w:rPr>
          <w:spacing w:val="-5"/>
        </w:rPr>
        <w:t> </w:t>
      </w:r>
      <w:r>
        <w:rPr/>
        <w:t>on</w:t>
      </w:r>
      <w:r>
        <w:rPr>
          <w:spacing w:val="39"/>
          <w:w w:val="99"/>
        </w:rPr>
        <w:t> </w:t>
      </w:r>
      <w:r>
        <w:rPr/>
        <w:t>long-term</w:t>
      </w:r>
      <w:r>
        <w:rPr>
          <w:spacing w:val="-5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debt,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serves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proxy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real</w:t>
      </w:r>
      <w:r>
        <w:rPr>
          <w:spacing w:val="-5"/>
        </w:rPr>
        <w:t> </w:t>
      </w:r>
      <w:r>
        <w:rPr/>
        <w:t>rate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return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savings</w:t>
      </w:r>
      <w:r>
        <w:rPr>
          <w:spacing w:val="-5"/>
        </w:rPr>
        <w:t> </w:t>
      </w:r>
      <w:r>
        <w:rPr/>
        <w:t>to</w:t>
      </w:r>
      <w:r>
        <w:rPr>
          <w:spacing w:val="25"/>
          <w:w w:val="99"/>
        </w:rPr>
        <w:t> </w:t>
      </w:r>
      <w:r>
        <w:rPr/>
        <w:t>reflect</w:t>
      </w:r>
      <w:r>
        <w:rPr>
          <w:spacing w:val="-6"/>
        </w:rPr>
        <w:t> </w:t>
      </w:r>
      <w:r>
        <w:rPr>
          <w:spacing w:val="-1"/>
        </w:rPr>
        <w:t>reliance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rate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preference</w:t>
      </w:r>
      <w:r>
        <w:rPr>
          <w:spacing w:val="-6"/>
        </w:rPr>
        <w:t> </w:t>
      </w:r>
      <w:r>
        <w:rPr>
          <w:spacing w:val="-1"/>
        </w:rPr>
        <w:t>discounting</w:t>
      </w:r>
      <w:r>
        <w:rPr>
          <w:spacing w:val="-6"/>
        </w:rPr>
        <w:t> </w:t>
      </w:r>
      <w:r>
        <w:rPr/>
        <w:t>concept.</w:t>
      </w:r>
      <w:r>
        <w:rPr>
          <w:spacing w:val="49"/>
        </w:rPr>
        <w:t> </w:t>
      </w:r>
      <w:r>
        <w:rPr/>
        <w:t>A</w:t>
      </w:r>
      <w:r>
        <w:rPr>
          <w:spacing w:val="-6"/>
        </w:rPr>
        <w:t> </w:t>
      </w:r>
      <w:r>
        <w:rPr/>
        <w:t>seven-percent</w:t>
      </w:r>
      <w:r>
        <w:rPr>
          <w:spacing w:val="31"/>
          <w:w w:val="99"/>
        </w:rPr>
        <w:t> </w:t>
      </w:r>
      <w:r>
        <w:rPr/>
        <w:t>discount</w:t>
      </w:r>
      <w:r>
        <w:rPr>
          <w:spacing w:val="-6"/>
        </w:rPr>
        <w:t> </w:t>
      </w:r>
      <w:r>
        <w:rPr>
          <w:spacing w:val="-1"/>
        </w:rPr>
        <w:t>rate</w:t>
      </w:r>
      <w:r>
        <w:rPr>
          <w:spacing w:val="-6"/>
        </w:rPr>
        <w:t> </w:t>
      </w:r>
      <w:r>
        <w:rPr/>
        <w:t>approximates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marginal</w:t>
      </w:r>
      <w:r>
        <w:rPr>
          <w:spacing w:val="-6"/>
        </w:rPr>
        <w:t> </w:t>
      </w:r>
      <w:r>
        <w:rPr/>
        <w:t>pretax</w:t>
      </w:r>
      <w:r>
        <w:rPr>
          <w:spacing w:val="-6"/>
        </w:rPr>
        <w:t> </w:t>
      </w:r>
      <w:r>
        <w:rPr/>
        <w:t>real</w:t>
      </w:r>
      <w:r>
        <w:rPr>
          <w:spacing w:val="-6"/>
        </w:rPr>
        <w:t> </w:t>
      </w:r>
      <w:r>
        <w:rPr/>
        <w:t>rate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return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average</w:t>
      </w:r>
      <w:r>
        <w:rPr>
          <w:spacing w:val="-6"/>
        </w:rPr>
        <w:t> </w:t>
      </w:r>
      <w:r>
        <w:rPr/>
        <w:t>investment</w:t>
      </w:r>
      <w:r>
        <w:rPr>
          <w:spacing w:val="-6"/>
        </w:rPr>
        <w:t> </w:t>
      </w:r>
      <w:r>
        <w:rPr/>
        <w:t>in</w:t>
      </w:r>
      <w:r>
        <w:rPr/>
      </w:r>
    </w:p>
    <w:p>
      <w:pPr>
        <w:pStyle w:val="BodyText"/>
        <w:spacing w:line="275" w:lineRule="auto" w:before="1"/>
        <w:ind w:left="159" w:right="290"/>
        <w:jc w:val="left"/>
      </w:pPr>
      <w:r>
        <w:rPr/>
        <w:t>the</w:t>
      </w:r>
      <w:r>
        <w:rPr>
          <w:spacing w:val="-6"/>
        </w:rPr>
        <w:t> </w:t>
      </w:r>
      <w:r>
        <w:rPr/>
        <w:t>private</w:t>
      </w:r>
      <w:r>
        <w:rPr>
          <w:spacing w:val="-6"/>
        </w:rPr>
        <w:t> </w:t>
      </w:r>
      <w:r>
        <w:rPr/>
        <w:t>sector,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appropriate</w:t>
      </w:r>
      <w:r>
        <w:rPr>
          <w:spacing w:val="-5"/>
        </w:rPr>
        <w:t> </w:t>
      </w:r>
      <w:r>
        <w:rPr>
          <w:spacing w:val="-1"/>
        </w:rPr>
        <w:t>discount</w:t>
      </w:r>
      <w:r>
        <w:rPr>
          <w:spacing w:val="-6"/>
        </w:rPr>
        <w:t> </w:t>
      </w:r>
      <w:r>
        <w:rPr/>
        <w:t>rate</w:t>
      </w:r>
      <w:r>
        <w:rPr>
          <w:spacing w:val="-5"/>
        </w:rPr>
        <w:t> </w:t>
      </w:r>
      <w:r>
        <w:rPr/>
        <w:t>whenever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main</w:t>
      </w:r>
      <w:r>
        <w:rPr>
          <w:spacing w:val="-5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regulation</w:t>
      </w:r>
      <w:r>
        <w:rPr>
          <w:spacing w:val="31"/>
          <w:w w:val="99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displace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alter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capital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private</w:t>
      </w:r>
      <w:r>
        <w:rPr>
          <w:spacing w:val="-5"/>
        </w:rPr>
        <w:t> </w:t>
      </w:r>
      <w:r>
        <w:rPr/>
        <w:t>sector.</w:t>
      </w:r>
      <w:r>
        <w:rPr>
          <w:spacing w:val="52"/>
        </w:rPr>
        <w:t> </w:t>
      </w:r>
      <w:r>
        <w:rPr/>
        <w:t>A</w:t>
      </w:r>
      <w:r>
        <w:rPr>
          <w:spacing w:val="-4"/>
        </w:rPr>
        <w:t> </w:t>
      </w:r>
      <w:r>
        <w:rPr/>
        <w:t>seven-percent</w:t>
      </w:r>
      <w:r>
        <w:rPr>
          <w:spacing w:val="-5"/>
        </w:rPr>
        <w:t> </w:t>
      </w:r>
      <w:r>
        <w:rPr/>
        <w:t>rate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consistent</w:t>
      </w:r>
      <w:r>
        <w:rPr>
          <w:spacing w:val="43"/>
          <w:w w:val="99"/>
        </w:rPr>
        <w:t> </w:t>
      </w:r>
      <w:r>
        <w:rPr/>
        <w:t>with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cost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capital</w:t>
      </w:r>
      <w:r>
        <w:rPr>
          <w:spacing w:val="-1"/>
          <w:position w:val="7"/>
          <w:sz w:val="14"/>
        </w:rPr>
        <w:t>2</w:t>
      </w:r>
      <w:r>
        <w:rPr>
          <w:spacing w:val="17"/>
          <w:position w:val="7"/>
          <w:sz w:val="14"/>
        </w:rPr>
        <w:t> </w:t>
      </w:r>
      <w:r>
        <w:rPr/>
        <w:t>concept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reflect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time</w:t>
      </w:r>
      <w:r>
        <w:rPr>
          <w:spacing w:val="-6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directed</w:t>
      </w:r>
      <w:r>
        <w:rPr>
          <w:spacing w:val="-5"/>
        </w:rPr>
        <w:t> </w:t>
      </w:r>
      <w:r>
        <w:rPr/>
        <w:t>to</w:t>
      </w:r>
      <w:r>
        <w:rPr>
          <w:spacing w:val="25"/>
          <w:w w:val="99"/>
        </w:rPr>
        <w:t> </w:t>
      </w:r>
      <w:r>
        <w:rPr/>
        <w:t>meet</w:t>
      </w:r>
      <w:r>
        <w:rPr>
          <w:spacing w:val="-15"/>
        </w:rPr>
        <w:t> </w:t>
      </w:r>
      <w:r>
        <w:rPr/>
        <w:t>regulatory</w:t>
      </w:r>
      <w:r>
        <w:rPr>
          <w:spacing w:val="-14"/>
        </w:rPr>
        <w:t> </w:t>
      </w:r>
      <w:r>
        <w:rPr/>
        <w:t>requirements.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numPr>
          <w:ilvl w:val="2"/>
          <w:numId w:val="4"/>
        </w:numPr>
        <w:tabs>
          <w:tab w:pos="1599" w:val="left" w:leader="none"/>
          <w:tab w:pos="1600" w:val="left" w:leader="none"/>
        </w:tabs>
        <w:spacing w:before="0"/>
        <w:ind w:left="1599" w:right="0" w:hanging="98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Cost/Benefit</w:t>
      </w:r>
      <w:r>
        <w:rPr>
          <w:rFonts w:ascii="Arial"/>
          <w:i/>
          <w:spacing w:val="-19"/>
          <w:sz w:val="22"/>
        </w:rPr>
        <w:t> </w:t>
      </w:r>
      <w:r>
        <w:rPr>
          <w:rFonts w:ascii="Arial"/>
          <w:i/>
          <w:sz w:val="22"/>
        </w:rPr>
        <w:t>Inflators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40" w:lineRule="auto"/>
        <w:ind w:left="159" w:right="0"/>
        <w:jc w:val="left"/>
      </w:pPr>
      <w:r>
        <w:rPr/>
        <w:t>To</w:t>
      </w:r>
      <w:r>
        <w:rPr>
          <w:spacing w:val="-7"/>
        </w:rPr>
        <w:t> </w:t>
      </w:r>
      <w:r>
        <w:rPr/>
        <w:t>evaluate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benefits</w:t>
      </w:r>
      <w:r>
        <w:rPr>
          <w:spacing w:val="-6"/>
        </w:rPr>
        <w:t> </w:t>
      </w:r>
      <w:r>
        <w:rPr>
          <w:spacing w:val="-1"/>
        </w:rPr>
        <w:t>consistently,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inputs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inflated</w:t>
      </w:r>
      <w:r>
        <w:rPr>
          <w:spacing w:val="-6"/>
        </w:rPr>
        <w:t> </w:t>
      </w:r>
      <w:r>
        <w:rPr/>
        <w:t>into</w:t>
      </w:r>
      <w:r>
        <w:rPr/>
      </w:r>
    </w:p>
    <w:p>
      <w:pPr>
        <w:pStyle w:val="BodyText"/>
        <w:spacing w:line="276" w:lineRule="auto" w:before="38"/>
        <w:ind w:left="159" w:right="409"/>
        <w:jc w:val="left"/>
      </w:pPr>
      <w:r>
        <w:rPr/>
        <w:t>2016</w:t>
      </w:r>
      <w:r>
        <w:rPr>
          <w:spacing w:val="-6"/>
        </w:rPr>
        <w:t> </w:t>
      </w:r>
      <w:r>
        <w:rPr/>
        <w:t>dollars.</w:t>
      </w:r>
      <w:r>
        <w:rPr>
          <w:spacing w:val="50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6"/>
        </w:rPr>
        <w:t> </w:t>
      </w:r>
      <w:r>
        <w:rPr/>
        <w:t>common</w:t>
      </w:r>
      <w:r>
        <w:rPr>
          <w:spacing w:val="-5"/>
        </w:rPr>
        <w:t> </w:t>
      </w:r>
      <w:r>
        <w:rPr/>
        <w:t>inflator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Consumer</w:t>
      </w:r>
      <w:r>
        <w:rPr>
          <w:spacing w:val="-6"/>
        </w:rPr>
        <w:t> </w:t>
      </w:r>
      <w:r>
        <w:rPr/>
        <w:t>Price</w:t>
      </w:r>
      <w:r>
        <w:rPr>
          <w:spacing w:val="-5"/>
        </w:rPr>
        <w:t> </w:t>
      </w:r>
      <w:r>
        <w:rPr/>
        <w:t>Index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urban</w:t>
      </w:r>
      <w:r>
        <w:rPr>
          <w:spacing w:val="-5"/>
        </w:rPr>
        <w:t> </w:t>
      </w:r>
      <w:r>
        <w:rPr>
          <w:spacing w:val="-1"/>
        </w:rPr>
        <w:t>consumers</w:t>
      </w:r>
      <w:r>
        <w:rPr>
          <w:spacing w:val="29"/>
          <w:w w:val="99"/>
        </w:rPr>
        <w:t> </w:t>
      </w:r>
      <w:r>
        <w:rPr/>
        <w:t>(CPI-U),</w:t>
      </w:r>
      <w:r>
        <w:rPr>
          <w:spacing w:val="-6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U.S.</w:t>
      </w:r>
      <w:r>
        <w:rPr>
          <w:spacing w:val="-5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Labor,</w:t>
      </w:r>
      <w:r>
        <w:rPr>
          <w:spacing w:val="-6"/>
        </w:rPr>
        <w:t> </w:t>
      </w:r>
      <w:r>
        <w:rPr/>
        <w:t>Bureau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Labor</w:t>
      </w:r>
      <w:r>
        <w:rPr>
          <w:spacing w:val="-6"/>
        </w:rPr>
        <w:t> </w:t>
      </w:r>
      <w:r>
        <w:rPr/>
        <w:t>Statistics</w:t>
      </w:r>
      <w:r>
        <w:rPr>
          <w:spacing w:val="-6"/>
        </w:rPr>
        <w:t> </w:t>
      </w:r>
      <w:r>
        <w:rPr/>
        <w:t>(BLS).</w:t>
      </w:r>
      <w:r>
        <w:rPr>
          <w:spacing w:val="50"/>
        </w:rPr>
        <w:t> </w:t>
      </w:r>
      <w:r>
        <w:rPr/>
        <w:t>The</w:t>
      </w:r>
      <w:r>
        <w:rPr>
          <w:spacing w:val="22"/>
          <w:w w:val="99"/>
        </w:rPr>
        <w:t> </w:t>
      </w:r>
      <w:r>
        <w:rPr/>
        <w:t>formula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amount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2016</w:t>
      </w:r>
      <w:r>
        <w:rPr>
          <w:spacing w:val="-6"/>
        </w:rPr>
        <w:t> </w:t>
      </w:r>
      <w:r>
        <w:rPr/>
        <w:t>dollars</w:t>
      </w:r>
      <w:r>
        <w:rPr>
          <w:spacing w:val="-5"/>
        </w:rPr>
        <w:t> </w:t>
      </w:r>
      <w:r>
        <w:rPr/>
        <w:t>is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876" w:footer="764" w:top="1060" w:bottom="1040" w:left="1280" w:right="1280"/>
        </w:sectPr>
      </w:pPr>
    </w:p>
    <w:p>
      <w:pPr>
        <w:spacing w:line="249" w:lineRule="exact" w:before="0"/>
        <w:ind w:left="0" w:right="225" w:firstLine="0"/>
        <w:jc w:val="right"/>
        <w:rPr>
          <w:rFonts w:ascii="Cambria Math" w:hAnsi="Cambria Math" w:cs="Cambria Math" w:eastAsia="Cambria Math"/>
          <w:sz w:val="16"/>
          <w:szCs w:val="16"/>
        </w:rPr>
      </w:pPr>
      <w:r>
        <w:rPr>
          <w:rFonts w:ascii="Cambria Math"/>
          <w:spacing w:val="-1"/>
          <w:sz w:val="22"/>
        </w:rPr>
        <w:t>CPIU</w:t>
      </w:r>
      <w:r>
        <w:rPr>
          <w:rFonts w:ascii="Cambria Math"/>
          <w:spacing w:val="-1"/>
          <w:position w:val="-4"/>
          <w:sz w:val="16"/>
        </w:rPr>
        <w:t>2016</w:t>
      </w:r>
      <w:r>
        <w:rPr>
          <w:rFonts w:ascii="Cambria Math"/>
          <w:sz w:val="16"/>
        </w:rPr>
      </w:r>
    </w:p>
    <w:p>
      <w:pPr>
        <w:spacing w:line="830" w:lineRule="exact" w:before="0"/>
        <w:ind w:left="0" w:right="0" w:firstLine="0"/>
        <w:jc w:val="right"/>
        <w:rPr>
          <w:rFonts w:ascii="Cambria Math" w:hAnsi="Cambria Math" w:cs="Cambria Math" w:eastAsia="Cambria Math"/>
          <w:sz w:val="16"/>
          <w:szCs w:val="16"/>
        </w:rPr>
      </w:pPr>
      <w:r>
        <w:rPr/>
        <w:pict>
          <v:group style="position:absolute;margin-left:204.539993pt;margin-top:4.79573pt;width:64.9pt;height:.1pt;mso-position-horizontal-relative:page;mso-position-vertical-relative:paragraph;z-index:-202432" coordorigin="4091,96" coordsize="1298,2">
            <v:shape style="position:absolute;left:4091;top:96;width:1298;height:2" coordorigin="4091,96" coordsize="1298,0" path="m4091,96l5388,96e" filled="false" stroked="true" strokeweight=".82pt" strokecolor="#000000">
              <v:path arrowok="t"/>
            </v:shape>
            <w10:wrap type="none"/>
          </v:group>
        </w:pict>
      </w:r>
      <w:r>
        <w:rPr>
          <w:rFonts w:ascii="Cambria Math"/>
          <w:spacing w:val="-2"/>
          <w:w w:val="105"/>
          <w:position w:val="5"/>
          <w:sz w:val="22"/>
        </w:rPr>
        <w:t>CPIU</w:t>
      </w:r>
      <w:r>
        <w:rPr>
          <w:rFonts w:ascii="Cambria Math"/>
          <w:spacing w:val="-1"/>
          <w:w w:val="105"/>
          <w:sz w:val="16"/>
        </w:rPr>
        <w:t>Value</w:t>
      </w:r>
      <w:r>
        <w:rPr>
          <w:rFonts w:ascii="Cambria Math"/>
          <w:spacing w:val="28"/>
          <w:w w:val="105"/>
          <w:sz w:val="16"/>
        </w:rPr>
        <w:t> </w:t>
      </w:r>
      <w:r>
        <w:rPr>
          <w:rFonts w:ascii="Cambria Math"/>
          <w:spacing w:val="-1"/>
          <w:w w:val="105"/>
          <w:sz w:val="16"/>
        </w:rPr>
        <w:t>Year</w:t>
      </w:r>
      <w:r>
        <w:rPr>
          <w:rFonts w:ascii="Cambria Math"/>
          <w:sz w:val="16"/>
        </w:rPr>
      </w:r>
    </w:p>
    <w:p>
      <w:pPr>
        <w:spacing w:line="946" w:lineRule="exact" w:before="0"/>
        <w:ind w:left="19" w:right="0" w:firstLine="0"/>
        <w:jc w:val="left"/>
        <w:rPr>
          <w:rFonts w:ascii="Cambria Math" w:hAnsi="Cambria Math" w:cs="Cambria Math" w:eastAsia="Cambria Math"/>
          <w:sz w:val="16"/>
          <w:szCs w:val="16"/>
        </w:rPr>
      </w:pPr>
      <w:r>
        <w:rPr>
          <w:w w:val="105"/>
        </w:rPr>
        <w:br w:type="column"/>
      </w:r>
      <w:r>
        <w:rPr>
          <w:rFonts w:ascii="Cambria Math" w:hAnsi="Cambria Math" w:cs="Cambria Math" w:eastAsia="Cambria Math"/>
          <w:w w:val="105"/>
          <w:position w:val="5"/>
          <w:sz w:val="22"/>
          <w:szCs w:val="22"/>
        </w:rPr>
        <w:t>∗</w:t>
      </w:r>
      <w:r>
        <w:rPr>
          <w:rFonts w:ascii="Cambria Math" w:hAnsi="Cambria Math" w:cs="Cambria Math" w:eastAsia="Cambria Math"/>
          <w:spacing w:val="8"/>
          <w:w w:val="105"/>
          <w:position w:val="5"/>
          <w:sz w:val="22"/>
          <w:szCs w:val="22"/>
        </w:rPr>
        <w:t> </w:t>
      </w:r>
      <w:r>
        <w:rPr>
          <w:rFonts w:ascii="Cambria Math" w:hAnsi="Cambria Math" w:cs="Cambria Math" w:eastAsia="Cambria Math"/>
          <w:spacing w:val="-2"/>
          <w:w w:val="105"/>
          <w:position w:val="5"/>
          <w:sz w:val="22"/>
          <w:szCs w:val="22"/>
        </w:rPr>
        <w:t>Value</w:t>
      </w:r>
      <w:r>
        <w:rPr>
          <w:rFonts w:ascii="Cambria Math" w:hAnsi="Cambria Math" w:cs="Cambria Math" w:eastAsia="Cambria Math"/>
          <w:spacing w:val="-1"/>
          <w:w w:val="105"/>
          <w:sz w:val="16"/>
          <w:szCs w:val="16"/>
        </w:rPr>
        <w:t>Value</w:t>
      </w:r>
      <w:r>
        <w:rPr>
          <w:rFonts w:ascii="Cambria Math" w:hAnsi="Cambria Math" w:cs="Cambria Math" w:eastAsia="Cambria Math"/>
          <w:spacing w:val="7"/>
          <w:w w:val="105"/>
          <w:sz w:val="16"/>
          <w:szCs w:val="16"/>
        </w:rPr>
        <w:t> </w:t>
      </w:r>
      <w:r>
        <w:rPr>
          <w:rFonts w:ascii="Cambria Math" w:hAnsi="Cambria Math" w:cs="Cambria Math" w:eastAsia="Cambria Math"/>
          <w:spacing w:val="-1"/>
          <w:w w:val="105"/>
          <w:sz w:val="16"/>
          <w:szCs w:val="16"/>
        </w:rPr>
        <w:t>Year</w:t>
      </w:r>
      <w:r>
        <w:rPr>
          <w:rFonts w:ascii="Cambria Math" w:hAnsi="Cambria Math" w:cs="Cambria Math" w:eastAsia="Cambria Math"/>
          <w:sz w:val="16"/>
          <w:szCs w:val="16"/>
        </w:rPr>
      </w:r>
    </w:p>
    <w:p>
      <w:pPr>
        <w:spacing w:line="950" w:lineRule="exact" w:before="0"/>
        <w:ind w:left="32" w:right="0" w:firstLine="0"/>
        <w:jc w:val="left"/>
        <w:rPr>
          <w:rFonts w:ascii="Cambria Math" w:hAnsi="Cambria Math" w:cs="Cambria Math" w:eastAsia="Cambria Math"/>
          <w:sz w:val="16"/>
          <w:szCs w:val="16"/>
        </w:rPr>
      </w:pPr>
      <w:r>
        <w:rPr/>
        <w:br w:type="column"/>
      </w:r>
      <w:r>
        <w:rPr>
          <w:rFonts w:ascii="Cambria Math"/>
          <w:sz w:val="22"/>
        </w:rPr>
        <w:t>=</w:t>
      </w:r>
      <w:r>
        <w:rPr>
          <w:rFonts w:ascii="Cambria Math"/>
          <w:spacing w:val="20"/>
          <w:sz w:val="22"/>
        </w:rPr>
        <w:t> </w:t>
      </w:r>
      <w:r>
        <w:rPr>
          <w:rFonts w:ascii="Cambria Math"/>
          <w:spacing w:val="-1"/>
          <w:sz w:val="22"/>
        </w:rPr>
        <w:t>Value</w:t>
      </w:r>
      <w:r>
        <w:rPr>
          <w:rFonts w:ascii="Cambria Math"/>
          <w:spacing w:val="-1"/>
          <w:position w:val="-4"/>
          <w:sz w:val="16"/>
        </w:rPr>
        <w:t>2016</w:t>
      </w:r>
      <w:r>
        <w:rPr>
          <w:rFonts w:ascii="Cambria Math"/>
          <w:sz w:val="16"/>
        </w:rPr>
      </w:r>
    </w:p>
    <w:p>
      <w:pPr>
        <w:spacing w:after="0" w:line="950" w:lineRule="exact"/>
        <w:jc w:val="left"/>
        <w:rPr>
          <w:rFonts w:ascii="Cambria Math" w:hAnsi="Cambria Math" w:cs="Cambria Math" w:eastAsia="Cambria Math"/>
          <w:sz w:val="16"/>
          <w:szCs w:val="16"/>
        </w:rPr>
        <w:sectPr>
          <w:type w:val="continuous"/>
          <w:pgSz w:w="12240" w:h="15840"/>
          <w:pgMar w:top="1500" w:bottom="280" w:left="1280" w:right="1280"/>
          <w:cols w:num="3" w:equalWidth="0">
            <w:col w:w="4097" w:space="40"/>
            <w:col w:w="1527" w:space="40"/>
            <w:col w:w="3976"/>
          </w:cols>
        </w:sectPr>
      </w:pPr>
    </w:p>
    <w:p>
      <w:pPr>
        <w:pStyle w:val="BodyText"/>
        <w:spacing w:line="225" w:lineRule="exact"/>
        <w:ind w:left="159" w:right="0"/>
        <w:jc w:val="left"/>
      </w:pPr>
      <w:r>
        <w:rPr/>
        <w:t>Values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CPI-U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cost-benefit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summarized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Table</w:t>
      </w:r>
      <w:r>
        <w:rPr>
          <w:spacing w:val="-5"/>
        </w:rPr>
        <w:t> </w:t>
      </w:r>
      <w:r>
        <w:rPr/>
        <w:t>1.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1239" w:val="left" w:leader="none"/>
        </w:tabs>
        <w:spacing w:line="240" w:lineRule="auto" w:before="196"/>
        <w:ind w:left="159"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1</w:t>
        <w:tab/>
        <w:t>Consumer</w:t>
      </w:r>
      <w:r>
        <w:rPr>
          <w:spacing w:val="-9"/>
        </w:rPr>
        <w:t> </w:t>
      </w:r>
      <w:r>
        <w:rPr/>
        <w:t>Price</w:t>
      </w:r>
      <w:r>
        <w:rPr>
          <w:spacing w:val="-8"/>
        </w:rPr>
        <w:t> </w:t>
      </w:r>
      <w:r>
        <w:rPr/>
        <w:t>Index—All</w:t>
      </w:r>
      <w:r>
        <w:rPr>
          <w:spacing w:val="-10"/>
        </w:rPr>
        <w:t> </w:t>
      </w:r>
      <w:r>
        <w:rPr/>
        <w:t>Urban</w:t>
      </w:r>
      <w:r>
        <w:rPr>
          <w:spacing w:val="-8"/>
        </w:rPr>
        <w:t> </w:t>
      </w:r>
      <w:r>
        <w:rPr/>
        <w:t>Consumers,</w:t>
      </w:r>
      <w:r>
        <w:rPr>
          <w:spacing w:val="-9"/>
        </w:rPr>
        <w:t> </w:t>
      </w:r>
      <w:r>
        <w:rPr/>
        <w:t>U.S.</w:t>
      </w:r>
      <w:r>
        <w:rPr>
          <w:spacing w:val="-8"/>
        </w:rPr>
        <w:t> </w:t>
      </w:r>
      <w:r>
        <w:rPr/>
        <w:t>City</w:t>
      </w:r>
      <w:r>
        <w:rPr>
          <w:spacing w:val="-8"/>
        </w:rPr>
        <w:t> </w:t>
      </w:r>
      <w:r>
        <w:rPr/>
        <w:t>Average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9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1820"/>
        <w:gridCol w:w="2654"/>
      </w:tblGrid>
      <w:tr>
        <w:trPr>
          <w:trHeight w:val="550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5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Base </w:t>
            </w: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0" w:lineRule="auto" w:before="3"/>
              <w:ind w:left="473" w:right="263" w:hanging="208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CPI-U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Annual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Average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a</w:t>
            </w:r>
            <w:r>
              <w:rPr>
                <w:rFonts w:ascii="Arial"/>
                <w:sz w:val="13"/>
              </w:rPr>
            </w:r>
          </w:p>
        </w:tc>
        <w:tc>
          <w:tcPr>
            <w:tcW w:w="2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0" w:lineRule="auto" w:before="3"/>
              <w:ind w:left="379" w:right="138" w:hanging="24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Forecast percent change</w:t>
            </w:r>
            <w:r>
              <w:rPr>
                <w:rFonts w:ascii="Arial"/>
                <w:b/>
                <w:spacing w:val="2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from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previous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year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b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9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4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2000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172.2</w:t>
            </w:r>
          </w:p>
        </w:tc>
        <w:tc>
          <w:tcPr>
            <w:tcW w:w="2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4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2011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5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224.939</w:t>
            </w:r>
          </w:p>
        </w:tc>
        <w:tc>
          <w:tcPr>
            <w:tcW w:w="2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2012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229.594</w:t>
            </w:r>
          </w:p>
        </w:tc>
        <w:tc>
          <w:tcPr>
            <w:tcW w:w="2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4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2013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5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232.957</w:t>
            </w:r>
          </w:p>
        </w:tc>
        <w:tc>
          <w:tcPr>
            <w:tcW w:w="2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4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2014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5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236.736</w:t>
            </w:r>
          </w:p>
        </w:tc>
        <w:tc>
          <w:tcPr>
            <w:tcW w:w="2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2015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239.340</w:t>
            </w:r>
          </w:p>
        </w:tc>
        <w:tc>
          <w:tcPr>
            <w:tcW w:w="2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1.10%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4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2016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5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244.606</w:t>
            </w:r>
          </w:p>
        </w:tc>
        <w:tc>
          <w:tcPr>
            <w:tcW w:w="2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2.20%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tabs>
          <w:tab w:pos="879" w:val="left" w:leader="none"/>
        </w:tabs>
        <w:spacing w:before="84"/>
        <w:ind w:left="879" w:right="501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position w:val="6"/>
          <w:sz w:val="12"/>
          <w:szCs w:val="12"/>
        </w:rPr>
        <w:t>a</w:t>
        <w:tab/>
      </w:r>
      <w:r>
        <w:rPr>
          <w:rFonts w:ascii="Arial" w:hAnsi="Arial" w:cs="Arial" w:eastAsia="Arial"/>
          <w:spacing w:val="-1"/>
          <w:sz w:val="18"/>
          <w:szCs w:val="18"/>
        </w:rPr>
        <w:t>United</w:t>
      </w:r>
      <w:r>
        <w:rPr>
          <w:rFonts w:ascii="Arial" w:hAnsi="Arial" w:cs="Arial" w:eastAsia="Arial"/>
          <w:spacing w:val="-3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States Bureau</w:t>
      </w:r>
      <w:r>
        <w:rPr>
          <w:rFonts w:ascii="Arial" w:hAnsi="Arial" w:cs="Arial" w:eastAsia="Arial"/>
          <w:spacing w:val="-3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of Labor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Statistics,</w:t>
      </w:r>
      <w:r>
        <w:rPr>
          <w:rFonts w:ascii="Arial" w:hAnsi="Arial" w:cs="Arial" w:eastAsia="Arial"/>
          <w:spacing w:val="-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CPI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Detailed Report,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December 2014.</w:t>
      </w:r>
      <w:r>
        <w:rPr>
          <w:rFonts w:ascii="Arial" w:hAnsi="Arial" w:cs="Arial" w:eastAsia="Arial"/>
          <w:i/>
          <w:spacing w:val="47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“Table 24.</w:t>
      </w:r>
      <w:r>
        <w:rPr>
          <w:rFonts w:ascii="Arial" w:hAnsi="Arial" w:cs="Arial" w:eastAsia="Arial"/>
          <w:i/>
          <w:spacing w:val="47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Historical</w:t>
      </w:r>
      <w:r>
        <w:rPr>
          <w:rFonts w:ascii="Arial" w:hAnsi="Arial" w:cs="Arial" w:eastAsia="Arial"/>
          <w:i/>
          <w:spacing w:val="49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Consumer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Price Index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for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All</w:t>
      </w:r>
      <w:r>
        <w:rPr>
          <w:rFonts w:ascii="Arial" w:hAnsi="Arial" w:cs="Arial" w:eastAsia="Arial"/>
          <w:i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Urban Consumers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(CPI-U): U.S. City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Average, All-Items,”</w:t>
      </w:r>
      <w:r>
        <w:rPr>
          <w:rFonts w:ascii="Arial" w:hAnsi="Arial" w:cs="Arial" w:eastAsia="Arial"/>
          <w:i/>
          <w:spacing w:val="-3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December,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2014.</w:t>
      </w:r>
      <w:r>
        <w:rPr>
          <w:rFonts w:ascii="Arial" w:hAnsi="Arial" w:cs="Arial" w:eastAsia="Arial"/>
          <w:spacing w:val="63"/>
          <w:w w:val="99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Web.</w:t>
      </w:r>
      <w:r>
        <w:rPr>
          <w:rFonts w:ascii="Arial" w:hAnsi="Arial" w:cs="Arial" w:eastAsia="Arial"/>
          <w:spacing w:val="45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16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Apr.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2015.</w:t>
      </w:r>
      <w:r>
        <w:rPr>
          <w:rFonts w:ascii="Arial" w:hAnsi="Arial" w:cs="Arial" w:eastAsia="Arial"/>
          <w:spacing w:val="45"/>
          <w:sz w:val="18"/>
          <w:szCs w:val="18"/>
        </w:rPr>
        <w:t> </w:t>
      </w:r>
      <w:r>
        <w:rPr>
          <w:rFonts w:ascii="Arial" w:hAnsi="Arial" w:cs="Arial" w:eastAsia="Arial"/>
          <w:color w:val="0000FF"/>
          <w:spacing w:val="45"/>
          <w:sz w:val="18"/>
          <w:szCs w:val="18"/>
        </w:rPr>
      </w:r>
      <w:hyperlink r:id="rId14">
        <w:r>
          <w:rPr>
            <w:rFonts w:ascii="Arial" w:hAnsi="Arial" w:cs="Arial" w:eastAsia="Arial"/>
            <w:color w:val="0000FF"/>
            <w:spacing w:val="-1"/>
            <w:sz w:val="18"/>
            <w:szCs w:val="18"/>
            <w:u w:val="single" w:color="0000FF"/>
          </w:rPr>
          <w:t>http://www.bls.gov/cpi/tables.htm</w:t>
        </w:r>
        <w:r>
          <w:rPr>
            <w:rFonts w:ascii="Arial" w:hAnsi="Arial" w:cs="Arial" w:eastAsia="Arial"/>
            <w:color w:val="0000FF"/>
            <w:sz w:val="18"/>
            <w:szCs w:val="18"/>
          </w:rPr>
        </w:r>
        <w:r>
          <w:rPr>
            <w:rFonts w:ascii="Arial" w:hAnsi="Arial" w:cs="Arial" w:eastAsia="Arial"/>
            <w:spacing w:val="-1"/>
            <w:sz w:val="18"/>
            <w:szCs w:val="18"/>
          </w:rPr>
          <w:t>.)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tabs>
          <w:tab w:pos="879" w:val="left" w:leader="none"/>
        </w:tabs>
        <w:spacing w:before="55"/>
        <w:ind w:left="5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position w:val="6"/>
          <w:sz w:val="12"/>
          <w:szCs w:val="12"/>
        </w:rPr>
        <w:t>b</w:t>
        <w:tab/>
      </w:r>
      <w:r>
        <w:rPr>
          <w:rFonts w:ascii="Arial" w:hAnsi="Arial" w:cs="Arial" w:eastAsia="Arial"/>
          <w:spacing w:val="-1"/>
          <w:sz w:val="18"/>
          <w:szCs w:val="18"/>
        </w:rPr>
        <w:t>United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States Congressional</w:t>
      </w:r>
      <w:r>
        <w:rPr>
          <w:rFonts w:ascii="Arial" w:hAnsi="Arial" w:cs="Arial" w:eastAsia="Arial"/>
          <w:sz w:val="18"/>
          <w:szCs w:val="18"/>
        </w:rPr>
        <w:t> Budget</w:t>
      </w:r>
      <w:r>
        <w:rPr>
          <w:rFonts w:ascii="Arial" w:hAnsi="Arial" w:cs="Arial" w:eastAsia="Arial"/>
          <w:spacing w:val="-1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Office,</w:t>
      </w:r>
      <w:r>
        <w:rPr>
          <w:rFonts w:ascii="Arial" w:hAnsi="Arial" w:cs="Arial" w:eastAsia="Arial"/>
          <w:spacing w:val="-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The Budget and Economic Outlook: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2015 to</w:t>
      </w:r>
      <w:r>
        <w:rPr>
          <w:rFonts w:ascii="Arial" w:hAnsi="Arial" w:cs="Arial" w:eastAsia="Arial"/>
          <w:i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2025.</w:t>
      </w:r>
      <w:r>
        <w:rPr>
          <w:rFonts w:ascii="Arial" w:hAnsi="Arial" w:cs="Arial" w:eastAsia="Arial"/>
          <w:i/>
          <w:spacing w:val="48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“Table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2-1.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0"/>
        <w:ind w:left="879" w:right="99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spacing w:val="-1"/>
          <w:sz w:val="18"/>
          <w:szCs w:val="18"/>
        </w:rPr>
        <w:t>CBO’s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Economic Projections</w:t>
      </w:r>
      <w:r>
        <w:rPr>
          <w:rFonts w:ascii="Arial" w:hAnsi="Arial" w:cs="Arial" w:eastAsia="Arial"/>
          <w:i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for Calendar Years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2015 to 2025,”</w:t>
      </w:r>
      <w:r>
        <w:rPr>
          <w:rFonts w:ascii="Arial" w:hAnsi="Arial" w:cs="Arial" w:eastAsia="Arial"/>
          <w:i/>
          <w:spacing w:val="-3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January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2015.</w:t>
      </w:r>
      <w:r>
        <w:rPr>
          <w:rFonts w:ascii="Arial" w:hAnsi="Arial" w:cs="Arial" w:eastAsia="Arial"/>
          <w:spacing w:val="4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Web.</w:t>
      </w:r>
      <w:r>
        <w:rPr>
          <w:rFonts w:ascii="Arial" w:hAnsi="Arial" w:cs="Arial" w:eastAsia="Arial"/>
          <w:spacing w:val="48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Sept. 2015.</w:t>
      </w:r>
      <w:r>
        <w:rPr>
          <w:rFonts w:ascii="Arial" w:hAnsi="Arial" w:cs="Arial" w:eastAsia="Arial"/>
          <w:spacing w:val="-1"/>
          <w:w w:val="99"/>
          <w:sz w:val="18"/>
          <w:szCs w:val="18"/>
        </w:rPr>
        <w:t> </w:t>
      </w:r>
      <w:r>
        <w:rPr>
          <w:rFonts w:ascii="Arial" w:hAnsi="Arial" w:cs="Arial" w:eastAsia="Arial"/>
          <w:color w:val="0000FF"/>
          <w:spacing w:val="-1"/>
          <w:w w:val="99"/>
          <w:sz w:val="18"/>
          <w:szCs w:val="18"/>
        </w:rPr>
      </w:r>
      <w:r>
        <w:rPr>
          <w:rFonts w:ascii="Arial" w:hAnsi="Arial" w:cs="Arial" w:eastAsia="Arial"/>
          <w:color w:val="0000FF"/>
          <w:spacing w:val="-1"/>
          <w:w w:val="99"/>
          <w:sz w:val="18"/>
          <w:szCs w:val="18"/>
        </w:rPr>
        <w:t> </w:t>
      </w:r>
      <w:hyperlink r:id="rId15">
        <w:r>
          <w:rPr>
            <w:rFonts w:ascii="Arial" w:hAnsi="Arial" w:cs="Arial" w:eastAsia="Arial"/>
            <w:color w:val="0000FF"/>
            <w:spacing w:val="-1"/>
            <w:sz w:val="18"/>
            <w:szCs w:val="18"/>
            <w:u w:val="single" w:color="0000FF"/>
          </w:rPr>
          <w:t>http://www.cbo.gov/sites/default/files/cbofiles/attachments/49892-Outlook2015.pdf</w:t>
        </w:r>
        <w:r>
          <w:rPr>
            <w:rFonts w:ascii="Arial" w:hAnsi="Arial" w:cs="Arial" w:eastAsia="Arial"/>
            <w:color w:val="0000FF"/>
            <w:sz w:val="18"/>
            <w:szCs w:val="18"/>
          </w:rPr>
        </w:r>
        <w:r>
          <w:rPr>
            <w:rFonts w:ascii="Arial" w:hAnsi="Arial" w:cs="Arial" w:eastAsia="Arial"/>
            <w:spacing w:val="-1"/>
            <w:sz w:val="18"/>
            <w:szCs w:val="18"/>
          </w:rPr>
          <w:t>.</w:t>
        </w:r>
        <w:r>
          <w:rPr>
            <w:rFonts w:ascii="Arial" w:hAnsi="Arial" w:cs="Arial" w:eastAsia="Arial"/>
            <w:sz w:val="18"/>
            <w:szCs w:val="18"/>
          </w:rPr>
        </w:r>
      </w:hyperlink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5pt;height:.65pt;mso-position-horizontal-relative:char;mso-position-vertical-relative:line" coordorigin="0,0" coordsize="2893,13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4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75" w:lineRule="auto" w:before="109"/>
        <w:ind w:left="520" w:right="242" w:hanging="36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1</w:t>
      </w:r>
      <w:r>
        <w:rPr>
          <w:rFonts w:ascii="Arial"/>
          <w:spacing w:val="23"/>
          <w:position w:val="6"/>
          <w:sz w:val="12"/>
        </w:rPr>
        <w:t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> NRC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did not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use the discount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rates presented</w:t>
      </w:r>
      <w:r>
        <w:rPr>
          <w:rFonts w:ascii="Arial"/>
          <w:sz w:val="18"/>
        </w:rPr>
        <w:t> in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Appendix </w:t>
      </w:r>
      <w:r>
        <w:rPr>
          <w:rFonts w:ascii="Arial"/>
          <w:sz w:val="18"/>
        </w:rPr>
        <w:t>C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to OMB</w:t>
      </w:r>
      <w:r>
        <w:rPr>
          <w:rFonts w:ascii="Arial"/>
          <w:spacing w:val="-1"/>
          <w:sz w:val="18"/>
        </w:rPr>
        <w:t> Circular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No. A-94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(Ref. 23). </w:t>
      </w:r>
      <w:r>
        <w:rPr>
          <w:rFonts w:ascii="Arial"/>
          <w:sz w:val="18"/>
        </w:rPr>
        <w:t>The OMB</w:t>
      </w:r>
      <w:r>
        <w:rPr>
          <w:rFonts w:ascii="Arial"/>
          <w:spacing w:val="51"/>
          <w:w w:val="99"/>
          <w:sz w:val="18"/>
        </w:rPr>
        <w:t> </w:t>
      </w:r>
      <w:r>
        <w:rPr>
          <w:rFonts w:ascii="Arial"/>
          <w:spacing w:val="-1"/>
          <w:sz w:val="18"/>
        </w:rPr>
        <w:t>discount rates</w:t>
      </w:r>
      <w:r>
        <w:rPr>
          <w:rFonts w:ascii="Arial"/>
          <w:spacing w:val="49"/>
          <w:sz w:val="18"/>
        </w:rPr>
        <w:t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used for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lease-purchase and cost-effectiveness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analysis, as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specified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 Circular,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> do</w:t>
      </w:r>
      <w:r>
        <w:rPr>
          <w:rFonts w:ascii="Arial"/>
          <w:spacing w:val="61"/>
          <w:sz w:val="18"/>
        </w:rPr>
        <w:t> </w:t>
      </w:r>
      <w:r>
        <w:rPr>
          <w:rFonts w:ascii="Arial"/>
          <w:spacing w:val="-1"/>
          <w:sz w:val="18"/>
        </w:rPr>
        <w:t>not apply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> regulatory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analysis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or benefit-cost analysis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of public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investment.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76" w:lineRule="auto" w:before="0"/>
        <w:ind w:left="520" w:right="290" w:hanging="36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2</w:t>
      </w:r>
      <w:r>
        <w:rPr>
          <w:rFonts w:ascii="Arial"/>
          <w:spacing w:val="24"/>
          <w:position w:val="6"/>
          <w:sz w:val="12"/>
        </w:rPr>
        <w:t> </w:t>
      </w:r>
      <w:r>
        <w:rPr>
          <w:rFonts w:ascii="Arial"/>
          <w:spacing w:val="-1"/>
          <w:sz w:val="18"/>
        </w:rPr>
        <w:t>Opportunity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cost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 value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next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best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alternative to</w:t>
      </w:r>
      <w:r>
        <w:rPr>
          <w:rFonts w:ascii="Arial"/>
          <w:spacing w:val="1"/>
          <w:sz w:val="18"/>
        </w:rPr>
        <w:t> </w:t>
      </w:r>
      <w:r>
        <w:rPr>
          <w:rFonts w:ascii="Arial"/>
          <w:sz w:val="18"/>
        </w:rPr>
        <w:t>a</w:t>
      </w:r>
      <w:r>
        <w:rPr>
          <w:rFonts w:ascii="Arial"/>
          <w:spacing w:val="-1"/>
          <w:sz w:val="18"/>
        </w:rPr>
        <w:t> particular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activity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or resource.</w:t>
      </w:r>
      <w:r>
        <w:rPr>
          <w:rFonts w:ascii="Arial"/>
          <w:sz w:val="18"/>
        </w:rPr>
        <w:t>  </w:t>
      </w:r>
      <w:r>
        <w:rPr>
          <w:rFonts w:ascii="Arial"/>
          <w:spacing w:val="-1"/>
          <w:sz w:val="18"/>
        </w:rPr>
        <w:t>An analyst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71"/>
          <w:w w:val="99"/>
          <w:sz w:val="18"/>
        </w:rPr>
        <w:t> </w:t>
      </w:r>
      <w:r>
        <w:rPr>
          <w:rFonts w:ascii="Arial"/>
          <w:spacing w:val="-1"/>
          <w:sz w:val="18"/>
        </w:rPr>
        <w:t>need to assess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opportunity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cost </w:t>
      </w:r>
      <w:r>
        <w:rPr>
          <w:rFonts w:ascii="Arial"/>
          <w:spacing w:val="-1"/>
          <w:sz w:val="18"/>
        </w:rPr>
        <w:t>in monetary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terms.</w:t>
      </w:r>
      <w:r>
        <w:rPr>
          <w:rFonts w:ascii="Arial"/>
          <w:spacing w:val="48"/>
          <w:sz w:val="18"/>
        </w:rPr>
        <w:t> </w:t>
      </w:r>
      <w:r>
        <w:rPr>
          <w:rFonts w:ascii="Arial"/>
          <w:spacing w:val="-1"/>
          <w:sz w:val="18"/>
        </w:rPr>
        <w:t>Opportunity cost can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be assessed </w:t>
      </w:r>
      <w:r>
        <w:rPr>
          <w:rFonts w:ascii="Arial"/>
          <w:sz w:val="18"/>
        </w:rPr>
        <w:t>in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terms of anything that</w:t>
      </w:r>
      <w:r>
        <w:rPr>
          <w:rFonts w:ascii="Arial"/>
          <w:spacing w:val="48"/>
          <w:w w:val="99"/>
          <w:sz w:val="18"/>
        </w:rPr>
        <w:t> </w:t>
      </w:r>
      <w:r>
        <w:rPr>
          <w:rFonts w:ascii="Arial"/>
          <w:spacing w:val="-1"/>
          <w:sz w:val="18"/>
        </w:rPr>
        <w:t>is of value.</w:t>
      </w:r>
      <w:r>
        <w:rPr>
          <w:rFonts w:ascii="Arial"/>
          <w:sz w:val="18"/>
        </w:rPr>
      </w:r>
    </w:p>
    <w:p>
      <w:pPr>
        <w:spacing w:after="0" w:line="276" w:lineRule="auto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00" w:bottom="280" w:left="1280" w:right="1280"/>
        </w:sect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numPr>
          <w:ilvl w:val="2"/>
          <w:numId w:val="4"/>
        </w:numPr>
        <w:tabs>
          <w:tab w:pos="1601" w:val="left" w:leader="none"/>
        </w:tabs>
        <w:spacing w:before="71"/>
        <w:ind w:left="1600" w:right="0" w:hanging="99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Labor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Rates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left="159" w:right="163"/>
        <w:jc w:val="left"/>
      </w:pPr>
      <w:r>
        <w:rPr/>
        <w:t>For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purposes,</w:t>
      </w:r>
      <w:r>
        <w:rPr>
          <w:spacing w:val="-7"/>
        </w:rPr>
        <w:t> </w:t>
      </w:r>
      <w:r>
        <w:rPr>
          <w:spacing w:val="-1"/>
        </w:rPr>
        <w:t>labor</w:t>
      </w:r>
      <w:r>
        <w:rPr>
          <w:spacing w:val="-6"/>
        </w:rPr>
        <w:t> </w:t>
      </w:r>
      <w:r>
        <w:rPr/>
        <w:t>rates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developed</w:t>
      </w:r>
      <w:r>
        <w:rPr>
          <w:spacing w:val="-7"/>
        </w:rPr>
        <w:t> </w:t>
      </w:r>
      <w:r>
        <w:rPr/>
        <w:t>wherein</w:t>
      </w:r>
      <w:r>
        <w:rPr>
          <w:spacing w:val="-6"/>
        </w:rPr>
        <w:t> </w:t>
      </w:r>
      <w:r>
        <w:rPr/>
        <w:t>only</w:t>
      </w:r>
      <w:r>
        <w:rPr>
          <w:spacing w:val="-7"/>
        </w:rPr>
        <w:t> </w:t>
      </w:r>
      <w:r>
        <w:rPr/>
        <w:t>variable</w:t>
      </w:r>
      <w:r>
        <w:rPr>
          <w:spacing w:val="-7"/>
        </w:rPr>
        <w:t> </w:t>
      </w:r>
      <w:r>
        <w:rPr/>
        <w:t>costs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25"/>
          <w:w w:val="99"/>
        </w:rPr>
        <w:t> </w:t>
      </w:r>
      <w:r>
        <w:rPr/>
        <w:t>directly</w:t>
      </w:r>
      <w:r>
        <w:rPr>
          <w:spacing w:val="-7"/>
        </w:rPr>
        <w:t> </w:t>
      </w:r>
      <w:r>
        <w:rPr>
          <w:spacing w:val="-1"/>
        </w:rPr>
        <w:t>related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operation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maintenance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proposed</w:t>
      </w:r>
      <w:r>
        <w:rPr>
          <w:spacing w:val="25"/>
          <w:w w:val="99"/>
        </w:rPr>
        <w:t> </w:t>
      </w:r>
      <w:r>
        <w:rPr/>
        <w:t>requirement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included.</w:t>
      </w:r>
      <w:r>
        <w:rPr>
          <w:spacing w:val="49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approach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consistent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-1"/>
        </w:rPr>
        <w:t>guidance</w:t>
      </w:r>
      <w:r>
        <w:rPr>
          <w:spacing w:val="-6"/>
        </w:rPr>
        <w:t> </w:t>
      </w:r>
      <w:r>
        <w:rPr/>
        <w:t>set</w:t>
      </w:r>
      <w:r>
        <w:rPr>
          <w:spacing w:val="-7"/>
        </w:rPr>
        <w:t> </w:t>
      </w:r>
      <w:r>
        <w:rPr/>
        <w:t>forth</w:t>
      </w:r>
      <w:r>
        <w:rPr>
          <w:spacing w:val="-6"/>
        </w:rPr>
        <w:t> </w:t>
      </w:r>
      <w:r>
        <w:rPr/>
        <w:t>in</w:t>
      </w:r>
      <w:r>
        <w:rPr/>
      </w:r>
    </w:p>
    <w:p>
      <w:pPr>
        <w:pStyle w:val="BodyText"/>
        <w:spacing w:line="272" w:lineRule="auto"/>
        <w:ind w:left="159" w:right="421"/>
        <w:jc w:val="left"/>
        <w:rPr>
          <w:sz w:val="16"/>
          <w:szCs w:val="16"/>
        </w:rPr>
      </w:pPr>
      <w:r>
        <w:rPr/>
        <w:t>NUREG/CR-4627,</w:t>
      </w:r>
      <w:r>
        <w:rPr>
          <w:spacing w:val="-9"/>
        </w:rPr>
        <w:t> </w:t>
      </w:r>
      <w:r>
        <w:rPr/>
        <w:t>“Generic</w:t>
      </w:r>
      <w:r>
        <w:rPr>
          <w:spacing w:val="-9"/>
        </w:rPr>
        <w:t> </w:t>
      </w:r>
      <w:r>
        <w:rPr/>
        <w:t>Cost</w:t>
      </w:r>
      <w:r>
        <w:rPr>
          <w:spacing w:val="-10"/>
        </w:rPr>
        <w:t> </w:t>
      </w:r>
      <w:r>
        <w:rPr/>
        <w:t>Estimates,”</w:t>
      </w:r>
      <w:r>
        <w:rPr>
          <w:spacing w:val="-9"/>
        </w:rPr>
        <w:t> </w:t>
      </w:r>
      <w:r>
        <w:rPr/>
        <w:t>(Ref.</w:t>
      </w:r>
      <w:r>
        <w:rPr>
          <w:spacing w:val="-9"/>
        </w:rPr>
        <w:t> </w:t>
      </w:r>
      <w:r>
        <w:rPr/>
        <w:t>8)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general</w:t>
      </w:r>
      <w:r>
        <w:rPr>
          <w:spacing w:val="-9"/>
        </w:rPr>
        <w:t> </w:t>
      </w:r>
      <w:r>
        <w:rPr>
          <w:spacing w:val="-1"/>
        </w:rPr>
        <w:t>cost-benefit</w:t>
      </w:r>
      <w:r>
        <w:rPr>
          <w:spacing w:val="-10"/>
        </w:rPr>
        <w:t> </w:t>
      </w:r>
      <w:r>
        <w:rPr/>
        <w:t>methodology.</w:t>
      </w:r>
      <w:r>
        <w:rPr>
          <w:spacing w:val="20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incremental</w:t>
      </w:r>
      <w:r>
        <w:rPr>
          <w:spacing w:val="-5"/>
        </w:rPr>
        <w:t> </w:t>
      </w:r>
      <w:r>
        <w:rPr/>
        <w:t>labor</w:t>
      </w:r>
      <w:r>
        <w:rPr>
          <w:spacing w:val="-6"/>
        </w:rPr>
        <w:t> </w:t>
      </w:r>
      <w:r>
        <w:rPr/>
        <w:t>rate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$124</w:t>
      </w:r>
      <w:r>
        <w:rPr>
          <w:spacing w:val="-5"/>
        </w:rPr>
        <w:t> </w:t>
      </w:r>
      <w:r>
        <w:rPr/>
        <w:t>per</w:t>
      </w:r>
      <w:r>
        <w:rPr>
          <w:spacing w:val="-6"/>
        </w:rPr>
        <w:t> </w:t>
      </w:r>
      <w:r>
        <w:rPr/>
        <w:t>hour.</w:t>
      </w:r>
      <w:r>
        <w:rPr>
          <w:position w:val="8"/>
          <w:sz w:val="16"/>
          <w:szCs w:val="16"/>
        </w:rPr>
        <w:t>3</w:t>
      </w:r>
      <w:r>
        <w:rPr>
          <w:sz w:val="16"/>
          <w:szCs w:val="16"/>
        </w:rPr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300"/>
        <w:jc w:val="left"/>
      </w:pPr>
      <w:r>
        <w:rPr/>
        <w:t>The</w:t>
      </w:r>
      <w:r>
        <w:rPr>
          <w:spacing w:val="-6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mean</w:t>
      </w:r>
      <w:r>
        <w:rPr>
          <w:spacing w:val="-6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incremental</w:t>
      </w:r>
      <w:r>
        <w:rPr>
          <w:spacing w:val="-6"/>
        </w:rPr>
        <w:t> </w:t>
      </w:r>
      <w:r>
        <w:rPr/>
        <w:t>labor</w:t>
      </w:r>
      <w:r>
        <w:rPr>
          <w:spacing w:val="-5"/>
        </w:rPr>
        <w:t> </w:t>
      </w:r>
      <w:r>
        <w:rPr>
          <w:spacing w:val="-1"/>
        </w:rPr>
        <w:t>rate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$105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hour.</w:t>
      </w:r>
      <w:r>
        <w:rPr>
          <w:spacing w:val="51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6"/>
        </w:rPr>
        <w:t> </w:t>
      </w:r>
      <w:r>
        <w:rPr/>
        <w:t>derived</w:t>
      </w:r>
      <w:r>
        <w:rPr>
          <w:spacing w:val="22"/>
          <w:w w:val="99"/>
        </w:rPr>
        <w:t> </w:t>
      </w:r>
      <w:r>
        <w:rPr/>
        <w:t>these</w:t>
      </w:r>
      <w:r>
        <w:rPr>
          <w:spacing w:val="-6"/>
        </w:rPr>
        <w:t> </w:t>
      </w:r>
      <w:r>
        <w:rPr/>
        <w:t>labor</w:t>
      </w:r>
      <w:r>
        <w:rPr>
          <w:spacing w:val="-5"/>
        </w:rPr>
        <w:t> </w:t>
      </w:r>
      <w:r>
        <w:rPr>
          <w:spacing w:val="-1"/>
        </w:rPr>
        <w:t>rates</w:t>
      </w:r>
      <w:r>
        <w:rPr>
          <w:spacing w:val="-4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BLS.</w:t>
      </w:r>
      <w:r>
        <w:rPr>
          <w:spacing w:val="52"/>
        </w:rPr>
        <w:t> </w:t>
      </w:r>
      <w:r>
        <w:rPr/>
        <w:t>The</w:t>
      </w:r>
      <w:r>
        <w:rPr>
          <w:spacing w:val="-4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2014</w:t>
      </w:r>
      <w:r>
        <w:rPr>
          <w:spacing w:val="24"/>
          <w:w w:val="99"/>
        </w:rPr>
        <w:t> </w:t>
      </w:r>
      <w:r>
        <w:rPr>
          <w:spacing w:val="-1"/>
        </w:rPr>
        <w:t>Occupational</w:t>
      </w:r>
      <w:r>
        <w:rPr>
          <w:spacing w:val="-8"/>
        </w:rPr>
        <w:t> </w:t>
      </w:r>
      <w:r>
        <w:rPr/>
        <w:t>Employment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Wages</w:t>
      </w:r>
      <w:r>
        <w:rPr>
          <w:spacing w:val="-7"/>
        </w:rPr>
        <w:t> </w:t>
      </w:r>
      <w:r>
        <w:rPr/>
        <w:t>data,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labor</w:t>
      </w:r>
      <w:r>
        <w:rPr>
          <w:spacing w:val="-7"/>
        </w:rPr>
        <w:t> </w:t>
      </w:r>
      <w:r>
        <w:rPr>
          <w:spacing w:val="-1"/>
        </w:rPr>
        <w:t>categories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mean</w:t>
      </w:r>
      <w:r>
        <w:rPr>
          <w:spacing w:val="43"/>
          <w:w w:val="99"/>
        </w:rPr>
        <w:t> </w:t>
      </w:r>
      <w:r>
        <w:rPr/>
        <w:t>hourly</w:t>
      </w:r>
      <w:r>
        <w:rPr>
          <w:spacing w:val="-5"/>
        </w:rPr>
        <w:t> </w:t>
      </w:r>
      <w:r>
        <w:rPr/>
        <w:t>wage</w:t>
      </w:r>
      <w:r>
        <w:rPr>
          <w:spacing w:val="-4"/>
        </w:rPr>
        <w:t> </w:t>
      </w:r>
      <w:r>
        <w:rPr/>
        <w:t>rate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job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inflator</w:t>
      </w:r>
      <w:r>
        <w:rPr>
          <w:spacing w:val="-6"/>
        </w:rPr>
        <w:t> </w:t>
      </w:r>
      <w:r>
        <w:rPr/>
        <w:t>discussed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Section</w:t>
      </w:r>
      <w:r>
        <w:rPr>
          <w:spacing w:val="-5"/>
        </w:rPr>
        <w:t> </w:t>
      </w:r>
      <w:r>
        <w:rPr>
          <w:spacing w:val="-1"/>
        </w:rPr>
        <w:t>4.2.3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inflate</w:t>
      </w:r>
      <w:r>
        <w:rPr>
          <w:spacing w:val="-6"/>
        </w:rPr>
        <w:t> </w:t>
      </w:r>
      <w:r>
        <w:rPr/>
        <w:t>these</w:t>
      </w:r>
      <w:r>
        <w:rPr>
          <w:spacing w:val="24"/>
          <w:w w:val="99"/>
        </w:rPr>
        <w:t> </w:t>
      </w:r>
      <w:r>
        <w:rPr/>
        <w:t>labor</w:t>
      </w:r>
      <w:r>
        <w:rPr>
          <w:spacing w:val="-6"/>
        </w:rPr>
        <w:t> </w:t>
      </w:r>
      <w:r>
        <w:rPr/>
        <w:t>rate</w:t>
      </w:r>
      <w:r>
        <w:rPr>
          <w:spacing w:val="-5"/>
        </w:rPr>
        <w:t> </w:t>
      </w:r>
      <w:r>
        <w:rPr>
          <w:spacing w:val="-1"/>
        </w:rPr>
        <w:t>data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2016</w:t>
      </w:r>
      <w:r>
        <w:rPr>
          <w:spacing w:val="-6"/>
        </w:rPr>
        <w:t> </w:t>
      </w:r>
      <w:r>
        <w:rPr/>
        <w:t>dollars.</w:t>
      </w:r>
      <w:r>
        <w:rPr>
          <w:spacing w:val="51"/>
        </w:rPr>
        <w:t> </w:t>
      </w:r>
      <w:r>
        <w:rPr/>
        <w:t>The</w:t>
      </w:r>
      <w:r>
        <w:rPr>
          <w:spacing w:val="-7"/>
        </w:rPr>
        <w:t> </w:t>
      </w:r>
      <w:r>
        <w:rPr/>
        <w:t>labor</w:t>
      </w:r>
      <w:r>
        <w:rPr>
          <w:spacing w:val="-5"/>
        </w:rPr>
        <w:t> </w:t>
      </w:r>
      <w:r>
        <w:rPr/>
        <w:t>rates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reflect</w:t>
      </w:r>
      <w:r>
        <w:rPr>
          <w:spacing w:val="-5"/>
        </w:rPr>
        <w:t> </w:t>
      </w:r>
      <w:r>
        <w:rPr/>
        <w:t>total</w:t>
      </w:r>
      <w:r>
        <w:rPr>
          <w:spacing w:val="-6"/>
        </w:rPr>
        <w:t> </w:t>
      </w:r>
      <w:r>
        <w:rPr>
          <w:spacing w:val="-1"/>
        </w:rPr>
        <w:t>compensation,</w:t>
      </w:r>
      <w:r>
        <w:rPr>
          <w:spacing w:val="30"/>
          <w:w w:val="99"/>
        </w:rPr>
        <w:t> </w:t>
      </w:r>
      <w:r>
        <w:rPr/>
        <w:t>which</w:t>
      </w:r>
      <w:r>
        <w:rPr>
          <w:spacing w:val="-6"/>
        </w:rPr>
        <w:t> </w:t>
      </w:r>
      <w:r>
        <w:rPr>
          <w:spacing w:val="-1"/>
        </w:rPr>
        <w:t>includes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retirement</w:t>
      </w:r>
      <w:r>
        <w:rPr>
          <w:spacing w:val="-5"/>
        </w:rPr>
        <w:t> </w:t>
      </w:r>
      <w:r>
        <w:rPr/>
        <w:t>benefits</w:t>
      </w:r>
      <w:r>
        <w:rPr>
          <w:spacing w:val="-5"/>
        </w:rPr>
        <w:t> </w:t>
      </w:r>
      <w:r>
        <w:rPr/>
        <w:t>(using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burden</w:t>
      </w:r>
      <w:r>
        <w:rPr>
          <w:spacing w:val="-6"/>
        </w:rPr>
        <w:t> </w:t>
      </w:r>
      <w:r>
        <w:rPr/>
        <w:t>factor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2.0).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27"/>
          <w:w w:val="99"/>
        </w:rPr>
        <w:t> </w:t>
      </w:r>
      <w:r>
        <w:rPr/>
        <w:t>used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BLS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>
          <w:spacing w:val="-1"/>
        </w:rPr>
        <w:t>tables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select</w:t>
      </w:r>
      <w:r>
        <w:rPr>
          <w:spacing w:val="-6"/>
        </w:rPr>
        <w:t> </w:t>
      </w:r>
      <w:r>
        <w:rPr>
          <w:spacing w:val="-1"/>
        </w:rPr>
        <w:t>appropriate</w:t>
      </w:r>
      <w:r>
        <w:rPr>
          <w:spacing w:val="-6"/>
        </w:rPr>
        <w:t> </w:t>
      </w:r>
      <w:r>
        <w:rPr>
          <w:spacing w:val="-1"/>
        </w:rPr>
        <w:t>hourly</w:t>
      </w:r>
      <w:r>
        <w:rPr>
          <w:spacing w:val="-5"/>
        </w:rPr>
        <w:t> </w:t>
      </w:r>
      <w:r>
        <w:rPr/>
        <w:t>labor</w:t>
      </w:r>
      <w:r>
        <w:rPr>
          <w:spacing w:val="-6"/>
        </w:rPr>
        <w:t> </w:t>
      </w:r>
      <w:r>
        <w:rPr/>
        <w:t>rates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performing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estimated</w:t>
      </w:r>
      <w:r>
        <w:rPr>
          <w:spacing w:val="71"/>
          <w:w w:val="99"/>
        </w:rPr>
        <w:t> </w:t>
      </w:r>
      <w:r>
        <w:rPr/>
        <w:t>procedural,</w:t>
      </w:r>
      <w:r>
        <w:rPr>
          <w:spacing w:val="-8"/>
        </w:rPr>
        <w:t> </w:t>
      </w:r>
      <w:r>
        <w:rPr>
          <w:spacing w:val="-1"/>
        </w:rPr>
        <w:t>licensing,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utility</w:t>
      </w:r>
      <w:r>
        <w:rPr>
          <w:spacing w:val="-7"/>
        </w:rPr>
        <w:t> </w:t>
      </w:r>
      <w:r>
        <w:rPr>
          <w:spacing w:val="-1"/>
        </w:rPr>
        <w:t>related</w:t>
      </w:r>
      <w:r>
        <w:rPr>
          <w:spacing w:val="-8"/>
        </w:rPr>
        <w:t> </w:t>
      </w:r>
      <w:r>
        <w:rPr/>
        <w:t>work</w:t>
      </w:r>
      <w:r>
        <w:rPr>
          <w:spacing w:val="-8"/>
        </w:rPr>
        <w:t> </w:t>
      </w:r>
      <w:r>
        <w:rPr/>
        <w:t>necessary</w:t>
      </w:r>
      <w:r>
        <w:rPr>
          <w:spacing w:val="-8"/>
        </w:rPr>
        <w:t> </w:t>
      </w:r>
      <w:r>
        <w:rPr/>
        <w:t>during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following</w:t>
      </w:r>
      <w:r>
        <w:rPr>
          <w:spacing w:val="-8"/>
        </w:rPr>
        <w:t> </w:t>
      </w:r>
      <w:r>
        <w:rPr/>
        <w:t>implementation</w:t>
      </w:r>
      <w:r>
        <w:rPr>
          <w:spacing w:val="-9"/>
        </w:rPr>
        <w:t> </w:t>
      </w:r>
      <w:r>
        <w:rPr/>
        <w:t>of</w:t>
      </w:r>
      <w:r>
        <w:rPr>
          <w:spacing w:val="49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proposed</w:t>
      </w:r>
      <w:r>
        <w:rPr>
          <w:spacing w:val="-6"/>
        </w:rPr>
        <w:t> </w:t>
      </w:r>
      <w:r>
        <w:rPr/>
        <w:t>alternative.</w:t>
      </w:r>
      <w:r>
        <w:rPr>
          <w:spacing w:val="50"/>
        </w:rPr>
        <w:t> </w:t>
      </w:r>
      <w:r>
        <w:rPr/>
        <w:t>In</w:t>
      </w:r>
      <w:r>
        <w:rPr>
          <w:spacing w:val="-6"/>
        </w:rPr>
        <w:t> </w:t>
      </w:r>
      <w:r>
        <w:rPr/>
        <w:t>establishing</w:t>
      </w:r>
      <w:r>
        <w:rPr>
          <w:spacing w:val="-5"/>
        </w:rPr>
        <w:t> </w:t>
      </w:r>
      <w:r>
        <w:rPr/>
        <w:t>this</w:t>
      </w:r>
      <w:r>
        <w:rPr>
          <w:spacing w:val="-8"/>
        </w:rPr>
        <w:t> </w:t>
      </w:r>
      <w:r>
        <w:rPr>
          <w:spacing w:val="-1"/>
        </w:rPr>
        <w:t>labor</w:t>
      </w:r>
      <w:r>
        <w:rPr>
          <w:spacing w:val="-6"/>
        </w:rPr>
        <w:t> </w:t>
      </w:r>
      <w:r>
        <w:rPr/>
        <w:t>rate,</w:t>
      </w:r>
      <w:r>
        <w:rPr>
          <w:spacing w:val="-6"/>
        </w:rPr>
        <w:t> </w:t>
      </w:r>
      <w:r>
        <w:rPr/>
        <w:t>wages</w:t>
      </w:r>
      <w:r>
        <w:rPr>
          <w:spacing w:val="-5"/>
        </w:rPr>
        <w:t> </w:t>
      </w:r>
      <w:r>
        <w:rPr/>
        <w:t>paid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individuals</w:t>
      </w:r>
      <w:r>
        <w:rPr>
          <w:spacing w:val="27"/>
          <w:w w:val="99"/>
        </w:rPr>
        <w:t> </w:t>
      </w:r>
      <w:r>
        <w:rPr/>
        <w:t>performing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work</w:t>
      </w:r>
      <w:r>
        <w:rPr>
          <w:spacing w:val="-5"/>
        </w:rPr>
        <w:t> </w:t>
      </w:r>
      <w:r>
        <w:rPr>
          <w:spacing w:val="-1"/>
        </w:rPr>
        <w:t>plus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associated</w:t>
      </w:r>
      <w:r>
        <w:rPr>
          <w:spacing w:val="-6"/>
        </w:rPr>
        <w:t> </w:t>
      </w:r>
      <w:r>
        <w:rPr/>
        <w:t>fringe</w:t>
      </w:r>
      <w:r>
        <w:rPr>
          <w:spacing w:val="-7"/>
        </w:rPr>
        <w:t> </w:t>
      </w:r>
      <w:r>
        <w:rPr>
          <w:spacing w:val="-1"/>
        </w:rPr>
        <w:t>benefit</w:t>
      </w:r>
      <w:r>
        <w:rPr>
          <w:spacing w:val="-5"/>
        </w:rPr>
        <w:t> </w:t>
      </w:r>
      <w:r>
        <w:rPr/>
        <w:t>component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labor</w:t>
      </w:r>
      <w:r>
        <w:rPr>
          <w:spacing w:val="-6"/>
        </w:rPr>
        <w:t> </w:t>
      </w:r>
      <w:r>
        <w:rPr/>
        <w:t>cost</w:t>
      </w:r>
      <w:r>
        <w:rPr>
          <w:spacing w:val="-5"/>
        </w:rPr>
        <w:t> </w:t>
      </w:r>
      <w:r>
        <w:rPr/>
        <w:t>(i.e.,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time</w:t>
      </w:r>
      <w:r>
        <w:rPr>
          <w:spacing w:val="-5"/>
        </w:rPr>
        <w:t> </w:t>
      </w:r>
      <w:r>
        <w:rPr/>
        <w:t>for</w:t>
      </w:r>
      <w:r>
        <w:rPr>
          <w:spacing w:val="45"/>
          <w:w w:val="99"/>
        </w:rPr>
        <w:t> </w:t>
      </w:r>
      <w:r>
        <w:rPr/>
        <w:t>plant</w:t>
      </w:r>
      <w:r>
        <w:rPr>
          <w:spacing w:val="-8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over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above</w:t>
      </w:r>
      <w:r>
        <w:rPr>
          <w:spacing w:val="-8"/>
        </w:rPr>
        <w:t> </w:t>
      </w:r>
      <w:r>
        <w:rPr/>
        <w:t>those</w:t>
      </w:r>
      <w:r>
        <w:rPr>
          <w:spacing w:val="-9"/>
        </w:rPr>
        <w:t> </w:t>
      </w:r>
      <w:r>
        <w:rPr>
          <w:spacing w:val="-1"/>
        </w:rPr>
        <w:t>directly</w:t>
      </w:r>
      <w:r>
        <w:rPr>
          <w:spacing w:val="-8"/>
        </w:rPr>
        <w:t> </w:t>
      </w:r>
      <w:r>
        <w:rPr/>
        <w:t>expensed)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1"/>
        </w:rPr>
        <w:t>considered</w:t>
      </w:r>
      <w:r>
        <w:rPr>
          <w:spacing w:val="-8"/>
        </w:rPr>
        <w:t> </w:t>
      </w:r>
      <w:r>
        <w:rPr/>
        <w:t>incremental</w:t>
      </w:r>
      <w:r>
        <w:rPr>
          <w:spacing w:val="31"/>
          <w:w w:val="99"/>
        </w:rPr>
        <w:t> </w:t>
      </w:r>
      <w:r>
        <w:rPr/>
        <w:t>expenses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included.</w:t>
      </w:r>
      <w:r>
        <w:rPr>
          <w:spacing w:val="51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verified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labor</w:t>
      </w:r>
      <w:r>
        <w:rPr>
          <w:spacing w:val="-5"/>
        </w:rPr>
        <w:t> </w:t>
      </w:r>
      <w:r>
        <w:rPr/>
        <w:t>rates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consistent</w:t>
      </w:r>
      <w:r>
        <w:rPr>
          <w:w w:val="99"/>
        </w:rPr>
        <w:t> </w:t>
      </w:r>
      <w:r>
        <w:rPr/>
        <w:t>with</w:t>
      </w:r>
      <w:r>
        <w:rPr>
          <w:spacing w:val="-7"/>
        </w:rPr>
        <w:t> </w:t>
      </w:r>
      <w:r>
        <w:rPr/>
        <w:t>wage</w:t>
      </w:r>
      <w:r>
        <w:rPr>
          <w:spacing w:val="-7"/>
        </w:rPr>
        <w:t> </w:t>
      </w:r>
      <w:r>
        <w:rPr/>
        <w:t>rates</w:t>
      </w:r>
      <w:r>
        <w:rPr>
          <w:spacing w:val="-7"/>
        </w:rPr>
        <w:t> </w:t>
      </w:r>
      <w:r>
        <w:rPr>
          <w:spacing w:val="-1"/>
        </w:rPr>
        <w:t>submitted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industry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recent</w:t>
      </w:r>
      <w:r>
        <w:rPr>
          <w:spacing w:val="-6"/>
        </w:rPr>
        <w:t> </w:t>
      </w:r>
      <w:r>
        <w:rPr/>
        <w:t>severe</w:t>
      </w:r>
      <w:r>
        <w:rPr>
          <w:spacing w:val="-7"/>
        </w:rPr>
        <w:t> </w:t>
      </w:r>
      <w:r>
        <w:rPr/>
        <w:t>accident</w:t>
      </w:r>
      <w:r>
        <w:rPr>
          <w:spacing w:val="-7"/>
        </w:rPr>
        <w:t> </w:t>
      </w:r>
      <w:r>
        <w:rPr/>
        <w:t>mitigation</w:t>
      </w:r>
      <w:r>
        <w:rPr>
          <w:spacing w:val="-7"/>
        </w:rPr>
        <w:t> </w:t>
      </w:r>
      <w:r>
        <w:rPr/>
        <w:t>alternatives</w:t>
      </w:r>
      <w:r>
        <w:rPr>
          <w:spacing w:val="-6"/>
        </w:rPr>
        <w:t> </w:t>
      </w:r>
      <w:r>
        <w:rPr/>
        <w:t>cost</w:t>
      </w:r>
      <w:r>
        <w:rPr>
          <w:spacing w:val="27"/>
          <w:w w:val="99"/>
        </w:rPr>
        <w:t> </w:t>
      </w:r>
      <w:r>
        <w:rPr/>
        <w:t>estimates.</w:t>
      </w:r>
      <w:r>
        <w:rPr>
          <w:spacing w:val="48"/>
        </w:rPr>
        <w:t> </w:t>
      </w:r>
      <w:r>
        <w:rPr/>
        <w:t>Appendix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provides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breakdown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labor</w:t>
      </w:r>
      <w:r>
        <w:rPr>
          <w:spacing w:val="-6"/>
        </w:rPr>
        <w:t> </w:t>
      </w:r>
      <w:r>
        <w:rPr/>
        <w:t>categories</w:t>
      </w:r>
      <w:r>
        <w:rPr>
          <w:spacing w:val="24"/>
          <w:w w:val="99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implement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rule.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6"/>
        </w:rPr>
        <w:t> </w:t>
      </w:r>
      <w:r>
        <w:rPr/>
        <w:t>performed</w:t>
      </w:r>
      <w:r>
        <w:rPr>
          <w:spacing w:val="-5"/>
        </w:rPr>
        <w:t> </w:t>
      </w:r>
      <w:r>
        <w:rPr/>
        <w:t>an</w:t>
      </w:r>
      <w:r>
        <w:rPr>
          <w:spacing w:val="22"/>
          <w:w w:val="99"/>
        </w:rPr>
        <w:t> </w:t>
      </w:r>
      <w:r>
        <w:rPr/>
        <w:t>uncertainty</w:t>
      </w:r>
      <w:r>
        <w:rPr>
          <w:spacing w:val="-8"/>
        </w:rPr>
        <w:t> </w:t>
      </w:r>
      <w:r>
        <w:rPr/>
        <w:t>analysis,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discussed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Section</w:t>
      </w:r>
      <w:r>
        <w:rPr>
          <w:spacing w:val="-7"/>
        </w:rPr>
        <w:t> </w:t>
      </w:r>
      <w:r>
        <w:rPr/>
        <w:t>5.12.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numPr>
          <w:ilvl w:val="2"/>
          <w:numId w:val="4"/>
        </w:numPr>
        <w:tabs>
          <w:tab w:pos="1599" w:val="left" w:leader="none"/>
          <w:tab w:pos="1600" w:val="left" w:leader="none"/>
        </w:tabs>
        <w:spacing w:before="0"/>
        <w:ind w:left="1599" w:right="0" w:hanging="98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Affected</w:t>
      </w:r>
      <w:r>
        <w:rPr>
          <w:rFonts w:ascii="Arial"/>
          <w:i/>
          <w:spacing w:val="-16"/>
          <w:sz w:val="22"/>
        </w:rPr>
        <w:t> </w:t>
      </w:r>
      <w:r>
        <w:rPr>
          <w:rFonts w:ascii="Arial"/>
          <w:i/>
          <w:sz w:val="22"/>
        </w:rPr>
        <w:t>Entities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numPr>
          <w:ilvl w:val="0"/>
          <w:numId w:val="5"/>
        </w:numPr>
        <w:tabs>
          <w:tab w:pos="520" w:val="left" w:leader="none"/>
        </w:tabs>
        <w:spacing w:line="275" w:lineRule="auto" w:before="0" w:after="0"/>
        <w:ind w:left="520" w:right="349" w:hanging="360"/>
        <w:jc w:val="left"/>
        <w:rPr>
          <w:sz w:val="14"/>
          <w:szCs w:val="14"/>
        </w:rPr>
      </w:pPr>
      <w:r>
        <w:rPr>
          <w:rFonts w:ascii="Arial" w:hAnsi="Arial" w:cs="Arial" w:eastAsia="Arial"/>
          <w:i/>
        </w:rPr>
        <w:t>Operating</w:t>
      </w:r>
      <w:r>
        <w:rPr>
          <w:rFonts w:ascii="Arial" w:hAnsi="Arial" w:cs="Arial" w:eastAsia="Arial"/>
          <w:i/>
          <w:spacing w:val="-8"/>
        </w:rPr>
        <w:t> </w:t>
      </w:r>
      <w:r>
        <w:rPr>
          <w:rFonts w:ascii="Arial" w:hAnsi="Arial" w:cs="Arial" w:eastAsia="Arial"/>
          <w:i/>
        </w:rPr>
        <w:t>reactor</w:t>
      </w:r>
      <w:r>
        <w:rPr>
          <w:rFonts w:ascii="Arial" w:hAnsi="Arial" w:cs="Arial" w:eastAsia="Arial"/>
          <w:i/>
          <w:spacing w:val="-6"/>
        </w:rPr>
        <w:t> </w:t>
      </w:r>
      <w:r>
        <w:rPr>
          <w:rFonts w:ascii="Arial" w:hAnsi="Arial" w:cs="Arial" w:eastAsia="Arial"/>
          <w:i/>
        </w:rPr>
        <w:t>units</w:t>
      </w:r>
      <w:r>
        <w:rPr>
          <w:rFonts w:ascii="Arial" w:hAnsi="Arial" w:cs="Arial" w:eastAsia="Arial"/>
          <w:i/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7"/>
        </w:rPr>
        <w:t> </w:t>
      </w:r>
      <w:r>
        <w:rPr/>
        <w:t>models</w:t>
      </w:r>
      <w:r>
        <w:rPr>
          <w:spacing w:val="-6"/>
        </w:rPr>
        <w:t> </w:t>
      </w:r>
      <w:r>
        <w:rPr/>
        <w:t>61</w:t>
      </w:r>
      <w:r>
        <w:rPr>
          <w:spacing w:val="-6"/>
        </w:rPr>
        <w:t> </w:t>
      </w:r>
      <w:r>
        <w:rPr/>
        <w:t>U.S.</w:t>
      </w:r>
      <w:r>
        <w:rPr>
          <w:spacing w:val="-6"/>
        </w:rPr>
        <w:t> </w:t>
      </w:r>
      <w:r>
        <w:rPr/>
        <w:t>light-water</w:t>
      </w:r>
      <w:r>
        <w:rPr>
          <w:spacing w:val="-6"/>
        </w:rPr>
        <w:t> </w:t>
      </w:r>
      <w:r>
        <w:rPr/>
        <w:t>nuclear</w:t>
      </w:r>
      <w:r>
        <w:rPr>
          <w:spacing w:val="-7"/>
        </w:rPr>
        <w:t> </w:t>
      </w:r>
      <w:r>
        <w:rPr/>
        <w:t>power</w:t>
      </w:r>
      <w:r>
        <w:rPr>
          <w:spacing w:val="-6"/>
        </w:rPr>
        <w:t> </w:t>
      </w:r>
      <w:r>
        <w:rPr/>
        <w:t>reactors</w:t>
      </w:r>
      <w:r>
        <w:rPr>
          <w:w w:val="99"/>
        </w:rPr>
        <w:t> </w:t>
      </w:r>
      <w:r>
        <w:rPr/>
        <w:t>sites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analysis.</w:t>
      </w:r>
      <w:r>
        <w:rPr>
          <w:spacing w:val="-1"/>
          <w:position w:val="7"/>
          <w:sz w:val="14"/>
          <w:szCs w:val="14"/>
        </w:rPr>
        <w:t>4</w:t>
      </w:r>
      <w:r>
        <w:rPr>
          <w:position w:val="7"/>
          <w:sz w:val="14"/>
          <w:szCs w:val="14"/>
        </w:rPr>
        <w:t> </w:t>
      </w:r>
      <w:r>
        <w:rPr>
          <w:spacing w:val="32"/>
          <w:position w:val="7"/>
          <w:sz w:val="14"/>
          <w:szCs w:val="14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conditioned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Case,</w:t>
      </w:r>
      <w:r>
        <w:rPr>
          <w:spacing w:val="-6"/>
        </w:rPr>
        <w:t> </w:t>
      </w:r>
      <w:r>
        <w:rPr/>
        <w:t>N-795,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specific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boiling-water</w:t>
      </w:r>
      <w:r>
        <w:rPr>
          <w:spacing w:val="75"/>
          <w:w w:val="99"/>
        </w:rPr>
        <w:t> </w:t>
      </w:r>
      <w:r>
        <w:rPr/>
        <w:t>reactor</w:t>
      </w:r>
      <w:r>
        <w:rPr>
          <w:spacing w:val="-6"/>
        </w:rPr>
        <w:t> </w:t>
      </w:r>
      <w:r>
        <w:rPr/>
        <w:t>(BWR)</w:t>
      </w:r>
      <w:r>
        <w:rPr>
          <w:spacing w:val="-5"/>
        </w:rPr>
        <w:t> </w:t>
      </w:r>
      <w:r>
        <w:rPr/>
        <w:t>designs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23</w:t>
      </w:r>
      <w:r>
        <w:rPr>
          <w:spacing w:val="-5"/>
        </w:rPr>
        <w:t> </w:t>
      </w:r>
      <w:r>
        <w:rPr/>
        <w:t>BWR</w:t>
      </w:r>
      <w:r>
        <w:rPr>
          <w:spacing w:val="-6"/>
        </w:rPr>
        <w:t> </w:t>
      </w:r>
      <w:r>
        <w:rPr/>
        <w:t>sites.</w:t>
      </w:r>
      <w:r>
        <w:rPr>
          <w:spacing w:val="50"/>
        </w:rPr>
        <w:t> </w:t>
      </w:r>
      <w:r>
        <w:rPr/>
        <w:t>Watts</w:t>
      </w:r>
      <w:r>
        <w:rPr>
          <w:spacing w:val="-5"/>
        </w:rPr>
        <w:t> </w:t>
      </w:r>
      <w:r>
        <w:rPr/>
        <w:t>Bar</w:t>
      </w:r>
      <w:r>
        <w:rPr>
          <w:spacing w:val="-5"/>
        </w:rPr>
        <w:t> </w:t>
      </w:r>
      <w:r>
        <w:rPr/>
        <w:t>Nuclear</w:t>
      </w:r>
      <w:r>
        <w:rPr>
          <w:spacing w:val="-6"/>
        </w:rPr>
        <w:t> </w:t>
      </w:r>
      <w:r>
        <w:rPr/>
        <w:t>Power</w:t>
      </w:r>
      <w:r>
        <w:rPr>
          <w:spacing w:val="-5"/>
        </w:rPr>
        <w:t> </w:t>
      </w:r>
      <w:r>
        <w:rPr/>
        <w:t>Plant,</w:t>
      </w:r>
      <w:r>
        <w:rPr>
          <w:spacing w:val="25"/>
          <w:w w:val="99"/>
        </w:rPr>
        <w:t> </w:t>
      </w:r>
      <w:r>
        <w:rPr/>
        <w:t>Unit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received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>
          <w:spacing w:val="-1"/>
        </w:rPr>
        <w:t>operating</w:t>
      </w:r>
      <w:r>
        <w:rPr>
          <w:spacing w:val="-5"/>
        </w:rPr>
        <w:t> </w:t>
      </w:r>
      <w:r>
        <w:rPr>
          <w:spacing w:val="-1"/>
        </w:rPr>
        <w:t>license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October</w:t>
      </w:r>
      <w:r>
        <w:rPr>
          <w:spacing w:val="-7"/>
        </w:rPr>
        <w:t> </w:t>
      </w:r>
      <w:r>
        <w:rPr/>
        <w:t>2015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expected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begin</w:t>
      </w:r>
      <w:r>
        <w:rPr>
          <w:spacing w:val="-5"/>
        </w:rPr>
        <w:t> </w:t>
      </w:r>
      <w:r>
        <w:rPr/>
        <w:t>operation</w:t>
      </w:r>
      <w:r>
        <w:rPr>
          <w:spacing w:val="-5"/>
        </w:rPr>
        <w:t> </w:t>
      </w:r>
      <w:r>
        <w:rPr/>
        <w:t>by</w:t>
      </w:r>
      <w:r>
        <w:rPr>
          <w:spacing w:val="41"/>
          <w:w w:val="99"/>
        </w:rPr>
        <w:t> </w:t>
      </w:r>
      <w:r>
        <w:rPr/>
        <w:t>year</w:t>
      </w:r>
      <w:r>
        <w:rPr>
          <w:spacing w:val="-6"/>
        </w:rPr>
        <w:t> </w:t>
      </w:r>
      <w:r>
        <w:rPr/>
        <w:t>end.</w:t>
      </w:r>
      <w:r>
        <w:rPr>
          <w:spacing w:val="51"/>
        </w:rPr>
        <w:t> </w:t>
      </w:r>
      <w:r>
        <w:rPr/>
        <w:t>Note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during</w:t>
      </w:r>
      <w:r>
        <w:rPr>
          <w:spacing w:val="-5"/>
        </w:rPr>
        <w:t> </w:t>
      </w:r>
      <w:r>
        <w:rPr/>
        <w:t>calendar</w:t>
      </w:r>
      <w:r>
        <w:rPr>
          <w:spacing w:val="-7"/>
        </w:rPr>
        <w:t> </w:t>
      </w:r>
      <w:r>
        <w:rPr/>
        <w:t>year</w:t>
      </w:r>
      <w:r>
        <w:rPr>
          <w:spacing w:val="-5"/>
        </w:rPr>
        <w:t> </w:t>
      </w:r>
      <w:r>
        <w:rPr/>
        <w:t>2019,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Oyster</w:t>
      </w:r>
      <w:r>
        <w:rPr>
          <w:spacing w:val="-6"/>
        </w:rPr>
        <w:t> </w:t>
      </w:r>
      <w:r>
        <w:rPr/>
        <w:t>Creek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Pilgrim</w:t>
      </w:r>
      <w:r>
        <w:rPr>
          <w:spacing w:val="-5"/>
        </w:rPr>
        <w:t> </w:t>
      </w:r>
      <w:r>
        <w:rPr/>
        <w:t>units,</w:t>
      </w:r>
      <w:r>
        <w:rPr>
          <w:spacing w:val="-5"/>
        </w:rPr>
        <w:t> </w:t>
      </w:r>
      <w:r>
        <w:rPr>
          <w:spacing w:val="-1"/>
        </w:rPr>
        <w:t>both</w:t>
      </w:r>
      <w:r>
        <w:rPr>
          <w:spacing w:val="23"/>
          <w:w w:val="99"/>
        </w:rPr>
        <w:t> </w:t>
      </w:r>
      <w:r>
        <w:rPr/>
        <w:t>BWR</w:t>
      </w:r>
      <w:r>
        <w:rPr>
          <w:spacing w:val="-6"/>
        </w:rPr>
        <w:t> </w:t>
      </w:r>
      <w:r>
        <w:rPr/>
        <w:t>sites,</w:t>
      </w:r>
      <w:r>
        <w:rPr>
          <w:spacing w:val="-7"/>
        </w:rPr>
        <w:t> </w:t>
      </w:r>
      <w:r>
        <w:rPr/>
        <w:t>plan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prematurely</w:t>
      </w:r>
      <w:r>
        <w:rPr>
          <w:spacing w:val="-6"/>
        </w:rPr>
        <w:t> </w:t>
      </w:r>
      <w:r>
        <w:rPr/>
        <w:t>shutdown</w:t>
      </w:r>
      <w:r>
        <w:rPr>
          <w:spacing w:val="-6"/>
        </w:rPr>
        <w:t> </w:t>
      </w:r>
      <w:r>
        <w:rPr/>
        <w:t>resulting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/>
        <w:t>BWR</w:t>
      </w:r>
      <w:r>
        <w:rPr>
          <w:spacing w:val="-7"/>
        </w:rPr>
        <w:t> </w:t>
      </w:r>
      <w:r>
        <w:rPr/>
        <w:t>sites.</w:t>
      </w:r>
      <w:r>
        <w:rPr>
          <w:position w:val="7"/>
          <w:sz w:val="14"/>
          <w:szCs w:val="14"/>
        </w:rPr>
        <w:t>5</w:t>
      </w:r>
      <w:r>
        <w:rPr>
          <w:sz w:val="14"/>
          <w:szCs w:val="14"/>
        </w:rPr>
      </w: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5pt;height:.65pt;mso-position-horizontal-relative:char;mso-position-vertical-relative:line" coordorigin="0,0" coordsize="2893,13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3999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19" w:val="left" w:leader="none"/>
        </w:tabs>
        <w:spacing w:line="275" w:lineRule="auto" w:before="109"/>
        <w:ind w:left="520" w:right="215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position w:val="6"/>
          <w:sz w:val="12"/>
          <w:szCs w:val="12"/>
        </w:rPr>
        <w:t>3</w:t>
        <w:tab/>
      </w:r>
      <w:r>
        <w:rPr>
          <w:rFonts w:ascii="Arial" w:hAnsi="Arial" w:cs="Arial" w:eastAsia="Arial"/>
          <w:sz w:val="18"/>
          <w:szCs w:val="18"/>
        </w:rPr>
        <w:t>The</w:t>
      </w:r>
      <w:r>
        <w:rPr>
          <w:rFonts w:ascii="Arial" w:hAnsi="Arial" w:cs="Arial" w:eastAsia="Arial"/>
          <w:spacing w:val="-1"/>
          <w:sz w:val="18"/>
          <w:szCs w:val="18"/>
        </w:rPr>
        <w:t> NRC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labor</w:t>
      </w:r>
      <w:r>
        <w:rPr>
          <w:rFonts w:ascii="Arial" w:hAnsi="Arial" w:cs="Arial" w:eastAsia="Arial"/>
          <w:spacing w:val="1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rates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presented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here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differ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from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those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developed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under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the NRC’s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license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fee recovery program</w:t>
      </w:r>
      <w:r>
        <w:rPr>
          <w:rFonts w:ascii="Arial" w:hAnsi="Arial" w:cs="Arial" w:eastAsia="Arial"/>
          <w:spacing w:val="60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(10 CFR Part 170).</w:t>
      </w:r>
      <w:r>
        <w:rPr>
          <w:rFonts w:ascii="Arial" w:hAnsi="Arial" w:cs="Arial" w:eastAsia="Arial"/>
          <w:spacing w:val="48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The</w:t>
      </w:r>
      <w:r>
        <w:rPr>
          <w:rFonts w:ascii="Arial" w:hAnsi="Arial" w:cs="Arial" w:eastAsia="Arial"/>
          <w:spacing w:val="-1"/>
          <w:sz w:val="18"/>
          <w:szCs w:val="18"/>
        </w:rPr>
        <w:t> NRC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labor rates for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fee recovery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purposes </w:t>
      </w:r>
      <w:r>
        <w:rPr>
          <w:rFonts w:ascii="Arial" w:hAnsi="Arial" w:cs="Arial" w:eastAsia="Arial"/>
          <w:sz w:val="18"/>
          <w:szCs w:val="18"/>
        </w:rPr>
        <w:t>are</w:t>
      </w:r>
      <w:r>
        <w:rPr>
          <w:rFonts w:ascii="Arial" w:hAnsi="Arial" w:cs="Arial" w:eastAsia="Arial"/>
          <w:spacing w:val="-1"/>
          <w:sz w:val="18"/>
          <w:szCs w:val="18"/>
        </w:rPr>
        <w:t> set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for cost recovery</w:t>
      </w:r>
      <w:r>
        <w:rPr>
          <w:rFonts w:ascii="Arial" w:hAnsi="Arial" w:cs="Arial" w:eastAsia="Arial"/>
          <w:spacing w:val="-3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of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the services</w:t>
      </w:r>
      <w:r>
        <w:rPr>
          <w:rFonts w:ascii="Arial" w:hAnsi="Arial" w:cs="Arial" w:eastAsia="Arial"/>
          <w:spacing w:val="58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rendered and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as</w:t>
      </w:r>
      <w:r>
        <w:rPr>
          <w:rFonts w:ascii="Arial" w:hAnsi="Arial" w:cs="Arial" w:eastAsia="Arial"/>
          <w:spacing w:val="-1"/>
          <w:sz w:val="18"/>
          <w:szCs w:val="18"/>
        </w:rPr>
        <w:t> such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include nonincremental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costs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(e.g.,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overhead, administrative,</w:t>
      </w:r>
      <w:r>
        <w:rPr>
          <w:rFonts w:ascii="Arial" w:hAnsi="Arial" w:cs="Arial" w:eastAsia="Arial"/>
          <w:spacing w:val="-3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and logistical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support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costs).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tabs>
          <w:tab w:pos="519" w:val="left" w:leader="none"/>
        </w:tabs>
        <w:spacing w:line="275" w:lineRule="auto" w:before="0"/>
        <w:ind w:left="520" w:right="433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position w:val="6"/>
          <w:sz w:val="12"/>
          <w:szCs w:val="12"/>
        </w:rPr>
        <w:t>4</w:t>
        <w:tab/>
      </w:r>
      <w:r>
        <w:rPr>
          <w:rFonts w:ascii="Arial" w:hAnsi="Arial" w:cs="Arial" w:eastAsia="Arial"/>
          <w:spacing w:val="-1"/>
          <w:sz w:val="18"/>
          <w:szCs w:val="18"/>
        </w:rPr>
        <w:t>Based </w:t>
      </w:r>
      <w:r>
        <w:rPr>
          <w:rFonts w:ascii="Arial" w:hAnsi="Arial" w:cs="Arial" w:eastAsia="Arial"/>
          <w:sz w:val="18"/>
          <w:szCs w:val="18"/>
        </w:rPr>
        <w:t>on</w:t>
      </w:r>
      <w:r>
        <w:rPr>
          <w:rFonts w:ascii="Arial" w:hAnsi="Arial" w:cs="Arial" w:eastAsia="Arial"/>
          <w:spacing w:val="-1"/>
          <w:sz w:val="18"/>
          <w:szCs w:val="18"/>
        </w:rPr>
        <w:t> information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obtained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from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NRC,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2015-2016 Information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Digest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(NUREG-1350,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Volume 27),</w:t>
      </w:r>
      <w:r>
        <w:rPr>
          <w:rFonts w:ascii="Arial" w:hAnsi="Arial" w:cs="Arial" w:eastAsia="Arial"/>
          <w:spacing w:val="54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“Appendix H:</w:t>
      </w:r>
      <w:r>
        <w:rPr>
          <w:rFonts w:ascii="Arial" w:hAnsi="Arial" w:cs="Arial" w:eastAsia="Arial"/>
          <w:spacing w:val="49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U.S. Commercial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Nuclear Power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Reactor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Operating Licenses</w:t>
      </w:r>
      <w:r>
        <w:rPr>
          <w:rFonts w:ascii="Arial" w:hAnsi="Arial" w:cs="Arial" w:eastAsia="Arial"/>
          <w:sz w:val="18"/>
          <w:szCs w:val="18"/>
        </w:rPr>
        <w:t> -</w:t>
      </w:r>
      <w:r>
        <w:rPr>
          <w:rFonts w:ascii="Arial" w:hAnsi="Arial" w:cs="Arial" w:eastAsia="Arial"/>
          <w:spacing w:val="-1"/>
          <w:sz w:val="18"/>
          <w:szCs w:val="18"/>
        </w:rPr>
        <w:t> Expiration</w:t>
      </w:r>
      <w:r>
        <w:rPr>
          <w:rFonts w:ascii="Arial" w:hAnsi="Arial" w:cs="Arial" w:eastAsia="Arial"/>
          <w:sz w:val="18"/>
          <w:szCs w:val="18"/>
        </w:rPr>
        <w:t> by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Year,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2013–2049,”</w:t>
      </w:r>
      <w:r>
        <w:rPr>
          <w:rFonts w:ascii="Arial" w:hAnsi="Arial" w:cs="Arial" w:eastAsia="Arial"/>
          <w:spacing w:val="50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June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2015.</w:t>
      </w:r>
      <w:r>
        <w:rPr>
          <w:rFonts w:ascii="Arial" w:hAnsi="Arial" w:cs="Arial" w:eastAsia="Arial"/>
          <w:spacing w:val="4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Available at:</w:t>
      </w:r>
      <w:r>
        <w:rPr>
          <w:rFonts w:ascii="Arial" w:hAnsi="Arial" w:cs="Arial" w:eastAsia="Arial"/>
          <w:spacing w:val="47"/>
          <w:sz w:val="18"/>
          <w:szCs w:val="18"/>
        </w:rPr>
        <w:t> </w:t>
      </w:r>
      <w:r>
        <w:rPr>
          <w:rFonts w:ascii="Arial" w:hAnsi="Arial" w:cs="Arial" w:eastAsia="Arial"/>
          <w:color w:val="0000FF"/>
          <w:spacing w:val="47"/>
          <w:sz w:val="18"/>
          <w:szCs w:val="18"/>
        </w:rPr>
      </w:r>
      <w:hyperlink r:id="rId16">
        <w:r>
          <w:rPr>
            <w:rFonts w:ascii="Arial" w:hAnsi="Arial" w:cs="Arial" w:eastAsia="Arial"/>
            <w:color w:val="0000FF"/>
            <w:spacing w:val="-1"/>
            <w:sz w:val="18"/>
            <w:szCs w:val="18"/>
            <w:u w:val="single" w:color="0000FF"/>
          </w:rPr>
          <w:t>http://www.nrc.gov/reading-rm/doc-collections/nuregs/staff/sr1350/</w:t>
        </w:r>
        <w:r>
          <w:rPr>
            <w:rFonts w:ascii="Arial" w:hAnsi="Arial" w:cs="Arial" w:eastAsia="Arial"/>
            <w:color w:val="0000FF"/>
            <w:sz w:val="18"/>
            <w:szCs w:val="18"/>
          </w:rPr>
        </w:r>
        <w:r>
          <w:rPr>
            <w:rFonts w:ascii="Arial" w:hAnsi="Arial" w:cs="Arial" w:eastAsia="Arial"/>
            <w:spacing w:val="-1"/>
            <w:sz w:val="18"/>
            <w:szCs w:val="18"/>
          </w:rPr>
          <w:t>,</w:t>
        </w:r>
      </w:hyperlink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last accessed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on</w:t>
      </w:r>
      <w:r>
        <w:rPr>
          <w:rFonts w:ascii="Arial" w:hAnsi="Arial" w:cs="Arial" w:eastAsia="Arial"/>
          <w:spacing w:val="58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November 19,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2015 (Ref. 13).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tabs>
          <w:tab w:pos="519" w:val="left" w:leader="none"/>
        </w:tabs>
        <w:spacing w:line="287" w:lineRule="auto" w:before="0"/>
        <w:ind w:left="519" w:right="216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7"/>
          <w:sz w:val="14"/>
        </w:rPr>
        <w:t>5</w:t>
        <w:tab/>
      </w:r>
      <w:r>
        <w:rPr>
          <w:rFonts w:ascii="Arial"/>
          <w:sz w:val="18"/>
        </w:rPr>
        <w:t>On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November 18, 2015, Entergy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Nuclear Operations, </w:t>
      </w:r>
      <w:r>
        <w:rPr>
          <w:rFonts w:ascii="Arial"/>
          <w:sz w:val="18"/>
        </w:rPr>
        <w:t>Inc.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pacing w:val="-1"/>
          <w:sz w:val="18"/>
        </w:rPr>
        <w:t>certified to the NRC that it has decided to permanently</w:t>
      </w:r>
      <w:r>
        <w:rPr>
          <w:rFonts w:ascii="Arial"/>
          <w:spacing w:val="65"/>
          <w:sz w:val="18"/>
        </w:rPr>
        <w:t> </w:t>
      </w:r>
      <w:r>
        <w:rPr>
          <w:rFonts w:ascii="Arial"/>
          <w:spacing w:val="-1"/>
          <w:sz w:val="18"/>
        </w:rPr>
        <w:t>cease power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operations at the James A. FitzPatrick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Power Plant at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 end of the current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fuel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cycle,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which is</w:t>
      </w:r>
      <w:r>
        <w:rPr>
          <w:rFonts w:ascii="Arial"/>
          <w:sz w:val="18"/>
        </w:rPr>
      </w:r>
    </w:p>
    <w:p>
      <w:pPr>
        <w:spacing w:after="0" w:line="287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pos="520" w:val="left" w:leader="none"/>
        </w:tabs>
        <w:spacing w:line="274" w:lineRule="auto" w:before="191" w:after="0"/>
        <w:ind w:left="520" w:right="279" w:hanging="360"/>
        <w:jc w:val="left"/>
        <w:rPr>
          <w:sz w:val="16"/>
          <w:szCs w:val="16"/>
        </w:rPr>
      </w:pPr>
      <w:r>
        <w:rPr>
          <w:rFonts w:ascii="Arial" w:hAnsi="Arial" w:cs="Arial" w:eastAsia="Arial"/>
          <w:i/>
        </w:rPr>
        <w:t>Future</w:t>
      </w:r>
      <w:r>
        <w:rPr>
          <w:rFonts w:ascii="Arial" w:hAnsi="Arial" w:cs="Arial" w:eastAsia="Arial"/>
          <w:i/>
          <w:spacing w:val="-7"/>
        </w:rPr>
        <w:t> </w:t>
      </w:r>
      <w:r>
        <w:rPr>
          <w:rFonts w:ascii="Arial" w:hAnsi="Arial" w:cs="Arial" w:eastAsia="Arial"/>
          <w:i/>
        </w:rPr>
        <w:t>operating</w:t>
      </w:r>
      <w:r>
        <w:rPr>
          <w:rFonts w:ascii="Arial" w:hAnsi="Arial" w:cs="Arial" w:eastAsia="Arial"/>
          <w:i/>
          <w:spacing w:val="-6"/>
        </w:rPr>
        <w:t> </w:t>
      </w:r>
      <w:r>
        <w:rPr>
          <w:rFonts w:ascii="Arial" w:hAnsi="Arial" w:cs="Arial" w:eastAsia="Arial"/>
          <w:i/>
        </w:rPr>
        <w:t>reactor</w:t>
      </w:r>
      <w:r>
        <w:rPr>
          <w:rFonts w:ascii="Arial" w:hAnsi="Arial" w:cs="Arial" w:eastAsia="Arial"/>
          <w:i/>
          <w:spacing w:val="-8"/>
        </w:rPr>
        <w:t> </w:t>
      </w:r>
      <w:r>
        <w:rPr>
          <w:rFonts w:ascii="Arial" w:hAnsi="Arial" w:cs="Arial" w:eastAsia="Arial"/>
          <w:i/>
        </w:rPr>
        <w:t>units</w:t>
      </w:r>
      <w:r>
        <w:rPr>
          <w:rFonts w:ascii="Arial" w:hAnsi="Arial" w:cs="Arial" w:eastAsia="Arial"/>
          <w:i/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6"/>
        </w:rPr>
        <w:t> </w:t>
      </w:r>
      <w:r>
        <w:rPr/>
        <w:t>assumes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four</w:t>
      </w:r>
      <w:r>
        <w:rPr>
          <w:spacing w:val="-6"/>
        </w:rPr>
        <w:t> </w:t>
      </w:r>
      <w:r>
        <w:rPr/>
        <w:t>future</w:t>
      </w:r>
      <w:r>
        <w:rPr>
          <w:spacing w:val="-7"/>
        </w:rPr>
        <w:t> </w:t>
      </w:r>
      <w:r>
        <w:rPr/>
        <w:t>operating</w:t>
      </w:r>
      <w:r>
        <w:rPr>
          <w:w w:val="99"/>
        </w:rPr>
        <w:t> </w:t>
      </w:r>
      <w:r>
        <w:rPr/>
        <w:t>light-water</w:t>
      </w:r>
      <w:r>
        <w:rPr>
          <w:spacing w:val="-6"/>
        </w:rPr>
        <w:t> </w:t>
      </w:r>
      <w:r>
        <w:rPr/>
        <w:t>nuclear</w:t>
      </w:r>
      <w:r>
        <w:rPr>
          <w:spacing w:val="-6"/>
        </w:rPr>
        <w:t> </w:t>
      </w:r>
      <w:r>
        <w:rPr/>
        <w:t>power</w:t>
      </w:r>
      <w:r>
        <w:rPr>
          <w:spacing w:val="-6"/>
        </w:rPr>
        <w:t> </w:t>
      </w:r>
      <w:r>
        <w:rPr/>
        <w:t>reactors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affected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final</w:t>
      </w:r>
      <w:r>
        <w:rPr>
          <w:spacing w:val="-7"/>
        </w:rPr>
        <w:t> </w:t>
      </w:r>
      <w:r>
        <w:rPr/>
        <w:t>rule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are</w:t>
      </w:r>
      <w:r>
        <w:rPr>
          <w:spacing w:val="25"/>
          <w:w w:val="99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analysis.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future</w:t>
      </w:r>
      <w:r>
        <w:rPr>
          <w:spacing w:val="-6"/>
        </w:rPr>
        <w:t> </w:t>
      </w:r>
      <w:r>
        <w:rPr/>
        <w:t>nuclear</w:t>
      </w:r>
      <w:r>
        <w:rPr>
          <w:spacing w:val="-6"/>
        </w:rPr>
        <w:t> </w:t>
      </w:r>
      <w:r>
        <w:rPr>
          <w:spacing w:val="-1"/>
        </w:rPr>
        <w:t>power</w:t>
      </w:r>
      <w:r>
        <w:rPr>
          <w:spacing w:val="-5"/>
        </w:rPr>
        <w:t> </w:t>
      </w:r>
      <w:r>
        <w:rPr/>
        <w:t>reactor</w:t>
      </w:r>
      <w:r>
        <w:rPr>
          <w:spacing w:val="-6"/>
        </w:rPr>
        <w:t> </w:t>
      </w:r>
      <w:r>
        <w:rPr/>
        <w:t>units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Vogtle</w:t>
      </w:r>
      <w:r>
        <w:rPr>
          <w:spacing w:val="-6"/>
        </w:rPr>
        <w:t> </w:t>
      </w:r>
      <w:r>
        <w:rPr/>
        <w:t>Electric</w:t>
      </w:r>
      <w:r>
        <w:rPr>
          <w:spacing w:val="27"/>
          <w:w w:val="99"/>
        </w:rPr>
        <w:t> </w:t>
      </w:r>
      <w:r>
        <w:rPr/>
        <w:t>Generating</w:t>
      </w:r>
      <w:r>
        <w:rPr>
          <w:spacing w:val="-6"/>
        </w:rPr>
        <w:t> </w:t>
      </w:r>
      <w:r>
        <w:rPr/>
        <w:t>Plant,</w:t>
      </w:r>
      <w:r>
        <w:rPr>
          <w:spacing w:val="-5"/>
        </w:rPr>
        <w:t> </w:t>
      </w:r>
      <w:r>
        <w:rPr/>
        <w:t>Units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4</w:t>
      </w:r>
      <w:r>
        <w:rPr>
          <w:spacing w:val="-5"/>
        </w:rPr>
        <w:t> </w:t>
      </w:r>
      <w:r>
        <w:rPr/>
        <w:t>(Vogtle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4),</w:t>
      </w:r>
      <w:r>
        <w:rPr>
          <w:spacing w:val="-5"/>
        </w:rPr>
        <w:t> </w:t>
      </w:r>
      <w:r>
        <w:rPr/>
        <w:t>assumed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begin</w:t>
      </w:r>
      <w:r>
        <w:rPr>
          <w:spacing w:val="-4"/>
        </w:rPr>
        <w:t> </w:t>
      </w:r>
      <w:r>
        <w:rPr>
          <w:spacing w:val="-1"/>
        </w:rPr>
        <w:t>operations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2019</w:t>
      </w:r>
      <w:r>
        <w:rPr>
          <w:spacing w:val="-5"/>
        </w:rPr>
        <w:t> </w:t>
      </w:r>
      <w:r>
        <w:rPr/>
        <w:t>and</w:t>
      </w:r>
      <w:r>
        <w:rPr>
          <w:spacing w:val="25"/>
          <w:w w:val="99"/>
        </w:rPr>
        <w:t> </w:t>
      </w:r>
      <w:r>
        <w:rPr/>
        <w:t>2020,</w:t>
      </w:r>
      <w:r>
        <w:rPr>
          <w:spacing w:val="-6"/>
        </w:rPr>
        <w:t> </w:t>
      </w:r>
      <w:r>
        <w:rPr>
          <w:spacing w:val="-1"/>
        </w:rPr>
        <w:t>respectively;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Virgil</w:t>
      </w:r>
      <w:r>
        <w:rPr>
          <w:spacing w:val="-6"/>
        </w:rPr>
        <w:t> </w:t>
      </w:r>
      <w:r>
        <w:rPr/>
        <w:t>C.</w:t>
      </w:r>
      <w:r>
        <w:rPr>
          <w:spacing w:val="-5"/>
        </w:rPr>
        <w:t> </w:t>
      </w:r>
      <w:r>
        <w:rPr/>
        <w:t>Summer</w:t>
      </w:r>
      <w:r>
        <w:rPr>
          <w:spacing w:val="-4"/>
        </w:rPr>
        <w:t> </w:t>
      </w:r>
      <w:r>
        <w:rPr/>
        <w:t>Nuclear</w:t>
      </w:r>
      <w:r>
        <w:rPr>
          <w:spacing w:val="-6"/>
        </w:rPr>
        <w:t> </w:t>
      </w:r>
      <w:r>
        <w:rPr/>
        <w:t>Station,</w:t>
      </w:r>
      <w:r>
        <w:rPr>
          <w:spacing w:val="-5"/>
        </w:rPr>
        <w:t> </w:t>
      </w:r>
      <w:r>
        <w:rPr/>
        <w:t>Units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(Summer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3),</w:t>
      </w:r>
      <w:r>
        <w:rPr>
          <w:spacing w:val="24"/>
          <w:w w:val="99"/>
        </w:rPr>
        <w:t> </w:t>
      </w:r>
      <w:r>
        <w:rPr/>
        <w:t>assumed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begin</w:t>
      </w:r>
      <w:r>
        <w:rPr>
          <w:spacing w:val="-7"/>
        </w:rPr>
        <w:t> </w:t>
      </w:r>
      <w:r>
        <w:rPr>
          <w:spacing w:val="-1"/>
        </w:rPr>
        <w:t>operations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2019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2020,</w:t>
      </w:r>
      <w:r>
        <w:rPr>
          <w:spacing w:val="-7"/>
        </w:rPr>
        <w:t> </w:t>
      </w:r>
      <w:r>
        <w:rPr>
          <w:spacing w:val="-1"/>
        </w:rPr>
        <w:t>respectively.</w:t>
      </w:r>
      <w:r>
        <w:rPr>
          <w:spacing w:val="-1"/>
          <w:position w:val="8"/>
          <w:sz w:val="16"/>
          <w:szCs w:val="16"/>
        </w:rPr>
        <w:t>6</w:t>
      </w:r>
      <w:r>
        <w:rPr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215"/>
        <w:jc w:val="left"/>
      </w:pPr>
      <w:r>
        <w:rPr/>
        <w:t>To</w:t>
      </w:r>
      <w:r>
        <w:rPr>
          <w:spacing w:val="-7"/>
        </w:rPr>
        <w:t> </w:t>
      </w:r>
      <w:r>
        <w:rPr/>
        <w:t>account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nuclear</w:t>
      </w:r>
      <w:r>
        <w:rPr>
          <w:spacing w:val="-6"/>
        </w:rPr>
        <w:t> </w:t>
      </w:r>
      <w:r>
        <w:rPr/>
        <w:t>power</w:t>
      </w:r>
      <w:r>
        <w:rPr>
          <w:spacing w:val="-7"/>
        </w:rPr>
        <w:t> </w:t>
      </w:r>
      <w:r>
        <w:rPr/>
        <w:t>reactors</w:t>
      </w:r>
      <w:r>
        <w:rPr>
          <w:spacing w:val="-6"/>
        </w:rPr>
        <w:t> </w:t>
      </w:r>
      <w:r>
        <w:rPr>
          <w:spacing w:val="-1"/>
        </w:rPr>
        <w:t>under</w:t>
      </w:r>
      <w:r>
        <w:rPr>
          <w:spacing w:val="-6"/>
        </w:rPr>
        <w:t> </w:t>
      </w:r>
      <w:r>
        <w:rPr>
          <w:spacing w:val="-1"/>
        </w:rPr>
        <w:t>construction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anticipated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/>
        <w:t>begin</w:t>
      </w:r>
      <w:r>
        <w:rPr>
          <w:spacing w:val="33"/>
          <w:w w:val="99"/>
        </w:rPr>
        <w:t> </w:t>
      </w:r>
      <w:r>
        <w:rPr/>
        <w:t>operation</w:t>
      </w:r>
      <w:r>
        <w:rPr>
          <w:spacing w:val="-7"/>
        </w:rPr>
        <w:t> </w:t>
      </w:r>
      <w:r>
        <w:rPr/>
        <w:t>beginning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2019,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7"/>
        </w:rPr>
        <w:t> </w:t>
      </w:r>
      <w:r>
        <w:rPr/>
        <w:t>modeled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hypothetical</w:t>
      </w:r>
      <w:r>
        <w:rPr>
          <w:spacing w:val="-6"/>
        </w:rPr>
        <w:t> </w:t>
      </w:r>
      <w:r>
        <w:rPr/>
        <w:t>nuclear</w:t>
      </w:r>
      <w:r>
        <w:rPr>
          <w:spacing w:val="-7"/>
        </w:rPr>
        <w:t> </w:t>
      </w:r>
      <w:r>
        <w:rPr/>
        <w:t>power</w:t>
      </w:r>
      <w:r>
        <w:rPr>
          <w:spacing w:val="-6"/>
        </w:rPr>
        <w:t> </w:t>
      </w:r>
      <w:r>
        <w:rPr/>
        <w:t>reactor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analyze</w:t>
      </w:r>
      <w:r>
        <w:rPr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benefits.</w:t>
      </w:r>
      <w:r>
        <w:rPr>
          <w:spacing w:val="49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assumes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there</w:t>
      </w:r>
      <w:r>
        <w:rPr>
          <w:spacing w:val="-7"/>
        </w:rPr>
        <w:t> </w:t>
      </w:r>
      <w:r>
        <w:rPr/>
        <w:t>would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differences</w:t>
      </w:r>
      <w:r>
        <w:rPr>
          <w:spacing w:val="21"/>
          <w:w w:val="99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future</w:t>
      </w:r>
      <w:r>
        <w:rPr>
          <w:spacing w:val="-8"/>
        </w:rPr>
        <w:t> </w:t>
      </w:r>
      <w:r>
        <w:rPr/>
        <w:t>operating</w:t>
      </w:r>
      <w:r>
        <w:rPr>
          <w:spacing w:val="-7"/>
        </w:rPr>
        <w:t> </w:t>
      </w:r>
      <w:r>
        <w:rPr/>
        <w:t>reactor</w:t>
      </w:r>
      <w:r>
        <w:rPr>
          <w:spacing w:val="-9"/>
        </w:rPr>
        <w:t> </w:t>
      </w:r>
      <w:r>
        <w:rPr/>
        <w:t>units</w:t>
      </w:r>
      <w:r>
        <w:rPr>
          <w:spacing w:val="-7"/>
        </w:rPr>
        <w:t> </w:t>
      </w:r>
      <w:r>
        <w:rPr>
          <w:spacing w:val="-1"/>
        </w:rPr>
        <w:t>listed</w:t>
      </w:r>
      <w:r>
        <w:rPr>
          <w:spacing w:val="-8"/>
        </w:rPr>
        <w:t> </w:t>
      </w:r>
      <w:r>
        <w:rPr/>
        <w:t>above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modelled</w:t>
      </w:r>
      <w:r>
        <w:rPr>
          <w:spacing w:val="-7"/>
        </w:rPr>
        <w:t> </w:t>
      </w:r>
      <w:r>
        <w:rPr/>
        <w:t>hypothetical</w:t>
      </w:r>
      <w:r>
        <w:rPr>
          <w:spacing w:val="-7"/>
        </w:rPr>
        <w:t> </w:t>
      </w:r>
      <w:r>
        <w:rPr/>
        <w:t>nuclear</w:t>
      </w:r>
      <w:r>
        <w:rPr>
          <w:spacing w:val="25"/>
          <w:w w:val="99"/>
        </w:rPr>
        <w:t> </w:t>
      </w:r>
      <w:r>
        <w:rPr/>
        <w:t>power</w:t>
      </w:r>
      <w:r>
        <w:rPr>
          <w:spacing w:val="-6"/>
        </w:rPr>
        <w:t> </w:t>
      </w:r>
      <w:r>
        <w:rPr/>
        <w:t>reactor.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assumes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new</w:t>
      </w:r>
      <w:r>
        <w:rPr>
          <w:spacing w:val="-5"/>
        </w:rPr>
        <w:t> </w:t>
      </w:r>
      <w:r>
        <w:rPr/>
        <w:t>reactor</w:t>
      </w:r>
      <w:r>
        <w:rPr>
          <w:spacing w:val="-6"/>
        </w:rPr>
        <w:t> </w:t>
      </w:r>
      <w:r>
        <w:rPr/>
        <w:t>units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pressurized-water</w:t>
      </w:r>
      <w:r>
        <w:rPr>
          <w:w w:val="99"/>
        </w:rPr>
        <w:t> </w:t>
      </w:r>
      <w:r>
        <w:rPr/>
        <w:t>reactor</w:t>
      </w:r>
      <w:r>
        <w:rPr>
          <w:spacing w:val="-11"/>
        </w:rPr>
        <w:t> </w:t>
      </w:r>
      <w:r>
        <w:rPr/>
        <w:t>(PWR)</w:t>
      </w:r>
      <w:r>
        <w:rPr>
          <w:spacing w:val="-10"/>
        </w:rPr>
        <w:t> </w:t>
      </w:r>
      <w:r>
        <w:rPr/>
        <w:t>design.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1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pacing w:val="-1"/>
          <w:sz w:val="22"/>
        </w:rPr>
        <w:t>Assumptions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Related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Affected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Entities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right="349"/>
        <w:jc w:val="left"/>
        <w:rPr>
          <w:sz w:val="14"/>
          <w:szCs w:val="14"/>
        </w:rPr>
      </w:pPr>
      <w:r>
        <w:rPr/>
        <w:t>Other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reactors</w:t>
      </w:r>
      <w:r>
        <w:rPr>
          <w:spacing w:val="-6"/>
        </w:rPr>
        <w:t> </w:t>
      </w:r>
      <w:r>
        <w:rPr>
          <w:spacing w:val="-1"/>
        </w:rPr>
        <w:t>licensed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52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small</w:t>
      </w:r>
      <w:r>
        <w:rPr>
          <w:spacing w:val="-6"/>
        </w:rPr>
        <w:t> </w:t>
      </w:r>
      <w:r>
        <w:rPr/>
        <w:t>modular</w:t>
      </w:r>
      <w:r>
        <w:rPr>
          <w:spacing w:val="-6"/>
        </w:rPr>
        <w:t> </w:t>
      </w:r>
      <w:r>
        <w:rPr/>
        <w:t>reactors,</w:t>
      </w:r>
      <w:r>
        <w:rPr>
          <w:spacing w:val="-6"/>
        </w:rPr>
        <w:t> </w:t>
      </w:r>
      <w:r>
        <w:rPr/>
        <w:t>are</w:t>
      </w:r>
      <w:r>
        <w:rPr>
          <w:spacing w:val="26"/>
          <w:w w:val="99"/>
        </w:rPr>
        <w:t> </w:t>
      </w:r>
      <w:r>
        <w:rPr/>
        <w:t>not</w:t>
      </w:r>
      <w:r>
        <w:rPr>
          <w:spacing w:val="-6"/>
        </w:rPr>
        <w:t> </w:t>
      </w:r>
      <w:r>
        <w:rPr/>
        <w:t>included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analysis.</w:t>
      </w:r>
      <w:r>
        <w:rPr>
          <w:spacing w:val="5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additional</w:t>
      </w:r>
      <w:r>
        <w:rPr>
          <w:spacing w:val="-5"/>
        </w:rPr>
        <w:t> </w:t>
      </w:r>
      <w:r>
        <w:rPr/>
        <w:t>Part</w:t>
      </w:r>
      <w:r>
        <w:rPr>
          <w:spacing w:val="-5"/>
        </w:rPr>
        <w:t> </w:t>
      </w:r>
      <w:r>
        <w:rPr>
          <w:spacing w:val="-1"/>
        </w:rPr>
        <w:t>52</w:t>
      </w:r>
      <w:r>
        <w:rPr>
          <w:spacing w:val="-6"/>
        </w:rPr>
        <w:t> </w:t>
      </w:r>
      <w:r>
        <w:rPr>
          <w:spacing w:val="-1"/>
        </w:rPr>
        <w:t>applicants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issued</w:t>
      </w:r>
      <w:r>
        <w:rPr>
          <w:spacing w:val="-6"/>
        </w:rPr>
        <w:t> </w:t>
      </w:r>
      <w:r>
        <w:rPr/>
        <w:t>licenses</w:t>
      </w:r>
      <w:r>
        <w:rPr>
          <w:spacing w:val="55"/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under</w:t>
      </w:r>
      <w:r>
        <w:rPr>
          <w:spacing w:val="-6"/>
        </w:rPr>
        <w:t> </w:t>
      </w:r>
      <w:r>
        <w:rPr>
          <w:spacing w:val="-1"/>
        </w:rPr>
        <w:t>construction,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final</w:t>
      </w:r>
      <w:r>
        <w:rPr>
          <w:spacing w:val="-5"/>
        </w:rPr>
        <w:t> </w:t>
      </w:r>
      <w:r>
        <w:rPr/>
        <w:t>rule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reflect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>
          <w:spacing w:val="-1"/>
        </w:rPr>
        <w:t>change.</w:t>
      </w:r>
      <w:r>
        <w:rPr>
          <w:spacing w:val="-1"/>
          <w:position w:val="7"/>
          <w:sz w:val="14"/>
        </w:rPr>
        <w:t>7</w:t>
      </w:r>
      <w:r>
        <w:rPr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numPr>
          <w:ilvl w:val="2"/>
          <w:numId w:val="4"/>
        </w:numPr>
        <w:tabs>
          <w:tab w:pos="1599" w:val="left" w:leader="none"/>
          <w:tab w:pos="1600" w:val="left" w:leader="none"/>
        </w:tabs>
        <w:spacing w:before="0"/>
        <w:ind w:left="1599" w:right="0" w:hanging="98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Sign</w:t>
      </w:r>
      <w:r>
        <w:rPr>
          <w:rFonts w:ascii="Arial"/>
          <w:i/>
          <w:spacing w:val="-17"/>
          <w:sz w:val="22"/>
        </w:rPr>
        <w:t> </w:t>
      </w:r>
      <w:r>
        <w:rPr>
          <w:rFonts w:ascii="Arial"/>
          <w:i/>
          <w:sz w:val="22"/>
        </w:rPr>
        <w:t>Conventions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left="159" w:right="163"/>
        <w:jc w:val="left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sign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conventions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analysis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favorable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consequences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alternative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75"/>
          <w:w w:val="99"/>
        </w:rPr>
        <w:t> </w:t>
      </w:r>
      <w:r>
        <w:rPr>
          <w:color w:val="231F20"/>
        </w:rPr>
        <w:t>positive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adverse</w:t>
      </w:r>
      <w:r>
        <w:rPr>
          <w:color w:val="231F20"/>
          <w:spacing w:val="-7"/>
        </w:rPr>
        <w:t> </w:t>
      </w:r>
      <w:r>
        <w:rPr>
          <w:color w:val="231F20"/>
        </w:rPr>
        <w:t>consequences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alternative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negative</w:t>
      </w:r>
      <w:r>
        <w:rPr/>
        <w:t>.</w:t>
      </w:r>
      <w:r>
        <w:rPr>
          <w:spacing w:val="48"/>
        </w:rPr>
        <w:t> </w:t>
      </w:r>
      <w:r>
        <w:rPr/>
        <w:t>For</w:t>
      </w:r>
      <w:r>
        <w:rPr>
          <w:spacing w:val="-7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additional</w:t>
      </w:r>
      <w:r>
        <w:rPr>
          <w:spacing w:val="20"/>
          <w:w w:val="99"/>
        </w:rPr>
        <w:t> </w:t>
      </w:r>
      <w:r>
        <w:rPr/>
        <w:t>costs</w:t>
      </w:r>
      <w:r>
        <w:rPr>
          <w:spacing w:val="-7"/>
        </w:rPr>
        <w:t> </w:t>
      </w:r>
      <w:r>
        <w:rPr/>
        <w:t>above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baseline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shown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negative</w:t>
      </w:r>
      <w:r>
        <w:rPr>
          <w:spacing w:val="-6"/>
        </w:rPr>
        <w:t> </w:t>
      </w:r>
      <w:r>
        <w:rPr/>
        <w:t>values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cost</w:t>
      </w:r>
      <w:r>
        <w:rPr>
          <w:spacing w:val="-6"/>
        </w:rPr>
        <w:t> </w:t>
      </w:r>
      <w:r>
        <w:rPr/>
        <w:t>savings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averted</w:t>
      </w:r>
      <w:r>
        <w:rPr>
          <w:spacing w:val="28"/>
          <w:w w:val="99"/>
        </w:rPr>
        <w:t> </w:t>
      </w:r>
      <w:r>
        <w:rPr/>
        <w:t>costs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shown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>
          <w:spacing w:val="-1"/>
        </w:rPr>
        <w:t>positive</w:t>
      </w:r>
      <w:r>
        <w:rPr>
          <w:spacing w:val="-6"/>
        </w:rPr>
        <w:t> </w:t>
      </w:r>
      <w:r>
        <w:rPr/>
        <w:t>values.</w:t>
      </w:r>
      <w:r>
        <w:rPr>
          <w:spacing w:val="49"/>
        </w:rPr>
        <w:t> </w:t>
      </w:r>
      <w:r>
        <w:rPr/>
        <w:t>Negative</w:t>
      </w:r>
      <w:r>
        <w:rPr>
          <w:spacing w:val="-6"/>
        </w:rPr>
        <w:t> </w:t>
      </w:r>
      <w:r>
        <w:rPr/>
        <w:t>values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shown</w:t>
      </w:r>
      <w:r>
        <w:rPr>
          <w:spacing w:val="-7"/>
        </w:rPr>
        <w:t> </w:t>
      </w:r>
      <w:r>
        <w:rPr/>
        <w:t>using</w:t>
      </w:r>
      <w:r>
        <w:rPr>
          <w:spacing w:val="-6"/>
        </w:rPr>
        <w:t> </w:t>
      </w:r>
      <w:r>
        <w:rPr>
          <w:spacing w:val="-1"/>
        </w:rPr>
        <w:t>parentheses</w:t>
      </w:r>
      <w:r>
        <w:rPr/>
      </w:r>
    </w:p>
    <w:p>
      <w:pPr>
        <w:pStyle w:val="BodyText"/>
        <w:spacing w:line="240" w:lineRule="auto" w:before="1"/>
        <w:ind w:left="159" w:right="0"/>
        <w:jc w:val="left"/>
      </w:pPr>
      <w:r>
        <w:rPr/>
        <w:t>(e.g.,</w:t>
      </w:r>
      <w:r>
        <w:rPr>
          <w:spacing w:val="-7"/>
        </w:rPr>
        <w:t> </w:t>
      </w:r>
      <w:r>
        <w:rPr/>
        <w:t>negative</w:t>
      </w:r>
      <w:r>
        <w:rPr>
          <w:spacing w:val="-7"/>
        </w:rPr>
        <w:t> </w:t>
      </w:r>
      <w:r>
        <w:rPr/>
        <w:t>$500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displayed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($500)).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5pt;height:.65pt;mso-position-horizontal-relative:char;mso-position-vertical-relative:line" coordorigin="0,0" coordsize="2893,13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4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76" w:lineRule="auto" w:before="112"/>
        <w:ind w:left="520" w:right="34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expected to occur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 late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or early 2017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(Ref.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29).</w:t>
      </w:r>
      <w:r>
        <w:rPr>
          <w:rFonts w:ascii="Arial"/>
          <w:spacing w:val="48"/>
          <w:sz w:val="18"/>
        </w:rPr>
        <w:t> </w:t>
      </w:r>
      <w:r>
        <w:rPr>
          <w:rFonts w:ascii="Arial"/>
          <w:spacing w:val="-1"/>
          <w:sz w:val="18"/>
        </w:rPr>
        <w:t>This announcement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made after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 regulatory</w:t>
      </w:r>
      <w:r>
        <w:rPr>
          <w:rFonts w:ascii="Arial"/>
          <w:spacing w:val="75"/>
          <w:sz w:val="18"/>
        </w:rPr>
        <w:t> </w:t>
      </w:r>
      <w:r>
        <w:rPr>
          <w:rFonts w:ascii="Arial"/>
          <w:spacing w:val="-1"/>
          <w:sz w:val="18"/>
        </w:rPr>
        <w:t>analysis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2"/>
          <w:sz w:val="18"/>
        </w:rPr>
        <w:t>was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completed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will</w:t>
      </w:r>
      <w:r>
        <w:rPr>
          <w:rFonts w:ascii="Arial"/>
          <w:sz w:val="18"/>
        </w:rPr>
        <w:t> be</w:t>
      </w:r>
      <w:r>
        <w:rPr>
          <w:rFonts w:ascii="Arial"/>
          <w:spacing w:val="-1"/>
          <w:sz w:val="18"/>
        </w:rPr>
        <w:t> incorporated as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part of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 final rule.</w:t>
      </w:r>
      <w:r>
        <w:rPr>
          <w:rFonts w:ascii="Arial"/>
          <w:spacing w:val="50"/>
          <w:sz w:val="18"/>
        </w:rPr>
        <w:t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> impact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this announcement</w:t>
      </w:r>
      <w:r>
        <w:rPr>
          <w:rFonts w:ascii="Arial"/>
          <w:spacing w:val="62"/>
          <w:sz w:val="18"/>
        </w:rPr>
        <w:t> </w:t>
      </w:r>
      <w:r>
        <w:rPr>
          <w:rFonts w:ascii="Arial"/>
          <w:spacing w:val="-1"/>
          <w:sz w:val="18"/>
        </w:rPr>
        <w:t>would reduce</w:t>
      </w:r>
      <w:r>
        <w:rPr>
          <w:rFonts w:ascii="Arial"/>
          <w:sz w:val="18"/>
        </w:rPr>
        <w:t> the</w:t>
      </w:r>
      <w:r>
        <w:rPr>
          <w:rFonts w:ascii="Arial"/>
          <w:spacing w:val="-1"/>
          <w:sz w:val="18"/>
        </w:rPr>
        <w:t> number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BWR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sites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is </w:t>
      </w:r>
      <w:r>
        <w:rPr>
          <w:rFonts w:ascii="Arial"/>
          <w:spacing w:val="-2"/>
          <w:sz w:val="18"/>
        </w:rPr>
        <w:t>the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BWR site</w:t>
      </w:r>
      <w:r>
        <w:rPr>
          <w:rFonts w:ascii="Arial"/>
          <w:sz w:val="18"/>
        </w:rPr>
        <w:t> low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pacing w:val="-1"/>
          <w:sz w:val="18"/>
        </w:rPr>
        <w:t>estimate value used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 the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uncertainty</w:t>
      </w:r>
      <w:r>
        <w:rPr>
          <w:rFonts w:ascii="Arial"/>
          <w:spacing w:val="69"/>
          <w:sz w:val="18"/>
        </w:rPr>
        <w:t> </w:t>
      </w:r>
      <w:r>
        <w:rPr>
          <w:rFonts w:ascii="Arial"/>
          <w:spacing w:val="-1"/>
          <w:sz w:val="18"/>
        </w:rPr>
        <w:t>analysis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(see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Appendix B).</w:t>
      </w:r>
      <w:r>
        <w:rPr>
          <w:rFonts w:asci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tabs>
          <w:tab w:pos="519" w:val="left" w:leader="none"/>
        </w:tabs>
        <w:spacing w:line="274" w:lineRule="auto" w:before="0"/>
        <w:ind w:left="520" w:right="691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6</w:t>
        <w:tab/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> timing and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certainty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for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operation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of the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Bellefonte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Nuclear Station,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Units</w:t>
      </w:r>
      <w:r>
        <w:rPr>
          <w:rFonts w:ascii="Arial"/>
          <w:sz w:val="18"/>
        </w:rPr>
        <w:t> 1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well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other </w:t>
      </w:r>
      <w:r>
        <w:rPr>
          <w:rFonts w:ascii="Arial"/>
          <w:sz w:val="18"/>
        </w:rPr>
        <w:t>new</w:t>
      </w:r>
      <w:r>
        <w:rPr>
          <w:rFonts w:ascii="Arial"/>
          <w:spacing w:val="57"/>
          <w:sz w:val="18"/>
        </w:rPr>
        <w:t> </w:t>
      </w:r>
      <w:r>
        <w:rPr>
          <w:rFonts w:ascii="Arial"/>
          <w:spacing w:val="-1"/>
          <w:sz w:val="18"/>
        </w:rPr>
        <w:t>operating licenses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too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speculative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to be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included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regulatory analysis.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tabs>
          <w:tab w:pos="519" w:val="left" w:leader="none"/>
        </w:tabs>
        <w:spacing w:line="275" w:lineRule="auto" w:before="0"/>
        <w:ind w:left="520" w:right="215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7</w:t>
        <w:tab/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> Bellefonte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Nuclear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Power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Station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included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> this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analysis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because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site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not have</w:t>
      </w:r>
      <w:r>
        <w:rPr>
          <w:rFonts w:ascii="Arial"/>
          <w:sz w:val="18"/>
        </w:rPr>
        <w:t> any</w:t>
      </w:r>
      <w:r>
        <w:rPr>
          <w:rFonts w:ascii="Arial"/>
          <w:spacing w:val="51"/>
          <w:sz w:val="18"/>
        </w:rPr>
        <w:t> </w:t>
      </w:r>
      <w:r>
        <w:rPr>
          <w:rFonts w:ascii="Arial"/>
          <w:spacing w:val="-1"/>
          <w:sz w:val="18"/>
        </w:rPr>
        <w:t>operating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units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> new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construction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indefinitely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delayed.</w:t>
      </w:r>
      <w:r>
        <w:rPr>
          <w:rFonts w:ascii="Arial"/>
          <w:sz w:val="18"/>
        </w:rPr>
        <w:t> 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Bellefonte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Units</w:t>
      </w:r>
      <w:r>
        <w:rPr>
          <w:rFonts w:ascii="Arial"/>
          <w:sz w:val="18"/>
        </w:rPr>
        <w:t> 1</w:t>
      </w:r>
      <w:r>
        <w:rPr>
          <w:rFonts w:ascii="Arial"/>
          <w:spacing w:val="-1"/>
          <w:sz w:val="18"/>
        </w:rPr>
        <w:t> and</w:t>
      </w:r>
      <w:r>
        <w:rPr>
          <w:rFonts w:ascii="Arial"/>
          <w:sz w:val="18"/>
        </w:rPr>
        <w:t> 2 are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Commission</w:t>
      </w:r>
      <w:r>
        <w:rPr>
          <w:rFonts w:ascii="Arial"/>
          <w:spacing w:val="66"/>
          <w:sz w:val="18"/>
        </w:rPr>
        <w:t> </w:t>
      </w:r>
      <w:r>
        <w:rPr>
          <w:rFonts w:ascii="Arial"/>
          <w:spacing w:val="-1"/>
          <w:sz w:val="18"/>
        </w:rPr>
        <w:t>Policy Statement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Deferred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Plants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(52</w:t>
      </w:r>
      <w:r>
        <w:rPr>
          <w:rFonts w:ascii="Arial"/>
          <w:sz w:val="18"/>
        </w:rPr>
        <w:t> FR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38077;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October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14, 1987).</w:t>
      </w:r>
      <w:r>
        <w:rPr>
          <w:rFonts w:ascii="Arial"/>
          <w:sz w:val="18"/>
        </w:rPr>
        <w:t>  </w:t>
      </w:r>
      <w:r>
        <w:rPr>
          <w:rFonts w:ascii="Arial"/>
          <w:spacing w:val="-1"/>
          <w:sz w:val="18"/>
        </w:rPr>
        <w:t>Fermi, Unit</w:t>
      </w:r>
      <w:r>
        <w:rPr>
          <w:rFonts w:ascii="Arial"/>
          <w:sz w:val="18"/>
        </w:rPr>
        <w:t> 3 </w:t>
      </w:r>
      <w:r>
        <w:rPr>
          <w:rFonts w:ascii="Arial"/>
          <w:spacing w:val="-1"/>
          <w:sz w:val="18"/>
        </w:rPr>
        <w:t>is not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included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this draft</w:t>
      </w:r>
      <w:r>
        <w:rPr>
          <w:rFonts w:ascii="Arial"/>
          <w:spacing w:val="52"/>
          <w:w w:val="99"/>
          <w:sz w:val="18"/>
        </w:rPr>
        <w:t> </w:t>
      </w:r>
      <w:r>
        <w:rPr>
          <w:rFonts w:ascii="Arial"/>
          <w:spacing w:val="-1"/>
          <w:sz w:val="18"/>
        </w:rPr>
        <w:t>analysis because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as of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1,</w:t>
      </w:r>
      <w:r>
        <w:rPr>
          <w:rFonts w:ascii="Arial"/>
          <w:spacing w:val="2"/>
          <w:sz w:val="18"/>
        </w:rPr>
        <w:t> </w:t>
      </w:r>
      <w:r>
        <w:rPr>
          <w:rFonts w:ascii="Arial"/>
          <w:spacing w:val="-1"/>
          <w:sz w:val="18"/>
        </w:rPr>
        <w:t>2015, the</w:t>
      </w:r>
      <w:r>
        <w:rPr>
          <w:rFonts w:ascii="Arial"/>
          <w:sz w:val="18"/>
        </w:rPr>
        <w:t> NRC</w:t>
      </w:r>
      <w:r>
        <w:rPr>
          <w:rFonts w:ascii="Arial"/>
          <w:spacing w:val="-1"/>
          <w:sz w:val="18"/>
        </w:rPr>
        <w:t> issued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a </w:t>
      </w:r>
      <w:r>
        <w:rPr>
          <w:rFonts w:ascii="Arial"/>
          <w:spacing w:val="-1"/>
          <w:sz w:val="18"/>
        </w:rPr>
        <w:t>combined license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to DTE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Electric Company but</w:t>
      </w:r>
      <w:r>
        <w:rPr>
          <w:rFonts w:ascii="Arial"/>
          <w:spacing w:val="2"/>
          <w:sz w:val="18"/>
        </w:rPr>
        <w:t> </w:t>
      </w:r>
      <w:r>
        <w:rPr>
          <w:rFonts w:ascii="Arial"/>
          <w:sz w:val="18"/>
        </w:rPr>
        <w:t>DTE</w:t>
      </w:r>
      <w:r>
        <w:rPr>
          <w:rFonts w:ascii="Arial"/>
          <w:spacing w:val="63"/>
          <w:w w:val="99"/>
          <w:sz w:val="18"/>
        </w:rPr>
        <w:t> </w:t>
      </w:r>
      <w:r>
        <w:rPr>
          <w:rFonts w:ascii="Arial"/>
          <w:spacing w:val="-1"/>
          <w:sz w:val="18"/>
        </w:rPr>
        <w:t>Electric Company has no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immediate plans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to begin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construction.</w:t>
      </w:r>
      <w:r>
        <w:rPr>
          <w:rFonts w:ascii="Arial"/>
          <w:spacing w:val="49"/>
          <w:sz w:val="18"/>
        </w:rPr>
        <w:t> </w:t>
      </w:r>
      <w:r>
        <w:rPr>
          <w:rFonts w:ascii="Arial"/>
          <w:spacing w:val="-1"/>
          <w:sz w:val="18"/>
        </w:rPr>
        <w:t>If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 construction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plans change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for these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units</w:t>
      </w:r>
      <w:r>
        <w:rPr>
          <w:rFonts w:ascii="Arial"/>
          <w:spacing w:val="62"/>
          <w:sz w:val="18"/>
        </w:rPr>
        <w:t> </w:t>
      </w:r>
      <w:r>
        <w:rPr>
          <w:rFonts w:ascii="Arial"/>
          <w:spacing w:val="-1"/>
          <w:sz w:val="18"/>
        </w:rPr>
        <w:t>during the final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rule phase, 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regulatory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analysis</w:t>
      </w:r>
      <w:r>
        <w:rPr>
          <w:rFonts w:ascii="Arial"/>
          <w:spacing w:val="2"/>
          <w:sz w:val="18"/>
        </w:rPr>
        <w:t> </w:t>
      </w:r>
      <w:r>
        <w:rPr>
          <w:rFonts w:ascii="Arial"/>
          <w:spacing w:val="-1"/>
          <w:sz w:val="18"/>
        </w:rPr>
        <w:t>will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updated accordingly to reflect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 costs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and benefits of</w:t>
      </w:r>
      <w:r>
        <w:rPr>
          <w:rFonts w:ascii="Arial"/>
          <w:spacing w:val="64"/>
          <w:w w:val="99"/>
          <w:sz w:val="18"/>
        </w:rPr>
        <w:t> </w:t>
      </w:r>
      <w:r>
        <w:rPr>
          <w:rFonts w:ascii="Arial"/>
          <w:spacing w:val="-1"/>
          <w:sz w:val="18"/>
        </w:rPr>
        <w:t>the rule</w:t>
      </w:r>
      <w:r>
        <w:rPr>
          <w:rFonts w:ascii="Arial"/>
          <w:sz w:val="18"/>
        </w:rPr>
        <w:t> on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additional units.</w:t>
      </w:r>
      <w:r>
        <w:rPr>
          <w:rFonts w:ascii="Arial"/>
          <w:sz w:val="18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numPr>
          <w:ilvl w:val="2"/>
          <w:numId w:val="4"/>
        </w:numPr>
        <w:tabs>
          <w:tab w:pos="1599" w:val="left" w:leader="none"/>
          <w:tab w:pos="1600" w:val="left" w:leader="none"/>
        </w:tabs>
        <w:spacing w:before="71"/>
        <w:ind w:left="1600" w:right="0" w:hanging="99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Code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Case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Horizon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left="159" w:right="216"/>
        <w:jc w:val="left"/>
      </w:pP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assumes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incorporation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occur</w:t>
      </w:r>
      <w:r>
        <w:rPr>
          <w:spacing w:val="-6"/>
        </w:rPr>
        <w:t> </w:t>
      </w:r>
      <w:r>
        <w:rPr/>
        <w:t>within</w:t>
      </w:r>
      <w:r>
        <w:rPr>
          <w:spacing w:val="-7"/>
        </w:rPr>
        <w:t> </w:t>
      </w:r>
      <w:r>
        <w:rPr/>
        <w:t>two</w:t>
      </w:r>
      <w:r>
        <w:rPr>
          <w:spacing w:val="-6"/>
        </w:rPr>
        <w:t> </w:t>
      </w:r>
      <w:r>
        <w:rPr/>
        <w:t>cycles</w:t>
      </w:r>
      <w:r>
        <w:rPr>
          <w:spacing w:val="21"/>
          <w:w w:val="99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issuing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edition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Code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within</w:t>
      </w:r>
      <w:r>
        <w:rPr>
          <w:spacing w:val="-4"/>
        </w:rPr>
        <w:t> </w:t>
      </w:r>
      <w:r>
        <w:rPr/>
        <w:t>six</w:t>
      </w:r>
      <w:r>
        <w:rPr>
          <w:spacing w:val="-5"/>
        </w:rPr>
        <w:t> </w:t>
      </w:r>
      <w:r>
        <w:rPr/>
        <w:t>years,</w:t>
      </w:r>
      <w:r>
        <w:rPr>
          <w:spacing w:val="-5"/>
        </w:rPr>
        <w:t> </w:t>
      </w:r>
      <w:r>
        <w:rPr/>
        <w:t>whichever</w:t>
      </w:r>
      <w:r>
        <w:rPr>
          <w:spacing w:val="-4"/>
        </w:rPr>
        <w:t> </w:t>
      </w:r>
      <w:r>
        <w:rPr/>
        <w:t>occurs</w:t>
      </w:r>
      <w:r>
        <w:rPr>
          <w:spacing w:val="-6"/>
        </w:rPr>
        <w:t> </w:t>
      </w:r>
      <w:r>
        <w:rPr/>
        <w:t>first.</w:t>
      </w:r>
      <w:r>
        <w:rPr>
          <w:spacing w:val="52"/>
        </w:rPr>
        <w:t> </w:t>
      </w:r>
      <w:r>
        <w:rPr/>
        <w:t>A</w:t>
      </w:r>
      <w:r>
        <w:rPr>
          <w:spacing w:val="-4"/>
        </w:rPr>
        <w:t> </w:t>
      </w:r>
      <w:r>
        <w:rPr/>
        <w:t>six-year</w:t>
      </w:r>
      <w:r>
        <w:rPr>
          <w:spacing w:val="-6"/>
        </w:rPr>
        <w:t> </w:t>
      </w:r>
      <w:r>
        <w:rPr>
          <w:spacing w:val="-6"/>
        </w:rPr>
      </w:r>
      <w:r>
        <w:rPr/>
        <w:t>period</w:t>
      </w:r>
      <w:r>
        <w:rPr>
          <w:spacing w:val="26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relatively</w:t>
      </w:r>
      <w:r>
        <w:rPr>
          <w:spacing w:val="-6"/>
        </w:rPr>
        <w:t> </w:t>
      </w:r>
      <w:r>
        <w:rPr/>
        <w:t>short</w:t>
      </w:r>
      <w:r>
        <w:rPr>
          <w:spacing w:val="-5"/>
        </w:rPr>
        <w:t> </w:t>
      </w:r>
      <w:r>
        <w:rPr/>
        <w:t>period,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reasons.</w:t>
      </w:r>
      <w:r>
        <w:rPr>
          <w:spacing w:val="-6"/>
        </w:rPr>
        <w:t> </w:t>
      </w:r>
      <w:r>
        <w:rPr>
          <w:spacing w:val="-6"/>
        </w:rPr>
      </w:r>
      <w:r>
        <w:rPr/>
        <w:t>First,</w:t>
      </w:r>
      <w:r>
        <w:rPr>
          <w:spacing w:val="21"/>
        </w:rPr>
        <w:t> </w:t>
      </w:r>
      <w:r>
        <w:rPr>
          <w:spacing w:val="-1"/>
        </w:rPr>
        <w:t>because</w:t>
      </w:r>
      <w:r>
        <w:rPr>
          <w:spacing w:val="-5"/>
        </w:rPr>
        <w:t> </w:t>
      </w:r>
      <w:r>
        <w:rPr/>
        <w:t>ASME</w:t>
      </w:r>
      <w:r>
        <w:rPr>
          <w:spacing w:val="-5"/>
        </w:rPr>
        <w:t> </w:t>
      </w:r>
      <w:r>
        <w:rPr/>
        <w:t>updates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edition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Code</w:t>
      </w:r>
      <w:r>
        <w:rPr>
          <w:spacing w:val="-5"/>
        </w:rPr>
        <w:t> </w:t>
      </w:r>
      <w:r>
        <w:rPr/>
        <w:t>every</w:t>
      </w:r>
      <w:r>
        <w:rPr>
          <w:spacing w:val="-4"/>
        </w:rPr>
        <w:t> </w:t>
      </w:r>
      <w:r>
        <w:rPr/>
        <w:t>two</w:t>
      </w:r>
      <w:r>
        <w:rPr>
          <w:spacing w:val="-5"/>
        </w:rPr>
        <w:t> </w:t>
      </w:r>
      <w:r>
        <w:rPr/>
        <w:t>years,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likely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>
          <w:spacing w:val="-6"/>
        </w:rPr>
      </w:r>
      <w:r>
        <w:rPr/>
        <w:t>Code</w:t>
      </w:r>
      <w:r>
        <w:rPr>
          <w:spacing w:val="26"/>
        </w:rPr>
        <w:t> </w:t>
      </w:r>
      <w:r>
        <w:rPr/>
        <w:t>Cases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incorporated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Code.</w:t>
      </w:r>
      <w:r>
        <w:rPr>
          <w:spacing w:val="50"/>
        </w:rPr>
        <w:t> </w:t>
      </w:r>
      <w:r>
        <w:rPr/>
        <w:t>Second,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alternatives</w:t>
      </w:r>
      <w:r>
        <w:rPr>
          <w:spacing w:val="-6"/>
        </w:rPr>
        <w:t> </w:t>
      </w:r>
      <w:r>
        <w:rPr>
          <w:spacing w:val="-6"/>
        </w:rPr>
      </w:r>
      <w:r>
        <w:rPr/>
        <w:t>within</w:t>
      </w:r>
      <w:r>
        <w:rPr>
          <w:spacing w:val="24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up-front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-1"/>
        </w:rPr>
        <w:t>benefits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>
          <w:spacing w:val="-1"/>
        </w:rPr>
        <w:t>accrue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later</w:t>
      </w:r>
      <w:r>
        <w:rPr>
          <w:spacing w:val="-6"/>
        </w:rPr>
        <w:t> </w:t>
      </w:r>
      <w:r>
        <w:rPr/>
        <w:t>years</w:t>
      </w:r>
      <w:r>
        <w:rPr>
          <w:spacing w:val="-6"/>
        </w:rPr>
        <w:t> </w:t>
      </w:r>
      <w:r>
        <w:rPr/>
        <w:t>through</w:t>
      </w:r>
      <w:r>
        <w:rPr>
          <w:spacing w:val="43"/>
          <w:w w:val="99"/>
        </w:rPr>
        <w:t> </w:t>
      </w:r>
      <w:r>
        <w:rPr/>
        <w:t>averted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(e.g.,</w:t>
      </w:r>
      <w:r>
        <w:rPr>
          <w:spacing w:val="-6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applicants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longer</w:t>
      </w:r>
      <w:r>
        <w:rPr>
          <w:spacing w:val="-6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submit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alternative</w:t>
      </w:r>
      <w:r>
        <w:rPr>
          <w:spacing w:val="34"/>
          <w:w w:val="99"/>
        </w:rPr>
        <w:t> </w:t>
      </w:r>
      <w:r>
        <w:rPr/>
        <w:t>request),</w:t>
      </w:r>
      <w:r>
        <w:rPr>
          <w:spacing w:val="-7"/>
        </w:rPr>
        <w:t> </w:t>
      </w:r>
      <w:r>
        <w:rPr>
          <w:spacing w:val="-1"/>
        </w:rPr>
        <w:t>shorter</w:t>
      </w:r>
      <w:r>
        <w:rPr>
          <w:spacing w:val="-6"/>
        </w:rPr>
        <w:t> </w:t>
      </w:r>
      <w:r>
        <w:rPr/>
        <w:t>time</w:t>
      </w:r>
      <w:r>
        <w:rPr>
          <w:spacing w:val="-7"/>
        </w:rPr>
        <w:t> </w:t>
      </w:r>
      <w:r>
        <w:rPr/>
        <w:t>horizons</w:t>
      </w:r>
      <w:r>
        <w:rPr>
          <w:spacing w:val="-7"/>
        </w:rPr>
        <w:t> </w:t>
      </w:r>
      <w:r>
        <w:rPr>
          <w:spacing w:val="-1"/>
        </w:rPr>
        <w:t>place</w:t>
      </w:r>
      <w:r>
        <w:rPr>
          <w:spacing w:val="-6"/>
        </w:rPr>
        <w:t> </w:t>
      </w:r>
      <w:r>
        <w:rPr/>
        <w:t>heavier</w:t>
      </w:r>
      <w:r>
        <w:rPr>
          <w:spacing w:val="-7"/>
        </w:rPr>
        <w:t> </w:t>
      </w:r>
      <w:r>
        <w:rPr/>
        <w:t>emphasis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implementation</w:t>
      </w:r>
      <w:r>
        <w:rPr>
          <w:spacing w:val="-7"/>
        </w:rPr>
        <w:t> </w:t>
      </w:r>
      <w:r>
        <w:rPr>
          <w:spacing w:val="-1"/>
        </w:rPr>
        <w:t>costs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its</w:t>
      </w:r>
      <w:r>
        <w:rPr>
          <w:spacing w:val="29"/>
          <w:w w:val="99"/>
        </w:rPr>
        <w:t> </w:t>
      </w:r>
      <w:r>
        <w:rPr/>
        <w:t>benefits.</w:t>
      </w:r>
      <w:r>
        <w:rPr>
          <w:spacing w:val="51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analysis,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six-year</w:t>
      </w:r>
      <w:r>
        <w:rPr>
          <w:spacing w:val="-5"/>
        </w:rPr>
        <w:t> </w:t>
      </w:r>
      <w:r>
        <w:rPr/>
        <w:t>horizon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provide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estimate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/>
      </w:r>
    </w:p>
    <w:p>
      <w:pPr>
        <w:pStyle w:val="BodyText"/>
        <w:spacing w:line="240" w:lineRule="auto" w:before="1"/>
        <w:ind w:left="159" w:right="0"/>
        <w:jc w:val="left"/>
      </w:pPr>
      <w:r>
        <w:rPr/>
        <w:t>Alternative</w:t>
      </w:r>
      <w:r>
        <w:rPr>
          <w:spacing w:val="-10"/>
        </w:rPr>
        <w:t> </w:t>
      </w:r>
      <w:r>
        <w:rPr/>
        <w:t>2</w:t>
      </w:r>
      <w:r>
        <w:rPr>
          <w:spacing w:val="-9"/>
        </w:rPr>
        <w:t> </w:t>
      </w:r>
      <w:r>
        <w:rPr/>
        <w:t>impact.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numPr>
          <w:ilvl w:val="2"/>
          <w:numId w:val="4"/>
        </w:numPr>
        <w:tabs>
          <w:tab w:pos="1240" w:val="left" w:leader="none"/>
        </w:tabs>
        <w:spacing w:before="0"/>
        <w:ind w:left="1240" w:right="0" w:hanging="108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Dollar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per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Person-Rem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Conversion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Factor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40" w:lineRule="auto"/>
        <w:ind w:left="159" w:right="0"/>
        <w:jc w:val="left"/>
      </w:pP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currently</w:t>
      </w:r>
      <w:r>
        <w:rPr>
          <w:spacing w:val="-6"/>
        </w:rPr>
        <w:t> </w:t>
      </w:r>
      <w:r>
        <w:rPr/>
        <w:t>proposing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revise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dollar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person-rem</w:t>
      </w:r>
      <w:r>
        <w:rPr>
          <w:spacing w:val="-6"/>
        </w:rPr>
        <w:t> </w:t>
      </w:r>
      <w:r>
        <w:rPr/>
        <w:t>averted</w:t>
      </w:r>
      <w:r>
        <w:rPr>
          <w:spacing w:val="-6"/>
        </w:rPr>
        <w:t> </w:t>
      </w:r>
      <w:r>
        <w:rPr/>
        <w:t>conversion</w:t>
      </w:r>
      <w:r>
        <w:rPr>
          <w:spacing w:val="-6"/>
        </w:rPr>
        <w:t> </w:t>
      </w:r>
      <w:r>
        <w:rPr/>
        <w:t>factor</w:t>
      </w:r>
      <w:r>
        <w:rPr>
          <w:spacing w:val="-7"/>
        </w:rPr>
        <w:t> </w:t>
      </w:r>
      <w:r>
        <w:rPr/>
        <w:t>of</w:t>
      </w:r>
      <w:r>
        <w:rPr/>
      </w:r>
    </w:p>
    <w:p>
      <w:pPr>
        <w:pStyle w:val="BodyText"/>
        <w:spacing w:line="275" w:lineRule="auto" w:before="38"/>
        <w:ind w:left="159" w:right="163"/>
        <w:jc w:val="left"/>
        <w:rPr>
          <w:sz w:val="14"/>
          <w:szCs w:val="14"/>
        </w:rPr>
      </w:pPr>
      <w:r>
        <w:rPr/>
        <w:t>$2,000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person-rem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recent</w:t>
      </w:r>
      <w:r>
        <w:rPr>
          <w:spacing w:val="-6"/>
        </w:rPr>
        <w:t> </w:t>
      </w:r>
      <w:r>
        <w:rPr/>
        <w:t>information</w:t>
      </w:r>
      <w:r>
        <w:rPr>
          <w:spacing w:val="-6"/>
        </w:rPr>
        <w:t> </w:t>
      </w:r>
      <w:r>
        <w:rPr>
          <w:spacing w:val="-1"/>
        </w:rPr>
        <w:t>regarding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statistical</w:t>
      </w:r>
      <w:r>
        <w:rPr>
          <w:spacing w:val="-6"/>
        </w:rPr>
        <w:t> </w:t>
      </w:r>
      <w:r>
        <w:rPr/>
        <w:t>life</w:t>
      </w:r>
      <w:r>
        <w:rPr>
          <w:spacing w:val="-6"/>
        </w:rPr>
        <w:t> </w:t>
      </w:r>
      <w:r>
        <w:rPr/>
        <w:t>and</w:t>
      </w:r>
      <w:r>
        <w:rPr>
          <w:spacing w:val="45"/>
          <w:w w:val="99"/>
        </w:rPr>
        <w:t> </w:t>
      </w:r>
      <w:r>
        <w:rPr/>
        <w:t>cancer</w:t>
      </w:r>
      <w:r>
        <w:rPr>
          <w:spacing w:val="-6"/>
        </w:rPr>
        <w:t> </w:t>
      </w:r>
      <w:r>
        <w:rPr/>
        <w:t>risk</w:t>
      </w:r>
      <w:r>
        <w:rPr>
          <w:spacing w:val="-6"/>
        </w:rPr>
        <w:t> </w:t>
      </w:r>
      <w:r>
        <w:rPr/>
        <w:t>factors.</w:t>
      </w:r>
      <w:r>
        <w:rPr>
          <w:spacing w:val="49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included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updated</w:t>
      </w:r>
      <w:r>
        <w:rPr>
          <w:spacing w:val="-6"/>
        </w:rPr>
        <w:t> </w:t>
      </w:r>
      <w:r>
        <w:rPr/>
        <w:t>dollar</w:t>
      </w:r>
      <w:r>
        <w:rPr>
          <w:spacing w:val="-5"/>
        </w:rPr>
        <w:t> </w:t>
      </w:r>
      <w:r>
        <w:rPr/>
        <w:t>per</w:t>
      </w:r>
      <w:r>
        <w:rPr>
          <w:spacing w:val="-6"/>
        </w:rPr>
        <w:t> </w:t>
      </w:r>
      <w:r>
        <w:rPr/>
        <w:t>person</w:t>
      </w:r>
      <w:r>
        <w:rPr>
          <w:spacing w:val="-5"/>
        </w:rPr>
        <w:t> </w:t>
      </w:r>
      <w:r>
        <w:rPr/>
        <w:t>rem</w:t>
      </w:r>
      <w:r>
        <w:rPr>
          <w:spacing w:val="-6"/>
        </w:rPr>
        <w:t> </w:t>
      </w:r>
      <w:r>
        <w:rPr/>
        <w:t>values</w:t>
      </w:r>
      <w:r>
        <w:rPr>
          <w:w w:val="99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analysis.</w:t>
      </w:r>
      <w:r>
        <w:rPr>
          <w:spacing w:val="-1"/>
          <w:position w:val="7"/>
          <w:sz w:val="14"/>
        </w:rPr>
        <w:t>8</w:t>
      </w:r>
      <w:r>
        <w:rPr>
          <w:sz w:val="14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40" w:lineRule="auto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2</w:t>
        <w:tab/>
        <w:t>Dollar</w:t>
      </w:r>
      <w:r>
        <w:rPr>
          <w:spacing w:val="-10"/>
        </w:rPr>
        <w:t> </w:t>
      </w:r>
      <w:r>
        <w:rPr/>
        <w:t>per</w:t>
      </w:r>
      <w:r>
        <w:rPr>
          <w:spacing w:val="-9"/>
        </w:rPr>
        <w:t> </w:t>
      </w:r>
      <w:r>
        <w:rPr/>
        <w:t>Person-Rem</w:t>
      </w:r>
      <w:r>
        <w:rPr>
          <w:spacing w:val="-9"/>
        </w:rPr>
        <w:t> </w:t>
      </w:r>
      <w:r>
        <w:rPr/>
        <w:t>Conversion</w:t>
      </w:r>
      <w:r>
        <w:rPr>
          <w:spacing w:val="-10"/>
        </w:rPr>
        <w:t> </w:t>
      </w:r>
      <w:r>
        <w:rPr/>
        <w:t>Factor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20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880"/>
        <w:gridCol w:w="1880"/>
      </w:tblGrid>
      <w:tr>
        <w:trPr>
          <w:trHeight w:val="388" w:hRule="exact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1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Low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estimate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39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Base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case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21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High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estimate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60" w:hRule="exact"/>
        </w:trPr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55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$2,000</w:t>
            </w:r>
          </w:p>
        </w:tc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5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$3,550</w:t>
            </w:r>
          </w:p>
        </w:tc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5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$5,100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numPr>
          <w:ilvl w:val="2"/>
          <w:numId w:val="4"/>
        </w:numPr>
        <w:tabs>
          <w:tab w:pos="1599" w:val="left" w:leader="none"/>
          <w:tab w:pos="1600" w:val="left" w:leader="none"/>
        </w:tabs>
        <w:spacing w:before="71"/>
        <w:ind w:left="1599" w:right="0" w:hanging="98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pacing w:val="-1"/>
          <w:sz w:val="22"/>
        </w:rPr>
        <w:t>Replacement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Power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Cost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right="163"/>
        <w:jc w:val="left"/>
      </w:pPr>
      <w:r>
        <w:rPr/>
        <w:t>Replacement</w:t>
      </w:r>
      <w:r>
        <w:rPr>
          <w:spacing w:val="-6"/>
        </w:rPr>
        <w:t> </w:t>
      </w:r>
      <w:r>
        <w:rPr/>
        <w:t>power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“replacing”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energy</w:t>
      </w:r>
      <w:r>
        <w:rPr>
          <w:spacing w:val="-6"/>
        </w:rPr>
        <w:t> </w:t>
      </w:r>
      <w:r>
        <w:rPr/>
        <w:t>generated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plant</w:t>
      </w:r>
      <w:r>
        <w:rPr>
          <w:spacing w:val="-6"/>
        </w:rPr>
        <w:t> </w:t>
      </w:r>
      <w:r>
        <w:rPr/>
        <w:t>when</w:t>
      </w:r>
      <w:r>
        <w:rPr>
          <w:spacing w:val="29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requirements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specify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result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extended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plant</w:t>
      </w:r>
      <w:r>
        <w:rPr>
          <w:spacing w:val="-6"/>
        </w:rPr>
        <w:t> </w:t>
      </w:r>
      <w:r>
        <w:rPr/>
        <w:t>downtime,</w:t>
      </w:r>
      <w:r>
        <w:rPr>
          <w:spacing w:val="21"/>
          <w:w w:val="99"/>
        </w:rPr>
        <w:t> </w:t>
      </w:r>
      <w:r>
        <w:rPr/>
        <w:t>during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plant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1"/>
        </w:rPr>
        <w:t>generating</w:t>
      </w:r>
      <w:r>
        <w:rPr>
          <w:spacing w:val="-6"/>
        </w:rPr>
        <w:t> </w:t>
      </w:r>
      <w:r>
        <w:rPr>
          <w:spacing w:val="-1"/>
        </w:rPr>
        <w:t>electricity.</w:t>
      </w:r>
      <w:r>
        <w:rPr>
          <w:spacing w:val="50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assumes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licensees</w:t>
      </w:r>
      <w:r>
        <w:rPr>
          <w:spacing w:val="-6"/>
        </w:rPr>
        <w:t> </w:t>
      </w:r>
      <w:r>
        <w:rPr/>
        <w:t>engage</w:t>
      </w:r>
      <w:r>
        <w:rPr>
          <w:spacing w:val="-6"/>
        </w:rPr>
        <w:t> </w:t>
      </w:r>
      <w:r>
        <w:rPr/>
        <w:t>in</w:t>
      </w:r>
      <w:r>
        <w:rPr>
          <w:spacing w:val="47"/>
          <w:w w:val="99"/>
        </w:rPr>
        <w:t> </w:t>
      </w:r>
      <w:r>
        <w:rPr/>
        <w:t>power</w:t>
      </w:r>
      <w:r>
        <w:rPr>
          <w:spacing w:val="-8"/>
        </w:rPr>
        <w:t> </w:t>
      </w:r>
      <w:r>
        <w:rPr/>
        <w:t>purchase</w:t>
      </w:r>
      <w:r>
        <w:rPr>
          <w:spacing w:val="-7"/>
        </w:rPr>
        <w:t> </w:t>
      </w:r>
      <w:r>
        <w:rPr/>
        <w:t>agreements</w:t>
      </w:r>
      <w:r>
        <w:rPr>
          <w:spacing w:val="-7"/>
        </w:rPr>
        <w:t> </w:t>
      </w:r>
      <w:r>
        <w:rPr/>
        <w:t>(PPA)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economically</w:t>
      </w:r>
      <w:r>
        <w:rPr>
          <w:spacing w:val="-7"/>
        </w:rPr>
        <w:t> </w:t>
      </w:r>
      <w:r>
        <w:rPr/>
        <w:t>replace</w:t>
      </w:r>
      <w:r>
        <w:rPr>
          <w:spacing w:val="-8"/>
        </w:rPr>
        <w:t> </w:t>
      </w:r>
      <w:r>
        <w:rPr/>
        <w:t>power.</w:t>
      </w:r>
      <w:r>
        <w:rPr>
          <w:position w:val="7"/>
          <w:sz w:val="14"/>
          <w:szCs w:val="14"/>
        </w:rPr>
        <w:t>9 </w:t>
      </w:r>
      <w:r>
        <w:rPr>
          <w:spacing w:val="29"/>
          <w:position w:val="7"/>
          <w:sz w:val="14"/>
          <w:szCs w:val="14"/>
        </w:rPr>
        <w:t> </w:t>
      </w:r>
      <w:r>
        <w:rPr/>
        <w:t>Although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>
          <w:spacing w:val="-1"/>
        </w:rPr>
        <w:t>licensees</w:t>
      </w:r>
      <w:r>
        <w:rPr>
          <w:spacing w:val="28"/>
          <w:w w:val="99"/>
        </w:rPr>
        <w:t> </w:t>
      </w:r>
      <w:r>
        <w:rPr/>
        <w:t>may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PPAs,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still</w:t>
      </w:r>
      <w:r>
        <w:rPr>
          <w:spacing w:val="-5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replace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lost</w:t>
      </w:r>
      <w:r>
        <w:rPr>
          <w:spacing w:val="-5"/>
        </w:rPr>
        <w:t> </w:t>
      </w:r>
      <w:r>
        <w:rPr/>
        <w:t>power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nuclear</w:t>
      </w:r>
      <w:r>
        <w:rPr>
          <w:spacing w:val="22"/>
          <w:w w:val="99"/>
        </w:rPr>
        <w:t> </w:t>
      </w:r>
      <w:r>
        <w:rPr/>
        <w:t>power</w:t>
      </w:r>
      <w:r>
        <w:rPr>
          <w:spacing w:val="-6"/>
        </w:rPr>
        <w:t> </w:t>
      </w:r>
      <w:r>
        <w:rPr/>
        <w:t>plant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1"/>
        </w:rPr>
        <w:t>operating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/>
        <w:t>meet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electrical</w:t>
      </w:r>
      <w:r>
        <w:rPr>
          <w:spacing w:val="-6"/>
        </w:rPr>
        <w:t> </w:t>
      </w:r>
      <w:r>
        <w:rPr>
          <w:spacing w:val="-1"/>
        </w:rPr>
        <w:t>supply</w:t>
      </w:r>
      <w:r>
        <w:rPr>
          <w:spacing w:val="-6"/>
        </w:rPr>
        <w:t> </w:t>
      </w:r>
      <w:r>
        <w:rPr>
          <w:spacing w:val="-1"/>
        </w:rPr>
        <w:t>obligations.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right="0"/>
        <w:jc w:val="left"/>
      </w:pP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currently</w:t>
      </w:r>
      <w:r>
        <w:rPr>
          <w:spacing w:val="-6"/>
        </w:rPr>
        <w:t> </w:t>
      </w:r>
      <w:r>
        <w:rPr/>
        <w:t>updating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replacement</w:t>
      </w:r>
      <w:r>
        <w:rPr>
          <w:spacing w:val="-5"/>
        </w:rPr>
        <w:t> </w:t>
      </w:r>
      <w:r>
        <w:rPr/>
        <w:t>energy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a</w:t>
      </w:r>
      <w:r>
        <w:rPr/>
      </w:r>
    </w:p>
    <w:p>
      <w:pPr>
        <w:pStyle w:val="BodyText"/>
        <w:spacing w:line="276" w:lineRule="auto" w:before="37"/>
        <w:ind w:right="163"/>
        <w:jc w:val="left"/>
      </w:pPr>
      <w:r>
        <w:rPr/>
        <w:t>U.S.</w:t>
      </w:r>
      <w:r>
        <w:rPr>
          <w:spacing w:val="-7"/>
        </w:rPr>
        <w:t> </w:t>
      </w:r>
      <w:r>
        <w:rPr/>
        <w:t>competitive</w:t>
      </w:r>
      <w:r>
        <w:rPr>
          <w:spacing w:val="-7"/>
        </w:rPr>
        <w:t> </w:t>
      </w:r>
      <w:r>
        <w:rPr/>
        <w:t>electricity</w:t>
      </w:r>
      <w:r>
        <w:rPr>
          <w:spacing w:val="-7"/>
        </w:rPr>
        <w:t> </w:t>
      </w:r>
      <w:r>
        <w:rPr/>
        <w:t>market</w:t>
      </w:r>
      <w:r>
        <w:rPr>
          <w:spacing w:val="-7"/>
        </w:rPr>
        <w:t> </w:t>
      </w:r>
      <w:r>
        <w:rPr/>
        <w:t>area</w:t>
      </w:r>
      <w:r>
        <w:rPr>
          <w:spacing w:val="-7"/>
        </w:rPr>
        <w:t> </w:t>
      </w:r>
      <w:r>
        <w:rPr/>
        <w:t>model.</w:t>
      </w:r>
      <w:r>
        <w:rPr>
          <w:spacing w:val="47"/>
        </w:rPr>
        <w:t> </w:t>
      </w:r>
      <w:r>
        <w:rPr/>
        <w:t>The</w:t>
      </w:r>
      <w:r>
        <w:rPr>
          <w:spacing w:val="-7"/>
        </w:rPr>
        <w:t> </w:t>
      </w:r>
      <w:r>
        <w:rPr/>
        <w:t>updated</w:t>
      </w:r>
      <w:r>
        <w:rPr>
          <w:spacing w:val="-8"/>
        </w:rPr>
        <w:t> </w:t>
      </w:r>
      <w:r>
        <w:rPr/>
        <w:t>model</w:t>
      </w:r>
      <w:r>
        <w:rPr>
          <w:spacing w:val="-7"/>
        </w:rPr>
        <w:t> </w:t>
      </w:r>
      <w:r>
        <w:rPr/>
        <w:t>provides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replacement</w:t>
      </w:r>
      <w:r>
        <w:rPr>
          <w:spacing w:val="22"/>
          <w:w w:val="99"/>
        </w:rPr>
        <w:t> </w:t>
      </w:r>
      <w:r>
        <w:rPr/>
        <w:t>energy</w:t>
      </w:r>
      <w:r>
        <w:rPr>
          <w:spacing w:val="-5"/>
        </w:rPr>
        <w:t> </w:t>
      </w:r>
      <w:r>
        <w:rPr/>
        <w:t>costs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day,</w:t>
      </w:r>
      <w:r>
        <w:rPr>
          <w:spacing w:val="-5"/>
        </w:rPr>
        <w:t> </w:t>
      </w:r>
      <w:r>
        <w:rPr/>
        <w:t>week,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year,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market</w:t>
      </w:r>
      <w:r>
        <w:rPr>
          <w:spacing w:val="-5"/>
        </w:rPr>
        <w:t> </w:t>
      </w:r>
      <w:r>
        <w:rPr/>
        <w:t>area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6"/>
        </w:rPr>
        <w:t> </w:t>
      </w:r>
      <w:r>
        <w:rPr/>
        <w:t>year</w:t>
      </w:r>
      <w:r>
        <w:rPr>
          <w:spacing w:val="-5"/>
        </w:rPr>
        <w:t> </w:t>
      </w:r>
      <w:r>
        <w:rPr/>
        <w:t>between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years</w:t>
      </w:r>
      <w:r>
        <w:rPr>
          <w:spacing w:val="-5"/>
        </w:rPr>
        <w:t> </w:t>
      </w:r>
      <w:r>
        <w:rPr/>
        <w:t>2010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2020.</w:t>
      </w:r>
      <w:r>
        <w:rPr>
          <w:spacing w:val="51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U.S.</w:t>
      </w:r>
      <w:r>
        <w:rPr>
          <w:spacing w:val="-5"/>
        </w:rPr>
        <w:t> </w:t>
      </w:r>
      <w:r>
        <w:rPr/>
        <w:t>power</w:t>
      </w:r>
      <w:r>
        <w:rPr>
          <w:spacing w:val="-4"/>
        </w:rPr>
        <w:t> </w:t>
      </w:r>
      <w:r>
        <w:rPr/>
        <w:t>market</w:t>
      </w:r>
      <w:r>
        <w:rPr>
          <w:spacing w:val="-5"/>
        </w:rPr>
        <w:t> </w:t>
      </w:r>
      <w:r>
        <w:rPr/>
        <w:t>area,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lowest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highest</w:t>
      </w:r>
      <w:r>
        <w:rPr>
          <w:spacing w:val="-5"/>
        </w:rPr>
        <w:t> </w:t>
      </w:r>
      <w:r>
        <w:rPr>
          <w:spacing w:val="-1"/>
        </w:rPr>
        <w:t>cost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5pt;height:.65pt;mso-position-horizontal-relative:char;mso-position-vertical-relative:line" coordorigin="0,0" coordsize="2893,13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399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19" w:val="left" w:leader="none"/>
        </w:tabs>
        <w:spacing w:line="276" w:lineRule="auto" w:before="109"/>
        <w:ind w:left="520" w:right="274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8</w:t>
        <w:tab/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> dollar per person-rem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conversion factor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 range from the current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approved value of $2,000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to the draft</w:t>
      </w:r>
      <w:r>
        <w:rPr>
          <w:rFonts w:ascii="Arial"/>
          <w:spacing w:val="54"/>
          <w:w w:val="99"/>
          <w:sz w:val="18"/>
        </w:rPr>
        <w:t> </w:t>
      </w:r>
      <w:r>
        <w:rPr>
          <w:rFonts w:ascii="Arial"/>
          <w:spacing w:val="-1"/>
          <w:sz w:val="18"/>
        </w:rPr>
        <w:t>proposed value of $5,100 contained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> NUREG-1530, Rev.</w:t>
      </w:r>
      <w:r>
        <w:rPr>
          <w:rFonts w:ascii="Arial"/>
          <w:spacing w:val="1"/>
          <w:sz w:val="18"/>
        </w:rPr>
        <w:t> </w:t>
      </w:r>
      <w:r>
        <w:rPr>
          <w:rFonts w:ascii="Arial"/>
          <w:sz w:val="18"/>
        </w:rPr>
        <w:t>1</w:t>
      </w:r>
      <w:r>
        <w:rPr>
          <w:rFonts w:ascii="Arial"/>
          <w:spacing w:val="-1"/>
          <w:sz w:val="18"/>
        </w:rPr>
        <w:t> (draft) released for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public comment (Ref. 25).</w:t>
      </w:r>
      <w:r>
        <w:rPr>
          <w:rFonts w:ascii="Arial"/>
          <w:sz w:val="18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tabs>
          <w:tab w:pos="519" w:val="left" w:leader="none"/>
        </w:tabs>
        <w:spacing w:line="276" w:lineRule="auto" w:before="0"/>
        <w:ind w:left="520" w:right="349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position w:val="6"/>
          <w:sz w:val="12"/>
          <w:szCs w:val="12"/>
        </w:rPr>
        <w:t>9</w:t>
        <w:tab/>
      </w:r>
      <w:r>
        <w:rPr>
          <w:rFonts w:ascii="Arial" w:hAnsi="Arial" w:cs="Arial" w:eastAsia="Arial"/>
          <w:sz w:val="18"/>
          <w:szCs w:val="18"/>
        </w:rPr>
        <w:t>The</w:t>
      </w:r>
      <w:r>
        <w:rPr>
          <w:rFonts w:ascii="Arial" w:hAnsi="Arial" w:cs="Arial" w:eastAsia="Arial"/>
          <w:spacing w:val="-1"/>
          <w:sz w:val="18"/>
          <w:szCs w:val="18"/>
        </w:rPr>
        <w:t> NRC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assumes that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the power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plant licensee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is contractually required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to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provide power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generated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by</w:t>
      </w:r>
      <w:r>
        <w:rPr>
          <w:rFonts w:ascii="Arial" w:hAnsi="Arial" w:cs="Arial" w:eastAsia="Arial"/>
          <w:spacing w:val="-1"/>
          <w:sz w:val="18"/>
          <w:szCs w:val="18"/>
        </w:rPr>
        <w:t> the</w:t>
      </w:r>
      <w:r>
        <w:rPr>
          <w:rFonts w:ascii="Arial" w:hAnsi="Arial" w:cs="Arial" w:eastAsia="Arial"/>
          <w:spacing w:val="64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plant, and, therefore,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the licensee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purchases “replacement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power” in</w:t>
      </w:r>
      <w:r>
        <w:rPr>
          <w:rFonts w:ascii="Arial" w:hAnsi="Arial" w:cs="Arial" w:eastAsia="Arial"/>
          <w:spacing w:val="1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order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to</w:t>
      </w:r>
      <w:r>
        <w:rPr>
          <w:rFonts w:ascii="Arial" w:hAnsi="Arial" w:cs="Arial" w:eastAsia="Arial"/>
          <w:spacing w:val="-1"/>
          <w:sz w:val="18"/>
          <w:szCs w:val="18"/>
        </w:rPr>
        <w:t> fulfill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its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contractual requirements.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after="0" w:line="276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5" w:lineRule="auto" w:before="71"/>
        <w:ind w:right="163"/>
        <w:jc w:val="left"/>
      </w:pPr>
      <w:r>
        <w:rPr/>
        <w:t>replacement</w:t>
      </w:r>
      <w:r>
        <w:rPr>
          <w:spacing w:val="-9"/>
        </w:rPr>
        <w:t> </w:t>
      </w:r>
      <w:r>
        <w:rPr/>
        <w:t>energy</w:t>
      </w:r>
      <w:r>
        <w:rPr>
          <w:spacing w:val="-8"/>
        </w:rPr>
        <w:t> </w:t>
      </w:r>
      <w:r>
        <w:rPr/>
        <w:t>cost</w:t>
      </w:r>
      <w:r>
        <w:rPr>
          <w:spacing w:val="-8"/>
        </w:rPr>
        <w:t> </w:t>
      </w:r>
      <w:r>
        <w:rPr/>
        <w:t>estimate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>
          <w:spacing w:val="-1"/>
        </w:rPr>
        <w:t>calculated,</w:t>
      </w:r>
      <w:r>
        <w:rPr>
          <w:spacing w:val="-8"/>
        </w:rPr>
        <w:t> </w:t>
      </w:r>
      <w:r>
        <w:rPr/>
        <w:t>normalizing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reactor</w:t>
      </w:r>
      <w:r>
        <w:rPr>
          <w:spacing w:val="-9"/>
        </w:rPr>
        <w:t> </w:t>
      </w:r>
      <w:r>
        <w:rPr/>
        <w:t>megawatt</w:t>
      </w:r>
      <w:r>
        <w:rPr>
          <w:spacing w:val="-7"/>
        </w:rPr>
        <w:t> </w:t>
      </w:r>
      <w:r>
        <w:rPr/>
        <w:t>rating</w:t>
      </w:r>
      <w:r>
        <w:rPr>
          <w:spacing w:val="27"/>
          <w:w w:val="99"/>
        </w:rPr>
        <w:t> </w:t>
      </w:r>
      <w:r>
        <w:rPr/>
        <w:t>differences.</w:t>
      </w:r>
      <w:r>
        <w:rPr>
          <w:spacing w:val="46"/>
        </w:rPr>
        <w:t> </w:t>
      </w:r>
      <w:r>
        <w:rPr/>
        <w:t>The</w:t>
      </w:r>
      <w:r>
        <w:rPr>
          <w:spacing w:val="-7"/>
        </w:rPr>
        <w:t> </w:t>
      </w:r>
      <w:r>
        <w:rPr/>
        <w:t>estimated</w:t>
      </w:r>
      <w:r>
        <w:rPr>
          <w:spacing w:val="-7"/>
        </w:rPr>
        <w:t> </w:t>
      </w:r>
      <w:r>
        <w:rPr/>
        <w:t>replacement</w:t>
      </w:r>
      <w:r>
        <w:rPr>
          <w:spacing w:val="-7"/>
        </w:rPr>
        <w:t> </w:t>
      </w:r>
      <w:r>
        <w:rPr/>
        <w:t>energy</w:t>
      </w:r>
      <w:r>
        <w:rPr>
          <w:spacing w:val="-7"/>
        </w:rPr>
        <w:t> </w:t>
      </w:r>
      <w:r>
        <w:rPr/>
        <w:t>costs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megawatt-hour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seven</w:t>
      </w:r>
      <w:r>
        <w:rPr/>
      </w:r>
    </w:p>
    <w:p>
      <w:pPr>
        <w:pStyle w:val="BodyText"/>
        <w:spacing w:line="240" w:lineRule="auto" w:before="2"/>
        <w:ind w:right="0"/>
        <w:jc w:val="left"/>
      </w:pPr>
      <w:r>
        <w:rPr/>
        <w:t>U.S.</w:t>
      </w:r>
      <w:r>
        <w:rPr>
          <w:spacing w:val="-6"/>
        </w:rPr>
        <w:t> </w:t>
      </w:r>
      <w:r>
        <w:rPr/>
        <w:t>power</w:t>
      </w:r>
      <w:r>
        <w:rPr>
          <w:spacing w:val="-4"/>
        </w:rPr>
        <w:t> </w:t>
      </w:r>
      <w:r>
        <w:rPr/>
        <w:t>market</w:t>
      </w:r>
      <w:r>
        <w:rPr>
          <w:spacing w:val="-6"/>
        </w:rPr>
        <w:t> </w:t>
      </w:r>
      <w:r>
        <w:rPr/>
        <w:t>areas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8"/>
        </w:rPr>
        <w:t> </w:t>
      </w:r>
      <w:r>
        <w:rPr/>
        <w:t>3.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1239" w:val="left" w:leader="none"/>
        </w:tabs>
        <w:spacing w:line="240" w:lineRule="auto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3</w:t>
        <w:tab/>
        <w:t>Average</w:t>
      </w:r>
      <w:r>
        <w:rPr>
          <w:spacing w:val="-7"/>
        </w:rPr>
        <w:t> </w:t>
      </w:r>
      <w:r>
        <w:rPr/>
        <w:t>Wholesale</w:t>
      </w:r>
      <w:r>
        <w:rPr>
          <w:spacing w:val="-7"/>
        </w:rPr>
        <w:t> </w:t>
      </w:r>
      <w:r>
        <w:rPr/>
        <w:t>Electricity</w:t>
      </w:r>
      <w:r>
        <w:rPr>
          <w:spacing w:val="-8"/>
        </w:rPr>
        <w:t> </w:t>
      </w:r>
      <w:r>
        <w:rPr/>
        <w:t>Price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Nuclear</w:t>
      </w:r>
      <w:r>
        <w:rPr>
          <w:spacing w:val="-7"/>
        </w:rPr>
        <w:t> </w:t>
      </w:r>
      <w:r>
        <w:rPr/>
        <w:t>Power</w:t>
      </w:r>
      <w:r>
        <w:rPr>
          <w:spacing w:val="-7"/>
        </w:rPr>
        <w:t> </w:t>
      </w:r>
      <w:r>
        <w:rPr/>
        <w:t>Plant</w:t>
      </w:r>
      <w:r>
        <w:rPr>
          <w:spacing w:val="-7"/>
        </w:rPr>
        <w:t> </w:t>
      </w:r>
      <w:r>
        <w:rPr/>
        <w:t>Outage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1"/>
        <w:gridCol w:w="2774"/>
        <w:gridCol w:w="2790"/>
      </w:tblGrid>
      <w:tr>
        <w:trPr>
          <w:trHeight w:val="592" w:hRule="exact"/>
        </w:trPr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327" w:right="324" w:firstLine="4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U.S.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power</w:t>
            </w:r>
            <w:r>
              <w:rPr>
                <w:rFonts w:ascii="Arial"/>
                <w:b/>
                <w:spacing w:val="22"/>
                <w:w w:val="9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market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area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Low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range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$/MWe-hr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(2016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dollars)</w:t>
            </w:r>
            <w:r>
              <w:rPr>
                <w:rFonts w:ascii="Arial"/>
                <w:sz w:val="22"/>
              </w:rPr>
            </w:r>
          </w:p>
        </w:tc>
        <w:tc>
          <w:tcPr>
            <w:tcW w:w="2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High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range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38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$/MWe-hr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(2016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dollars)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01" w:hRule="exact"/>
        </w:trPr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6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NYISO</w:t>
            </w:r>
          </w:p>
        </w:tc>
        <w:tc>
          <w:tcPr>
            <w:tcW w:w="2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$43.10</w:t>
            </w:r>
          </w:p>
        </w:tc>
        <w:tc>
          <w:tcPr>
            <w:tcW w:w="2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$47.83</w:t>
            </w:r>
          </w:p>
        </w:tc>
      </w:tr>
      <w:tr>
        <w:trPr>
          <w:trHeight w:val="301" w:hRule="exact"/>
        </w:trPr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PJM</w:t>
            </w:r>
          </w:p>
        </w:tc>
        <w:tc>
          <w:tcPr>
            <w:tcW w:w="2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$42.17</w:t>
            </w:r>
          </w:p>
        </w:tc>
        <w:tc>
          <w:tcPr>
            <w:tcW w:w="2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$42.53</w:t>
            </w:r>
          </w:p>
        </w:tc>
      </w:tr>
      <w:tr>
        <w:trPr>
          <w:trHeight w:val="300" w:hRule="exact"/>
        </w:trPr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MISO</w:t>
            </w:r>
          </w:p>
        </w:tc>
        <w:tc>
          <w:tcPr>
            <w:tcW w:w="2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$37.69</w:t>
            </w:r>
          </w:p>
        </w:tc>
        <w:tc>
          <w:tcPr>
            <w:tcW w:w="2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$40.74</w:t>
            </w:r>
          </w:p>
        </w:tc>
      </w:tr>
      <w:tr>
        <w:trPr>
          <w:trHeight w:val="301" w:hRule="exact"/>
        </w:trPr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SPP</w:t>
            </w:r>
          </w:p>
        </w:tc>
        <w:tc>
          <w:tcPr>
            <w:tcW w:w="2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$37.51</w:t>
            </w:r>
          </w:p>
        </w:tc>
        <w:tc>
          <w:tcPr>
            <w:tcW w:w="2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$37.69</w:t>
            </w:r>
          </w:p>
        </w:tc>
      </w:tr>
      <w:tr>
        <w:trPr>
          <w:trHeight w:val="301" w:hRule="exact"/>
        </w:trPr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SERC</w:t>
            </w:r>
          </w:p>
        </w:tc>
        <w:tc>
          <w:tcPr>
            <w:tcW w:w="2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$40.41</w:t>
            </w:r>
          </w:p>
        </w:tc>
        <w:tc>
          <w:tcPr>
            <w:tcW w:w="2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$40.97</w:t>
            </w:r>
          </w:p>
        </w:tc>
      </w:tr>
      <w:tr>
        <w:trPr>
          <w:trHeight w:val="301" w:hRule="exact"/>
        </w:trPr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55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ERCOT</w:t>
            </w:r>
          </w:p>
        </w:tc>
        <w:tc>
          <w:tcPr>
            <w:tcW w:w="2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$40.97</w:t>
            </w:r>
          </w:p>
        </w:tc>
        <w:tc>
          <w:tcPr>
            <w:tcW w:w="2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$40.97</w:t>
            </w:r>
          </w:p>
        </w:tc>
      </w:tr>
      <w:tr>
        <w:trPr>
          <w:trHeight w:val="301" w:hRule="exact"/>
        </w:trPr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6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WECC</w:t>
            </w:r>
          </w:p>
        </w:tc>
        <w:tc>
          <w:tcPr>
            <w:tcW w:w="2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$39.07</w:t>
            </w:r>
          </w:p>
        </w:tc>
        <w:tc>
          <w:tcPr>
            <w:tcW w:w="2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$40.30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6" w:lineRule="auto" w:before="71"/>
        <w:ind w:right="0"/>
        <w:jc w:val="left"/>
        <w:rPr>
          <w:sz w:val="14"/>
          <w:szCs w:val="14"/>
        </w:rPr>
      </w:pPr>
      <w:r>
        <w:rPr/>
        <w:t>The</w:t>
      </w:r>
      <w:r>
        <w:rPr>
          <w:spacing w:val="-6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replacement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cost</w:t>
      </w:r>
      <w:r>
        <w:rPr>
          <w:spacing w:val="-5"/>
        </w:rPr>
        <w:t> </w:t>
      </w:r>
      <w:r>
        <w:rPr/>
        <w:t>ranges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low</w:t>
      </w:r>
      <w:r>
        <w:rPr>
          <w:spacing w:val="-5"/>
        </w:rPr>
        <w:t> </w:t>
      </w:r>
      <w:r>
        <w:rPr/>
        <w:t>estimate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$37.51</w:t>
      </w:r>
      <w:r>
        <w:rPr>
          <w:spacing w:val="-5"/>
        </w:rPr>
        <w:t> </w:t>
      </w:r>
      <w:r>
        <w:rPr/>
        <w:t>per</w:t>
      </w:r>
      <w:r>
        <w:rPr>
          <w:spacing w:val="-6"/>
        </w:rPr>
        <w:t> </w:t>
      </w:r>
      <w:r>
        <w:rPr/>
        <w:t>MW-hour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22"/>
          <w:w w:val="99"/>
        </w:rPr>
        <w:t> </w:t>
      </w:r>
      <w:r>
        <w:rPr/>
        <w:t>high</w:t>
      </w:r>
      <w:r>
        <w:rPr>
          <w:spacing w:val="-6"/>
        </w:rPr>
        <w:t> </w:t>
      </w:r>
      <w:r>
        <w:rPr>
          <w:spacing w:val="-1"/>
        </w:rPr>
        <w:t>estimate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$47.83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MW-hour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average</w:t>
      </w:r>
      <w:r>
        <w:rPr>
          <w:spacing w:val="-5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$40.85</w:t>
      </w:r>
      <w:r>
        <w:rPr>
          <w:spacing w:val="-5"/>
        </w:rPr>
        <w:t> </w:t>
      </w:r>
      <w:r>
        <w:rPr>
          <w:spacing w:val="-1"/>
        </w:rPr>
        <w:t>per</w:t>
      </w:r>
      <w:r>
        <w:rPr>
          <w:spacing w:val="-5"/>
        </w:rPr>
        <w:t> </w:t>
      </w:r>
      <w:r>
        <w:rPr/>
        <w:t>MW-hr.</w:t>
      </w:r>
      <w:r>
        <w:rPr>
          <w:spacing w:val="50"/>
        </w:rPr>
        <w:t> </w:t>
      </w:r>
      <w:r>
        <w:rPr/>
        <w:t>The</w:t>
      </w:r>
      <w:r>
        <w:rPr>
          <w:spacing w:val="-5"/>
        </w:rPr>
        <w:t> </w:t>
      </w:r>
      <w:r>
        <w:rPr/>
        <w:t>average</w:t>
      </w:r>
      <w:r>
        <w:rPr>
          <w:spacing w:val="22"/>
          <w:w w:val="99"/>
        </w:rPr>
        <w:t> </w:t>
      </w:r>
      <w:r>
        <w:rPr/>
        <w:t>BWR</w:t>
      </w:r>
      <w:r>
        <w:rPr>
          <w:spacing w:val="-7"/>
        </w:rPr>
        <w:t> </w:t>
      </w:r>
      <w:r>
        <w:rPr/>
        <w:t>rated</w:t>
      </w:r>
      <w:r>
        <w:rPr>
          <w:spacing w:val="-6"/>
        </w:rPr>
        <w:t> </w:t>
      </w:r>
      <w:r>
        <w:rPr>
          <w:spacing w:val="-1"/>
        </w:rPr>
        <w:t>electrical</w:t>
      </w:r>
      <w:r>
        <w:rPr>
          <w:spacing w:val="-6"/>
        </w:rPr>
        <w:t> </w:t>
      </w:r>
      <w:r>
        <w:rPr>
          <w:spacing w:val="-1"/>
        </w:rPr>
        <w:t>output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1,049</w:t>
      </w:r>
      <w:r>
        <w:rPr>
          <w:spacing w:val="-7"/>
        </w:rPr>
        <w:t> </w:t>
      </w:r>
      <w:r>
        <w:rPr/>
        <w:t>MWe.</w:t>
      </w:r>
      <w:r>
        <w:rPr>
          <w:position w:val="7"/>
          <w:sz w:val="14"/>
        </w:rPr>
        <w:t>10</w:t>
      </w:r>
      <w:r>
        <w:rPr>
          <w:sz w:val="14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5" w:lineRule="auto"/>
        <w:ind w:left="159" w:right="163"/>
        <w:jc w:val="left"/>
      </w:pP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these</w:t>
      </w:r>
      <w:r>
        <w:rPr>
          <w:spacing w:val="-7"/>
        </w:rPr>
        <w:t> </w:t>
      </w:r>
      <w:r>
        <w:rPr>
          <w:spacing w:val="-1"/>
        </w:rPr>
        <w:t>estimates,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average</w:t>
      </w:r>
      <w:r>
        <w:rPr>
          <w:spacing w:val="-6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replacement</w:t>
      </w:r>
      <w:r>
        <w:rPr>
          <w:spacing w:val="-7"/>
        </w:rPr>
        <w:t> </w:t>
      </w:r>
      <w:r>
        <w:rPr/>
        <w:t>energy</w:t>
      </w:r>
      <w:r>
        <w:rPr>
          <w:spacing w:val="-6"/>
        </w:rPr>
        <w:t> </w:t>
      </w:r>
      <w:r>
        <w:rPr/>
        <w:t>hourly</w:t>
      </w:r>
      <w:r>
        <w:rPr>
          <w:spacing w:val="-7"/>
        </w:rPr>
        <w:t> </w:t>
      </w:r>
      <w:r>
        <w:rPr/>
        <w:t>cost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typical</w:t>
      </w:r>
      <w:r>
        <w:rPr>
          <w:spacing w:val="31"/>
          <w:w w:val="99"/>
        </w:rPr>
        <w:t> </w:t>
      </w:r>
      <w:r>
        <w:rPr/>
        <w:t>BWR</w:t>
      </w:r>
      <w:r>
        <w:rPr>
          <w:spacing w:val="-6"/>
        </w:rPr>
        <w:t> </w:t>
      </w:r>
      <w:r>
        <w:rPr/>
        <w:t>reactor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7"/>
        </w:rPr>
        <w:t> </w:t>
      </w:r>
      <w:r>
        <w:rPr/>
        <w:t>4.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40" w:lineRule="auto"/>
        <w:ind w:left="159"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4</w:t>
        <w:tab/>
        <w:t>Estimated</w:t>
      </w:r>
      <w:r>
        <w:rPr>
          <w:spacing w:val="-7"/>
        </w:rPr>
        <w:t> </w:t>
      </w:r>
      <w:r>
        <w:rPr/>
        <w:t>Replacement</w:t>
      </w:r>
      <w:r>
        <w:rPr>
          <w:spacing w:val="-7"/>
        </w:rPr>
        <w:t> </w:t>
      </w:r>
      <w:r>
        <w:rPr/>
        <w:t>Power</w:t>
      </w:r>
      <w:r>
        <w:rPr>
          <w:spacing w:val="-8"/>
        </w:rPr>
        <w:t> </w:t>
      </w:r>
      <w:r>
        <w:rPr/>
        <w:t>Hourly</w:t>
      </w:r>
      <w:r>
        <w:rPr>
          <w:spacing w:val="-8"/>
        </w:rPr>
        <w:t> </w:t>
      </w:r>
      <w:r>
        <w:rPr/>
        <w:t>Costs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Typical</w:t>
      </w:r>
      <w:r>
        <w:rPr>
          <w:spacing w:val="-8"/>
        </w:rPr>
        <w:t> </w:t>
      </w:r>
      <w:r>
        <w:rPr/>
        <w:t>BWR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5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1"/>
        <w:gridCol w:w="2299"/>
        <w:gridCol w:w="2321"/>
      </w:tblGrid>
      <w:tr>
        <w:trPr>
          <w:trHeight w:val="593" w:hRule="exact"/>
        </w:trPr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234" w:right="234" w:firstLine="13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Low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estimate</w:t>
            </w:r>
            <w:r>
              <w:rPr>
                <w:rFonts w:ascii="Arial"/>
                <w:b/>
                <w:spacing w:val="27"/>
                <w:w w:val="9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(2016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dollars)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434" w:right="126" w:hanging="306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Base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case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estimate</w:t>
            </w:r>
            <w:r>
              <w:rPr>
                <w:rFonts w:ascii="Arial"/>
                <w:b/>
                <w:w w:val="9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(2016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dollars)</w:t>
            </w:r>
            <w:r>
              <w:rPr>
                <w:rFonts w:ascii="Arial"/>
                <w:sz w:val="22"/>
              </w:rPr>
            </w:r>
          </w:p>
        </w:tc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444" w:right="432" w:hanging="12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High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estimate</w:t>
            </w:r>
            <w:r>
              <w:rPr>
                <w:rFonts w:ascii="Arial"/>
                <w:b/>
                <w:w w:val="9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(2016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dollars)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01" w:hRule="exact"/>
        </w:trPr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54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$39,400</w:t>
            </w: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74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$42,900</w:t>
            </w:r>
          </w:p>
        </w:tc>
        <w:tc>
          <w:tcPr>
            <w:tcW w:w="2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75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$50,200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numPr>
          <w:ilvl w:val="2"/>
          <w:numId w:val="4"/>
        </w:numPr>
        <w:tabs>
          <w:tab w:pos="1599" w:val="left" w:leader="none"/>
          <w:tab w:pos="1600" w:val="left" w:leader="none"/>
        </w:tabs>
        <w:spacing w:before="71"/>
        <w:ind w:left="1599" w:right="0" w:hanging="98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Base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Year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left="159" w:right="163"/>
        <w:jc w:val="left"/>
      </w:pPr>
      <w:r>
        <w:rPr/>
        <w:t>The</w:t>
      </w:r>
      <w:r>
        <w:rPr>
          <w:spacing w:val="-6"/>
        </w:rPr>
        <w:t> </w:t>
      </w:r>
      <w:r>
        <w:rPr/>
        <w:t>assumed</w:t>
      </w:r>
      <w:r>
        <w:rPr>
          <w:spacing w:val="-5"/>
        </w:rPr>
        <w:t> </w:t>
      </w:r>
      <w:r>
        <w:rPr/>
        <w:t>date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final</w:t>
      </w:r>
      <w:r>
        <w:rPr>
          <w:spacing w:val="-7"/>
        </w:rPr>
        <w:t> </w:t>
      </w:r>
      <w:r>
        <w:rPr/>
        <w:t>rule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year</w:t>
      </w:r>
      <w:r>
        <w:rPr>
          <w:spacing w:val="-6"/>
        </w:rPr>
        <w:t> </w:t>
      </w:r>
      <w:r>
        <w:rPr/>
        <w:t>2016</w:t>
      </w:r>
      <w:r>
        <w:rPr>
          <w:spacing w:val="-6"/>
        </w:rPr>
        <w:t> </w:t>
      </w:r>
      <w:r>
        <w:rPr/>
        <w:t>so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monetized</w:t>
      </w:r>
      <w:r>
        <w:rPr>
          <w:spacing w:val="-5"/>
        </w:rPr>
        <w:t> </w:t>
      </w:r>
      <w:r>
        <w:rPr/>
        <w:t>benefits</w:t>
      </w:r>
      <w:r>
        <w:rPr>
          <w:spacing w:val="-6"/>
        </w:rPr>
        <w:t> </w:t>
      </w:r>
      <w:r>
        <w:rPr>
          <w:spacing w:val="-6"/>
        </w:rPr>
      </w:r>
      <w:r>
        <w:rPr/>
        <w:t>and</w:t>
      </w:r>
      <w:r>
        <w:rPr/>
        <w:t> costs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expressed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year</w:t>
      </w:r>
      <w:r>
        <w:rPr>
          <w:spacing w:val="-6"/>
        </w:rPr>
        <w:t> </w:t>
      </w:r>
      <w:r>
        <w:rPr/>
        <w:t>2016</w:t>
      </w:r>
      <w:r>
        <w:rPr>
          <w:spacing w:val="-6"/>
        </w:rPr>
        <w:t> </w:t>
      </w:r>
      <w:r>
        <w:rPr/>
        <w:t>dollars.</w:t>
      </w:r>
      <w:r>
        <w:rPr>
          <w:spacing w:val="49"/>
        </w:rPr>
        <w:t> </w:t>
      </w:r>
      <w:r>
        <w:rPr/>
        <w:t>One-time</w:t>
      </w:r>
      <w:r>
        <w:rPr>
          <w:spacing w:val="-6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costs</w:t>
      </w:r>
      <w:r>
        <w:rPr>
          <w:spacing w:val="-7"/>
        </w:rPr>
        <w:t> </w:t>
      </w:r>
      <w:r>
        <w:rPr>
          <w:spacing w:val="-7"/>
        </w:rPr>
      </w:r>
      <w:r>
        <w:rPr/>
        <w:t>are</w:t>
      </w:r>
      <w:r>
        <w:rPr>
          <w:spacing w:val="21"/>
        </w:rPr>
        <w:t> </w:t>
      </w:r>
      <w:r>
        <w:rPr/>
        <w:t>assumed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incurred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year</w:t>
      </w:r>
      <w:r>
        <w:rPr>
          <w:spacing w:val="-5"/>
        </w:rPr>
        <w:t> </w:t>
      </w:r>
      <w:r>
        <w:rPr/>
        <w:t>2016.</w:t>
      </w:r>
      <w:r>
        <w:rPr>
          <w:spacing w:val="51"/>
        </w:rPr>
        <w:t> </w:t>
      </w:r>
      <w:r>
        <w:rPr/>
        <w:t>Ongoing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annual</w:t>
      </w:r>
      <w:r>
        <w:rPr>
          <w:spacing w:val="-5"/>
        </w:rPr>
        <w:t> </w:t>
      </w:r>
      <w:r>
        <w:rPr/>
        <w:t>costs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operation</w:t>
      </w:r>
      <w:r>
        <w:rPr>
          <w:spacing w:val="-5"/>
        </w:rPr>
        <w:t> </w:t>
      </w:r>
      <w:r>
        <w:rPr>
          <w:spacing w:val="-1"/>
        </w:rPr>
        <w:t>related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49"/>
          <w:w w:val="99"/>
        </w:rPr>
        <w:t> </w:t>
      </w:r>
      <w:r>
        <w:rPr/>
        <w:t>alternatives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assumed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begin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year</w:t>
      </w:r>
      <w:r>
        <w:rPr>
          <w:spacing w:val="-6"/>
        </w:rPr>
        <w:t> </w:t>
      </w:r>
      <w:r>
        <w:rPr/>
        <w:t>2017</w:t>
      </w:r>
      <w:r>
        <w:rPr>
          <w:spacing w:val="-6"/>
        </w:rPr>
        <w:t> </w:t>
      </w:r>
      <w:r>
        <w:rPr/>
        <w:t>unless</w:t>
      </w:r>
      <w:r>
        <w:rPr>
          <w:spacing w:val="-6"/>
        </w:rPr>
        <w:t> </w:t>
      </w:r>
      <w:r>
        <w:rPr>
          <w:spacing w:val="-1"/>
        </w:rPr>
        <w:t>otherwise</w:t>
      </w:r>
      <w:r>
        <w:rPr>
          <w:spacing w:val="-6"/>
        </w:rPr>
        <w:t> </w:t>
      </w:r>
      <w:r>
        <w:rPr/>
        <w:t>stated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then</w:t>
      </w:r>
      <w:r>
        <w:rPr>
          <w:spacing w:val="-6"/>
        </w:rPr>
        <w:t> </w:t>
      </w:r>
      <w:r>
        <w:rPr>
          <w:spacing w:val="-1"/>
        </w:rPr>
        <w:t>discounted</w:t>
      </w:r>
      <w:r>
        <w:rPr>
          <w:spacing w:val="33"/>
          <w:w w:val="99"/>
        </w:rPr>
        <w:t> </w:t>
      </w:r>
      <w:r>
        <w:rPr/>
        <w:t>into</w:t>
      </w:r>
      <w:r>
        <w:rPr>
          <w:spacing w:val="-7"/>
        </w:rPr>
        <w:t> </w:t>
      </w:r>
      <w:r>
        <w:rPr/>
        <w:t>year</w:t>
      </w:r>
      <w:r>
        <w:rPr>
          <w:spacing w:val="-7"/>
        </w:rPr>
        <w:t> </w:t>
      </w:r>
      <w:r>
        <w:rPr/>
        <w:t>2016</w:t>
      </w:r>
      <w:r>
        <w:rPr>
          <w:spacing w:val="-6"/>
        </w:rPr>
        <w:t> </w:t>
      </w:r>
      <w:r>
        <w:rPr/>
        <w:t>dollars.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numPr>
          <w:ilvl w:val="2"/>
          <w:numId w:val="4"/>
        </w:numPr>
        <w:tabs>
          <w:tab w:pos="1599" w:val="left" w:leader="none"/>
          <w:tab w:pos="1601" w:val="left" w:leader="none"/>
        </w:tabs>
        <w:spacing w:before="0"/>
        <w:ind w:left="1600" w:right="0" w:hanging="99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Cost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pacing w:val="-1"/>
          <w:sz w:val="22"/>
        </w:rPr>
        <w:t>Estimation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left="159" w:right="163"/>
        <w:jc w:val="left"/>
      </w:pP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estimate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costs</w:t>
      </w:r>
      <w:r>
        <w:rPr>
          <w:spacing w:val="-5"/>
        </w:rPr>
        <w:t> </w:t>
      </w:r>
      <w:r>
        <w:rPr/>
        <w:t>associated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evaluated</w:t>
      </w:r>
      <w:r>
        <w:rPr>
          <w:spacing w:val="-5"/>
        </w:rPr>
        <w:t> </w:t>
      </w:r>
      <w:r>
        <w:rPr/>
        <w:t>alternatives,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a</w:t>
      </w:r>
      <w:r>
        <w:rPr>
          <w:w w:val="99"/>
        </w:rPr>
        <w:t> </w:t>
      </w:r>
      <w:r>
        <w:rPr/>
        <w:t>work</w:t>
      </w:r>
      <w:r>
        <w:rPr>
          <w:spacing w:val="-8"/>
        </w:rPr>
        <w:t> </w:t>
      </w:r>
      <w:r>
        <w:rPr/>
        <w:t>breakdown</w:t>
      </w:r>
      <w:r>
        <w:rPr>
          <w:spacing w:val="-8"/>
        </w:rPr>
        <w:t> </w:t>
      </w:r>
      <w:r>
        <w:rPr/>
        <w:t>approach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deconstruct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requirements</w:t>
      </w:r>
      <w:r>
        <w:rPr>
          <w:spacing w:val="-7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required</w:t>
      </w:r>
      <w:r>
        <w:rPr>
          <w:spacing w:val="-8"/>
        </w:rPr>
        <w:t> </w:t>
      </w:r>
      <w:r>
        <w:rPr/>
        <w:t>activities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5pt;height:.65pt;mso-position-horizontal-relative:char;mso-position-vertical-relative:line" coordorigin="0,0" coordsize="2893,13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4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19" w:val="left" w:leader="none"/>
        </w:tabs>
        <w:spacing w:line="276" w:lineRule="auto" w:before="109"/>
        <w:ind w:left="519" w:right="421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10</w:t>
        <w:tab/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NRC staff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calculated the average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BWR rated electrical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output value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from IAEA Power Reactor Information</w:t>
      </w:r>
      <w:r>
        <w:rPr>
          <w:rFonts w:ascii="Arial"/>
          <w:spacing w:val="52"/>
          <w:sz w:val="18"/>
        </w:rPr>
        <w:t> </w:t>
      </w:r>
      <w:r>
        <w:rPr>
          <w:rFonts w:ascii="Arial"/>
          <w:spacing w:val="-1"/>
          <w:sz w:val="18"/>
        </w:rPr>
        <w:t>System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z w:val="18"/>
        </w:rPr>
        <w:t>data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(Ref.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26).</w:t>
      </w:r>
    </w:p>
    <w:p>
      <w:pPr>
        <w:spacing w:after="0" w:line="276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right="163"/>
        <w:jc w:val="left"/>
      </w:pPr>
      <w:r>
        <w:rPr/>
        <w:t>for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requirement.</w:t>
      </w:r>
      <w:r>
        <w:rPr>
          <w:spacing w:val="49"/>
        </w:rPr>
        <w:t> </w:t>
      </w:r>
      <w:r>
        <w:rPr/>
        <w:t>For</w:t>
      </w:r>
      <w:r>
        <w:rPr>
          <w:spacing w:val="-6"/>
        </w:rPr>
        <w:t> </w:t>
      </w:r>
      <w:r>
        <w:rPr/>
        <w:t>each</w:t>
      </w:r>
      <w:r>
        <w:rPr>
          <w:spacing w:val="-5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activity,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further</w:t>
      </w:r>
      <w:r>
        <w:rPr>
          <w:spacing w:val="-6"/>
        </w:rPr>
        <w:t> </w:t>
      </w:r>
      <w:r>
        <w:rPr/>
        <w:t>subdivided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work</w:t>
      </w:r>
      <w:r>
        <w:rPr>
          <w:spacing w:val="-6"/>
        </w:rPr>
        <w:t> </w:t>
      </w:r>
      <w:r>
        <w:rPr/>
        <w:t>across</w:t>
      </w:r>
      <w:r>
        <w:rPr>
          <w:spacing w:val="21"/>
          <w:w w:val="99"/>
        </w:rPr>
        <w:t> </w:t>
      </w:r>
      <w:r>
        <w:rPr/>
        <w:t>labor</w:t>
      </w:r>
      <w:r>
        <w:rPr>
          <w:spacing w:val="-9"/>
        </w:rPr>
        <w:t> </w:t>
      </w:r>
      <w:r>
        <w:rPr>
          <w:spacing w:val="-1"/>
        </w:rPr>
        <w:t>categories</w:t>
      </w:r>
      <w:r>
        <w:rPr>
          <w:spacing w:val="-8"/>
        </w:rPr>
        <w:t> </w:t>
      </w:r>
      <w:r>
        <w:rPr/>
        <w:t>(i.e.,</w:t>
      </w:r>
      <w:r>
        <w:rPr>
          <w:spacing w:val="-9"/>
        </w:rPr>
        <w:t> </w:t>
      </w:r>
      <w:r>
        <w:rPr>
          <w:spacing w:val="-1"/>
        </w:rPr>
        <w:t>executives,</w:t>
      </w:r>
      <w:r>
        <w:rPr>
          <w:spacing w:val="-8"/>
        </w:rPr>
        <w:t> </w:t>
      </w:r>
      <w:r>
        <w:rPr/>
        <w:t>managers,</w:t>
      </w:r>
      <w:r>
        <w:rPr>
          <w:spacing w:val="-9"/>
        </w:rPr>
        <w:t> </w:t>
      </w:r>
      <w:r>
        <w:rPr/>
        <w:t>technical</w:t>
      </w:r>
      <w:r>
        <w:rPr>
          <w:spacing w:val="-8"/>
        </w:rPr>
        <w:t> </w:t>
      </w:r>
      <w:r>
        <w:rPr>
          <w:spacing w:val="-1"/>
        </w:rPr>
        <w:t>staff,</w:t>
      </w:r>
      <w:r>
        <w:rPr>
          <w:spacing w:val="-10"/>
        </w:rPr>
        <w:t> </w:t>
      </w:r>
      <w:r>
        <w:rPr/>
        <w:t>administrative</w:t>
      </w:r>
      <w:r>
        <w:rPr>
          <w:spacing w:val="-7"/>
        </w:rPr>
        <w:t> </w:t>
      </w:r>
      <w:r>
        <w:rPr/>
        <w:t>staff,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licensing</w:t>
      </w:r>
      <w:r>
        <w:rPr>
          <w:spacing w:val="47"/>
          <w:w w:val="99"/>
        </w:rPr>
        <w:t> </w:t>
      </w:r>
      <w:r>
        <w:rPr/>
        <w:t>staff).</w:t>
      </w:r>
      <w:r>
        <w:rPr>
          <w:spacing w:val="50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effort</w:t>
      </w:r>
      <w:r>
        <w:rPr>
          <w:spacing w:val="-5"/>
        </w:rPr>
        <w:t> </w:t>
      </w:r>
      <w:r>
        <w:rPr>
          <w:spacing w:val="-1"/>
        </w:rPr>
        <w:t>(LOE)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and</w:t>
      </w:r>
      <w:r>
        <w:rPr>
          <w:spacing w:val="24"/>
          <w:w w:val="99"/>
        </w:rPr>
        <w:t> </w:t>
      </w:r>
      <w:r>
        <w:rPr/>
        <w:t>used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blended</w:t>
      </w:r>
      <w:r>
        <w:rPr>
          <w:spacing w:val="-7"/>
        </w:rPr>
        <w:t> </w:t>
      </w:r>
      <w:r>
        <w:rPr/>
        <w:t>labor</w:t>
      </w:r>
      <w:r>
        <w:rPr>
          <w:spacing w:val="-6"/>
        </w:rPr>
        <w:t> </w:t>
      </w:r>
      <w:r>
        <w:rPr>
          <w:spacing w:val="-1"/>
        </w:rPr>
        <w:t>rate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develop</w:t>
      </w:r>
      <w:r>
        <w:rPr>
          <w:spacing w:val="-6"/>
        </w:rPr>
        <w:t> </w:t>
      </w:r>
      <w:r>
        <w:rPr/>
        <w:t>bottoms-up</w:t>
      </w:r>
      <w:r>
        <w:rPr>
          <w:spacing w:val="-6"/>
        </w:rPr>
        <w:t> </w:t>
      </w:r>
      <w:r>
        <w:rPr/>
        <w:t>cost</w:t>
      </w:r>
      <w:r>
        <w:rPr>
          <w:spacing w:val="-7"/>
        </w:rPr>
        <w:t> </w:t>
      </w:r>
      <w:r>
        <w:rPr>
          <w:spacing w:val="-1"/>
        </w:rPr>
        <w:t>estimates.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215"/>
        <w:jc w:val="left"/>
      </w:pP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7"/>
        </w:rPr>
        <w:t> </w:t>
      </w:r>
      <w:r>
        <w:rPr/>
        <w:t>gathered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several</w:t>
      </w:r>
      <w:r>
        <w:rPr>
          <w:spacing w:val="-6"/>
        </w:rPr>
        <w:t> </w:t>
      </w:r>
      <w:r>
        <w:rPr/>
        <w:t>sources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consulted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7"/>
        </w:rPr>
        <w:t> </w:t>
      </w:r>
      <w:r>
        <w:rPr/>
        <w:t>working</w:t>
      </w:r>
      <w:r>
        <w:rPr>
          <w:spacing w:val="-6"/>
        </w:rPr>
        <w:t> </w:t>
      </w:r>
      <w:r>
        <w:rPr/>
        <w:t>group</w:t>
      </w:r>
      <w:r>
        <w:rPr>
          <w:spacing w:val="21"/>
          <w:w w:val="99"/>
        </w:rPr>
        <w:t> </w:t>
      </w:r>
      <w:r>
        <w:rPr/>
        <w:t>members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develop</w:t>
      </w:r>
      <w:r>
        <w:rPr>
          <w:spacing w:val="-5"/>
        </w:rPr>
        <w:t> </w:t>
      </w:r>
      <w:r>
        <w:rPr/>
        <w:t>levels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effort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unit</w:t>
      </w:r>
      <w:r>
        <w:rPr>
          <w:spacing w:val="-5"/>
        </w:rPr>
        <w:t> </w:t>
      </w:r>
      <w:r>
        <w:rPr/>
        <w:t>cost</w:t>
      </w:r>
      <w:r>
        <w:rPr>
          <w:spacing w:val="-5"/>
        </w:rPr>
        <w:t> </w:t>
      </w:r>
      <w:r>
        <w:rPr/>
        <w:t>estimates.</w:t>
      </w:r>
      <w:r>
        <w:rPr>
          <w:spacing w:val="49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applied</w:t>
      </w:r>
      <w:r>
        <w:rPr>
          <w:spacing w:val="-5"/>
        </w:rPr>
        <w:t> </w:t>
      </w:r>
      <w:r>
        <w:rPr/>
        <w:t>several</w:t>
      </w:r>
      <w:r>
        <w:rPr>
          <w:spacing w:val="-6"/>
        </w:rPr>
        <w:t> </w:t>
      </w:r>
      <w:r>
        <w:rPr/>
        <w:t>cost</w:t>
      </w:r>
      <w:r>
        <w:rPr>
          <w:w w:val="99"/>
        </w:rPr>
        <w:t> </w:t>
      </w:r>
      <w:r>
        <w:rPr/>
        <w:t>estimation</w:t>
      </w:r>
      <w:r>
        <w:rPr>
          <w:spacing w:val="-7"/>
        </w:rPr>
        <w:t> </w:t>
      </w:r>
      <w:r>
        <w:rPr/>
        <w:t>methods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analysis.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professional</w:t>
      </w:r>
      <w:r>
        <w:rPr>
          <w:spacing w:val="-6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judgment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w w:val="99"/>
        </w:rPr>
        <w:t> </w:t>
      </w:r>
      <w:r>
        <w:rPr/>
        <w:t>were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estimate</w:t>
      </w:r>
      <w:r>
        <w:rPr>
          <w:spacing w:val="-5"/>
        </w:rPr>
        <w:t> </w:t>
      </w:r>
      <w:r>
        <w:rPr/>
        <w:t>many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costs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benefits.</w:t>
      </w:r>
      <w:r>
        <w:rPr>
          <w:spacing w:val="50"/>
        </w:rPr>
        <w:t> </w:t>
      </w:r>
      <w:r>
        <w:rPr>
          <w:spacing w:val="-1"/>
        </w:rPr>
        <w:t>Additionally,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build-up</w:t>
      </w:r>
      <w:r>
        <w:rPr>
          <w:spacing w:val="-5"/>
        </w:rPr>
        <w:t> </w:t>
      </w:r>
      <w:r>
        <w:rPr/>
        <w:t>method,</w:t>
      </w:r>
      <w:r>
        <w:rPr>
          <w:spacing w:val="55"/>
          <w:w w:val="99"/>
        </w:rPr>
        <w:t> </w:t>
      </w:r>
      <w:r>
        <w:rPr/>
        <w:t>solicitation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licensee</w:t>
      </w:r>
      <w:r>
        <w:rPr>
          <w:spacing w:val="-7"/>
        </w:rPr>
        <w:t> </w:t>
      </w:r>
      <w:r>
        <w:rPr>
          <w:spacing w:val="-1"/>
        </w:rPr>
        <w:t>input,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extrapolation</w:t>
      </w:r>
      <w:r>
        <w:rPr>
          <w:spacing w:val="-7"/>
        </w:rPr>
        <w:t> </w:t>
      </w:r>
      <w:r>
        <w:rPr>
          <w:spacing w:val="-1"/>
        </w:rPr>
        <w:t>techniques</w:t>
      </w:r>
      <w:r>
        <w:rPr>
          <w:spacing w:val="-7"/>
        </w:rPr>
        <w:t> </w:t>
      </w:r>
      <w:r>
        <w:rPr>
          <w:spacing w:val="-1"/>
        </w:rPr>
        <w:t>were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estimate</w:t>
      </w:r>
      <w:r>
        <w:rPr>
          <w:spacing w:val="-8"/>
        </w:rPr>
        <w:t> </w:t>
      </w:r>
      <w:r>
        <w:rPr>
          <w:spacing w:val="-1"/>
        </w:rPr>
        <w:t>costs</w:t>
      </w:r>
      <w:r>
        <w:rPr>
          <w:spacing w:val="-6"/>
        </w:rPr>
        <w:t> </w:t>
      </w:r>
      <w:r>
        <w:rPr/>
        <w:t>and</w:t>
      </w:r>
      <w:r>
        <w:rPr>
          <w:spacing w:val="73"/>
          <w:w w:val="99"/>
        </w:rPr>
        <w:t> </w:t>
      </w:r>
      <w:r>
        <w:rPr/>
        <w:t>benefits.</w:t>
      </w:r>
      <w:r>
        <w:rPr>
          <w:spacing w:val="49"/>
        </w:rPr>
        <w:t> </w:t>
      </w:r>
      <w:r>
        <w:rPr/>
        <w:t>Finally,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independent</w:t>
      </w:r>
      <w:r>
        <w:rPr>
          <w:spacing w:val="-6"/>
        </w:rPr>
        <w:t> </w:t>
      </w:r>
      <w:r>
        <w:rPr/>
        <w:t>cost</w:t>
      </w:r>
      <w:r>
        <w:rPr>
          <w:spacing w:val="-6"/>
        </w:rPr>
        <w:t> </w:t>
      </w:r>
      <w:r>
        <w:rPr/>
        <w:t>estimate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performed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compare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staff’s</w:t>
      </w:r>
      <w:r>
        <w:rPr>
          <w:spacing w:val="-6"/>
        </w:rPr>
        <w:t> </w:t>
      </w:r>
      <w:r>
        <w:rPr/>
        <w:t>cost</w:t>
      </w:r>
      <w:r>
        <w:rPr>
          <w:w w:val="99"/>
        </w:rPr>
        <w:t> </w:t>
      </w:r>
      <w:r>
        <w:rPr/>
        <w:t>estimates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responsive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Accountability</w:t>
      </w:r>
      <w:r>
        <w:rPr>
          <w:spacing w:val="-7"/>
        </w:rPr>
        <w:t> </w:t>
      </w:r>
      <w:r>
        <w:rPr/>
        <w:t>Office</w:t>
      </w:r>
      <w:r>
        <w:rPr>
          <w:spacing w:val="-8"/>
        </w:rPr>
        <w:t> </w:t>
      </w:r>
      <w:r>
        <w:rPr/>
        <w:t>(GAO)</w:t>
      </w:r>
      <w:r>
        <w:rPr>
          <w:spacing w:val="-7"/>
        </w:rPr>
        <w:t> </w:t>
      </w:r>
      <w:r>
        <w:rPr/>
        <w:t>concerns</w:t>
      </w:r>
      <w:r>
        <w:rPr>
          <w:spacing w:val="-7"/>
        </w:rPr>
        <w:t> </w:t>
      </w:r>
      <w:r>
        <w:rPr/>
        <w:t>and</w:t>
      </w:r>
      <w:r>
        <w:rPr>
          <w:spacing w:val="46"/>
          <w:w w:val="99"/>
        </w:rPr>
        <w:t> </w:t>
      </w:r>
      <w:r>
        <w:rPr/>
        <w:t>recommendations</w:t>
      </w:r>
      <w:r>
        <w:rPr>
          <w:spacing w:val="-14"/>
        </w:rPr>
        <w:t> </w:t>
      </w:r>
      <w:r>
        <w:rPr/>
        <w:t>(Ref.</w:t>
      </w:r>
      <w:r>
        <w:rPr>
          <w:spacing w:val="-14"/>
        </w:rPr>
        <w:t> </w:t>
      </w:r>
      <w:r>
        <w:rPr/>
        <w:t>27).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274"/>
        <w:jc w:val="left"/>
      </w:pP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began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estimating</w:t>
      </w:r>
      <w:r>
        <w:rPr>
          <w:spacing w:val="-7"/>
        </w:rPr>
        <w:t> </w:t>
      </w:r>
      <w:r>
        <w:rPr/>
        <w:t>some</w:t>
      </w:r>
      <w:r>
        <w:rPr>
          <w:spacing w:val="-6"/>
        </w:rPr>
        <w:t> </w:t>
      </w:r>
      <w:r>
        <w:rPr/>
        <w:t>activities</w:t>
      </w:r>
      <w:r>
        <w:rPr>
          <w:spacing w:val="-7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engineering</w:t>
      </w:r>
      <w:r>
        <w:rPr>
          <w:spacing w:val="-7"/>
        </w:rPr>
        <w:t> </w:t>
      </w:r>
      <w:r>
        <w:rPr/>
        <w:t>build-up</w:t>
      </w:r>
      <w:r>
        <w:rPr>
          <w:spacing w:val="-6"/>
        </w:rPr>
        <w:t> </w:t>
      </w:r>
      <w:r>
        <w:rPr/>
        <w:t>method</w:t>
      </w:r>
      <w:r>
        <w:rPr>
          <w:spacing w:val="-6"/>
        </w:rPr>
        <w:t> </w:t>
      </w:r>
      <w:r>
        <w:rPr/>
        <w:t>of</w:t>
      </w:r>
      <w:r>
        <w:rPr>
          <w:spacing w:val="21"/>
          <w:w w:val="99"/>
        </w:rPr>
        <w:t> </w:t>
      </w:r>
      <w:r>
        <w:rPr/>
        <w:t>cost</w:t>
      </w:r>
      <w:r>
        <w:rPr>
          <w:spacing w:val="-6"/>
        </w:rPr>
        <w:t> </w:t>
      </w:r>
      <w:r>
        <w:rPr>
          <w:spacing w:val="-1"/>
        </w:rPr>
        <w:t>estimation,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>
          <w:spacing w:val="-1"/>
        </w:rPr>
        <w:t>combined</w:t>
      </w:r>
      <w:r>
        <w:rPr>
          <w:spacing w:val="-6"/>
        </w:rPr>
        <w:t> </w:t>
      </w:r>
      <w:r>
        <w:rPr/>
        <w:t>incremental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activity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bottom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estimate</w:t>
      </w:r>
      <w:r>
        <w:rPr>
          <w:spacing w:val="49"/>
          <w:w w:val="99"/>
        </w:rPr>
        <w:t> </w:t>
      </w:r>
      <w:r>
        <w:rPr/>
        <w:t>a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cost.</w:t>
      </w:r>
      <w:r>
        <w:rPr>
          <w:spacing w:val="50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step,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reviewed</w:t>
      </w:r>
      <w:r>
        <w:rPr>
          <w:spacing w:val="-6"/>
        </w:rPr>
        <w:t> </w:t>
      </w:r>
      <w:r>
        <w:rPr/>
        <w:t>previous</w:t>
      </w:r>
      <w:r>
        <w:rPr>
          <w:spacing w:val="-5"/>
        </w:rPr>
        <w:t> </w:t>
      </w:r>
      <w:r>
        <w:rPr/>
        <w:t>license</w:t>
      </w:r>
      <w:r>
        <w:rPr>
          <w:spacing w:val="-5"/>
        </w:rPr>
        <w:t> </w:t>
      </w:r>
      <w:r>
        <w:rPr/>
        <w:t>submittals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extracted</w:t>
      </w:r>
      <w:r>
        <w:rPr>
          <w:spacing w:val="-5"/>
        </w:rPr>
        <w:t> </w:t>
      </w:r>
      <w:r>
        <w:rPr/>
        <w:t>the</w:t>
      </w:r>
      <w:r>
        <w:rPr>
          <w:spacing w:val="21"/>
          <w:w w:val="99"/>
        </w:rPr>
        <w:t> </w:t>
      </w:r>
      <w:r>
        <w:rPr/>
        <w:t>length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each</w:t>
      </w:r>
      <w:r>
        <w:rPr>
          <w:spacing w:val="-6"/>
        </w:rPr>
        <w:t> </w:t>
      </w:r>
      <w:r>
        <w:rPr/>
        <w:t>section,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page</w:t>
      </w:r>
      <w:r>
        <w:rPr>
          <w:spacing w:val="-5"/>
        </w:rPr>
        <w:t> </w:t>
      </w:r>
      <w:r>
        <w:rPr/>
        <w:t>numbers,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develop</w:t>
      </w:r>
      <w:r>
        <w:rPr>
          <w:spacing w:val="-6"/>
        </w:rPr>
        <w:t> </w:t>
      </w:r>
      <w:r>
        <w:rPr/>
        <w:t>preliminary</w:t>
      </w:r>
      <w:r>
        <w:rPr>
          <w:spacing w:val="21"/>
          <w:w w:val="99"/>
        </w:rPr>
        <w:t> </w:t>
      </w:r>
      <w:r>
        <w:rPr/>
        <w:t>levels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effort.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231"/>
        <w:jc w:val="left"/>
      </w:pP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consulted</w:t>
      </w:r>
      <w:r>
        <w:rPr>
          <w:spacing w:val="-5"/>
        </w:rPr>
        <w:t> </w:t>
      </w:r>
      <w:r>
        <w:rPr/>
        <w:t>subject</w:t>
      </w:r>
      <w:r>
        <w:rPr>
          <w:spacing w:val="-6"/>
        </w:rPr>
        <w:t> </w:t>
      </w:r>
      <w:r>
        <w:rPr>
          <w:spacing w:val="-1"/>
        </w:rPr>
        <w:t>matter</w:t>
      </w:r>
      <w:r>
        <w:rPr>
          <w:spacing w:val="-6"/>
        </w:rPr>
        <w:t> </w:t>
      </w:r>
      <w:r>
        <w:rPr/>
        <w:t>experts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outside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agency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develop</w:t>
      </w:r>
      <w:r>
        <w:rPr>
          <w:spacing w:val="25"/>
          <w:w w:val="99"/>
        </w:rPr>
        <w:t> </w:t>
      </w:r>
      <w:r>
        <w:rPr/>
        <w:t>most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LOE</w:t>
      </w:r>
      <w:r>
        <w:rPr>
          <w:spacing w:val="-5"/>
        </w:rPr>
        <w:t> </w:t>
      </w:r>
      <w:r>
        <w:rPr/>
        <w:t>estimates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analysis.</w:t>
      </w:r>
      <w:r>
        <w:rPr>
          <w:spacing w:val="51"/>
        </w:rPr>
        <w:t> </w:t>
      </w:r>
      <w:r>
        <w:rPr/>
        <w:t>For</w:t>
      </w:r>
      <w:r>
        <w:rPr>
          <w:spacing w:val="-4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both</w:t>
      </w:r>
      <w:r>
        <w:rPr>
          <w:spacing w:val="-4"/>
        </w:rPr>
        <w:t> </w:t>
      </w:r>
      <w:r>
        <w:rPr/>
        <w:t>cost</w:t>
      </w:r>
      <w:r>
        <w:rPr>
          <w:spacing w:val="-5"/>
        </w:rPr>
        <w:t> </w:t>
      </w:r>
      <w:r>
        <w:rPr/>
        <w:t>savings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24"/>
          <w:w w:val="99"/>
        </w:rPr>
        <w:t> </w:t>
      </w:r>
      <w:r>
        <w:rPr/>
        <w:t>costs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rule,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consulted</w:t>
      </w:r>
      <w:r>
        <w:rPr>
          <w:spacing w:val="-6"/>
        </w:rPr>
        <w:t> </w:t>
      </w:r>
      <w:r>
        <w:rPr/>
        <w:t>licensees</w:t>
      </w:r>
      <w:r>
        <w:rPr>
          <w:spacing w:val="-5"/>
        </w:rPr>
        <w:t> </w:t>
      </w:r>
      <w:r>
        <w:rPr/>
        <w:t>when</w:t>
      </w:r>
      <w:r>
        <w:rPr>
          <w:spacing w:val="-6"/>
        </w:rPr>
        <w:t> </w:t>
      </w:r>
      <w:r>
        <w:rPr/>
        <w:t>estimating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effort</w:t>
      </w:r>
      <w:r>
        <w:rPr>
          <w:w w:val="99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-6"/>
        </w:rPr>
        <w:t> </w:t>
      </w:r>
      <w:r>
        <w:rPr/>
        <w:t>impacts.</w:t>
      </w:r>
      <w:r>
        <w:rPr>
          <w:spacing w:val="49"/>
        </w:rPr>
        <w:t> </w:t>
      </w:r>
      <w:r>
        <w:rPr>
          <w:spacing w:val="-1"/>
        </w:rPr>
        <w:t>Additionally,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>
          <w:spacing w:val="-1"/>
        </w:rPr>
        <w:t>contributed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7"/>
        </w:rPr>
      </w:r>
      <w:r>
        <w:rPr/>
        <w:t>estimation</w:t>
      </w:r>
      <w:r>
        <w:rPr>
          <w:spacing w:val="41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/>
        <w:t>levels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effort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review-related</w:t>
      </w:r>
      <w:r>
        <w:rPr>
          <w:spacing w:val="-6"/>
        </w:rPr>
        <w:t> </w:t>
      </w:r>
      <w:r>
        <w:rPr/>
        <w:t>activities.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349"/>
        <w:jc w:val="left"/>
      </w:pP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extrapolated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estimate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cost</w:t>
      </w:r>
      <w:r>
        <w:rPr>
          <w:spacing w:val="-6"/>
        </w:rPr>
        <w:t> </w:t>
      </w:r>
      <w:r>
        <w:rPr/>
        <w:t>activities,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relies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actual</w:t>
      </w:r>
      <w:r>
        <w:rPr>
          <w:spacing w:val="-6"/>
        </w:rPr>
        <w:t> </w:t>
      </w:r>
      <w:r>
        <w:rPr/>
        <w:t>past</w:t>
      </w:r>
      <w:r>
        <w:rPr>
          <w:spacing w:val="-5"/>
        </w:rPr>
        <w:t> </w:t>
      </w:r>
      <w:r>
        <w:rPr/>
        <w:t>or</w:t>
      </w:r>
      <w:r>
        <w:rPr>
          <w:spacing w:val="21"/>
          <w:w w:val="99"/>
        </w:rPr>
        <w:t> </w:t>
      </w:r>
      <w:r>
        <w:rPr/>
        <w:t>current</w:t>
      </w:r>
      <w:r>
        <w:rPr>
          <w:spacing w:val="-6"/>
        </w:rPr>
        <w:t> </w:t>
      </w:r>
      <w:r>
        <w:rPr>
          <w:spacing w:val="-1"/>
        </w:rPr>
        <w:t>costs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estimate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future</w:t>
      </w:r>
      <w:r>
        <w:rPr>
          <w:spacing w:val="-8"/>
        </w:rPr>
        <w:t> </w:t>
      </w:r>
      <w:r>
        <w:rPr/>
        <w:t>cost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similar</w:t>
      </w:r>
      <w:r>
        <w:rPr>
          <w:spacing w:val="-5"/>
        </w:rPr>
        <w:t> </w:t>
      </w:r>
      <w:r>
        <w:rPr/>
        <w:t>activities.</w:t>
      </w:r>
      <w:r>
        <w:rPr>
          <w:spacing w:val="50"/>
        </w:rPr>
        <w:t> </w:t>
      </w:r>
      <w:r>
        <w:rPr/>
        <w:t>For</w:t>
      </w:r>
      <w:r>
        <w:rPr>
          <w:spacing w:val="-5"/>
        </w:rPr>
        <w:t> </w:t>
      </w:r>
      <w:r>
        <w:rPr/>
        <w:t>instance,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calculate</w:t>
      </w:r>
      <w:r>
        <w:rPr>
          <w:spacing w:val="-5"/>
        </w:rPr>
        <w:t> </w:t>
      </w:r>
      <w:r>
        <w:rPr/>
        <w:t>the</w:t>
      </w:r>
      <w:r>
        <w:rPr>
          <w:spacing w:val="35"/>
          <w:w w:val="99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averted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requests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preparation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final</w:t>
      </w:r>
      <w:r>
        <w:rPr>
          <w:spacing w:val="-7"/>
        </w:rPr>
        <w:t> </w:t>
      </w:r>
      <w:r>
        <w:rPr/>
        <w:t>rule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26"/>
          <w:w w:val="99"/>
        </w:rPr>
        <w:t> </w:t>
      </w:r>
      <w:r>
        <w:rPr/>
        <w:t>accompanying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guidance,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extrapolate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labor</w:t>
      </w:r>
      <w:r>
        <w:rPr>
          <w:spacing w:val="28"/>
          <w:w w:val="99"/>
        </w:rPr>
        <w:t> </w:t>
      </w:r>
      <w:r>
        <w:rPr/>
        <w:t>categories</w:t>
      </w:r>
      <w:r>
        <w:rPr>
          <w:spacing w:val="-6"/>
        </w:rPr>
        <w:t> </w:t>
      </w:r>
      <w:r>
        <w:rPr>
          <w:spacing w:val="-1"/>
        </w:rPr>
        <w:t>responsible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work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past</w:t>
      </w:r>
      <w:r>
        <w:rPr>
          <w:spacing w:val="-6"/>
        </w:rPr>
        <w:t> </w:t>
      </w:r>
      <w:r>
        <w:rPr/>
        <w:t>data.</w:t>
      </w:r>
      <w:r>
        <w:rPr>
          <w:spacing w:val="51"/>
        </w:rPr>
        <w:t> </w:t>
      </w:r>
      <w:r>
        <w:rPr/>
        <w:t>For</w:t>
      </w:r>
      <w:r>
        <w:rPr>
          <w:spacing w:val="-7"/>
        </w:rPr>
        <w:t> </w:t>
      </w:r>
      <w:r>
        <w:rPr/>
        <w:t>steps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current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proposed</w:t>
      </w:r>
      <w:r>
        <w:rPr>
          <w:spacing w:val="29"/>
          <w:w w:val="99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data,</w:t>
      </w:r>
      <w:r>
        <w:rPr>
          <w:spacing w:val="-5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6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effort</w:t>
      </w:r>
      <w:r>
        <w:rPr>
          <w:spacing w:val="-6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similar</w:t>
      </w:r>
      <w:r>
        <w:rPr>
          <w:spacing w:val="21"/>
          <w:w w:val="99"/>
        </w:rPr>
        <w:t> </w:t>
      </w:r>
      <w:r>
        <w:rPr/>
        <w:t>steps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process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data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available.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274"/>
        <w:jc w:val="left"/>
      </w:pPr>
      <w:r>
        <w:rPr/>
        <w:t>To</w:t>
      </w:r>
      <w:r>
        <w:rPr>
          <w:spacing w:val="-6"/>
        </w:rPr>
        <w:t> </w:t>
      </w:r>
      <w:r>
        <w:rPr/>
        <w:t>evaluate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uncertainty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model,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6"/>
        </w:rPr>
        <w:t> </w:t>
      </w:r>
      <w:r>
        <w:rPr/>
        <w:t>employed</w:t>
      </w:r>
      <w:r>
        <w:rPr>
          <w:spacing w:val="-5"/>
        </w:rPr>
        <w:t> </w:t>
      </w:r>
      <w:r>
        <w:rPr/>
        <w:t>Monte</w:t>
      </w:r>
      <w:r>
        <w:rPr>
          <w:spacing w:val="-6"/>
        </w:rPr>
        <w:t> </w:t>
      </w:r>
      <w:r>
        <w:rPr/>
        <w:t>Carlo</w:t>
      </w:r>
      <w:r>
        <w:rPr>
          <w:spacing w:val="22"/>
          <w:w w:val="99"/>
        </w:rPr>
        <w:t> </w:t>
      </w:r>
      <w:r>
        <w:rPr/>
        <w:t>simulation,</w:t>
      </w:r>
      <w:r>
        <w:rPr>
          <w:spacing w:val="-9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uncertainty</w:t>
      </w:r>
      <w:r>
        <w:rPr>
          <w:spacing w:val="-6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where</w:t>
      </w:r>
      <w:r>
        <w:rPr>
          <w:spacing w:val="-6"/>
        </w:rPr>
        <w:t> </w:t>
      </w:r>
      <w:r>
        <w:rPr/>
        <w:t>input</w:t>
      </w:r>
      <w:r>
        <w:rPr>
          <w:spacing w:val="-7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expressed</w:t>
      </w:r>
      <w:r>
        <w:rPr>
          <w:spacing w:val="-7"/>
        </w:rPr>
        <w:t> </w:t>
      </w:r>
      <w:r>
        <w:rPr/>
        <w:t>as</w:t>
      </w:r>
      <w:r>
        <w:rPr>
          <w:spacing w:val="27"/>
          <w:w w:val="99"/>
        </w:rPr>
        <w:t> </w:t>
      </w:r>
      <w:r>
        <w:rPr>
          <w:spacing w:val="-1"/>
        </w:rPr>
        <w:t>distributions.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simulation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>
          <w:spacing w:val="-1"/>
        </w:rPr>
        <w:t>run</w:t>
      </w:r>
      <w:r>
        <w:rPr>
          <w:spacing w:val="-6"/>
        </w:rPr>
        <w:t> </w:t>
      </w:r>
      <w:r>
        <w:rPr/>
        <w:t>10,000</w:t>
      </w:r>
      <w:r>
        <w:rPr>
          <w:spacing w:val="-5"/>
        </w:rPr>
        <w:t> </w:t>
      </w:r>
      <w:r>
        <w:rPr/>
        <w:t>times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values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>
          <w:spacing w:val="-1"/>
        </w:rPr>
        <w:t>chosen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>
          <w:spacing w:val="-1"/>
        </w:rPr>
        <w:t>random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47"/>
          <w:w w:val="99"/>
        </w:rPr>
        <w:t> </w:t>
      </w:r>
      <w:r>
        <w:rPr>
          <w:spacing w:val="-1"/>
        </w:rPr>
        <w:t>distributions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input</w:t>
      </w:r>
      <w:r>
        <w:rPr>
          <w:spacing w:val="-6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Appendix</w:t>
      </w:r>
      <w:r>
        <w:rPr>
          <w:spacing w:val="-5"/>
        </w:rPr>
        <w:t> </w:t>
      </w:r>
      <w:r>
        <w:rPr/>
        <w:t>B.</w:t>
      </w:r>
      <w:r>
        <w:rPr>
          <w:spacing w:val="50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distribution</w:t>
      </w:r>
      <w:r>
        <w:rPr>
          <w:spacing w:val="-6"/>
        </w:rPr>
        <w:t> </w:t>
      </w:r>
      <w:r>
        <w:rPr/>
        <w:t>of</w:t>
      </w:r>
      <w:r>
        <w:rPr>
          <w:spacing w:val="51"/>
          <w:w w:val="99"/>
        </w:rPr>
        <w:t> </w:t>
      </w:r>
      <w:r>
        <w:rPr/>
        <w:t>values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output</w:t>
      </w:r>
      <w:r>
        <w:rPr>
          <w:spacing w:val="-5"/>
        </w:rPr>
        <w:t> </w:t>
      </w:r>
      <w:r>
        <w:rPr/>
        <w:t>variable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interest.</w:t>
      </w:r>
      <w:r>
        <w:rPr>
          <w:spacing w:val="51"/>
        </w:rPr>
        <w:t> </w:t>
      </w:r>
      <w:r>
        <w:rPr/>
        <w:t>With</w:t>
      </w:r>
      <w:r>
        <w:rPr>
          <w:spacing w:val="-4"/>
        </w:rPr>
        <w:t> </w:t>
      </w:r>
      <w:r>
        <w:rPr/>
        <w:t>Monte</w:t>
      </w:r>
      <w:r>
        <w:rPr>
          <w:spacing w:val="-5"/>
        </w:rPr>
        <w:t> </w:t>
      </w:r>
      <w:r>
        <w:rPr/>
        <w:t>Carlo</w:t>
      </w:r>
      <w:r>
        <w:rPr>
          <w:spacing w:val="-5"/>
        </w:rPr>
        <w:t> </w:t>
      </w:r>
      <w:r>
        <w:rPr/>
        <w:t>simulation,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>
          <w:spacing w:val="-1"/>
        </w:rPr>
        <w:t>possible</w:t>
      </w:r>
      <w:r>
        <w:rPr>
          <w:spacing w:val="-5"/>
        </w:rPr>
        <w:t> </w:t>
      </w:r>
      <w:r>
        <w:rPr/>
        <w:t>to</w:t>
      </w:r>
      <w:r>
        <w:rPr>
          <w:spacing w:val="29"/>
          <w:w w:val="99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input</w:t>
      </w:r>
      <w:r>
        <w:rPr>
          <w:spacing w:val="-6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greatest</w:t>
      </w:r>
      <w:r>
        <w:rPr>
          <w:spacing w:val="-6"/>
        </w:rPr>
        <w:t> </w:t>
      </w:r>
      <w:r>
        <w:rPr/>
        <w:t>effect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output</w:t>
      </w:r>
      <w:r>
        <w:rPr>
          <w:spacing w:val="-6"/>
        </w:rPr>
        <w:t> </w:t>
      </w:r>
      <w:r>
        <w:rPr/>
        <w:t>variable.</w:t>
      </w:r>
      <w:r>
        <w:rPr/>
      </w:r>
    </w:p>
    <w:p>
      <w:pPr>
        <w:pStyle w:val="BodyText"/>
        <w:spacing w:line="275" w:lineRule="auto" w:before="1"/>
        <w:ind w:right="163"/>
        <w:jc w:val="left"/>
      </w:pPr>
      <w:r>
        <w:rPr/>
        <w:t>See</w:t>
      </w:r>
      <w:r>
        <w:rPr>
          <w:spacing w:val="-6"/>
        </w:rPr>
        <w:t> </w:t>
      </w:r>
      <w:r>
        <w:rPr/>
        <w:t>Section</w:t>
      </w:r>
      <w:r>
        <w:rPr>
          <w:spacing w:val="-6"/>
        </w:rPr>
        <w:t> </w:t>
      </w:r>
      <w:r>
        <w:rPr/>
        <w:t>5.12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detailed</w:t>
      </w:r>
      <w:r>
        <w:rPr>
          <w:spacing w:val="-7"/>
        </w:rPr>
        <w:t> </w:t>
      </w:r>
      <w:r>
        <w:rPr/>
        <w:t>description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Monte</w:t>
      </w:r>
      <w:r>
        <w:rPr>
          <w:spacing w:val="-6"/>
        </w:rPr>
        <w:t> </w:t>
      </w:r>
      <w:r>
        <w:rPr/>
        <w:t>Carlo</w:t>
      </w:r>
      <w:r>
        <w:rPr>
          <w:spacing w:val="-5"/>
        </w:rPr>
        <w:t> </w:t>
      </w:r>
      <w:r>
        <w:rPr/>
        <w:t>simulation</w:t>
      </w:r>
      <w:r>
        <w:rPr>
          <w:spacing w:val="-8"/>
        </w:rPr>
        <w:t> </w:t>
      </w:r>
      <w:r>
        <w:rPr/>
        <w:t>methods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28"/>
          <w:w w:val="99"/>
        </w:rPr>
        <w:t> </w:t>
      </w:r>
      <w:r>
        <w:rPr/>
        <w:t>presentation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results.</w:t>
      </w:r>
      <w:r>
        <w:rPr/>
      </w:r>
    </w:p>
    <w:p>
      <w:pPr>
        <w:spacing w:after="0" w:line="275" w:lineRule="auto"/>
        <w:jc w:val="left"/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numPr>
          <w:ilvl w:val="2"/>
          <w:numId w:val="4"/>
        </w:numPr>
        <w:tabs>
          <w:tab w:pos="1599" w:val="left" w:leader="none"/>
          <w:tab w:pos="1601" w:val="left" w:leader="none"/>
        </w:tabs>
        <w:spacing w:before="71"/>
        <w:ind w:left="1600" w:right="0" w:hanging="99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Conditioned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Code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Cases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40" w:lineRule="auto"/>
        <w:ind w:left="159" w:right="0"/>
        <w:jc w:val="left"/>
      </w:pP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analyzes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whether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7"/>
        </w:rPr>
        <w:t> </w:t>
      </w:r>
      <w:r>
        <w:rPr/>
        <w:t>are</w:t>
      </w:r>
      <w:r>
        <w:rPr/>
      </w:r>
    </w:p>
    <w:p>
      <w:pPr>
        <w:pStyle w:val="BodyText"/>
        <w:spacing w:line="276" w:lineRule="auto" w:before="37"/>
        <w:ind w:left="159" w:right="176"/>
        <w:jc w:val="left"/>
      </w:pPr>
      <w:r>
        <w:rPr/>
        <w:t>a)</w:t>
      </w:r>
      <w:r>
        <w:rPr>
          <w:spacing w:val="-7"/>
        </w:rPr>
        <w:t> </w:t>
      </w:r>
      <w:r>
        <w:rPr/>
        <w:t>acceptable</w:t>
      </w:r>
      <w:r>
        <w:rPr>
          <w:spacing w:val="-7"/>
        </w:rPr>
        <w:t> </w:t>
      </w:r>
      <w:r>
        <w:rPr/>
        <w:t>without</w:t>
      </w:r>
      <w:r>
        <w:rPr>
          <w:spacing w:val="-7"/>
        </w:rPr>
        <w:t> </w:t>
      </w:r>
      <w:r>
        <w:rPr>
          <w:spacing w:val="-1"/>
        </w:rPr>
        <w:t>conditions,</w:t>
      </w:r>
      <w:r>
        <w:rPr>
          <w:spacing w:val="-7"/>
        </w:rPr>
        <w:t> </w:t>
      </w:r>
      <w:r>
        <w:rPr/>
        <w:t>b)</w:t>
      </w:r>
      <w:r>
        <w:rPr>
          <w:spacing w:val="-8"/>
        </w:rPr>
        <w:t> </w:t>
      </w:r>
      <w:r>
        <w:rPr/>
        <w:t>generally</w:t>
      </w:r>
      <w:r>
        <w:rPr>
          <w:spacing w:val="-7"/>
        </w:rPr>
        <w:t> </w:t>
      </w:r>
      <w:r>
        <w:rPr/>
        <w:t>acceptable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>
          <w:spacing w:val="-1"/>
        </w:rPr>
        <w:t>conditions,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c)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>
          <w:spacing w:val="-1"/>
        </w:rPr>
        <w:t>approved.</w:t>
      </w:r>
      <w:r>
        <w:rPr>
          <w:spacing w:val="61"/>
          <w:w w:val="99"/>
        </w:rPr>
        <w:t> </w:t>
      </w:r>
      <w:r>
        <w:rPr/>
        <w:t>When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generally</w:t>
      </w:r>
      <w:r>
        <w:rPr>
          <w:spacing w:val="-7"/>
        </w:rPr>
        <w:t> </w:t>
      </w:r>
      <w:r>
        <w:rPr/>
        <w:t>approves</w:t>
      </w:r>
      <w:r>
        <w:rPr>
          <w:spacing w:val="-5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conditions,</w:t>
      </w:r>
      <w:r>
        <w:rPr>
          <w:spacing w:val="-6"/>
        </w:rPr>
        <w:t> </w:t>
      </w:r>
      <w:r>
        <w:rPr/>
        <w:t>there</w:t>
      </w:r>
      <w:r>
        <w:rPr>
          <w:spacing w:val="-8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additional</w:t>
      </w:r>
      <w:r>
        <w:rPr>
          <w:w w:val="99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burden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licensees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meet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conditioned</w:t>
      </w:r>
      <w:r>
        <w:rPr>
          <w:spacing w:val="-6"/>
        </w:rPr>
        <w:t> </w:t>
      </w:r>
      <w:r>
        <w:rPr>
          <w:spacing w:val="-1"/>
        </w:rPr>
        <w:t>Code</w:t>
      </w:r>
      <w:r>
        <w:rPr>
          <w:spacing w:val="-6"/>
        </w:rPr>
        <w:t> </w:t>
      </w:r>
      <w:r>
        <w:rPr/>
        <w:t>Cases.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conditions</w:t>
      </w:r>
      <w:r>
        <w:rPr>
          <w:spacing w:val="-6"/>
        </w:rPr>
        <w:t> </w:t>
      </w:r>
      <w:r>
        <w:rPr/>
        <w:t>would</w:t>
      </w:r>
      <w:r>
        <w:rPr>
          <w:spacing w:val="45"/>
          <w:w w:val="99"/>
        </w:rPr>
        <w:t> </w:t>
      </w:r>
      <w:r>
        <w:rPr/>
        <w:t>specify,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each</w:t>
      </w:r>
      <w:r>
        <w:rPr>
          <w:spacing w:val="-6"/>
        </w:rPr>
        <w:t> </w:t>
      </w:r>
      <w:r>
        <w:rPr/>
        <w:t>applicable</w:t>
      </w:r>
      <w:r>
        <w:rPr>
          <w:spacing w:val="-6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additional</w:t>
      </w:r>
      <w:r>
        <w:rPr>
          <w:spacing w:val="-6"/>
        </w:rPr>
        <w:t> </w:t>
      </w:r>
      <w:r>
        <w:rPr/>
        <w:t>activities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performed,</w:t>
      </w:r>
      <w:r>
        <w:rPr>
          <w:spacing w:val="-7"/>
        </w:rPr>
        <w:t> </w:t>
      </w:r>
      <w:r>
        <w:rPr/>
        <w:t>the</w:t>
      </w:r>
      <w:r>
        <w:rPr>
          <w:spacing w:val="29"/>
          <w:w w:val="99"/>
        </w:rPr>
        <w:t> </w:t>
      </w:r>
      <w:r>
        <w:rPr/>
        <w:t>limits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activities</w:t>
      </w:r>
      <w:r>
        <w:rPr>
          <w:spacing w:val="-7"/>
        </w:rPr>
        <w:t> </w:t>
      </w:r>
      <w:r>
        <w:rPr>
          <w:spacing w:val="-1"/>
        </w:rPr>
        <w:t>specified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Case,</w:t>
      </w:r>
      <w:r>
        <w:rPr>
          <w:spacing w:val="-7"/>
        </w:rPr>
        <w:t> </w:t>
      </w:r>
      <w:r>
        <w:rPr/>
        <w:t>and/or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supplemental</w:t>
      </w:r>
      <w:r>
        <w:rPr>
          <w:spacing w:val="-6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needed</w:t>
      </w:r>
      <w:r>
        <w:rPr>
          <w:spacing w:val="25"/>
          <w:w w:val="99"/>
        </w:rPr>
        <w:t> </w:t>
      </w:r>
      <w:r>
        <w:rPr/>
        <w:t>to</w:t>
      </w:r>
      <w:r>
        <w:rPr>
          <w:spacing w:val="-6"/>
        </w:rPr>
        <w:t> </w:t>
      </w:r>
      <w:r>
        <w:rPr/>
        <w:t>provide</w:t>
      </w:r>
      <w:r>
        <w:rPr>
          <w:spacing w:val="-5"/>
        </w:rPr>
        <w:t> </w:t>
      </w:r>
      <w:r>
        <w:rPr/>
        <w:t>clarity.</w:t>
      </w:r>
      <w:r>
        <w:rPr>
          <w:spacing w:val="51"/>
        </w:rPr>
        <w:t> </w:t>
      </w:r>
      <w:r>
        <w:rPr/>
        <w:t>These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included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DG-1295,</w:t>
      </w:r>
      <w:r>
        <w:rPr>
          <w:spacing w:val="-6"/>
        </w:rPr>
        <w:t> </w:t>
      </w:r>
      <w:r>
        <w:rPr/>
        <w:t>DG-1296,</w:t>
      </w:r>
      <w:r>
        <w:rPr>
          <w:spacing w:val="-5"/>
        </w:rPr>
        <w:t> </w:t>
      </w:r>
      <w:r>
        <w:rPr/>
        <w:t>and</w:t>
      </w:r>
      <w:r>
        <w:rPr>
          <w:spacing w:val="21"/>
          <w:w w:val="99"/>
        </w:rPr>
        <w:t> </w:t>
      </w:r>
      <w:r>
        <w:rPr/>
        <w:t>DG-1297.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NRC’s</w:t>
      </w:r>
      <w:r>
        <w:rPr>
          <w:spacing w:val="-5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reasons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NRC’s</w:t>
      </w:r>
      <w:r>
        <w:rPr>
          <w:spacing w:val="-5"/>
        </w:rPr>
        <w:t> </w:t>
      </w:r>
      <w:r>
        <w:rPr/>
        <w:t>proposed</w:t>
      </w:r>
      <w:r>
        <w:rPr>
          <w:spacing w:val="21"/>
          <w:w w:val="99"/>
        </w:rPr>
        <w:t> </w:t>
      </w:r>
      <w:r>
        <w:rPr/>
        <w:t>conditions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>
          <w:spacing w:val="-1"/>
        </w:rPr>
        <w:t>discussed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proposed</w:t>
      </w:r>
      <w:r>
        <w:rPr>
          <w:spacing w:val="-6"/>
        </w:rPr>
        <w:t> </w:t>
      </w:r>
      <w:r>
        <w:rPr/>
        <w:t>rule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draft</w:t>
      </w:r>
      <w:r>
        <w:rPr>
          <w:spacing w:val="-7"/>
        </w:rPr>
        <w:t> </w:t>
      </w:r>
      <w:r>
        <w:rPr/>
        <w:t>guides.</w:t>
      </w:r>
      <w:r>
        <w:rPr>
          <w:spacing w:val="51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conditioned</w:t>
      </w:r>
      <w:r>
        <w:rPr>
          <w:spacing w:val="-5"/>
        </w:rPr>
        <w:t> </w:t>
      </w:r>
      <w:r>
        <w:rPr/>
        <w:t>Code</w:t>
      </w:r>
      <w:r>
        <w:rPr>
          <w:spacing w:val="61"/>
          <w:w w:val="99"/>
        </w:rPr>
        <w:t> </w:t>
      </w:r>
      <w:r>
        <w:rPr/>
        <w:t>Cases</w:t>
      </w:r>
      <w:r>
        <w:rPr>
          <w:spacing w:val="-8"/>
        </w:rPr>
        <w:t> </w:t>
      </w:r>
      <w:r>
        <w:rPr/>
        <w:t>would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additional</w:t>
      </w:r>
      <w:r>
        <w:rPr>
          <w:spacing w:val="-7"/>
        </w:rPr>
        <w:t> </w:t>
      </w:r>
      <w:r>
        <w:rPr>
          <w:spacing w:val="-1"/>
        </w:rPr>
        <w:t>resource</w:t>
      </w:r>
      <w:r>
        <w:rPr>
          <w:spacing w:val="-8"/>
        </w:rPr>
        <w:t> </w:t>
      </w:r>
      <w:r>
        <w:rPr/>
        <w:t>burden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7"/>
        </w:rPr>
        <w:t> </w:t>
      </w:r>
      <w:r>
        <w:rPr>
          <w:spacing w:val="-1"/>
        </w:rPr>
        <w:t>licensees</w:t>
      </w:r>
      <w:r>
        <w:rPr>
          <w:spacing w:val="-8"/>
        </w:rPr>
        <w:t> </w:t>
      </w:r>
      <w:r>
        <w:rPr/>
        <w:t>under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Industry</w:t>
      </w:r>
      <w:r>
        <w:rPr>
          <w:spacing w:val="-7"/>
        </w:rPr>
        <w:t> </w:t>
      </w:r>
      <w:r>
        <w:rPr/>
        <w:t>Operation</w:t>
      </w:r>
      <w:r>
        <w:rPr>
          <w:spacing w:val="45"/>
          <w:w w:val="99"/>
        </w:rPr>
        <w:t> </w:t>
      </w:r>
      <w:r>
        <w:rPr/>
        <w:t>affected</w:t>
      </w:r>
      <w:r>
        <w:rPr>
          <w:spacing w:val="-5"/>
        </w:rPr>
        <w:t> </w:t>
      </w:r>
      <w:r>
        <w:rPr/>
        <w:t>attribute.</w:t>
      </w:r>
      <w:r>
        <w:rPr>
          <w:spacing w:val="52"/>
        </w:rPr>
        <w:t> </w:t>
      </w:r>
      <w:r>
        <w:rPr/>
        <w:t>A</w:t>
      </w:r>
      <w:r>
        <w:rPr>
          <w:spacing w:val="-5"/>
        </w:rPr>
        <w:t> </w:t>
      </w:r>
      <w:r>
        <w:rPr/>
        <w:t>list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conditioned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provided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7"/>
        </w:rPr>
        <w:t> </w:t>
      </w:r>
      <w:r>
        <w:rPr/>
        <w:t>5.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40" w:lineRule="auto"/>
        <w:ind w:left="159"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5</w:t>
        <w:tab/>
        <w:t>List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Conditioned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382"/>
        <w:gridCol w:w="4579"/>
        <w:gridCol w:w="2304"/>
      </w:tblGrid>
      <w:tr>
        <w:trPr>
          <w:trHeight w:val="700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DG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Listing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10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Conditioned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Case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Number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3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2"/>
                <w:sz w:val="20"/>
              </w:rPr>
              <w:t>New</w:t>
            </w:r>
            <w:r>
              <w:rPr>
                <w:rFonts w:ascii="Arial"/>
                <w:b/>
                <w:spacing w:val="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Condition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Description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1"/>
              <w:ind w:left="633" w:right="582" w:hanging="50"/>
              <w:jc w:val="both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Incremental</w:t>
            </w:r>
            <w:r>
              <w:rPr>
                <w:rFonts w:ascii="Arial"/>
                <w:b/>
                <w:spacing w:val="20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Resources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Required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87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N-593-2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6"/>
              </w:numPr>
              <w:tabs>
                <w:tab w:pos="371" w:val="left" w:leader="none"/>
              </w:tabs>
              <w:spacing w:line="240" w:lineRule="auto" w:before="0" w:after="0"/>
              <w:ind w:left="102" w:right="201" w:hanging="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Essentially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100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percent (not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less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than </w:t>
            </w:r>
            <w:r>
              <w:rPr>
                <w:rFonts w:ascii="Arial"/>
                <w:sz w:val="18"/>
              </w:rPr>
              <w:t>90</w:t>
            </w:r>
            <w:r>
              <w:rPr>
                <w:rFonts w:ascii="Arial"/>
                <w:spacing w:val="-1"/>
                <w:sz w:val="18"/>
              </w:rPr>
              <w:t> percent)</w:t>
            </w:r>
            <w:r>
              <w:rPr>
                <w:rFonts w:ascii="Arial"/>
                <w:spacing w:val="22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 the examination volume A-B-C-D-E-F-G-H must be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inspected.</w:t>
            </w:r>
            <w:r>
              <w:rPr>
                <w:rFonts w:ascii="Arial"/>
                <w:spacing w:val="4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(Note: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above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 identical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3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use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 Code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 N-593,</w:t>
            </w:r>
            <w:r>
              <w:rPr>
                <w:rFonts w:ascii="Arial"/>
                <w:sz w:val="18"/>
              </w:rPr>
              <w:t> RG</w:t>
            </w:r>
            <w:r>
              <w:rPr>
                <w:rFonts w:ascii="Arial"/>
                <w:spacing w:val="-1"/>
                <w:sz w:val="18"/>
              </w:rPr>
              <w:t> 1.147,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Rev.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16.)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372" w:val="left" w:leader="none"/>
              </w:tabs>
              <w:spacing w:line="240" w:lineRule="auto" w:before="0" w:after="0"/>
              <w:ind w:left="102" w:right="192" w:firstLine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examination volume specified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 Section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XI,</w:t>
            </w:r>
            <w:r>
              <w:rPr>
                <w:rFonts w:ascii="Arial"/>
                <w:spacing w:val="26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Table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IWB-2500-1, Examination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Category B-D,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must</w:t>
            </w:r>
            <w:r>
              <w:rPr>
                <w:rFonts w:ascii="Arial"/>
                <w:spacing w:val="30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 used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 the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examination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 steam generator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nozzle-to-vessel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at least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once prior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using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reduced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examination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volume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allowed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by</w:t>
            </w:r>
            <w:r>
              <w:rPr>
                <w:rFonts w:ascii="Arial"/>
                <w:spacing w:val="-1"/>
                <w:sz w:val="18"/>
              </w:rPr>
              <w:t> Code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N-593-2.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4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 additional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hours for</w:t>
            </w:r>
            <w:r>
              <w:rPr>
                <w:rFonts w:ascii="Arial"/>
                <w:spacing w:val="27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(1)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because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part 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regulatory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baseline.</w:t>
            </w:r>
            <w:r>
              <w:rPr>
                <w:rFonts w:ascii="Arial"/>
                <w:spacing w:val="4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 (2)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related 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scheduling and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additional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hours compared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25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unconditionally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approving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Code Case.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8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N-638-6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7"/>
              </w:numPr>
              <w:tabs>
                <w:tab w:pos="373" w:val="left" w:leader="none"/>
              </w:tabs>
              <w:spacing w:line="240" w:lineRule="auto" w:before="0" w:after="0"/>
              <w:ind w:left="102" w:right="422" w:firstLine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Demonstration for ultrasonic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examination 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repaired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volume is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using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representative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samples,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which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contain construction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type flaws.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372" w:val="left" w:leader="none"/>
              </w:tabs>
              <w:spacing w:line="240" w:lineRule="auto" w:before="0" w:after="0"/>
              <w:ind w:left="102" w:right="493" w:firstLine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Section 1(b)(1) for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through-wall circumferential</w:t>
            </w:r>
            <w:r>
              <w:rPr>
                <w:rFonts w:ascii="Arial"/>
                <w:spacing w:val="3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unacceptable.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These two conditions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minimal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additional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effort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following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reasons.</w:t>
            </w:r>
            <w:r>
              <w:rPr>
                <w:rFonts w:ascii="Arial"/>
                <w:spacing w:val="4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 (1),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4-6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weld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examinations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refueling outage.</w:t>
            </w:r>
            <w:r>
              <w:rPr>
                <w:rFonts w:ascii="Arial"/>
                <w:spacing w:val="4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NRC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2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each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examination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8 </w:t>
            </w:r>
            <w:r>
              <w:rPr>
                <w:rFonts w:ascii="Arial"/>
                <w:spacing w:val="-1"/>
                <w:sz w:val="18"/>
              </w:rPr>
              <w:t>hours.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2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This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result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 an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incremental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cost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impact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industry for every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refueling outage.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045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N-666-1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61" w:hanging="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(1) </w:t>
            </w:r>
            <w:r>
              <w:rPr>
                <w:rFonts w:ascii="Arial"/>
                <w:sz w:val="18"/>
              </w:rPr>
              <w:t>A </w:t>
            </w:r>
            <w:r>
              <w:rPr>
                <w:rFonts w:ascii="Arial"/>
                <w:spacing w:val="-1"/>
                <w:sz w:val="18"/>
              </w:rPr>
              <w:t>surface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examination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(magnetic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particle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liquid</w:t>
            </w:r>
            <w:r>
              <w:rPr>
                <w:rFonts w:ascii="Arial"/>
                <w:spacing w:val="3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penetrant) must be performed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after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installation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 the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overlay and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seal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"/>
                <w:sz w:val="18"/>
              </w:rPr>
              <w:t> Class</w:t>
            </w:r>
            <w:r>
              <w:rPr>
                <w:rFonts w:ascii="Arial"/>
                <w:sz w:val="18"/>
              </w:rPr>
              <w:t> 1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2 </w:t>
            </w:r>
            <w:r>
              <w:rPr>
                <w:rFonts w:ascii="Arial"/>
                <w:spacing w:val="-1"/>
                <w:sz w:val="18"/>
              </w:rPr>
              <w:t>piping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socket welds.</w:t>
            </w:r>
            <w:r>
              <w:rPr>
                <w:rFonts w:ascii="Arial"/>
                <w:spacing w:val="4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Fabrication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defects,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if detected,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must</w:t>
            </w:r>
            <w:r>
              <w:rPr>
                <w:rFonts w:ascii="Arial"/>
                <w:spacing w:val="20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 dispositioned using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surface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examination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7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respect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 Condition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(1),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NRC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estimates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1"/>
                <w:sz w:val="18"/>
              </w:rPr>
              <w:t> additional hours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 be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necessary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27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prepare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perform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5pt;height:.65pt;mso-position-horizontal-relative:char;mso-position-vertical-relative:line" coordorigin="0,0" coordsize="2893,13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4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19" w:val="left" w:leader="none"/>
        </w:tabs>
        <w:spacing w:before="110"/>
        <w:ind w:left="16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11</w:t>
        <w:tab/>
      </w:r>
      <w:r>
        <w:rPr>
          <w:rFonts w:ascii="Arial"/>
          <w:spacing w:val="-1"/>
          <w:sz w:val="18"/>
        </w:rPr>
        <w:t>This information is copied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directly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from 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respective draft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guide.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tabs>
          <w:tab w:pos="519" w:val="left" w:leader="none"/>
        </w:tabs>
        <w:spacing w:line="276" w:lineRule="auto" w:before="0"/>
        <w:ind w:left="520" w:right="274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12</w:t>
        <w:tab/>
      </w:r>
      <w:r>
        <w:rPr>
          <w:rFonts w:ascii="Arial"/>
          <w:spacing w:val="-1"/>
          <w:sz w:val="18"/>
        </w:rPr>
        <w:t>These incremental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hours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z w:val="18"/>
        </w:rPr>
        <w:t> the</w:t>
      </w:r>
      <w:r>
        <w:rPr>
          <w:rFonts w:ascii="Arial"/>
          <w:spacing w:val="-1"/>
          <w:sz w:val="18"/>
        </w:rPr>
        <w:t> additional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time necessary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> conform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NRC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conditioned Code Case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69"/>
          <w:sz w:val="18"/>
        </w:rPr>
        <w:t> </w:t>
      </w:r>
      <w:r>
        <w:rPr>
          <w:rFonts w:ascii="Arial"/>
          <w:spacing w:val="-1"/>
          <w:sz w:val="18"/>
        </w:rPr>
        <w:t>using 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same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Code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Case</w:t>
      </w:r>
      <w:r>
        <w:rPr>
          <w:rFonts w:ascii="Arial"/>
          <w:spacing w:val="2"/>
          <w:sz w:val="18"/>
        </w:rPr>
        <w:t> </w:t>
      </w:r>
      <w:r>
        <w:rPr>
          <w:rFonts w:ascii="Arial"/>
          <w:spacing w:val="-1"/>
          <w:sz w:val="18"/>
        </w:rPr>
        <w:t>with no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NRC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conditions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baseline.</w:t>
      </w:r>
      <w:r>
        <w:rPr>
          <w:rFonts w:ascii="Arial"/>
          <w:sz w:val="18"/>
        </w:rPr>
      </w:r>
    </w:p>
    <w:p>
      <w:pPr>
        <w:spacing w:after="0" w:line="276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876" w:footer="764" w:top="1060" w:bottom="1040" w:left="128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382"/>
        <w:gridCol w:w="4579"/>
        <w:gridCol w:w="2304"/>
      </w:tblGrid>
      <w:tr>
        <w:trPr>
          <w:trHeight w:val="700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DG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Listing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10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Conditioned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Case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Number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3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2"/>
                <w:sz w:val="20"/>
              </w:rPr>
              <w:t>New</w:t>
            </w:r>
            <w:r>
              <w:rPr>
                <w:rFonts w:ascii="Arial"/>
                <w:b/>
                <w:spacing w:val="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Condition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Description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1"/>
              <w:ind w:left="633" w:right="582" w:hanging="50"/>
              <w:jc w:val="both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Incremental</w:t>
            </w:r>
            <w:r>
              <w:rPr>
                <w:rFonts w:ascii="Arial"/>
                <w:b/>
                <w:spacing w:val="20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Resources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Required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080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4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acceptance criteria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Construction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identified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Repair/Replacement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Plan.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1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(2)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"/>
                <w:sz w:val="18"/>
              </w:rPr>
              <w:t> VT-1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visual examination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required to</w:t>
            </w:r>
            <w:r>
              <w:rPr>
                <w:rFonts w:ascii="Arial"/>
                <w:sz w:val="18"/>
              </w:rPr>
              <w:t> be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performed after completion of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 overlay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seal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Class </w:t>
            </w:r>
            <w:r>
              <w:rPr>
                <w:rFonts w:ascii="Arial"/>
                <w:sz w:val="18"/>
              </w:rPr>
              <w:t>3 </w:t>
            </w:r>
            <w:r>
              <w:rPr>
                <w:rFonts w:ascii="Arial"/>
                <w:spacing w:val="-1"/>
                <w:sz w:val="18"/>
              </w:rPr>
              <w:t>piping.</w:t>
            </w:r>
            <w:r>
              <w:rPr>
                <w:rFonts w:ascii="Arial"/>
                <w:sz w:val="18"/>
              </w:rPr>
              <w:t>  </w:t>
            </w:r>
            <w:r>
              <w:rPr>
                <w:rFonts w:ascii="Arial"/>
                <w:spacing w:val="-1"/>
                <w:sz w:val="18"/>
              </w:rPr>
              <w:t>(Note: Code Case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N-666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was unconditionally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approved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Rev.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17 of</w:t>
            </w:r>
            <w:r>
              <w:rPr>
                <w:rFonts w:ascii="Arial"/>
                <w:sz w:val="18"/>
              </w:rPr>
              <w:t> RG </w:t>
            </w:r>
            <w:r>
              <w:rPr>
                <w:rFonts w:ascii="Arial"/>
                <w:spacing w:val="-1"/>
                <w:sz w:val="18"/>
              </w:rPr>
              <w:t>1.147.)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2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surface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examination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 disposition </w:t>
            </w:r>
            <w:r>
              <w:rPr>
                <w:rFonts w:ascii="Arial"/>
                <w:sz w:val="18"/>
              </w:rPr>
              <w:t>any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fabrication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defects</w:t>
            </w:r>
            <w:r>
              <w:rPr>
                <w:rFonts w:ascii="Arial"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detected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weld.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20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Condition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(2)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 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 hour to</w:t>
            </w:r>
            <w:r>
              <w:rPr>
                <w:rFonts w:ascii="Arial"/>
                <w:spacing w:val="25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perform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visual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examination.</w:t>
            </w:r>
            <w:r>
              <w:rPr>
                <w:rFonts w:ascii="Arial"/>
                <w:spacing w:val="4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This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result in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"/>
                <w:sz w:val="18"/>
              </w:rPr>
              <w:t> one-time cost</w:t>
            </w:r>
            <w:r>
              <w:rPr>
                <w:rFonts w:ascii="Arial"/>
                <w:spacing w:val="25"/>
                <w:w w:val="99"/>
                <w:sz w:val="18"/>
              </w:rPr>
              <w:t> </w:t>
            </w:r>
            <w:r>
              <w:rPr>
                <w:rFonts w:ascii="Arial"/>
                <w:sz w:val="18"/>
              </w:rPr>
              <w:t>impact</w:t>
            </w:r>
            <w:r>
              <w:rPr>
                <w:rFonts w:ascii="Arial"/>
                <w:spacing w:val="-1"/>
                <w:sz w:val="18"/>
              </w:rPr>
              <w:t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"/>
                <w:sz w:val="18"/>
              </w:rPr>
              <w:t> industry.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667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N-749</w:t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74" w:right="348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position w:val="1"/>
                <w:sz w:val="18"/>
              </w:rPr>
              <w:t>In lieu</w:t>
            </w:r>
            <w:r>
              <w:rPr>
                <w:rFonts w:ascii="Arial"/>
                <w:position w:val="1"/>
                <w:sz w:val="18"/>
              </w:rPr>
              <w:t> </w:t>
            </w:r>
            <w:r>
              <w:rPr>
                <w:rFonts w:ascii="Arial"/>
                <w:spacing w:val="-1"/>
                <w:position w:val="1"/>
                <w:sz w:val="18"/>
              </w:rPr>
              <w:t>of the upper</w:t>
            </w:r>
            <w:r>
              <w:rPr>
                <w:rFonts w:ascii="Arial"/>
                <w:position w:val="1"/>
                <w:sz w:val="18"/>
              </w:rPr>
              <w:t> </w:t>
            </w:r>
            <w:r>
              <w:rPr>
                <w:rFonts w:ascii="Arial"/>
                <w:spacing w:val="-1"/>
                <w:position w:val="1"/>
                <w:sz w:val="18"/>
              </w:rPr>
              <w:t>shelf transition</w:t>
            </w:r>
            <w:r>
              <w:rPr>
                <w:rFonts w:ascii="Arial"/>
                <w:position w:val="1"/>
                <w:sz w:val="18"/>
              </w:rPr>
              <w:t> </w:t>
            </w:r>
            <w:r>
              <w:rPr>
                <w:rFonts w:ascii="Arial"/>
                <w:spacing w:val="-1"/>
                <w:position w:val="1"/>
                <w:sz w:val="18"/>
              </w:rPr>
              <w:t>temperature, T</w:t>
            </w:r>
            <w:r>
              <w:rPr>
                <w:rFonts w:ascii="Arial"/>
                <w:spacing w:val="-1"/>
                <w:sz w:val="12"/>
              </w:rPr>
              <w:t>c</w:t>
            </w:r>
            <w:r>
              <w:rPr>
                <w:rFonts w:ascii="Arial"/>
                <w:spacing w:val="-1"/>
                <w:position w:val="1"/>
                <w:sz w:val="18"/>
              </w:rPr>
              <w:t>,</w:t>
            </w:r>
            <w:r>
              <w:rPr>
                <w:rFonts w:ascii="Arial"/>
                <w:spacing w:val="31"/>
                <w:w w:val="99"/>
                <w:position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 defined</w:t>
            </w:r>
            <w:r>
              <w:rPr>
                <w:rFonts w:ascii="Arial"/>
                <w:sz w:val="18"/>
              </w:rPr>
              <w:t> in</w:t>
            </w:r>
            <w:r>
              <w:rPr>
                <w:rFonts w:ascii="Arial"/>
                <w:spacing w:val="-1"/>
                <w:sz w:val="18"/>
              </w:rPr>
              <w:t>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 Case,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following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shall</w:t>
            </w:r>
            <w:r>
              <w:rPr>
                <w:rFonts w:ascii="Arial"/>
                <w:sz w:val="18"/>
              </w:rPr>
              <w:t> be</w:t>
            </w:r>
            <w:r>
              <w:rPr>
                <w:rFonts w:ascii="Arial"/>
                <w:spacing w:val="3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used: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74" w:right="447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spacing w:val="-2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=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 170.4 °F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+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 0.814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x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 RT</w:t>
            </w:r>
            <w:r>
              <w:rPr>
                <w:rFonts w:ascii="Arial" w:hAnsi="Arial" w:cs="Arial" w:eastAsia="Arial"/>
                <w:spacing w:val="-1"/>
                <w:sz w:val="12"/>
                <w:szCs w:val="12"/>
              </w:rPr>
              <w:t>NDT</w:t>
            </w:r>
            <w:r>
              <w:rPr>
                <w:rFonts w:ascii="Arial" w:hAnsi="Arial" w:cs="Arial" w:eastAsia="Arial"/>
                <w:spacing w:val="14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(in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U.S. Customary</w:t>
            </w:r>
            <w:r>
              <w:rPr>
                <w:rFonts w:ascii="Arial" w:hAnsi="Arial" w:cs="Arial" w:eastAsia="Arial"/>
                <w:spacing w:val="29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Units),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174" w:right="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spacing w:val="-2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=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73.6 °C 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+</w:t>
            </w:r>
            <w:r>
              <w:rPr>
                <w:rFonts w:ascii="Arial" w:hAnsi="Arial" w:cs="Arial" w:eastAsia="Arial"/>
                <w:spacing w:val="-2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0.814</w:t>
            </w:r>
            <w:r>
              <w:rPr>
                <w:rFonts w:ascii="Arial" w:hAnsi="Arial" w:cs="Arial" w:eastAsia="Arial"/>
                <w:spacing w:val="1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 RT</w:t>
            </w:r>
            <w:r>
              <w:rPr>
                <w:rFonts w:ascii="Arial" w:hAnsi="Arial" w:cs="Arial" w:eastAsia="Arial"/>
                <w:spacing w:val="-1"/>
                <w:sz w:val="12"/>
                <w:szCs w:val="12"/>
              </w:rPr>
              <w:t>NDT</w:t>
            </w:r>
            <w:r>
              <w:rPr>
                <w:rFonts w:ascii="Arial" w:hAnsi="Arial" w:cs="Arial" w:eastAsia="Arial"/>
                <w:spacing w:val="1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(in SI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Units).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left="102" w:right="14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position w:val="1"/>
                <w:sz w:val="18"/>
              </w:rPr>
              <w:t>Alternatively, the licensee</w:t>
            </w:r>
            <w:r>
              <w:rPr>
                <w:rFonts w:ascii="Arial"/>
                <w:spacing w:val="-2"/>
                <w:position w:val="1"/>
                <w:sz w:val="18"/>
              </w:rPr>
              <w:t> </w:t>
            </w:r>
            <w:r>
              <w:rPr>
                <w:rFonts w:ascii="Arial"/>
                <w:spacing w:val="-1"/>
                <w:position w:val="1"/>
                <w:sz w:val="18"/>
              </w:rPr>
              <w:t>may</w:t>
            </w:r>
            <w:r>
              <w:rPr>
                <w:rFonts w:ascii="Arial"/>
                <w:position w:val="1"/>
                <w:sz w:val="18"/>
              </w:rPr>
              <w:t> use</w:t>
            </w:r>
            <w:r>
              <w:rPr>
                <w:rFonts w:ascii="Arial"/>
                <w:spacing w:val="-1"/>
                <w:position w:val="1"/>
                <w:sz w:val="18"/>
              </w:rPr>
              <w:t> </w:t>
            </w:r>
            <w:r>
              <w:rPr>
                <w:rFonts w:ascii="Arial"/>
                <w:position w:val="1"/>
                <w:sz w:val="18"/>
              </w:rPr>
              <w:t>a </w:t>
            </w:r>
            <w:r>
              <w:rPr>
                <w:rFonts w:ascii="Arial"/>
                <w:spacing w:val="-1"/>
                <w:position w:val="1"/>
                <w:sz w:val="18"/>
              </w:rPr>
              <w:t>different</w:t>
            </w:r>
            <w:r>
              <w:rPr>
                <w:rFonts w:ascii="Arial"/>
                <w:spacing w:val="-3"/>
                <w:position w:val="1"/>
                <w:sz w:val="18"/>
              </w:rPr>
              <w:t> </w:t>
            </w:r>
            <w:r>
              <w:rPr>
                <w:rFonts w:ascii="Arial"/>
                <w:spacing w:val="1"/>
                <w:position w:val="1"/>
                <w:sz w:val="18"/>
              </w:rPr>
              <w:t>T</w:t>
            </w:r>
            <w:r>
              <w:rPr>
                <w:rFonts w:ascii="Arial"/>
                <w:spacing w:val="1"/>
                <w:sz w:val="12"/>
              </w:rPr>
              <w:t>c</w:t>
            </w:r>
            <w:r>
              <w:rPr>
                <w:rFonts w:ascii="Arial"/>
                <w:spacing w:val="16"/>
                <w:sz w:val="12"/>
              </w:rPr>
              <w:t> </w:t>
            </w:r>
            <w:r>
              <w:rPr>
                <w:rFonts w:ascii="Arial"/>
                <w:spacing w:val="-1"/>
                <w:position w:val="1"/>
                <w:sz w:val="18"/>
              </w:rPr>
              <w:t>value</w:t>
            </w:r>
            <w:r>
              <w:rPr>
                <w:rFonts w:ascii="Arial"/>
                <w:spacing w:val="26"/>
                <w:position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if it can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 justified</w:t>
            </w:r>
            <w:r>
              <w:rPr>
                <w:rFonts w:ascii="Arial"/>
                <w:sz w:val="18"/>
              </w:rPr>
              <w:t> by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plant-specific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Charpy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Curves.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These conditioned Code</w:t>
            </w:r>
            <w:r>
              <w:rPr>
                <w:rFonts w:ascii="Arial"/>
                <w:spacing w:val="3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Cases </w:t>
            </w:r>
            <w:r>
              <w:rPr>
                <w:rFonts w:ascii="Arial"/>
                <w:sz w:val="18"/>
              </w:rPr>
              <w:t>are</w:t>
            </w:r>
            <w:r>
              <w:rPr>
                <w:rFonts w:ascii="Arial"/>
                <w:spacing w:val="-1"/>
                <w:sz w:val="18"/>
              </w:rPr>
              <w:t> for calculation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purposes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therefore,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no-to-minimal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incremental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effort.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14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N-754</w:t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8"/>
              </w:numPr>
              <w:tabs>
                <w:tab w:pos="372" w:val="left" w:leader="none"/>
              </w:tabs>
              <w:spacing w:line="240" w:lineRule="auto" w:before="0" w:after="0"/>
              <w:ind w:left="102" w:right="502" w:firstLine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conditions imposed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"/>
                <w:sz w:val="18"/>
              </w:rPr>
              <w:t> the optimized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weld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overlay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design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 the NRC safety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evaluation for</w:t>
            </w:r>
            <w:r>
              <w:rPr>
                <w:rFonts w:ascii="Arial"/>
                <w:spacing w:val="3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MRP-169, Revision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1-A (ADAMS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Accession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No. ML101620010 and ML101660468) must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7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satisfied.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372" w:val="left" w:leader="none"/>
              </w:tabs>
              <w:spacing w:line="240" w:lineRule="auto" w:before="0" w:after="0"/>
              <w:ind w:left="102" w:right="442" w:firstLine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preservice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 inservice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inspections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overlaid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 must satisfy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10 CFR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50.55a(g)(6)(ii)(F).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372" w:val="left" w:leader="none"/>
              </w:tabs>
              <w:spacing w:line="240" w:lineRule="auto" w:before="0" w:after="0"/>
              <w:ind w:left="102" w:right="421" w:firstLine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first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layer 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 metal deposited shall not</w:t>
            </w:r>
            <w:r>
              <w:rPr>
                <w:rFonts w:ascii="Arial"/>
                <w:spacing w:val="31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 credited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toward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optimized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weld</w:t>
            </w:r>
            <w:r>
              <w:rPr>
                <w:rFonts w:ascii="Arial"/>
                <w:spacing w:val="3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overlay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thickness unless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chromium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content of</w:t>
            </w:r>
            <w:r>
              <w:rPr>
                <w:rFonts w:ascii="Arial"/>
                <w:spacing w:val="30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first layer is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at least 24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cent.</w:t>
            </w:r>
            <w:r>
              <w:rPr>
                <w:rFonts w:ascii="Arial"/>
                <w:spacing w:val="47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presence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first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layer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shall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1"/>
                <w:sz w:val="18"/>
              </w:rPr>
              <w:t> considered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design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analysis requirements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 paragraph 2(b) 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</w:t>
            </w:r>
            <w:r>
              <w:rPr>
                <w:rFonts w:ascii="Arial"/>
                <w:spacing w:val="3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 N-754 regardless of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chromium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content.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None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these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conditions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requires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additional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effort</w:t>
            </w:r>
            <w:r>
              <w:rPr>
                <w:rFonts w:ascii="Arial"/>
                <w:spacing w:val="26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because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licensees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must</w:t>
            </w:r>
            <w:r>
              <w:rPr>
                <w:rFonts w:ascii="Arial"/>
                <w:spacing w:val="27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meet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either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currently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acceptable NRC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approvals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(for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</w:t>
            </w:r>
          </w:p>
          <w:p>
            <w:pPr>
              <w:pStyle w:val="TableParagraph"/>
              <w:spacing w:line="240" w:lineRule="auto"/>
              <w:ind w:left="102" w:right="3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(1) or </w:t>
            </w:r>
            <w:r>
              <w:rPr>
                <w:rFonts w:ascii="Arial"/>
                <w:sz w:val="18"/>
              </w:rPr>
              <w:t>the </w:t>
            </w:r>
            <w:r>
              <w:rPr>
                <w:rFonts w:ascii="Arial"/>
                <w:spacing w:val="-1"/>
                <w:sz w:val="18"/>
              </w:rPr>
              <w:t>criteria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5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(2)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(3)).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1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N-778</w:t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472" w:hanging="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Licensees must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submit</w:t>
            </w:r>
            <w:r>
              <w:rPr>
                <w:rFonts w:ascii="Arial"/>
                <w:sz w:val="18"/>
              </w:rPr>
              <w:t> the</w:t>
            </w:r>
            <w:r>
              <w:rPr>
                <w:rFonts w:ascii="Arial"/>
                <w:spacing w:val="-1"/>
                <w:sz w:val="18"/>
              </w:rPr>
              <w:t> following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reports</w:t>
            </w:r>
            <w:r>
              <w:rPr>
                <w:rFonts w:ascii="Arial"/>
                <w:sz w:val="18"/>
              </w:rPr>
              <w:t> to the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z w:val="18"/>
              </w:rPr>
              <w:t>regulatory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authority: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373" w:val="left" w:leader="none"/>
              </w:tabs>
              <w:spacing w:line="240" w:lineRule="auto" w:before="0" w:after="0"/>
              <w:ind w:left="102" w:right="390" w:firstLine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preservice inspection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summary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report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must</w:t>
            </w:r>
            <w:r>
              <w:rPr>
                <w:rFonts w:ascii="Arial"/>
                <w:spacing w:val="22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 submitted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prior 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date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placement </w:t>
            </w:r>
            <w:r>
              <w:rPr>
                <w:rFonts w:ascii="Arial"/>
                <w:sz w:val="18"/>
              </w:rPr>
              <w:t>of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unit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commercial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service.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372" w:val="left" w:leader="none"/>
              </w:tabs>
              <w:spacing w:line="240" w:lineRule="auto" w:before="0" w:after="0"/>
              <w:ind w:left="102" w:right="261" w:firstLine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inservice inspection </w:t>
            </w:r>
            <w:r>
              <w:rPr>
                <w:rFonts w:ascii="Arial"/>
                <w:sz w:val="18"/>
              </w:rPr>
              <w:t>summary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report must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submitted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within 90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calendar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days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completion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 each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refueling outage.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1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ASME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approved</w:t>
            </w:r>
            <w:r>
              <w:rPr>
                <w:rFonts w:ascii="Arial"/>
                <w:spacing w:val="2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 Case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licensees 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submit these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reports,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but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gives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requirements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related to</w:t>
            </w:r>
            <w:r>
              <w:rPr>
                <w:rFonts w:ascii="Arial"/>
                <w:spacing w:val="25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when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reports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should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submitted.</w:t>
            </w:r>
            <w:r>
              <w:rPr>
                <w:rFonts w:ascii="Arial"/>
                <w:spacing w:val="4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provide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submittal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requirements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therefore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additional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effort if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 Case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approved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without conditions.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94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N-789</w:t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0"/>
              </w:numPr>
              <w:tabs>
                <w:tab w:pos="372" w:val="left" w:leader="none"/>
              </w:tabs>
              <w:spacing w:line="240" w:lineRule="auto" w:before="0" w:after="0"/>
              <w:ind w:left="102" w:right="190" w:hanging="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Areas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containing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pressure pads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shall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visually</w:t>
            </w:r>
            <w:r>
              <w:rPr>
                <w:rFonts w:ascii="Arial"/>
                <w:spacing w:val="3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observed at least once per month to monitor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pacing w:val="28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evidence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leakage.</w:t>
            </w:r>
            <w:r>
              <w:rPr>
                <w:rFonts w:ascii="Arial"/>
                <w:spacing w:val="4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areas containing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pressure</w:t>
            </w:r>
            <w:r>
              <w:rPr>
                <w:rFonts w:ascii="Arial"/>
                <w:spacing w:val="3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pads </w:t>
            </w:r>
            <w:r>
              <w:rPr>
                <w:rFonts w:ascii="Arial"/>
                <w:sz w:val="18"/>
              </w:rPr>
              <w:t>are</w:t>
            </w:r>
            <w:r>
              <w:rPr>
                <w:rFonts w:ascii="Arial"/>
                <w:spacing w:val="-1"/>
                <w:sz w:val="18"/>
              </w:rPr>
              <w:t> not accessible for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direct observation, then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monitoring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accomplished</w:t>
            </w:r>
            <w:r>
              <w:rPr>
                <w:rFonts w:ascii="Arial"/>
                <w:sz w:val="18"/>
              </w:rPr>
              <w:t> by</w:t>
            </w:r>
            <w:r>
              <w:rPr>
                <w:rFonts w:ascii="Arial"/>
                <w:spacing w:val="-1"/>
                <w:sz w:val="18"/>
              </w:rPr>
              <w:t> visual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assessment 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surrounding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areas 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ground surface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areas above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pressure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pads</w:t>
            </w:r>
            <w:r>
              <w:rPr>
                <w:rFonts w:ascii="Arial"/>
                <w:sz w:val="18"/>
              </w:rPr>
              <w:t> on</w:t>
            </w:r>
            <w:r>
              <w:rPr>
                <w:rFonts w:ascii="Arial"/>
                <w:spacing w:val="-1"/>
                <w:sz w:val="18"/>
              </w:rPr>
              <w:t> buried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piping,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pacing w:val="3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monitoring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 leakage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collection systems, if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available.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372" w:val="left" w:leader="none"/>
              </w:tabs>
              <w:spacing w:line="240" w:lineRule="auto" w:before="0" w:after="0"/>
              <w:ind w:left="102" w:right="540" w:firstLine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For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pressure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pad design,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higher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30"/>
                <w:sz w:val="18"/>
              </w:rPr>
              <w:t> </w:t>
            </w:r>
            <w:r>
              <w:rPr>
                <w:rFonts w:ascii="Arial"/>
                <w:sz w:val="18"/>
              </w:rPr>
              <w:t>2 </w:t>
            </w:r>
            <w:r>
              <w:rPr>
                <w:rFonts w:ascii="Arial"/>
                <w:spacing w:val="-1"/>
                <w:sz w:val="18"/>
              </w:rPr>
              <w:t>times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actual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measured corrosion rate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5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  <w:r>
              <w:rPr>
                <w:rFonts w:ascii="Arial"/>
                <w:spacing w:val="-1"/>
                <w:sz w:val="18"/>
              </w:rPr>
              <w:t> times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estimated maximum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corrosion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rate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5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system must be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used.</w:t>
            </w:r>
            <w:r>
              <w:rPr>
                <w:rFonts w:ascii="Arial"/>
                <w:spacing w:val="4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actual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measured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Condition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(1)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requires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additional inspections of</w:t>
            </w:r>
            <w:r>
              <w:rPr>
                <w:rFonts w:ascii="Arial"/>
                <w:spacing w:val="26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pressure pads. The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NRC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2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there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most likely</w:t>
            </w:r>
            <w:r>
              <w:rPr>
                <w:rFonts w:ascii="Arial"/>
                <w:sz w:val="18"/>
              </w:rPr>
              <w:t> be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z w:val="18"/>
              </w:rPr>
              <w:t>3 </w:t>
            </w:r>
            <w:r>
              <w:rPr>
                <w:rFonts w:ascii="Arial"/>
                <w:spacing w:val="-1"/>
                <w:sz w:val="18"/>
              </w:rPr>
              <w:t>pad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inspections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performed.</w:t>
            </w:r>
            <w:r>
              <w:rPr>
                <w:rFonts w:ascii="Arial"/>
                <w:spacing w:val="47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NRC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incremental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time required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 perform</w:t>
            </w:r>
            <w:r>
              <w:rPr>
                <w:rFonts w:ascii="Arial"/>
                <w:sz w:val="18"/>
              </w:rPr>
              <w:t> a</w:t>
            </w:r>
            <w:r>
              <w:rPr>
                <w:rFonts w:ascii="Arial"/>
                <w:spacing w:val="-1"/>
                <w:sz w:val="18"/>
              </w:rPr>
              <w:t> visual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inspection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 additional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three pads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40" w:lineRule="atLeast"/>
        <w:ind w:left="106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 w:line="40" w:lineRule="atLeast"/>
        <w:rPr>
          <w:rFonts w:ascii="Times New Roman" w:hAnsi="Times New Roman" w:cs="Times New Roman" w:eastAsia="Times New Roman"/>
          <w:sz w:val="4"/>
          <w:szCs w:val="4"/>
        </w:rPr>
        <w:sectPr>
          <w:headerReference w:type="default" r:id="rId17"/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382"/>
        <w:gridCol w:w="4579"/>
        <w:gridCol w:w="2304"/>
      </w:tblGrid>
      <w:tr>
        <w:trPr>
          <w:trHeight w:val="700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DG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Listing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10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Conditioned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Case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Number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3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2"/>
                <w:sz w:val="20"/>
              </w:rPr>
              <w:t>New</w:t>
            </w:r>
            <w:r>
              <w:rPr>
                <w:rFonts w:ascii="Arial"/>
                <w:b/>
                <w:spacing w:val="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Condition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Description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1"/>
              <w:ind w:left="633" w:right="582" w:hanging="50"/>
              <w:jc w:val="both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Incremental</w:t>
            </w:r>
            <w:r>
              <w:rPr>
                <w:rFonts w:ascii="Arial"/>
                <w:b/>
                <w:spacing w:val="20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Resources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Required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94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9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corrosion rate</w:t>
            </w:r>
            <w:r>
              <w:rPr>
                <w:rFonts w:ascii="Arial"/>
                <w:sz w:val="18"/>
              </w:rPr>
              <w:t> in</w:t>
            </w:r>
            <w:r>
              <w:rPr>
                <w:rFonts w:ascii="Arial"/>
                <w:spacing w:val="-1"/>
                <w:sz w:val="18"/>
              </w:rPr>
              <w:t>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degraded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location is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unavailable,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maximum corrosion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rate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system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assumed in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design must be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calculated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based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same degradation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mechanism as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degraded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location.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2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between one and ten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labor hours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with </w:t>
            </w:r>
            <w:r>
              <w:rPr>
                <w:rFonts w:ascii="Arial"/>
                <w:sz w:val="18"/>
              </w:rPr>
              <w:t>a </w:t>
            </w:r>
            <w:r>
              <w:rPr>
                <w:rFonts w:ascii="Arial"/>
                <w:spacing w:val="-1"/>
                <w:sz w:val="18"/>
              </w:rPr>
              <w:t>best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 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1.5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hours.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These visual inspections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 be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performed at</w:t>
            </w:r>
            <w:r>
              <w:rPr>
                <w:rFonts w:ascii="Arial"/>
                <w:spacing w:val="25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least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once</w:t>
            </w:r>
            <w:r>
              <w:rPr>
                <w:rFonts w:ascii="Arial"/>
                <w:sz w:val="18"/>
              </w:rPr>
              <w:t> a </w:t>
            </w:r>
            <w:r>
              <w:rPr>
                <w:rFonts w:ascii="Arial"/>
                <w:spacing w:val="-1"/>
                <w:sz w:val="18"/>
              </w:rPr>
              <w:t>month.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1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Condition (2) is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used for</w:t>
            </w:r>
            <w:r>
              <w:rPr>
                <w:rFonts w:ascii="Arial"/>
                <w:spacing w:val="26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calculation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purposes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therefore, requires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additional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effort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beyond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approval 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without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conditions.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323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N-795</w:t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1"/>
              </w:numPr>
              <w:tabs>
                <w:tab w:pos="372" w:val="left" w:leader="none"/>
              </w:tabs>
              <w:spacing w:line="205" w:lineRule="exact" w:before="0" w:after="0"/>
              <w:ind w:left="102" w:right="0" w:hanging="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use of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nuclear heat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 conduct the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29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boiling-water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reactor (BWR) Class </w:t>
            </w: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system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leakage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 prohibited (i.e., the reactor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must be in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"/>
                <w:sz w:val="18"/>
              </w:rPr>
              <w:t> non-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z w:val="18"/>
              </w:rPr>
              <w:t>critical</w:t>
            </w:r>
            <w:r>
              <w:rPr>
                <w:rFonts w:ascii="Arial"/>
                <w:spacing w:val="-5"/>
                <w:sz w:val="18"/>
              </w:rPr>
              <w:t> </w:t>
            </w:r>
            <w:r>
              <w:rPr>
                <w:rFonts w:ascii="Arial"/>
                <w:sz w:val="18"/>
              </w:rPr>
              <w:t>state).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1"/>
                <w:numId w:val="11"/>
              </w:numPr>
              <w:tabs>
                <w:tab w:pos="714" w:val="left" w:leader="none"/>
              </w:tabs>
              <w:spacing w:line="240" w:lineRule="auto" w:before="0" w:after="0"/>
              <w:ind w:left="714" w:right="330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This condition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applies to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pressure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testing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reactor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coolant pressure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boundary</w:t>
            </w:r>
            <w:r>
              <w:rPr>
                <w:rFonts w:ascii="Arial"/>
                <w:spacing w:val="3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components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repaired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replaced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accordance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Section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XI, IWA-4000.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373" w:val="left" w:leader="none"/>
              </w:tabs>
              <w:spacing w:line="240" w:lineRule="auto" w:before="0" w:after="0"/>
              <w:ind w:left="102" w:right="420" w:firstLine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holding times,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after</w:t>
            </w:r>
            <w:r>
              <w:rPr>
                <w:rFonts w:ascii="Arial"/>
                <w:spacing w:val="26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pressurization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 test conditions, and before the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visual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examinations commence,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shall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1"/>
                <w:sz w:val="18"/>
              </w:rPr>
              <w:t> </w:t>
            </w: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-1"/>
                <w:sz w:val="18"/>
              </w:rPr>
              <w:t> hour for</w:t>
            </w:r>
            <w:r>
              <w:rPr>
                <w:rFonts w:ascii="Arial"/>
                <w:spacing w:val="2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non-insulated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components.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Condition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(1)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additional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effort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compared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 unconditional approval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 the Code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Case.</w:t>
            </w:r>
            <w:r>
              <w:rPr>
                <w:rFonts w:ascii="Arial"/>
                <w:spacing w:val="4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NRC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2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(2)(a)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would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incremental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effort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minutes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25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perform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examination.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NRC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estimates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that the repair and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replacement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occur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twice per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ten-year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period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 reactor.</w:t>
            </w:r>
            <w:r>
              <w:rPr>
                <w:rFonts w:ascii="Arial"/>
                <w:sz w:val="18"/>
              </w:rPr>
              <w:t>  </w:t>
            </w:r>
            <w:r>
              <w:rPr>
                <w:rFonts w:ascii="Arial"/>
                <w:spacing w:val="-1"/>
                <w:sz w:val="18"/>
              </w:rPr>
              <w:t>This Code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 is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applicable only to</w:t>
            </w:r>
            <w:r>
              <w:rPr>
                <w:rFonts w:ascii="Arial"/>
                <w:spacing w:val="29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BWR</w:t>
            </w:r>
            <w:r>
              <w:rPr>
                <w:rFonts w:ascii="Arial"/>
                <w:spacing w:val="-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designs.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6220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DG-1296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N-799</w:t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2"/>
              </w:numPr>
              <w:tabs>
                <w:tab w:pos="371" w:val="left" w:leader="none"/>
              </w:tabs>
              <w:spacing w:line="240" w:lineRule="auto" w:before="0" w:after="0"/>
              <w:ind w:left="102" w:right="231" w:hanging="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gap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ultrasonic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probe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component surface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shall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exceed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1/32 in.</w:t>
            </w:r>
            <w:r>
              <w:rPr>
                <w:rFonts w:ascii="Arial"/>
                <w:spacing w:val="4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3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gap exceeds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1/32 in.,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shall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1"/>
                <w:sz w:val="18"/>
              </w:rPr>
              <w:t> considered to</w:t>
            </w:r>
            <w:r>
              <w:rPr>
                <w:rFonts w:ascii="Arial"/>
                <w:spacing w:val="2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 unexamined unless the examination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technique is</w:t>
            </w:r>
            <w:r>
              <w:rPr>
                <w:rFonts w:ascii="Arial"/>
                <w:spacing w:val="34"/>
                <w:sz w:val="18"/>
              </w:rPr>
              <w:t> </w:t>
            </w:r>
            <w:r>
              <w:rPr>
                <w:rFonts w:ascii="Arial"/>
                <w:sz w:val="18"/>
              </w:rPr>
              <w:t>successfully</w:t>
            </w:r>
            <w:r>
              <w:rPr>
                <w:rFonts w:ascii="Arial"/>
                <w:spacing w:val="-1"/>
                <w:sz w:val="18"/>
              </w:rPr>
              <w:t> demonstrated</w:t>
            </w:r>
            <w:r>
              <w:rPr>
                <w:rFonts w:ascii="Arial"/>
                <w:sz w:val="18"/>
              </w:rPr>
              <w:t> on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representative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mockups.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372" w:val="left" w:leader="none"/>
              </w:tabs>
              <w:spacing w:line="240" w:lineRule="auto" w:before="0" w:after="0"/>
              <w:ind w:left="102" w:right="262" w:firstLine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following requirements must be implemented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when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applying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this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 Case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ensure that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welds</w:t>
            </w:r>
            <w:r>
              <w:rPr>
                <w:rFonts w:ascii="Arial"/>
                <w:spacing w:val="3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are adequately inspected: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1"/>
                <w:numId w:val="12"/>
              </w:numPr>
              <w:tabs>
                <w:tab w:pos="714" w:val="left" w:leader="none"/>
              </w:tabs>
              <w:spacing w:line="240" w:lineRule="auto" w:before="0" w:after="0"/>
              <w:ind w:left="714" w:right="411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Examination requirements of Section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XI,</w:t>
            </w:r>
            <w:r>
              <w:rPr>
                <w:rFonts w:ascii="Arial"/>
                <w:spacing w:val="20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Mandatory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Appendix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paragraph I-3200(c)</w:t>
            </w:r>
            <w:r>
              <w:rPr>
                <w:rFonts w:ascii="Arial"/>
                <w:spacing w:val="3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must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applied.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1"/>
                <w:numId w:val="12"/>
              </w:numPr>
              <w:tabs>
                <w:tab w:pos="714" w:val="left" w:leader="none"/>
              </w:tabs>
              <w:spacing w:line="240" w:lineRule="auto" w:before="0" w:after="0"/>
              <w:ind w:left="714" w:right="190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examination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dissimilar metal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welds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joining vessel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nozzles to components must be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full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volume,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including 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cast austenitic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stainless steel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component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 the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weld.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1"/>
                <w:numId w:val="12"/>
              </w:numPr>
              <w:tabs>
                <w:tab w:pos="714" w:val="left" w:leader="none"/>
              </w:tabs>
              <w:spacing w:line="240" w:lineRule="auto" w:before="0" w:after="0"/>
              <w:ind w:left="714" w:right="292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Ultrasonic depth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 sizing qualifications for</w:t>
            </w:r>
            <w:r>
              <w:rPr>
                <w:rFonts w:ascii="Arial"/>
                <w:spacing w:val="2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cast austenitic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stainless steel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components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z w:val="18"/>
              </w:rPr>
              <w:t>must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follow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z w:val="18"/>
              </w:rPr>
              <w:t>Appendix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z w:val="18"/>
              </w:rPr>
              <w:t>VIII,</w:t>
            </w:r>
            <w:r>
              <w:rPr>
                <w:rFonts w:ascii="Arial"/>
                <w:spacing w:val="-1"/>
                <w:sz w:val="18"/>
              </w:rPr>
              <w:t> </w:t>
            </w:r>
            <w:r>
              <w:rPr>
                <w:rFonts w:ascii="Arial"/>
                <w:sz w:val="18"/>
              </w:rPr>
              <w:t>Supplement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10,</w:t>
            </w:r>
            <w:r>
              <w:rPr>
                <w:rFonts w:ascii="Arial"/>
                <w:spacing w:val="2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using representative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cast austenitic stainless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steel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mockups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containing representative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cracks and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1"/>
                <w:sz w:val="18"/>
              </w:rPr>
              <w:t> independent 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Supplement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10 qualifications.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1"/>
                <w:numId w:val="12"/>
              </w:numPr>
              <w:tabs>
                <w:tab w:pos="715" w:val="left" w:leader="none"/>
              </w:tabs>
              <w:spacing w:line="240" w:lineRule="auto" w:before="0" w:after="0"/>
              <w:ind w:left="714" w:right="150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 components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with</w:t>
            </w:r>
            <w:r>
              <w:rPr>
                <w:rFonts w:ascii="Arial" w:hAnsi="Arial" w:cs="Arial" w:eastAsia="Arial"/>
                <w:spacing w:val="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wall thicknesses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beyond</w:t>
            </w:r>
            <w:r>
              <w:rPr>
                <w:rFonts w:ascii="Arial" w:hAnsi="Arial" w:cs="Arial" w:eastAsia="Arial"/>
                <w:spacing w:val="2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the crack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detection and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sizing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capabilities of</w:t>
            </w:r>
            <w:r>
              <w:rPr>
                <w:rFonts w:ascii="Arial" w:hAnsi="Arial" w:cs="Arial" w:eastAsia="Arial"/>
                <w:sz w:val="18"/>
                <w:szCs w:val="18"/>
              </w:rPr>
              <w:t> a</w:t>
            </w:r>
            <w:r>
              <w:rPr>
                <w:rFonts w:ascii="Arial" w:hAnsi="Arial" w:cs="Arial" w:eastAsia="Arial"/>
                <w:spacing w:val="2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through-wall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ultrasonic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performance-based</w:t>
            </w:r>
            <w:r>
              <w:rPr>
                <w:rFonts w:ascii="Arial" w:hAnsi="Arial" w:cs="Arial" w:eastAsia="Arial"/>
                <w:spacing w:val="3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qualification, the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examination’s acceptability</w:t>
            </w:r>
            <w:r>
              <w:rPr>
                <w:rFonts w:ascii="Arial" w:hAnsi="Arial" w:cs="Arial" w:eastAsia="Arial"/>
                <w:spacing w:val="2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shall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be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based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on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an ultrasonic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examination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spacing w:val="24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the qualified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examination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volume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sz w:val="18"/>
                <w:szCs w:val="18"/>
              </w:rPr>
              <w:t> a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flaw</w:t>
            </w:r>
            <w:r>
              <w:rPr>
                <w:rFonts w:ascii="Arial" w:hAnsi="Arial" w:cs="Arial" w:eastAsia="Arial"/>
                <w:spacing w:val="3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evaluation of the largest hypothetical crack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1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Condition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(1)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additional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effort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compared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 unconditional approval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Code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10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Condition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(2)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is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spacing w:val="2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stipulation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use.</w:t>
            </w:r>
            <w:r>
              <w:rPr>
                <w:rFonts w:ascii="Arial" w:hAnsi="Arial" w:cs="Arial" w:eastAsia="Arial"/>
                <w:spacing w:val="-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spacing w:val="2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NRC</w:t>
            </w:r>
            <w:r>
              <w:rPr>
                <w:rFonts w:ascii="Arial" w:hAnsi="Arial" w:cs="Arial" w:eastAsia="Arial"/>
                <w:spacing w:val="-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staff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estimates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that</w:t>
            </w:r>
            <w:r>
              <w:rPr>
                <w:rFonts w:ascii="Arial" w:hAnsi="Arial" w:cs="Arial" w:eastAsia="Arial"/>
                <w:spacing w:val="24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each</w:t>
            </w:r>
            <w:r>
              <w:rPr>
                <w:rFonts w:ascii="Arial" w:hAnsi="Arial" w:cs="Arial" w:eastAsia="Arial"/>
                <w:spacing w:val="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weld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inspection</w:t>
            </w:r>
            <w:r>
              <w:rPr>
                <w:rFonts w:ascii="Arial" w:hAnsi="Arial" w:cs="Arial" w:eastAsia="Arial"/>
                <w:spacing w:val="2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would require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 additional</w:t>
            </w:r>
            <w:r>
              <w:rPr>
                <w:rFonts w:ascii="Arial" w:hAnsi="Arial" w:cs="Arial" w:eastAsia="Arial"/>
                <w:spacing w:val="2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labor hours.</w:t>
            </w:r>
            <w:r>
              <w:rPr>
                <w:rFonts w:ascii="Arial" w:hAnsi="Arial" w:cs="Arial" w:eastAsia="Arial"/>
                <w:sz w:val="18"/>
                <w:szCs w:val="18"/>
              </w:rPr>
              <w:t> The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 NRC</w:t>
            </w:r>
            <w:r>
              <w:rPr>
                <w:rFonts w:ascii="Arial" w:hAnsi="Arial" w:cs="Arial" w:eastAsia="Arial"/>
                <w:spacing w:val="2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staff’s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best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estimate is</w:t>
            </w:r>
            <w:r>
              <w:rPr>
                <w:rFonts w:ascii="Arial" w:hAnsi="Arial" w:cs="Arial" w:eastAsia="Arial"/>
                <w:spacing w:val="2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that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2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welds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would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be</w:t>
            </w:r>
            <w:r>
              <w:rPr>
                <w:rFonts w:ascii="Arial" w:hAnsi="Arial" w:cs="Arial" w:eastAsia="Arial"/>
                <w:spacing w:val="2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inspected.</w:t>
            </w:r>
            <w:r>
              <w:rPr>
                <w:rFonts w:ascii="Arial" w:hAnsi="Arial" w:cs="Arial" w:eastAsia="Arial"/>
                <w:spacing w:val="4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The NRC</w:t>
            </w:r>
            <w:r>
              <w:rPr>
                <w:rFonts w:ascii="Arial" w:hAnsi="Arial" w:cs="Arial" w:eastAsia="Arial"/>
                <w:spacing w:val="2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staff’s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low</w:t>
            </w:r>
            <w:r>
              <w:rPr>
                <w:rFonts w:ascii="Arial" w:hAnsi="Arial" w:cs="Arial" w:eastAsia="Arial"/>
                <w:spacing w:val="-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estimate is </w:t>
            </w:r>
            <w:r>
              <w:rPr>
                <w:rFonts w:ascii="Arial" w:hAnsi="Arial" w:cs="Arial" w:eastAsia="Arial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pacing w:val="2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weld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its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high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estimate</w:t>
            </w:r>
            <w:r>
              <w:rPr>
                <w:rFonts w:ascii="Arial" w:hAnsi="Arial" w:cs="Arial" w:eastAsia="Arial"/>
                <w:spacing w:val="2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is </w:t>
            </w:r>
            <w:r>
              <w:rPr>
                <w:rFonts w:ascii="Arial" w:hAnsi="Arial" w:cs="Arial" w:eastAsia="Arial"/>
                <w:sz w:val="18"/>
                <w:szCs w:val="18"/>
              </w:rPr>
              <w:t>5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welds.</w:t>
            </w:r>
            <w:r>
              <w:rPr>
                <w:rFonts w:ascii="Arial" w:hAnsi="Arial" w:cs="Arial" w:eastAsia="Arial"/>
                <w:spacing w:val="4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 NRC staff</w:t>
            </w:r>
            <w:r>
              <w:rPr>
                <w:rFonts w:ascii="Arial" w:hAnsi="Arial" w:cs="Arial" w:eastAsia="Arial"/>
                <w:spacing w:val="23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notes that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there could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be</w:t>
            </w:r>
            <w:r>
              <w:rPr>
                <w:rFonts w:ascii="Arial" w:hAnsi="Arial" w:cs="Arial" w:eastAsia="Arial"/>
                <w:spacing w:val="2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significant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costs from this</w:t>
            </w:r>
            <w:r>
              <w:rPr>
                <w:rFonts w:ascii="Arial" w:hAnsi="Arial" w:cs="Arial" w:eastAsia="Arial"/>
                <w:spacing w:val="2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conditioned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Code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Case if</w:t>
            </w:r>
            <w:r>
              <w:rPr>
                <w:rFonts w:ascii="Arial" w:hAnsi="Arial" w:cs="Arial" w:eastAsia="Arial"/>
                <w:spacing w:val="2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flaws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components</w:t>
            </w:r>
            <w:r>
              <w:rPr>
                <w:rFonts w:ascii="Arial" w:hAnsi="Arial" w:cs="Arial" w:eastAsia="Arial"/>
                <w:spacing w:val="2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are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detected.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4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This Code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applicable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only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 </w:t>
            </w:r>
            <w:r>
              <w:rPr>
                <w:rFonts w:ascii="Arial"/>
                <w:sz w:val="18"/>
              </w:rPr>
              <w:t>new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reactor designs.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0" w:lineRule="atLeast"/>
        <w:ind w:left="106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 w:line="40" w:lineRule="atLeast"/>
        <w:rPr>
          <w:rFonts w:ascii="Times New Roman" w:hAnsi="Times New Roman" w:cs="Times New Roman" w:eastAsia="Times New Roman"/>
          <w:sz w:val="4"/>
          <w:szCs w:val="4"/>
        </w:rPr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382"/>
        <w:gridCol w:w="4579"/>
        <w:gridCol w:w="2304"/>
      </w:tblGrid>
      <w:tr>
        <w:trPr>
          <w:trHeight w:val="700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DG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Listing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10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Conditioned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Case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Number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3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2"/>
                <w:sz w:val="20"/>
              </w:rPr>
              <w:t>New</w:t>
            </w:r>
            <w:r>
              <w:rPr>
                <w:rFonts w:ascii="Arial"/>
                <w:b/>
                <w:spacing w:val="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Condition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Description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1"/>
              <w:ind w:left="633" w:right="582" w:hanging="50"/>
              <w:jc w:val="both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Incremental</w:t>
            </w:r>
            <w:r>
              <w:rPr>
                <w:rFonts w:ascii="Arial"/>
                <w:b/>
                <w:spacing w:val="20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Resources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Required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253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714" w:right="62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that could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exist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volume and not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qualified for ultrasonic examination.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713" w:val="left" w:leader="none"/>
              </w:tabs>
              <w:spacing w:line="240" w:lineRule="auto"/>
              <w:ind w:left="714" w:right="419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e.</w:t>
              <w:tab/>
            </w:r>
            <w:r>
              <w:rPr>
                <w:rFonts w:ascii="Arial"/>
                <w:spacing w:val="-1"/>
                <w:sz w:val="18"/>
              </w:rPr>
              <w:t>Cracks detected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not depth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sized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22"/>
                <w:w w:val="99"/>
                <w:sz w:val="18"/>
              </w:rPr>
              <w:t> </w:t>
            </w:r>
            <w:r>
              <w:rPr>
                <w:rFonts w:ascii="Arial"/>
                <w:sz w:val="18"/>
              </w:rPr>
              <w:t>Appendix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z w:val="18"/>
              </w:rPr>
              <w:t>VIII</w:t>
            </w:r>
            <w:r>
              <w:rPr>
                <w:rFonts w:ascii="Arial"/>
                <w:spacing w:val="-1"/>
                <w:sz w:val="18"/>
              </w:rPr>
              <w:t> type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performance-based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procedures, equipment, and personnel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qualifications shall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repaired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removed.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458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OMN-16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21" w:hanging="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Figure </w:t>
            </w: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was inadvertently omitted </w:t>
            </w:r>
            <w:r>
              <w:rPr>
                <w:rFonts w:ascii="Arial"/>
                <w:sz w:val="18"/>
              </w:rPr>
              <w:t>from</w:t>
            </w:r>
            <w:r>
              <w:rPr>
                <w:rFonts w:ascii="Arial"/>
                <w:spacing w:val="-1"/>
                <w:sz w:val="18"/>
              </w:rPr>
              <w:t> OMN-16,</w:t>
            </w:r>
            <w:r>
              <w:rPr>
                <w:rFonts w:ascii="Arial"/>
                <w:spacing w:val="3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Revision 1, in </w:t>
            </w:r>
            <w:r>
              <w:rPr>
                <w:rFonts w:ascii="Arial"/>
                <w:sz w:val="18"/>
              </w:rPr>
              <w:t>the </w:t>
            </w:r>
            <w:r>
              <w:rPr>
                <w:rFonts w:ascii="Arial"/>
                <w:spacing w:val="-1"/>
                <w:sz w:val="18"/>
              </w:rPr>
              <w:t>2012 Edition of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OM Code.</w:t>
            </w:r>
            <w:r>
              <w:rPr>
                <w:rFonts w:ascii="Arial"/>
                <w:spacing w:val="4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This</w:t>
            </w:r>
            <w:r>
              <w:rPr>
                <w:rFonts w:ascii="Arial"/>
                <w:spacing w:val="3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approved for</w:t>
            </w:r>
            <w:r>
              <w:rPr>
                <w:rFonts w:ascii="Arial"/>
                <w:sz w:val="18"/>
              </w:rPr>
              <w:t> use </w:t>
            </w:r>
            <w:r>
              <w:rPr>
                <w:rFonts w:ascii="Arial"/>
                <w:spacing w:val="-1"/>
                <w:sz w:val="18"/>
              </w:rPr>
              <w:t>provided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it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supplemented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Figure</w:t>
            </w:r>
            <w:r>
              <w:rPr>
                <w:rFonts w:ascii="Arial"/>
                <w:sz w:val="18"/>
              </w:rPr>
              <w:t> 1</w:t>
            </w:r>
            <w:r>
              <w:rPr>
                <w:rFonts w:ascii="Arial"/>
                <w:spacing w:val="-1"/>
                <w:sz w:val="18"/>
              </w:rPr>
              <w:t> </w:t>
            </w:r>
            <w:r>
              <w:rPr>
                <w:rFonts w:ascii="Arial"/>
                <w:sz w:val="18"/>
              </w:rPr>
              <w:t>of </w:t>
            </w:r>
            <w:r>
              <w:rPr>
                <w:rFonts w:ascii="Arial"/>
                <w:spacing w:val="-1"/>
                <w:sz w:val="18"/>
              </w:rPr>
              <w:t>OMN-16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 in the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2006 Addendum of the OM </w:t>
            </w:r>
            <w:r>
              <w:rPr>
                <w:rFonts w:ascii="Arial"/>
                <w:spacing w:val="-2"/>
                <w:sz w:val="18"/>
              </w:rPr>
              <w:t>Code.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3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(Note: OMN-16,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Addenda,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unconditionally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approved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"/>
                <w:sz w:val="18"/>
              </w:rPr>
              <w:t> Rev. </w:t>
            </w:r>
            <w:r>
              <w:rPr>
                <w:rFonts w:ascii="Arial"/>
                <w:sz w:val="18"/>
              </w:rPr>
              <w:t>1 </w:t>
            </w:r>
            <w:r>
              <w:rPr>
                <w:rFonts w:ascii="Arial"/>
                <w:spacing w:val="-1"/>
                <w:sz w:val="18"/>
              </w:rPr>
              <w:t>of RG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1.192.)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2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NRC staff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expects no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incremental change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resource requirements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unconditioned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conditioned Code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666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OMN-18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61" w:hanging="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 upper end values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of the Group </w:t>
            </w:r>
            <w:r>
              <w:rPr>
                <w:rFonts w:ascii="Arial" w:hAnsi="Arial" w:cs="Arial" w:eastAsia="Arial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 Test Acceptable</w:t>
            </w:r>
            <w:r>
              <w:rPr>
                <w:rFonts w:ascii="Arial" w:hAnsi="Arial" w:cs="Arial" w:eastAsia="Arial"/>
                <w:spacing w:val="2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Ranges for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flow</w:t>
            </w:r>
            <w:r>
              <w:rPr>
                <w:rFonts w:ascii="Arial" w:hAnsi="Arial" w:cs="Arial" w:eastAsia="Arial"/>
                <w:spacing w:val="-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differential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pressure (or,</w:t>
            </w:r>
            <w:r>
              <w:rPr>
                <w:rFonts w:ascii="Arial" w:hAnsi="Arial" w:cs="Arial" w:eastAsia="Arial"/>
                <w:spacing w:val="2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discharge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pressure)</w:t>
            </w:r>
            <w:r>
              <w:rPr>
                <w:rFonts w:ascii="Arial" w:hAnsi="Arial" w:cs="Arial" w:eastAsia="Arial"/>
                <w:spacing w:val="1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must</w:t>
            </w:r>
            <w:r>
              <w:rPr>
                <w:rFonts w:ascii="Arial" w:hAnsi="Arial" w:cs="Arial" w:eastAsia="Arial"/>
                <w:spacing w:val="1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be</w:t>
            </w:r>
            <w:r>
              <w:rPr>
                <w:rFonts w:ascii="Arial" w:hAnsi="Arial" w:cs="Arial" w:eastAsia="Arial"/>
                <w:spacing w:val="1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1.06Q</w:t>
            </w:r>
            <w:r>
              <w:rPr>
                <w:rFonts w:ascii="Arial" w:hAnsi="Arial" w:cs="Arial" w:eastAsia="Arial"/>
                <w:spacing w:val="-1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spacing w:val="17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spacing w:val="1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1.06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∆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spacing w:val="-1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spacing w:val="17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(or</w:t>
            </w:r>
            <w:r>
              <w:rPr>
                <w:rFonts w:ascii="Arial" w:hAnsi="Arial" w:cs="Arial" w:eastAsia="Arial"/>
                <w:spacing w:val="31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1.06P</w:t>
            </w:r>
            <w:r>
              <w:rPr>
                <w:rFonts w:ascii="Arial" w:hAnsi="Arial" w:cs="Arial" w:eastAsia="Arial"/>
                <w:spacing w:val="-1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), respectively,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applicable to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the pump type.</w:t>
            </w:r>
            <w:r>
              <w:rPr>
                <w:rFonts w:ascii="Arial" w:hAnsi="Arial" w:cs="Arial" w:eastAsia="Arial"/>
                <w:spacing w:val="35"/>
                <w:w w:val="99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 high values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of the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Required Action Ranges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for</w:t>
            </w:r>
            <w:r>
              <w:rPr>
                <w:rFonts w:ascii="Arial" w:hAnsi="Arial" w:cs="Arial" w:eastAsia="Arial"/>
                <w:spacing w:val="24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flow</w:t>
            </w:r>
            <w:r>
              <w:rPr>
                <w:rFonts w:ascii="Arial" w:hAnsi="Arial" w:cs="Arial" w:eastAsia="Arial"/>
                <w:spacing w:val="-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differential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pressure</w:t>
            </w:r>
            <w:r>
              <w:rPr>
                <w:rFonts w:ascii="Arial" w:hAnsi="Arial" w:cs="Arial" w:eastAsia="Arial"/>
                <w:sz w:val="18"/>
                <w:szCs w:val="18"/>
              </w:rPr>
              <w:t> (or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discharge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pressure)</w:t>
            </w:r>
            <w:r>
              <w:rPr>
                <w:rFonts w:ascii="Arial" w:hAnsi="Arial" w:cs="Arial" w:eastAsia="Arial"/>
                <w:spacing w:val="2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must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be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&gt;1.06Q</w:t>
            </w:r>
            <w:r>
              <w:rPr>
                <w:rFonts w:ascii="Arial" w:hAnsi="Arial" w:cs="Arial" w:eastAsia="Arial"/>
                <w:spacing w:val="-1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spacing w:val="16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and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&gt;1.06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∆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spacing w:val="-1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spacing w:val="16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(or</w:t>
            </w:r>
            <w:r>
              <w:rPr>
                <w:rFonts w:ascii="Arial" w:hAnsi="Arial" w:cs="Arial" w:eastAsia="Arial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1.06P</w:t>
            </w:r>
            <w:r>
              <w:rPr>
                <w:rFonts w:ascii="Arial" w:hAnsi="Arial" w:cs="Arial" w:eastAsia="Arial"/>
                <w:spacing w:val="-1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spacing w:val="-1"/>
                <w:position w:val="1"/>
                <w:sz w:val="18"/>
                <w:szCs w:val="18"/>
              </w:rPr>
              <w:t>),</w:t>
            </w:r>
            <w:r>
              <w:rPr>
                <w:rFonts w:ascii="Arial" w:hAnsi="Arial" w:cs="Arial" w:eastAsia="Arial"/>
                <w:spacing w:val="27"/>
                <w:w w:val="99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respectively, </w:t>
            </w:r>
            <w:r>
              <w:rPr>
                <w:rFonts w:ascii="Arial" w:hAnsi="Arial" w:cs="Arial" w:eastAsia="Arial"/>
                <w:sz w:val="18"/>
                <w:szCs w:val="18"/>
              </w:rPr>
              <w:t>as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applicable to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the pump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type.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37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NRC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expects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this condition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additional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effort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compared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without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conditions.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7669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DG-1297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OMN-19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51" w:hanging="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Applicants 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licensees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who</w:t>
            </w:r>
            <w:r>
              <w:rPr>
                <w:rFonts w:ascii="Arial"/>
                <w:sz w:val="18"/>
              </w:rPr>
              <w:t> use</w:t>
            </w:r>
            <w:r>
              <w:rPr>
                <w:rFonts w:ascii="Arial"/>
                <w:spacing w:val="-1"/>
                <w:sz w:val="18"/>
              </w:rPr>
              <w:t> this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Case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must</w:t>
            </w:r>
            <w:r>
              <w:rPr>
                <w:rFonts w:ascii="Arial"/>
                <w:spacing w:val="22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implement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"/>
                <w:sz w:val="18"/>
              </w:rPr>
              <w:t> pump periodic verification test program.</w:t>
            </w:r>
            <w:r>
              <w:rPr>
                <w:rFonts w:ascii="Arial"/>
                <w:spacing w:val="-1"/>
                <w:w w:val="99"/>
                <w:sz w:val="18"/>
              </w:rPr>
              <w:t> </w:t>
            </w:r>
            <w:r>
              <w:rPr>
                <w:rFonts w:ascii="Arial"/>
                <w:spacing w:val="28"/>
                <w:w w:val="99"/>
                <w:sz w:val="18"/>
              </w:rPr>
              <w:t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"/>
                <w:sz w:val="18"/>
              </w:rPr>
              <w:t> pump periodic verification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 defined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z w:val="18"/>
              </w:rPr>
              <w:t> a </w:t>
            </w:r>
            <w:r>
              <w:rPr>
                <w:rFonts w:ascii="Arial"/>
                <w:spacing w:val="-1"/>
                <w:sz w:val="18"/>
              </w:rPr>
              <w:t>test</w:t>
            </w:r>
            <w:r>
              <w:rPr>
                <w:rFonts w:ascii="Arial"/>
                <w:spacing w:val="2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that verifies </w:t>
            </w:r>
            <w:r>
              <w:rPr>
                <w:rFonts w:ascii="Arial"/>
                <w:sz w:val="18"/>
              </w:rPr>
              <w:t>a </w:t>
            </w:r>
            <w:r>
              <w:rPr>
                <w:rFonts w:ascii="Arial"/>
                <w:spacing w:val="-1"/>
                <w:sz w:val="18"/>
              </w:rPr>
              <w:t>pump can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meet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(differential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or discharge)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pressure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applicable, at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its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highest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design basis accident flow</w:t>
            </w:r>
            <w:r>
              <w:rPr>
                <w:rFonts w:ascii="Arial"/>
                <w:spacing w:val="-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rate.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7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applicant or licensee must: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714" w:val="left" w:leader="none"/>
              </w:tabs>
              <w:spacing w:line="240" w:lineRule="auto" w:before="0" w:after="0"/>
              <w:ind w:left="714" w:right="167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Identify</w:t>
            </w:r>
            <w:r>
              <w:rPr>
                <w:rFonts w:ascii="Arial" w:hAnsi="Arial" w:cs="Arial" w:eastAsia="Arial"/>
                <w:spacing w:val="-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those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certain applicable pumps</w:t>
            </w:r>
            <w:r>
              <w:rPr>
                <w:rFonts w:ascii="Arial" w:hAnsi="Arial" w:cs="Arial" w:eastAsia="Arial"/>
                <w:spacing w:val="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with</w:t>
            </w:r>
            <w:r>
              <w:rPr>
                <w:rFonts w:ascii="Arial" w:hAnsi="Arial" w:cs="Arial" w:eastAsia="Arial"/>
                <w:spacing w:val="3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specific design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basis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accident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flow</w:t>
            </w:r>
            <w:r>
              <w:rPr>
                <w:rFonts w:ascii="Arial" w:hAnsi="Arial" w:cs="Arial" w:eastAsia="Arial"/>
                <w:spacing w:val="-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rates in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spacing w:val="3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applicant’s or licensee’s credited safety</w:t>
            </w:r>
            <w:r>
              <w:rPr>
                <w:rFonts w:ascii="Arial" w:hAnsi="Arial" w:cs="Arial" w:eastAsia="Arial"/>
                <w:spacing w:val="2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analysis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(e.g.,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 technical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specifications,</w:t>
            </w:r>
            <w:r>
              <w:rPr>
                <w:rFonts w:ascii="Arial" w:hAnsi="Arial" w:cs="Arial" w:eastAsia="Arial"/>
                <w:spacing w:val="2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technical requirements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program, or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updated</w:t>
            </w:r>
            <w:r>
              <w:rPr>
                <w:rFonts w:ascii="Arial" w:hAnsi="Arial" w:cs="Arial" w:eastAsia="Arial"/>
                <w:spacing w:val="2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safety</w:t>
            </w:r>
            <w:r>
              <w:rPr>
                <w:rFonts w:ascii="Arial" w:hAnsi="Arial" w:cs="Arial" w:eastAsia="Arial"/>
                <w:spacing w:val="-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analysis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report) for inclusion in this</w:t>
            </w:r>
            <w:r>
              <w:rPr>
                <w:rFonts w:ascii="Arial" w:hAnsi="Arial" w:cs="Arial" w:eastAsia="Arial"/>
                <w:spacing w:val="2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program.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715" w:val="left" w:leader="none"/>
              </w:tabs>
              <w:spacing w:line="240" w:lineRule="auto" w:before="0" w:after="0"/>
              <w:ind w:left="714" w:right="279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Perform the pump periodic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verification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 at</w:t>
            </w:r>
            <w:r>
              <w:rPr>
                <w:rFonts w:ascii="Arial"/>
                <w:spacing w:val="20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least once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every two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years.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714" w:val="left" w:leader="none"/>
              </w:tabs>
              <w:spacing w:line="240" w:lineRule="auto" w:before="0" w:after="0"/>
              <w:ind w:left="714" w:right="121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Determine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whether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pump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periodic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verification test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 required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before declaring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pump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operable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following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replacement,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repair,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or maintenance on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pump.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714" w:val="left" w:leader="none"/>
              </w:tabs>
              <w:spacing w:line="240" w:lineRule="auto" w:before="0" w:after="0"/>
              <w:ind w:left="714" w:right="258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Declare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</w:t>
            </w:r>
            <w:r>
              <w:rPr>
                <w:rFonts w:ascii="Arial"/>
                <w:sz w:val="18"/>
              </w:rPr>
              <w:t>pump </w:t>
            </w:r>
            <w:r>
              <w:rPr>
                <w:rFonts w:ascii="Arial"/>
                <w:spacing w:val="-1"/>
                <w:sz w:val="18"/>
              </w:rPr>
              <w:t>inoperable if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pump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periodic verification test flow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rate and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associated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differential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pressure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discharge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pressure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 positive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displacement pumps)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cannot be achieved.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714" w:val="left" w:leader="none"/>
              </w:tabs>
              <w:spacing w:line="240" w:lineRule="auto" w:before="0" w:after="0"/>
              <w:ind w:left="714" w:right="120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Maintain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necessary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records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pump</w:t>
            </w:r>
            <w:r>
              <w:rPr>
                <w:rFonts w:ascii="Arial"/>
                <w:spacing w:val="3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periodic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verification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tests,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including the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applicable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parameters </w:t>
            </w:r>
            <w:r>
              <w:rPr>
                <w:rFonts w:ascii="Arial"/>
                <w:sz w:val="18"/>
              </w:rPr>
              <w:t>(e.g.,</w:t>
            </w:r>
            <w:r>
              <w:rPr>
                <w:rFonts w:ascii="Arial"/>
                <w:spacing w:val="-1"/>
                <w:sz w:val="18"/>
              </w:rPr>
              <w:t> </w:t>
            </w:r>
            <w:r>
              <w:rPr>
                <w:rFonts w:ascii="Arial"/>
                <w:sz w:val="18"/>
              </w:rPr>
              <w:t>flow</w:t>
            </w:r>
            <w:r>
              <w:rPr>
                <w:rFonts w:ascii="Arial"/>
                <w:spacing w:val="-5"/>
                <w:sz w:val="18"/>
              </w:rPr>
              <w:t> </w:t>
            </w:r>
            <w:r>
              <w:rPr>
                <w:rFonts w:ascii="Arial"/>
                <w:sz w:val="18"/>
              </w:rPr>
              <w:t>rate</w:t>
            </w:r>
            <w:r>
              <w:rPr>
                <w:rFonts w:ascii="Arial"/>
                <w:spacing w:val="-1"/>
                <w:sz w:val="18"/>
              </w:rPr>
              <w:t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associated differential pressure, 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flow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rate</w:t>
            </w:r>
            <w:r>
              <w:rPr>
                <w:rFonts w:ascii="Arial"/>
                <w:spacing w:val="28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associated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discharge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pressure,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speed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 variable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speed pumps)</w:t>
            </w:r>
            <w:r>
              <w:rPr>
                <w:rFonts w:ascii="Arial"/>
                <w:sz w:val="18"/>
              </w:rPr>
              <w:t> and</w:t>
            </w:r>
            <w:r>
              <w:rPr>
                <w:rFonts w:ascii="Arial"/>
                <w:spacing w:val="-1"/>
                <w:sz w:val="18"/>
              </w:rPr>
              <w:t> their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basis.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715" w:val="left" w:leader="none"/>
              </w:tabs>
              <w:spacing w:line="240" w:lineRule="auto" w:before="0" w:after="0"/>
              <w:ind w:left="714" w:right="208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Account for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pump periodic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verification test</w:t>
            </w:r>
            <w:r>
              <w:rPr>
                <w:rFonts w:ascii="Arial"/>
                <w:spacing w:val="20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instrument accuracies in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</w:t>
            </w:r>
            <w:r>
              <w:rPr>
                <w:rFonts w:ascii="Arial"/>
                <w:sz w:val="18"/>
              </w:rPr>
              <w:t>test </w:t>
            </w:r>
            <w:r>
              <w:rPr>
                <w:rFonts w:ascii="Arial"/>
                <w:spacing w:val="-1"/>
                <w:sz w:val="18"/>
              </w:rPr>
              <w:t>acceptance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criteria.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714" w:val="left" w:leader="none"/>
              </w:tabs>
              <w:spacing w:line="240" w:lineRule="auto" w:before="0" w:after="0"/>
              <w:ind w:left="714" w:right="279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 applicant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licensee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need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not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perform</w:t>
            </w:r>
            <w:r>
              <w:rPr>
                <w:rFonts w:ascii="Arial" w:hAnsi="Arial" w:cs="Arial" w:eastAsia="Arial"/>
                <w:sz w:val="18"/>
                <w:szCs w:val="18"/>
              </w:rPr>
              <w:t> a</w:t>
            </w:r>
            <w:r>
              <w:rPr>
                <w:rFonts w:ascii="Arial" w:hAnsi="Arial" w:cs="Arial" w:eastAsia="Arial"/>
                <w:spacing w:val="2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pump periodic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verification test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if the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design</w:t>
            </w:r>
            <w:r>
              <w:rPr>
                <w:rFonts w:ascii="Arial" w:hAnsi="Arial" w:cs="Arial" w:eastAsia="Arial"/>
                <w:spacing w:val="2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basis accident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flow</w:t>
            </w:r>
            <w:r>
              <w:rPr>
                <w:rFonts w:ascii="Arial" w:hAnsi="Arial" w:cs="Arial" w:eastAsia="Arial"/>
                <w:spacing w:val="-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rate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in the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applicant’s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4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This alternative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provides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 an alternative upper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limit level for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comprehensive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pump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z w:val="18"/>
              </w:rPr>
              <w:t>test.</w:t>
            </w:r>
            <w:r>
              <w:rPr>
                <w:rFonts w:ascii="Arial"/>
                <w:spacing w:val="4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 </w:t>
            </w:r>
            <w:r>
              <w:rPr>
                <w:rFonts w:ascii="Arial"/>
                <w:sz w:val="18"/>
              </w:rPr>
              <w:t>this</w:t>
            </w:r>
            <w:r>
              <w:rPr>
                <w:rFonts w:ascii="Arial"/>
                <w:spacing w:val="-1"/>
                <w:sz w:val="18"/>
              </w:rPr>
              <w:t> code case,</w:t>
            </w:r>
            <w:r>
              <w:rPr>
                <w:rFonts w:ascii="Arial"/>
                <w:spacing w:val="27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work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packages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pacing w:val="2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periodic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pump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verification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tests would have to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written.</w:t>
            </w:r>
            <w:r>
              <w:rPr>
                <w:rFonts w:ascii="Arial"/>
                <w:spacing w:val="44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NRC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estimates that each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work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package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labor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hours.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12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Additionally</w:t>
            </w:r>
            <w:r>
              <w:rPr>
                <w:rFonts w:ascii="Arial"/>
                <w:sz w:val="18"/>
              </w:rPr>
              <w:t> 16</w:t>
            </w:r>
            <w:r>
              <w:rPr>
                <w:rFonts w:ascii="Arial"/>
                <w:spacing w:val="-1"/>
                <w:sz w:val="18"/>
              </w:rPr>
              <w:t> labor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hours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required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update test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procedures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> 16</w:t>
            </w:r>
            <w:r>
              <w:rPr>
                <w:rFonts w:ascii="Arial"/>
                <w:spacing w:val="-1"/>
                <w:sz w:val="18"/>
              </w:rPr>
              <w:t> labor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hours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would</w:t>
            </w:r>
            <w:r>
              <w:rPr>
                <w:rFonts w:ascii="Arial"/>
                <w:spacing w:val="2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 required to determine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 points and inspection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requirements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 perform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initial test.</w:t>
            </w:r>
            <w:r>
              <w:rPr>
                <w:rFonts w:ascii="Arial"/>
                <w:spacing w:val="47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NRC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one-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half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labor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hour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required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each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pump.</w:t>
            </w:r>
            <w:r>
              <w:rPr>
                <w:rFonts w:ascii="Arial"/>
                <w:spacing w:val="4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NRC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2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this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periodic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pump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verification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would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apply to</w:t>
            </w:r>
            <w:r>
              <w:rPr>
                <w:rFonts w:ascii="Arial"/>
                <w:spacing w:val="25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21 pumps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unit.</w:t>
            </w:r>
            <w:r>
              <w:rPr>
                <w:rFonts w:ascii="Arial"/>
                <w:spacing w:val="4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periodic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pump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tests are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performed every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two</w:t>
            </w:r>
            <w:r>
              <w:rPr>
                <w:rFonts w:ascii="Arial"/>
                <w:spacing w:val="28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years.</w:t>
            </w:r>
            <w:r>
              <w:rPr>
                <w:rFonts w:ascii="Arial"/>
                <w:spacing w:val="45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NRC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pacing w:val="24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estimates that 0.5 hours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are required to prepare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each subsequent periodic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test </w:t>
            </w:r>
            <w:r>
              <w:rPr>
                <w:rFonts w:ascii="Arial"/>
                <w:spacing w:val="-2"/>
                <w:sz w:val="18"/>
              </w:rPr>
              <w:t>work</w:t>
            </w:r>
            <w:r>
              <w:rPr>
                <w:rFonts w:ascii="Arial"/>
                <w:spacing w:val="-1"/>
                <w:sz w:val="18"/>
              </w:rPr>
              <w:t> package.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40" w:lineRule="atLeast"/>
        <w:ind w:left="106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 w:line="40" w:lineRule="atLeast"/>
        <w:rPr>
          <w:rFonts w:ascii="Times New Roman" w:hAnsi="Times New Roman" w:cs="Times New Roman" w:eastAsia="Times New Roman"/>
          <w:sz w:val="4"/>
          <w:szCs w:val="4"/>
        </w:rPr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382"/>
        <w:gridCol w:w="4579"/>
        <w:gridCol w:w="2304"/>
      </w:tblGrid>
      <w:tr>
        <w:trPr>
          <w:trHeight w:val="700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DG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Listing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10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Conditioned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Case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Number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3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2"/>
                <w:sz w:val="20"/>
              </w:rPr>
              <w:t>New</w:t>
            </w:r>
            <w:r>
              <w:rPr>
                <w:rFonts w:ascii="Arial"/>
                <w:b/>
                <w:spacing w:val="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Condition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Description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1"/>
              <w:ind w:left="633" w:right="582" w:hanging="50"/>
              <w:jc w:val="both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Incremental</w:t>
            </w:r>
            <w:r>
              <w:rPr>
                <w:rFonts w:ascii="Arial"/>
                <w:b/>
                <w:spacing w:val="20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Resources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Required</w:t>
            </w:r>
            <w:r>
              <w:rPr>
                <w:rFonts w:ascii="Arial"/>
                <w:b/>
                <w:spacing w:val="-1"/>
                <w:position w:val="7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425" w:hRule="exact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714" w:right="35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licensee’s safety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analysis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is bounded</w:t>
            </w:r>
            <w:r>
              <w:rPr>
                <w:rFonts w:ascii="Arial" w:hAnsi="Arial" w:cs="Arial" w:eastAsia="Arial"/>
                <w:sz w:val="18"/>
                <w:szCs w:val="18"/>
              </w:rPr>
              <w:t> by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cs="Arial" w:eastAsia="Arial"/>
                <w:spacing w:val="3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comprehensive pump test or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Group</w:t>
            </w:r>
            <w:r>
              <w:rPr>
                <w:rFonts w:ascii="Arial" w:hAnsi="Arial" w:cs="Arial" w:eastAsia="Arial"/>
                <w:spacing w:val="-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 test.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2"/>
        <w:numPr>
          <w:ilvl w:val="0"/>
          <w:numId w:val="3"/>
        </w:numPr>
        <w:tabs>
          <w:tab w:pos="880" w:val="left" w:leader="none"/>
        </w:tabs>
        <w:spacing w:line="240" w:lineRule="auto" w:before="69" w:after="0"/>
        <w:ind w:left="879" w:right="0" w:hanging="359"/>
        <w:jc w:val="left"/>
        <w:rPr>
          <w:b w:val="0"/>
          <w:bCs w:val="0"/>
        </w:rPr>
      </w:pPr>
      <w:bookmarkStart w:name="_TOC_250012" w:id="17"/>
      <w:r>
        <w:rPr>
          <w:spacing w:val="-1"/>
        </w:rPr>
        <w:t>Presentation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Results</w:t>
      </w:r>
      <w:bookmarkEnd w:id="17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5" w:lineRule="auto"/>
        <w:ind w:left="159" w:right="290"/>
        <w:jc w:val="left"/>
      </w:pPr>
      <w:r>
        <w:rPr/>
        <w:t>This</w:t>
      </w:r>
      <w:r>
        <w:rPr>
          <w:spacing w:val="-7"/>
        </w:rPr>
        <w:t> </w:t>
      </w:r>
      <w:r>
        <w:rPr/>
        <w:t>section</w:t>
      </w:r>
      <w:r>
        <w:rPr>
          <w:spacing w:val="-8"/>
        </w:rPr>
        <w:t> </w:t>
      </w:r>
      <w:r>
        <w:rPr/>
        <w:t>presents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quantitative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non-quantitative</w:t>
      </w:r>
      <w:r>
        <w:rPr>
          <w:spacing w:val="-6"/>
        </w:rPr>
        <w:t> </w:t>
      </w:r>
      <w:r>
        <w:rPr/>
        <w:t>results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attribute</w:t>
      </w:r>
      <w:r>
        <w:rPr>
          <w:spacing w:val="-7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20"/>
          <w:w w:val="99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baseline.</w:t>
      </w:r>
      <w:r>
        <w:rPr>
          <w:spacing w:val="49"/>
        </w:rPr>
        <w:t> </w:t>
      </w:r>
      <w:r>
        <w:rPr/>
        <w:t>As</w:t>
      </w:r>
      <w:r>
        <w:rPr>
          <w:spacing w:val="-7"/>
        </w:rPr>
        <w:t> </w:t>
      </w:r>
      <w:r>
        <w:rPr/>
        <w:t>described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previous</w:t>
      </w:r>
      <w:r>
        <w:rPr>
          <w:spacing w:val="-7"/>
        </w:rPr>
        <w:t> </w:t>
      </w:r>
      <w:r>
        <w:rPr>
          <w:spacing w:val="-1"/>
        </w:rPr>
        <w:t>sections,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benefits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quantified</w:t>
      </w:r>
      <w:r>
        <w:rPr>
          <w:spacing w:val="49"/>
          <w:w w:val="99"/>
        </w:rPr>
        <w:t> </w:t>
      </w:r>
      <w:r>
        <w:rPr/>
        <w:t>where</w:t>
      </w:r>
      <w:r>
        <w:rPr>
          <w:spacing w:val="-6"/>
        </w:rPr>
        <w:t> </w:t>
      </w:r>
      <w:r>
        <w:rPr/>
        <w:t>possible</w:t>
      </w:r>
      <w:r>
        <w:rPr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either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positive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negative</w:t>
      </w:r>
      <w:r>
        <w:rPr>
          <w:color w:val="231F20"/>
          <w:spacing w:val="-6"/>
        </w:rPr>
        <w:t> </w:t>
      </w:r>
      <w:r>
        <w:rPr>
          <w:color w:val="231F20"/>
        </w:rPr>
        <w:t>algebraic</w:t>
      </w:r>
      <w:r>
        <w:rPr>
          <w:color w:val="231F20"/>
          <w:spacing w:val="-5"/>
        </w:rPr>
        <w:t> </w:t>
      </w:r>
      <w:r>
        <w:rPr>
          <w:color w:val="231F20"/>
        </w:rPr>
        <w:t>signs,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depending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whether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proposed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alternative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favorable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adverse</w:t>
      </w:r>
      <w:r>
        <w:rPr>
          <w:color w:val="231F20"/>
          <w:spacing w:val="-7"/>
        </w:rPr>
        <w:t> </w:t>
      </w:r>
      <w:r>
        <w:rPr>
          <w:color w:val="231F20"/>
        </w:rPr>
        <w:t>effect</w:t>
      </w:r>
      <w:r>
        <w:rPr>
          <w:color w:val="231F20"/>
          <w:spacing w:val="-6"/>
        </w:rPr>
        <w:t> </w:t>
      </w:r>
      <w:r>
        <w:rPr>
          <w:color w:val="231F20"/>
        </w:rPr>
        <w:t>relative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regulatory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baseline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(Alternative</w:t>
      </w:r>
      <w:r>
        <w:rPr>
          <w:color w:val="231F20"/>
          <w:spacing w:val="-6"/>
        </w:rPr>
        <w:t> </w:t>
      </w:r>
      <w:r>
        <w:rPr>
          <w:color w:val="231F20"/>
        </w:rPr>
        <w:t>1).</w:t>
      </w:r>
      <w:r>
        <w:rPr>
          <w:color w:val="231F20"/>
          <w:spacing w:val="49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discussion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provided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those</w:t>
      </w:r>
      <w:r>
        <w:rPr>
          <w:spacing w:val="-7"/>
        </w:rPr>
        <w:t> </w:t>
      </w:r>
      <w:r>
        <w:rPr>
          <w:spacing w:val="-1"/>
        </w:rPr>
        <w:t>attributes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easily</w:t>
      </w:r>
      <w:r>
        <w:rPr>
          <w:spacing w:val="-6"/>
        </w:rPr>
        <w:t> </w:t>
      </w:r>
      <w:r>
        <w:rPr/>
        <w:t>represented</w:t>
      </w:r>
      <w:r>
        <w:rPr>
          <w:spacing w:val="-6"/>
        </w:rPr>
        <w:t> </w:t>
      </w:r>
      <w:r>
        <w:rPr/>
        <w:t>in</w:t>
      </w:r>
      <w:r>
        <w:rPr>
          <w:spacing w:val="73"/>
          <w:w w:val="99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values.</w:t>
      </w:r>
      <w:r>
        <w:rPr>
          <w:spacing w:val="48"/>
        </w:rPr>
        <w:t> </w:t>
      </w:r>
      <w:r>
        <w:rPr/>
        <w:t>This</w:t>
      </w:r>
      <w:r>
        <w:rPr>
          <w:spacing w:val="-6"/>
        </w:rPr>
        <w:t> </w:t>
      </w:r>
      <w:r>
        <w:rPr>
          <w:rFonts w:ascii="Arial"/>
          <w:i/>
          <w:spacing w:val="-1"/>
        </w:rPr>
        <w:t>ex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ante</w:t>
      </w:r>
      <w:r>
        <w:rPr>
          <w:rFonts w:ascii="Arial"/>
          <w:i/>
          <w:spacing w:val="-6"/>
        </w:rPr>
        <w:t> </w:t>
      </w:r>
      <w:r>
        <w:rPr>
          <w:spacing w:val="-1"/>
        </w:rPr>
        <w:t>cost-benefit</w:t>
      </w:r>
      <w:r>
        <w:rPr>
          <w:spacing w:val="-6"/>
        </w:rPr>
        <w:t> </w:t>
      </w:r>
      <w:r>
        <w:rPr/>
        <w:t>analyses</w:t>
      </w:r>
      <w:r>
        <w:rPr>
          <w:position w:val="8"/>
          <w:sz w:val="16"/>
        </w:rPr>
        <w:t>13</w:t>
      </w:r>
      <w:r>
        <w:rPr>
          <w:spacing w:val="9"/>
          <w:position w:val="8"/>
          <w:sz w:val="16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useful</w:t>
      </w:r>
      <w:r>
        <w:rPr>
          <w:spacing w:val="-8"/>
        </w:rPr>
        <w:t> </w:t>
      </w:r>
      <w:r>
        <w:rPr>
          <w:spacing w:val="-1"/>
        </w:rPr>
        <w:t>information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45"/>
          <w:w w:val="99"/>
        </w:rPr>
        <w:t> </w:t>
      </w:r>
      <w:r>
        <w:rPr/>
        <w:t>used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deciding</w:t>
      </w:r>
      <w:r>
        <w:rPr>
          <w:spacing w:val="-5"/>
        </w:rPr>
        <w:t> </w:t>
      </w:r>
      <w:r>
        <w:rPr>
          <w:spacing w:val="-1"/>
        </w:rPr>
        <w:t>whether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select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1"/>
        </w:rPr>
        <w:t>alternative,</w:t>
      </w:r>
      <w:r>
        <w:rPr>
          <w:spacing w:val="-6"/>
        </w:rPr>
        <w:t> </w:t>
      </w:r>
      <w:r>
        <w:rPr/>
        <w:t>even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estimates</w:t>
      </w:r>
      <w:r>
        <w:rPr>
          <w:spacing w:val="43"/>
          <w:w w:val="9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future</w:t>
      </w:r>
      <w:r>
        <w:rPr>
          <w:spacing w:val="-7"/>
        </w:rPr>
        <w:t> </w:t>
      </w:r>
      <w:r>
        <w:rPr/>
        <w:t>costs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benefits.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159" w:right="216"/>
        <w:jc w:val="left"/>
      </w:pPr>
      <w:r>
        <w:rPr/>
        <w:t>The</w:t>
      </w:r>
      <w:r>
        <w:rPr>
          <w:spacing w:val="-8"/>
        </w:rPr>
        <w:t> </w:t>
      </w:r>
      <w:r>
        <w:rPr/>
        <w:t>NRC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Guidelines</w:t>
      </w:r>
      <w:r>
        <w:rPr>
          <w:spacing w:val="-8"/>
        </w:rPr>
        <w:t> </w:t>
      </w:r>
      <w:r>
        <w:rPr/>
        <w:t>state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NRC’s</w:t>
      </w:r>
      <w:r>
        <w:rPr>
          <w:spacing w:val="-7"/>
        </w:rPr>
        <w:t> </w:t>
      </w:r>
      <w:r>
        <w:rPr/>
        <w:t>periodic</w:t>
      </w:r>
      <w:r>
        <w:rPr>
          <w:spacing w:val="-8"/>
        </w:rPr>
        <w:t> </w:t>
      </w:r>
      <w:r>
        <w:rPr/>
        <w:t>review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endorsement</w:t>
      </w:r>
      <w:r>
        <w:rPr>
          <w:w w:val="99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consensus</w:t>
      </w:r>
      <w:r>
        <w:rPr>
          <w:spacing w:val="-6"/>
        </w:rPr>
        <w:t> </w:t>
      </w:r>
      <w:r>
        <w:rPr/>
        <w:t>standards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new</w:t>
      </w:r>
      <w:r>
        <w:rPr>
          <w:spacing w:val="-7"/>
        </w:rPr>
        <w:t> </w:t>
      </w:r>
      <w:r>
        <w:rPr/>
        <w:t>versions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associated</w:t>
      </w:r>
      <w:r>
        <w:rPr>
          <w:spacing w:val="-6"/>
        </w:rPr>
        <w:t> </w:t>
      </w:r>
      <w:r>
        <w:rPr>
          <w:spacing w:val="-1"/>
        </w:rPr>
        <w:t>Code</w:t>
      </w:r>
      <w:r>
        <w:rPr>
          <w:spacing w:val="-6"/>
        </w:rPr>
        <w:t> </w:t>
      </w:r>
      <w:r>
        <w:rPr/>
        <w:t>Cases</w:t>
      </w:r>
      <w:r>
        <w:rPr>
          <w:spacing w:val="21"/>
          <w:w w:val="99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special</w:t>
      </w:r>
      <w:r>
        <w:rPr>
          <w:spacing w:val="-7"/>
        </w:rPr>
        <w:t> </w:t>
      </w:r>
      <w:r>
        <w:rPr/>
        <w:t>case.</w:t>
      </w:r>
      <w:r>
        <w:rPr>
          <w:spacing w:val="49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because</w:t>
      </w:r>
      <w:r>
        <w:rPr>
          <w:spacing w:val="-7"/>
        </w:rPr>
        <w:t> </w:t>
      </w:r>
      <w:r>
        <w:rPr/>
        <w:t>consensus</w:t>
      </w:r>
      <w:r>
        <w:rPr>
          <w:spacing w:val="-7"/>
        </w:rPr>
        <w:t> </w:t>
      </w:r>
      <w:r>
        <w:rPr>
          <w:spacing w:val="-1"/>
        </w:rPr>
        <w:t>standards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already</w:t>
      </w:r>
      <w:r>
        <w:rPr>
          <w:spacing w:val="-6"/>
        </w:rPr>
        <w:t> </w:t>
      </w:r>
      <w:r>
        <w:rPr/>
        <w:t>undergone</w:t>
      </w:r>
      <w:r>
        <w:rPr>
          <w:spacing w:val="-6"/>
        </w:rPr>
        <w:t> </w:t>
      </w:r>
      <w:r>
        <w:rPr/>
        <w:t>extensive</w:t>
      </w:r>
      <w:r>
        <w:rPr>
          <w:spacing w:val="28"/>
          <w:w w:val="99"/>
        </w:rPr>
        <w:t> </w:t>
      </w:r>
      <w:r>
        <w:rPr/>
        <w:t>external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>
          <w:spacing w:val="-1"/>
        </w:rPr>
        <w:t>endorsed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industry.</w:t>
      </w:r>
      <w:r>
        <w:rPr>
          <w:spacing w:val="49"/>
        </w:rPr>
        <w:t> </w:t>
      </w:r>
      <w:r>
        <w:rPr/>
        <w:t>In</w:t>
      </w:r>
      <w:r>
        <w:rPr>
          <w:spacing w:val="-5"/>
        </w:rPr>
        <w:t> </w:t>
      </w:r>
      <w:r>
        <w:rPr/>
        <w:t>addition,</w:t>
      </w:r>
      <w:r>
        <w:rPr>
          <w:spacing w:val="-6"/>
        </w:rPr>
        <w:t> </w:t>
      </w:r>
      <w:r>
        <w:rPr/>
        <w:t>endorsement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28"/>
          <w:w w:val="99"/>
        </w:rPr>
        <w:t> </w:t>
      </w:r>
      <w:r>
        <w:rPr/>
        <w:t>Codes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6"/>
        </w:rPr>
        <w:t> </w:t>
      </w:r>
      <w:r>
        <w:rPr/>
        <w:t>longstanding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policy.</w:t>
      </w:r>
      <w:r>
        <w:rPr>
          <w:spacing w:val="49"/>
        </w:rPr>
        <w:t> </w:t>
      </w:r>
      <w:r>
        <w:rPr/>
        <w:t>Licensees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applicants</w:t>
      </w:r>
      <w:r>
        <w:rPr>
          <w:w w:val="99"/>
        </w:rPr>
        <w:t> </w:t>
      </w:r>
      <w:r>
        <w:rPr/>
        <w:t>participate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aware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periodic</w:t>
      </w:r>
      <w:r>
        <w:rPr>
          <w:spacing w:val="23"/>
          <w:w w:val="99"/>
        </w:rPr>
        <w:t> </w:t>
      </w:r>
      <w:r>
        <w:rPr/>
        <w:t>updating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ASME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part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regulatory</w:t>
      </w:r>
      <w:r>
        <w:rPr>
          <w:spacing w:val="-5"/>
        </w:rPr>
        <w:t> </w:t>
      </w:r>
      <w:r>
        <w:rPr/>
        <w:t>process.</w:t>
      </w:r>
      <w:r>
        <w:rPr>
          <w:spacing w:val="51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are</w:t>
      </w:r>
      <w:r>
        <w:rPr/>
      </w:r>
    </w:p>
    <w:p>
      <w:pPr>
        <w:pStyle w:val="BodyText"/>
        <w:spacing w:line="276" w:lineRule="auto" w:before="1"/>
        <w:ind w:left="159" w:right="221"/>
        <w:jc w:val="left"/>
      </w:pPr>
      <w:r>
        <w:rPr/>
        <w:t>ASME-developed</w:t>
      </w:r>
      <w:r>
        <w:rPr>
          <w:spacing w:val="-7"/>
        </w:rPr>
        <w:t> </w:t>
      </w:r>
      <w:r>
        <w:rPr/>
        <w:t>alternatives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ASME</w:t>
      </w:r>
      <w:r>
        <w:rPr>
          <w:spacing w:val="-7"/>
        </w:rPr>
        <w:t> </w:t>
      </w:r>
      <w:r>
        <w:rPr/>
        <w:t>BPV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OM</w:t>
      </w:r>
      <w:r>
        <w:rPr>
          <w:spacing w:val="-7"/>
        </w:rPr>
        <w:t> </w:t>
      </w:r>
      <w:r>
        <w:rPr/>
        <w:t>Codes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licensees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applicants</w:t>
      </w:r>
      <w:r>
        <w:rPr>
          <w:spacing w:val="22"/>
          <w:w w:val="99"/>
        </w:rPr>
        <w:t> </w:t>
      </w:r>
      <w:r>
        <w:rPr/>
        <w:t>may</w:t>
      </w:r>
      <w:r>
        <w:rPr>
          <w:spacing w:val="-7"/>
        </w:rPr>
        <w:t> </w:t>
      </w:r>
      <w:r>
        <w:rPr/>
        <w:t>voluntarily</w:t>
      </w:r>
      <w:r>
        <w:rPr>
          <w:spacing w:val="-7"/>
        </w:rPr>
        <w:t> </w:t>
      </w:r>
      <w:r>
        <w:rPr/>
        <w:t>choose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/>
        <w:t>adopt</w:t>
      </w:r>
      <w:r>
        <w:rPr>
          <w:spacing w:val="-7"/>
        </w:rPr>
        <w:t> </w:t>
      </w:r>
      <w:r>
        <w:rPr/>
        <w:t>without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>
          <w:spacing w:val="-1"/>
        </w:rPr>
        <w:t>alternative</w:t>
      </w:r>
      <w:r>
        <w:rPr>
          <w:spacing w:val="-7"/>
        </w:rPr>
        <w:t> </w:t>
      </w:r>
      <w:r>
        <w:rPr/>
        <w:t>request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approved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incorporation</w:t>
      </w:r>
      <w:r>
        <w:rPr>
          <w:spacing w:val="22"/>
          <w:w w:val="99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NRC’s</w:t>
      </w:r>
      <w:r>
        <w:rPr>
          <w:spacing w:val="-6"/>
        </w:rPr>
        <w:t> </w:t>
      </w:r>
      <w:r>
        <w:rPr/>
        <w:t>regulations.</w:t>
      </w:r>
      <w:r>
        <w:rPr>
          <w:spacing w:val="50"/>
        </w:rPr>
        <w:t> </w:t>
      </w:r>
      <w:r>
        <w:rPr/>
        <w:t>Finally,</w:t>
      </w:r>
      <w:r>
        <w:rPr>
          <w:spacing w:val="-6"/>
        </w:rPr>
        <w:t> </w:t>
      </w:r>
      <w:r>
        <w:rPr/>
        <w:t>endorsement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Code</w:t>
      </w:r>
      <w:r>
        <w:rPr>
          <w:w w:val="99"/>
        </w:rPr>
        <w:t> </w:t>
      </w:r>
      <w:r>
        <w:rPr/>
        <w:t>Cases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NTTAA,</w:t>
      </w:r>
      <w:r>
        <w:rPr>
          <w:spacing w:val="-4"/>
        </w:rPr>
        <w:t> </w:t>
      </w:r>
      <w:r>
        <w:rPr/>
        <w:t>inasmuch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determined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7"/>
        </w:rPr>
      </w:r>
      <w:r>
        <w:rPr/>
        <w:t>sound</w:t>
      </w:r>
      <w:r>
        <w:rPr>
          <w:spacing w:val="23"/>
        </w:rPr>
        <w:t> </w:t>
      </w:r>
      <w:r>
        <w:rPr/>
        <w:t>regulatory</w:t>
      </w:r>
      <w:r>
        <w:rPr>
          <w:spacing w:val="-9"/>
        </w:rPr>
        <w:t> </w:t>
      </w:r>
      <w:r>
        <w:rPr/>
        <w:t>reasons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establishing</w:t>
      </w:r>
      <w:r>
        <w:rPr>
          <w:spacing w:val="-8"/>
        </w:rPr>
        <w:t> </w:t>
      </w:r>
      <w:r>
        <w:rPr>
          <w:spacing w:val="-1"/>
        </w:rPr>
        <w:t>regulatory</w:t>
      </w:r>
      <w:r>
        <w:rPr>
          <w:spacing w:val="-9"/>
        </w:rPr>
        <w:t> </w:t>
      </w:r>
      <w:r>
        <w:rPr/>
        <w:t>requirements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design,</w:t>
      </w:r>
      <w:r>
        <w:rPr>
          <w:spacing w:val="-8"/>
        </w:rPr>
        <w:t> </w:t>
      </w:r>
      <w:r>
        <w:rPr>
          <w:spacing w:val="-1"/>
        </w:rPr>
        <w:t>maintenance,</w:t>
      </w:r>
      <w:r>
        <w:rPr>
          <w:spacing w:val="-8"/>
        </w:rPr>
        <w:t> </w:t>
      </w:r>
      <w:r>
        <w:rPr/>
        <w:t>ISI,</w:t>
      </w:r>
      <w:r>
        <w:rPr>
          <w:spacing w:val="-9"/>
        </w:rPr>
        <w:t> </w:t>
      </w:r>
      <w:r>
        <w:rPr>
          <w:spacing w:val="-9"/>
        </w:rPr>
      </w:r>
      <w:r>
        <w:rPr/>
        <w:t>and</w:t>
      </w:r>
      <w:r>
        <w:rPr>
          <w:spacing w:val="40"/>
        </w:rPr>
        <w:t> </w:t>
      </w:r>
      <w:r>
        <w:rPr/>
        <w:t>IST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examination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rulemaking.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159" w:right="216"/>
        <w:jc w:val="left"/>
      </w:pP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typical</w:t>
      </w:r>
      <w:r>
        <w:rPr>
          <w:spacing w:val="-7"/>
        </w:rPr>
        <w:t> </w:t>
      </w:r>
      <w:r>
        <w:rPr/>
        <w:t>incorporation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endorsements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>
          <w:spacing w:val="-1"/>
        </w:rPr>
        <w:t>involve</w:t>
      </w:r>
      <w:r>
        <w:rPr>
          <w:spacing w:val="-6"/>
        </w:rPr>
        <w:t> </w:t>
      </w:r>
      <w:r>
        <w:rPr/>
        <w:t>hundreds,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not</w:t>
      </w:r>
      <w:r>
        <w:rPr>
          <w:spacing w:val="25"/>
          <w:w w:val="99"/>
        </w:rPr>
        <w:t> </w:t>
      </w:r>
      <w:r>
        <w:rPr/>
        <w:t>thousands,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provisions.</w:t>
      </w:r>
      <w:r>
        <w:rPr>
          <w:spacing w:val="47"/>
        </w:rPr>
        <w:t> </w:t>
      </w:r>
      <w:r>
        <w:rPr/>
        <w:t>Evaluating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benefit</w:t>
      </w:r>
      <w:r>
        <w:rPr>
          <w:spacing w:val="-5"/>
        </w:rPr>
        <w:t> </w:t>
      </w:r>
      <w:r>
        <w:rPr>
          <w:rFonts w:ascii="Arial" w:hAnsi="Arial"/>
          <w:i/>
          <w:spacing w:val="-1"/>
        </w:rPr>
        <w:t>vis-à-vis</w:t>
      </w:r>
      <w:r>
        <w:rPr>
          <w:rFonts w:ascii="Arial" w:hAnsi="Arial"/>
          <w:i/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cost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individual</w:t>
      </w:r>
      <w:r>
        <w:rPr>
          <w:spacing w:val="28"/>
          <w:w w:val="99"/>
        </w:rPr>
        <w:t> </w:t>
      </w:r>
      <w:r>
        <w:rPr/>
        <w:t>provision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prohibitive,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value</w:t>
      </w:r>
      <w:r>
        <w:rPr>
          <w:spacing w:val="-7"/>
        </w:rPr>
        <w:t> </w:t>
      </w:r>
      <w:r>
        <w:rPr/>
        <w:t>gained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performing</w:t>
      </w:r>
      <w:r>
        <w:rPr>
          <w:spacing w:val="21"/>
          <w:w w:val="99"/>
        </w:rPr>
        <w:t> </w:t>
      </w:r>
      <w:r>
        <w:rPr/>
        <w:t>such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exercise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limited.</w:t>
      </w:r>
      <w:r>
        <w:rPr>
          <w:spacing w:val="49"/>
        </w:rPr>
        <w:t> </w:t>
      </w:r>
      <w:r>
        <w:rPr/>
        <w:t>Thus,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does</w:t>
      </w:r>
      <w:r>
        <w:rPr>
          <w:spacing w:val="-6"/>
        </w:rPr>
        <w:t> </w:t>
      </w:r>
      <w:r>
        <w:rPr>
          <w:spacing w:val="-1"/>
        </w:rPr>
        <w:t>not</w:t>
      </w:r>
      <w:r>
        <w:rPr>
          <w:spacing w:val="-6"/>
        </w:rPr>
        <w:t> </w:t>
      </w:r>
      <w:r>
        <w:rPr/>
        <w:t>evaluate</w:t>
      </w:r>
      <w:r>
        <w:rPr>
          <w:spacing w:val="-6"/>
        </w:rPr>
        <w:t> </w:t>
      </w:r>
      <w:r>
        <w:rPr/>
        <w:t>individual</w:t>
      </w:r>
      <w:r>
        <w:rPr>
          <w:spacing w:val="22"/>
          <w:w w:val="99"/>
        </w:rPr>
        <w:t> </w:t>
      </w:r>
      <w:r>
        <w:rPr/>
        <w:t>requirements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consensus</w:t>
      </w:r>
      <w:r>
        <w:rPr>
          <w:spacing w:val="-11"/>
        </w:rPr>
        <w:t> </w:t>
      </w:r>
      <w:r>
        <w:rPr>
          <w:spacing w:val="-1"/>
        </w:rPr>
        <w:t>standards.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11" w:id="18"/>
      <w:r>
        <w:rPr>
          <w:spacing w:val="-1"/>
        </w:rPr>
        <w:t>Public</w:t>
      </w:r>
      <w:r>
        <w:rPr>
          <w:spacing w:val="-4"/>
        </w:rPr>
        <w:t> </w:t>
      </w:r>
      <w:r>
        <w:rPr>
          <w:spacing w:val="-1"/>
        </w:rPr>
        <w:t>Health</w:t>
      </w:r>
      <w:r>
        <w:rPr>
          <w:spacing w:val="-5"/>
        </w:rPr>
        <w:t> </w:t>
      </w:r>
      <w:r>
        <w:rPr>
          <w:spacing w:val="-1"/>
        </w:rPr>
        <w:t>(Accident)</w:t>
      </w:r>
      <w:bookmarkEnd w:id="18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349"/>
        <w:jc w:val="left"/>
      </w:pPr>
      <w:r>
        <w:rPr/>
        <w:t>Industry</w:t>
      </w:r>
      <w:r>
        <w:rPr>
          <w:spacing w:val="-7"/>
        </w:rPr>
        <w:t> </w:t>
      </w:r>
      <w:r>
        <w:rPr/>
        <w:t>practice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adopt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BPV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OM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incorporation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into</w:t>
      </w:r>
      <w:r>
        <w:rPr>
          <w:spacing w:val="37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regulations</w:t>
      </w:r>
      <w:r>
        <w:rPr>
          <w:spacing w:val="-6"/>
        </w:rPr>
        <w:t> </w:t>
      </w:r>
      <w:r>
        <w:rPr/>
        <w:t>may</w:t>
      </w:r>
      <w:r>
        <w:rPr>
          <w:spacing w:val="-7"/>
        </w:rPr>
        <w:t> </w:t>
      </w:r>
      <w:r>
        <w:rPr/>
        <w:t>incrementally</w:t>
      </w:r>
      <w:r>
        <w:rPr>
          <w:spacing w:val="-6"/>
        </w:rPr>
        <w:t> </w:t>
      </w:r>
      <w:r>
        <w:rPr/>
        <w:t>reduce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likelihood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radiological</w:t>
      </w:r>
      <w:r>
        <w:rPr>
          <w:spacing w:val="-8"/>
        </w:rPr>
        <w:t> </w:t>
      </w:r>
      <w:r>
        <w:rPr/>
        <w:t>accident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positive,</w:t>
      </w:r>
      <w:r>
        <w:rPr>
          <w:spacing w:val="41"/>
          <w:w w:val="99"/>
        </w:rPr>
        <w:t> </w:t>
      </w:r>
      <w:r>
        <w:rPr/>
        <w:t>but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easily</w:t>
      </w:r>
      <w:r>
        <w:rPr>
          <w:spacing w:val="-6"/>
        </w:rPr>
        <w:t> </w:t>
      </w:r>
      <w:r>
        <w:rPr/>
        <w:t>quantifiable,</w:t>
      </w:r>
      <w:r>
        <w:rPr>
          <w:spacing w:val="-6"/>
        </w:rPr>
        <w:t> </w:t>
      </w:r>
      <w:r>
        <w:rPr/>
        <w:t>manner.</w:t>
      </w:r>
      <w:r>
        <w:rPr>
          <w:spacing w:val="49"/>
        </w:rPr>
        <w:t> </w:t>
      </w:r>
      <w:r>
        <w:rPr/>
        <w:t>Pursuing</w:t>
      </w:r>
      <w:r>
        <w:rPr>
          <w:spacing w:val="-5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continue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meet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NRC’s</w:t>
      </w:r>
      <w:r>
        <w:rPr>
          <w:spacing w:val="22"/>
          <w:w w:val="99"/>
        </w:rPr>
        <w:t> </w:t>
      </w:r>
      <w:r>
        <w:rPr/>
        <w:t>goal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maintaining</w:t>
      </w:r>
      <w:r>
        <w:rPr>
          <w:spacing w:val="-5"/>
        </w:rPr>
        <w:t> </w:t>
      </w:r>
      <w:r>
        <w:rPr/>
        <w:t>safety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continuing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provide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approval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new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/>
        <w:t>to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5pt;height:.65pt;mso-position-horizontal-relative:char;mso-position-vertical-relative:line" coordorigin="0,0" coordsize="2893,13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4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19" w:val="left" w:leader="none"/>
        </w:tabs>
        <w:spacing w:line="276" w:lineRule="auto" w:before="109"/>
        <w:ind w:left="519" w:right="359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13</w:t>
        <w:tab/>
      </w:r>
      <w:r>
        <w:rPr>
          <w:rFonts w:ascii="Arial"/>
          <w:spacing w:val="-1"/>
          <w:sz w:val="18"/>
        </w:rPr>
        <w:t>An </w:t>
      </w:r>
      <w:r>
        <w:rPr>
          <w:rFonts w:ascii="Arial"/>
          <w:i/>
          <w:spacing w:val="-1"/>
          <w:sz w:val="18"/>
        </w:rPr>
        <w:t>ex</w:t>
      </w:r>
      <w:r>
        <w:rPr>
          <w:rFonts w:ascii="Arial"/>
          <w:i/>
          <w:sz w:val="18"/>
        </w:rPr>
        <w:t> </w:t>
      </w:r>
      <w:r>
        <w:rPr>
          <w:rFonts w:ascii="Arial"/>
          <w:i/>
          <w:spacing w:val="-1"/>
          <w:sz w:val="18"/>
        </w:rPr>
        <w:t>ante</w:t>
      </w:r>
      <w:r>
        <w:rPr>
          <w:rFonts w:ascii="Arial"/>
          <w:i/>
          <w:sz w:val="18"/>
        </w:rPr>
        <w:t> </w:t>
      </w:r>
      <w:r>
        <w:rPr>
          <w:rFonts w:ascii="Arial"/>
          <w:i/>
          <w:spacing w:val="-1"/>
          <w:sz w:val="18"/>
        </w:rPr>
        <w:t>cost-benefit</w:t>
      </w:r>
      <w:r>
        <w:rPr>
          <w:rFonts w:ascii="Arial"/>
          <w:i/>
          <w:sz w:val="18"/>
        </w:rPr>
        <w:t> </w:t>
      </w:r>
      <w:r>
        <w:rPr>
          <w:rFonts w:ascii="Arial"/>
          <w:i/>
          <w:spacing w:val="-1"/>
          <w:sz w:val="18"/>
        </w:rPr>
        <w:t>analysis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prepared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before</w:t>
      </w:r>
      <w:r>
        <w:rPr>
          <w:rFonts w:ascii="Arial"/>
          <w:sz w:val="18"/>
        </w:rPr>
        <w:t> a </w:t>
      </w:r>
      <w:r>
        <w:rPr>
          <w:rFonts w:ascii="Arial"/>
          <w:spacing w:val="-1"/>
          <w:sz w:val="18"/>
        </w:rPr>
        <w:t>policy,</w:t>
      </w:r>
      <w:r>
        <w:rPr>
          <w:rFonts w:ascii="Arial"/>
          <w:spacing w:val="2"/>
          <w:sz w:val="18"/>
        </w:rPr>
        <w:t> </w:t>
      </w:r>
      <w:r>
        <w:rPr>
          <w:rFonts w:ascii="Arial"/>
          <w:spacing w:val="-1"/>
          <w:sz w:val="18"/>
        </w:rPr>
        <w:t>program,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alternative is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place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assist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68"/>
          <w:sz w:val="18"/>
        </w:rPr>
        <w:t> </w:t>
      </w:r>
      <w:r>
        <w:rPr>
          <w:rFonts w:ascii="Arial"/>
          <w:spacing w:val="-1"/>
          <w:sz w:val="18"/>
        </w:rPr>
        <w:t>the decision about</w:t>
      </w:r>
      <w:r>
        <w:rPr>
          <w:rFonts w:ascii="Arial"/>
          <w:spacing w:val="2"/>
          <w:sz w:val="18"/>
        </w:rPr>
        <w:t> </w:t>
      </w:r>
      <w:r>
        <w:rPr>
          <w:rFonts w:ascii="Arial"/>
          <w:spacing w:val="-1"/>
          <w:sz w:val="18"/>
        </w:rPr>
        <w:t>whether resources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should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be allocated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to that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alternative.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40" w:lineRule="atLeast"/>
        <w:ind w:left="106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after="0" w:line="40" w:lineRule="atLeast"/>
        <w:rPr>
          <w:rFonts w:ascii="Arial" w:hAnsi="Arial" w:cs="Arial" w:eastAsia="Arial"/>
          <w:sz w:val="4"/>
          <w:szCs w:val="4"/>
        </w:rPr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left="159" w:right="198"/>
        <w:jc w:val="left"/>
      </w:pPr>
      <w:r>
        <w:rPr/>
        <w:t>gain</w:t>
      </w:r>
      <w:r>
        <w:rPr>
          <w:spacing w:val="-7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>
          <w:spacing w:val="-1"/>
        </w:rPr>
        <w:t>new</w:t>
      </w:r>
      <w:r>
        <w:rPr>
          <w:spacing w:val="-6"/>
        </w:rPr>
        <w:t> </w:t>
      </w:r>
      <w:r>
        <w:rPr>
          <w:spacing w:val="-1"/>
        </w:rPr>
        <w:t>technology</w:t>
      </w:r>
      <w:r>
        <w:rPr>
          <w:spacing w:val="-7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incorporation</w:t>
      </w:r>
      <w:r>
        <w:rPr>
          <w:spacing w:val="-6"/>
        </w:rPr>
        <w:t> </w:t>
      </w:r>
      <w:r>
        <w:rPr>
          <w:spacing w:val="-1"/>
        </w:rPr>
        <w:t>into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Code,</w:t>
      </w:r>
      <w:r>
        <w:rPr>
          <w:spacing w:val="-7"/>
        </w:rPr>
        <w:t> </w:t>
      </w:r>
      <w:r>
        <w:rPr/>
        <w:t>permit</w:t>
      </w:r>
      <w:r>
        <w:rPr>
          <w:spacing w:val="27"/>
          <w:w w:val="99"/>
        </w:rPr>
        <w:t> </w:t>
      </w:r>
      <w:r>
        <w:rPr>
          <w:spacing w:val="-1"/>
        </w:rPr>
        <w:t>licensees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use</w:t>
      </w:r>
      <w:r>
        <w:rPr>
          <w:spacing w:val="-6"/>
        </w:rPr>
        <w:t> </w:t>
      </w:r>
      <w:r>
        <w:rPr/>
        <w:t>advancements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ISI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IST;</w:t>
      </w:r>
      <w:r>
        <w:rPr>
          <w:spacing w:val="-7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examinations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older</w:t>
      </w:r>
      <w:r>
        <w:rPr>
          <w:spacing w:val="-7"/>
        </w:rPr>
        <w:t> </w:t>
      </w:r>
      <w:r>
        <w:rPr/>
        <w:t>plants,</w:t>
      </w:r>
      <w:r>
        <w:rPr>
          <w:spacing w:val="26"/>
          <w:w w:val="99"/>
        </w:rPr>
        <w:t> </w:t>
      </w:r>
      <w:r>
        <w:rPr/>
        <w:t>provide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expeditious</w:t>
      </w:r>
      <w:r>
        <w:rPr>
          <w:spacing w:val="-6"/>
        </w:rPr>
        <w:t> </w:t>
      </w:r>
      <w:r>
        <w:rPr>
          <w:spacing w:val="-1"/>
        </w:rPr>
        <w:t>response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user</w:t>
      </w:r>
      <w:r>
        <w:rPr>
          <w:spacing w:val="-7"/>
        </w:rPr>
        <w:t> </w:t>
      </w:r>
      <w:r>
        <w:rPr/>
        <w:t>needs,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provide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limited,</w:t>
      </w:r>
      <w:r>
        <w:rPr>
          <w:spacing w:val="-6"/>
        </w:rPr>
        <w:t> </w:t>
      </w:r>
      <w:r>
        <w:rPr>
          <w:spacing w:val="-1"/>
        </w:rPr>
        <w:t>clearly</w:t>
      </w:r>
      <w:r>
        <w:rPr>
          <w:spacing w:val="-7"/>
        </w:rPr>
        <w:t> </w:t>
      </w:r>
      <w:r>
        <w:rPr/>
        <w:t>focused</w:t>
      </w:r>
      <w:r>
        <w:rPr>
          <w:spacing w:val="-7"/>
        </w:rPr>
        <w:t> </w:t>
      </w:r>
      <w:r>
        <w:rPr>
          <w:spacing w:val="-7"/>
        </w:rPr>
      </w:r>
      <w:r>
        <w:rPr/>
        <w:t>alternative</w:t>
      </w:r>
      <w:r>
        <w:rPr>
          <w:spacing w:val="25"/>
        </w:rPr>
        <w:t> </w:t>
      </w:r>
      <w:r>
        <w:rPr/>
        <w:t>to</w:t>
      </w:r>
      <w:r>
        <w:rPr>
          <w:spacing w:val="-5"/>
        </w:rPr>
        <w:t> </w:t>
      </w:r>
      <w:r>
        <w:rPr/>
        <w:t>specific</w:t>
      </w:r>
      <w:r>
        <w:rPr>
          <w:spacing w:val="-5"/>
        </w:rPr>
        <w:t> </w:t>
      </w:r>
      <w:r>
        <w:rPr>
          <w:spacing w:val="-1"/>
        </w:rPr>
        <w:t>ASME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provisions.</w:t>
      </w:r>
      <w:r>
        <w:rPr>
          <w:spacing w:val="51"/>
        </w:rPr>
        <w:t> </w:t>
      </w:r>
      <w:r>
        <w:rPr/>
        <w:t>Improvements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ISI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IST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6"/>
        </w:rPr>
      </w:r>
      <w:r>
        <w:rPr/>
        <w:t>the</w:t>
      </w:r>
      <w:r>
        <w:rPr/>
        <w:t> </w:t>
      </w:r>
      <w:r>
        <w:rPr>
          <w:spacing w:val="4"/>
        </w:rPr>
        <w:t>      </w:t>
      </w:r>
      <w:r>
        <w:rPr/>
        <w:t>earlier</w:t>
      </w:r>
      <w:r>
        <w:rPr>
          <w:spacing w:val="-8"/>
        </w:rPr>
        <w:t> </w:t>
      </w:r>
      <w:r>
        <w:rPr>
          <w:spacing w:val="-1"/>
        </w:rPr>
        <w:t>identification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degradation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>
          <w:spacing w:val="-1"/>
        </w:rPr>
        <w:t>undetected</w:t>
      </w:r>
      <w:r>
        <w:rPr>
          <w:spacing w:val="-8"/>
        </w:rPr>
        <w:t> </w:t>
      </w:r>
      <w:r>
        <w:rPr/>
        <w:t>could</w:t>
      </w:r>
      <w:r>
        <w:rPr>
          <w:spacing w:val="-7"/>
        </w:rPr>
        <w:t> </w:t>
      </w:r>
      <w:r>
        <w:rPr>
          <w:spacing w:val="-1"/>
        </w:rPr>
        <w:t>result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further</w:t>
      </w:r>
      <w:r>
        <w:rPr>
          <w:spacing w:val="-8"/>
        </w:rPr>
        <w:t> </w:t>
      </w:r>
      <w:r>
        <w:rPr>
          <w:spacing w:val="-8"/>
        </w:rPr>
      </w:r>
      <w:r>
        <w:rPr/>
        <w:t>degradation</w:t>
      </w:r>
      <w:r>
        <w:rPr>
          <w:spacing w:val="68"/>
        </w:rPr>
        <w:t> </w:t>
      </w:r>
      <w:r>
        <w:rPr/>
        <w:t>that</w:t>
      </w:r>
      <w:r>
        <w:rPr>
          <w:spacing w:val="-6"/>
        </w:rPr>
        <w:t> </w:t>
      </w:r>
      <w:r>
        <w:rPr/>
        <w:t>eventually</w:t>
      </w:r>
      <w:r>
        <w:rPr>
          <w:spacing w:val="-5"/>
        </w:rPr>
        <w:t> </w:t>
      </w:r>
      <w:r>
        <w:rPr/>
        <w:t>results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plant</w:t>
      </w:r>
      <w:r>
        <w:rPr>
          <w:spacing w:val="-5"/>
        </w:rPr>
        <w:t> </w:t>
      </w:r>
      <w:r>
        <w:rPr/>
        <w:t>transient.</w:t>
      </w:r>
      <w:r>
        <w:rPr>
          <w:spacing w:val="49"/>
        </w:rPr>
        <w:t> </w:t>
      </w:r>
      <w:r>
        <w:rPr/>
        <w:t>As</w:t>
      </w:r>
      <w:r>
        <w:rPr>
          <w:spacing w:val="-5"/>
        </w:rPr>
        <w:t> </w:t>
      </w:r>
      <w:r>
        <w:rPr/>
        <w:t>such,</w:t>
      </w:r>
      <w:r>
        <w:rPr>
          <w:spacing w:val="-5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maintains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6"/>
        </w:rPr>
      </w:r>
      <w:r>
        <w:rPr/>
        <w:t>same</w:t>
      </w:r>
      <w:r>
        <w:rPr/>
        <w:t> </w:t>
      </w:r>
      <w:r>
        <w:rPr/>
        <w:t>           level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provide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incremental</w:t>
      </w:r>
      <w:r>
        <w:rPr>
          <w:spacing w:val="-6"/>
        </w:rPr>
        <w:t> </w:t>
      </w:r>
      <w:r>
        <w:rPr/>
        <w:t>improvement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safety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7"/>
        </w:rPr>
      </w:r>
      <w:r>
        <w:rPr/>
        <w:t>regulatory</w:t>
      </w:r>
      <w:r>
        <w:rPr>
          <w:spacing w:val="20"/>
        </w:rPr>
        <w:t> </w:t>
      </w:r>
      <w:r>
        <w:rPr/>
        <w:t>baseline.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10" w:id="19"/>
      <w:r>
        <w:rPr/>
        <w:t>Occupational</w:t>
      </w:r>
      <w:r>
        <w:rPr>
          <w:spacing w:val="-9"/>
        </w:rPr>
        <w:t> </w:t>
      </w:r>
      <w:r>
        <w:rPr>
          <w:spacing w:val="-1"/>
        </w:rPr>
        <w:t>Health</w:t>
      </w:r>
      <w:r>
        <w:rPr>
          <w:spacing w:val="-9"/>
        </w:rPr>
        <w:t> </w:t>
      </w:r>
      <w:r>
        <w:rPr/>
        <w:t>(Accident)</w:t>
      </w:r>
      <w:bookmarkEnd w:id="19"/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left="159" w:right="222"/>
        <w:jc w:val="left"/>
      </w:pPr>
      <w:r>
        <w:rPr/>
        <w:t>The</w:t>
      </w:r>
      <w:r>
        <w:rPr>
          <w:spacing w:val="-7"/>
        </w:rPr>
        <w:t> </w:t>
      </w:r>
      <w:r>
        <w:rPr/>
        <w:t>NRC’s</w:t>
      </w:r>
      <w:r>
        <w:rPr>
          <w:spacing w:val="-6"/>
        </w:rPr>
        <w:t> </w:t>
      </w:r>
      <w:r>
        <w:rPr/>
        <w:t>practice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review</w:t>
      </w:r>
      <w:r>
        <w:rPr>
          <w:spacing w:val="-6"/>
        </w:rPr>
        <w:t> </w:t>
      </w:r>
      <w:r>
        <w:rPr/>
        <w:t>ASME</w:t>
      </w:r>
      <w:r>
        <w:rPr>
          <w:spacing w:val="-7"/>
        </w:rPr>
        <w:t> </w:t>
      </w:r>
      <w:r>
        <w:rPr/>
        <w:t>BPV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OM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Cases,</w:t>
      </w:r>
      <w:r>
        <w:rPr>
          <w:spacing w:val="-7"/>
        </w:rPr>
        <w:t> </w:t>
      </w:r>
      <w:r>
        <w:rPr>
          <w:spacing w:val="-1"/>
        </w:rPr>
        <w:t>determine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acceptability,</w:t>
      </w:r>
      <w:r>
        <w:rPr>
          <w:spacing w:val="23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/>
        <w:t>specify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finding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incorporated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6"/>
        </w:rPr>
      </w:r>
      <w:r>
        <w:rPr/>
        <w:t>regulations</w:t>
      </w:r>
      <w:r>
        <w:rPr>
          <w:spacing w:val="23"/>
        </w:rPr>
        <w:t> </w:t>
      </w:r>
      <w:r>
        <w:rPr/>
        <w:t>assures</w:t>
      </w:r>
      <w:r>
        <w:rPr>
          <w:spacing w:val="-8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mandated</w:t>
      </w:r>
      <w:r>
        <w:rPr>
          <w:spacing w:val="-8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</w:t>
      </w:r>
      <w:r>
        <w:rPr>
          <w:spacing w:val="-8"/>
        </w:rPr>
        <w:t> </w:t>
      </w:r>
      <w:r>
        <w:rPr>
          <w:spacing w:val="-1"/>
        </w:rPr>
        <w:t>requirement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approved</w:t>
      </w:r>
      <w:r>
        <w:rPr>
          <w:spacing w:val="-8"/>
        </w:rPr>
        <w:t> </w:t>
      </w:r>
      <w:r>
        <w:rPr/>
        <w:t>Code</w:t>
      </w:r>
      <w:r>
        <w:rPr>
          <w:spacing w:val="-8"/>
        </w:rPr>
        <w:t> </w:t>
      </w:r>
      <w:r>
        <w:rPr>
          <w:spacing w:val="-8"/>
        </w:rPr>
      </w:r>
      <w:r>
        <w:rPr/>
        <w:t>alternatives</w:t>
      </w:r>
      <w:r>
        <w:rPr>
          <w:spacing w:val="-1"/>
        </w:rPr>
        <w:t> </w:t>
      </w:r>
      <w:r>
        <w:rPr>
          <w:spacing w:val="2"/>
        </w:rPr>
        <w:t>          </w:t>
      </w:r>
      <w:r>
        <w:rPr/>
        <w:t>result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acceptable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safety.</w:t>
      </w:r>
      <w:r>
        <w:rPr>
          <w:spacing w:val="50"/>
        </w:rPr>
        <w:t> </w:t>
      </w:r>
      <w:r>
        <w:rPr/>
        <w:t>Pursuing</w:t>
      </w:r>
      <w:r>
        <w:rPr>
          <w:spacing w:val="-5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>
          <w:spacing w:val="-6"/>
        </w:rPr>
      </w:r>
      <w:r>
        <w:rPr/>
        <w:t>continue</w:t>
      </w:r>
      <w:r>
        <w:rPr/>
        <w:t> </w:t>
      </w:r>
      <w:r>
        <w:rPr/>
        <w:t>          to</w:t>
      </w:r>
      <w:r>
        <w:rPr>
          <w:spacing w:val="-7"/>
        </w:rPr>
        <w:t> </w:t>
      </w:r>
      <w:r>
        <w:rPr/>
        <w:t>meet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NRC’s</w:t>
      </w:r>
      <w:r>
        <w:rPr>
          <w:spacing w:val="-6"/>
        </w:rPr>
        <w:t> </w:t>
      </w:r>
      <w:r>
        <w:rPr/>
        <w:t>goal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maintaining</w:t>
      </w:r>
      <w:r>
        <w:rPr>
          <w:spacing w:val="-6"/>
        </w:rPr>
        <w:t> </w:t>
      </w:r>
      <w:r>
        <w:rPr/>
        <w:t>safety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continuing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provide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approval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6"/>
        </w:rPr>
      </w:r>
      <w:r>
        <w:rPr/>
        <w:t>new</w:t>
      </w:r>
      <w:r>
        <w:rPr/>
        <w:t> ASME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gain</w:t>
      </w:r>
      <w:r>
        <w:rPr>
          <w:spacing w:val="-6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new</w:t>
      </w:r>
      <w:r>
        <w:rPr>
          <w:spacing w:val="-6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incorporation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7"/>
        </w:rPr>
      </w:r>
      <w:r>
        <w:rPr/>
        <w:t>ASME</w:t>
      </w:r>
      <w:r>
        <w:rPr>
          <w:spacing w:val="24"/>
        </w:rPr>
        <w:t> </w:t>
      </w:r>
      <w:r>
        <w:rPr/>
        <w:t>Code,</w:t>
      </w:r>
      <w:r>
        <w:rPr>
          <w:spacing w:val="-7"/>
        </w:rPr>
        <w:t> </w:t>
      </w:r>
      <w:r>
        <w:rPr/>
        <w:t>permit</w:t>
      </w:r>
      <w:r>
        <w:rPr>
          <w:spacing w:val="-7"/>
        </w:rPr>
        <w:t> </w:t>
      </w:r>
      <w:r>
        <w:rPr>
          <w:spacing w:val="-1"/>
        </w:rPr>
        <w:t>licensees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advancements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ISI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IST;</w:t>
      </w:r>
      <w:r>
        <w:rPr>
          <w:spacing w:val="-7"/>
        </w:rPr>
        <w:t> </w:t>
      </w:r>
      <w:r>
        <w:rPr/>
        <w:t>provide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>
          <w:spacing w:val="-7"/>
        </w:rPr>
      </w:r>
      <w:r>
        <w:rPr/>
        <w:t>examinations</w:t>
      </w:r>
      <w:r>
        <w:rPr/>
        <w:t> </w:t>
      </w:r>
      <w:r>
        <w:rPr>
          <w:spacing w:val="24"/>
        </w:rPr>
        <w:t> </w:t>
      </w:r>
      <w:r>
        <w:rPr/>
        <w:t>for</w:t>
      </w:r>
      <w:r>
        <w:rPr>
          <w:spacing w:val="-6"/>
        </w:rPr>
        <w:t> </w:t>
      </w:r>
      <w:r>
        <w:rPr/>
        <w:t>older</w:t>
      </w:r>
      <w:r>
        <w:rPr>
          <w:spacing w:val="-6"/>
        </w:rPr>
        <w:t> </w:t>
      </w:r>
      <w:r>
        <w:rPr/>
        <w:t>plants,</w:t>
      </w:r>
      <w:r>
        <w:rPr>
          <w:spacing w:val="-6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expeditious</w:t>
      </w:r>
      <w:r>
        <w:rPr>
          <w:spacing w:val="-5"/>
        </w:rPr>
        <w:t> </w:t>
      </w:r>
      <w:r>
        <w:rPr>
          <w:spacing w:val="-1"/>
        </w:rPr>
        <w:t>response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user</w:t>
      </w:r>
      <w:r>
        <w:rPr>
          <w:spacing w:val="-6"/>
        </w:rPr>
        <w:t> </w:t>
      </w:r>
      <w:r>
        <w:rPr>
          <w:spacing w:val="-1"/>
        </w:rPr>
        <w:t>needs,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provide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7"/>
        </w:rPr>
      </w:r>
      <w:r>
        <w:rPr/>
        <w:t>limited,</w:t>
      </w:r>
      <w:r>
        <w:rPr/>
        <w:t> </w:t>
      </w:r>
      <w:r>
        <w:rPr>
          <w:spacing w:val="5"/>
        </w:rPr>
        <w:t>       </w:t>
      </w:r>
      <w:r>
        <w:rPr/>
        <w:t>clearly</w:t>
      </w:r>
      <w:r>
        <w:rPr>
          <w:spacing w:val="-7"/>
        </w:rPr>
        <w:t> </w:t>
      </w:r>
      <w:r>
        <w:rPr/>
        <w:t>focused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specific</w:t>
      </w:r>
      <w:r>
        <w:rPr>
          <w:spacing w:val="-6"/>
        </w:rPr>
        <w:t> </w:t>
      </w:r>
      <w:r>
        <w:rPr>
          <w:spacing w:val="-1"/>
        </w:rPr>
        <w:t>ASME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provisions.</w:t>
      </w:r>
      <w:r>
        <w:rPr>
          <w:spacing w:val="47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7"/>
        </w:rPr>
        <w:t> </w:t>
      </w:r>
      <w:r>
        <w:rPr/>
        <w:t>expects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>
          <w:spacing w:val="-7"/>
        </w:rPr>
      </w:r>
      <w:r>
        <w:rPr/>
        <w:t>licensee</w:t>
      </w:r>
      <w:r>
        <w:rPr>
          <w:spacing w:val="22"/>
        </w:rPr>
        <w:t> </w:t>
      </w:r>
      <w:r>
        <w:rPr/>
        <w:t>and</w:t>
      </w:r>
      <w:r>
        <w:rPr>
          <w:spacing w:val="-8"/>
        </w:rPr>
        <w:t> </w:t>
      </w:r>
      <w:r>
        <w:rPr/>
        <w:t>applicant</w:t>
      </w:r>
      <w:r>
        <w:rPr>
          <w:spacing w:val="-9"/>
        </w:rPr>
        <w:t> </w:t>
      </w:r>
      <w:r>
        <w:rPr/>
        <w:t>voluntary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NRC-approved</w:t>
      </w:r>
      <w:r>
        <w:rPr>
          <w:spacing w:val="-7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Cases</w:t>
      </w:r>
      <w:r>
        <w:rPr>
          <w:spacing w:val="-8"/>
        </w:rPr>
        <w:t> </w:t>
      </w:r>
      <w:r>
        <w:rPr/>
        <w:t>would</w:t>
      </w:r>
      <w:r>
        <w:rPr>
          <w:spacing w:val="-8"/>
        </w:rPr>
        <w:t> </w:t>
      </w:r>
      <w:r>
        <w:rPr/>
        <w:t>reduce</w:t>
      </w:r>
      <w:r>
        <w:rPr>
          <w:spacing w:val="-8"/>
        </w:rPr>
        <w:t> </w:t>
      </w:r>
      <w:r>
        <w:rPr/>
        <w:t>occupational</w:t>
      </w:r>
      <w:r>
        <w:rPr>
          <w:spacing w:val="-8"/>
        </w:rPr>
        <w:t> </w:t>
      </w:r>
      <w:r>
        <w:rPr>
          <w:spacing w:val="-8"/>
        </w:rPr>
      </w:r>
      <w:r>
        <w:rPr/>
        <w:t>radiation</w:t>
      </w:r>
      <w:r>
        <w:rPr>
          <w:spacing w:val="22"/>
        </w:rPr>
        <w:t> </w:t>
      </w:r>
      <w:r>
        <w:rPr/>
        <w:t>exposure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positive,</w:t>
      </w:r>
      <w:r>
        <w:rPr>
          <w:spacing w:val="-6"/>
        </w:rPr>
        <w:t> </w:t>
      </w:r>
      <w:r>
        <w:rPr/>
        <w:t>but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easily</w:t>
      </w:r>
      <w:r>
        <w:rPr>
          <w:spacing w:val="-5"/>
        </w:rPr>
        <w:t> </w:t>
      </w:r>
      <w:r>
        <w:rPr/>
        <w:t>quantifiable,</w:t>
      </w:r>
      <w:r>
        <w:rPr>
          <w:spacing w:val="-6"/>
        </w:rPr>
        <w:t> </w:t>
      </w:r>
      <w:r>
        <w:rPr/>
        <w:t>manner.</w:t>
      </w:r>
      <w:r>
        <w:rPr>
          <w:spacing w:val="50"/>
        </w:rPr>
        <w:t> </w:t>
      </w:r>
      <w:r>
        <w:rPr/>
        <w:t>For</w:t>
      </w:r>
      <w:r>
        <w:rPr>
          <w:spacing w:val="-6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6"/>
        </w:rPr>
        <w:t> </w:t>
      </w:r>
      <w:r>
        <w:rPr>
          <w:spacing w:val="-6"/>
        </w:rPr>
      </w:r>
      <w:r>
        <w:rPr/>
        <w:t>expects</w:t>
      </w:r>
      <w:r>
        <w:rPr>
          <w:spacing w:val="21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approved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incremental</w:t>
      </w:r>
      <w:r>
        <w:rPr>
          <w:spacing w:val="-5"/>
        </w:rPr>
        <w:t> </w:t>
      </w:r>
      <w:r>
        <w:rPr/>
        <w:t>decrease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5"/>
        </w:rPr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likelihood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accident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reduce</w:t>
      </w:r>
      <w:r>
        <w:rPr>
          <w:spacing w:val="-8"/>
        </w:rPr>
        <w:t> </w:t>
      </w:r>
      <w:r>
        <w:rPr/>
        <w:t>worker</w:t>
      </w:r>
      <w:r>
        <w:rPr>
          <w:spacing w:val="-8"/>
        </w:rPr>
        <w:t> </w:t>
      </w:r>
      <w:r>
        <w:rPr/>
        <w:t>radiological</w:t>
      </w:r>
      <w:r>
        <w:rPr>
          <w:spacing w:val="-7"/>
        </w:rPr>
        <w:t> </w:t>
      </w:r>
      <w:r>
        <w:rPr>
          <w:spacing w:val="-1"/>
        </w:rPr>
        <w:t>exposures</w:t>
      </w:r>
      <w:r>
        <w:rPr>
          <w:spacing w:val="-7"/>
        </w:rPr>
        <w:t> </w:t>
      </w:r>
      <w:r>
        <w:rPr/>
        <w:t>during</w:t>
      </w:r>
      <w:r>
        <w:rPr>
          <w:spacing w:val="-8"/>
        </w:rPr>
        <w:t> </w:t>
      </w:r>
      <w:r>
        <w:rPr/>
        <w:t>routine</w:t>
      </w:r>
      <w:r>
        <w:rPr>
          <w:spacing w:val="34"/>
          <w:w w:val="99"/>
        </w:rPr>
        <w:t> </w:t>
      </w:r>
      <w:r>
        <w:rPr>
          <w:spacing w:val="-1"/>
        </w:rPr>
        <w:t>inspections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/>
        <w:t>testing</w:t>
      </w:r>
      <w:r>
        <w:rPr>
          <w:spacing w:val="-8"/>
        </w:rPr>
        <w:t> </w:t>
      </w:r>
      <w:r>
        <w:rPr>
          <w:spacing w:val="-1"/>
        </w:rPr>
        <w:t>when</w:t>
      </w:r>
      <w:r>
        <w:rPr>
          <w:spacing w:val="-7"/>
        </w:rPr>
        <w:t> </w:t>
      </w:r>
      <w:r>
        <w:rPr/>
        <w:t>compared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baseline.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215"/>
        <w:jc w:val="left"/>
      </w:pPr>
      <w:r>
        <w:rPr/>
        <w:t>The</w:t>
      </w:r>
      <w:r>
        <w:rPr>
          <w:spacing w:val="-7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rule</w:t>
      </w:r>
      <w:r>
        <w:rPr>
          <w:spacing w:val="-7"/>
        </w:rPr>
        <w:t> </w:t>
      </w:r>
      <w:r>
        <w:rPr>
          <w:spacing w:val="-1"/>
        </w:rPr>
        <w:t>alternative</w:t>
      </w:r>
      <w:r>
        <w:rPr>
          <w:spacing w:val="-6"/>
        </w:rPr>
        <w:t> </w:t>
      </w:r>
      <w:r>
        <w:rPr/>
        <w:t>(Alternative</w:t>
      </w:r>
      <w:r>
        <w:rPr>
          <w:spacing w:val="-7"/>
        </w:rPr>
        <w:t> </w:t>
      </w:r>
      <w:r>
        <w:rPr/>
        <w:t>2)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allow</w:t>
      </w:r>
      <w:r>
        <w:rPr>
          <w:spacing w:val="-7"/>
        </w:rPr>
        <w:t> </w:t>
      </w:r>
      <w:r>
        <w:rPr/>
        <w:t>licensees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applicants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/>
        <w:t>apply</w:t>
      </w:r>
      <w:r>
        <w:rPr>
          <w:spacing w:val="21"/>
          <w:w w:val="99"/>
        </w:rPr>
        <w:t> </w:t>
      </w:r>
      <w:r>
        <w:rPr/>
        <w:t>voluntarily</w:t>
      </w:r>
      <w:r>
        <w:rPr>
          <w:spacing w:val="-9"/>
        </w:rPr>
        <w:t> </w:t>
      </w:r>
      <w:r>
        <w:rPr/>
        <w:t>NRC-approved</w:t>
      </w:r>
      <w:r>
        <w:rPr>
          <w:spacing w:val="-9"/>
        </w:rPr>
        <w:t> </w:t>
      </w:r>
      <w:r>
        <w:rPr/>
        <w:t>Code</w:t>
      </w:r>
      <w:r>
        <w:rPr>
          <w:spacing w:val="-9"/>
        </w:rPr>
        <w:t> </w:t>
      </w:r>
      <w:r>
        <w:rPr/>
        <w:t>Cases,</w:t>
      </w:r>
      <w:r>
        <w:rPr>
          <w:spacing w:val="-9"/>
        </w:rPr>
        <w:t> </w:t>
      </w:r>
      <w:r>
        <w:rPr/>
        <w:t>sometimes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NRC-specified</w:t>
      </w:r>
      <w:r>
        <w:rPr>
          <w:spacing w:val="-9"/>
        </w:rPr>
        <w:t> </w:t>
      </w:r>
      <w:r>
        <w:rPr/>
        <w:t>conditions.</w:t>
      </w:r>
      <w:r>
        <w:rPr>
          <w:spacing w:val="43"/>
        </w:rPr>
        <w:t> </w:t>
      </w:r>
      <w:r>
        <w:rPr>
          <w:spacing w:val="-1"/>
        </w:rPr>
        <w:t>The</w:t>
      </w:r>
      <w:r>
        <w:rPr>
          <w:spacing w:val="23"/>
          <w:w w:val="99"/>
        </w:rPr>
        <w:t> </w:t>
      </w:r>
      <w:r>
        <w:rPr/>
        <w:t>approved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listed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three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incorporated</w:t>
      </w:r>
      <w:r>
        <w:rPr>
          <w:spacing w:val="28"/>
          <w:w w:val="99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09" w:id="20"/>
      <w:r>
        <w:rPr/>
        <w:t>Occupational</w:t>
      </w:r>
      <w:r>
        <w:rPr>
          <w:spacing w:val="-14"/>
        </w:rPr>
        <w:t> </w:t>
      </w:r>
      <w:r>
        <w:rPr>
          <w:spacing w:val="-1"/>
        </w:rPr>
        <w:t>Health</w:t>
      </w:r>
      <w:r>
        <w:rPr>
          <w:spacing w:val="-14"/>
        </w:rPr>
        <w:t> </w:t>
      </w:r>
      <w:r>
        <w:rPr/>
        <w:t>(Routine)</w:t>
      </w:r>
      <w:bookmarkEnd w:id="20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left="159" w:right="421"/>
        <w:jc w:val="left"/>
      </w:pP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affect</w:t>
      </w:r>
      <w:r>
        <w:rPr>
          <w:spacing w:val="-6"/>
        </w:rPr>
        <w:t> </w:t>
      </w:r>
      <w:r>
        <w:rPr/>
        <w:t>occupational</w:t>
      </w:r>
      <w:r>
        <w:rPr>
          <w:spacing w:val="-6"/>
        </w:rPr>
        <w:t> </w:t>
      </w:r>
      <w:r>
        <w:rPr/>
        <w:t>health</w:t>
      </w:r>
      <w:r>
        <w:rPr>
          <w:spacing w:val="21"/>
          <w:w w:val="99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radiological</w:t>
      </w:r>
      <w:r>
        <w:rPr>
          <w:spacing w:val="-7"/>
        </w:rPr>
        <w:t> </w:t>
      </w:r>
      <w:r>
        <w:rPr/>
        <w:t>exposure.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result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6"/>
        </w:rPr>
        <w:t> </w:t>
      </w:r>
      <w:r>
        <w:rPr/>
        <w:t>incremental</w:t>
      </w:r>
      <w:r>
        <w:rPr>
          <w:spacing w:val="21"/>
          <w:w w:val="99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worker</w:t>
      </w:r>
      <w:r>
        <w:rPr>
          <w:spacing w:val="-7"/>
        </w:rPr>
        <w:t> </w:t>
      </w:r>
      <w:r>
        <w:rPr/>
        <w:t>radiological</w:t>
      </w:r>
      <w:r>
        <w:rPr>
          <w:spacing w:val="-8"/>
        </w:rPr>
        <w:t> </w:t>
      </w:r>
      <w:r>
        <w:rPr>
          <w:spacing w:val="-1"/>
        </w:rPr>
        <w:t>exposure</w:t>
      </w:r>
      <w:r>
        <w:rPr>
          <w:spacing w:val="-7"/>
        </w:rPr>
        <w:t> </w:t>
      </w:r>
      <w:r>
        <w:rPr/>
        <w:t>during</w:t>
      </w:r>
      <w:r>
        <w:rPr>
          <w:spacing w:val="-8"/>
        </w:rPr>
        <w:t> </w:t>
      </w:r>
      <w:r>
        <w:rPr/>
        <w:t>routine</w:t>
      </w:r>
      <w:r>
        <w:rPr>
          <w:spacing w:val="-8"/>
        </w:rPr>
        <w:t> </w:t>
      </w:r>
      <w:r>
        <w:rPr>
          <w:spacing w:val="-1"/>
        </w:rPr>
        <w:t>inspections</w:t>
      </w:r>
      <w:r>
        <w:rPr>
          <w:spacing w:val="-7"/>
        </w:rPr>
        <w:t> </w:t>
      </w:r>
      <w:r>
        <w:rPr>
          <w:spacing w:val="-1"/>
        </w:rPr>
        <w:t>when</w:t>
      </w:r>
      <w:r>
        <w:rPr>
          <w:spacing w:val="-7"/>
        </w:rPr>
        <w:t> </w:t>
      </w:r>
      <w:r>
        <w:rPr/>
        <w:t>compared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41"/>
          <w:w w:val="99"/>
        </w:rPr>
        <w:t> </w:t>
      </w:r>
      <w:r>
        <w:rPr/>
        <w:t>regulatory</w:t>
      </w:r>
      <w:r>
        <w:rPr>
          <w:spacing w:val="-19"/>
        </w:rPr>
        <w:t> </w:t>
      </w:r>
      <w:r>
        <w:rPr/>
        <w:t>baseline.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40" w:lineRule="auto"/>
        <w:ind w:left="159"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6</w:t>
        <w:tab/>
      </w:r>
      <w:r>
        <w:rPr>
          <w:spacing w:val="-1"/>
        </w:rPr>
        <w:t>Occupational</w:t>
      </w:r>
      <w:r>
        <w:rPr>
          <w:spacing w:val="-14"/>
        </w:rPr>
        <w:t> </w:t>
      </w:r>
      <w:r>
        <w:rPr/>
        <w:t>Health</w:t>
      </w:r>
      <w:r>
        <w:rPr>
          <w:spacing w:val="-13"/>
        </w:rPr>
        <w:t> </w:t>
      </w:r>
      <w:r>
        <w:rPr/>
        <w:t>Impacts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8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1800"/>
        <w:gridCol w:w="2250"/>
        <w:gridCol w:w="2430"/>
      </w:tblGrid>
      <w:tr>
        <w:trPr>
          <w:trHeight w:val="516" w:hRule="exact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Code</w:t>
            </w:r>
            <w:r>
              <w:rPr>
                <w:rFonts w:ascii="Arial"/>
                <w:b/>
                <w:spacing w:val="-1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Case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2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No.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workers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53" w:right="151" w:firstLine="4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Incremental</w:t>
            </w:r>
            <w:r>
              <w:rPr>
                <w:rFonts w:ascii="Arial"/>
                <w:b/>
                <w:spacing w:val="-1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Dose</w:t>
            </w:r>
            <w:r>
              <w:rPr>
                <w:rFonts w:ascii="Arial"/>
                <w:b/>
                <w:w w:val="9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worker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(mrem)</w:t>
            </w:r>
            <w:r>
              <w:rPr>
                <w:rFonts w:ascii="Arial"/>
                <w:sz w:val="22"/>
              </w:rPr>
            </w: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536" w:right="185" w:hanging="34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Annual</w:t>
            </w:r>
            <w:r>
              <w:rPr>
                <w:rFonts w:ascii="Arial"/>
                <w:b/>
                <w:spacing w:val="-2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Incremental</w:t>
            </w:r>
            <w:r>
              <w:rPr>
                <w:rFonts w:ascii="Arial"/>
                <w:b/>
                <w:w w:val="9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Dose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(mrem)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3" w:hRule="exact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5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N-638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2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25</w:t>
            </w: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50</w:t>
            </w:r>
          </w:p>
        </w:tc>
      </w:tr>
      <w:tr>
        <w:trPr>
          <w:trHeight w:val="263" w:hRule="exact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5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N-789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2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25</w:t>
            </w: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50</w:t>
            </w:r>
          </w:p>
        </w:tc>
      </w:tr>
      <w:tr>
        <w:trPr>
          <w:trHeight w:val="264" w:hRule="exact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left="45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N-799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2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25</w:t>
            </w:r>
          </w:p>
        </w:tc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1" w:lineRule="exact"/>
              <w:ind w:right="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50</w:t>
            </w:r>
          </w:p>
        </w:tc>
      </w:tr>
    </w:tbl>
    <w:p>
      <w:pPr>
        <w:spacing w:after="0" w:line="251" w:lineRule="exact"/>
        <w:jc w:val="center"/>
        <w:rPr>
          <w:rFonts w:ascii="Arial" w:hAnsi="Arial" w:cs="Arial" w:eastAsia="Arial"/>
          <w:sz w:val="22"/>
          <w:szCs w:val="22"/>
        </w:rPr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right="266"/>
        <w:jc w:val="left"/>
      </w:pP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result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ISI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relates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additional</w:t>
      </w:r>
      <w:r>
        <w:rPr>
          <w:spacing w:val="-4"/>
        </w:rPr>
        <w:t> </w:t>
      </w:r>
      <w:r>
        <w:rPr/>
        <w:t>weld</w:t>
      </w:r>
      <w:r>
        <w:rPr>
          <w:spacing w:val="-5"/>
        </w:rPr>
        <w:t> </w:t>
      </w:r>
      <w:r>
        <w:rPr/>
        <w:t>examinations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inspection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28"/>
          <w:w w:val="99"/>
        </w:rPr>
        <w:t> </w:t>
      </w:r>
      <w:r>
        <w:rPr/>
        <w:t>pressure</w:t>
      </w:r>
      <w:r>
        <w:rPr>
          <w:spacing w:val="-7"/>
        </w:rPr>
        <w:t> </w:t>
      </w:r>
      <w:r>
        <w:rPr>
          <w:spacing w:val="-1"/>
        </w:rPr>
        <w:t>pads,</w:t>
      </w:r>
      <w:r>
        <w:rPr>
          <w:spacing w:val="-6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imposed</w:t>
      </w:r>
      <w:r>
        <w:rPr>
          <w:spacing w:val="-6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Cases.</w:t>
      </w:r>
      <w:r>
        <w:rPr>
          <w:spacing w:val="49"/>
        </w:rPr>
        <w:t> </w:t>
      </w:r>
      <w:r>
        <w:rPr/>
        <w:t>Consequently,</w:t>
      </w:r>
      <w:r>
        <w:rPr>
          <w:spacing w:val="-7"/>
        </w:rPr>
        <w:t> </w:t>
      </w:r>
      <w:r>
        <w:rPr/>
        <w:t>industry</w:t>
      </w:r>
      <w:r>
        <w:rPr>
          <w:spacing w:val="-6"/>
        </w:rPr>
        <w:t> </w:t>
      </w:r>
      <w:r>
        <w:rPr>
          <w:spacing w:val="-6"/>
        </w:rPr>
      </w:r>
      <w:r>
        <w:rPr/>
        <w:t>would</w:t>
      </w:r>
      <w:r>
        <w:rPr>
          <w:spacing w:val="26"/>
        </w:rPr>
        <w:t> </w:t>
      </w:r>
      <w:r>
        <w:rPr/>
        <w:t>incur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total</w:t>
      </w:r>
      <w:r>
        <w:rPr>
          <w:spacing w:val="-7"/>
        </w:rPr>
        <w:t> </w:t>
      </w:r>
      <w:r>
        <w:rPr/>
        <w:t>cost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ranges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/>
        <w:t>($227,000)</w:t>
      </w:r>
      <w:r>
        <w:rPr>
          <w:spacing w:val="-7"/>
        </w:rPr>
        <w:t> </w:t>
      </w:r>
      <w:r>
        <w:rPr/>
        <w:t>(7-percent</w:t>
      </w:r>
      <w:r>
        <w:rPr>
          <w:spacing w:val="-6"/>
        </w:rPr>
        <w:t> </w:t>
      </w:r>
      <w:r>
        <w:rPr/>
        <w:t>NPV)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($254,000)</w:t>
      </w:r>
      <w:r>
        <w:rPr>
          <w:spacing w:val="-6"/>
        </w:rPr>
        <w:t> </w:t>
      </w:r>
      <w:r>
        <w:rPr/>
        <w:t>(3-percent</w:t>
      </w:r>
      <w:r>
        <w:rPr>
          <w:spacing w:val="-7"/>
        </w:rPr>
        <w:t> </w:t>
      </w:r>
      <w:r>
        <w:rPr>
          <w:spacing w:val="-7"/>
        </w:rPr>
      </w:r>
      <w:r>
        <w:rPr/>
        <w:t>NPV).</w:t>
      </w:r>
      <w:r>
        <w:rPr>
          <w:spacing w:val="13"/>
        </w:rPr>
        <w:t>  </w:t>
      </w:r>
      <w:r>
        <w:rPr/>
        <w:t>The</w:t>
      </w:r>
      <w:r>
        <w:rPr>
          <w:spacing w:val="-5"/>
        </w:rPr>
        <w:t> </w:t>
      </w:r>
      <w:r>
        <w:rPr/>
        <w:t>cost</w:t>
      </w:r>
      <w:r>
        <w:rPr>
          <w:spacing w:val="-6"/>
        </w:rPr>
        <w:t> </w:t>
      </w:r>
      <w:r>
        <w:rPr/>
        <w:t>incurred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calculated</w:t>
      </w:r>
      <w:r>
        <w:rPr>
          <w:spacing w:val="-5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mean</w:t>
      </w:r>
      <w:r>
        <w:rPr>
          <w:spacing w:val="-5"/>
        </w:rPr>
        <w:t> </w:t>
      </w:r>
      <w:r>
        <w:rPr/>
        <w:t>estimate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dollar</w:t>
      </w:r>
      <w:r>
        <w:rPr>
          <w:spacing w:val="-5"/>
        </w:rPr>
        <w:t> </w:t>
      </w:r>
      <w:r>
        <w:rPr/>
        <w:t>per</w:t>
      </w:r>
      <w:r>
        <w:rPr>
          <w:spacing w:val="-7"/>
        </w:rPr>
        <w:t> </w:t>
      </w:r>
      <w:r>
        <w:rPr/>
        <w:t>person-rem</w:t>
      </w:r>
      <w:r>
        <w:rPr>
          <w:spacing w:val="-6"/>
        </w:rPr>
        <w:t> </w:t>
      </w:r>
      <w:r>
        <w:rPr>
          <w:spacing w:val="-6"/>
        </w:rPr>
      </w:r>
      <w:r>
        <w:rPr/>
        <w:t>value</w:t>
      </w:r>
      <w:r>
        <w:rPr>
          <w:spacing w:val="28"/>
        </w:rPr>
        <w:t> </w:t>
      </w:r>
      <w:r>
        <w:rPr/>
        <w:t>of</w:t>
      </w:r>
      <w:r>
        <w:rPr>
          <w:spacing w:val="-10"/>
        </w:rPr>
        <w:t> </w:t>
      </w:r>
      <w:r>
        <w:rPr/>
        <w:t>$3,550.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08" w:id="21"/>
      <w:r>
        <w:rPr/>
        <w:t>Onsite</w:t>
      </w:r>
      <w:r>
        <w:rPr>
          <w:spacing w:val="-4"/>
        </w:rPr>
        <w:t> </w:t>
      </w:r>
      <w:r>
        <w:rPr>
          <w:spacing w:val="-1"/>
        </w:rPr>
        <w:t>Property</w:t>
      </w:r>
      <w:r>
        <w:rPr>
          <w:spacing w:val="-6"/>
        </w:rPr>
        <w:t> </w:t>
      </w:r>
      <w:r>
        <w:rPr/>
        <w:t>—</w:t>
      </w:r>
      <w:r>
        <w:rPr>
          <w:spacing w:val="-3"/>
        </w:rPr>
        <w:t> </w:t>
      </w:r>
      <w:r>
        <w:rPr/>
        <w:t>Power</w:t>
      </w:r>
      <w:r>
        <w:rPr>
          <w:spacing w:val="-3"/>
        </w:rPr>
        <w:t> </w:t>
      </w:r>
      <w:r>
        <w:rPr>
          <w:spacing w:val="-1"/>
        </w:rPr>
        <w:t>Replacement</w:t>
      </w:r>
      <w:bookmarkEnd w:id="21"/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159"/>
        <w:jc w:val="left"/>
      </w:pPr>
      <w:r>
        <w:rPr/>
        <w:t>For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-6"/>
        </w:rPr>
        <w:t> </w:t>
      </w:r>
      <w:r>
        <w:rPr/>
        <w:t>795-1,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requires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hold</w:t>
      </w:r>
      <w:r>
        <w:rPr>
          <w:spacing w:val="-6"/>
        </w:rPr>
        <w:t> </w:t>
      </w:r>
      <w:r>
        <w:rPr/>
        <w:t>times</w:t>
      </w:r>
      <w:r>
        <w:rPr>
          <w:spacing w:val="-6"/>
        </w:rPr>
        <w:t> </w:t>
      </w:r>
      <w:r>
        <w:rPr/>
        <w:t>after</w:t>
      </w:r>
      <w:r>
        <w:rPr>
          <w:spacing w:val="-5"/>
        </w:rPr>
        <w:t> </w:t>
      </w:r>
      <w:r>
        <w:rPr/>
        <w:t>reaching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test</w:t>
      </w:r>
      <w:r>
        <w:rPr>
          <w:spacing w:val="-6"/>
        </w:rPr>
        <w:t> </w:t>
      </w:r>
      <w:r>
        <w:rPr/>
        <w:t>conditions</w:t>
      </w:r>
      <w:r>
        <w:rPr>
          <w:spacing w:val="21"/>
          <w:w w:val="99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held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hour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non-insulated</w:t>
      </w:r>
      <w:r>
        <w:rPr>
          <w:spacing w:val="-5"/>
        </w:rPr>
        <w:t> </w:t>
      </w:r>
      <w:r>
        <w:rPr>
          <w:spacing w:val="-1"/>
        </w:rPr>
        <w:t>components,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45</w:t>
      </w:r>
      <w:r>
        <w:rPr>
          <w:spacing w:val="-6"/>
        </w:rPr>
        <w:t> </w:t>
      </w:r>
      <w:r>
        <w:rPr/>
        <w:t>minutes</w:t>
      </w:r>
      <w:r>
        <w:rPr>
          <w:spacing w:val="-5"/>
        </w:rPr>
        <w:t> </w:t>
      </w:r>
      <w:r>
        <w:rPr/>
        <w:t>longer</w:t>
      </w:r>
      <w:r>
        <w:rPr>
          <w:spacing w:val="-6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/>
        <w:t>that</w:t>
      </w:r>
      <w:r>
        <w:rPr>
          <w:spacing w:val="55"/>
          <w:w w:val="99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Case.</w:t>
      </w:r>
      <w:r>
        <w:rPr>
          <w:spacing w:val="50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pressure</w:t>
      </w:r>
      <w:r>
        <w:rPr>
          <w:spacing w:val="-5"/>
        </w:rPr>
        <w:t> </w:t>
      </w:r>
      <w:r>
        <w:rPr/>
        <w:t>test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an</w:t>
      </w:r>
      <w:r>
        <w:rPr>
          <w:spacing w:val="-8"/>
        </w:rPr>
        <w:t> </w:t>
      </w:r>
      <w:r>
        <w:rPr/>
        <w:t>outage</w:t>
      </w:r>
      <w:r>
        <w:rPr>
          <w:spacing w:val="-5"/>
        </w:rPr>
        <w:t> </w:t>
      </w:r>
      <w:r>
        <w:rPr/>
        <w:t>critical</w:t>
      </w:r>
      <w:r>
        <w:rPr>
          <w:spacing w:val="-6"/>
        </w:rPr>
        <w:t> </w:t>
      </w:r>
      <w:r>
        <w:rPr/>
        <w:t>path</w:t>
      </w:r>
      <w:r>
        <w:rPr>
          <w:spacing w:val="-5"/>
        </w:rPr>
        <w:t> </w:t>
      </w:r>
      <w:r>
        <w:rPr/>
        <w:t>item;</w:t>
      </w:r>
      <w:r>
        <w:rPr>
          <w:spacing w:val="-5"/>
        </w:rPr>
        <w:t> </w:t>
      </w:r>
      <w:r>
        <w:rPr/>
        <w:t>therefore,</w:t>
      </w:r>
      <w:r>
        <w:rPr>
          <w:spacing w:val="26"/>
          <w:w w:val="99"/>
        </w:rPr>
        <w:t> </w:t>
      </w:r>
      <w:r>
        <w:rPr/>
        <w:t>extending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pressure</w:t>
      </w:r>
      <w:r>
        <w:rPr>
          <w:spacing w:val="-5"/>
        </w:rPr>
        <w:t> </w:t>
      </w:r>
      <w:r>
        <w:rPr>
          <w:spacing w:val="-1"/>
        </w:rPr>
        <w:t>test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extend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outage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perform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repaired</w:t>
      </w:r>
      <w:r>
        <w:rPr>
          <w:spacing w:val="-5"/>
        </w:rPr>
        <w:t> </w:t>
      </w:r>
      <w:r>
        <w:rPr/>
        <w:t>or</w:t>
      </w:r>
      <w:r>
        <w:rPr>
          <w:spacing w:val="29"/>
          <w:w w:val="99"/>
        </w:rPr>
        <w:t> </w:t>
      </w:r>
      <w:r>
        <w:rPr/>
        <w:t>replaced</w:t>
      </w:r>
      <w:r>
        <w:rPr>
          <w:spacing w:val="-6"/>
        </w:rPr>
        <w:t> </w:t>
      </w:r>
      <w:r>
        <w:rPr/>
        <w:t>components.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requirement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add</w:t>
      </w:r>
      <w:r>
        <w:rPr>
          <w:spacing w:val="-6"/>
        </w:rPr>
        <w:t> </w:t>
      </w:r>
      <w:r>
        <w:rPr/>
        <w:t>45</w:t>
      </w:r>
      <w:r>
        <w:rPr>
          <w:spacing w:val="-7"/>
        </w:rPr>
        <w:t> </w:t>
      </w:r>
      <w:r>
        <w:rPr/>
        <w:t>minutes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7"/>
        </w:rPr>
      </w:r>
      <w:r>
        <w:rPr/>
        <w:t>a</w:t>
      </w:r>
      <w:r>
        <w:rPr>
          <w:spacing w:val="21"/>
        </w:rPr>
        <w:t> </w:t>
      </w:r>
      <w:r>
        <w:rPr/>
        <w:t>plant</w:t>
      </w:r>
      <w:r>
        <w:rPr>
          <w:spacing w:val="-6"/>
        </w:rPr>
        <w:t> </w:t>
      </w:r>
      <w:r>
        <w:rPr>
          <w:spacing w:val="-1"/>
        </w:rPr>
        <w:t>outage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repair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replacement</w:t>
      </w:r>
      <w:r>
        <w:rPr>
          <w:spacing w:val="-5"/>
        </w:rPr>
        <w:t> </w:t>
      </w:r>
      <w:r>
        <w:rPr/>
        <w:t>activities.</w:t>
      </w:r>
      <w:r>
        <w:rPr>
          <w:spacing w:val="51"/>
        </w:rPr>
        <w:t> </w:t>
      </w:r>
      <w:r>
        <w:rPr/>
        <w:t>The</w:t>
      </w:r>
      <w:r>
        <w:rPr>
          <w:spacing w:val="-7"/>
        </w:rPr>
        <w:t> </w:t>
      </w:r>
      <w:r>
        <w:rPr/>
        <w:t>staff</w:t>
      </w:r>
      <w:r>
        <w:rPr>
          <w:spacing w:val="-5"/>
        </w:rPr>
        <w:t> </w:t>
      </w:r>
      <w:r>
        <w:rPr>
          <w:spacing w:val="-1"/>
        </w:rPr>
        <w:t>assumed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test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47"/>
          <w:w w:val="99"/>
        </w:rPr>
        <w:t> </w:t>
      </w:r>
      <w:r>
        <w:rPr/>
        <w:t>performed</w:t>
      </w:r>
      <w:r>
        <w:rPr>
          <w:spacing w:val="-7"/>
        </w:rPr>
        <w:t> </w:t>
      </w:r>
      <w:r>
        <w:rPr/>
        <w:t>twice</w:t>
      </w:r>
      <w:r>
        <w:rPr>
          <w:spacing w:val="-6"/>
        </w:rPr>
        <w:t> </w:t>
      </w:r>
      <w:r>
        <w:rPr/>
        <w:t>per</w:t>
      </w:r>
      <w:r>
        <w:rPr>
          <w:spacing w:val="-7"/>
        </w:rPr>
        <w:t> </w:t>
      </w:r>
      <w:r>
        <w:rPr/>
        <w:t>10-year</w:t>
      </w:r>
      <w:r>
        <w:rPr>
          <w:spacing w:val="-6"/>
        </w:rPr>
        <w:t> </w:t>
      </w:r>
      <w:r>
        <w:rPr/>
        <w:t>inservice</w:t>
      </w:r>
      <w:r>
        <w:rPr>
          <w:spacing w:val="-6"/>
        </w:rPr>
        <w:t> </w:t>
      </w:r>
      <w:r>
        <w:rPr>
          <w:spacing w:val="-1"/>
        </w:rPr>
        <w:t>inspection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BWR</w:t>
      </w:r>
      <w:r>
        <w:rPr>
          <w:spacing w:val="-6"/>
        </w:rPr>
        <w:t> </w:t>
      </w:r>
      <w:r>
        <w:rPr/>
        <w:t>unit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6"/>
        </w:rPr>
        <w:t> </w:t>
      </w:r>
      <w:r>
        <w:rPr/>
        <w:t>occurrences</w:t>
      </w:r>
      <w:r>
        <w:rPr>
          <w:spacing w:val="-6"/>
        </w:rPr>
        <w:t> </w:t>
      </w:r>
      <w:r>
        <w:rPr/>
        <w:t>in</w:t>
      </w:r>
      <w:r>
        <w:rPr>
          <w:spacing w:val="27"/>
          <w:w w:val="99"/>
        </w:rPr>
        <w:t> </w:t>
      </w:r>
      <w:r>
        <w:rPr/>
        <w:t>2017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evenly</w:t>
      </w:r>
      <w:r>
        <w:rPr>
          <w:spacing w:val="-6"/>
        </w:rPr>
        <w:t> </w:t>
      </w:r>
      <w:r>
        <w:rPr>
          <w:spacing w:val="-1"/>
        </w:rPr>
        <w:t>distributed</w:t>
      </w:r>
      <w:r>
        <w:rPr>
          <w:spacing w:val="-5"/>
        </w:rPr>
        <w:t> </w:t>
      </w:r>
      <w:r>
        <w:rPr/>
        <w:t>throughout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10-year</w:t>
      </w:r>
      <w:r>
        <w:rPr>
          <w:spacing w:val="-6"/>
        </w:rPr>
        <w:t> </w:t>
      </w:r>
      <w:r>
        <w:rPr/>
        <w:t>interval.</w:t>
      </w:r>
      <w:r>
        <w:rPr>
          <w:spacing w:val="51"/>
        </w:rPr>
        <w:t> </w:t>
      </w:r>
      <w:r>
        <w:rPr/>
        <w:t>The</w:t>
      </w:r>
      <w:r>
        <w:rPr>
          <w:spacing w:val="-6"/>
        </w:rPr>
        <w:t> </w:t>
      </w:r>
      <w:r>
        <w:rPr/>
        <w:t>cost</w:t>
      </w:r>
      <w:r>
        <w:rPr>
          <w:spacing w:val="-5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cost</w:t>
      </w:r>
      <w:r>
        <w:rPr>
          <w:spacing w:val="-5"/>
        </w:rPr>
        <w:t> </w:t>
      </w:r>
      <w:r>
        <w:rPr/>
        <w:t>to</w:t>
      </w:r>
      <w:r>
        <w:rPr>
          <w:spacing w:val="24"/>
          <w:w w:val="99"/>
        </w:rPr>
        <w:t> </w:t>
      </w:r>
      <w:r>
        <w:rPr/>
        <w:t>replace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power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generated</w:t>
      </w:r>
      <w:r>
        <w:rPr>
          <w:spacing w:val="-5"/>
        </w:rPr>
        <w:t> </w:t>
      </w:r>
      <w:r>
        <w:rPr/>
        <w:t>during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additional</w:t>
      </w:r>
      <w:r>
        <w:rPr>
          <w:spacing w:val="-6"/>
        </w:rPr>
        <w:t> </w:t>
      </w:r>
      <w:r>
        <w:rPr/>
        <w:t>45</w:t>
      </w:r>
      <w:r>
        <w:rPr>
          <w:spacing w:val="-5"/>
        </w:rPr>
        <w:t> </w:t>
      </w:r>
      <w:r>
        <w:rPr/>
        <w:t>minutes.</w:t>
      </w:r>
      <w:r>
        <w:rPr>
          <w:spacing w:val="51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labor</w:t>
      </w:r>
      <w:r>
        <w:rPr>
          <w:spacing w:val="-6"/>
        </w:rPr>
        <w:t> </w:t>
      </w:r>
      <w:r>
        <w:rPr/>
        <w:t>to</w:t>
      </w:r>
      <w:r>
        <w:rPr>
          <w:spacing w:val="20"/>
          <w:w w:val="99"/>
        </w:rPr>
        <w:t> </w:t>
      </w:r>
      <w:r>
        <w:rPr/>
        <w:t>perform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addressed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Section</w:t>
      </w:r>
      <w:r>
        <w:rPr>
          <w:spacing w:val="-6"/>
        </w:rPr>
        <w:t> </w:t>
      </w:r>
      <w:r>
        <w:rPr/>
        <w:t>5.6.2.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261"/>
        <w:jc w:val="left"/>
      </w:pPr>
      <w:r>
        <w:rPr/>
        <w:t>Using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short-term</w:t>
      </w:r>
      <w:r>
        <w:rPr>
          <w:spacing w:val="-7"/>
        </w:rPr>
        <w:t> </w:t>
      </w:r>
      <w:r>
        <w:rPr/>
        <w:t>replacement</w:t>
      </w:r>
      <w:r>
        <w:rPr>
          <w:spacing w:val="-6"/>
        </w:rPr>
        <w:t> </w:t>
      </w:r>
      <w:r>
        <w:rPr/>
        <w:t>power</w:t>
      </w:r>
      <w:r>
        <w:rPr>
          <w:spacing w:val="-7"/>
        </w:rPr>
        <w:t> </w:t>
      </w:r>
      <w:r>
        <w:rPr/>
        <w:t>hourly</w:t>
      </w:r>
      <w:r>
        <w:rPr>
          <w:spacing w:val="-6"/>
        </w:rPr>
        <w:t> </w:t>
      </w:r>
      <w:r>
        <w:rPr/>
        <w:t>costs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typical</w:t>
      </w:r>
      <w:r>
        <w:rPr>
          <w:spacing w:val="-8"/>
        </w:rPr>
        <w:t> </w:t>
      </w:r>
      <w:r>
        <w:rPr/>
        <w:t>U.S.</w:t>
      </w:r>
      <w:r>
        <w:rPr>
          <w:spacing w:val="-6"/>
        </w:rPr>
        <w:t> </w:t>
      </w:r>
      <w:r>
        <w:rPr/>
        <w:t>BWR</w:t>
      </w:r>
      <w:r>
        <w:rPr>
          <w:spacing w:val="-7"/>
        </w:rPr>
        <w:t> </w:t>
      </w:r>
      <w:r>
        <w:rPr/>
        <w:t>provided</w:t>
      </w:r>
      <w:r>
        <w:rPr>
          <w:w w:val="99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4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incremental</w:t>
      </w:r>
      <w:r>
        <w:rPr>
          <w:spacing w:val="-6"/>
        </w:rPr>
        <w:t> </w:t>
      </w:r>
      <w:r>
        <w:rPr/>
        <w:t>45</w:t>
      </w:r>
      <w:r>
        <w:rPr>
          <w:spacing w:val="-5"/>
        </w:rPr>
        <w:t> </w:t>
      </w:r>
      <w:r>
        <w:rPr/>
        <w:t>minute</w:t>
      </w:r>
      <w:r>
        <w:rPr>
          <w:spacing w:val="-5"/>
        </w:rPr>
        <w:t> </w:t>
      </w:r>
      <w:r>
        <w:rPr>
          <w:spacing w:val="-1"/>
        </w:rPr>
        <w:t>increase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outage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perform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conditioned</w:t>
      </w:r>
      <w:r>
        <w:rPr>
          <w:spacing w:val="37"/>
          <w:w w:val="99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795-1</w:t>
      </w:r>
      <w:r>
        <w:rPr>
          <w:spacing w:val="-5"/>
        </w:rPr>
        <w:t> </w:t>
      </w:r>
      <w:r>
        <w:rPr/>
        <w:t>test,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repair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replacement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occur</w:t>
      </w:r>
      <w:r>
        <w:rPr>
          <w:spacing w:val="-6"/>
        </w:rPr>
        <w:t> </w:t>
      </w:r>
      <w:r>
        <w:rPr/>
        <w:t>twice</w:t>
      </w:r>
      <w:r>
        <w:rPr>
          <w:spacing w:val="21"/>
          <w:w w:val="99"/>
        </w:rPr>
        <w:t> </w:t>
      </w:r>
      <w:r>
        <w:rPr/>
        <w:t>per</w:t>
      </w:r>
      <w:r>
        <w:rPr>
          <w:spacing w:val="-7"/>
        </w:rPr>
        <w:t> </w:t>
      </w:r>
      <w:r>
        <w:rPr/>
        <w:t>ten-year</w:t>
      </w:r>
      <w:r>
        <w:rPr>
          <w:spacing w:val="-7"/>
        </w:rPr>
        <w:t> </w:t>
      </w:r>
      <w:r>
        <w:rPr/>
        <w:t>period</w:t>
      </w:r>
      <w:r>
        <w:rPr>
          <w:spacing w:val="-6"/>
        </w:rPr>
        <w:t> </w:t>
      </w:r>
      <w:r>
        <w:rPr/>
        <w:t>per</w:t>
      </w:r>
      <w:r>
        <w:rPr>
          <w:spacing w:val="-7"/>
        </w:rPr>
        <w:t> </w:t>
      </w:r>
      <w:r>
        <w:rPr/>
        <w:t>BWR</w:t>
      </w:r>
      <w:r>
        <w:rPr>
          <w:spacing w:val="-6"/>
        </w:rPr>
        <w:t> </w:t>
      </w:r>
      <w:r>
        <w:rPr/>
        <w:t>unit.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estimated</w:t>
      </w:r>
      <w:r>
        <w:rPr>
          <w:spacing w:val="-6"/>
        </w:rPr>
        <w:t> </w:t>
      </w:r>
      <w:r>
        <w:rPr>
          <w:spacing w:val="-1"/>
        </w:rPr>
        <w:t>short-term</w:t>
      </w:r>
      <w:r>
        <w:rPr>
          <w:spacing w:val="-7"/>
        </w:rPr>
        <w:t> </w:t>
      </w:r>
      <w:r>
        <w:rPr/>
        <w:t>replacement</w:t>
      </w:r>
      <w:r>
        <w:rPr>
          <w:spacing w:val="-7"/>
        </w:rPr>
        <w:t> </w:t>
      </w:r>
      <w:r>
        <w:rPr/>
        <w:t>power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are</w:t>
      </w:r>
      <w:r>
        <w:rPr>
          <w:spacing w:val="28"/>
          <w:w w:val="99"/>
        </w:rPr>
        <w:t> </w:t>
      </w:r>
      <w:r>
        <w:rPr/>
        <w:t>shown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Table</w:t>
      </w:r>
      <w:r>
        <w:rPr>
          <w:spacing w:val="-5"/>
        </w:rPr>
        <w:t> </w:t>
      </w:r>
      <w:r>
        <w:rPr/>
        <w:t>7.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40" w:lineRule="auto"/>
        <w:ind w:right="0"/>
        <w:jc w:val="left"/>
      </w:pPr>
      <w:r>
        <w:rPr/>
        <w:t>Table</w:t>
      </w:r>
      <w:r>
        <w:rPr>
          <w:spacing w:val="-8"/>
        </w:rPr>
        <w:t> </w:t>
      </w:r>
      <w:r>
        <w:rPr/>
        <w:t>7</w:t>
        <w:tab/>
        <w:t>Code</w:t>
      </w:r>
      <w:r>
        <w:rPr>
          <w:spacing w:val="-9"/>
        </w:rPr>
        <w:t> </w:t>
      </w:r>
      <w:r>
        <w:rPr/>
        <w:t>Case</w:t>
      </w:r>
      <w:r>
        <w:rPr>
          <w:spacing w:val="-9"/>
        </w:rPr>
        <w:t> </w:t>
      </w:r>
      <w:r>
        <w:rPr/>
        <w:t>795-1</w:t>
      </w:r>
      <w:r>
        <w:rPr>
          <w:spacing w:val="-8"/>
        </w:rPr>
        <w:t> </w:t>
      </w:r>
      <w:r>
        <w:rPr/>
        <w:t>Short-Term</w:t>
      </w:r>
      <w:r>
        <w:rPr>
          <w:spacing w:val="-9"/>
        </w:rPr>
        <w:t> </w:t>
      </w:r>
      <w:r>
        <w:rPr/>
        <w:t>Replacement</w:t>
      </w:r>
      <w:r>
        <w:rPr>
          <w:spacing w:val="-9"/>
        </w:rPr>
        <w:t> </w:t>
      </w:r>
      <w:r>
        <w:rPr/>
        <w:t>Power</w:t>
      </w:r>
      <w:r>
        <w:rPr>
          <w:spacing w:val="-8"/>
        </w:rPr>
        <w:t> </w:t>
      </w:r>
      <w:r>
        <w:rPr/>
        <w:t>Costs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2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"/>
        <w:gridCol w:w="1576"/>
        <w:gridCol w:w="1408"/>
        <w:gridCol w:w="1596"/>
        <w:gridCol w:w="1596"/>
        <w:gridCol w:w="1297"/>
        <w:gridCol w:w="1205"/>
      </w:tblGrid>
      <w:tr>
        <w:trPr>
          <w:trHeight w:val="826" w:hRule="exact"/>
        </w:trPr>
        <w:tc>
          <w:tcPr>
            <w:tcW w:w="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36" w:right="136" w:hanging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Mean </w:t>
            </w:r>
            <w:r>
              <w:rPr>
                <w:rFonts w:ascii="Arial"/>
                <w:b/>
                <w:spacing w:val="-1"/>
                <w:sz w:val="20"/>
              </w:rPr>
              <w:t>Incremental</w:t>
            </w:r>
            <w:r>
              <w:rPr>
                <w:rFonts w:ascii="Arial"/>
                <w:b/>
                <w:spacing w:val="2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Test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Duration</w:t>
            </w:r>
            <w:r>
              <w:rPr>
                <w:rFonts w:ascii="Arial"/>
                <w:b/>
                <w:spacing w:val="2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(Hr)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41" w:right="139" w:hanging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No.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> BWR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outages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with Code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Case 795-1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inspections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69" w:right="167" w:hanging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Mean</w:t>
            </w:r>
            <w:r>
              <w:rPr>
                <w:rFonts w:ascii="Arial"/>
                <w:b/>
                <w:spacing w:val="-1"/>
                <w:sz w:val="20"/>
              </w:rPr>
              <w:t> Short-</w:t>
            </w:r>
            <w:r>
              <w:rPr>
                <w:rFonts w:ascii="Arial"/>
                <w:b/>
                <w:spacing w:val="2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Term</w:t>
            </w:r>
            <w:r>
              <w:rPr>
                <w:rFonts w:ascii="Arial"/>
                <w:b/>
                <w:spacing w:val="1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Replacement</w:t>
            </w:r>
            <w:r>
              <w:rPr>
                <w:rFonts w:ascii="Arial"/>
                <w:b/>
                <w:spacing w:val="28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Power Cost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(S/Hr)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9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5"/>
              <w:ind w:left="1420" w:right="243" w:hanging="117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Mean Short-Term Replacement Power</w:t>
            </w:r>
            <w:r>
              <w:rPr>
                <w:rFonts w:ascii="Arial"/>
                <w:b/>
                <w:spacing w:val="2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Cost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(2016 $)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34" w:hRule="exact"/>
        </w:trPr>
        <w:tc>
          <w:tcPr>
            <w:tcW w:w="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4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Undiscounted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4"/>
              <w:ind w:left="2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NPV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2"/>
              <w:ind w:left="2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NPV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9" w:hRule="exact"/>
        </w:trPr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2017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0.75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4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$43,533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($228,550)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($213,598)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1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($221,893)</w:t>
            </w:r>
          </w:p>
        </w:tc>
      </w:tr>
      <w:tr>
        <w:trPr>
          <w:trHeight w:val="298" w:hRule="exact"/>
        </w:trPr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2018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0.75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4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$43,533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3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($228,550)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1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($199,624)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11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($215,430)</w:t>
            </w:r>
          </w:p>
        </w:tc>
      </w:tr>
      <w:tr>
        <w:trPr>
          <w:trHeight w:val="298" w:hRule="exact"/>
        </w:trPr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2019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0.75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4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$43,533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3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($195,900)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1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($159,913)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11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($179,276)</w:t>
            </w:r>
          </w:p>
        </w:tc>
      </w:tr>
      <w:tr>
        <w:trPr>
          <w:trHeight w:val="299" w:hRule="exact"/>
        </w:trPr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2020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0.75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4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$43,533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($195,900)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($149,451)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1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($174,055)</w:t>
            </w:r>
          </w:p>
        </w:tc>
      </w:tr>
      <w:tr>
        <w:trPr>
          <w:trHeight w:val="298" w:hRule="exact"/>
        </w:trPr>
        <w:tc>
          <w:tcPr>
            <w:tcW w:w="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0.75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4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$43,533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3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($195,900)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1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($139,674)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11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($168,985)</w:t>
            </w:r>
          </w:p>
        </w:tc>
      </w:tr>
      <w:tr>
        <w:trPr>
          <w:trHeight w:val="299" w:hRule="exact"/>
        </w:trPr>
        <w:tc>
          <w:tcPr>
            <w:tcW w:w="526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1"/>
                <w:sz w:val="20"/>
              </w:rPr>
              <w:t> Cost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22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($1,044,800)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15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($862,260)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10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($959,639)</w:t>
            </w:r>
            <w:r>
              <w:rPr>
                <w:rFonts w:ascii="Calibri"/>
                <w:sz w:val="22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6" w:lineRule="auto" w:before="71"/>
        <w:ind w:right="332"/>
        <w:jc w:val="left"/>
      </w:pPr>
      <w:r>
        <w:rPr/>
        <w:t>Table</w:t>
      </w:r>
      <w:r>
        <w:rPr>
          <w:spacing w:val="-7"/>
        </w:rPr>
        <w:t> </w:t>
      </w:r>
      <w:r>
        <w:rPr/>
        <w:t>7</w:t>
      </w:r>
      <w:r>
        <w:rPr>
          <w:spacing w:val="-5"/>
        </w:rPr>
        <w:t> </w:t>
      </w:r>
      <w:r>
        <w:rPr>
          <w:spacing w:val="-1"/>
        </w:rPr>
        <w:t>shows</w:t>
      </w:r>
      <w:r>
        <w:rPr>
          <w:spacing w:val="-5"/>
        </w:rPr>
        <w:t> </w:t>
      </w:r>
      <w:r>
        <w:rPr/>
        <w:t>that</w:t>
      </w:r>
      <w:r>
        <w:rPr>
          <w:spacing w:val="51"/>
        </w:rPr>
        <w:t> </w:t>
      </w:r>
      <w:r>
        <w:rPr>
          <w:spacing w:val="-1"/>
        </w:rPr>
        <w:t>industry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incur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total</w:t>
      </w:r>
      <w:r>
        <w:rPr>
          <w:spacing w:val="-7"/>
        </w:rPr>
        <w:t> </w:t>
      </w:r>
      <w:r>
        <w:rPr/>
        <w:t>cost,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short-term</w:t>
      </w:r>
      <w:r>
        <w:rPr>
          <w:spacing w:val="-5"/>
        </w:rPr>
        <w:t> </w:t>
      </w:r>
      <w:r>
        <w:rPr/>
        <w:t>replacement</w:t>
      </w:r>
      <w:r>
        <w:rPr>
          <w:spacing w:val="-5"/>
        </w:rPr>
        <w:t> </w:t>
      </w:r>
      <w:r>
        <w:rPr/>
        <w:t>power,</w:t>
      </w:r>
      <w:r>
        <w:rPr>
          <w:spacing w:val="-5"/>
        </w:rPr>
        <w:t> </w:t>
      </w:r>
      <w:r>
        <w:rPr/>
        <w:t>that</w:t>
      </w:r>
      <w:r>
        <w:rPr>
          <w:spacing w:val="21"/>
          <w:w w:val="99"/>
        </w:rPr>
        <w:t> </w:t>
      </w:r>
      <w:r>
        <w:rPr/>
        <w:t>ranges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($862,000)</w:t>
      </w:r>
      <w:r>
        <w:rPr>
          <w:spacing w:val="-7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7-percent</w:t>
      </w:r>
      <w:r>
        <w:rPr>
          <w:spacing w:val="-6"/>
        </w:rPr>
        <w:t> </w:t>
      </w:r>
      <w:r>
        <w:rPr>
          <w:spacing w:val="-1"/>
        </w:rPr>
        <w:t>discount</w:t>
      </w:r>
      <w:r>
        <w:rPr>
          <w:spacing w:val="-7"/>
        </w:rPr>
        <w:t> </w:t>
      </w:r>
      <w:r>
        <w:rPr/>
        <w:t>rate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($960,000)</w:t>
      </w:r>
      <w:r>
        <w:rPr>
          <w:spacing w:val="-6"/>
        </w:rPr>
        <w:t> </w:t>
      </w:r>
      <w:r>
        <w:rPr/>
        <w:t>using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3-percent</w:t>
      </w:r>
      <w:r>
        <w:rPr>
          <w:spacing w:val="49"/>
          <w:w w:val="99"/>
        </w:rPr>
        <w:t> </w:t>
      </w:r>
      <w:r>
        <w:rPr/>
        <w:t>discount</w:t>
      </w:r>
      <w:r>
        <w:rPr>
          <w:spacing w:val="-13"/>
        </w:rPr>
        <w:t> </w:t>
      </w:r>
      <w:r>
        <w:rPr>
          <w:spacing w:val="-1"/>
        </w:rPr>
        <w:t>rate.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876" w:footer="764" w:top="1060" w:bottom="960" w:left="1280" w:right="124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69" w:after="0"/>
        <w:ind w:left="1311" w:right="0" w:hanging="431"/>
        <w:jc w:val="left"/>
        <w:rPr>
          <w:b w:val="0"/>
          <w:bCs w:val="0"/>
        </w:rPr>
      </w:pPr>
      <w:bookmarkStart w:name="_TOC_250007" w:id="22"/>
      <w:r>
        <w:rPr/>
        <w:t>Industry</w:t>
      </w:r>
      <w:r>
        <w:rPr>
          <w:spacing w:val="-29"/>
        </w:rPr>
        <w:t> </w:t>
      </w:r>
      <w:r>
        <w:rPr/>
        <w:t>Implementation</w:t>
      </w:r>
      <w:bookmarkEnd w:id="22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366"/>
        <w:jc w:val="left"/>
      </w:pP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updating</w:t>
      </w:r>
      <w:r>
        <w:rPr>
          <w:spacing w:val="-6"/>
        </w:rPr>
        <w:t> </w:t>
      </w:r>
      <w:r>
        <w:rPr/>
        <w:t>10</w:t>
      </w:r>
      <w:r>
        <w:rPr>
          <w:spacing w:val="-5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conform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OFR’s</w:t>
      </w:r>
      <w:r>
        <w:rPr>
          <w:spacing w:val="-5"/>
        </w:rPr>
        <w:t> </w:t>
      </w:r>
      <w:r>
        <w:rPr/>
        <w:t>guidance</w:t>
      </w:r>
      <w:r>
        <w:rPr>
          <w:spacing w:val="-6"/>
        </w:rPr>
        <w:t> </w:t>
      </w:r>
      <w:r>
        <w:rPr/>
        <w:t>on</w:t>
      </w:r>
      <w:r>
        <w:rPr>
          <w:spacing w:val="22"/>
          <w:w w:val="99"/>
        </w:rPr>
        <w:t> </w:t>
      </w:r>
      <w:r>
        <w:rPr>
          <w:spacing w:val="-1"/>
        </w:rPr>
        <w:t>incorporation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required</w:t>
      </w:r>
      <w:r>
        <w:rPr>
          <w:spacing w:val="-9"/>
        </w:rPr>
        <w:t> </w:t>
      </w:r>
      <w:r>
        <w:rPr/>
        <w:t>by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result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administrative</w:t>
      </w:r>
      <w:r>
        <w:rPr>
          <w:spacing w:val="-7"/>
        </w:rPr>
        <w:t> </w:t>
      </w:r>
      <w:r>
        <w:rPr/>
        <w:t>revisions</w:t>
      </w:r>
      <w:r>
        <w:rPr>
          <w:spacing w:val="-7"/>
        </w:rPr>
        <w:t> </w:t>
      </w:r>
      <w:r>
        <w:rPr/>
        <w:t>to</w:t>
      </w:r>
      <w:r>
        <w:rPr>
          <w:spacing w:val="24"/>
          <w:w w:val="99"/>
        </w:rPr>
        <w:t> </w:t>
      </w:r>
      <w:r>
        <w:rPr/>
        <w:t>update</w:t>
      </w:r>
      <w:r>
        <w:rPr>
          <w:spacing w:val="-7"/>
        </w:rPr>
        <w:t> </w:t>
      </w:r>
      <w:r>
        <w:rPr>
          <w:spacing w:val="-1"/>
        </w:rPr>
        <w:t>technical</w:t>
      </w:r>
      <w:r>
        <w:rPr>
          <w:spacing w:val="-7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references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estimated</w:t>
      </w:r>
      <w:r>
        <w:rPr>
          <w:spacing w:val="-7"/>
        </w:rPr>
        <w:t> </w:t>
      </w:r>
      <w:r>
        <w:rPr/>
        <w:t>50</w:t>
      </w:r>
      <w:r>
        <w:rPr>
          <w:spacing w:val="-6"/>
        </w:rPr>
        <w:t> </w:t>
      </w:r>
      <w:r>
        <w:rPr/>
        <w:t>plant</w:t>
      </w:r>
      <w:r>
        <w:rPr>
          <w:spacing w:val="-7"/>
        </w:rPr>
        <w:t> </w:t>
      </w:r>
      <w:r>
        <w:rPr/>
        <w:t>procedures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each</w:t>
      </w:r>
      <w:r>
        <w:rPr>
          <w:spacing w:val="-6"/>
        </w:rPr>
        <w:t> </w:t>
      </w:r>
      <w:r>
        <w:rPr/>
        <w:t>nuclear</w:t>
      </w:r>
      <w:r>
        <w:rPr>
          <w:spacing w:val="37"/>
          <w:w w:val="99"/>
        </w:rPr>
        <w:t> </w:t>
      </w:r>
      <w:r>
        <w:rPr/>
        <w:t>reactor</w:t>
      </w:r>
      <w:r>
        <w:rPr>
          <w:spacing w:val="-6"/>
        </w:rPr>
        <w:t> </w:t>
      </w:r>
      <w:r>
        <w:rPr/>
        <w:t>unit.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one-time</w:t>
      </w:r>
      <w:r>
        <w:rPr>
          <w:spacing w:val="-6"/>
        </w:rPr>
        <w:t> </w:t>
      </w:r>
      <w:r>
        <w:rPr/>
        <w:t>cost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revise,</w:t>
      </w:r>
      <w:r>
        <w:rPr>
          <w:spacing w:val="-5"/>
        </w:rPr>
        <w:t> </w:t>
      </w:r>
      <w:r>
        <w:rPr/>
        <w:t>review,</w:t>
      </w:r>
      <w:r>
        <w:rPr>
          <w:spacing w:val="-5"/>
        </w:rPr>
        <w:t> </w:t>
      </w:r>
      <w:r>
        <w:rPr/>
        <w:t>approve,</w:t>
      </w:r>
      <w:r>
        <w:rPr>
          <w:spacing w:val="-6"/>
        </w:rPr>
        <w:t> </w:t>
      </w:r>
      <w:r>
        <w:rPr/>
        <w:t>and</w:t>
      </w:r>
      <w:r>
        <w:rPr>
          <w:w w:val="99"/>
        </w:rPr>
        <w:t> </w:t>
      </w:r>
      <w:r>
        <w:rPr/>
        <w:t>issue</w:t>
      </w:r>
      <w:r>
        <w:rPr>
          <w:spacing w:val="-6"/>
        </w:rPr>
        <w:t> </w:t>
      </w:r>
      <w:r>
        <w:rPr>
          <w:spacing w:val="-1"/>
        </w:rPr>
        <w:t>these</w:t>
      </w:r>
      <w:r>
        <w:rPr>
          <w:spacing w:val="-7"/>
        </w:rPr>
        <w:t> </w:t>
      </w:r>
      <w:r>
        <w:rPr/>
        <w:t>procedures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occur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year</w:t>
      </w:r>
      <w:r>
        <w:rPr>
          <w:spacing w:val="-6"/>
        </w:rPr>
        <w:t> </w:t>
      </w:r>
      <w:r>
        <w:rPr/>
        <w:t>2016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require</w:t>
      </w:r>
      <w:r>
        <w:rPr>
          <w:spacing w:val="-6"/>
        </w:rPr>
        <w:t> </w:t>
      </w:r>
      <w:r>
        <w:rPr/>
        <w:t>five</w:t>
      </w:r>
      <w:r>
        <w:rPr>
          <w:spacing w:val="-6"/>
        </w:rPr>
        <w:t> </w:t>
      </w:r>
      <w:r>
        <w:rPr/>
        <w:t>hours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>
          <w:spacing w:val="-1"/>
        </w:rPr>
        <w:t>procedure.</w:t>
      </w:r>
      <w:r>
        <w:rPr>
          <w:spacing w:val="23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best</w:t>
      </w:r>
      <w:r>
        <w:rPr>
          <w:spacing w:val="-6"/>
        </w:rPr>
        <w:t> </w:t>
      </w:r>
      <w:r>
        <w:rPr>
          <w:spacing w:val="-1"/>
        </w:rPr>
        <w:t>estimate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total</w:t>
      </w:r>
      <w:r>
        <w:rPr>
          <w:spacing w:val="-6"/>
        </w:rPr>
        <w:t> </w:t>
      </w:r>
      <w:r>
        <w:rPr>
          <w:spacing w:val="-1"/>
        </w:rPr>
        <w:t>industry</w:t>
      </w:r>
      <w:r>
        <w:rPr>
          <w:spacing w:val="-5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cost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change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/>
      </w:r>
    </w:p>
    <w:p>
      <w:pPr>
        <w:pStyle w:val="BodyText"/>
        <w:spacing w:line="276" w:lineRule="auto" w:before="1"/>
        <w:ind w:right="1062"/>
        <w:jc w:val="left"/>
      </w:pPr>
      <w:r>
        <w:rPr/>
        <w:t>8.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below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>
          <w:spacing w:val="-1"/>
        </w:rPr>
        <w:t>include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resources</w:t>
      </w:r>
      <w:r>
        <w:rPr>
          <w:spacing w:val="-6"/>
        </w:rPr>
        <w:t> </w:t>
      </w:r>
      <w:r>
        <w:rPr>
          <w:spacing w:val="-1"/>
        </w:rPr>
        <w:t>required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implement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procedure</w:t>
      </w:r>
      <w:r>
        <w:rPr>
          <w:spacing w:val="41"/>
          <w:w w:val="99"/>
        </w:rPr>
        <w:t> </w:t>
      </w:r>
      <w:r>
        <w:rPr/>
        <w:t>changes</w:t>
      </w:r>
      <w:r>
        <w:rPr>
          <w:spacing w:val="-6"/>
        </w:rPr>
        <w:t> </w:t>
      </w:r>
      <w:r>
        <w:rPr/>
        <w:t>affected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conditioned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>
          <w:spacing w:val="-1"/>
        </w:rPr>
        <w:t>Cases.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industry</w:t>
      </w:r>
      <w:r>
        <w:rPr>
          <w:spacing w:val="25"/>
          <w:w w:val="99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cost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61</w:t>
      </w:r>
      <w:r>
        <w:rPr>
          <w:spacing w:val="-6"/>
        </w:rPr>
        <w:t> </w:t>
      </w:r>
      <w:r>
        <w:rPr/>
        <w:t>operating</w:t>
      </w:r>
      <w:r>
        <w:rPr>
          <w:spacing w:val="-6"/>
        </w:rPr>
        <w:t> </w:t>
      </w:r>
      <w:r>
        <w:rPr/>
        <w:t>nuclear</w:t>
      </w:r>
      <w:r>
        <w:rPr>
          <w:spacing w:val="-6"/>
        </w:rPr>
        <w:t> </w:t>
      </w:r>
      <w:r>
        <w:rPr>
          <w:spacing w:val="-1"/>
        </w:rPr>
        <w:t>power</w:t>
      </w:r>
      <w:r>
        <w:rPr>
          <w:spacing w:val="-6"/>
        </w:rPr>
        <w:t> </w:t>
      </w:r>
      <w:r>
        <w:rPr/>
        <w:t>plant</w:t>
      </w:r>
      <w:r>
        <w:rPr>
          <w:spacing w:val="-5"/>
        </w:rPr>
        <w:t> </w:t>
      </w:r>
      <w:r>
        <w:rPr>
          <w:spacing w:val="-1"/>
        </w:rPr>
        <w:t>sites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incur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cost</w:t>
      </w:r>
      <w:r>
        <w:rPr>
          <w:spacing w:val="-6"/>
        </w:rPr>
        <w:t> </w:t>
      </w:r>
      <w:r>
        <w:rPr/>
        <w:t>of</w:t>
      </w:r>
      <w:r>
        <w:rPr>
          <w:spacing w:val="29"/>
          <w:w w:val="99"/>
        </w:rPr>
        <w:t> </w:t>
      </w:r>
      <w:r>
        <w:rPr/>
        <w:t>($1.93</w:t>
      </w:r>
      <w:r>
        <w:rPr>
          <w:spacing w:val="-14"/>
        </w:rPr>
        <w:t> </w:t>
      </w:r>
      <w:r>
        <w:rPr>
          <w:spacing w:val="-1"/>
        </w:rPr>
        <w:t>million).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5" w:lineRule="auto"/>
        <w:ind w:left="159" w:right="215"/>
        <w:jc w:val="left"/>
      </w:pPr>
      <w:r>
        <w:rPr/>
        <w:t>For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-6"/>
        </w:rPr>
        <w:t> </w:t>
      </w:r>
      <w:r>
        <w:rPr/>
        <w:t>N-666-1,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acceptance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weld</w:t>
      </w:r>
      <w:r>
        <w:rPr>
          <w:spacing w:val="-6"/>
        </w:rPr>
        <w:t> </w:t>
      </w:r>
      <w:r>
        <w:rPr/>
        <w:t>overlay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pre-service</w:t>
      </w:r>
      <w:r>
        <w:rPr>
          <w:spacing w:val="-6"/>
        </w:rPr>
        <w:t> </w:t>
      </w:r>
      <w:r>
        <w:rPr/>
        <w:t>exam</w:t>
      </w:r>
      <w:r>
        <w:rPr>
          <w:spacing w:val="24"/>
          <w:w w:val="99"/>
        </w:rPr>
        <w:t> </w:t>
      </w:r>
      <w:r>
        <w:rPr/>
        <w:t>results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one-time</w:t>
      </w:r>
      <w:r>
        <w:rPr>
          <w:spacing w:val="-6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cost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($25,000)</w:t>
      </w:r>
      <w:r>
        <w:rPr>
          <w:spacing w:val="-6"/>
        </w:rPr>
        <w:t> </w:t>
      </w:r>
      <w:r>
        <w:rPr/>
        <w:t>shown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7"/>
        </w:rPr>
        <w:t> </w:t>
      </w:r>
      <w:r>
        <w:rPr/>
        <w:t>8.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552" w:lineRule="auto"/>
        <w:ind w:left="159" w:right="3998"/>
        <w:jc w:val="left"/>
      </w:pPr>
      <w:r>
        <w:rPr/>
        <w:pict>
          <v:shape style="position:absolute;margin-left:77.110001pt;margin-top:53.705868pt;width:474.55pt;height:165.4pt;mso-position-horizontal-relative:page;mso-position-vertical-relative:paragraph;z-index:1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2"/>
                    <w:gridCol w:w="2430"/>
                    <w:gridCol w:w="990"/>
                    <w:gridCol w:w="1980"/>
                    <w:gridCol w:w="900"/>
                    <w:gridCol w:w="778"/>
                    <w:gridCol w:w="1693"/>
                  </w:tblGrid>
                  <w:tr>
                    <w:trPr>
                      <w:trHeight w:val="804" w:hRule="exact"/>
                    </w:trPr>
                    <w:tc>
                      <w:tcPr>
                        <w:tcW w:w="7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Year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6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Activities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auto"/>
                          <w:ind w:left="115" w:right="114" w:firstLine="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No.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Reactor</w:t>
                        </w:r>
                        <w:r>
                          <w:rPr>
                            <w:rFonts w:ascii="Arial"/>
                            <w:b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Sites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auto" w:before="130"/>
                          <w:ind w:left="216" w:right="120" w:hanging="9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No.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Procedures</w:t>
                        </w:r>
                        <w:r>
                          <w:rPr>
                            <w:rFonts w:ascii="Arial"/>
                            <w:b/>
                            <w:spacing w:val="2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per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Reactor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Site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auto" w:before="130"/>
                          <w:ind w:left="153" w:right="153" w:firstLine="6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No.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Hours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auto" w:before="130"/>
                          <w:ind w:left="165" w:right="102" w:hanging="62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Labor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Rate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auto"/>
                          <w:ind w:left="102" w:right="98" w:hanging="2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One-Time</w:t>
                        </w:r>
                        <w:r>
                          <w:rPr>
                            <w:rFonts w:ascii="Arial"/>
                            <w:b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Implementation</w:t>
                        </w:r>
                        <w:r>
                          <w:rPr>
                            <w:rFonts w:ascii="Arial"/>
                            <w:b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Cost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21" w:hRule="exact"/>
                    </w:trPr>
                    <w:tc>
                      <w:tcPr>
                        <w:tcW w:w="70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2016</w:t>
                        </w:r>
                      </w:p>
                    </w:tc>
                    <w:tc>
                      <w:tcPr>
                        <w:tcW w:w="24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76" w:lineRule="auto"/>
                          <w:ind w:left="180" w:right="18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Revise plant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procedure</w:t>
                        </w:r>
                        <w:r>
                          <w:rPr>
                            <w:rFonts w:ascii="Arial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incorporate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revised</w:t>
                        </w:r>
                        <w:r>
                          <w:rPr>
                            <w:rFonts w:ascii="Arial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references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$127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7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($1,933,000)</w:t>
                        </w:r>
                      </w:p>
                    </w:tc>
                  </w:tr>
                  <w:tr>
                    <w:trPr>
                      <w:trHeight w:val="821" w:hRule="exact"/>
                    </w:trPr>
                    <w:tc>
                      <w:tcPr>
                        <w:tcW w:w="70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auto" w:before="138"/>
                          <w:ind w:left="102" w:right="546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Perform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Code Case</w:t>
                        </w:r>
                        <w:r>
                          <w:rPr>
                            <w:rFonts w:ascii="Arial"/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N-666-1 test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--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3.3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$127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1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($25,000)</w:t>
                        </w:r>
                      </w:p>
                    </w:tc>
                  </w:tr>
                  <w:tr>
                    <w:trPr>
                      <w:trHeight w:val="350" w:hRule="exact"/>
                    </w:trPr>
                    <w:tc>
                      <w:tcPr>
                        <w:tcW w:w="7780" w:type="dxa"/>
                        <w:gridSpan w:val="6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right="10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Total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7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($1,958,000)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>
          <w:spacing w:val="-1"/>
        </w:rPr>
        <w:t>industry</w:t>
      </w:r>
      <w:r>
        <w:rPr>
          <w:spacing w:val="-7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costs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1"/>
        </w:rPr>
        <w:t>($1,96</w:t>
      </w:r>
      <w:r>
        <w:rPr>
          <w:spacing w:val="-7"/>
        </w:rPr>
        <w:t> </w:t>
      </w:r>
      <w:r>
        <w:rPr/>
        <w:t>million).</w:t>
      </w:r>
      <w:r>
        <w:rPr>
          <w:spacing w:val="23"/>
          <w:w w:val="99"/>
        </w:rPr>
        <w:t> </w:t>
      </w:r>
      <w:r>
        <w:rPr/>
        <w:t>Table</w:t>
      </w:r>
      <w:r>
        <w:rPr>
          <w:spacing w:val="-8"/>
        </w:rPr>
        <w:t> </w:t>
      </w:r>
      <w:r>
        <w:rPr/>
        <w:t>8</w:t>
        <w:tab/>
        <w:t>Industry</w:t>
      </w:r>
      <w:r>
        <w:rPr>
          <w:spacing w:val="-15"/>
        </w:rPr>
        <w:t> </w:t>
      </w:r>
      <w:r>
        <w:rPr/>
        <w:t>Implementation</w:t>
      </w:r>
      <w:r>
        <w:rPr>
          <w:spacing w:val="-15"/>
        </w:rPr>
        <w:t> </w:t>
      </w:r>
      <w:r>
        <w:rPr/>
        <w:t>Costs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5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*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There</w:t>
      </w:r>
      <w:r>
        <w:rPr>
          <w:rFonts w:ascii="Arial"/>
          <w:spacing w:val="-1"/>
          <w:sz w:val="20"/>
        </w:rPr>
        <w:t> may be discrepancies in calculations due </w:t>
      </w:r>
      <w:r>
        <w:rPr>
          <w:rFonts w:ascii="Arial"/>
          <w:sz w:val="20"/>
        </w:rPr>
        <w:t>to</w:t>
      </w:r>
      <w:r>
        <w:rPr>
          <w:rFonts w:ascii="Arial"/>
          <w:spacing w:val="-1"/>
          <w:sz w:val="20"/>
        </w:rPr>
        <w:t> rounding.</w:t>
      </w:r>
    </w:p>
    <w:p>
      <w:pPr>
        <w:spacing w:before="35"/>
        <w:ind w:left="5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** All values are in 2016 dollars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75" w:lineRule="auto"/>
        <w:ind w:right="366"/>
        <w:jc w:val="left"/>
      </w:pPr>
      <w:r>
        <w:rPr/>
        <w:t>A</w:t>
      </w:r>
      <w:r>
        <w:rPr>
          <w:spacing w:val="-7"/>
        </w:rPr>
        <w:t> </w:t>
      </w:r>
      <w:r>
        <w:rPr/>
        <w:t>hypothetical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>
          <w:spacing w:val="-1"/>
        </w:rPr>
        <w:t>reactor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>
          <w:spacing w:val="-1"/>
        </w:rPr>
        <w:t>begins</w:t>
      </w:r>
      <w:r>
        <w:rPr>
          <w:spacing w:val="-6"/>
        </w:rPr>
        <w:t> </w:t>
      </w:r>
      <w:r>
        <w:rPr/>
        <w:t>commercial</w:t>
      </w:r>
      <w:r>
        <w:rPr>
          <w:spacing w:val="-6"/>
        </w:rPr>
        <w:t> </w:t>
      </w:r>
      <w:r>
        <w:rPr/>
        <w:t>operation</w:t>
      </w:r>
      <w:r>
        <w:rPr>
          <w:spacing w:val="-7"/>
        </w:rPr>
        <w:t> </w:t>
      </w:r>
      <w:r>
        <w:rPr/>
        <w:t>after</w:t>
      </w:r>
      <w:r>
        <w:rPr>
          <w:spacing w:val="-7"/>
        </w:rPr>
        <w:t> </w:t>
      </w:r>
      <w:r>
        <w:rPr/>
        <w:t>year</w:t>
      </w:r>
      <w:r>
        <w:rPr>
          <w:spacing w:val="-6"/>
        </w:rPr>
        <w:t> </w:t>
      </w:r>
      <w:r>
        <w:rPr/>
        <w:t>2016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issue</w:t>
      </w:r>
      <w:r>
        <w:rPr>
          <w:spacing w:val="-6"/>
        </w:rPr>
        <w:t> </w:t>
      </w:r>
      <w:r>
        <w:rPr/>
        <w:t>its</w:t>
      </w:r>
      <w:r>
        <w:rPr>
          <w:spacing w:val="21"/>
          <w:w w:val="99"/>
        </w:rPr>
        <w:t> </w:t>
      </w:r>
      <w:r>
        <w:rPr/>
        <w:t>initial</w:t>
      </w:r>
      <w:r>
        <w:rPr>
          <w:spacing w:val="-7"/>
        </w:rPr>
        <w:t> </w:t>
      </w:r>
      <w:r>
        <w:rPr/>
        <w:t>ISI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IST</w:t>
      </w:r>
      <w:r>
        <w:rPr>
          <w:spacing w:val="-6"/>
        </w:rPr>
        <w:t> </w:t>
      </w:r>
      <w:r>
        <w:rPr/>
        <w:t>procedures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updated</w:t>
      </w:r>
      <w:r>
        <w:rPr>
          <w:spacing w:val="-7"/>
        </w:rPr>
        <w:t> </w:t>
      </w:r>
      <w:r>
        <w:rPr/>
        <w:t>references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incur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incremental</w:t>
      </w:r>
      <w:r>
        <w:rPr>
          <w:spacing w:val="-6"/>
        </w:rPr>
        <w:t> </w:t>
      </w:r>
      <w:r>
        <w:rPr>
          <w:spacing w:val="-1"/>
        </w:rPr>
        <w:t>costs.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3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06" w:id="23"/>
      <w:r>
        <w:rPr/>
        <w:t>Industry</w:t>
      </w:r>
      <w:r>
        <w:rPr>
          <w:spacing w:val="-23"/>
        </w:rPr>
        <w:t> </w:t>
      </w:r>
      <w:r>
        <w:rPr/>
        <w:t>Operation</w:t>
      </w:r>
      <w:bookmarkEnd w:id="23"/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455"/>
        <w:jc w:val="left"/>
      </w:pPr>
      <w:r>
        <w:rPr/>
        <w:t>The</w:t>
      </w:r>
      <w:r>
        <w:rPr>
          <w:spacing w:val="-6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BPV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OM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beneficial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nuclear</w:t>
      </w:r>
      <w:r>
        <w:rPr>
          <w:spacing w:val="-5"/>
        </w:rPr>
        <w:t> </w:t>
      </w:r>
      <w:r>
        <w:rPr/>
        <w:t>power</w:t>
      </w:r>
      <w:r>
        <w:rPr>
          <w:spacing w:val="-5"/>
        </w:rPr>
        <w:t> </w:t>
      </w:r>
      <w:r>
        <w:rPr/>
        <w:t>plant</w:t>
      </w:r>
      <w:r>
        <w:rPr>
          <w:spacing w:val="-6"/>
        </w:rPr>
        <w:t> </w:t>
      </w:r>
      <w:r>
        <w:rPr/>
        <w:t>licensees</w:t>
      </w:r>
      <w:r>
        <w:rPr>
          <w:spacing w:val="21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applicants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several</w:t>
      </w:r>
      <w:r>
        <w:rPr>
          <w:spacing w:val="-6"/>
        </w:rPr>
        <w:t> </w:t>
      </w:r>
      <w:r>
        <w:rPr/>
        <w:t>reasons.</w:t>
      </w:r>
      <w:r>
        <w:rPr>
          <w:spacing w:val="48"/>
        </w:rPr>
        <w:t> </w:t>
      </w:r>
      <w:r>
        <w:rPr/>
        <w:t>Licensees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applicants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41"/>
          <w:w w:val="99"/>
        </w:rPr>
        <w:t> </w:t>
      </w:r>
      <w:r>
        <w:rPr/>
        <w:t>immediately</w:t>
      </w:r>
      <w:r>
        <w:rPr>
          <w:spacing w:val="-7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NRC</w:t>
      </w:r>
      <w:r>
        <w:rPr>
          <w:spacing w:val="-7"/>
        </w:rPr>
        <w:t> </w:t>
      </w:r>
      <w:r>
        <w:rPr/>
        <w:t>approval.</w:t>
      </w:r>
      <w:r>
        <w:rPr>
          <w:spacing w:val="47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addition,</w:t>
      </w:r>
      <w:r>
        <w:rPr>
          <w:spacing w:val="-7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stand-alone</w:t>
      </w:r>
      <w:r>
        <w:rPr>
          <w:spacing w:val="-7"/>
        </w:rPr>
        <w:t> </w:t>
      </w:r>
      <w:r>
        <w:rPr/>
        <w:t>alternatives</w:t>
      </w:r>
      <w:r>
        <w:rPr>
          <w:spacing w:val="-7"/>
        </w:rPr>
        <w:t> </w:t>
      </w:r>
      <w:r>
        <w:rPr/>
        <w:t>to</w:t>
      </w:r>
      <w:r>
        <w:rPr>
          <w:spacing w:val="36"/>
          <w:w w:val="99"/>
        </w:rPr>
        <w:t> </w:t>
      </w:r>
      <w:r>
        <w:rPr/>
        <w:t>specific</w:t>
      </w:r>
      <w:r>
        <w:rPr>
          <w:spacing w:val="-8"/>
        </w:rPr>
        <w:t> </w:t>
      </w:r>
      <w:r>
        <w:rPr/>
        <w:t>provisions</w:t>
      </w:r>
      <w:r>
        <w:rPr>
          <w:spacing w:val="-8"/>
        </w:rPr>
        <w:t> </w:t>
      </w:r>
      <w:r>
        <w:rPr/>
        <w:t>contained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ASME</w:t>
      </w:r>
      <w:r>
        <w:rPr>
          <w:spacing w:val="-7"/>
        </w:rPr>
        <w:t> </w:t>
      </w:r>
      <w:r>
        <w:rPr/>
        <w:t>Code,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makes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>
          <w:spacing w:val="-1"/>
        </w:rPr>
        <w:t>implementation</w:t>
      </w:r>
      <w:r>
        <w:rPr>
          <w:spacing w:val="27"/>
          <w:w w:val="99"/>
        </w:rPr>
        <w:t> </w:t>
      </w:r>
      <w:r>
        <w:rPr/>
        <w:t>straightforward.</w:t>
      </w:r>
      <w:r>
        <w:rPr>
          <w:spacing w:val="51"/>
        </w:rPr>
        <w:t> </w:t>
      </w:r>
      <w:r>
        <w:rPr/>
        <w:t>Hence,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good</w:t>
      </w:r>
      <w:r>
        <w:rPr>
          <w:spacing w:val="-5"/>
        </w:rPr>
        <w:t> </w:t>
      </w:r>
      <w:r>
        <w:rPr>
          <w:spacing w:val="-1"/>
        </w:rPr>
        <w:t>tool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introducing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advanced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876" w:footer="764" w:top="1060" w:bottom="960" w:left="1280" w:right="110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right="163"/>
        <w:jc w:val="left"/>
      </w:pPr>
      <w:r>
        <w:rPr/>
        <w:t>techniques,</w:t>
      </w:r>
      <w:r>
        <w:rPr>
          <w:spacing w:val="-8"/>
        </w:rPr>
        <w:t> </w:t>
      </w:r>
      <w:r>
        <w:rPr/>
        <w:t>procedures,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trial</w:t>
      </w:r>
      <w:r>
        <w:rPr>
          <w:spacing w:val="-7"/>
        </w:rPr>
        <w:t> </w:t>
      </w:r>
      <w:r>
        <w:rPr/>
        <w:t>basis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gain</w:t>
      </w:r>
      <w:r>
        <w:rPr>
          <w:spacing w:val="-6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prior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25"/>
          <w:w w:val="99"/>
        </w:rPr>
        <w:t> </w:t>
      </w:r>
      <w:r>
        <w:rPr/>
        <w:t>incorporation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alternatives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ASME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approval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later</w:t>
      </w:r>
      <w:r>
        <w:rPr>
          <w:spacing w:val="-5"/>
        </w:rPr>
        <w:t> </w:t>
      </w:r>
      <w:r>
        <w:rPr/>
        <w:t>editions</w:t>
      </w:r>
      <w:r>
        <w:rPr>
          <w:spacing w:val="22"/>
          <w:w w:val="99"/>
        </w:rPr>
        <w:t> </w:t>
      </w:r>
      <w:r>
        <w:rPr/>
        <w:t>and</w:t>
      </w:r>
      <w:r>
        <w:rPr>
          <w:spacing w:val="-5"/>
        </w:rPr>
        <w:t> </w:t>
      </w:r>
      <w:r>
        <w:rPr/>
        <w:t>addenda.</w:t>
      </w:r>
      <w:r>
        <w:rPr>
          <w:spacing w:val="51"/>
        </w:rPr>
        <w:t> </w:t>
      </w:r>
      <w:r>
        <w:rPr/>
        <w:t>This</w:t>
      </w:r>
      <w:r>
        <w:rPr>
          <w:spacing w:val="-5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either</w:t>
      </w:r>
      <w:r>
        <w:rPr>
          <w:spacing w:val="-5"/>
        </w:rPr>
        <w:t> </w:t>
      </w:r>
      <w:r>
        <w:rPr/>
        <w:t>refine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reject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provisions.</w:t>
      </w:r>
      <w:r>
        <w:rPr>
          <w:spacing w:val="50"/>
        </w:rPr>
        <w:t> </w:t>
      </w:r>
      <w:r>
        <w:rPr/>
        <w:t>Code</w:t>
      </w:r>
      <w:r>
        <w:rPr>
          <w:spacing w:val="-5"/>
        </w:rPr>
        <w:t> </w:t>
      </w:r>
      <w:r>
        <w:rPr>
          <w:spacing w:val="-5"/>
        </w:rPr>
      </w:r>
      <w:r>
        <w:rPr/>
        <w:t>Cases</w:t>
      </w:r>
      <w:r>
        <w:rPr>
          <w:spacing w:val="23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also</w:t>
      </w:r>
      <w:r>
        <w:rPr>
          <w:spacing w:val="-6"/>
        </w:rPr>
        <w:t> </w:t>
      </w:r>
      <w:r>
        <w:rPr>
          <w:spacing w:val="-1"/>
        </w:rPr>
        <w:t>suited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areas</w:t>
      </w:r>
      <w:r>
        <w:rPr>
          <w:spacing w:val="-6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risk-informed</w:t>
      </w:r>
      <w:r>
        <w:rPr>
          <w:spacing w:val="-6"/>
        </w:rPr>
        <w:t> </w:t>
      </w:r>
      <w:r>
        <w:rPr/>
        <w:t>principles</w:t>
      </w:r>
      <w:r>
        <w:rPr>
          <w:spacing w:val="-6"/>
        </w:rPr>
        <w:t> </w:t>
      </w:r>
      <w:r>
        <w:rPr>
          <w:spacing w:val="-1"/>
        </w:rPr>
        <w:t>indicates</w:t>
      </w:r>
      <w:r>
        <w:rPr>
          <w:spacing w:val="-6"/>
        </w:rPr>
        <w:t> </w:t>
      </w:r>
      <w:r>
        <w:rPr>
          <w:spacing w:val="-6"/>
        </w:rPr>
      </w:r>
      <w:r>
        <w:rPr/>
        <w:t>that</w:t>
      </w:r>
      <w:r>
        <w:rPr>
          <w:spacing w:val="65"/>
        </w:rPr>
        <w:t> </w: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too</w:t>
      </w:r>
      <w:r>
        <w:rPr>
          <w:spacing w:val="-6"/>
        </w:rPr>
        <w:t> </w:t>
      </w:r>
      <w:r>
        <w:rPr/>
        <w:t>many</w:t>
      </w:r>
      <w:r>
        <w:rPr>
          <w:spacing w:val="-5"/>
        </w:rPr>
        <w:t> </w:t>
      </w:r>
      <w:r>
        <w:rPr/>
        <w:t>examinations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1"/>
        </w:rPr>
        <w:t>tests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>
          <w:spacing w:val="-1"/>
        </w:rPr>
        <w:t>occupational</w:t>
      </w:r>
      <w:r>
        <w:rPr>
          <w:spacing w:val="-6"/>
        </w:rPr>
        <w:t> </w:t>
      </w:r>
      <w:r>
        <w:rPr/>
        <w:t>exposure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reduced.</w:t>
      </w:r>
      <w:r>
        <w:rPr/>
      </w:r>
    </w:p>
    <w:p>
      <w:pPr>
        <w:pStyle w:val="BodyText"/>
        <w:spacing w:line="276" w:lineRule="auto"/>
        <w:ind w:left="159" w:right="421"/>
        <w:jc w:val="left"/>
      </w:pP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advantage</w:t>
      </w:r>
      <w:r>
        <w:rPr>
          <w:spacing w:val="-6"/>
        </w:rPr>
        <w:t> </w:t>
      </w:r>
      <w:r>
        <w:rPr/>
        <w:t>that,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final</w:t>
      </w:r>
      <w:r>
        <w:rPr>
          <w:spacing w:val="-7"/>
        </w:rPr>
        <w:t> </w:t>
      </w:r>
      <w:r>
        <w:rPr/>
        <w:t>rule,</w:t>
      </w:r>
      <w:r>
        <w:rPr>
          <w:spacing w:val="-7"/>
        </w:rPr>
        <w:t> </w:t>
      </w:r>
      <w:r>
        <w:rPr/>
        <w:t>licensees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25"/>
          <w:w w:val="99"/>
        </w:rPr>
        <w:t> </w:t>
      </w:r>
      <w:r>
        <w:rPr/>
        <w:t>applicants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able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approved</w:t>
      </w:r>
      <w:r>
        <w:rPr>
          <w:spacing w:val="-4"/>
        </w:rPr>
        <w:t> </w:t>
      </w:r>
      <w:r>
        <w:rPr/>
        <w:t>through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revised</w:t>
      </w:r>
      <w:r>
        <w:rPr>
          <w:w w:val="99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guides</w:t>
      </w:r>
      <w:r>
        <w:rPr>
          <w:spacing w:val="-7"/>
        </w:rPr>
        <w:t> </w:t>
      </w:r>
      <w:r>
        <w:rPr>
          <w:spacing w:val="-1"/>
        </w:rPr>
        <w:t>compared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1.</w:t>
      </w:r>
      <w:r>
        <w:rPr>
          <w:spacing w:val="48"/>
        </w:rPr>
        <w:t> </w:t>
      </w:r>
      <w:r>
        <w:rPr/>
        <w:t>Therefore</w:t>
      </w:r>
      <w:r>
        <w:rPr>
          <w:spacing w:val="-8"/>
        </w:rPr>
        <w:t> </w:t>
      </w:r>
      <w:r>
        <w:rPr/>
        <w:t>under</w:t>
      </w:r>
      <w:r>
        <w:rPr>
          <w:spacing w:val="-7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2,</w:t>
      </w:r>
      <w:r>
        <w:rPr>
          <w:spacing w:val="-7"/>
        </w:rPr>
        <w:t> </w:t>
      </w:r>
      <w:r>
        <w:rPr>
          <w:spacing w:val="-1"/>
        </w:rPr>
        <w:t>licensees</w:t>
      </w:r>
      <w:r>
        <w:rPr>
          <w:spacing w:val="-7"/>
        </w:rPr>
        <w:t> </w:t>
      </w:r>
      <w:r>
        <w:rPr/>
        <w:t>and</w:t>
      </w:r>
      <w:r>
        <w:rPr>
          <w:spacing w:val="29"/>
          <w:w w:val="99"/>
        </w:rPr>
        <w:t> </w:t>
      </w:r>
      <w:r>
        <w:rPr/>
        <w:t>applicants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permitted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apply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6"/>
        </w:rPr>
        <w:t> </w:t>
      </w:r>
      <w:r>
        <w:rPr>
          <w:spacing w:val="-1"/>
        </w:rPr>
        <w:t>listed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subject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53"/>
          <w:w w:val="99"/>
        </w:rPr>
        <w:t> </w:t>
      </w:r>
      <w:r>
        <w:rPr/>
        <w:t>without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seek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approval</w:t>
      </w:r>
      <w:r>
        <w:rPr>
          <w:spacing w:val="-5"/>
        </w:rPr>
        <w:t> </w:t>
      </w:r>
      <w:r>
        <w:rPr/>
        <w:t>through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request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alternatives</w:t>
      </w:r>
      <w:r>
        <w:rPr>
          <w:spacing w:val="-5"/>
        </w:rPr>
        <w:t> </w:t>
      </w:r>
      <w:r>
        <w:rPr/>
        <w:t>under</w:t>
      </w:r>
      <w:r>
        <w:rPr/>
      </w:r>
    </w:p>
    <w:p>
      <w:pPr>
        <w:pStyle w:val="BodyText"/>
        <w:spacing w:line="240" w:lineRule="auto"/>
        <w:ind w:left="159" w:right="0"/>
        <w:jc w:val="left"/>
      </w:pPr>
      <w:r>
        <w:rPr/>
        <w:t>10</w:t>
      </w:r>
      <w:r>
        <w:rPr>
          <w:spacing w:val="-9"/>
        </w:rPr>
        <w:t> </w:t>
      </w:r>
      <w:r>
        <w:rPr/>
        <w:t>CFR</w:t>
      </w:r>
      <w:r>
        <w:rPr>
          <w:spacing w:val="-8"/>
        </w:rPr>
        <w:t> </w:t>
      </w:r>
      <w:r>
        <w:rPr/>
        <w:t>50.55a(z).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numPr>
          <w:ilvl w:val="2"/>
          <w:numId w:val="14"/>
        </w:numPr>
        <w:tabs>
          <w:tab w:pos="1599" w:val="left" w:leader="none"/>
          <w:tab w:pos="1600" w:val="left" w:leader="none"/>
        </w:tabs>
        <w:spacing w:before="0"/>
        <w:ind w:left="1600" w:right="0" w:hanging="99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Averted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Costs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from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Code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Case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Alternative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pacing w:val="-1"/>
          <w:sz w:val="22"/>
        </w:rPr>
        <w:t>Request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pacing w:val="-1"/>
          <w:sz w:val="22"/>
        </w:rPr>
        <w:t>Submittals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left="159" w:right="229"/>
        <w:jc w:val="left"/>
      </w:pPr>
      <w:r>
        <w:rPr/>
        <w:t>Submission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request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expensive.</w:t>
      </w:r>
      <w:r>
        <w:rPr>
          <w:spacing w:val="51"/>
        </w:rPr>
        <w:t> </w:t>
      </w:r>
      <w:r>
        <w:rPr/>
        <w:t>Once</w:t>
      </w:r>
      <w:r>
        <w:rPr>
          <w:spacing w:val="-5"/>
        </w:rPr>
        <w:t> </w:t>
      </w:r>
      <w:r>
        <w:rPr/>
        <w:t>ASME</w:t>
      </w:r>
      <w:r>
        <w:rPr>
          <w:spacing w:val="-5"/>
        </w:rPr>
        <w:t> </w:t>
      </w:r>
      <w:r>
        <w:rPr/>
        <w:t>issues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Code</w:t>
      </w:r>
      <w:r>
        <w:rPr>
          <w:w w:val="99"/>
        </w:rPr>
        <w:t> </w:t>
      </w:r>
      <w:r>
        <w:rPr/>
        <w:t>Case,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licensee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applicant</w:t>
      </w:r>
      <w:r>
        <w:rPr>
          <w:spacing w:val="-6"/>
        </w:rPr>
        <w:t> </w:t>
      </w:r>
      <w:r>
        <w:rPr/>
        <w:t>must</w:t>
      </w:r>
      <w:r>
        <w:rPr>
          <w:spacing w:val="-6"/>
        </w:rPr>
        <w:t> </w:t>
      </w:r>
      <w:r>
        <w:rPr/>
        <w:t>make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determination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applicability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28"/>
          <w:w w:val="99"/>
        </w:rPr>
        <w:t> </w:t>
      </w:r>
      <w:r>
        <w:rPr/>
        <w:t>Case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>
          <w:spacing w:val="-1"/>
        </w:rPr>
        <w:t>facility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benefit</w:t>
      </w:r>
      <w:r>
        <w:rPr>
          <w:spacing w:val="-5"/>
        </w:rPr>
        <w:t> </w:t>
      </w:r>
      <w:r>
        <w:rPr>
          <w:spacing w:val="-1"/>
        </w:rPr>
        <w:t>derived</w:t>
      </w:r>
      <w:r>
        <w:rPr>
          <w:spacing w:val="-5"/>
        </w:rPr>
        <w:t> </w:t>
      </w:r>
      <w:r>
        <w:rPr/>
        <w:t>therein.</w:t>
      </w:r>
      <w:r>
        <w:rPr>
          <w:spacing w:val="50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1"/>
        </w:rPr>
        <w:t>applicants</w:t>
      </w:r>
      <w:r>
        <w:rPr>
          <w:spacing w:val="-5"/>
        </w:rPr>
        <w:t> </w:t>
      </w:r>
      <w:r>
        <w:rPr>
          <w:spacing w:val="-1"/>
        </w:rPr>
        <w:t>determine</w:t>
      </w:r>
      <w:r>
        <w:rPr>
          <w:spacing w:val="-5"/>
        </w:rPr>
        <w:t> </w:t>
      </w:r>
      <w:r>
        <w:rPr/>
        <w:t>that</w:t>
      </w:r>
      <w:r>
        <w:rPr>
          <w:spacing w:val="73"/>
          <w:w w:val="99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-4"/>
        </w:rPr>
        <w:t> </w:t>
      </w:r>
      <w:r>
        <w:rPr/>
        <w:t>would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beneficial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been</w:t>
      </w:r>
      <w:r>
        <w:rPr>
          <w:spacing w:val="-5"/>
        </w:rPr>
        <w:t> </w:t>
      </w:r>
      <w:r>
        <w:rPr/>
        <w:t>approved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NRC,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request</w:t>
      </w:r>
      <w:r>
        <w:rPr>
          <w:spacing w:val="24"/>
          <w:w w:val="99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-5"/>
        </w:rPr>
        <w:t> </w:t>
      </w:r>
      <w:r>
        <w:rPr>
          <w:spacing w:val="-1"/>
        </w:rPr>
        <w:t>alternative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prepared,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levels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licensee</w:t>
      </w:r>
      <w:r>
        <w:rPr>
          <w:spacing w:val="-6"/>
        </w:rPr>
        <w:t> </w:t>
      </w:r>
      <w:r>
        <w:rPr/>
        <w:t>or</w:t>
      </w:r>
      <w:r>
        <w:rPr>
          <w:spacing w:val="22"/>
          <w:w w:val="99"/>
        </w:rPr>
        <w:t> </w:t>
      </w:r>
      <w:r>
        <w:rPr/>
        <w:t>applicant</w:t>
      </w:r>
      <w:r>
        <w:rPr>
          <w:spacing w:val="-6"/>
        </w:rPr>
        <w:t> </w:t>
      </w:r>
      <w:r>
        <w:rPr>
          <w:spacing w:val="-1"/>
        </w:rPr>
        <w:t>management</w:t>
      </w:r>
      <w:r>
        <w:rPr>
          <w:spacing w:val="-6"/>
        </w:rPr>
        <w:t> </w:t>
      </w:r>
      <w:r>
        <w:rPr/>
        <w:t>must</w:t>
      </w:r>
      <w:r>
        <w:rPr>
          <w:spacing w:val="-5"/>
        </w:rPr>
        <w:t> </w:t>
      </w:r>
      <w:r>
        <w:rPr/>
        <w:t>review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approve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request</w:t>
      </w:r>
      <w:r>
        <w:rPr>
          <w:spacing w:val="-5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submission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NRC.</w:t>
      </w:r>
      <w:r>
        <w:rPr>
          <w:spacing w:val="50"/>
        </w:rPr>
        <w:t> </w:t>
      </w:r>
      <w:r>
        <w:rPr/>
        <w:t>A</w:t>
      </w:r>
      <w:r>
        <w:rPr>
          <w:spacing w:val="28"/>
          <w:w w:val="99"/>
        </w:rPr>
        <w:t> </w:t>
      </w:r>
      <w:r>
        <w:rPr/>
        <w:t>review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-6"/>
        </w:rPr>
        <w:t> </w:t>
      </w:r>
      <w:r>
        <w:rPr/>
        <w:t>alternate</w:t>
      </w:r>
      <w:r>
        <w:rPr>
          <w:spacing w:val="-5"/>
        </w:rPr>
        <w:t> </w:t>
      </w:r>
      <w:r>
        <w:rPr/>
        <w:t>requests</w:t>
      </w:r>
      <w:r>
        <w:rPr>
          <w:spacing w:val="-6"/>
        </w:rPr>
        <w:t> </w:t>
      </w:r>
      <w:r>
        <w:rPr/>
        <w:t>submitted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over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last</w:t>
      </w:r>
      <w:r>
        <w:rPr>
          <w:spacing w:val="-6"/>
        </w:rPr>
        <w:t> </w:t>
      </w:r>
      <w:r>
        <w:rPr/>
        <w:t>five</w:t>
      </w:r>
      <w:r>
        <w:rPr>
          <w:spacing w:val="-6"/>
        </w:rPr>
        <w:t> </w:t>
      </w:r>
      <w:r>
        <w:rPr/>
        <w:t>years</w:t>
      </w:r>
      <w:r>
        <w:rPr>
          <w:spacing w:val="-6"/>
        </w:rPr>
        <w:t> </w:t>
      </w:r>
      <w:r>
        <w:rPr/>
        <w:t>identified</w:t>
      </w:r>
      <w:r>
        <w:rPr>
          <w:spacing w:val="21"/>
          <w:w w:val="99"/>
        </w:rPr>
        <w:t> </w:t>
      </w:r>
      <w:r>
        <w:rPr/>
        <w:t>that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submittals</w:t>
      </w:r>
      <w:r>
        <w:rPr>
          <w:spacing w:val="-5"/>
        </w:rPr>
        <w:t> </w:t>
      </w:r>
      <w:r>
        <w:rPr/>
        <w:t>ranged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few</w:t>
      </w:r>
      <w:r>
        <w:rPr>
          <w:spacing w:val="-6"/>
        </w:rPr>
        <w:t> </w:t>
      </w:r>
      <w:r>
        <w:rPr/>
        <w:t>pages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several</w:t>
      </w:r>
      <w:r>
        <w:rPr>
          <w:spacing w:val="-6"/>
        </w:rPr>
        <w:t> </w:t>
      </w:r>
      <w:r>
        <w:rPr/>
        <w:t>hundred</w:t>
      </w:r>
      <w:r>
        <w:rPr>
          <w:spacing w:val="-5"/>
        </w:rPr>
        <w:t> </w:t>
      </w:r>
      <w:r>
        <w:rPr/>
        <w:t>pages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average</w:t>
      </w:r>
      <w:r>
        <w:rPr>
          <w:spacing w:val="-6"/>
        </w:rPr>
        <w:t> </w:t>
      </w:r>
      <w:r>
        <w:rPr/>
        <w:t>length</w:t>
      </w:r>
      <w:r>
        <w:rPr>
          <w:w w:val="99"/>
        </w:rPr>
        <w:t> </w:t>
      </w:r>
      <w:r>
        <w:rPr/>
        <w:t>of</w:t>
      </w:r>
      <w:r>
        <w:rPr>
          <w:spacing w:val="-7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32</w:t>
      </w:r>
      <w:r>
        <w:rPr>
          <w:spacing w:val="-7"/>
        </w:rPr>
        <w:t> </w:t>
      </w:r>
      <w:r>
        <w:rPr/>
        <w:t>pages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average</w:t>
      </w:r>
      <w:r>
        <w:rPr>
          <w:spacing w:val="-6"/>
        </w:rPr>
        <w:t> </w:t>
      </w:r>
      <w:r>
        <w:rPr/>
        <w:t>technical</w:t>
      </w:r>
      <w:r>
        <w:rPr>
          <w:spacing w:val="-8"/>
        </w:rPr>
        <w:t> </w:t>
      </w:r>
      <w:r>
        <w:rPr/>
        <w:t>complexity.</w:t>
      </w:r>
      <w:r>
        <w:rPr>
          <w:spacing w:val="48"/>
        </w:rPr>
        <w:t> </w:t>
      </w:r>
      <w:r>
        <w:rPr/>
        <w:t>Therefore,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w w:val="99"/>
        </w:rPr>
        <w:t> </w:t>
      </w:r>
      <w:r>
        <w:rPr/>
        <w:t>estimates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request</w:t>
      </w:r>
      <w:r>
        <w:rPr>
          <w:spacing w:val="-6"/>
        </w:rPr>
        <w:t> </w:t>
      </w:r>
      <w:r>
        <w:rPr/>
        <w:t>submittal</w:t>
      </w:r>
      <w:r>
        <w:rPr>
          <w:spacing w:val="-5"/>
        </w:rPr>
        <w:t> </w:t>
      </w:r>
      <w:r>
        <w:rPr/>
        <w:t>requires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average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300</w:t>
      </w:r>
      <w:r>
        <w:rPr>
          <w:spacing w:val="-7"/>
        </w:rPr>
        <w:t> </w:t>
      </w:r>
      <w:r>
        <w:rPr/>
        <w:t>hours</w:t>
      </w:r>
      <w:r>
        <w:rPr>
          <w:spacing w:val="-6"/>
        </w:rPr>
        <w:t> </w:t>
      </w:r>
      <w:r>
        <w:rPr/>
        <w:t>of</w:t>
      </w:r>
      <w:r>
        <w:rPr>
          <w:spacing w:val="23"/>
          <w:w w:val="99"/>
        </w:rPr>
        <w:t> </w:t>
      </w:r>
      <w:r>
        <w:rPr/>
        <w:t>effort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develop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technical</w:t>
      </w:r>
      <w:r>
        <w:rPr>
          <w:spacing w:val="-7"/>
        </w:rPr>
        <w:t> </w:t>
      </w:r>
      <w:r>
        <w:rPr>
          <w:spacing w:val="-1"/>
        </w:rPr>
        <w:t>justification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6"/>
        </w:rPr>
        <w:t> </w:t>
      </w:r>
      <w:r>
        <w:rPr/>
        <w:t>additional</w:t>
      </w:r>
      <w:r>
        <w:rPr>
          <w:spacing w:val="-7"/>
        </w:rPr>
        <w:t> </w:t>
      </w:r>
      <w:r>
        <w:rPr/>
        <w:t>80</w:t>
      </w:r>
      <w:r>
        <w:rPr>
          <w:spacing w:val="-6"/>
        </w:rPr>
        <w:t> </w:t>
      </w:r>
      <w:r>
        <w:rPr/>
        <w:t>hours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perform</w:t>
      </w:r>
      <w:r>
        <w:rPr>
          <w:spacing w:val="-6"/>
        </w:rPr>
        <w:t> </w:t>
      </w:r>
      <w:r>
        <w:rPr/>
        <w:t>research,</w:t>
      </w:r>
      <w:r>
        <w:rPr>
          <w:spacing w:val="26"/>
          <w:w w:val="99"/>
        </w:rPr>
        <w:t> </w:t>
      </w:r>
      <w:r>
        <w:rPr/>
        <w:t>review,</w:t>
      </w:r>
      <w:r>
        <w:rPr>
          <w:spacing w:val="-6"/>
        </w:rPr>
        <w:t> </w:t>
      </w:r>
      <w:r>
        <w:rPr/>
        <w:t>approve,</w:t>
      </w:r>
      <w:r>
        <w:rPr>
          <w:spacing w:val="-6"/>
        </w:rPr>
        <w:t> </w:t>
      </w:r>
      <w:r>
        <w:rPr/>
        <w:t>process,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submit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alternatives</w:t>
      </w:r>
      <w:r>
        <w:rPr>
          <w:spacing w:val="-6"/>
        </w:rPr>
        <w:t> </w:t>
      </w:r>
      <w:r>
        <w:rPr/>
        <w:t>under</w:t>
      </w:r>
      <w:r>
        <w:rPr/>
      </w:r>
    </w:p>
    <w:p>
      <w:pPr>
        <w:pStyle w:val="BodyText"/>
        <w:spacing w:line="276" w:lineRule="auto"/>
        <w:ind w:right="349"/>
        <w:jc w:val="left"/>
      </w:pP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50.55a(z).</w:t>
      </w:r>
      <w:r>
        <w:rPr>
          <w:spacing w:val="49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assumes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licensees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applicants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decide</w:t>
      </w:r>
      <w:r>
        <w:rPr>
          <w:spacing w:val="-6"/>
        </w:rPr>
        <w:t> </w:t>
      </w:r>
      <w:r>
        <w:rPr>
          <w:spacing w:val="-1"/>
        </w:rPr>
        <w:t>whether</w:t>
      </w:r>
      <w:r>
        <w:rPr>
          <w:spacing w:val="-6"/>
        </w:rPr>
        <w:t> </w:t>
      </w:r>
      <w:r>
        <w:rPr/>
        <w:t>an</w:t>
      </w:r>
      <w:r>
        <w:rPr>
          <w:spacing w:val="25"/>
          <w:w w:val="99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request</w:t>
      </w:r>
      <w:r>
        <w:rPr>
          <w:spacing w:val="-5"/>
        </w:rPr>
        <w:t> </w:t>
      </w:r>
      <w:r>
        <w:rPr>
          <w:spacing w:val="-1"/>
        </w:rPr>
        <w:t>should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sought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weighing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cost</w:t>
      </w:r>
      <w:r>
        <w:rPr>
          <w:spacing w:val="-5"/>
        </w:rPr>
        <w:t> </w:t>
      </w:r>
      <w:r>
        <w:rPr>
          <w:spacing w:val="-1"/>
        </w:rPr>
        <w:t>against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benefit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derived.</w:t>
      </w:r>
      <w:r>
        <w:rPr>
          <w:spacing w:val="51"/>
        </w:rPr>
        <w:t> </w:t>
      </w:r>
      <w:r>
        <w:rPr/>
        <w:t>In</w:t>
      </w:r>
      <w:r>
        <w:rPr>
          <w:spacing w:val="47"/>
          <w:w w:val="99"/>
        </w:rPr>
        <w:t> </w:t>
      </w:r>
      <w:r>
        <w:rPr/>
        <w:t>some</w:t>
      </w:r>
      <w:r>
        <w:rPr>
          <w:spacing w:val="-6"/>
        </w:rPr>
        <w:t> </w:t>
      </w:r>
      <w:r>
        <w:rPr/>
        <w:t>cases,</w:t>
      </w:r>
      <w:r>
        <w:rPr>
          <w:spacing w:val="-5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/>
        <w:t>may</w:t>
      </w:r>
      <w:r>
        <w:rPr>
          <w:spacing w:val="-5"/>
        </w:rPr>
        <w:t> </w:t>
      </w:r>
      <w:r>
        <w:rPr/>
        <w:t>decide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forfeit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benefits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using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Case,</w:t>
      </w:r>
      <w:r>
        <w:rPr>
          <w:spacing w:val="-6"/>
        </w:rPr>
        <w:t> </w:t>
      </w:r>
      <w:r>
        <w:rPr/>
        <w:t>whether</w:t>
      </w:r>
      <w:r>
        <w:rPr>
          <w:spacing w:val="-5"/>
        </w:rPr>
        <w:t> </w:t>
      </w:r>
      <w:r>
        <w:rPr/>
        <w:t>in</w:t>
      </w:r>
      <w:r>
        <w:rPr>
          <w:spacing w:val="24"/>
          <w:w w:val="99"/>
        </w:rPr>
        <w:t> </w:t>
      </w:r>
      <w:r>
        <w:rPr/>
        <w:t>terms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radiological</w:t>
      </w:r>
      <w:r>
        <w:rPr>
          <w:spacing w:val="-10"/>
        </w:rPr>
        <w:t> </w:t>
      </w:r>
      <w:r>
        <w:rPr>
          <w:spacing w:val="-1"/>
        </w:rPr>
        <w:t>considerations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burden</w:t>
      </w:r>
      <w:r>
        <w:rPr>
          <w:spacing w:val="-9"/>
        </w:rPr>
        <w:t> </w:t>
      </w:r>
      <w:r>
        <w:rPr/>
        <w:t>reduction.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163"/>
        <w:jc w:val="left"/>
      </w:pPr>
      <w:r>
        <w:rPr/>
        <w:t>A</w:t>
      </w:r>
      <w:r>
        <w:rPr>
          <w:spacing w:val="-7"/>
        </w:rPr>
        <w:t> </w:t>
      </w:r>
      <w:r>
        <w:rPr/>
        <w:t>review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past</w:t>
      </w:r>
      <w:r>
        <w:rPr>
          <w:spacing w:val="-6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request</w:t>
      </w:r>
      <w:r>
        <w:rPr>
          <w:spacing w:val="-6"/>
        </w:rPr>
        <w:t> </w:t>
      </w:r>
      <w:r>
        <w:rPr/>
        <w:t>submittal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determined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plant</w:t>
      </w:r>
      <w:r>
        <w:rPr>
          <w:spacing w:val="-6"/>
        </w:rPr>
        <w:t> </w:t>
      </w:r>
      <w:r>
        <w:rPr>
          <w:spacing w:val="-1"/>
        </w:rPr>
        <w:t>owners</w:t>
      </w:r>
      <w:r>
        <w:rPr>
          <w:spacing w:val="24"/>
          <w:w w:val="99"/>
        </w:rPr>
        <w:t> </w:t>
      </w:r>
      <w:r>
        <w:rPr/>
        <w:t>submit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5"/>
        </w:rPr>
        <w:t> </w:t>
      </w:r>
      <w:r>
        <w:rPr/>
        <w:t>request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covers</w:t>
      </w:r>
      <w:r>
        <w:rPr>
          <w:spacing w:val="-6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units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multiple</w:t>
      </w:r>
      <w:r>
        <w:rPr>
          <w:spacing w:val="-6"/>
        </w:rPr>
        <w:t> </w:t>
      </w:r>
      <w:r>
        <w:rPr>
          <w:spacing w:val="-1"/>
        </w:rPr>
        <w:t>plant</w:t>
      </w:r>
      <w:r>
        <w:rPr>
          <w:spacing w:val="-5"/>
        </w:rPr>
        <w:t> </w:t>
      </w:r>
      <w:r>
        <w:rPr/>
        <w:t>sites.</w:t>
      </w:r>
      <w:r>
        <w:rPr>
          <w:spacing w:val="50"/>
        </w:rPr>
        <w:t> </w:t>
      </w:r>
      <w:r>
        <w:rPr>
          <w:spacing w:val="-1"/>
        </w:rPr>
        <w:t>The</w:t>
      </w:r>
      <w:r>
        <w:rPr>
          <w:spacing w:val="43"/>
          <w:w w:val="99"/>
        </w:rPr>
        <w:t> </w:t>
      </w:r>
      <w:r>
        <w:rPr/>
        <w:t>NRC</w:t>
      </w:r>
      <w:r>
        <w:rPr>
          <w:spacing w:val="-8"/>
        </w:rPr>
        <w:t> </w:t>
      </w:r>
      <w:r>
        <w:rPr/>
        <w:t>staff</w:t>
      </w:r>
      <w:r>
        <w:rPr>
          <w:spacing w:val="-8"/>
        </w:rPr>
        <w:t> </w:t>
      </w:r>
      <w:r>
        <w:rPr/>
        <w:t>currently</w:t>
      </w:r>
      <w:r>
        <w:rPr>
          <w:spacing w:val="-7"/>
        </w:rPr>
        <w:t> </w:t>
      </w:r>
      <w:r>
        <w:rPr/>
        <w:t>receives</w:t>
      </w:r>
      <w:r>
        <w:rPr>
          <w:spacing w:val="-8"/>
        </w:rPr>
        <w:t> </w:t>
      </w:r>
      <w:r>
        <w:rPr/>
        <w:t>approximately</w:t>
      </w:r>
      <w:r>
        <w:rPr>
          <w:spacing w:val="-8"/>
        </w:rPr>
        <w:t> </w:t>
      </w:r>
      <w:r>
        <w:rPr/>
        <w:t>30</w:t>
      </w:r>
      <w:r>
        <w:rPr>
          <w:spacing w:val="-7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request</w:t>
      </w:r>
      <w:r>
        <w:rPr>
          <w:spacing w:val="-8"/>
        </w:rPr>
        <w:t> </w:t>
      </w:r>
      <w:r>
        <w:rPr/>
        <w:t>submittals</w:t>
      </w:r>
      <w:r>
        <w:rPr>
          <w:spacing w:val="-8"/>
        </w:rPr>
        <w:t> </w:t>
      </w:r>
      <w:r>
        <w:rPr/>
        <w:t>each</w:t>
      </w:r>
      <w:r>
        <w:rPr>
          <w:spacing w:val="21"/>
          <w:w w:val="99"/>
        </w:rPr>
        <w:t> </w:t>
      </w:r>
      <w:r>
        <w:rPr/>
        <w:t>year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last</w:t>
      </w:r>
      <w:r>
        <w:rPr>
          <w:spacing w:val="-4"/>
        </w:rPr>
        <w:t> </w:t>
      </w:r>
      <w:r>
        <w:rPr/>
        <w:t>five</w:t>
      </w:r>
      <w:r>
        <w:rPr>
          <w:spacing w:val="-5"/>
        </w:rPr>
        <w:t> </w:t>
      </w:r>
      <w:r>
        <w:rPr/>
        <w:t>years.</w:t>
      </w:r>
      <w:r>
        <w:rPr>
          <w:spacing w:val="52"/>
        </w:rPr>
        <w:t> </w:t>
      </w:r>
      <w:r>
        <w:rPr/>
        <w:t>If</w:t>
      </w:r>
      <w:r>
        <w:rPr>
          <w:spacing w:val="-4"/>
        </w:rPr>
        <w:t> </w:t>
      </w:r>
      <w:r>
        <w:rPr>
          <w:spacing w:val="-1"/>
        </w:rPr>
        <w:t>Alternative</w:t>
      </w:r>
      <w:r>
        <w:rPr>
          <w:spacing w:val="-4"/>
        </w:rPr>
        <w:t> </w:t>
      </w:r>
      <w:r>
        <w:rPr/>
        <w:t>2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6"/>
        </w:rPr>
        <w:t> </w:t>
      </w:r>
      <w:r>
        <w:rPr/>
        <w:t>adopted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incorporate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reference</w:t>
      </w:r>
      <w:r>
        <w:rPr>
          <w:spacing w:val="-4"/>
        </w:rPr>
        <w:t> </w:t>
      </w:r>
      <w:r>
        <w:rPr/>
        <w:t>the</w:t>
      </w:r>
      <w:r>
        <w:rPr>
          <w:spacing w:val="29"/>
          <w:w w:val="99"/>
        </w:rPr>
        <w:t> </w:t>
      </w:r>
      <w:r>
        <w:rPr/>
        <w:t>allowable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that,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average,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w w:val="99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request</w:t>
      </w:r>
      <w:r>
        <w:rPr>
          <w:spacing w:val="-6"/>
        </w:rPr>
        <w:t> </w:t>
      </w:r>
      <w:r>
        <w:rPr>
          <w:spacing w:val="-1"/>
        </w:rPr>
        <w:t>submittals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until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incorporated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a</w:t>
      </w:r>
      <w:r>
        <w:rPr>
          <w:spacing w:val="37"/>
          <w:w w:val="99"/>
        </w:rPr>
        <w:t> </w:t>
      </w:r>
      <w:r>
        <w:rPr/>
        <w:t>new</w:t>
      </w:r>
      <w:r>
        <w:rPr>
          <w:spacing w:val="-5"/>
        </w:rPr>
        <w:t> </w:t>
      </w:r>
      <w:r>
        <w:rPr/>
        <w:t>edition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BPV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OM</w:t>
      </w:r>
      <w:r>
        <w:rPr>
          <w:spacing w:val="-4"/>
        </w:rPr>
        <w:t> </w:t>
      </w:r>
      <w:r>
        <w:rPr/>
        <w:t>Code.</w:t>
      </w:r>
      <w:r>
        <w:rPr>
          <w:spacing w:val="52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4"/>
        </w:rPr>
        <w:t> </w:t>
      </w:r>
      <w:r>
        <w:rPr/>
        <w:t>estimates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incorporation</w:t>
      </w:r>
      <w:r>
        <w:rPr>
          <w:spacing w:val="-5"/>
        </w:rPr>
        <w:t> </w:t>
      </w:r>
      <w:r>
        <w:rPr/>
        <w:t>of</w:t>
      </w:r>
      <w:r>
        <w:rPr>
          <w:w w:val="99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>
          <w:spacing w:val="-1"/>
        </w:rPr>
        <w:t>occur</w:t>
      </w:r>
      <w:r>
        <w:rPr>
          <w:spacing w:val="-4"/>
        </w:rPr>
        <w:t> </w:t>
      </w:r>
      <w:r>
        <w:rPr/>
        <w:t>within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cycles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issuing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edition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within</w:t>
      </w:r>
      <w:r>
        <w:rPr/>
      </w:r>
    </w:p>
    <w:p>
      <w:pPr>
        <w:pStyle w:val="BodyText"/>
        <w:spacing w:line="275" w:lineRule="auto" w:before="1"/>
        <w:ind w:right="176"/>
        <w:jc w:val="left"/>
      </w:pPr>
      <w:r>
        <w:rPr/>
        <w:t>six</w:t>
      </w:r>
      <w:r>
        <w:rPr>
          <w:spacing w:val="-5"/>
        </w:rPr>
        <w:t> </w:t>
      </w:r>
      <w:r>
        <w:rPr/>
        <w:t>years.</w:t>
      </w:r>
      <w:r>
        <w:rPr>
          <w:spacing w:val="51"/>
        </w:rPr>
        <w:t> </w:t>
      </w:r>
      <w:r>
        <w:rPr/>
        <w:t>Under</w:t>
      </w:r>
      <w:r>
        <w:rPr>
          <w:spacing w:val="-5"/>
        </w:rPr>
        <w:t> </w:t>
      </w:r>
      <w:r>
        <w:rPr/>
        <w:t>Alternative</w:t>
      </w:r>
      <w:r>
        <w:rPr>
          <w:spacing w:val="-4"/>
        </w:rPr>
        <w:t> </w:t>
      </w:r>
      <w:r>
        <w:rPr/>
        <w:t>2,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licensee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nuclear</w:t>
      </w:r>
      <w:r>
        <w:rPr>
          <w:spacing w:val="-5"/>
        </w:rPr>
        <w:t> </w:t>
      </w:r>
      <w:r>
        <w:rPr/>
        <w:t>power</w:t>
      </w:r>
      <w:r>
        <w:rPr>
          <w:spacing w:val="-4"/>
        </w:rPr>
        <w:t> </w:t>
      </w:r>
      <w:r>
        <w:rPr/>
        <w:t>plant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longer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required</w:t>
      </w:r>
      <w:r>
        <w:rPr>
          <w:spacing w:val="26"/>
          <w:w w:val="99"/>
        </w:rPr>
        <w:t> </w:t>
      </w:r>
      <w:r>
        <w:rPr/>
        <w:t>to</w:t>
      </w:r>
      <w:r>
        <w:rPr>
          <w:spacing w:val="-6"/>
        </w:rPr>
        <w:t> </w:t>
      </w:r>
      <w:r>
        <w:rPr/>
        <w:t>submit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request</w:t>
      </w:r>
      <w:r>
        <w:rPr>
          <w:spacing w:val="-6"/>
        </w:rPr>
        <w:t> </w:t>
      </w:r>
      <w:r>
        <w:rPr>
          <w:spacing w:val="-1"/>
        </w:rPr>
        <w:t>under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new</w:t>
      </w:r>
      <w:r>
        <w:rPr>
          <w:spacing w:val="-5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50.55a(z)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>
          <w:spacing w:val="-6"/>
        </w:rPr>
      </w:r>
      <w:r>
        <w:rPr/>
        <w:t>provide</w:t>
      </w:r>
      <w:r>
        <w:rPr>
          <w:spacing w:val="24"/>
        </w:rPr>
        <w:t> </w:t>
      </w:r>
      <w:r>
        <w:rPr/>
        <w:t>a</w:t>
      </w:r>
      <w:r>
        <w:rPr>
          <w:spacing w:val="-5"/>
        </w:rPr>
        <w:t> </w:t>
      </w:r>
      <w:r>
        <w:rPr/>
        <w:t>net</w:t>
      </w:r>
      <w:r>
        <w:rPr>
          <w:spacing w:val="-5"/>
        </w:rPr>
        <w:t> </w:t>
      </w:r>
      <w:r>
        <w:rPr/>
        <w:t>benefit</w:t>
      </w:r>
      <w:r>
        <w:rPr>
          <w:spacing w:val="-5"/>
        </w:rPr>
        <w:t> </w:t>
      </w:r>
      <w:r>
        <w:rPr>
          <w:spacing w:val="-1"/>
        </w:rPr>
        <w:t>(i.e.,</w:t>
      </w:r>
      <w:r>
        <w:rPr>
          <w:spacing w:val="-5"/>
        </w:rPr>
        <w:t> </w:t>
      </w:r>
      <w:r>
        <w:rPr/>
        <w:t>averted</w:t>
      </w:r>
      <w:r>
        <w:rPr>
          <w:spacing w:val="-5"/>
        </w:rPr>
        <w:t> </w:t>
      </w:r>
      <w:r>
        <w:rPr/>
        <w:t>cost)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licensee.</w:t>
      </w:r>
      <w:r>
        <w:rPr>
          <w:spacing w:val="52"/>
        </w:rPr>
        <w:t> </w:t>
      </w:r>
      <w:r>
        <w:rPr/>
        <w:t>As</w:t>
      </w:r>
      <w:r>
        <w:rPr>
          <w:spacing w:val="-5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6"/>
        </w:rPr>
        <w:t> </w:t>
      </w:r>
      <w:r>
        <w:rPr/>
        <w:t>9,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6"/>
        </w:rPr>
      </w:r>
      <w:r>
        <w:rPr/>
        <w:t>implementation</w:t>
      </w:r>
      <w:r>
        <w:rPr/>
        <w:t> </w:t>
      </w:r>
      <w:r>
        <w:rPr>
          <w:spacing w:val="3"/>
        </w:rPr>
        <w:t>        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Alternative</w:t>
      </w:r>
      <w:r>
        <w:rPr>
          <w:spacing w:val="-6"/>
        </w:rPr>
        <w:t> </w:t>
      </w:r>
      <w:r>
        <w:rPr/>
        <w:t>2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result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30</w:t>
      </w:r>
      <w:r>
        <w:rPr>
          <w:spacing w:val="-6"/>
        </w:rPr>
        <w:t> </w:t>
      </w:r>
      <w:r>
        <w:rPr/>
        <w:t>additional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7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request</w:t>
      </w:r>
      <w:r>
        <w:rPr>
          <w:spacing w:val="-7"/>
        </w:rPr>
        <w:t> </w:t>
      </w:r>
      <w:r>
        <w:rPr>
          <w:spacing w:val="-7"/>
        </w:rPr>
      </w:r>
      <w:r>
        <w:rPr/>
        <w:t>submittals</w:t>
      </w:r>
      <w:r>
        <w:rPr/>
        <w:t> </w:t>
      </w:r>
      <w:r>
        <w:rPr>
          <w:spacing w:val="2"/>
        </w:rPr>
        <w:t>            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N-666-1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N-789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12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7"/>
        </w:rPr>
        <w:t> </w:t>
      </w:r>
      <w:r>
        <w:rPr/>
        <w:t>request</w:t>
      </w:r>
      <w:r>
        <w:rPr>
          <w:spacing w:val="-6"/>
        </w:rPr>
        <w:t> </w:t>
      </w:r>
      <w:r>
        <w:rPr/>
        <w:t>submittals</w:t>
      </w:r>
      <w:r>
        <w:rPr/>
      </w:r>
    </w:p>
    <w:p>
      <w:pPr>
        <w:spacing w:after="0" w:line="275" w:lineRule="auto"/>
        <w:jc w:val="left"/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right="349"/>
        <w:jc w:val="left"/>
      </w:pPr>
      <w:r>
        <w:rPr/>
        <w:t>for</w:t>
      </w:r>
      <w:r>
        <w:rPr>
          <w:spacing w:val="-5"/>
        </w:rPr>
        <w:t> </w:t>
      </w:r>
      <w:r>
        <w:rPr/>
        <w:t>N-795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42</w:t>
      </w:r>
      <w:r>
        <w:rPr>
          <w:spacing w:val="-5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requests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prepared</w:t>
      </w:r>
      <w:r>
        <w:rPr>
          <w:spacing w:val="-4"/>
        </w:rPr>
        <w:t> </w:t>
      </w:r>
      <w:r>
        <w:rPr/>
        <w:t>annually</w:t>
      </w:r>
      <w:r>
        <w:rPr>
          <w:spacing w:val="24"/>
          <w:w w:val="99"/>
        </w:rPr>
        <w:t> </w:t>
      </w:r>
      <w:r>
        <w:rPr/>
        <w:t>under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5"/>
        </w:rPr>
        <w:t> </w:t>
      </w:r>
      <w:r>
        <w:rPr/>
        <w:t>50.55a(z).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estimates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averted</w:t>
      </w:r>
      <w:r>
        <w:rPr>
          <w:spacing w:val="-6"/>
        </w:rPr>
        <w:t> </w:t>
      </w:r>
      <w:r>
        <w:rPr/>
        <w:t>costs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preparing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21"/>
          <w:w w:val="99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request</w:t>
      </w:r>
      <w:r>
        <w:rPr>
          <w:spacing w:val="-6"/>
        </w:rPr>
        <w:t> </w:t>
      </w:r>
      <w:r>
        <w:rPr>
          <w:spacing w:val="-1"/>
        </w:rPr>
        <w:t>submittals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range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$8.36</w:t>
      </w:r>
      <w:r>
        <w:rPr>
          <w:spacing w:val="-6"/>
        </w:rPr>
        <w:t> </w:t>
      </w:r>
      <w:r>
        <w:rPr/>
        <w:t>million</w:t>
      </w:r>
      <w:r>
        <w:rPr>
          <w:spacing w:val="-7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7-percent</w:t>
      </w:r>
      <w:r>
        <w:rPr>
          <w:spacing w:val="-7"/>
        </w:rPr>
        <w:t> </w:t>
      </w:r>
      <w:r>
        <w:rPr>
          <w:spacing w:val="-1"/>
        </w:rPr>
        <w:t>discount</w:t>
      </w:r>
      <w:r>
        <w:rPr>
          <w:spacing w:val="-6"/>
        </w:rPr>
        <w:t> </w:t>
      </w:r>
      <w:r>
        <w:rPr/>
        <w:t>rate</w:t>
      </w:r>
      <w:r>
        <w:rPr>
          <w:spacing w:val="-7"/>
        </w:rPr>
        <w:t> </w:t>
      </w:r>
      <w:r>
        <w:rPr>
          <w:spacing w:val="-1"/>
        </w:rPr>
        <w:t>to</w:t>
      </w:r>
      <w:r>
        <w:rPr/>
      </w:r>
    </w:p>
    <w:p>
      <w:pPr>
        <w:pStyle w:val="BodyText"/>
        <w:tabs>
          <w:tab w:pos="1239" w:val="left" w:leader="none"/>
        </w:tabs>
        <w:spacing w:line="552" w:lineRule="auto"/>
        <w:ind w:right="5139"/>
        <w:jc w:val="left"/>
      </w:pPr>
      <w:r>
        <w:rPr/>
        <w:pict>
          <v:shape style="position:absolute;margin-left:77.589996pt;margin-top:53.707638pt;width:451.8pt;height:130.2pt;mso-position-horizontal-relative:page;mso-position-vertical-relative:paragraph;z-index:1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6"/>
                    <w:gridCol w:w="1339"/>
                    <w:gridCol w:w="1128"/>
                    <w:gridCol w:w="965"/>
                    <w:gridCol w:w="1710"/>
                    <w:gridCol w:w="1530"/>
                    <w:gridCol w:w="1530"/>
                  </w:tblGrid>
                  <w:tr>
                    <w:trPr>
                      <w:trHeight w:val="311" w:hRule="exact"/>
                    </w:trPr>
                    <w:tc>
                      <w:tcPr>
                        <w:tcW w:w="816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Year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39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auto"/>
                          <w:ind w:left="146" w:right="14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Alternative</w:t>
                        </w:r>
                        <w:r>
                          <w:rPr>
                            <w:rFonts w:ascii="Arial"/>
                            <w:b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Request</w:t>
                        </w:r>
                        <w:r>
                          <w:rPr>
                            <w:rFonts w:ascii="Arial"/>
                            <w:b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Submittals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28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auto"/>
                          <w:ind w:left="102" w:right="99" w:hanging="2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Hours per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Submittal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6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auto" w:before="130"/>
                          <w:ind w:left="259" w:right="195" w:hanging="62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Labor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Rate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4770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Averted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Industry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Operation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Costs (2016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dollars)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93" w:hRule="exact"/>
                    </w:trPr>
                    <w:tc>
                      <w:tcPr>
                        <w:tcW w:w="816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39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8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5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6"/>
                          <w:ind w:left="18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Undiscounted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6"/>
                          <w:ind w:left="38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7%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NPV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6"/>
                          <w:ind w:left="38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3%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NPV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2017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380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$127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4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$2,038,968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$1,905,578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$1,979,581</w:t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2018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380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$127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4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$2,038,968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$1,780,914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$1,921,923</w:t>
                        </w:r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2019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380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$127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4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$2,038,968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$1,664,406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$1,865,945</w:t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2020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380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$127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4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$2,038,968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$1,555,519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$1,811,597</w:t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2021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380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$127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4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$2,038,968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$1,453,756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$1,758,832</w:t>
                        </w:r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4248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98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Total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9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$10,190,000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$8,360,000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$9,340,000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$9.34</w:t>
      </w:r>
      <w:r>
        <w:rPr>
          <w:spacing w:val="-7"/>
        </w:rPr>
        <w:t> </w:t>
      </w:r>
      <w:r>
        <w:rPr>
          <w:spacing w:val="-1"/>
        </w:rPr>
        <w:t>million</w:t>
      </w:r>
      <w:r>
        <w:rPr>
          <w:spacing w:val="-7"/>
        </w:rPr>
        <w:t> </w:t>
      </w:r>
      <w:r>
        <w:rPr/>
        <w:t>using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3-percent</w:t>
      </w:r>
      <w:r>
        <w:rPr>
          <w:spacing w:val="-7"/>
        </w:rPr>
        <w:t> </w:t>
      </w:r>
      <w:r>
        <w:rPr/>
        <w:t>discount</w:t>
      </w:r>
      <w:r>
        <w:rPr>
          <w:spacing w:val="-7"/>
        </w:rPr>
        <w:t> </w:t>
      </w:r>
      <w:r>
        <w:rPr/>
        <w:t>rate.</w:t>
      </w:r>
      <w:r>
        <w:rPr>
          <w:spacing w:val="25"/>
          <w:w w:val="99"/>
        </w:rPr>
        <w:t> </w:t>
      </w:r>
      <w:r>
        <w:rPr/>
        <w:t>Table</w:t>
      </w:r>
      <w:r>
        <w:rPr>
          <w:spacing w:val="-8"/>
        </w:rPr>
        <w:t> </w:t>
      </w:r>
      <w:r>
        <w:rPr/>
        <w:t>9</w:t>
        <w:tab/>
        <w:t>Averted</w:t>
      </w:r>
      <w:r>
        <w:rPr>
          <w:spacing w:val="-10"/>
        </w:rPr>
        <w:t> </w:t>
      </w:r>
      <w:r>
        <w:rPr/>
        <w:t>Industry</w:t>
      </w:r>
      <w:r>
        <w:rPr>
          <w:spacing w:val="-11"/>
        </w:rPr>
        <w:t> </w:t>
      </w:r>
      <w:r>
        <w:rPr/>
        <w:t>Operation</w:t>
      </w:r>
      <w:r>
        <w:rPr>
          <w:spacing w:val="-10"/>
        </w:rPr>
        <w:t> </w:t>
      </w:r>
      <w:r>
        <w:rPr/>
        <w:t>Costs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5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2"/>
        <w:ind w:left="5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6" w:lineRule="auto" w:before="113"/>
        <w:ind w:right="163"/>
        <w:jc w:val="left"/>
      </w:pPr>
      <w:r>
        <w:rPr/>
        <w:t>As</w:t>
      </w:r>
      <w:r>
        <w:rPr>
          <w:spacing w:val="-6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10,</w:t>
      </w:r>
      <w:r>
        <w:rPr>
          <w:spacing w:val="-5"/>
        </w:rPr>
        <w:t> </w:t>
      </w:r>
      <w:r>
        <w:rPr>
          <w:spacing w:val="-1"/>
        </w:rPr>
        <w:t>new</w:t>
      </w:r>
      <w:r>
        <w:rPr>
          <w:spacing w:val="-5"/>
        </w:rPr>
        <w:t> </w:t>
      </w:r>
      <w:r>
        <w:rPr/>
        <w:t>reactors</w:t>
      </w:r>
      <w:r>
        <w:rPr>
          <w:spacing w:val="-6"/>
        </w:rPr>
        <w:t> </w:t>
      </w:r>
      <w:r>
        <w:rPr/>
        <w:t>submitting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request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first</w:t>
      </w:r>
      <w:r>
        <w:rPr>
          <w:spacing w:val="-6"/>
        </w:rPr>
        <w:t> </w:t>
      </w:r>
      <w:r>
        <w:rPr/>
        <w:t>few</w:t>
      </w:r>
      <w:r>
        <w:rPr>
          <w:spacing w:val="24"/>
          <w:w w:val="99"/>
        </w:rPr>
        <w:t> </w:t>
      </w:r>
      <w:r>
        <w:rPr/>
        <w:t>year</w:t>
      </w:r>
      <w:r>
        <w:rPr>
          <w:spacing w:val="-7"/>
        </w:rPr>
        <w:t> </w:t>
      </w:r>
      <w:r>
        <w:rPr/>
        <w:t>after</w:t>
      </w:r>
      <w:r>
        <w:rPr>
          <w:spacing w:val="-6"/>
        </w:rPr>
        <w:t> </w:t>
      </w:r>
      <w:r>
        <w:rPr/>
        <w:t>commencing</w:t>
      </w:r>
      <w:r>
        <w:rPr>
          <w:spacing w:val="-6"/>
        </w:rPr>
        <w:t> </w:t>
      </w:r>
      <w:r>
        <w:rPr/>
        <w:t>commercial</w:t>
      </w:r>
      <w:r>
        <w:rPr>
          <w:spacing w:val="-7"/>
        </w:rPr>
        <w:t> </w:t>
      </w:r>
      <w:r>
        <w:rPr/>
        <w:t>operation</w:t>
      </w:r>
      <w:r>
        <w:rPr>
          <w:spacing w:val="-6"/>
        </w:rPr>
        <w:t> </w:t>
      </w:r>
      <w:r>
        <w:rPr>
          <w:spacing w:val="-1"/>
        </w:rPr>
        <w:t>beginning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year</w:t>
      </w:r>
      <w:r>
        <w:rPr>
          <w:spacing w:val="-7"/>
        </w:rPr>
        <w:t> </w:t>
      </w:r>
      <w:r>
        <w:rPr/>
        <w:t>2020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incur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cost</w:t>
      </w:r>
      <w:r>
        <w:rPr>
          <w:spacing w:val="-6"/>
        </w:rPr>
        <w:t> </w:t>
      </w:r>
      <w:r>
        <w:rPr/>
        <w:t>that</w:t>
      </w:r>
      <w:r>
        <w:rPr>
          <w:spacing w:val="29"/>
          <w:w w:val="99"/>
        </w:rPr>
        <w:t> </w:t>
      </w:r>
      <w:r>
        <w:rPr/>
        <w:t>ranges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$74,200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7-percent</w:t>
      </w:r>
      <w:r>
        <w:rPr>
          <w:spacing w:val="-6"/>
        </w:rPr>
        <w:t> </w:t>
      </w:r>
      <w:r>
        <w:rPr/>
        <w:t>discount</w:t>
      </w:r>
      <w:r>
        <w:rPr>
          <w:spacing w:val="-7"/>
        </w:rPr>
        <w:t> </w:t>
      </w:r>
      <w:r>
        <w:rPr/>
        <w:t>rate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$85,700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3-percent</w:t>
      </w:r>
      <w:r>
        <w:rPr>
          <w:spacing w:val="-6"/>
        </w:rPr>
        <w:t> </w:t>
      </w:r>
      <w:r>
        <w:rPr/>
        <w:t>discount</w:t>
      </w:r>
      <w:r>
        <w:rPr>
          <w:spacing w:val="-6"/>
        </w:rPr>
        <w:t> </w:t>
      </w:r>
      <w:r>
        <w:rPr/>
        <w:t>rate,</w:t>
      </w:r>
      <w:r>
        <w:rPr>
          <w:spacing w:val="27"/>
          <w:w w:val="99"/>
        </w:rPr>
        <w:t> </w:t>
      </w:r>
      <w:r>
        <w:rPr/>
        <w:t>yielding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net</w:t>
      </w:r>
      <w:r>
        <w:rPr>
          <w:spacing w:val="-7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savings.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75" w:lineRule="auto"/>
        <w:ind w:left="1239" w:right="501" w:hanging="1080"/>
        <w:jc w:val="left"/>
      </w:pPr>
      <w:r>
        <w:rPr/>
        <w:t>Table</w:t>
      </w:r>
      <w:r>
        <w:rPr>
          <w:spacing w:val="-9"/>
        </w:rPr>
        <w:t> </w:t>
      </w:r>
      <w:r>
        <w:rPr/>
        <w:t>10</w:t>
        <w:tab/>
        <w:t>Averted</w:t>
      </w:r>
      <w:r>
        <w:rPr>
          <w:spacing w:val="-9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Operation</w:t>
      </w:r>
      <w:r>
        <w:rPr>
          <w:spacing w:val="-8"/>
        </w:rPr>
        <w:t> </w:t>
      </w:r>
      <w:r>
        <w:rPr/>
        <w:t>Costs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/>
        <w:t>Hypothetical</w:t>
      </w:r>
      <w:r>
        <w:rPr>
          <w:spacing w:val="-9"/>
        </w:rPr>
        <w:t> </w:t>
      </w:r>
      <w:r>
        <w:rPr/>
        <w:t>Reactor</w:t>
      </w:r>
      <w:r>
        <w:rPr>
          <w:spacing w:val="-8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</w:t>
      </w:r>
      <w:r>
        <w:rPr>
          <w:spacing w:val="-8"/>
        </w:rPr>
        <w:t> </w:t>
      </w:r>
      <w:r>
        <w:rPr/>
        <w:t>Alternative</w:t>
      </w:r>
      <w:r>
        <w:rPr>
          <w:spacing w:val="23"/>
          <w:w w:val="99"/>
        </w:rPr>
        <w:t> </w:t>
      </w:r>
      <w:r>
        <w:rPr/>
        <w:t>Request</w:t>
      </w:r>
      <w:r>
        <w:rPr>
          <w:spacing w:val="-18"/>
        </w:rPr>
        <w:t> </w:t>
      </w:r>
      <w:r>
        <w:rPr/>
        <w:t>Submittal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679"/>
        <w:gridCol w:w="1286"/>
        <w:gridCol w:w="1150"/>
        <w:gridCol w:w="816"/>
        <w:gridCol w:w="1510"/>
        <w:gridCol w:w="1013"/>
        <w:gridCol w:w="1182"/>
      </w:tblGrid>
      <w:tr>
        <w:trPr>
          <w:trHeight w:val="310" w:hRule="exact"/>
        </w:trPr>
        <w:tc>
          <w:tcPr>
            <w:tcW w:w="7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Activities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20"/>
              <w:ind w:left="120" w:right="12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Alternative</w:t>
            </w:r>
            <w:r>
              <w:rPr>
                <w:rFonts w:ascii="Arial"/>
                <w:b/>
                <w:spacing w:val="26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Request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Submittals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20"/>
              <w:ind w:left="113" w:right="110" w:hanging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Hours per </w:t>
            </w:r>
            <w:r>
              <w:rPr>
                <w:rFonts w:ascii="Arial"/>
                <w:b/>
                <w:spacing w:val="-1"/>
                <w:sz w:val="20"/>
              </w:rPr>
              <w:t>Submittal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53"/>
              <w:ind w:left="185" w:right="122" w:hanging="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Labor </w:t>
            </w:r>
            <w:r>
              <w:rPr>
                <w:rFonts w:ascii="Arial"/>
                <w:b/>
                <w:spacing w:val="-1"/>
                <w:sz w:val="20"/>
              </w:rPr>
              <w:t>Rate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370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Averted</w:t>
            </w:r>
            <w:r>
              <w:rPr>
                <w:rFonts w:ascii="Arial"/>
                <w:b/>
                <w:spacing w:val="-1"/>
                <w:sz w:val="20"/>
              </w:rPr>
              <w:t> Cost</w:t>
            </w:r>
            <w:r>
              <w:rPr>
                <w:rFonts w:ascii="Arial"/>
                <w:b/>
                <w:sz w:val="20"/>
              </w:rPr>
              <w:t> Per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b/>
                <w:spacing w:val="-1"/>
                <w:sz w:val="20"/>
              </w:rPr>
              <w:t> (2016 dollars)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40" w:hRule="exact"/>
        </w:trPr>
        <w:tc>
          <w:tcPr>
            <w:tcW w:w="7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686" w:right="142" w:hanging="54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Undiscounte</w:t>
            </w:r>
            <w:r>
              <w:rPr>
                <w:rFonts w:ascii="Arial"/>
                <w:b/>
                <w:spacing w:val="2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0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NPV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0"/>
              <w:ind w:left="2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NPV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052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5"/>
              <w:ind w:left="1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2022</w:t>
            </w:r>
          </w:p>
        </w:tc>
        <w:tc>
          <w:tcPr>
            <w:tcW w:w="16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9" w:right="11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Average</w:t>
            </w:r>
            <w:r>
              <w:rPr>
                <w:rFonts w:ascii="Arial"/>
                <w:spacing w:val="-1"/>
                <w:sz w:val="20"/>
              </w:rPr>
              <w:t> Annual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Code Case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alternative</w:t>
            </w:r>
            <w:r>
              <w:rPr>
                <w:rFonts w:ascii="Arial"/>
                <w:spacing w:val="2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request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preparation,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submission, and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conforming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changes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5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380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5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5"/>
              <w:ind w:left="3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$48,165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5"/>
              <w:ind w:left="1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$32,094</w:t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5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$40,337</w:t>
            </w:r>
          </w:p>
        </w:tc>
      </w:tr>
      <w:tr>
        <w:trPr>
          <w:trHeight w:val="1073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6"/>
              <w:ind w:left="1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2024</w:t>
            </w:r>
          </w:p>
        </w:tc>
        <w:tc>
          <w:tcPr>
            <w:tcW w:w="16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6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380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6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6"/>
              <w:ind w:left="3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$48,165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6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$42,069</w:t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6"/>
              <w:ind w:left="2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$45,400</w:t>
            </w:r>
          </w:p>
        </w:tc>
      </w:tr>
      <w:tr>
        <w:trPr>
          <w:trHeight w:val="319" w:hRule="exact"/>
        </w:trPr>
        <w:tc>
          <w:tcPr>
            <w:tcW w:w="56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3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$96,300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1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$74,200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$85,700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04" w:lineRule="exact" w:before="0"/>
        <w:ind w:left="5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2"/>
        <w:ind w:left="5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6" w:lineRule="auto" w:before="113"/>
        <w:ind w:right="274"/>
        <w:jc w:val="left"/>
      </w:pPr>
      <w:r>
        <w:rPr/>
        <w:t>Although</w:t>
      </w:r>
      <w:r>
        <w:rPr>
          <w:spacing w:val="-8"/>
        </w:rPr>
        <w:t> </w:t>
      </w:r>
      <w:r>
        <w:rPr/>
        <w:t>incorporating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8"/>
        </w:rPr>
        <w:t> </w:t>
      </w:r>
      <w:r>
        <w:rPr/>
        <w:t>recent</w:t>
      </w:r>
      <w:r>
        <w:rPr>
          <w:spacing w:val="-7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guides</w:t>
      </w:r>
      <w:r>
        <w:rPr>
          <w:spacing w:val="-8"/>
        </w:rPr>
        <w:t> </w:t>
      </w:r>
      <w:r>
        <w:rPr/>
        <w:t>listing</w:t>
      </w:r>
      <w:r>
        <w:rPr>
          <w:spacing w:val="-8"/>
        </w:rPr>
        <w:t> </w:t>
      </w:r>
      <w:r>
        <w:rPr/>
        <w:t>NRC-approved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8"/>
        </w:rPr>
        <w:t> </w:t>
      </w:r>
      <w:r>
        <w:rPr/>
        <w:t>by</w:t>
      </w:r>
      <w:r>
        <w:rPr>
          <w:spacing w:val="22"/>
          <w:w w:val="99"/>
        </w:rPr>
        <w:t> </w:t>
      </w:r>
      <w:r>
        <w:rPr/>
        <w:t>reference</w:t>
      </w:r>
      <w:r>
        <w:rPr>
          <w:spacing w:val="-7"/>
        </w:rPr>
        <w:t> </w:t>
      </w:r>
      <w:r>
        <w:rPr>
          <w:spacing w:val="-1"/>
        </w:rPr>
        <w:t>into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rFonts w:ascii="Arial"/>
          <w:i/>
        </w:rPr>
        <w:t>Code</w:t>
      </w:r>
      <w:r>
        <w:rPr>
          <w:rFonts w:ascii="Arial"/>
          <w:i/>
          <w:spacing w:val="-6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Federal</w:t>
      </w:r>
      <w:r>
        <w:rPr>
          <w:rFonts w:ascii="Arial"/>
          <w:i/>
          <w:spacing w:val="-8"/>
        </w:rPr>
        <w:t> </w:t>
      </w:r>
      <w:r>
        <w:rPr>
          <w:rFonts w:ascii="Arial"/>
          <w:i/>
        </w:rPr>
        <w:t>Regulations</w:t>
      </w:r>
      <w:r>
        <w:rPr>
          <w:rFonts w:ascii="Arial"/>
          <w:i/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expected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decrease</w:t>
      </w:r>
      <w:r>
        <w:rPr>
          <w:spacing w:val="-7"/>
        </w:rPr>
        <w:t> </w:t>
      </w:r>
      <w:r>
        <w:rPr>
          <w:spacing w:val="-1"/>
        </w:rPr>
        <w:t>industry</w:t>
      </w:r>
      <w:r>
        <w:rPr>
          <w:spacing w:val="-7"/>
        </w:rPr>
        <w:t> </w:t>
      </w:r>
      <w:r>
        <w:rPr/>
        <w:t>operation</w:t>
      </w:r>
      <w:r>
        <w:rPr>
          <w:spacing w:val="20"/>
          <w:w w:val="99"/>
        </w:rPr>
        <w:t> </w:t>
      </w:r>
      <w:r>
        <w:rPr/>
        <w:t>costs,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NRC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received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licensees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applicants</w:t>
      </w:r>
      <w:r>
        <w:rPr>
          <w:spacing w:val="-5"/>
        </w:rPr>
        <w:t> </w:t>
      </w:r>
      <w:r>
        <w:rPr>
          <w:spacing w:val="-1"/>
        </w:rPr>
        <w:t>stating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27"/>
          <w:w w:val="99"/>
        </w:rPr>
        <w:t> </w:t>
      </w:r>
      <w:r>
        <w:rPr/>
        <w:t>planned</w:t>
      </w:r>
      <w:r>
        <w:rPr>
          <w:spacing w:val="-7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request</w:t>
      </w:r>
      <w:r>
        <w:rPr>
          <w:spacing w:val="-7"/>
        </w:rPr>
        <w:t> </w:t>
      </w:r>
      <w:r>
        <w:rPr/>
        <w:t>submittals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longer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necessary.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right="300"/>
        <w:jc w:val="left"/>
      </w:pPr>
      <w:r>
        <w:rPr/>
        <w:t>Because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such</w:t>
      </w:r>
      <w:r>
        <w:rPr>
          <w:spacing w:val="-6"/>
        </w:rPr>
        <w:t> </w:t>
      </w:r>
      <w:r>
        <w:rPr/>
        <w:t>uncertainty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quantifiable</w:t>
      </w:r>
      <w:r>
        <w:rPr>
          <w:spacing w:val="-7"/>
        </w:rPr>
        <w:t> </w:t>
      </w:r>
      <w:r>
        <w:rPr/>
        <w:t>industry</w:t>
      </w:r>
      <w:r>
        <w:rPr>
          <w:spacing w:val="-7"/>
        </w:rPr>
        <w:t> </w:t>
      </w:r>
      <w:r>
        <w:rPr/>
        <w:t>operation</w:t>
      </w:r>
      <w:r>
        <w:rPr>
          <w:spacing w:val="-6"/>
        </w:rPr>
        <w:t> </w:t>
      </w:r>
      <w:r>
        <w:rPr/>
        <w:t>costs,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made</w:t>
      </w:r>
      <w:r>
        <w:rPr>
          <w:w w:val="99"/>
        </w:rPr>
        <w:t> </w:t>
      </w:r>
      <w:r>
        <w:rPr/>
        <w:t>conservative</w:t>
      </w:r>
      <w:r>
        <w:rPr>
          <w:spacing w:val="-8"/>
        </w:rPr>
        <w:t> </w:t>
      </w:r>
      <w:r>
        <w:rPr/>
        <w:t>estimates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alternative</w:t>
      </w:r>
      <w:r>
        <w:rPr>
          <w:spacing w:val="-7"/>
        </w:rPr>
        <w:t> </w:t>
      </w:r>
      <w:r>
        <w:rPr/>
        <w:t>request</w:t>
      </w:r>
      <w:r>
        <w:rPr>
          <w:spacing w:val="-7"/>
        </w:rPr>
        <w:t> </w:t>
      </w:r>
      <w:r>
        <w:rPr/>
        <w:t>submittals</w:t>
      </w:r>
      <w:r>
        <w:rPr>
          <w:spacing w:val="-7"/>
        </w:rPr>
        <w:t> </w:t>
      </w:r>
      <w:r>
        <w:rPr>
          <w:spacing w:val="-1"/>
        </w:rPr>
        <w:t>averted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amount</w:t>
      </w:r>
      <w:r>
        <w:rPr>
          <w:spacing w:val="31"/>
          <w:w w:val="99"/>
        </w:rPr>
        <w:t> </w:t>
      </w:r>
      <w:r>
        <w:rPr/>
        <w:t>of</w:t>
      </w:r>
      <w:r>
        <w:rPr>
          <w:spacing w:val="-6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resources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otherwise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prepare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>
          <w:spacing w:val="-1"/>
        </w:rPr>
        <w:t>submittals.</w:t>
      </w:r>
      <w:r>
        <w:rPr>
          <w:spacing w:val="49"/>
        </w:rPr>
        <w:t> </w:t>
      </w:r>
      <w:r>
        <w:rPr/>
        <w:t>As</w:t>
      </w:r>
      <w:r>
        <w:rPr>
          <w:spacing w:val="25"/>
          <w:w w:val="99"/>
        </w:rPr>
        <w:t> </w:t>
      </w:r>
      <w:r>
        <w:rPr/>
        <w:t>a</w:t>
      </w:r>
      <w:r>
        <w:rPr>
          <w:spacing w:val="-6"/>
        </w:rPr>
        <w:t> </w:t>
      </w:r>
      <w:r>
        <w:rPr/>
        <w:t>result,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NRC-approved</w:t>
      </w:r>
      <w:r>
        <w:rPr>
          <w:spacing w:val="-6"/>
        </w:rPr>
        <w:t> </w:t>
      </w:r>
      <w:r>
        <w:rPr/>
        <w:t>Code</w:t>
      </w:r>
      <w:r>
        <w:rPr>
          <w:spacing w:val="-4"/>
        </w:rPr>
        <w:t> </w:t>
      </w:r>
      <w:r>
        <w:rPr/>
        <w:t>Cases</w:t>
      </w:r>
      <w:r>
        <w:rPr>
          <w:spacing w:val="-5"/>
        </w:rPr>
        <w:t> </w:t>
      </w:r>
      <w:r>
        <w:rPr/>
        <w:t>considered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useful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22"/>
          <w:w w:val="99"/>
        </w:rPr>
        <w:t> </w:t>
      </w:r>
      <w:r>
        <w:rPr/>
        <w:t>affected</w:t>
      </w:r>
      <w:r>
        <w:rPr>
          <w:spacing w:val="-7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applicants,</w:t>
      </w:r>
      <w:r>
        <w:rPr>
          <w:spacing w:val="-7"/>
        </w:rPr>
        <w:t> </w:t>
      </w:r>
      <w:r>
        <w:rPr>
          <w:spacing w:val="-1"/>
        </w:rPr>
        <w:t>then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averted</w:t>
      </w:r>
      <w:r>
        <w:rPr>
          <w:spacing w:val="-7"/>
        </w:rPr>
        <w:t> </w:t>
      </w:r>
      <w:r>
        <w:rPr/>
        <w:t>operation</w:t>
      </w:r>
      <w:r>
        <w:rPr>
          <w:spacing w:val="-7"/>
        </w:rPr>
        <w:t> </w:t>
      </w:r>
      <w:r>
        <w:rPr/>
        <w:t>costs</w:t>
      </w:r>
      <w:r>
        <w:rPr>
          <w:spacing w:val="-6"/>
        </w:rPr>
        <w:t> </w:t>
      </w:r>
      <w:r>
        <w:rPr>
          <w:spacing w:val="-1"/>
        </w:rPr>
        <w:t>presented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7"/>
        </w:rPr>
        <w:t> </w:t>
      </w:r>
      <w:r>
        <w:rPr/>
        <w:t>9</w:t>
      </w:r>
      <w:r>
        <w:rPr>
          <w:spacing w:val="-7"/>
        </w:rPr>
        <w:t> </w:t>
      </w:r>
      <w:r>
        <w:rPr/>
        <w:t>and</w:t>
      </w:r>
      <w:r>
        <w:rPr>
          <w:spacing w:val="57"/>
          <w:w w:val="99"/>
        </w:rPr>
        <w:t> </w:t>
      </w:r>
      <w:r>
        <w:rPr/>
        <w:t>Table</w:t>
      </w:r>
      <w:r>
        <w:rPr>
          <w:spacing w:val="-9"/>
        </w:rPr>
        <w:t> </w:t>
      </w:r>
      <w:r>
        <w:rPr/>
        <w:t>10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/>
        <w:t>overstated.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numPr>
          <w:ilvl w:val="2"/>
          <w:numId w:val="14"/>
        </w:numPr>
        <w:tabs>
          <w:tab w:pos="1599" w:val="left" w:leader="none"/>
          <w:tab w:pos="1600" w:val="left" w:leader="none"/>
        </w:tabs>
        <w:spacing w:before="0"/>
        <w:ind w:left="1599" w:right="0" w:hanging="98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Conditioned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Code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Cases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Costs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left="159" w:right="359"/>
        <w:jc w:val="left"/>
      </w:pP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conditions</w:t>
      </w:r>
      <w:r>
        <w:rPr>
          <w:spacing w:val="-7"/>
        </w:rPr>
        <w:t> </w:t>
      </w:r>
      <w:r>
        <w:rPr/>
        <w:t>may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additional</w:t>
      </w:r>
      <w:r>
        <w:rPr>
          <w:spacing w:val="-7"/>
        </w:rPr>
        <w:t> </w:t>
      </w:r>
      <w:r>
        <w:rPr/>
        <w:t>incremental</w:t>
      </w:r>
      <w:r>
        <w:rPr>
          <w:spacing w:val="-7"/>
        </w:rPr>
        <w:t> </w:t>
      </w:r>
      <w:r>
        <w:rPr/>
        <w:t>costs</w:t>
      </w:r>
      <w:r>
        <w:rPr>
          <w:spacing w:val="-6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NRC</w:t>
      </w:r>
      <w:r>
        <w:rPr>
          <w:spacing w:val="21"/>
          <w:w w:val="99"/>
        </w:rPr>
        <w:t> </w:t>
      </w:r>
      <w:r>
        <w:rPr/>
        <w:t>approval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6"/>
        </w:rPr>
        <w:t> </w:t>
      </w:r>
      <w:r>
        <w:rPr/>
        <w:t>without</w:t>
      </w:r>
      <w:r>
        <w:rPr>
          <w:spacing w:val="-7"/>
        </w:rPr>
        <w:t> </w:t>
      </w:r>
      <w:r>
        <w:rPr>
          <w:spacing w:val="-1"/>
        </w:rPr>
        <w:t>conditions.</w:t>
      </w:r>
      <w:r>
        <w:rPr>
          <w:spacing w:val="48"/>
        </w:rPr>
        <w:t> </w:t>
      </w:r>
      <w:r>
        <w:rPr/>
        <w:t>Section</w:t>
      </w:r>
      <w:r>
        <w:rPr>
          <w:spacing w:val="-6"/>
        </w:rPr>
        <w:t> </w:t>
      </w:r>
      <w:r>
        <w:rPr/>
        <w:t>4.2.12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provides</w:t>
      </w:r>
      <w:r>
        <w:rPr>
          <w:spacing w:val="39"/>
          <w:w w:val="99"/>
        </w:rPr>
        <w:t> </w:t>
      </w:r>
      <w:r>
        <w:rPr/>
        <w:t>an</w:t>
      </w:r>
      <w:r>
        <w:rPr>
          <w:spacing w:val="-7"/>
        </w:rPr>
        <w:t> </w:t>
      </w:r>
      <w:r>
        <w:rPr/>
        <w:t>overview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conditioned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incremental</w:t>
      </w:r>
      <w:r>
        <w:rPr>
          <w:spacing w:val="-6"/>
        </w:rPr>
        <w:t> </w:t>
      </w:r>
      <w:r>
        <w:rPr>
          <w:spacing w:val="-1"/>
        </w:rPr>
        <w:t>increase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estimated</w:t>
      </w:r>
      <w:r>
        <w:rPr>
          <w:spacing w:val="-6"/>
        </w:rPr>
        <w:t> </w:t>
      </w:r>
      <w:r>
        <w:rPr/>
        <w:t>labor</w:t>
      </w:r>
      <w:r>
        <w:rPr>
          <w:spacing w:val="30"/>
          <w:w w:val="99"/>
        </w:rPr>
        <w:t> </w:t>
      </w:r>
      <w:r>
        <w:rPr/>
        <w:t>requirements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meeting</w:t>
      </w:r>
      <w:r>
        <w:rPr>
          <w:spacing w:val="-7"/>
        </w:rPr>
        <w:t> </w:t>
      </w:r>
      <w:r>
        <w:rPr/>
        <w:t>those</w:t>
      </w:r>
      <w:r>
        <w:rPr>
          <w:spacing w:val="-9"/>
        </w:rPr>
        <w:t> </w:t>
      </w:r>
      <w:r>
        <w:rPr>
          <w:spacing w:val="-1"/>
        </w:rPr>
        <w:t>conditioned</w:t>
      </w:r>
      <w:r>
        <w:rPr>
          <w:spacing w:val="-7"/>
        </w:rPr>
        <w:t> </w:t>
      </w:r>
      <w:r>
        <w:rPr>
          <w:spacing w:val="-1"/>
        </w:rPr>
        <w:t>Code</w:t>
      </w:r>
      <w:r>
        <w:rPr>
          <w:spacing w:val="-8"/>
        </w:rPr>
        <w:t> </w:t>
      </w:r>
      <w:r>
        <w:rPr/>
        <w:t>Cases</w:t>
      </w:r>
      <w:r>
        <w:rPr>
          <w:spacing w:val="-8"/>
        </w:rPr>
        <w:t> </w:t>
      </w:r>
      <w:r>
        <w:rPr>
          <w:spacing w:val="-1"/>
        </w:rPr>
        <w:t>compared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approved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42"/>
          <w:w w:val="99"/>
        </w:rPr>
        <w:t> </w:t>
      </w:r>
      <w:r>
        <w:rPr/>
        <w:t>without</w:t>
      </w:r>
      <w:r>
        <w:rPr>
          <w:spacing w:val="-7"/>
        </w:rPr>
        <w:t> </w:t>
      </w:r>
      <w:r>
        <w:rPr>
          <w:spacing w:val="-1"/>
        </w:rPr>
        <w:t>conditions.</w:t>
      </w:r>
      <w:r>
        <w:rPr>
          <w:spacing w:val="47"/>
        </w:rPr>
        <w:t> </w:t>
      </w:r>
      <w:r>
        <w:rPr>
          <w:spacing w:val="-1"/>
        </w:rPr>
        <w:t>Code</w:t>
      </w:r>
      <w:r>
        <w:rPr>
          <w:spacing w:val="-7"/>
        </w:rPr>
        <w:t> </w:t>
      </w:r>
      <w:r>
        <w:rPr/>
        <w:t>Cases</w:t>
      </w:r>
      <w:r>
        <w:rPr>
          <w:spacing w:val="-7"/>
        </w:rPr>
        <w:t> </w:t>
      </w:r>
      <w:r>
        <w:rPr/>
        <w:t>N-666-1,</w:t>
      </w:r>
      <w:r>
        <w:rPr>
          <w:spacing w:val="-7"/>
        </w:rPr>
        <w:t> </w:t>
      </w:r>
      <w:r>
        <w:rPr/>
        <w:t>N-638-6,</w:t>
      </w:r>
      <w:r>
        <w:rPr>
          <w:spacing w:val="-7"/>
        </w:rPr>
        <w:t> </w:t>
      </w:r>
      <w:r>
        <w:rPr/>
        <w:t>N-789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OMN-19</w:t>
      </w:r>
      <w:r>
        <w:rPr>
          <w:spacing w:val="-8"/>
        </w:rPr>
        <w:t> </w:t>
      </w:r>
      <w:r>
        <w:rPr/>
        <w:t>would</w:t>
      </w:r>
      <w:r>
        <w:rPr>
          <w:spacing w:val="-7"/>
        </w:rPr>
        <w:t> </w:t>
      </w:r>
      <w:r>
        <w:rPr/>
        <w:t>require</w:t>
      </w:r>
      <w:r>
        <w:rPr>
          <w:spacing w:val="26"/>
          <w:w w:val="99"/>
        </w:rPr>
        <w:t> </w:t>
      </w:r>
      <w:r>
        <w:rPr/>
        <w:t>resources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NRC</w:t>
      </w:r>
      <w:r>
        <w:rPr>
          <w:spacing w:val="-4"/>
        </w:rPr>
        <w:t> </w:t>
      </w:r>
      <w:r>
        <w:rPr/>
        <w:t>licensees,</w:t>
      </w:r>
      <w:r>
        <w:rPr>
          <w:spacing w:val="-6"/>
        </w:rPr>
        <w:t> </w:t>
      </w:r>
      <w:r>
        <w:rPr/>
        <w:t>while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N-795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applicable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BWRs,</w:t>
      </w:r>
      <w:r>
        <w:rPr>
          <w:spacing w:val="-6"/>
        </w:rPr>
        <w:t> </w:t>
      </w:r>
      <w:r>
        <w:rPr/>
        <w:t>and</w:t>
      </w:r>
      <w:r>
        <w:rPr/>
      </w:r>
    </w:p>
    <w:p>
      <w:pPr>
        <w:pStyle w:val="BodyText"/>
        <w:spacing w:line="276" w:lineRule="auto"/>
        <w:ind w:left="159" w:right="163"/>
        <w:jc w:val="left"/>
      </w:pPr>
      <w:r>
        <w:rPr/>
        <w:t>N-799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applicable</w:t>
      </w:r>
      <w:r>
        <w:rPr>
          <w:spacing w:val="-5"/>
        </w:rPr>
        <w:t> </w:t>
      </w:r>
      <w:r>
        <w:rPr>
          <w:spacing w:val="-1"/>
        </w:rPr>
        <w:t>only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reactors.</w:t>
      </w:r>
      <w:r>
        <w:rPr>
          <w:spacing w:val="50"/>
        </w:rPr>
        <w:t> </w:t>
      </w:r>
      <w:r>
        <w:rPr/>
        <w:t>Table</w:t>
      </w:r>
      <w:r>
        <w:rPr>
          <w:spacing w:val="-7"/>
        </w:rPr>
        <w:t> </w:t>
      </w:r>
      <w:r>
        <w:rPr/>
        <w:t>11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15</w:t>
      </w:r>
      <w:r>
        <w:rPr>
          <w:spacing w:val="-6"/>
        </w:rPr>
        <w:t> </w:t>
      </w:r>
      <w:r>
        <w:rPr>
          <w:spacing w:val="-1"/>
        </w:rPr>
        <w:t>show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incremental</w:t>
      </w:r>
      <w:r>
        <w:rPr>
          <w:spacing w:val="49"/>
          <w:w w:val="99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costs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conditioned</w:t>
      </w:r>
      <w:r>
        <w:rPr>
          <w:spacing w:val="-9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Cases.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76" w:lineRule="auto"/>
        <w:ind w:left="1239" w:right="1116" w:hanging="1080"/>
        <w:jc w:val="left"/>
      </w:pPr>
      <w:r>
        <w:rPr/>
        <w:t>Table</w:t>
      </w:r>
      <w:r>
        <w:rPr>
          <w:spacing w:val="-9"/>
        </w:rPr>
        <w:t> </w:t>
      </w:r>
      <w:r>
        <w:rPr/>
        <w:t>11</w:t>
        <w:tab/>
        <w:t>Incremental</w:t>
      </w:r>
      <w:r>
        <w:rPr>
          <w:spacing w:val="-10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Operations</w:t>
      </w:r>
      <w:r>
        <w:rPr>
          <w:spacing w:val="-9"/>
        </w:rPr>
        <w:t> </w:t>
      </w:r>
      <w:r>
        <w:rPr>
          <w:spacing w:val="-1"/>
        </w:rPr>
        <w:t>Costs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>
          <w:spacing w:val="-1"/>
        </w:rPr>
        <w:t>Conditioned</w:t>
      </w:r>
      <w:r>
        <w:rPr>
          <w:spacing w:val="-9"/>
        </w:rPr>
        <w:t> </w:t>
      </w:r>
      <w:r>
        <w:rPr>
          <w:spacing w:val="-1"/>
        </w:rPr>
        <w:t>Code</w:t>
      </w:r>
      <w:r>
        <w:rPr>
          <w:spacing w:val="-8"/>
        </w:rPr>
        <w:t> </w:t>
      </w:r>
      <w:r>
        <w:rPr/>
        <w:t>Case</w:t>
      </w:r>
      <w:r>
        <w:rPr>
          <w:spacing w:val="-9"/>
        </w:rPr>
        <w:t> </w:t>
      </w:r>
      <w:r>
        <w:rPr/>
        <w:t>N-638-6</w:t>
      </w:r>
      <w:r>
        <w:rPr>
          <w:spacing w:val="36"/>
          <w:w w:val="99"/>
        </w:rPr>
        <w:t> </w:t>
      </w:r>
      <w:r>
        <w:rPr/>
        <w:t>(Operating</w:t>
      </w:r>
      <w:r>
        <w:rPr>
          <w:spacing w:val="-12"/>
        </w:rPr>
        <w:t> </w:t>
      </w:r>
      <w:r>
        <w:rPr/>
        <w:t>Reactors</w:t>
      </w:r>
      <w:r>
        <w:rPr>
          <w:spacing w:val="-12"/>
        </w:rPr>
        <w:t> </w:t>
      </w:r>
      <w:r>
        <w:rPr>
          <w:spacing w:val="-1"/>
        </w:rPr>
        <w:t>only)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8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2488"/>
        <w:gridCol w:w="2154"/>
        <w:gridCol w:w="2486"/>
      </w:tblGrid>
      <w:tr>
        <w:trPr>
          <w:trHeight w:val="342" w:hRule="exact"/>
        </w:trPr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28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1"/>
              <w:ind w:left="10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Conditioned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Case N-638-6 Costs (2016 dollars)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5" w:hRule="exact"/>
        </w:trPr>
        <w:tc>
          <w:tcPr>
            <w:tcW w:w="864" w:type="dxa"/>
            <w:vMerge/>
            <w:tcBorders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48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5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Undiscounted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1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4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19" w:hRule="exact"/>
        </w:trPr>
        <w:tc>
          <w:tcPr>
            <w:tcW w:w="86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8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4"/>
              <w:ind w:left="7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($309,267)</w:t>
            </w:r>
          </w:p>
        </w:tc>
        <w:tc>
          <w:tcPr>
            <w:tcW w:w="21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4"/>
              <w:ind w:left="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($289,035)</w:t>
            </w:r>
          </w:p>
        </w:tc>
        <w:tc>
          <w:tcPr>
            <w:tcW w:w="24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4"/>
              <w:ind w:left="7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($300,260)</w:t>
            </w:r>
          </w:p>
        </w:tc>
      </w:tr>
      <w:tr>
        <w:trPr>
          <w:trHeight w:val="311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8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7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($314,337)</w:t>
            </w:r>
          </w:p>
        </w:tc>
        <w:tc>
          <w:tcPr>
            <w:tcW w:w="21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($274,554)</w:t>
            </w:r>
          </w:p>
        </w:tc>
        <w:tc>
          <w:tcPr>
            <w:tcW w:w="24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7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($296,293)</w:t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8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7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($309,267)</w:t>
            </w:r>
          </w:p>
        </w:tc>
        <w:tc>
          <w:tcPr>
            <w:tcW w:w="21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($252,454)</w:t>
            </w:r>
          </w:p>
        </w:tc>
        <w:tc>
          <w:tcPr>
            <w:tcW w:w="24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7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($283,024)</w:t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8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7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($314,337)</w:t>
            </w:r>
          </w:p>
        </w:tc>
        <w:tc>
          <w:tcPr>
            <w:tcW w:w="21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($239,807)</w:t>
            </w:r>
          </w:p>
        </w:tc>
        <w:tc>
          <w:tcPr>
            <w:tcW w:w="24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7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($279,285)</w:t>
            </w:r>
          </w:p>
        </w:tc>
      </w:tr>
      <w:tr>
        <w:trPr>
          <w:trHeight w:val="311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8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7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($309,267)</w:t>
            </w:r>
          </w:p>
        </w:tc>
        <w:tc>
          <w:tcPr>
            <w:tcW w:w="21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($220,503)</w:t>
            </w:r>
          </w:p>
        </w:tc>
        <w:tc>
          <w:tcPr>
            <w:tcW w:w="24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7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($266,777)</w:t>
            </w:r>
          </w:p>
        </w:tc>
      </w:tr>
      <w:tr>
        <w:trPr>
          <w:trHeight w:val="316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8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6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($1,556,000)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15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4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($1,276,000)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8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6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($1,426,000)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04" w:lineRule="exact" w:before="0"/>
        <w:ind w:left="16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0"/>
        <w:ind w:left="16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75" w:lineRule="auto" w:before="71"/>
        <w:ind w:left="1239" w:right="1311" w:hanging="1080"/>
        <w:jc w:val="left"/>
      </w:pPr>
      <w:r>
        <w:rPr/>
        <w:t>Table</w:t>
      </w:r>
      <w:r>
        <w:rPr>
          <w:spacing w:val="-9"/>
        </w:rPr>
        <w:t> </w:t>
      </w:r>
      <w:r>
        <w:rPr/>
        <w:t>12</w:t>
        <w:tab/>
        <w:t>Incremental</w:t>
      </w:r>
      <w:r>
        <w:rPr>
          <w:spacing w:val="-10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Operations</w:t>
      </w:r>
      <w:r>
        <w:rPr>
          <w:spacing w:val="-8"/>
        </w:rPr>
        <w:t> </w:t>
      </w:r>
      <w:r>
        <w:rPr>
          <w:spacing w:val="-1"/>
        </w:rPr>
        <w:t>Costs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>
          <w:spacing w:val="-1"/>
        </w:rPr>
        <w:t>Conditioned</w:t>
      </w:r>
      <w:r>
        <w:rPr>
          <w:spacing w:val="-8"/>
        </w:rPr>
        <w:t> </w:t>
      </w:r>
      <w:r>
        <w:rPr>
          <w:spacing w:val="-1"/>
        </w:rPr>
        <w:t>Code</w:t>
      </w:r>
      <w:r>
        <w:rPr>
          <w:spacing w:val="-8"/>
        </w:rPr>
        <w:t> </w:t>
      </w:r>
      <w:r>
        <w:rPr/>
        <w:t>Case</w:t>
      </w:r>
      <w:r>
        <w:rPr>
          <w:spacing w:val="-9"/>
        </w:rPr>
        <w:t> </w:t>
      </w:r>
      <w:r>
        <w:rPr/>
        <w:t>N-789</w:t>
      </w:r>
      <w:r>
        <w:rPr>
          <w:spacing w:val="36"/>
          <w:w w:val="99"/>
        </w:rPr>
        <w:t> </w:t>
      </w:r>
      <w:r>
        <w:rPr/>
        <w:t>(Operating</w:t>
      </w:r>
      <w:r>
        <w:rPr>
          <w:spacing w:val="-12"/>
        </w:rPr>
        <w:t> </w:t>
      </w:r>
      <w:r>
        <w:rPr/>
        <w:t>Reactors</w:t>
      </w:r>
      <w:r>
        <w:rPr>
          <w:spacing w:val="-12"/>
        </w:rPr>
        <w:t> </w:t>
      </w:r>
      <w:r>
        <w:rPr>
          <w:spacing w:val="-1"/>
        </w:rPr>
        <w:t>only)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9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2321"/>
        <w:gridCol w:w="2320"/>
        <w:gridCol w:w="2320"/>
      </w:tblGrid>
      <w:tr>
        <w:trPr>
          <w:trHeight w:val="342" w:hRule="exact"/>
        </w:trPr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68"/>
              <w:ind w:left="2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0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1"/>
              <w:ind w:left="10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Conditioned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Case N-789 Costs (2016 dollars)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864" w:type="dxa"/>
            <w:vMerge/>
            <w:tcBorders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32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4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Undiscounted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5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20" w:hRule="exact"/>
        </w:trPr>
        <w:tc>
          <w:tcPr>
            <w:tcW w:w="86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9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6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($152,716)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6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($142,725)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6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($148,268)</w:t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6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($152,716)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6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($133,388)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6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($143,949)</w:t>
            </w:r>
          </w:p>
        </w:tc>
      </w:tr>
      <w:tr>
        <w:trPr>
          <w:trHeight w:val="311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6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($152,716)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6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($124,661)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6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($139,756)</w:t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6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($149,760)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6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($114,251)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6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($133,060)</w:t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6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($149,760)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6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($106,777)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6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($129,184)</w:t>
            </w:r>
          </w:p>
        </w:tc>
      </w:tr>
      <w:tr>
        <w:trPr>
          <w:trHeight w:val="316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6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($758,000)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6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($622,000)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6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($694,000)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04" w:lineRule="exact" w:before="0"/>
        <w:ind w:left="16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2"/>
        <w:ind w:left="16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6" w:lineRule="auto" w:before="113"/>
        <w:ind w:right="163"/>
        <w:jc w:val="left"/>
      </w:pPr>
      <w:r>
        <w:rPr/>
        <w:t>Industry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incur</w:t>
      </w:r>
      <w:r>
        <w:rPr>
          <w:spacing w:val="-5"/>
        </w:rPr>
        <w:t> </w:t>
      </w:r>
      <w:r>
        <w:rPr/>
        <w:t>an</w:t>
      </w:r>
      <w:r>
        <w:rPr>
          <w:spacing w:val="-7"/>
        </w:rPr>
        <w:t> </w:t>
      </w:r>
      <w:r>
        <w:rPr/>
        <w:t>operating</w:t>
      </w:r>
      <w:r>
        <w:rPr>
          <w:spacing w:val="-5"/>
        </w:rPr>
        <w:t> </w:t>
      </w:r>
      <w:r>
        <w:rPr>
          <w:spacing w:val="-1"/>
        </w:rPr>
        <w:t>cost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implement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N-795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testing</w:t>
      </w:r>
      <w:r>
        <w:rPr>
          <w:spacing w:val="-6"/>
        </w:rPr>
        <w:t> </w:t>
      </w:r>
      <w:r>
        <w:rPr/>
        <w:t>and</w:t>
      </w:r>
      <w:r>
        <w:rPr>
          <w:spacing w:val="28"/>
          <w:w w:val="99"/>
        </w:rPr>
        <w:t> </w:t>
      </w:r>
      <w:r>
        <w:rPr/>
        <w:t>inspection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noninsulated</w:t>
      </w:r>
      <w:r>
        <w:rPr>
          <w:spacing w:val="-6"/>
        </w:rPr>
        <w:t> </w:t>
      </w:r>
      <w:r>
        <w:rPr/>
        <w:t>components.</w:t>
      </w:r>
      <w:r>
        <w:rPr>
          <w:spacing w:val="49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condition</w:t>
      </w:r>
      <w:r>
        <w:rPr>
          <w:spacing w:val="-6"/>
        </w:rPr>
        <w:t> </w:t>
      </w:r>
      <w:r>
        <w:rPr>
          <w:spacing w:val="-1"/>
        </w:rPr>
        <w:t>requires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hold</w:t>
      </w:r>
      <w:r>
        <w:rPr>
          <w:spacing w:val="-7"/>
        </w:rPr>
        <w:t> </w:t>
      </w:r>
      <w:r>
        <w:rPr/>
        <w:t>time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one</w:t>
      </w:r>
      <w:r>
        <w:rPr>
          <w:spacing w:val="43"/>
          <w:w w:val="99"/>
        </w:rPr>
        <w:t> </w:t>
      </w:r>
      <w:r>
        <w:rPr/>
        <w:t>hour,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45</w:t>
      </w:r>
      <w:r>
        <w:rPr>
          <w:spacing w:val="-5"/>
        </w:rPr>
        <w:t> </w:t>
      </w:r>
      <w:r>
        <w:rPr/>
        <w:t>minutes</w:t>
      </w:r>
      <w:r>
        <w:rPr>
          <w:spacing w:val="-4"/>
        </w:rPr>
        <w:t> </w:t>
      </w:r>
      <w:r>
        <w:rPr/>
        <w:t>longer</w:t>
      </w:r>
      <w:r>
        <w:rPr>
          <w:spacing w:val="-5"/>
        </w:rPr>
        <w:t> </w:t>
      </w:r>
      <w:r>
        <w:rPr/>
        <w:t>than</w:t>
      </w:r>
      <w:r>
        <w:rPr>
          <w:spacing w:val="-6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Case.</w:t>
      </w:r>
      <w:r>
        <w:rPr>
          <w:spacing w:val="52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w w:val="99"/>
        </w:rPr>
        <w:t> </w:t>
      </w:r>
      <w:r>
        <w:rPr/>
        <w:t>estimates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requirement</w:t>
      </w:r>
      <w:r>
        <w:rPr>
          <w:spacing w:val="-6"/>
        </w:rPr>
        <w:t> </w:t>
      </w:r>
      <w:r>
        <w:rPr/>
        <w:t>adds</w:t>
      </w:r>
      <w:r>
        <w:rPr>
          <w:spacing w:val="-6"/>
        </w:rPr>
        <w:t> </w:t>
      </w:r>
      <w:r>
        <w:rPr/>
        <w:t>45</w:t>
      </w:r>
      <w:r>
        <w:rPr>
          <w:spacing w:val="-6"/>
        </w:rPr>
        <w:t> </w:t>
      </w:r>
      <w:r>
        <w:rPr/>
        <w:t>minutes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repair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replacement</w:t>
      </w:r>
      <w:r>
        <w:rPr>
          <w:spacing w:val="-7"/>
        </w:rPr>
        <w:t> </w:t>
      </w:r>
      <w:r>
        <w:rPr/>
        <w:t>activities.</w:t>
      </w:r>
      <w:r>
        <w:rPr>
          <w:spacing w:val="48"/>
        </w:rPr>
        <w:t> </w:t>
      </w:r>
      <w:r>
        <w:rPr/>
        <w:t>The</w:t>
      </w:r>
      <w:r>
        <w:rPr>
          <w:spacing w:val="25"/>
          <w:w w:val="99"/>
        </w:rPr>
        <w:t> </w:t>
      </w:r>
      <w:r>
        <w:rPr/>
        <w:t>incremental</w:t>
      </w:r>
      <w:r>
        <w:rPr>
          <w:spacing w:val="-6"/>
        </w:rPr>
        <w:t> </w:t>
      </w:r>
      <w:r>
        <w:rPr/>
        <w:t>labor</w:t>
      </w:r>
      <w:r>
        <w:rPr>
          <w:spacing w:val="-6"/>
        </w:rPr>
        <w:t> </w:t>
      </w:r>
      <w:r>
        <w:rPr/>
        <w:t>cost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7"/>
        </w:rPr>
        <w:t> </w:t>
      </w:r>
      <w:r>
        <w:rPr/>
        <w:t>13.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40" w:lineRule="auto"/>
        <w:ind w:right="0"/>
        <w:jc w:val="left"/>
      </w:pPr>
      <w:r>
        <w:rPr/>
        <w:t>Table</w:t>
      </w:r>
      <w:r>
        <w:rPr>
          <w:spacing w:val="-9"/>
        </w:rPr>
        <w:t> </w:t>
      </w:r>
      <w:r>
        <w:rPr/>
        <w:t>13</w:t>
        <w:tab/>
        <w:t>Incremental</w:t>
      </w:r>
      <w:r>
        <w:rPr>
          <w:spacing w:val="-10"/>
        </w:rPr>
        <w:t> </w:t>
      </w:r>
      <w:r>
        <w:rPr/>
        <w:t>Operations</w:t>
      </w:r>
      <w:r>
        <w:rPr>
          <w:spacing w:val="-9"/>
        </w:rPr>
        <w:t> </w:t>
      </w:r>
      <w:r>
        <w:rPr/>
        <w:t>Costs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Conditioned</w:t>
      </w:r>
      <w:r>
        <w:rPr>
          <w:spacing w:val="-8"/>
        </w:rPr>
        <w:t> </w:t>
      </w:r>
      <w:r>
        <w:rPr>
          <w:spacing w:val="-1"/>
        </w:rPr>
        <w:t>Code</w:t>
      </w:r>
      <w:r>
        <w:rPr>
          <w:spacing w:val="-9"/>
        </w:rPr>
        <w:t> </w:t>
      </w:r>
      <w:r>
        <w:rPr/>
        <w:t>Case</w:t>
      </w:r>
      <w:r>
        <w:rPr>
          <w:spacing w:val="-8"/>
        </w:rPr>
        <w:t> </w:t>
      </w:r>
      <w:r>
        <w:rPr/>
        <w:t>N-795</w:t>
      </w:r>
      <w:r>
        <w:rPr>
          <w:spacing w:val="-9"/>
        </w:rPr>
        <w:t> </w:t>
      </w:r>
      <w:r>
        <w:rPr/>
        <w:t>(Operating</w:t>
      </w:r>
      <w:r>
        <w:rPr>
          <w:spacing w:val="-8"/>
        </w:rPr>
        <w:t> </w:t>
      </w:r>
      <w:r>
        <w:rPr/>
        <w:t>BWRs)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7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2260"/>
        <w:gridCol w:w="1520"/>
        <w:gridCol w:w="1480"/>
        <w:gridCol w:w="1541"/>
      </w:tblGrid>
      <w:tr>
        <w:trPr>
          <w:trHeight w:val="319" w:hRule="exact"/>
        </w:trPr>
        <w:tc>
          <w:tcPr>
            <w:tcW w:w="3580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5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25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Conditioned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Code</w:t>
            </w:r>
            <w:r>
              <w:rPr>
                <w:rFonts w:ascii="Calibri"/>
                <w:b/>
                <w:spacing w:val="-8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Case</w:t>
            </w:r>
            <w:r>
              <w:rPr>
                <w:rFonts w:ascii="Calibri"/>
                <w:b/>
                <w:spacing w:val="-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N-795</w:t>
            </w:r>
            <w:r>
              <w:rPr>
                <w:rFonts w:ascii="Calibri"/>
                <w:b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(2016</w:t>
            </w:r>
            <w:r>
              <w:rPr>
                <w:rFonts w:ascii="Calibri"/>
                <w:b/>
                <w:spacing w:val="-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dollars)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628" w:hRule="exact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3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Year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601" w:right="75" w:hanging="53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No.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of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Code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Case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795-1</w:t>
            </w:r>
            <w:r>
              <w:rPr>
                <w:rFonts w:ascii="Calibri"/>
                <w:b/>
                <w:spacing w:val="23"/>
                <w:w w:val="9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inspections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3"/>
              <w:ind w:left="11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Undiscounted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3"/>
              <w:ind w:left="17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7%</w:t>
            </w:r>
            <w:r>
              <w:rPr>
                <w:rFonts w:ascii="Calibri"/>
                <w:b/>
                <w:spacing w:val="-1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discount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3"/>
              <w:ind w:left="20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3%</w:t>
            </w:r>
            <w:r>
              <w:rPr>
                <w:rFonts w:ascii="Calibri"/>
                <w:b/>
                <w:spacing w:val="-1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discount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19" w:hRule="exact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2017</w:t>
            </w: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7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($665)</w:t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3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($622)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6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($646)</w:t>
            </w:r>
          </w:p>
        </w:tc>
      </w:tr>
      <w:tr>
        <w:trPr>
          <w:trHeight w:val="318" w:hRule="exact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2018</w:t>
            </w: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7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($665)</w:t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3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($581)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6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($627)</w:t>
            </w:r>
          </w:p>
        </w:tc>
      </w:tr>
      <w:tr>
        <w:trPr>
          <w:trHeight w:val="319" w:hRule="exact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4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2019</w:t>
            </w: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right="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4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($570)</w:t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43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($466)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46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($522)</w:t>
            </w:r>
          </w:p>
        </w:tc>
      </w:tr>
      <w:tr>
        <w:trPr>
          <w:trHeight w:val="319" w:hRule="exact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2020</w:t>
            </w: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($570)</w:t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3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($435)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6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($507)</w:t>
            </w:r>
          </w:p>
        </w:tc>
      </w:tr>
      <w:tr>
        <w:trPr>
          <w:trHeight w:val="318" w:hRule="exact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2021</w:t>
            </w: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($570)</w:t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3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($407)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6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($492)</w:t>
            </w:r>
          </w:p>
        </w:tc>
      </w:tr>
      <w:tr>
        <w:trPr>
          <w:trHeight w:val="319" w:hRule="exact"/>
        </w:trPr>
        <w:tc>
          <w:tcPr>
            <w:tcW w:w="35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right="-2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w w:val="95"/>
                <w:sz w:val="22"/>
              </w:rPr>
              <w:t>Total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($3,000)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35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($2,500)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left="38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($2,800)</w:t>
            </w:r>
            <w:r>
              <w:rPr>
                <w:rFonts w:ascii="Calibri"/>
                <w:sz w:val="22"/>
              </w:rPr>
            </w:r>
          </w:p>
        </w:tc>
      </w:tr>
    </w:tbl>
    <w:p>
      <w:pPr>
        <w:spacing w:line="204" w:lineRule="exact" w:before="0"/>
        <w:ind w:left="16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2"/>
        <w:ind w:left="16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 Short-term replacement power costs are addressed in Section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5.4.</w:t>
      </w:r>
      <w:r>
        <w:rPr>
          <w:rFonts w:ascii="Arial"/>
          <w:sz w:val="18"/>
        </w:rPr>
      </w:r>
    </w:p>
    <w:p>
      <w:pPr>
        <w:spacing w:before="30"/>
        <w:ind w:left="16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1239" w:val="left" w:leader="none"/>
        </w:tabs>
        <w:spacing w:line="275" w:lineRule="auto" w:before="115"/>
        <w:ind w:left="1239" w:right="421" w:hanging="1080"/>
        <w:jc w:val="left"/>
      </w:pPr>
      <w:r>
        <w:rPr/>
        <w:t>Table</w:t>
      </w:r>
      <w:r>
        <w:rPr>
          <w:spacing w:val="-9"/>
        </w:rPr>
        <w:t> </w:t>
      </w:r>
      <w:r>
        <w:rPr/>
        <w:t>14</w:t>
        <w:tab/>
        <w:t>Incremental</w:t>
      </w:r>
      <w:r>
        <w:rPr>
          <w:spacing w:val="-9"/>
        </w:rPr>
        <w:t> </w:t>
      </w:r>
      <w:r>
        <w:rPr/>
        <w:t>Operations</w:t>
      </w:r>
      <w:r>
        <w:rPr>
          <w:spacing w:val="-8"/>
        </w:rPr>
        <w:t> </w:t>
      </w:r>
      <w:r>
        <w:rPr/>
        <w:t>Costs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Conditioned</w:t>
      </w:r>
      <w:r>
        <w:rPr>
          <w:spacing w:val="-8"/>
        </w:rPr>
        <w:t> </w:t>
      </w:r>
      <w:r>
        <w:rPr>
          <w:spacing w:val="-1"/>
        </w:rPr>
        <w:t>Code</w:t>
      </w:r>
      <w:r>
        <w:rPr>
          <w:spacing w:val="-7"/>
        </w:rPr>
        <w:t> </w:t>
      </w:r>
      <w:r>
        <w:rPr/>
        <w:t>Case</w:t>
      </w:r>
      <w:r>
        <w:rPr>
          <w:spacing w:val="-7"/>
        </w:rPr>
        <w:t> </w:t>
      </w:r>
      <w:r>
        <w:rPr/>
        <w:t>N-799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Hypothetical</w:t>
      </w:r>
      <w:r>
        <w:rPr>
          <w:spacing w:val="22"/>
          <w:w w:val="99"/>
        </w:rPr>
        <w:t> </w:t>
      </w:r>
      <w:r>
        <w:rPr/>
        <w:t>New</w:t>
      </w:r>
      <w:r>
        <w:rPr>
          <w:spacing w:val="-13"/>
        </w:rPr>
        <w:t> </w:t>
      </w:r>
      <w:r>
        <w:rPr/>
        <w:t>Reactor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5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931"/>
        <w:gridCol w:w="1932"/>
        <w:gridCol w:w="1931"/>
      </w:tblGrid>
      <w:tr>
        <w:trPr>
          <w:trHeight w:val="274" w:hRule="exact"/>
        </w:trPr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4"/>
              <w:ind w:left="2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Conditioned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Case N-799 (2016 </w:t>
            </w:r>
            <w:r>
              <w:rPr>
                <w:rFonts w:ascii="Arial"/>
                <w:b/>
                <w:sz w:val="20"/>
              </w:rPr>
              <w:t>dollars)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5" w:hRule="exact"/>
        </w:trPr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Undiscounted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3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3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2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2019</w:t>
            </w:r>
          </w:p>
        </w:tc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($2,957)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($2,414)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($2,707)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11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2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2020</w:t>
            </w:r>
          </w:p>
        </w:tc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($2,957)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($2,256)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($2,628)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2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2021</w:t>
            </w:r>
          </w:p>
        </w:tc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($2,957)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($2,109)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($2,551)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11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2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2022</w:t>
            </w:r>
          </w:p>
        </w:tc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($2,957)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($1,971)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"/>
              <w:ind w:left="5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($2,477)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5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931"/>
        <w:gridCol w:w="1932"/>
        <w:gridCol w:w="1931"/>
      </w:tblGrid>
      <w:tr>
        <w:trPr>
          <w:trHeight w:val="275" w:hRule="exact"/>
        </w:trPr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35"/>
              <w:ind w:left="2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94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Conditioned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Case N-799 (2016 </w:t>
            </w:r>
            <w:r>
              <w:rPr>
                <w:rFonts w:ascii="Arial"/>
                <w:b/>
                <w:sz w:val="20"/>
              </w:rPr>
              <w:t>dollars)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9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Undiscounted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/>
              <w:ind w:left="3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11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2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2023</w:t>
            </w:r>
          </w:p>
        </w:tc>
        <w:tc>
          <w:tcPr>
            <w:tcW w:w="19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5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($2,957)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5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($1,842)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5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($2,405)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16" w:hRule="exact"/>
        </w:trPr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1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5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($14,800)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5"/>
              <w:ind w:left="5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($10,600)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3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5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($12,800)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04" w:lineRule="exact" w:before="0"/>
        <w:ind w:left="23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0"/>
        <w:ind w:left="23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6" w:lineRule="auto" w:before="115"/>
        <w:ind w:right="159"/>
        <w:jc w:val="left"/>
      </w:pPr>
      <w:r>
        <w:rPr/>
        <w:t>Code</w:t>
      </w:r>
      <w:r>
        <w:rPr>
          <w:spacing w:val="-7"/>
        </w:rPr>
        <w:t> </w:t>
      </w:r>
      <w:r>
        <w:rPr/>
        <w:t>Case</w:t>
      </w:r>
      <w:r>
        <w:rPr>
          <w:spacing w:val="-6"/>
        </w:rPr>
        <w:t> </w:t>
      </w:r>
      <w:r>
        <w:rPr/>
        <w:t>OMN-19</w:t>
      </w:r>
      <w:r>
        <w:rPr>
          <w:spacing w:val="-7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upper</w:t>
      </w:r>
      <w:r>
        <w:rPr>
          <w:spacing w:val="-6"/>
        </w:rPr>
        <w:t> </w:t>
      </w:r>
      <w:r>
        <w:rPr/>
        <w:t>limit</w:t>
      </w:r>
      <w:r>
        <w:rPr>
          <w:spacing w:val="-6"/>
        </w:rPr>
        <w:t> </w:t>
      </w:r>
      <w:r>
        <w:rPr>
          <w:spacing w:val="-1"/>
        </w:rPr>
        <w:t>level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comprehensive</w:t>
      </w:r>
      <w:r>
        <w:rPr>
          <w:spacing w:val="-6"/>
        </w:rPr>
        <w:t> </w:t>
      </w:r>
      <w:r>
        <w:rPr/>
        <w:t>pump</w:t>
      </w:r>
      <w:r>
        <w:rPr>
          <w:spacing w:val="-6"/>
        </w:rPr>
        <w:t> </w:t>
      </w:r>
      <w:r>
        <w:rPr/>
        <w:t>test.</w:t>
      </w:r>
      <w:r>
        <w:rPr>
          <w:spacing w:val="24"/>
          <w:w w:val="99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Code</w:t>
      </w:r>
      <w:r>
        <w:rPr>
          <w:spacing w:val="-5"/>
        </w:rPr>
        <w:t> </w:t>
      </w:r>
      <w:r>
        <w:rPr/>
        <w:t>Case,</w:t>
      </w:r>
      <w:r>
        <w:rPr>
          <w:spacing w:val="-6"/>
        </w:rPr>
        <w:t> </w:t>
      </w:r>
      <w:r>
        <w:rPr/>
        <w:t>work</w:t>
      </w:r>
      <w:r>
        <w:rPr>
          <w:spacing w:val="-6"/>
        </w:rPr>
        <w:t> </w:t>
      </w:r>
      <w:r>
        <w:rPr>
          <w:spacing w:val="-1"/>
        </w:rPr>
        <w:t>packages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periodic</w:t>
      </w:r>
      <w:r>
        <w:rPr>
          <w:spacing w:val="-7"/>
        </w:rPr>
        <w:t> </w:t>
      </w:r>
      <w:r>
        <w:rPr/>
        <w:t>pump</w:t>
      </w:r>
      <w:r>
        <w:rPr>
          <w:spacing w:val="-5"/>
        </w:rPr>
        <w:t> </w:t>
      </w:r>
      <w:r>
        <w:rPr/>
        <w:t>verification</w:t>
      </w:r>
      <w:r>
        <w:rPr>
          <w:spacing w:val="-6"/>
        </w:rPr>
        <w:t> </w:t>
      </w:r>
      <w:r>
        <w:rPr/>
        <w:t>tests</w:t>
      </w:r>
      <w:r>
        <w:rPr>
          <w:spacing w:val="-6"/>
        </w:rPr>
        <w:t> </w:t>
      </w:r>
      <w:r>
        <w:rPr>
          <w:spacing w:val="-1"/>
        </w:rPr>
        <w:t>would</w:t>
      </w:r>
      <w:r>
        <w:rPr>
          <w:spacing w:val="-5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6"/>
        </w:rPr>
      </w:r>
      <w:r>
        <w:rPr/>
        <w:t>written.</w:t>
      </w:r>
      <w:r>
        <w:rPr>
          <w:spacing w:val="13"/>
        </w:rPr>
        <w:t> 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work</w:t>
      </w:r>
      <w:r>
        <w:rPr>
          <w:spacing w:val="-7"/>
        </w:rPr>
        <w:t> </w:t>
      </w:r>
      <w:r>
        <w:rPr/>
        <w:t>package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require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plant</w:t>
      </w:r>
      <w:r>
        <w:rPr>
          <w:spacing w:val="-6"/>
        </w:rPr>
        <w:t> </w:t>
      </w:r>
      <w:r>
        <w:rPr/>
        <w:t>engineer</w:t>
      </w:r>
      <w:r>
        <w:rPr/>
      </w:r>
    </w:p>
    <w:p>
      <w:pPr>
        <w:pStyle w:val="BodyText"/>
        <w:spacing w:line="276" w:lineRule="auto"/>
        <w:ind w:left="159" w:right="264"/>
        <w:jc w:val="left"/>
      </w:pPr>
      <w:r>
        <w:rPr/>
        <w:t>40</w:t>
      </w:r>
      <w:r>
        <w:rPr>
          <w:spacing w:val="-6"/>
        </w:rPr>
        <w:t> </w:t>
      </w:r>
      <w:r>
        <w:rPr/>
        <w:t>labor</w:t>
      </w:r>
      <w:r>
        <w:rPr>
          <w:spacing w:val="-5"/>
        </w:rPr>
        <w:t> </w:t>
      </w:r>
      <w:r>
        <w:rPr>
          <w:spacing w:val="-1"/>
        </w:rPr>
        <w:t>hours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prepare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issue.</w:t>
      </w:r>
      <w:r>
        <w:rPr>
          <w:spacing w:val="49"/>
        </w:rPr>
        <w:t> </w:t>
      </w:r>
      <w:r>
        <w:rPr/>
        <w:t>Additionally,</w:t>
      </w:r>
      <w:r>
        <w:rPr>
          <w:spacing w:val="-5"/>
        </w:rPr>
        <w:t> </w:t>
      </w:r>
      <w:r>
        <w:rPr/>
        <w:t>16</w:t>
      </w:r>
      <w:r>
        <w:rPr>
          <w:spacing w:val="-5"/>
        </w:rPr>
        <w:t> </w:t>
      </w:r>
      <w:r>
        <w:rPr/>
        <w:t>engineering</w:t>
      </w:r>
      <w:r>
        <w:rPr>
          <w:spacing w:val="-6"/>
        </w:rPr>
        <w:t> </w:t>
      </w:r>
      <w:r>
        <w:rPr/>
        <w:t>hours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to</w:t>
      </w:r>
      <w:r>
        <w:rPr>
          <w:spacing w:val="29"/>
          <w:w w:val="99"/>
        </w:rPr>
        <w:t> </w:t>
      </w:r>
      <w:r>
        <w:rPr/>
        <w:t>update</w:t>
      </w:r>
      <w:r>
        <w:rPr>
          <w:spacing w:val="-7"/>
        </w:rPr>
        <w:t> </w:t>
      </w:r>
      <w:r>
        <w:rPr/>
        <w:t>plant</w:t>
      </w:r>
      <w:r>
        <w:rPr>
          <w:spacing w:val="-7"/>
        </w:rPr>
        <w:t> </w:t>
      </w:r>
      <w:r>
        <w:rPr/>
        <w:t>test</w:t>
      </w:r>
      <w:r>
        <w:rPr>
          <w:spacing w:val="-6"/>
        </w:rPr>
        <w:t> </w:t>
      </w:r>
      <w:r>
        <w:rPr>
          <w:spacing w:val="-1"/>
        </w:rPr>
        <w:t>procedures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additional</w:t>
      </w:r>
      <w:r>
        <w:rPr>
          <w:spacing w:val="-6"/>
        </w:rPr>
        <w:t> </w:t>
      </w:r>
      <w:r>
        <w:rPr>
          <w:spacing w:val="-1"/>
        </w:rPr>
        <w:t>16</w:t>
      </w:r>
      <w:r>
        <w:rPr>
          <w:spacing w:val="-6"/>
        </w:rPr>
        <w:t> </w:t>
      </w:r>
      <w:r>
        <w:rPr>
          <w:spacing w:val="-1"/>
        </w:rPr>
        <w:t>engineering</w:t>
      </w:r>
      <w:r>
        <w:rPr>
          <w:spacing w:val="-6"/>
        </w:rPr>
        <w:t> </w:t>
      </w:r>
      <w:r>
        <w:rPr/>
        <w:t>hours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required</w:t>
      </w:r>
      <w:r>
        <w:rPr>
          <w:spacing w:val="-7"/>
        </w:rPr>
        <w:t> </w:t>
      </w:r>
      <w:r>
        <w:rPr/>
        <w:t>to</w:t>
      </w:r>
      <w:r>
        <w:rPr>
          <w:spacing w:val="53"/>
          <w:w w:val="99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points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inspection</w:t>
      </w:r>
      <w:r>
        <w:rPr>
          <w:spacing w:val="-6"/>
        </w:rPr>
        <w:t> </w:t>
      </w:r>
      <w:r>
        <w:rPr/>
        <w:t>requirements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perform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initial</w:t>
      </w:r>
      <w:r>
        <w:rPr>
          <w:spacing w:val="-7"/>
        </w:rPr>
        <w:t> </w:t>
      </w:r>
      <w:r>
        <w:rPr/>
        <w:t>test.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26"/>
          <w:w w:val="99"/>
        </w:rPr>
        <w:t> </w:t>
      </w:r>
      <w:r>
        <w:rPr/>
        <w:t>estimates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one-half</w:t>
      </w:r>
      <w:r>
        <w:rPr>
          <w:spacing w:val="-5"/>
        </w:rPr>
        <w:t> </w:t>
      </w:r>
      <w:r>
        <w:rPr/>
        <w:t>labor</w:t>
      </w:r>
      <w:r>
        <w:rPr>
          <w:spacing w:val="-5"/>
        </w:rPr>
        <w:t> </w:t>
      </w:r>
      <w:r>
        <w:rPr/>
        <w:t>hour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test</w:t>
      </w:r>
      <w:r>
        <w:rPr>
          <w:spacing w:val="-6"/>
        </w:rPr>
        <w:t> </w:t>
      </w:r>
      <w:r>
        <w:rPr/>
        <w:t>each</w:t>
      </w:r>
      <w:r>
        <w:rPr>
          <w:spacing w:val="-5"/>
        </w:rPr>
        <w:t> </w:t>
      </w:r>
      <w:r>
        <w:rPr>
          <w:spacing w:val="-1"/>
        </w:rPr>
        <w:t>pump.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estimates</w:t>
      </w:r>
      <w:r>
        <w:rPr>
          <w:spacing w:val="-5"/>
        </w:rPr>
        <w:t> </w:t>
      </w:r>
      <w:r>
        <w:rPr/>
        <w:t>that</w:t>
      </w:r>
      <w:r>
        <w:rPr>
          <w:spacing w:val="21"/>
          <w:w w:val="99"/>
        </w:rPr>
        <w:t> </w:t>
      </w:r>
      <w:r>
        <w:rPr/>
        <w:t>this</w:t>
      </w:r>
      <w:r>
        <w:rPr>
          <w:spacing w:val="-6"/>
        </w:rPr>
        <w:t> </w:t>
      </w:r>
      <w:r>
        <w:rPr/>
        <w:t>periodic</w:t>
      </w:r>
      <w:r>
        <w:rPr>
          <w:spacing w:val="-6"/>
        </w:rPr>
        <w:t> </w:t>
      </w:r>
      <w:r>
        <w:rPr/>
        <w:t>pump</w:t>
      </w:r>
      <w:r>
        <w:rPr>
          <w:spacing w:val="-5"/>
        </w:rPr>
        <w:t> </w:t>
      </w:r>
      <w:r>
        <w:rPr/>
        <w:t>verification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apply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21</w:t>
      </w:r>
      <w:r>
        <w:rPr>
          <w:spacing w:val="-5"/>
        </w:rPr>
        <w:t> </w:t>
      </w:r>
      <w:r>
        <w:rPr/>
        <w:t>pumps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unit.</w:t>
      </w:r>
      <w:r>
        <w:rPr>
          <w:spacing w:val="51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assumes</w:t>
      </w:r>
      <w:r>
        <w:rPr>
          <w:spacing w:val="-5"/>
        </w:rPr>
        <w:t> </w:t>
      </w:r>
      <w:r>
        <w:rPr/>
        <w:t>that</w:t>
      </w:r>
      <w:r>
        <w:rPr>
          <w:spacing w:val="21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work</w:t>
      </w:r>
      <w:r>
        <w:rPr>
          <w:spacing w:val="-6"/>
        </w:rPr>
        <w:t> </w:t>
      </w:r>
      <w:r>
        <w:rPr/>
        <w:t>packages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test</w:t>
      </w:r>
      <w:r>
        <w:rPr>
          <w:spacing w:val="-6"/>
        </w:rPr>
        <w:t> </w:t>
      </w:r>
      <w:r>
        <w:rPr>
          <w:spacing w:val="-1"/>
        </w:rPr>
        <w:t>procedures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/>
        <w:t>prepared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2019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initial</w:t>
      </w:r>
      <w:r>
        <w:rPr>
          <w:spacing w:val="-6"/>
        </w:rPr>
        <w:t> </w:t>
      </w:r>
      <w:r>
        <w:rPr>
          <w:spacing w:val="-1"/>
        </w:rPr>
        <w:t>comprehensive</w:t>
      </w:r>
      <w:r>
        <w:rPr>
          <w:spacing w:val="43"/>
          <w:w w:val="99"/>
        </w:rPr>
        <w:t> </w:t>
      </w:r>
      <w:r>
        <w:rPr/>
        <w:t>pump</w:t>
      </w:r>
      <w:r>
        <w:rPr>
          <w:spacing w:val="-5"/>
        </w:rPr>
        <w:t> </w:t>
      </w:r>
      <w:r>
        <w:rPr/>
        <w:t>testing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completed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half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units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year</w:t>
      </w:r>
      <w:r>
        <w:rPr>
          <w:spacing w:val="-7"/>
        </w:rPr>
        <w:t> </w:t>
      </w:r>
      <w:r>
        <w:rPr/>
        <w:t>2019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remaining</w:t>
      </w:r>
      <w:r>
        <w:rPr>
          <w:spacing w:val="-5"/>
        </w:rPr>
        <w:t> </w:t>
      </w:r>
      <w:r>
        <w:rPr/>
        <w:t>tests</w:t>
      </w:r>
      <w:r>
        <w:rPr>
          <w:w w:val="99"/>
        </w:rPr>
        <w:t> </w:t>
      </w:r>
      <w:r>
        <w:rPr/>
        <w:t>completed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year</w:t>
      </w:r>
      <w:r>
        <w:rPr>
          <w:spacing w:val="-5"/>
        </w:rPr>
        <w:t> </w:t>
      </w:r>
      <w:r>
        <w:rPr/>
        <w:t>2020.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periodic</w:t>
      </w:r>
      <w:r>
        <w:rPr>
          <w:spacing w:val="-5"/>
        </w:rPr>
        <w:t> </w:t>
      </w:r>
      <w:r>
        <w:rPr/>
        <w:t>pump</w:t>
      </w:r>
      <w:r>
        <w:rPr>
          <w:spacing w:val="-5"/>
        </w:rPr>
        <w:t> </w:t>
      </w:r>
      <w:r>
        <w:rPr/>
        <w:t>tests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performed</w:t>
      </w:r>
      <w:r>
        <w:rPr>
          <w:spacing w:val="-5"/>
        </w:rPr>
        <w:t> </w:t>
      </w:r>
      <w:r>
        <w:rPr/>
        <w:t>every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years.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28"/>
          <w:w w:val="99"/>
        </w:rPr>
        <w:t> </w:t>
      </w:r>
      <w:r>
        <w:rPr/>
        <w:t>staff</w:t>
      </w:r>
      <w:r>
        <w:rPr>
          <w:spacing w:val="-7"/>
        </w:rPr>
        <w:t> </w:t>
      </w:r>
      <w:r>
        <w:rPr>
          <w:spacing w:val="-1"/>
        </w:rPr>
        <w:t>estimates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four</w:t>
      </w:r>
      <w:r>
        <w:rPr>
          <w:spacing w:val="-8"/>
        </w:rPr>
        <w:t> </w:t>
      </w:r>
      <w:r>
        <w:rPr/>
        <w:t>hours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required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prepare</w:t>
      </w:r>
      <w:r>
        <w:rPr>
          <w:spacing w:val="-7"/>
        </w:rPr>
        <w:t> </w:t>
      </w:r>
      <w:r>
        <w:rPr/>
        <w:t>each</w:t>
      </w:r>
      <w:r>
        <w:rPr>
          <w:spacing w:val="-7"/>
        </w:rPr>
        <w:t> </w:t>
      </w:r>
      <w:r>
        <w:rPr/>
        <w:t>subsequent</w:t>
      </w:r>
      <w:r>
        <w:rPr>
          <w:spacing w:val="-8"/>
        </w:rPr>
        <w:t> </w:t>
      </w:r>
      <w:r>
        <w:rPr/>
        <w:t>periodic</w:t>
      </w:r>
      <w:r>
        <w:rPr>
          <w:spacing w:val="-6"/>
        </w:rPr>
        <w:t> </w:t>
      </w:r>
      <w:r>
        <w:rPr>
          <w:spacing w:val="-1"/>
        </w:rPr>
        <w:t>test</w:t>
      </w:r>
      <w:r>
        <w:rPr>
          <w:spacing w:val="-7"/>
        </w:rPr>
        <w:t> </w:t>
      </w:r>
      <w:r>
        <w:rPr/>
        <w:t>work</w:t>
      </w:r>
      <w:r>
        <w:rPr>
          <w:spacing w:val="47"/>
          <w:w w:val="99"/>
        </w:rPr>
        <w:t> </w:t>
      </w:r>
      <w:r>
        <w:rPr/>
        <w:t>package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0.5</w:t>
      </w:r>
      <w:r>
        <w:rPr>
          <w:spacing w:val="-5"/>
        </w:rPr>
        <w:t> </w:t>
      </w:r>
      <w:r>
        <w:rPr/>
        <w:t>hours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test</w:t>
      </w:r>
      <w:r>
        <w:rPr>
          <w:spacing w:val="-5"/>
        </w:rPr>
        <w:t> </w:t>
      </w:r>
      <w:r>
        <w:rPr/>
        <w:t>each</w:t>
      </w:r>
      <w:r>
        <w:rPr>
          <w:spacing w:val="-6"/>
        </w:rPr>
        <w:t> </w:t>
      </w:r>
      <w:r>
        <w:rPr/>
        <w:t>pump.</w:t>
      </w:r>
      <w:r>
        <w:rPr>
          <w:spacing w:val="52"/>
        </w:rPr>
        <w:t> </w:t>
      </w:r>
      <w:r>
        <w:rPr/>
        <w:t>Table</w:t>
      </w:r>
      <w:r>
        <w:rPr>
          <w:spacing w:val="-6"/>
        </w:rPr>
        <w:t> </w:t>
      </w:r>
      <w:r>
        <w:rPr/>
        <w:t>15</w:t>
      </w:r>
      <w:r>
        <w:rPr>
          <w:spacing w:val="-5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estimates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20"/>
          <w:w w:val="99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costs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conditioned</w:t>
      </w:r>
      <w:r>
        <w:rPr>
          <w:spacing w:val="-7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</w:t>
      </w:r>
      <w:r>
        <w:rPr>
          <w:spacing w:val="-7"/>
        </w:rPr>
        <w:t> </w:t>
      </w:r>
      <w:r>
        <w:rPr/>
        <w:t>OMN-19.</w:t>
      </w:r>
      <w:r>
        <w:rPr>
          <w:spacing w:val="47"/>
        </w:rPr>
        <w:t> </w:t>
      </w:r>
      <w:r>
        <w:rPr/>
        <w:t>The</w:t>
      </w:r>
      <w:r>
        <w:rPr>
          <w:spacing w:val="-8"/>
        </w:rPr>
        <w:t> </w:t>
      </w:r>
      <w:r>
        <w:rPr/>
        <w:t>estimated</w:t>
      </w:r>
      <w:r>
        <w:rPr>
          <w:spacing w:val="-7"/>
        </w:rPr>
        <w:t> </w:t>
      </w:r>
      <w:r>
        <w:rPr/>
        <w:t>industry</w:t>
      </w:r>
      <w:r>
        <w:rPr>
          <w:spacing w:val="-7"/>
        </w:rPr>
        <w:t> </w:t>
      </w:r>
      <w:r>
        <w:rPr/>
        <w:t>implementation</w:t>
      </w:r>
      <w:r>
        <w:rPr>
          <w:spacing w:val="-8"/>
        </w:rPr>
        <w:t> </w:t>
      </w:r>
      <w:r>
        <w:rPr/>
        <w:t>and</w:t>
      </w:r>
      <w:r>
        <w:rPr>
          <w:spacing w:val="29"/>
          <w:w w:val="99"/>
        </w:rPr>
        <w:t> </w:t>
      </w:r>
      <w:r>
        <w:rPr/>
        <w:t>operation</w:t>
      </w:r>
      <w:r>
        <w:rPr>
          <w:spacing w:val="-7"/>
        </w:rPr>
        <w:t> </w:t>
      </w:r>
      <w:r>
        <w:rPr>
          <w:spacing w:val="-1"/>
        </w:rPr>
        <w:t>costs</w:t>
      </w:r>
      <w:r>
        <w:rPr>
          <w:spacing w:val="-6"/>
        </w:rPr>
        <w:t> </w:t>
      </w:r>
      <w:r>
        <w:rPr/>
        <w:t>range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/>
        <w:t>($37,000)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7-percent</w:t>
      </w:r>
      <w:r>
        <w:rPr>
          <w:spacing w:val="-6"/>
        </w:rPr>
        <w:t> </w:t>
      </w:r>
      <w:r>
        <w:rPr>
          <w:spacing w:val="-1"/>
        </w:rPr>
        <w:t>discount</w:t>
      </w:r>
      <w:r>
        <w:rPr>
          <w:spacing w:val="-6"/>
        </w:rPr>
        <w:t> </w:t>
      </w:r>
      <w:r>
        <w:rPr/>
        <w:t>rate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($42,000)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/>
      </w:r>
    </w:p>
    <w:p>
      <w:pPr>
        <w:pStyle w:val="BodyText"/>
        <w:numPr>
          <w:ilvl w:val="0"/>
          <w:numId w:val="15"/>
        </w:numPr>
        <w:tabs>
          <w:tab w:pos="356" w:val="left" w:leader="none"/>
        </w:tabs>
        <w:spacing w:line="240" w:lineRule="auto" w:before="1" w:after="0"/>
        <w:ind w:left="355" w:right="0" w:hanging="195"/>
        <w:jc w:val="left"/>
      </w:pPr>
      <w:r>
        <w:rPr/>
        <w:t>percent</w:t>
      </w:r>
      <w:r>
        <w:rPr>
          <w:spacing w:val="-10"/>
        </w:rPr>
        <w:t> </w:t>
      </w:r>
      <w:r>
        <w:rPr/>
        <w:t>discount</w:t>
      </w:r>
      <w:r>
        <w:rPr>
          <w:spacing w:val="-10"/>
        </w:rPr>
        <w:t> </w:t>
      </w:r>
      <w:r>
        <w:rPr/>
        <w:t>rate.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1239" w:val="left" w:leader="none"/>
        </w:tabs>
        <w:spacing w:line="240" w:lineRule="auto"/>
        <w:ind w:left="159" w:right="0"/>
        <w:jc w:val="left"/>
      </w:pPr>
      <w:r>
        <w:rPr/>
        <w:t>Table</w:t>
      </w:r>
      <w:r>
        <w:rPr>
          <w:spacing w:val="-9"/>
        </w:rPr>
        <w:t> </w:t>
      </w:r>
      <w:r>
        <w:rPr/>
        <w:t>15</w:t>
        <w:tab/>
        <w:t>Incremental</w:t>
      </w:r>
      <w:r>
        <w:rPr>
          <w:spacing w:val="-9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Costs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Conditioned</w:t>
      </w:r>
      <w:r>
        <w:rPr>
          <w:spacing w:val="-7"/>
        </w:rPr>
        <w:t> </w:t>
      </w:r>
      <w:r>
        <w:rPr>
          <w:spacing w:val="-1"/>
        </w:rPr>
        <w:t>Code</w:t>
      </w:r>
      <w:r>
        <w:rPr>
          <w:spacing w:val="-8"/>
        </w:rPr>
        <w:t> </w:t>
      </w:r>
      <w:r>
        <w:rPr/>
        <w:t>Case</w:t>
      </w:r>
      <w:r>
        <w:rPr>
          <w:spacing w:val="-7"/>
        </w:rPr>
        <w:t> </w:t>
      </w:r>
      <w:r>
        <w:rPr/>
        <w:t>OMN-19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New</w:t>
      </w:r>
      <w:r>
        <w:rPr>
          <w:spacing w:val="-7"/>
        </w:rPr>
        <w:t> </w:t>
      </w:r>
      <w:r>
        <w:rPr/>
        <w:t>Reactors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3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"/>
        <w:gridCol w:w="1679"/>
        <w:gridCol w:w="810"/>
        <w:gridCol w:w="810"/>
        <w:gridCol w:w="772"/>
        <w:gridCol w:w="802"/>
        <w:gridCol w:w="1550"/>
        <w:gridCol w:w="1104"/>
        <w:gridCol w:w="1080"/>
      </w:tblGrid>
      <w:tr>
        <w:trPr>
          <w:trHeight w:val="298" w:hRule="exact"/>
        </w:trPr>
        <w:tc>
          <w:tcPr>
            <w:tcW w:w="5536" w:type="dxa"/>
            <w:gridSpan w:val="6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7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5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Industry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Cost (2016 dollars)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4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Activity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38" w:right="113" w:hanging="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No.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items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21" w:right="113" w:hanging="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No.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hours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63" w:right="98" w:hanging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Labor </w:t>
            </w:r>
            <w:r>
              <w:rPr>
                <w:rFonts w:ascii="Arial"/>
                <w:b/>
                <w:spacing w:val="-1"/>
                <w:sz w:val="20"/>
              </w:rPr>
              <w:t>Rate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56" w:right="110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No.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units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Undiscounted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7%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3%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00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2019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43" w:right="143" w:hanging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Prepare work</w:t>
            </w:r>
            <w:r>
              <w:rPr>
                <w:rFonts w:ascii="Arial"/>
                <w:spacing w:val="2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package and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z w:val="20"/>
              </w:rPr>
              <w:t>test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procedures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72</w:t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($36,504)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($29,798)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($33,406)</w:t>
            </w:r>
          </w:p>
        </w:tc>
      </w:tr>
      <w:tr>
        <w:trPr>
          <w:trHeight w:val="298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2019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3"/>
              <w:ind w:left="1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Initial</w:t>
            </w:r>
            <w:r>
              <w:rPr>
                <w:rFonts w:ascii="Arial"/>
                <w:spacing w:val="-1"/>
                <w:sz w:val="20"/>
              </w:rPr>
              <w:t> pump </w:t>
            </w:r>
            <w:r>
              <w:rPr>
                <w:rFonts w:ascii="Arial"/>
                <w:sz w:val="20"/>
              </w:rPr>
              <w:t>test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0.5</w:t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($2,662)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($2,173)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($2,436)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2020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Initial</w:t>
            </w:r>
            <w:r>
              <w:rPr>
                <w:rFonts w:ascii="Arial"/>
                <w:spacing w:val="-1"/>
                <w:sz w:val="20"/>
              </w:rPr>
              <w:t> pump </w:t>
            </w:r>
            <w:r>
              <w:rPr>
                <w:rFonts w:ascii="Arial"/>
                <w:sz w:val="20"/>
              </w:rPr>
              <w:t>test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0.5</w:t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($2,662)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($2,031)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($2,365)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01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2021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215" w:right="216" w:hanging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Prepare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subsequent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z w:val="20"/>
              </w:rPr>
              <w:t>work</w:t>
            </w:r>
            <w:r>
              <w:rPr>
                <w:rFonts w:ascii="Arial"/>
                <w:spacing w:val="-1"/>
                <w:sz w:val="20"/>
              </w:rPr>
              <w:t> package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($1,014)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($723)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($875)</w:t>
            </w:r>
          </w:p>
        </w:tc>
      </w:tr>
      <w:tr>
        <w:trPr>
          <w:trHeight w:val="469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2021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70" w:right="121" w:hanging="55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Recurring pump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test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0.5</w:t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($2,662)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($1,898)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($2,296)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01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2022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215" w:right="216" w:hanging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Prepare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subsequent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z w:val="20"/>
              </w:rPr>
              <w:t>work</w:t>
            </w:r>
            <w:r>
              <w:rPr>
                <w:rFonts w:ascii="Arial"/>
                <w:spacing w:val="-1"/>
                <w:sz w:val="20"/>
              </w:rPr>
              <w:t> package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($1,014)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($676)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($849)</w:t>
            </w:r>
          </w:p>
        </w:tc>
      </w:tr>
      <w:tr>
        <w:trPr>
          <w:trHeight w:val="469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2022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70" w:right="121" w:hanging="55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Recurring pump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test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0.5</w:t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($2,662)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($1,774)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($2,229)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01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2023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215" w:right="216" w:hanging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Prepare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subsequent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z w:val="20"/>
              </w:rPr>
              <w:t>work</w:t>
            </w:r>
            <w:r>
              <w:rPr>
                <w:rFonts w:ascii="Arial"/>
                <w:spacing w:val="-1"/>
                <w:sz w:val="20"/>
              </w:rPr>
              <w:t> package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($1,014)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($631)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($824)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76" w:footer="764" w:top="1060" w:bottom="960" w:left="1280" w:right="12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3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"/>
        <w:gridCol w:w="1679"/>
        <w:gridCol w:w="810"/>
        <w:gridCol w:w="810"/>
        <w:gridCol w:w="772"/>
        <w:gridCol w:w="802"/>
        <w:gridCol w:w="1550"/>
        <w:gridCol w:w="1104"/>
        <w:gridCol w:w="1080"/>
      </w:tblGrid>
      <w:tr>
        <w:trPr>
          <w:trHeight w:val="298" w:hRule="exact"/>
        </w:trPr>
        <w:tc>
          <w:tcPr>
            <w:tcW w:w="5536" w:type="dxa"/>
            <w:gridSpan w:val="6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7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5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Industry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Cost (2016 dollars)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4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Activity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38" w:right="113" w:hanging="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No.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items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21" w:right="113" w:hanging="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No.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hours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63" w:right="98" w:hanging="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Labor </w:t>
            </w:r>
            <w:r>
              <w:rPr>
                <w:rFonts w:ascii="Arial"/>
                <w:b/>
                <w:spacing w:val="-1"/>
                <w:sz w:val="20"/>
              </w:rPr>
              <w:t>Rate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56" w:right="110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No.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units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Undiscounted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7%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3%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discount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2023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70" w:right="121" w:hanging="55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Recurring pump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test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($2,028)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($1,263)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($1,649)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00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2024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215" w:right="216" w:hanging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Prepare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subsequent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z w:val="20"/>
              </w:rPr>
              <w:t>work</w:t>
            </w:r>
            <w:r>
              <w:rPr>
                <w:rFonts w:ascii="Arial"/>
                <w:spacing w:val="-1"/>
                <w:sz w:val="20"/>
              </w:rPr>
              <w:t> package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($1,014)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($590)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($800)</w:t>
            </w:r>
          </w:p>
        </w:tc>
      </w:tr>
      <w:tr>
        <w:trPr>
          <w:trHeight w:val="470" w:hRule="exact"/>
        </w:trPr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2024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670" w:right="121" w:hanging="55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Recurring pump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test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0.5</w:t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($2,662)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($1,549)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($2,101)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553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3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($47,000)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($37,000)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($42,000)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04" w:lineRule="exact" w:before="0"/>
        <w:ind w:left="12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2"/>
        <w:ind w:left="12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</w:p>
    <w:p>
      <w:pPr>
        <w:spacing w:before="30"/>
        <w:ind w:left="12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*** Tests for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OMN-19 </w:t>
      </w:r>
      <w:r>
        <w:rPr>
          <w:rFonts w:ascii="Arial"/>
          <w:sz w:val="18"/>
        </w:rPr>
        <w:t>are</w:t>
      </w:r>
      <w:r>
        <w:rPr>
          <w:rFonts w:ascii="Arial"/>
          <w:spacing w:val="-1"/>
          <w:sz w:val="18"/>
        </w:rPr>
        <w:t> performed </w:t>
      </w:r>
      <w:r>
        <w:rPr>
          <w:rFonts w:ascii="Arial"/>
          <w:sz w:val="18"/>
        </w:rPr>
        <w:t>every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2</w:t>
      </w:r>
      <w:r>
        <w:rPr>
          <w:rFonts w:ascii="Arial"/>
          <w:spacing w:val="-1"/>
          <w:sz w:val="18"/>
        </w:rPr>
        <w:t> years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numPr>
          <w:ilvl w:val="2"/>
          <w:numId w:val="14"/>
        </w:numPr>
        <w:tabs>
          <w:tab w:pos="1599" w:val="left" w:leader="none"/>
          <w:tab w:pos="1600" w:val="left" w:leader="none"/>
        </w:tabs>
        <w:spacing w:before="0"/>
        <w:ind w:left="1600" w:right="0" w:hanging="99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Total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pacing w:val="-1"/>
          <w:sz w:val="22"/>
        </w:rPr>
        <w:t>Industry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Operations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Costs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left="159" w:right="815"/>
        <w:jc w:val="both"/>
      </w:pPr>
      <w:r>
        <w:rPr/>
        <w:t>As</w:t>
      </w:r>
      <w:r>
        <w:rPr>
          <w:spacing w:val="-5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5"/>
        </w:rPr>
        <w:t> </w:t>
      </w:r>
      <w:r>
        <w:rPr/>
        <w:t>16,</w:t>
      </w:r>
      <w:r>
        <w:rPr>
          <w:spacing w:val="-5"/>
        </w:rPr>
        <w:t> </w:t>
      </w:r>
      <w:r>
        <w:rPr>
          <w:spacing w:val="-1"/>
        </w:rPr>
        <w:t>industry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averted</w:t>
      </w:r>
      <w:r>
        <w:rPr>
          <w:spacing w:val="-5"/>
        </w:rPr>
        <w:t> </w:t>
      </w:r>
      <w:r>
        <w:rPr/>
        <w:t>costs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between</w:t>
      </w:r>
      <w:r>
        <w:rPr>
          <w:spacing w:val="-4"/>
        </w:rPr>
        <w:t> </w:t>
      </w:r>
      <w:r>
        <w:rPr/>
        <w:t>$3.53</w:t>
      </w:r>
      <w:r>
        <w:rPr>
          <w:spacing w:val="-5"/>
        </w:rPr>
        <w:t> </w:t>
      </w:r>
      <w:r>
        <w:rPr/>
        <w:t>million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27"/>
          <w:w w:val="99"/>
        </w:rPr>
        <w:t> </w:t>
      </w:r>
      <w:r>
        <w:rPr/>
        <w:t>7-percent</w:t>
      </w:r>
      <w:r>
        <w:rPr>
          <w:spacing w:val="-5"/>
        </w:rPr>
        <w:t> </w:t>
      </w:r>
      <w:r>
        <w:rPr>
          <w:spacing w:val="-1"/>
        </w:rPr>
        <w:t>discount</w:t>
      </w:r>
      <w:r>
        <w:rPr>
          <w:spacing w:val="-5"/>
        </w:rPr>
        <w:t> </w:t>
      </w:r>
      <w:r>
        <w:rPr/>
        <w:t>rate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/>
        <w:t>$3.98</w:t>
      </w:r>
      <w:r>
        <w:rPr>
          <w:spacing w:val="-5"/>
        </w:rPr>
        <w:t> </w:t>
      </w:r>
      <w:r>
        <w:rPr>
          <w:spacing w:val="-1"/>
        </w:rPr>
        <w:t>million</w:t>
      </w:r>
      <w:r>
        <w:rPr>
          <w:spacing w:val="-4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3-percent</w:t>
      </w:r>
      <w:r>
        <w:rPr>
          <w:spacing w:val="-5"/>
        </w:rPr>
        <w:t> </w:t>
      </w:r>
      <w:r>
        <w:rPr/>
        <w:t>discount</w:t>
      </w:r>
      <w:r>
        <w:rPr>
          <w:spacing w:val="-5"/>
        </w:rPr>
        <w:t> </w:t>
      </w:r>
      <w:r>
        <w:rPr/>
        <w:t>rate.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average</w:t>
      </w:r>
      <w:r>
        <w:rPr>
          <w:spacing w:val="-5"/>
        </w:rPr>
        <w:t> </w:t>
      </w:r>
      <w:r>
        <w:rPr/>
        <w:t>unit</w:t>
      </w:r>
      <w:r>
        <w:rPr>
          <w:spacing w:val="45"/>
          <w:w w:val="99"/>
        </w:rPr>
        <w:t> </w:t>
      </w:r>
      <w:r>
        <w:rPr/>
        <w:t>averted</w:t>
      </w:r>
      <w:r>
        <w:rPr>
          <w:spacing w:val="-9"/>
        </w:rPr>
        <w:t> </w:t>
      </w:r>
      <w:r>
        <w:rPr/>
        <w:t>cost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approximately</w:t>
      </w:r>
      <w:r>
        <w:rPr>
          <w:spacing w:val="-9"/>
        </w:rPr>
        <w:t> </w:t>
      </w:r>
      <w:r>
        <w:rPr/>
        <w:t>$38,000.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/>
        <w:ind w:left="159" w:right="0"/>
        <w:jc w:val="both"/>
      </w:pPr>
      <w:r>
        <w:rPr/>
        <w:t>Table</w:t>
      </w:r>
      <w:r>
        <w:rPr>
          <w:spacing w:val="-6"/>
        </w:rPr>
        <w:t> </w:t>
      </w:r>
      <w:r>
        <w:rPr/>
        <w:t>16  </w:t>
      </w:r>
      <w:r>
        <w:rPr>
          <w:spacing w:val="23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Cost</w:t>
      </w:r>
      <w:r>
        <w:rPr>
          <w:spacing w:val="-4"/>
        </w:rPr>
        <w:t> </w:t>
      </w:r>
      <w:r>
        <w:rPr/>
        <w:t>Summary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4"/>
        <w:gridCol w:w="1244"/>
        <w:gridCol w:w="1364"/>
        <w:gridCol w:w="1345"/>
        <w:gridCol w:w="1424"/>
        <w:gridCol w:w="1244"/>
        <w:gridCol w:w="1243"/>
      </w:tblGrid>
      <w:tr>
        <w:trPr>
          <w:trHeight w:val="631" w:hRule="exact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Cost</w:t>
            </w:r>
            <w:r>
              <w:rPr>
                <w:rFonts w:ascii="Arial"/>
                <w:b/>
                <w:spacing w:val="-7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attribute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Labor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5" w:right="10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Occupational</w:t>
            </w:r>
            <w:r>
              <w:rPr>
                <w:rFonts w:ascii="Arial"/>
                <w:b/>
                <w:spacing w:val="28"/>
                <w:w w:val="9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Health</w:t>
            </w:r>
            <w:r>
              <w:rPr>
                <w:rFonts w:ascii="Arial"/>
                <w:b/>
                <w:spacing w:val="2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(Routine)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396" w:right="105" w:hanging="2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Replacement</w:t>
            </w:r>
            <w:r>
              <w:rPr>
                <w:rFonts w:ascii="Arial"/>
                <w:b/>
                <w:spacing w:val="26"/>
                <w:w w:val="9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Power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Undiscounted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7%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NPV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3%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NPV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586" w:hRule="exact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8"/>
              <w:ind w:left="102" w:right="15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One-time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implementation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($1,932,922)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($1,932,922)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($1,932,922)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($1,932,922)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631" w:hRule="exact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52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Averted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Alternative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requests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$10,190,000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$10,190,000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$8,360,000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$9,340,000</w:t>
            </w:r>
          </w:p>
        </w:tc>
      </w:tr>
      <w:tr>
        <w:trPr>
          <w:trHeight w:val="424" w:hRule="exact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4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Code Case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N-638-6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($1,556,477)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($93,189)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($1,649,666)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($1,352,832)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($1,511,018)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4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Code Case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N-666-1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($25,491)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($25,491)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($25,491)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($25,491)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4" w:hRule="exact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6" w:lineRule="exact" w:before="1"/>
              <w:ind w:left="102" w:right="4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Code Case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N-789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($757,666)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($183,417)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($941,083)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($772,211)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($862,216)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4" w:hRule="exact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4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Code Case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N-795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($3,042)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($1,044,800)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($1,047,842)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($864,771)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0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($962,433)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4" w:hRule="exact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4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Code Case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N-799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($29,600)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($355)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($29,955)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($21,491)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($25,825)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4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Code Case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z w:val="18"/>
              </w:rPr>
              <w:t>OMN-19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($46,517)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($46,517)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($37,298)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($42,227)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544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2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$4,516,524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$3,352,986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$3,977,869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04" w:lineRule="exact" w:before="0"/>
        <w:ind w:left="8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2"/>
        <w:ind w:left="8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numPr>
          <w:ilvl w:val="1"/>
          <w:numId w:val="16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05" w:id="24"/>
      <w:r>
        <w:rPr>
          <w:spacing w:val="-1"/>
        </w:rPr>
        <w:t>NRC</w:t>
      </w:r>
      <w:r>
        <w:rPr>
          <w:spacing w:val="-18"/>
        </w:rPr>
        <w:t> </w:t>
      </w:r>
      <w:r>
        <w:rPr/>
        <w:t>Implementation</w:t>
      </w:r>
      <w:bookmarkEnd w:id="24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324"/>
        <w:jc w:val="both"/>
      </w:pPr>
      <w:r>
        <w:rPr/>
        <w:t>To</w:t>
      </w:r>
      <w:r>
        <w:rPr>
          <w:spacing w:val="-5"/>
        </w:rPr>
        <w:t> </w:t>
      </w:r>
      <w:r>
        <w:rPr/>
        <w:t>implement</w:t>
      </w:r>
      <w:r>
        <w:rPr>
          <w:spacing w:val="-5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2,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incurs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cost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relation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1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the</w:t>
      </w:r>
      <w:r>
        <w:rPr>
          <w:spacing w:val="21"/>
          <w:w w:val="99"/>
        </w:rPr>
        <w:t> </w:t>
      </w:r>
      <w:r>
        <w:rPr/>
        <w:t>final</w:t>
      </w:r>
      <w:r>
        <w:rPr>
          <w:spacing w:val="-7"/>
        </w:rPr>
        <w:t> </w:t>
      </w:r>
      <w:r>
        <w:rPr/>
        <w:t>rule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associated</w:t>
      </w:r>
      <w:r>
        <w:rPr>
          <w:spacing w:val="-5"/>
        </w:rPr>
        <w:t> </w:t>
      </w:r>
      <w:r>
        <w:rPr/>
        <w:t>regulatory</w:t>
      </w:r>
      <w:r>
        <w:rPr>
          <w:spacing w:val="-5"/>
        </w:rPr>
        <w:t> </w:t>
      </w:r>
      <w:r>
        <w:rPr/>
        <w:t>guides.</w:t>
      </w:r>
      <w:r>
        <w:rPr>
          <w:spacing w:val="52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5"/>
        </w:rPr>
        <w:t> </w:t>
      </w:r>
      <w:r>
        <w:rPr/>
        <w:t>estimates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development</w:t>
      </w:r>
      <w:r>
        <w:rPr>
          <w:spacing w:val="21"/>
          <w:w w:val="9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final</w:t>
      </w:r>
      <w:r>
        <w:rPr>
          <w:spacing w:val="-6"/>
        </w:rPr>
        <w:t> </w:t>
      </w:r>
      <w:r>
        <w:rPr>
          <w:spacing w:val="-1"/>
        </w:rPr>
        <w:t>rule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require</w:t>
      </w:r>
      <w:r>
        <w:rPr>
          <w:spacing w:val="-5"/>
        </w:rPr>
        <w:t> </w:t>
      </w:r>
      <w:r>
        <w:rPr/>
        <w:t>1,110</w:t>
      </w:r>
      <w:r>
        <w:rPr>
          <w:spacing w:val="-7"/>
        </w:rPr>
        <w:t> </w:t>
      </w:r>
      <w:r>
        <w:rPr/>
        <w:t>hours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update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three</w:t>
      </w:r>
      <w:r>
        <w:rPr>
          <w:spacing w:val="-6"/>
        </w:rPr>
        <w:t> </w:t>
      </w:r>
      <w:r>
        <w:rPr>
          <w:spacing w:val="-1"/>
        </w:rPr>
        <w:t>supporting</w:t>
      </w:r>
      <w:r>
        <w:rPr>
          <w:spacing w:val="-5"/>
        </w:rPr>
        <w:t> </w:t>
      </w:r>
      <w:r>
        <w:rPr/>
        <w:t>regulatory</w:t>
      </w:r>
      <w:r>
        <w:rPr/>
      </w:r>
    </w:p>
    <w:p>
      <w:pPr>
        <w:spacing w:after="0" w:line="276" w:lineRule="auto"/>
        <w:jc w:val="both"/>
        <w:sectPr>
          <w:pgSz w:w="12240" w:h="15840"/>
          <w:pgMar w:header="876" w:footer="764" w:top="1060" w:bottom="960" w:left="1280" w:right="124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right="1168"/>
        <w:jc w:val="left"/>
      </w:pPr>
      <w:r>
        <w:rPr/>
        <w:t>guides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require</w:t>
      </w:r>
      <w:r>
        <w:rPr>
          <w:spacing w:val="-6"/>
        </w:rPr>
        <w:t> </w:t>
      </w:r>
      <w:r>
        <w:rPr>
          <w:spacing w:val="-1"/>
        </w:rPr>
        <w:t>1,180</w:t>
      </w:r>
      <w:r>
        <w:rPr>
          <w:spacing w:val="-5"/>
        </w:rPr>
        <w:t> </w:t>
      </w:r>
      <w:r>
        <w:rPr/>
        <w:t>hours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year</w:t>
      </w:r>
      <w:r>
        <w:rPr>
          <w:spacing w:val="-5"/>
        </w:rPr>
        <w:t> </w:t>
      </w:r>
      <w:r>
        <w:rPr/>
        <w:t>2016.</w:t>
      </w:r>
      <w:r>
        <w:rPr>
          <w:spacing w:val="51"/>
        </w:rPr>
        <w:t> </w:t>
      </w:r>
      <w:r>
        <w:rPr/>
        <w:t>Table</w:t>
      </w:r>
      <w:r>
        <w:rPr>
          <w:spacing w:val="-6"/>
        </w:rPr>
        <w:t> </w:t>
      </w:r>
      <w:r>
        <w:rPr/>
        <w:t>17</w:t>
      </w:r>
      <w:r>
        <w:rPr>
          <w:spacing w:val="-5"/>
        </w:rPr>
        <w:t> </w:t>
      </w:r>
      <w:r>
        <w:rPr>
          <w:spacing w:val="-1"/>
        </w:rPr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cost</w:t>
      </w:r>
      <w:r>
        <w:rPr>
          <w:spacing w:val="-5"/>
        </w:rPr>
        <w:t> </w:t>
      </w:r>
      <w:r>
        <w:rPr/>
        <w:t>for</w:t>
      </w:r>
      <w:r>
        <w:rPr>
          <w:spacing w:val="28"/>
          <w:w w:val="99"/>
        </w:rPr>
        <w:t> </w:t>
      </w:r>
      <w:r>
        <w:rPr/>
        <w:t>developing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issuing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final</w:t>
      </w:r>
      <w:r>
        <w:rPr>
          <w:spacing w:val="-8"/>
        </w:rPr>
        <w:t> </w:t>
      </w:r>
      <w:r>
        <w:rPr/>
        <w:t>rule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associated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$294,000</w:t>
      </w:r>
      <w:r>
        <w:rPr>
          <w:spacing w:val="29"/>
          <w:w w:val="99"/>
        </w:rPr>
        <w:t> </w:t>
      </w:r>
      <w:r>
        <w:rPr/>
        <w:t>(2016</w:t>
      </w:r>
      <w:r>
        <w:rPr>
          <w:spacing w:val="-14"/>
        </w:rPr>
        <w:t> </w:t>
      </w:r>
      <w:r>
        <w:rPr>
          <w:spacing w:val="-1"/>
        </w:rPr>
        <w:t>dollars).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40" w:lineRule="auto"/>
        <w:ind w:right="0"/>
        <w:jc w:val="left"/>
      </w:pPr>
      <w:r>
        <w:rPr/>
        <w:t>Table</w:t>
      </w:r>
      <w:r>
        <w:rPr>
          <w:spacing w:val="-9"/>
        </w:rPr>
        <w:t> </w:t>
      </w:r>
      <w:r>
        <w:rPr/>
        <w:t>17</w:t>
        <w:tab/>
        <w:t>NRC</w:t>
      </w:r>
      <w:r>
        <w:rPr>
          <w:spacing w:val="-13"/>
        </w:rPr>
        <w:t> </w:t>
      </w:r>
      <w:r>
        <w:rPr/>
        <w:t>Implementation</w:t>
      </w:r>
      <w:r>
        <w:rPr>
          <w:spacing w:val="-13"/>
        </w:rPr>
        <w:t> </w:t>
      </w:r>
      <w:r>
        <w:rPr/>
        <w:t>Costs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3973"/>
        <w:gridCol w:w="1108"/>
        <w:gridCol w:w="936"/>
        <w:gridCol w:w="2621"/>
      </w:tblGrid>
      <w:tr>
        <w:trPr>
          <w:trHeight w:val="910" w:hRule="exact"/>
        </w:trPr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Activities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3"/>
              <w:ind w:left="252" w:right="251" w:hanging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Hours per action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78" w:right="181" w:hanging="9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Labor rate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09" w:right="317" w:hanging="8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NRC Implementation</w:t>
            </w:r>
            <w:r>
              <w:rPr>
                <w:rFonts w:ascii="Arial"/>
                <w:b/>
                <w:spacing w:val="2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Cost (2016 dollars)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17" w:hRule="exact"/>
        </w:trPr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5"/>
              <w:ind w:left="1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2016</w:t>
            </w: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0"/>
              <w:ind w:left="102" w:right="47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Develop and issue </w:t>
            </w:r>
            <w:r>
              <w:rPr>
                <w:rFonts w:ascii="Arial"/>
                <w:sz w:val="20"/>
              </w:rPr>
              <w:t>final</w:t>
            </w:r>
            <w:r>
              <w:rPr>
                <w:rFonts w:ascii="Arial"/>
                <w:spacing w:val="-1"/>
                <w:sz w:val="20"/>
              </w:rPr>
              <w:t> Rule and RGs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1.84, 1.147, and 1.193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5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2360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5"/>
              <w:ind w:left="2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$124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5"/>
              <w:ind w:left="8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($293,615)</w:t>
            </w:r>
          </w:p>
        </w:tc>
      </w:tr>
      <w:tr>
        <w:trPr>
          <w:trHeight w:val="299" w:hRule="exact"/>
        </w:trPr>
        <w:tc>
          <w:tcPr>
            <w:tcW w:w="673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8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($294,000)</w:t>
            </w:r>
          </w:p>
        </w:tc>
      </w:tr>
    </w:tbl>
    <w:p>
      <w:pPr>
        <w:spacing w:line="204" w:lineRule="exact" w:before="0"/>
        <w:ind w:left="8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0"/>
        <w:ind w:left="8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numPr>
          <w:ilvl w:val="1"/>
          <w:numId w:val="16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04" w:id="25"/>
      <w:r>
        <w:rPr>
          <w:spacing w:val="-1"/>
        </w:rPr>
        <w:t>NRC</w:t>
      </w:r>
      <w:r>
        <w:rPr>
          <w:spacing w:val="-12"/>
        </w:rPr>
        <w:t> </w:t>
      </w:r>
      <w:r>
        <w:rPr>
          <w:spacing w:val="-1"/>
        </w:rPr>
        <w:t>Operation</w:t>
      </w:r>
      <w:bookmarkEnd w:id="25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274"/>
        <w:jc w:val="left"/>
      </w:pPr>
      <w:r>
        <w:rPr/>
        <w:t>When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receives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request,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requires</w:t>
      </w:r>
      <w:r>
        <w:rPr>
          <w:spacing w:val="-7"/>
        </w:rPr>
        <w:t> </w:t>
      </w:r>
      <w:r>
        <w:rPr/>
        <w:t>additional</w:t>
      </w:r>
      <w:r>
        <w:rPr>
          <w:spacing w:val="-6"/>
        </w:rPr>
        <w:t> </w:t>
      </w:r>
      <w:r>
        <w:rPr/>
        <w:t>NRC</w:t>
      </w:r>
      <w:r>
        <w:rPr>
          <w:spacing w:val="21"/>
          <w:w w:val="99"/>
        </w:rPr>
        <w:t> </w:t>
      </w:r>
      <w:r>
        <w:rPr/>
        <w:t>staff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evaluate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acceptability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request</w:t>
      </w:r>
      <w:r>
        <w:rPr>
          <w:spacing w:val="-5"/>
        </w:rPr>
        <w:t> </w:t>
      </w:r>
      <w:r>
        <w:rPr/>
        <w:t>relative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criteria</w:t>
      </w:r>
      <w:r>
        <w:rPr>
          <w:spacing w:val="-6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NRC</w:t>
      </w:r>
      <w:r>
        <w:rPr>
          <w:w w:val="99"/>
        </w:rPr>
        <w:t> </w:t>
      </w:r>
      <w:r>
        <w:rPr/>
        <w:t>approved.</w:t>
      </w:r>
      <w:r>
        <w:rPr>
          <w:spacing w:val="49"/>
        </w:rPr>
        <w:t> </w:t>
      </w:r>
      <w:r>
        <w:rPr/>
        <w:t>Under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receive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averted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alternative</w:t>
      </w:r>
      <w:r>
        <w:rPr>
          <w:w w:val="99"/>
        </w:rPr>
        <w:t> </w:t>
      </w:r>
      <w:r>
        <w:rPr/>
        <w:t>request</w:t>
      </w:r>
      <w:r>
        <w:rPr>
          <w:spacing w:val="-6"/>
        </w:rPr>
        <w:t> </w:t>
      </w:r>
      <w:r>
        <w:rPr/>
        <w:t>submittals.</w:t>
      </w:r>
      <w:r>
        <w:rPr>
          <w:spacing w:val="50"/>
        </w:rPr>
        <w:t> </w:t>
      </w:r>
      <w:r>
        <w:rPr/>
        <w:t>As</w:t>
      </w:r>
      <w:r>
        <w:rPr>
          <w:spacing w:val="-7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18,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estimates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each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alternative</w:t>
      </w:r>
      <w:r>
        <w:rPr>
          <w:spacing w:val="21"/>
          <w:w w:val="99"/>
        </w:rPr>
        <w:t> </w:t>
      </w:r>
      <w:r>
        <w:rPr/>
        <w:t>request</w:t>
      </w:r>
      <w:r>
        <w:rPr>
          <w:spacing w:val="-8"/>
        </w:rPr>
        <w:t> </w:t>
      </w:r>
      <w:r>
        <w:rPr>
          <w:spacing w:val="-1"/>
        </w:rPr>
        <w:t>submittal</w:t>
      </w:r>
      <w:r>
        <w:rPr>
          <w:spacing w:val="-7"/>
        </w:rPr>
        <w:t> </w:t>
      </w:r>
      <w:r>
        <w:rPr/>
        <w:t>requires</w:t>
      </w:r>
      <w:r>
        <w:rPr>
          <w:spacing w:val="-7"/>
        </w:rPr>
        <w:t> </w:t>
      </w:r>
      <w:r>
        <w:rPr/>
        <w:t>90</w:t>
      </w:r>
      <w:r>
        <w:rPr>
          <w:spacing w:val="-7"/>
        </w:rPr>
        <w:t> </w:t>
      </w:r>
      <w:r>
        <w:rPr/>
        <w:t>hours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perform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technical</w:t>
      </w:r>
      <w:r>
        <w:rPr>
          <w:spacing w:val="-7"/>
        </w:rPr>
        <w:t> </w:t>
      </w:r>
      <w:r>
        <w:rPr/>
        <w:t>review</w:t>
      </w:r>
      <w:r>
        <w:rPr>
          <w:spacing w:val="-7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resolving</w:t>
      </w:r>
      <w:r>
        <w:rPr>
          <w:spacing w:val="-7"/>
        </w:rPr>
        <w:t> </w:t>
      </w:r>
      <w:r>
        <w:rPr>
          <w:spacing w:val="-1"/>
        </w:rPr>
        <w:t>technical</w:t>
      </w:r>
      <w:r>
        <w:rPr>
          <w:spacing w:val="43"/>
          <w:w w:val="99"/>
        </w:rPr>
        <w:t> </w:t>
      </w:r>
      <w:r>
        <w:rPr/>
        <w:t>issues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30</w:t>
      </w:r>
      <w:r>
        <w:rPr>
          <w:spacing w:val="-6"/>
        </w:rPr>
        <w:t> </w:t>
      </w:r>
      <w:r>
        <w:rPr/>
        <w:t>hours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document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evaluation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respond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licensee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request.</w:t>
      </w:r>
      <w:r>
        <w:rPr/>
      </w:r>
    </w:p>
    <w:p>
      <w:pPr>
        <w:pStyle w:val="BodyText"/>
        <w:spacing w:line="275" w:lineRule="auto"/>
        <w:ind w:left="159" w:right="163"/>
        <w:jc w:val="left"/>
      </w:pPr>
      <w:r>
        <w:rPr/>
        <w:t>The</w:t>
      </w:r>
      <w:r>
        <w:rPr>
          <w:spacing w:val="-6"/>
        </w:rPr>
        <w:t> </w:t>
      </w:r>
      <w:r>
        <w:rPr/>
        <w:t>cost,</w:t>
      </w:r>
      <w:r>
        <w:rPr>
          <w:spacing w:val="-6"/>
        </w:rPr>
        <w:t> </w:t>
      </w:r>
      <w:r>
        <w:rPr/>
        <w:t>results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an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averted</w:t>
      </w:r>
      <w:r>
        <w:rPr>
          <w:spacing w:val="-5"/>
        </w:rPr>
        <w:t> </w:t>
      </w:r>
      <w:r>
        <w:rPr/>
        <w:t>cost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approximately</w:t>
      </w:r>
      <w:r>
        <w:rPr>
          <w:spacing w:val="-6"/>
        </w:rPr>
        <w:t> </w:t>
      </w:r>
      <w:r>
        <w:rPr/>
        <w:t>$2.42</w:t>
      </w:r>
      <w:r>
        <w:rPr>
          <w:spacing w:val="-5"/>
        </w:rPr>
        <w:t> </w:t>
      </w:r>
      <w:r>
        <w:rPr/>
        <w:t>million</w:t>
      </w:r>
      <w:r>
        <w:rPr>
          <w:spacing w:val="-8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7-percent</w:t>
      </w:r>
      <w:r>
        <w:rPr>
          <w:spacing w:val="24"/>
          <w:w w:val="99"/>
        </w:rPr>
        <w:t> </w:t>
      </w:r>
      <w:r>
        <w:rPr/>
        <w:t>discount</w:t>
      </w:r>
      <w:r>
        <w:rPr>
          <w:spacing w:val="-6"/>
        </w:rPr>
        <w:t> </w:t>
      </w:r>
      <w:r>
        <w:rPr>
          <w:spacing w:val="-1"/>
        </w:rPr>
        <w:t>rate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$2.81</w:t>
      </w:r>
      <w:r>
        <w:rPr>
          <w:spacing w:val="-6"/>
        </w:rPr>
        <w:t> </w:t>
      </w:r>
      <w:r>
        <w:rPr/>
        <w:t>million</w:t>
      </w:r>
      <w:r>
        <w:rPr>
          <w:spacing w:val="-6"/>
        </w:rPr>
        <w:t> </w:t>
      </w:r>
      <w:r>
        <w:rPr>
          <w:spacing w:val="-1"/>
        </w:rPr>
        <w:t>using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3-percent</w:t>
      </w:r>
      <w:r>
        <w:rPr>
          <w:spacing w:val="-6"/>
        </w:rPr>
        <w:t> </w:t>
      </w:r>
      <w:r>
        <w:rPr>
          <w:spacing w:val="-1"/>
        </w:rPr>
        <w:t>discount</w:t>
      </w:r>
      <w:r>
        <w:rPr>
          <w:spacing w:val="-6"/>
        </w:rPr>
        <w:t> </w:t>
      </w:r>
      <w:r>
        <w:rPr/>
        <w:t>rate.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40" w:lineRule="auto"/>
        <w:ind w:left="159" w:right="0"/>
        <w:jc w:val="left"/>
      </w:pPr>
      <w:r>
        <w:rPr/>
        <w:t>Table</w:t>
      </w:r>
      <w:r>
        <w:rPr>
          <w:spacing w:val="-9"/>
        </w:rPr>
        <w:t> </w:t>
      </w:r>
      <w:r>
        <w:rPr/>
        <w:t>18</w:t>
        <w:tab/>
        <w:t>NRC</w:t>
      </w:r>
      <w:r>
        <w:rPr>
          <w:spacing w:val="-10"/>
        </w:rPr>
        <w:t> </w:t>
      </w:r>
      <w:r>
        <w:rPr/>
        <w:t>Operation</w:t>
      </w:r>
      <w:r>
        <w:rPr>
          <w:spacing w:val="-9"/>
        </w:rPr>
        <w:t> </w:t>
      </w:r>
      <w:r>
        <w:rPr/>
        <w:t>Costs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1338"/>
        <w:gridCol w:w="1438"/>
        <w:gridCol w:w="1436"/>
        <w:gridCol w:w="1583"/>
        <w:gridCol w:w="1438"/>
        <w:gridCol w:w="1436"/>
      </w:tblGrid>
      <w:tr>
        <w:trPr>
          <w:trHeight w:val="551" w:hRule="exact"/>
        </w:trPr>
        <w:tc>
          <w:tcPr>
            <w:tcW w:w="6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46" w:right="14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Averted</w:t>
            </w:r>
            <w:r>
              <w:rPr>
                <w:rFonts w:ascii="Arial"/>
                <w:b/>
                <w:spacing w:val="2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Alternative</w:t>
            </w:r>
            <w:r>
              <w:rPr>
                <w:rFonts w:ascii="Arial"/>
                <w:b/>
                <w:spacing w:val="26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Request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Submittals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56" w:right="238" w:hanging="1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Hours</w:t>
            </w:r>
            <w:r>
              <w:rPr>
                <w:rFonts w:ascii="Arial"/>
                <w:b/>
                <w:spacing w:val="-1"/>
                <w:sz w:val="20"/>
              </w:rPr>
              <w:t> per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Submittal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Labor Rate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7"/>
              <w:ind w:left="1578" w:right="618" w:hanging="9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Averted </w:t>
            </w:r>
            <w:r>
              <w:rPr>
                <w:rFonts w:ascii="Arial"/>
                <w:b/>
                <w:sz w:val="20"/>
              </w:rPr>
              <w:t>Industry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Operation</w:t>
            </w:r>
            <w:r>
              <w:rPr>
                <w:rFonts w:ascii="Arial"/>
                <w:b/>
                <w:spacing w:val="-1"/>
                <w:sz w:val="20"/>
              </w:rPr>
              <w:t> Costs</w:t>
            </w:r>
            <w:r>
              <w:rPr>
                <w:rFonts w:ascii="Arial"/>
                <w:b/>
                <w:spacing w:val="28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(2016 dollars)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9" w:hRule="exact"/>
        </w:trPr>
        <w:tc>
          <w:tcPr>
            <w:tcW w:w="6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7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Undiscounted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7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NPV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7"/>
              <w:ind w:left="3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NPV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9" w:hRule="exact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2018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120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$124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3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$632,020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2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$552,031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$595,739</w:t>
            </w:r>
          </w:p>
        </w:tc>
      </w:tr>
      <w:tr>
        <w:trPr>
          <w:trHeight w:val="298" w:hRule="exact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2019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120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$124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$632,020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2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$515,916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$578,388</w:t>
            </w:r>
          </w:p>
        </w:tc>
      </w:tr>
      <w:tr>
        <w:trPr>
          <w:trHeight w:val="298" w:hRule="exact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2020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120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$124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3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$632,020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2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$482,165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$561,541</w:t>
            </w:r>
          </w:p>
        </w:tc>
      </w:tr>
      <w:tr>
        <w:trPr>
          <w:trHeight w:val="299" w:hRule="exact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2021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120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$124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3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$632,020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2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$450,621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$545,186</w:t>
            </w:r>
          </w:p>
        </w:tc>
      </w:tr>
      <w:tr>
        <w:trPr>
          <w:trHeight w:val="298" w:hRule="exact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2022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120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$124</w:t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$632,020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2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$421,141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$529,307</w:t>
            </w:r>
          </w:p>
        </w:tc>
      </w:tr>
      <w:tr>
        <w:trPr>
          <w:trHeight w:val="299" w:hRule="exact"/>
        </w:trPr>
        <w:tc>
          <w:tcPr>
            <w:tcW w:w="4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$3,160,000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$2,422,000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2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$2,810,000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04" w:lineRule="exact" w:before="0"/>
        <w:ind w:left="5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0"/>
        <w:ind w:left="5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6" w:lineRule="auto" w:before="115"/>
        <w:ind w:right="203"/>
        <w:jc w:val="left"/>
      </w:pPr>
      <w:r>
        <w:rPr/>
        <w:t>As</w:t>
      </w:r>
      <w:r>
        <w:rPr>
          <w:spacing w:val="-7"/>
        </w:rPr>
        <w:t> </w:t>
      </w:r>
      <w:r>
        <w:rPr/>
        <w:t>shown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Table</w:t>
      </w:r>
      <w:r>
        <w:rPr>
          <w:spacing w:val="-7"/>
        </w:rPr>
        <w:t> </w:t>
      </w:r>
      <w:r>
        <w:rPr/>
        <w:t>19,</w:t>
      </w:r>
      <w:r>
        <w:rPr>
          <w:spacing w:val="-6"/>
        </w:rPr>
        <w:t> </w:t>
      </w:r>
      <w:r>
        <w:rPr>
          <w:spacing w:val="-1"/>
        </w:rPr>
        <w:t>industry</w:t>
      </w:r>
      <w:r>
        <w:rPr>
          <w:spacing w:val="-6"/>
        </w:rPr>
        <w:t> </w:t>
      </w:r>
      <w:r>
        <w:rPr/>
        <w:t>submitting</w:t>
      </w:r>
      <w:r>
        <w:rPr>
          <w:spacing w:val="-6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6"/>
        </w:rPr>
        <w:t> </w:t>
      </w:r>
      <w:r>
        <w:rPr/>
        <w:t>requests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reactors</w:t>
      </w:r>
      <w:r>
        <w:rPr>
          <w:spacing w:val="-6"/>
        </w:rPr>
        <w:t> </w:t>
      </w:r>
      <w:r>
        <w:rPr/>
        <w:t>after</w:t>
      </w:r>
      <w:r>
        <w:rPr>
          <w:spacing w:val="34"/>
          <w:w w:val="99"/>
        </w:rPr>
        <w:t> </w:t>
      </w:r>
      <w:r>
        <w:rPr/>
        <w:t>commencing</w:t>
      </w:r>
      <w:r>
        <w:rPr>
          <w:spacing w:val="-7"/>
        </w:rPr>
        <w:t> </w:t>
      </w:r>
      <w:r>
        <w:rPr/>
        <w:t>commercial</w:t>
      </w:r>
      <w:r>
        <w:rPr>
          <w:spacing w:val="-6"/>
        </w:rPr>
        <w:t> </w:t>
      </w:r>
      <w:r>
        <w:rPr/>
        <w:t>operation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year</w:t>
      </w:r>
      <w:r>
        <w:rPr>
          <w:spacing w:val="-6"/>
        </w:rPr>
        <w:t> </w:t>
      </w:r>
      <w:r>
        <w:rPr/>
        <w:t>2020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incur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review</w:t>
      </w:r>
      <w:r>
        <w:rPr>
          <w:spacing w:val="-6"/>
        </w:rPr>
        <w:t> </w:t>
      </w:r>
      <w:r>
        <w:rPr/>
        <w:t>cost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6"/>
        </w:rPr>
      </w:r>
      <w:r>
        <w:rPr/>
        <w:t>following</w:t>
      </w:r>
      <w:r>
        <w:rPr>
          <w:spacing w:val="20"/>
        </w:rPr>
        <w:t> </w:t>
      </w:r>
      <w:r>
        <w:rPr/>
        <w:t>year.</w:t>
      </w:r>
      <w:r>
        <w:rPr>
          <w:spacing w:val="49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assumptions</w:t>
      </w:r>
      <w:r>
        <w:rPr>
          <w:spacing w:val="-6"/>
        </w:rPr>
        <w:t> </w:t>
      </w:r>
      <w:r>
        <w:rPr/>
        <w:t>made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Section</w:t>
      </w:r>
      <w:r>
        <w:rPr>
          <w:spacing w:val="-6"/>
        </w:rPr>
        <w:t> </w:t>
      </w:r>
      <w:r>
        <w:rPr/>
        <w:t>5.6.1,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estimates</w:t>
      </w:r>
      <w:r>
        <w:rPr>
          <w:spacing w:val="-6"/>
        </w:rPr>
        <w:t> </w:t>
      </w:r>
      <w:r>
        <w:rPr>
          <w:spacing w:val="-6"/>
        </w:rPr>
      </w:r>
      <w:r>
        <w:rPr/>
        <w:t>an</w:t>
      </w:r>
      <w:r>
        <w:rPr>
          <w:spacing w:val="20"/>
        </w:rPr>
        <w:t> </w:t>
      </w:r>
      <w:r>
        <w:rPr/>
        <w:t>averted</w:t>
      </w:r>
      <w:r>
        <w:rPr>
          <w:spacing w:val="-7"/>
        </w:rPr>
        <w:t> </w:t>
      </w:r>
      <w:r>
        <w:rPr/>
        <w:t>operating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new</w:t>
      </w:r>
      <w:r>
        <w:rPr>
          <w:spacing w:val="-6"/>
        </w:rPr>
        <w:t> </w:t>
      </w:r>
      <w:r>
        <w:rPr/>
        <w:t>reactors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>
          <w:spacing w:val="-1"/>
        </w:rPr>
        <w:t>range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$22,300</w:t>
      </w:r>
      <w:r>
        <w:rPr>
          <w:spacing w:val="-6"/>
        </w:rPr>
        <w:t> </w:t>
      </w:r>
      <w:r>
        <w:rPr>
          <w:spacing w:val="-1"/>
        </w:rPr>
        <w:t>using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7-percent</w:t>
      </w:r>
      <w:r>
        <w:rPr>
          <w:spacing w:val="-6"/>
        </w:rPr>
        <w:t> </w:t>
      </w:r>
      <w:r>
        <w:rPr/>
        <w:t>discount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5" w:lineRule="auto" w:before="71"/>
        <w:ind w:right="163"/>
        <w:jc w:val="left"/>
      </w:pPr>
      <w:r>
        <w:rPr/>
        <w:t>rate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$26,200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3-percent</w:t>
      </w:r>
      <w:r>
        <w:rPr>
          <w:spacing w:val="-5"/>
        </w:rPr>
        <w:t> </w:t>
      </w:r>
      <w:r>
        <w:rPr/>
        <w:t>discount</w:t>
      </w:r>
      <w:r>
        <w:rPr>
          <w:spacing w:val="-5"/>
        </w:rPr>
        <w:t> </w:t>
      </w:r>
      <w:r>
        <w:rPr/>
        <w:t>rate,</w:t>
      </w:r>
      <w:r>
        <w:rPr>
          <w:spacing w:val="-6"/>
        </w:rPr>
        <w:t> </w:t>
      </w:r>
      <w:r>
        <w:rPr/>
        <w:t>yielding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net</w:t>
      </w:r>
      <w:r>
        <w:rPr>
          <w:spacing w:val="-5"/>
        </w:rPr>
        <w:t> </w:t>
      </w:r>
      <w:r>
        <w:rPr/>
        <w:t>savings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21"/>
          <w:w w:val="99"/>
        </w:rPr>
        <w:t> </w:t>
      </w:r>
      <w:r>
        <w:rPr/>
        <w:t>alternative</w:t>
      </w:r>
      <w:r>
        <w:rPr>
          <w:spacing w:val="-12"/>
        </w:rPr>
        <w:t> </w:t>
      </w:r>
      <w:r>
        <w:rPr/>
        <w:t>request</w:t>
      </w:r>
      <w:r>
        <w:rPr>
          <w:spacing w:val="-11"/>
        </w:rPr>
        <w:t> </w:t>
      </w:r>
      <w:r>
        <w:rPr>
          <w:spacing w:val="-1"/>
        </w:rPr>
        <w:t>submittal</w:t>
      </w:r>
      <w:r>
        <w:rPr>
          <w:spacing w:val="-11"/>
        </w:rPr>
        <w:t> </w:t>
      </w:r>
      <w:r>
        <w:rPr/>
        <w:t>review.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76" w:lineRule="auto"/>
        <w:ind w:left="1239" w:right="893" w:hanging="1080"/>
        <w:jc w:val="left"/>
      </w:pPr>
      <w:r>
        <w:rPr/>
        <w:t>Table</w:t>
      </w:r>
      <w:r>
        <w:rPr>
          <w:spacing w:val="-9"/>
        </w:rPr>
        <w:t> </w:t>
      </w:r>
      <w:r>
        <w:rPr/>
        <w:t>19</w:t>
        <w:tab/>
        <w:t>Averted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Operation</w:t>
      </w:r>
      <w:r>
        <w:rPr>
          <w:spacing w:val="-8"/>
        </w:rPr>
        <w:t> </w:t>
      </w:r>
      <w:r>
        <w:rPr/>
        <w:t>Costs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New</w:t>
      </w:r>
      <w:r>
        <w:rPr>
          <w:spacing w:val="-7"/>
        </w:rPr>
        <w:t> </w:t>
      </w:r>
      <w:r>
        <w:rPr/>
        <w:t>Reactor</w:t>
      </w:r>
      <w:r>
        <w:rPr>
          <w:spacing w:val="-7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7"/>
        </w:rPr>
        <w:t> </w:t>
      </w:r>
      <w:r>
        <w:rPr/>
        <w:t>Alternative</w:t>
      </w:r>
      <w:r>
        <w:rPr>
          <w:w w:val="99"/>
        </w:rPr>
        <w:t> </w:t>
      </w:r>
      <w:r>
        <w:rPr/>
        <w:t>Request</w:t>
      </w:r>
      <w:r>
        <w:rPr>
          <w:spacing w:val="-18"/>
        </w:rPr>
        <w:t> </w:t>
      </w:r>
      <w:r>
        <w:rPr/>
        <w:t>Submittal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1445"/>
        <w:gridCol w:w="1391"/>
        <w:gridCol w:w="1391"/>
        <w:gridCol w:w="1534"/>
        <w:gridCol w:w="1391"/>
        <w:gridCol w:w="1391"/>
      </w:tblGrid>
      <w:tr>
        <w:trPr>
          <w:trHeight w:val="598" w:hRule="exact"/>
        </w:trPr>
        <w:tc>
          <w:tcPr>
            <w:tcW w:w="8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48"/>
              <w:ind w:left="1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Year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4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04" w:right="20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Averted</w:t>
            </w:r>
            <w:r>
              <w:rPr>
                <w:rFonts w:ascii="Calibri"/>
                <w:b/>
                <w:w w:val="99"/>
                <w:sz w:val="22"/>
              </w:rPr>
              <w:t> </w:t>
            </w:r>
            <w:r>
              <w:rPr>
                <w:rFonts w:ascii="Calibri"/>
                <w:b/>
                <w:w w:val="95"/>
                <w:sz w:val="22"/>
              </w:rPr>
              <w:t>Alternative</w:t>
            </w:r>
            <w:r>
              <w:rPr>
                <w:rFonts w:ascii="Calibri"/>
                <w:b/>
                <w:w w:val="9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Request</w:t>
            </w:r>
            <w:r>
              <w:rPr>
                <w:rFonts w:ascii="Calibri"/>
                <w:b/>
                <w:w w:val="9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Submittals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45" w:right="240" w:hanging="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Hours</w:t>
            </w:r>
            <w:r>
              <w:rPr>
                <w:rFonts w:ascii="Calibri"/>
                <w:b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per</w:t>
            </w:r>
            <w:r>
              <w:rPr>
                <w:rFonts w:ascii="Calibri"/>
                <w:b/>
                <w:w w:val="99"/>
                <w:sz w:val="22"/>
              </w:rPr>
              <w:t> </w:t>
            </w:r>
            <w:r>
              <w:rPr>
                <w:rFonts w:ascii="Calibri"/>
                <w:b/>
                <w:w w:val="95"/>
                <w:sz w:val="22"/>
              </w:rPr>
              <w:t>Submittal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48"/>
              <w:ind w:left="1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Labor</w:t>
            </w:r>
            <w:r>
              <w:rPr>
                <w:rFonts w:ascii="Calibri"/>
                <w:b/>
                <w:spacing w:val="-10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Rate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3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0"/>
              <w:ind w:left="1525" w:right="810" w:hanging="71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Averted</w:t>
            </w:r>
            <w:r>
              <w:rPr>
                <w:rFonts w:ascii="Calibri"/>
                <w:b/>
                <w:spacing w:val="-10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NRC</w:t>
            </w:r>
            <w:r>
              <w:rPr>
                <w:rFonts w:ascii="Calibri"/>
                <w:b/>
                <w:spacing w:val="-8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Operation</w:t>
            </w:r>
            <w:r>
              <w:rPr>
                <w:rFonts w:ascii="Calibri"/>
                <w:b/>
                <w:spacing w:val="-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Costs</w:t>
            </w:r>
            <w:r>
              <w:rPr>
                <w:rFonts w:ascii="Calibri"/>
                <w:b/>
                <w:spacing w:val="23"/>
                <w:w w:val="9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(2016</w:t>
            </w:r>
            <w:r>
              <w:rPr>
                <w:rFonts w:ascii="Calibri"/>
                <w:b/>
                <w:spacing w:val="-1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dollars)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486" w:hRule="exact"/>
        </w:trPr>
        <w:tc>
          <w:tcPr>
            <w:tcW w:w="8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2"/>
              <w:ind w:left="12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Undiscounted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2"/>
              <w:ind w:left="13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7%</w:t>
            </w:r>
            <w:r>
              <w:rPr>
                <w:rFonts w:ascii="Calibri"/>
                <w:b/>
                <w:spacing w:val="-1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discount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2"/>
              <w:ind w:left="13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3%</w:t>
            </w:r>
            <w:r>
              <w:rPr>
                <w:rFonts w:ascii="Calibri"/>
                <w:b/>
                <w:spacing w:val="-12"/>
                <w:sz w:val="22"/>
              </w:rPr>
              <w:t> </w:t>
            </w:r>
            <w:r>
              <w:rPr>
                <w:rFonts w:ascii="Calibri"/>
                <w:b/>
                <w:spacing w:val="-1"/>
                <w:sz w:val="22"/>
              </w:rPr>
              <w:t>discount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99" w:hRule="exact"/>
        </w:trPr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18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2023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120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$124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39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$14,930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8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$9,297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$12,139</w:t>
            </w:r>
          </w:p>
        </w:tc>
      </w:tr>
      <w:tr>
        <w:trPr>
          <w:trHeight w:val="298" w:hRule="exact"/>
        </w:trPr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18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2025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120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$124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39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$14,930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32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$13,040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3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$14,073</w:t>
            </w:r>
          </w:p>
        </w:tc>
      </w:tr>
      <w:tr>
        <w:trPr>
          <w:trHeight w:val="299" w:hRule="exact"/>
        </w:trPr>
        <w:tc>
          <w:tcPr>
            <w:tcW w:w="657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right="99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w w:val="95"/>
                <w:sz w:val="22"/>
              </w:rPr>
              <w:t>Total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3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$22,300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3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$26,200</w:t>
            </w:r>
            <w:r>
              <w:rPr>
                <w:rFonts w:ascii="Calibri"/>
                <w:sz w:val="22"/>
              </w:rPr>
            </w:r>
          </w:p>
        </w:tc>
      </w:tr>
    </w:tbl>
    <w:p>
      <w:pPr>
        <w:spacing w:line="204" w:lineRule="exact" w:before="0"/>
        <w:ind w:left="5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0"/>
        <w:ind w:left="5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tabs>
          <w:tab w:pos="1599" w:val="left" w:leader="none"/>
        </w:tabs>
        <w:spacing w:before="0"/>
        <w:ind w:left="61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w w:val="95"/>
          <w:sz w:val="22"/>
        </w:rPr>
        <w:t>5.8.1.</w:t>
        <w:tab/>
      </w:r>
      <w:r>
        <w:rPr>
          <w:rFonts w:ascii="Arial"/>
          <w:i/>
          <w:sz w:val="22"/>
        </w:rPr>
        <w:t>NRC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Operation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Averted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Cost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Sensitivity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right="274"/>
        <w:jc w:val="left"/>
      </w:pPr>
      <w:r>
        <w:rPr/>
        <w:t>Although</w:t>
      </w:r>
      <w:r>
        <w:rPr>
          <w:spacing w:val="-8"/>
        </w:rPr>
        <w:t> </w:t>
      </w:r>
      <w:r>
        <w:rPr/>
        <w:t>incorporating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8"/>
        </w:rPr>
        <w:t> </w:t>
      </w:r>
      <w:r>
        <w:rPr/>
        <w:t>recent</w:t>
      </w:r>
      <w:r>
        <w:rPr>
          <w:spacing w:val="-7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guides</w:t>
      </w:r>
      <w:r>
        <w:rPr>
          <w:spacing w:val="-8"/>
        </w:rPr>
        <w:t> </w:t>
      </w:r>
      <w:r>
        <w:rPr/>
        <w:t>listing</w:t>
      </w:r>
      <w:r>
        <w:rPr>
          <w:spacing w:val="-8"/>
        </w:rPr>
        <w:t> </w:t>
      </w:r>
      <w:r>
        <w:rPr/>
        <w:t>NRC-approved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8"/>
        </w:rPr>
        <w:t> </w:t>
      </w:r>
      <w:r>
        <w:rPr/>
        <w:t>by</w:t>
      </w:r>
      <w:r>
        <w:rPr>
          <w:spacing w:val="22"/>
          <w:w w:val="99"/>
        </w:rPr>
        <w:t> </w:t>
      </w:r>
      <w:r>
        <w:rPr/>
        <w:t>reference</w:t>
      </w:r>
      <w:r>
        <w:rPr>
          <w:spacing w:val="-7"/>
        </w:rPr>
        <w:t> </w:t>
      </w:r>
      <w:r>
        <w:rPr>
          <w:spacing w:val="-1"/>
        </w:rPr>
        <w:t>into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rFonts w:ascii="Arial"/>
          <w:i/>
        </w:rPr>
        <w:t>Code</w:t>
      </w:r>
      <w:r>
        <w:rPr>
          <w:rFonts w:ascii="Arial"/>
          <w:i/>
          <w:spacing w:val="-6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Federal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Regulations</w:t>
      </w:r>
      <w:r>
        <w:rPr>
          <w:rFonts w:ascii="Arial"/>
          <w:i/>
          <w:spacing w:val="-7"/>
        </w:rPr>
        <w:t> </w:t>
      </w:r>
      <w:r>
        <w:rPr/>
        <w:t>could</w:t>
      </w:r>
      <w:r>
        <w:rPr>
          <w:spacing w:val="-6"/>
        </w:rPr>
        <w:t> </w:t>
      </w:r>
      <w:r>
        <w:rPr/>
        <w:t>decrease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operation</w:t>
      </w:r>
      <w:r>
        <w:rPr>
          <w:spacing w:val="-6"/>
        </w:rPr>
        <w:t> </w:t>
      </w:r>
      <w:r>
        <w:rPr/>
        <w:t>costs,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24"/>
          <w:w w:val="99"/>
        </w:rPr>
        <w:t> </w:t>
      </w:r>
      <w:r>
        <w:rPr/>
        <w:t>has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1"/>
        </w:rPr>
        <w:t>received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licensees</w:t>
      </w:r>
      <w:r>
        <w:rPr>
          <w:spacing w:val="-7"/>
        </w:rPr>
        <w:t> </w:t>
      </w:r>
      <w:r>
        <w:rPr/>
        <w:t>stating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planned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24"/>
          <w:w w:val="99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request</w:t>
      </w:r>
      <w:r>
        <w:rPr>
          <w:spacing w:val="-6"/>
        </w:rPr>
        <w:t> </w:t>
      </w:r>
      <w:r>
        <w:rPr>
          <w:spacing w:val="-1"/>
        </w:rPr>
        <w:t>submittals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would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>
          <w:spacing w:val="-1"/>
        </w:rPr>
        <w:t>longer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necessary.</w:t>
      </w:r>
      <w:r>
        <w:rPr>
          <w:spacing w:val="48"/>
        </w:rPr>
        <w:t> </w:t>
      </w:r>
      <w:r>
        <w:rPr/>
        <w:t>Because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such</w:t>
      </w:r>
      <w:r>
        <w:rPr>
          <w:spacing w:val="-7"/>
        </w:rPr>
        <w:t> </w:t>
      </w:r>
      <w:r>
        <w:rPr>
          <w:spacing w:val="-1"/>
        </w:rPr>
        <w:t>uncertainty</w:t>
      </w:r>
      <w:r>
        <w:rPr>
          <w:spacing w:val="47"/>
          <w:w w:val="9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reduced</w:t>
      </w:r>
      <w:r>
        <w:rPr>
          <w:spacing w:val="-6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planned</w:t>
      </w:r>
      <w:r>
        <w:rPr>
          <w:spacing w:val="-7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-6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request</w:t>
      </w:r>
      <w:r>
        <w:rPr>
          <w:spacing w:val="-6"/>
        </w:rPr>
        <w:t> </w:t>
      </w:r>
      <w:r>
        <w:rPr/>
        <w:t>submittals,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w w:val="99"/>
        </w:rPr>
        <w:t> </w:t>
      </w:r>
      <w:r>
        <w:rPr/>
        <w:t>made</w:t>
      </w:r>
      <w:r>
        <w:rPr>
          <w:spacing w:val="-6"/>
        </w:rPr>
        <w:t> </w:t>
      </w:r>
      <w:r>
        <w:rPr/>
        <w:t>what</w:t>
      </w:r>
      <w:r>
        <w:rPr>
          <w:spacing w:val="-5"/>
        </w:rPr>
        <w:t> </w:t>
      </w:r>
      <w:r>
        <w:rPr/>
        <w:t>we</w:t>
      </w:r>
      <w:r>
        <w:rPr>
          <w:spacing w:val="-6"/>
        </w:rPr>
        <w:t> </w:t>
      </w:r>
      <w:r>
        <w:rPr/>
        <w:t>consider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conservative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alternative</w:t>
      </w:r>
      <w:r>
        <w:rPr>
          <w:spacing w:val="20"/>
          <w:w w:val="99"/>
        </w:rPr>
        <w:t> </w:t>
      </w:r>
      <w:r>
        <w:rPr/>
        <w:t>request</w:t>
      </w:r>
      <w:r>
        <w:rPr>
          <w:spacing w:val="-7"/>
        </w:rPr>
        <w:t> </w:t>
      </w:r>
      <w:r>
        <w:rPr>
          <w:spacing w:val="-1"/>
        </w:rPr>
        <w:t>submittals</w:t>
      </w:r>
      <w:r>
        <w:rPr>
          <w:spacing w:val="-6"/>
        </w:rPr>
        <w:t> </w:t>
      </w:r>
      <w:r>
        <w:rPr/>
        <w:t>avoided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amount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resources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6"/>
        </w:rPr>
        <w:t> </w:t>
      </w:r>
      <w:r>
        <w:rPr/>
        <w:t>otherwise</w:t>
      </w:r>
      <w:r>
        <w:rPr>
          <w:spacing w:val="25"/>
          <w:w w:val="99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review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submittals.</w:t>
      </w:r>
      <w:r>
        <w:rPr>
          <w:spacing w:val="48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just</w:t>
      </w:r>
      <w:r>
        <w:rPr>
          <w:spacing w:val="-6"/>
        </w:rPr>
        <w:t> </w:t>
      </w:r>
      <w:r>
        <w:rPr/>
        <w:t>that-estimates.</w:t>
      </w:r>
      <w:r>
        <w:rPr>
          <w:spacing w:val="48"/>
        </w:rPr>
        <w:t> </w:t>
      </w:r>
      <w:r>
        <w:rPr/>
        <w:t>Only</w:t>
      </w:r>
      <w:r>
        <w:rPr>
          <w:spacing w:val="-7"/>
        </w:rPr>
        <w:t> </w:t>
      </w:r>
      <w:r>
        <w:rPr/>
        <w:t>industry</w:t>
      </w:r>
      <w:r>
        <w:rPr>
          <w:spacing w:val="26"/>
          <w:w w:val="99"/>
        </w:rPr>
        <w:t> </w:t>
      </w:r>
      <w:r>
        <w:rPr/>
        <w:t>feedback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empirical</w:t>
      </w:r>
      <w:r>
        <w:rPr>
          <w:spacing w:val="-4"/>
        </w:rPr>
        <w:t> </w:t>
      </w:r>
      <w:r>
        <w:rPr>
          <w:spacing w:val="-1"/>
        </w:rPr>
        <w:t>testing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>
          <w:spacing w:val="-1"/>
        </w:rPr>
        <w:t>prove</w:t>
      </w:r>
      <w:r>
        <w:rPr>
          <w:spacing w:val="-5"/>
        </w:rPr>
        <w:t> </w:t>
      </w:r>
      <w:r>
        <w:rPr/>
        <w:t>these</w:t>
      </w:r>
      <w:r>
        <w:rPr>
          <w:spacing w:val="-4"/>
        </w:rPr>
        <w:t> </w:t>
      </w:r>
      <w:r>
        <w:rPr/>
        <w:t>estimates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sound.</w:t>
      </w:r>
      <w:r>
        <w:rPr>
          <w:spacing w:val="51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result,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/>
      </w:r>
    </w:p>
    <w:p>
      <w:pPr>
        <w:pStyle w:val="BodyText"/>
        <w:spacing w:line="276" w:lineRule="auto"/>
        <w:ind w:right="163"/>
        <w:jc w:val="left"/>
      </w:pPr>
      <w:r>
        <w:rPr/>
        <w:t>NRC-approved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7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useful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affected</w:t>
      </w:r>
      <w:r>
        <w:rPr>
          <w:spacing w:val="-6"/>
        </w:rPr>
        <w:t> </w:t>
      </w:r>
      <w:r>
        <w:rPr/>
        <w:t>licensees</w:t>
      </w:r>
      <w:r>
        <w:rPr>
          <w:spacing w:val="21"/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not</w:t>
      </w:r>
      <w:r>
        <w:rPr>
          <w:spacing w:val="-7"/>
        </w:rPr>
        <w:t> </w:t>
      </w:r>
      <w:r>
        <w:rPr/>
        <w:t>used,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averted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operation</w:t>
      </w:r>
      <w:r>
        <w:rPr>
          <w:spacing w:val="-5"/>
        </w:rPr>
        <w:t> </w:t>
      </w:r>
      <w:r>
        <w:rPr/>
        <w:t>costs</w:t>
      </w:r>
      <w:r>
        <w:rPr>
          <w:spacing w:val="-6"/>
        </w:rPr>
        <w:t> </w:t>
      </w:r>
      <w:r>
        <w:rPr>
          <w:spacing w:val="-1"/>
        </w:rPr>
        <w:t>presented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7"/>
        </w:rPr>
        <w:t> </w:t>
      </w:r>
      <w:r>
        <w:rPr/>
        <w:t>18</w:t>
      </w:r>
      <w:r>
        <w:rPr>
          <w:spacing w:val="-5"/>
        </w:rPr>
        <w:t> </w:t>
      </w:r>
      <w:r>
        <w:rPr/>
        <w:t>and</w:t>
      </w:r>
      <w:r>
        <w:rPr>
          <w:spacing w:val="29"/>
          <w:w w:val="99"/>
        </w:rPr>
        <w:t> </w:t>
      </w:r>
      <w:r>
        <w:rPr/>
        <w:t>Table</w:t>
      </w:r>
      <w:r>
        <w:rPr>
          <w:spacing w:val="-9"/>
        </w:rPr>
        <w:t> </w:t>
      </w:r>
      <w:r>
        <w:rPr/>
        <w:t>19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/>
        <w:t>overstated.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17"/>
        </w:numPr>
        <w:tabs>
          <w:tab w:pos="1312" w:val="left" w:leader="none"/>
        </w:tabs>
        <w:spacing w:line="240" w:lineRule="auto" w:before="0" w:after="0"/>
        <w:ind w:left="1311" w:right="0" w:hanging="431"/>
        <w:jc w:val="left"/>
        <w:rPr>
          <w:b w:val="0"/>
          <w:bCs w:val="0"/>
        </w:rPr>
      </w:pPr>
      <w:bookmarkStart w:name="_TOC_250003" w:id="26"/>
      <w:r>
        <w:rPr/>
        <w:t>Improvements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Knowledge</w:t>
      </w:r>
      <w:bookmarkEnd w:id="26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163"/>
        <w:jc w:val="left"/>
      </w:pPr>
      <w:r>
        <w:rPr/>
        <w:t>Alternative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baseline</w:t>
      </w:r>
      <w:r>
        <w:rPr>
          <w:spacing w:val="-7"/>
        </w:rPr>
        <w:t> </w:t>
      </w:r>
      <w:r>
        <w:rPr>
          <w:spacing w:val="-1"/>
        </w:rPr>
        <w:t>(Alternative</w:t>
      </w:r>
      <w:r>
        <w:rPr>
          <w:spacing w:val="-7"/>
        </w:rPr>
        <w:t> </w:t>
      </w:r>
      <w:r>
        <w:rPr/>
        <w:t>1)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improve</w:t>
      </w:r>
      <w:r>
        <w:rPr>
          <w:spacing w:val="-7"/>
        </w:rPr>
        <w:t> </w:t>
      </w:r>
      <w:r>
        <w:rPr/>
        <w:t>knowledge</w:t>
      </w:r>
      <w:r>
        <w:rPr>
          <w:spacing w:val="-7"/>
        </w:rPr>
        <w:t> </w:t>
      </w:r>
      <w:r>
        <w:rPr/>
        <w:t>by</w:t>
      </w:r>
      <w:r>
        <w:rPr>
          <w:spacing w:val="37"/>
          <w:w w:val="99"/>
        </w:rPr>
        <w:t> </w:t>
      </w:r>
      <w:r>
        <w:rPr/>
        <w:t>industry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gaining</w:t>
      </w:r>
      <w:r>
        <w:rPr>
          <w:spacing w:val="-6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incorporation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w w:val="99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permitting</w:t>
      </w:r>
      <w:r>
        <w:rPr>
          <w:spacing w:val="-6"/>
        </w:rPr>
        <w:t> </w:t>
      </w:r>
      <w:r>
        <w:rPr>
          <w:spacing w:val="-1"/>
        </w:rPr>
        <w:t>licensees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advancements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ISI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IST.</w:t>
      </w:r>
      <w:r>
        <w:rPr>
          <w:spacing w:val="49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greater</w:t>
      </w:r>
      <w:r>
        <w:rPr>
          <w:spacing w:val="28"/>
          <w:w w:val="99"/>
        </w:rPr>
        <w:t> </w:t>
      </w:r>
      <w:r>
        <w:rPr/>
        <w:t>knowledge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common</w:t>
      </w:r>
      <w:r>
        <w:rPr>
          <w:spacing w:val="-7"/>
        </w:rPr>
        <w:t> </w:t>
      </w:r>
      <w:r>
        <w:rPr>
          <w:spacing w:val="-1"/>
        </w:rPr>
        <w:t>understanding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Code</w:t>
      </w:r>
      <w:r>
        <w:rPr>
          <w:spacing w:val="-8"/>
        </w:rPr>
        <w:t> </w:t>
      </w:r>
      <w:r>
        <w:rPr/>
        <w:t>plus</w:t>
      </w:r>
      <w:r>
        <w:rPr>
          <w:spacing w:val="-7"/>
        </w:rPr>
        <w:t> </w:t>
      </w:r>
      <w:r>
        <w:rPr/>
        <w:t>eliminating</w:t>
      </w:r>
      <w:r>
        <w:rPr>
          <w:spacing w:val="-8"/>
        </w:rPr>
        <w:t> </w:t>
      </w:r>
      <w:r>
        <w:rPr/>
        <w:t>unnecessary</w:t>
      </w:r>
      <w:r>
        <w:rPr>
          <w:spacing w:val="-8"/>
        </w:rPr>
        <w:t> </w:t>
      </w:r>
      <w:r>
        <w:rPr/>
        <w:t>work</w:t>
      </w:r>
      <w:r>
        <w:rPr>
          <w:spacing w:val="-7"/>
        </w:rPr>
        <w:t> </w:t>
      </w:r>
      <w:r>
        <w:rPr/>
        <w:t>better</w:t>
      </w:r>
      <w:r>
        <w:rPr>
          <w:spacing w:val="26"/>
          <w:w w:val="99"/>
        </w:rPr>
        <w:t> </w:t>
      </w:r>
      <w:r>
        <w:rPr/>
        <w:t>enables</w:t>
      </w:r>
      <w:r>
        <w:rPr>
          <w:spacing w:val="-6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produce</w:t>
      </w:r>
      <w:r>
        <w:rPr>
          <w:spacing w:val="-6"/>
        </w:rPr>
        <w:t> </w:t>
      </w:r>
      <w:r>
        <w:rPr>
          <w:spacing w:val="-1"/>
        </w:rPr>
        <w:t>desired</w:t>
      </w:r>
      <w:r>
        <w:rPr>
          <w:spacing w:val="-6"/>
        </w:rPr>
        <w:t> </w:t>
      </w:r>
      <w:r>
        <w:rPr/>
        <w:t>on-the-job</w:t>
      </w:r>
      <w:r>
        <w:rPr>
          <w:spacing w:val="-6"/>
        </w:rPr>
        <w:t> </w:t>
      </w:r>
      <w:r>
        <w:rPr/>
        <w:t>results,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5"/>
        </w:rPr>
        <w:t> </w:t>
      </w:r>
      <w:r>
        <w:rPr/>
        <w:t>leads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pride</w:t>
      </w:r>
      <w:r>
        <w:rPr>
          <w:spacing w:val="-6"/>
        </w:rPr>
        <w:t> </w:t>
      </w:r>
      <w:r>
        <w:rPr/>
        <w:t>in</w:t>
      </w:r>
      <w:r>
        <w:rPr>
          <w:spacing w:val="28"/>
          <w:w w:val="99"/>
        </w:rPr>
        <w:t> </w:t>
      </w:r>
      <w:r>
        <w:rPr/>
        <w:t>performance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>
          <w:spacing w:val="-1"/>
        </w:rPr>
        <w:t>increased</w:t>
      </w:r>
      <w:r>
        <w:rPr>
          <w:spacing w:val="-10"/>
        </w:rPr>
        <w:t> </w:t>
      </w:r>
      <w:r>
        <w:rPr/>
        <w:t>job</w:t>
      </w:r>
      <w:r>
        <w:rPr>
          <w:spacing w:val="-10"/>
        </w:rPr>
        <w:t> </w:t>
      </w:r>
      <w:r>
        <w:rPr>
          <w:spacing w:val="-1"/>
        </w:rPr>
        <w:t>satisfaction.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17"/>
        </w:numPr>
        <w:tabs>
          <w:tab w:pos="1600" w:val="left" w:leader="none"/>
        </w:tabs>
        <w:spacing w:line="240" w:lineRule="auto" w:before="0" w:after="0"/>
        <w:ind w:left="1599" w:right="0" w:hanging="719"/>
        <w:jc w:val="left"/>
        <w:rPr>
          <w:b w:val="0"/>
          <w:bCs w:val="0"/>
        </w:rPr>
      </w:pPr>
      <w:bookmarkStart w:name="_TOC_250002" w:id="27"/>
      <w:r>
        <w:rPr>
          <w:spacing w:val="-1"/>
        </w:rPr>
        <w:t>Regulatory</w:t>
      </w:r>
      <w:r>
        <w:rPr>
          <w:spacing w:val="1"/>
        </w:rPr>
        <w:t> </w:t>
      </w:r>
      <w:r>
        <w:rPr>
          <w:spacing w:val="-1"/>
        </w:rPr>
        <w:t>Efficiency</w:t>
      </w:r>
      <w:bookmarkEnd w:id="27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163"/>
        <w:jc w:val="left"/>
      </w:pPr>
      <w:r>
        <w:rPr/>
        <w:t>Alternative</w:t>
      </w:r>
      <w:r>
        <w:rPr>
          <w:spacing w:val="-8"/>
        </w:rPr>
        <w:t> </w:t>
      </w:r>
      <w:r>
        <w:rPr/>
        <w:t>2</w:t>
      </w:r>
      <w:r>
        <w:rPr>
          <w:spacing w:val="-7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baseline</w:t>
      </w:r>
      <w:r>
        <w:rPr>
          <w:spacing w:val="-7"/>
        </w:rPr>
        <w:t> </w:t>
      </w:r>
      <w:r>
        <w:rPr>
          <w:spacing w:val="-1"/>
        </w:rPr>
        <w:t>(Alternative</w:t>
      </w:r>
      <w:r>
        <w:rPr>
          <w:spacing w:val="-8"/>
        </w:rPr>
        <w:t> </w:t>
      </w:r>
      <w:r>
        <w:rPr/>
        <w:t>1)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>
          <w:spacing w:val="-1"/>
        </w:rPr>
        <w:t>increase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63"/>
          <w:w w:val="99"/>
        </w:rPr>
        <w:t> </w:t>
      </w:r>
      <w:r>
        <w:rPr/>
        <w:t>efficiency,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licensees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wish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use</w:t>
      </w:r>
      <w:r>
        <w:rPr>
          <w:spacing w:val="-5"/>
        </w:rPr>
        <w:t> </w:t>
      </w:r>
      <w:r>
        <w:rPr/>
        <w:t>NRC-approved</w:t>
      </w:r>
      <w:r>
        <w:rPr>
          <w:spacing w:val="-6"/>
        </w:rPr>
        <w:t> </w:t>
      </w:r>
      <w:r>
        <w:rPr/>
        <w:t>ASME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require</w:t>
      </w:r>
      <w:r>
        <w:rPr>
          <w:spacing w:val="21"/>
          <w:w w:val="99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requests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8"/>
        </w:rPr>
        <w:t> </w:t>
      </w:r>
      <w:r>
        <w:rPr/>
        <w:t>NRC</w:t>
      </w:r>
      <w:r>
        <w:rPr>
          <w:spacing w:val="-7"/>
        </w:rPr>
        <w:t> </w:t>
      </w:r>
      <w:r>
        <w:rPr/>
        <w:t>regulations.</w:t>
      </w:r>
      <w:r>
        <w:rPr>
          <w:spacing w:val="48"/>
        </w:rPr>
        <w:t> </w:t>
      </w:r>
      <w:r>
        <w:rPr>
          <w:spacing w:val="-1"/>
        </w:rPr>
        <w:t>This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>
          <w:spacing w:val="-1"/>
        </w:rPr>
        <w:t>provide</w:t>
      </w:r>
      <w:r>
        <w:rPr>
          <w:spacing w:val="-6"/>
        </w:rPr>
        <w:t> </w:t>
      </w:r>
      <w:r>
        <w:rPr>
          <w:spacing w:val="-1"/>
        </w:rPr>
        <w:t>licensees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flexibility</w:t>
      </w:r>
      <w:r>
        <w:rPr>
          <w:spacing w:val="-8"/>
        </w:rPr>
        <w:t> </w:t>
      </w:r>
      <w:r>
        <w:rPr/>
        <w:t>and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left="159" w:right="216"/>
        <w:jc w:val="left"/>
      </w:pPr>
      <w:r>
        <w:rPr/>
        <w:t>would</w:t>
      </w:r>
      <w:r>
        <w:rPr>
          <w:spacing w:val="-8"/>
        </w:rPr>
        <w:t> </w:t>
      </w:r>
      <w:r>
        <w:rPr/>
        <w:t>decrease</w:t>
      </w:r>
      <w:r>
        <w:rPr>
          <w:spacing w:val="-7"/>
        </w:rPr>
        <w:t> </w:t>
      </w:r>
      <w:r>
        <w:rPr>
          <w:spacing w:val="-1"/>
        </w:rPr>
        <w:t>licensee’s</w:t>
      </w:r>
      <w:r>
        <w:rPr>
          <w:spacing w:val="-7"/>
        </w:rPr>
        <w:t> </w:t>
      </w:r>
      <w:r>
        <w:rPr>
          <w:spacing w:val="-1"/>
        </w:rPr>
        <w:t>uncertainty</w:t>
      </w:r>
      <w:r>
        <w:rPr>
          <w:spacing w:val="-8"/>
        </w:rPr>
        <w:t> </w:t>
      </w:r>
      <w:r>
        <w:rPr/>
        <w:t>when</w:t>
      </w:r>
      <w:r>
        <w:rPr>
          <w:spacing w:val="-6"/>
        </w:rPr>
        <w:t> </w:t>
      </w:r>
      <w:r>
        <w:rPr/>
        <w:t>making</w:t>
      </w:r>
      <w:r>
        <w:rPr>
          <w:spacing w:val="-7"/>
        </w:rPr>
        <w:t> </w:t>
      </w:r>
      <w:r>
        <w:rPr>
          <w:spacing w:val="-1"/>
        </w:rPr>
        <w:t>modifications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>
          <w:spacing w:val="-1"/>
        </w:rPr>
        <w:t>preparing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perform</w:t>
      </w:r>
      <w:r>
        <w:rPr>
          <w:spacing w:val="-7"/>
        </w:rPr>
        <w:t> </w:t>
      </w:r>
      <w:r>
        <w:rPr/>
        <w:t>ISI</w:t>
      </w:r>
      <w:r>
        <w:rPr>
          <w:spacing w:val="-7"/>
        </w:rPr>
        <w:t> </w:t>
      </w:r>
      <w:r>
        <w:rPr/>
        <w:t>or</w:t>
      </w:r>
      <w:r>
        <w:rPr>
          <w:spacing w:val="87"/>
          <w:w w:val="99"/>
        </w:rPr>
        <w:t> </w:t>
      </w:r>
      <w:r>
        <w:rPr/>
        <w:t>IST.</w:t>
      </w:r>
      <w:r>
        <w:rPr>
          <w:spacing w:val="49"/>
        </w:rPr>
        <w:t> </w:t>
      </w:r>
      <w:r>
        <w:rPr/>
        <w:t>Further,</w:t>
      </w:r>
      <w:r>
        <w:rPr>
          <w:spacing w:val="-7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consistent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provisions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NTTAA,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encourages</w:t>
      </w:r>
      <w:r>
        <w:rPr>
          <w:spacing w:val="29"/>
          <w:w w:val="99"/>
        </w:rPr>
        <w:t> </w:t>
      </w:r>
      <w:r>
        <w:rPr/>
        <w:t>Federal</w:t>
      </w:r>
      <w:r>
        <w:rPr>
          <w:spacing w:val="-9"/>
        </w:rPr>
        <w:t> </w:t>
      </w:r>
      <w:r>
        <w:rPr>
          <w:spacing w:val="-1"/>
        </w:rPr>
        <w:t>regulatory</w:t>
      </w:r>
      <w:r>
        <w:rPr>
          <w:spacing w:val="-8"/>
        </w:rPr>
        <w:t> </w:t>
      </w:r>
      <w:r>
        <w:rPr/>
        <w:t>agencies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consider</w:t>
      </w:r>
      <w:r>
        <w:rPr>
          <w:spacing w:val="-8"/>
        </w:rPr>
        <w:t> </w:t>
      </w:r>
      <w:r>
        <w:rPr/>
        <w:t>adopting</w:t>
      </w:r>
      <w:r>
        <w:rPr>
          <w:spacing w:val="-9"/>
        </w:rPr>
        <w:t> </w:t>
      </w:r>
      <w:r>
        <w:rPr/>
        <w:t>voluntary</w:t>
      </w:r>
      <w:r>
        <w:rPr>
          <w:spacing w:val="-8"/>
        </w:rPr>
        <w:t> </w:t>
      </w:r>
      <w:r>
        <w:rPr/>
        <w:t>consensus</w:t>
      </w:r>
      <w:r>
        <w:rPr>
          <w:spacing w:val="-9"/>
        </w:rPr>
        <w:t> </w:t>
      </w:r>
      <w:r>
        <w:rPr>
          <w:spacing w:val="-1"/>
        </w:rPr>
        <w:t>standards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an</w:t>
      </w:r>
      <w:r>
        <w:rPr>
          <w:spacing w:val="34"/>
          <w:w w:val="99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rFonts w:ascii="Arial" w:hAnsi="Arial" w:cs="Arial" w:eastAsia="Arial"/>
          <w:i/>
        </w:rPr>
        <w:t>de</w:t>
      </w:r>
      <w:r>
        <w:rPr>
          <w:rFonts w:ascii="Arial" w:hAnsi="Arial" w:cs="Arial" w:eastAsia="Arial"/>
          <w:i/>
          <w:spacing w:val="-6"/>
        </w:rPr>
        <w:t> </w:t>
      </w:r>
      <w:r>
        <w:rPr>
          <w:rFonts w:ascii="Arial" w:hAnsi="Arial" w:cs="Arial" w:eastAsia="Arial"/>
          <w:i/>
        </w:rPr>
        <w:t>novo</w:t>
      </w:r>
      <w:r>
        <w:rPr>
          <w:rFonts w:ascii="Arial" w:hAnsi="Arial" w:cs="Arial" w:eastAsia="Arial"/>
          <w:i/>
          <w:spacing w:val="-6"/>
        </w:rPr>
        <w:t> </w:t>
      </w:r>
      <w:r>
        <w:rPr>
          <w:spacing w:val="-1"/>
        </w:rPr>
        <w:t>agency</w:t>
      </w:r>
      <w:r>
        <w:rPr>
          <w:spacing w:val="-6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standards</w:t>
      </w:r>
      <w:r>
        <w:rPr>
          <w:spacing w:val="-6"/>
        </w:rPr>
        <w:t> </w:t>
      </w:r>
      <w:r>
        <w:rPr>
          <w:spacing w:val="-1"/>
        </w:rPr>
        <w:t>affecting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industry.</w:t>
      </w:r>
      <w:r>
        <w:rPr>
          <w:spacing w:val="50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is</w:t>
      </w:r>
      <w:r>
        <w:rPr>
          <w:spacing w:val="43"/>
          <w:w w:val="99"/>
        </w:rPr>
        <w:t> </w:t>
      </w:r>
      <w:r>
        <w:rPr/>
        <w:t>also</w:t>
      </w:r>
      <w:r>
        <w:rPr>
          <w:spacing w:val="-7"/>
        </w:rPr>
        <w:t> </w:t>
      </w:r>
      <w:r>
        <w:rPr>
          <w:spacing w:val="-1"/>
        </w:rPr>
        <w:t>consistent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NRC’s</w:t>
      </w:r>
      <w:r>
        <w:rPr>
          <w:spacing w:val="-7"/>
        </w:rPr>
        <w:t> </w:t>
      </w:r>
      <w:r>
        <w:rPr/>
        <w:t>policy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evaluating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latest</w:t>
      </w:r>
      <w:r>
        <w:rPr>
          <w:spacing w:val="-6"/>
        </w:rPr>
        <w:t> </w:t>
      </w:r>
      <w:r>
        <w:rPr/>
        <w:t>versions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consensus</w:t>
      </w:r>
      <w:r>
        <w:rPr>
          <w:spacing w:val="-7"/>
        </w:rPr>
        <w:t> </w:t>
      </w:r>
      <w:r>
        <w:rPr>
          <w:spacing w:val="-1"/>
        </w:rPr>
        <w:t>standards</w:t>
      </w:r>
      <w:r>
        <w:rPr>
          <w:spacing w:val="-6"/>
        </w:rPr>
        <w:t> </w:t>
      </w:r>
      <w:r>
        <w:rPr/>
        <w:t>in</w:t>
      </w:r>
      <w:r>
        <w:rPr>
          <w:spacing w:val="49"/>
          <w:w w:val="99"/>
        </w:rPr>
        <w:t> </w:t>
      </w:r>
      <w:r>
        <w:rPr/>
        <w:t>terms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suitability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endorsement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regulations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guides.</w:t>
      </w:r>
      <w:r>
        <w:rPr>
          <w:spacing w:val="48"/>
        </w:rPr>
        <w:t> </w:t>
      </w:r>
      <w:r>
        <w:rPr>
          <w:spacing w:val="-1"/>
        </w:rPr>
        <w:t>Finally,</w:t>
      </w:r>
      <w:r>
        <w:rPr>
          <w:spacing w:val="34"/>
          <w:w w:val="99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consistent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NRC’s</w:t>
      </w:r>
      <w:r>
        <w:rPr>
          <w:spacing w:val="-7"/>
        </w:rPr>
        <w:t> </w:t>
      </w:r>
      <w:r>
        <w:rPr/>
        <w:t>goal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harmonize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international</w:t>
      </w:r>
      <w:r>
        <w:rPr>
          <w:spacing w:val="-6"/>
        </w:rPr>
        <w:t> </w:t>
      </w:r>
      <w:r>
        <w:rPr/>
        <w:t>standards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improve</w:t>
      </w:r>
      <w:r>
        <w:rPr>
          <w:spacing w:val="27"/>
          <w:w w:val="99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efficiency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both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international</w:t>
      </w:r>
      <w:r>
        <w:rPr>
          <w:spacing w:val="-7"/>
        </w:rPr>
        <w:t> </w:t>
      </w:r>
      <w:r>
        <w:rPr/>
        <w:t>standards</w:t>
      </w:r>
      <w:r>
        <w:rPr>
          <w:spacing w:val="-8"/>
        </w:rPr>
        <w:t> </w:t>
      </w:r>
      <w:r>
        <w:rPr/>
        <w:t>groups.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1"/>
          <w:numId w:val="17"/>
        </w:numPr>
        <w:tabs>
          <w:tab w:pos="1600" w:val="left" w:leader="none"/>
        </w:tabs>
        <w:spacing w:line="240" w:lineRule="auto" w:before="0" w:after="0"/>
        <w:ind w:left="1599" w:right="0" w:hanging="719"/>
        <w:jc w:val="left"/>
        <w:rPr>
          <w:b w:val="0"/>
          <w:bCs w:val="0"/>
        </w:rPr>
      </w:pPr>
      <w:bookmarkStart w:name="_TOC_250001" w:id="28"/>
      <w:r>
        <w:rPr>
          <w:spacing w:val="-1"/>
        </w:rPr>
        <w:t>Disaggregation</w:t>
      </w:r>
      <w:bookmarkEnd w:id="28"/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left="159" w:right="421"/>
        <w:jc w:val="left"/>
      </w:pP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comply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guidance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Section</w:t>
      </w:r>
      <w:r>
        <w:rPr>
          <w:spacing w:val="-5"/>
        </w:rPr>
        <w:t> </w:t>
      </w:r>
      <w:r>
        <w:rPr>
          <w:spacing w:val="-1"/>
        </w:rPr>
        <w:t>4.3.2,</w:t>
      </w:r>
      <w:r>
        <w:rPr>
          <w:spacing w:val="-5"/>
        </w:rPr>
        <w:t> </w:t>
      </w:r>
      <w:r>
        <w:rPr/>
        <w:t>“Criteria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Treatment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Individual</w:t>
      </w:r>
      <w:r>
        <w:rPr>
          <w:spacing w:val="26"/>
          <w:w w:val="99"/>
        </w:rPr>
        <w:t> </w:t>
      </w:r>
      <w:r>
        <w:rPr/>
        <w:t>Requirements,”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Guidelines</w:t>
      </w:r>
      <w:r>
        <w:rPr>
          <w:spacing w:val="-8"/>
        </w:rPr>
        <w:t> </w:t>
      </w:r>
      <w:r>
        <w:rPr/>
        <w:t>(Ref.</w:t>
      </w:r>
      <w:r>
        <w:rPr>
          <w:spacing w:val="-8"/>
        </w:rPr>
        <w:t> </w:t>
      </w:r>
      <w:r>
        <w:rPr/>
        <w:t>11),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performed</w:t>
      </w:r>
      <w:r>
        <w:rPr>
          <w:spacing w:val="-6"/>
        </w:rPr>
        <w:t> </w:t>
      </w:r>
      <w:r>
        <w:rPr/>
        <w:t>a</w:t>
      </w:r>
      <w:r>
        <w:rPr>
          <w:spacing w:val="21"/>
          <w:w w:val="99"/>
        </w:rPr>
        <w:t> </w:t>
      </w:r>
      <w:r>
        <w:rPr/>
        <w:t>screening</w:t>
      </w:r>
      <w:r>
        <w:rPr>
          <w:spacing w:val="-6"/>
        </w:rPr>
        <w:t> </w:t>
      </w:r>
      <w:r>
        <w:rPr>
          <w:spacing w:val="-1"/>
        </w:rPr>
        <w:t>review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individual</w:t>
      </w:r>
      <w:r>
        <w:rPr>
          <w:spacing w:val="-6"/>
        </w:rPr>
        <w:t> </w:t>
      </w:r>
      <w:r>
        <w:rPr>
          <w:spacing w:val="-1"/>
        </w:rPr>
        <w:t>requirements</w:t>
      </w:r>
      <w:r>
        <w:rPr>
          <w:spacing w:val="-6"/>
        </w:rPr>
        <w:t> </w:t>
      </w:r>
      <w:r>
        <w:rPr/>
        <w:t>(or</w:t>
      </w:r>
      <w:r>
        <w:rPr>
          <w:spacing w:val="-6"/>
        </w:rPr>
        <w:t> </w:t>
      </w:r>
      <w:r>
        <w:rPr/>
        <w:t>set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integrated</w:t>
      </w:r>
      <w:r>
        <w:rPr>
          <w:spacing w:val="49"/>
          <w:w w:val="99"/>
        </w:rPr>
        <w:t> </w:t>
      </w:r>
      <w:r>
        <w:rPr/>
        <w:t>requirements)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final</w:t>
      </w:r>
      <w:r>
        <w:rPr>
          <w:spacing w:val="-5"/>
        </w:rPr>
        <w:t> </w:t>
      </w:r>
      <w:r>
        <w:rPr/>
        <w:t>rule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/>
        <w:t>unnecessary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achieve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objectives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23"/>
          <w:w w:val="99"/>
        </w:rPr>
        <w:t> </w:t>
      </w:r>
      <w:r>
        <w:rPr/>
        <w:t>rulemaking.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objectives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rulemaking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incorporate</w:t>
      </w:r>
      <w:r>
        <w:rPr>
          <w:spacing w:val="-6"/>
        </w:rPr>
        <w:t> </w:t>
      </w:r>
      <w:r>
        <w:rPr/>
        <w:t>by</w:t>
      </w:r>
      <w:r>
        <w:rPr>
          <w:spacing w:val="21"/>
          <w:w w:val="99"/>
        </w:rPr>
        <w:t> </w:t>
      </w:r>
      <w:r>
        <w:rPr/>
        <w:t>reference</w:t>
      </w:r>
      <w:r>
        <w:rPr>
          <w:spacing w:val="-8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guides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make</w:t>
      </w:r>
      <w:r>
        <w:rPr>
          <w:spacing w:val="-8"/>
        </w:rPr>
        <w:t> </w:t>
      </w:r>
      <w:r>
        <w:rPr/>
        <w:t>conforming</w:t>
      </w:r>
      <w:r>
        <w:rPr>
          <w:spacing w:val="-8"/>
        </w:rPr>
        <w:t> </w:t>
      </w:r>
      <w:r>
        <w:rPr/>
        <w:t>changes.</w:t>
      </w:r>
      <w:r>
        <w:rPr>
          <w:spacing w:val="46"/>
        </w:rPr>
        <w:t> </w:t>
      </w:r>
      <w:r>
        <w:rPr/>
        <w:t>Furthermore,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concludes</w:t>
      </w:r>
      <w:r>
        <w:rPr>
          <w:w w:val="99"/>
        </w:rPr>
        <w:t> </w:t>
      </w:r>
      <w:r>
        <w:rPr/>
        <w:t>that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proposed</w:t>
      </w:r>
      <w:r>
        <w:rPr>
          <w:spacing w:val="-6"/>
        </w:rPr>
        <w:t> </w:t>
      </w:r>
      <w:r>
        <w:rPr/>
        <w:t>rule’s</w:t>
      </w:r>
      <w:r>
        <w:rPr>
          <w:spacing w:val="-5"/>
        </w:rPr>
        <w:t> </w:t>
      </w:r>
      <w:r>
        <w:rPr>
          <w:spacing w:val="-1"/>
        </w:rPr>
        <w:t>requirements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necessary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achieve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more</w:t>
      </w:r>
      <w:r>
        <w:rPr>
          <w:spacing w:val="65"/>
          <w:w w:val="99"/>
        </w:rPr>
        <w:t> </w:t>
      </w:r>
      <w:r>
        <w:rPr/>
        <w:t>objectives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rulemaking.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determination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set</w:t>
      </w:r>
      <w:r>
        <w:rPr>
          <w:spacing w:val="-5"/>
        </w:rPr>
        <w:t> </w:t>
      </w:r>
      <w:r>
        <w:rPr>
          <w:spacing w:val="-1"/>
        </w:rPr>
        <w:t>forth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6"/>
        </w:rPr>
        <w:t> </w:t>
      </w:r>
      <w:r>
        <w:rPr>
          <w:spacing w:val="-1"/>
        </w:rPr>
        <w:t>20.</w:t>
      </w:r>
      <w:r>
        <w:rPr/>
      </w:r>
    </w:p>
    <w:p>
      <w:pPr>
        <w:pStyle w:val="BodyText"/>
        <w:spacing w:line="275" w:lineRule="auto"/>
        <w:ind w:left="159" w:right="421"/>
        <w:jc w:val="left"/>
      </w:pPr>
      <w:r>
        <w:rPr/>
        <w:t>Therefore,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disaggregate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evaluate</w:t>
      </w:r>
      <w:r>
        <w:rPr>
          <w:spacing w:val="-7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requirements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27"/>
          <w:w w:val="99"/>
        </w:rPr>
        <w:t> </w:t>
      </w:r>
      <w:r>
        <w:rPr/>
        <w:t>rulemaking.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40" w:lineRule="auto"/>
        <w:ind w:left="159" w:right="0"/>
        <w:jc w:val="left"/>
      </w:pPr>
      <w:r>
        <w:rPr/>
        <w:t>Table</w:t>
      </w:r>
      <w:r>
        <w:rPr>
          <w:spacing w:val="-9"/>
        </w:rPr>
        <w:t> </w:t>
      </w:r>
      <w:r>
        <w:rPr/>
        <w:t>20</w:t>
        <w:tab/>
        <w:t>Disaggregation</w:t>
      </w:r>
      <w:r>
        <w:rPr>
          <w:spacing w:val="-9"/>
        </w:rPr>
        <w:t> </w:t>
      </w:r>
      <w:r>
        <w:rPr/>
        <w:t>Evaluation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Proposed</w:t>
      </w:r>
      <w:r>
        <w:rPr>
          <w:spacing w:val="-9"/>
        </w:rPr>
        <w:t> </w:t>
      </w:r>
      <w:r>
        <w:rPr/>
        <w:t>Rule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4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2"/>
        <w:gridCol w:w="2196"/>
        <w:gridCol w:w="2646"/>
      </w:tblGrid>
      <w:tr>
        <w:trPr>
          <w:trHeight w:val="1068" w:hRule="exact"/>
        </w:trPr>
        <w:tc>
          <w:tcPr>
            <w:tcW w:w="3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Regulatory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Goals</w:t>
            </w:r>
            <w:r>
              <w:rPr>
                <w:rFonts w:ascii="Arial"/>
                <w:b/>
                <w:spacing w:val="-1"/>
                <w:sz w:val="20"/>
              </w:rPr>
              <w:t> for Final Rule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13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1)</w:t>
            </w:r>
            <w:r>
              <w:rPr>
                <w:rFonts w:ascii="Arial"/>
                <w:b/>
                <w:spacing w:val="-1"/>
                <w:sz w:val="20"/>
              </w:rPr>
              <w:t> Approve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use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new</w:t>
            </w:r>
            <w:r>
              <w:rPr>
                <w:rFonts w:ascii="Arial"/>
                <w:b/>
                <w:spacing w:val="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Code Cases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in each of the</w:t>
            </w:r>
            <w:r>
              <w:rPr>
                <w:rFonts w:ascii="Arial"/>
                <w:b/>
                <w:spacing w:val="2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regulatory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guides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130"/>
              <w:ind w:left="102" w:right="1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2) Make incorporation </w:t>
            </w:r>
            <w:r>
              <w:rPr>
                <w:rFonts w:ascii="Arial"/>
                <w:b/>
                <w:sz w:val="20"/>
              </w:rPr>
              <w:t>by</w:t>
            </w:r>
            <w:r>
              <w:rPr>
                <w:rFonts w:ascii="Arial"/>
                <w:b/>
                <w:spacing w:val="26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reference conforming</w:t>
            </w:r>
            <w:r>
              <w:rPr>
                <w:rFonts w:ascii="Arial"/>
                <w:b/>
                <w:spacing w:val="27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changes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39" w:hRule="exact"/>
        </w:trPr>
        <w:tc>
          <w:tcPr>
            <w:tcW w:w="3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29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</w:t>
            </w:r>
            <w:r>
              <w:rPr>
                <w:rFonts w:ascii="Arial"/>
                <w:spacing w:val="-1"/>
                <w:sz w:val="20"/>
              </w:rPr>
              <w:t> CFR 50.55a(a)(3)(i)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NRC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Regulatory</w:t>
            </w:r>
            <w:r>
              <w:rPr>
                <w:rFonts w:ascii="Arial"/>
                <w:spacing w:val="41"/>
                <w:sz w:val="20"/>
              </w:rPr>
              <w:t> </w:t>
            </w:r>
            <w:r>
              <w:rPr>
                <w:rFonts w:ascii="Arial"/>
                <w:sz w:val="20"/>
              </w:rPr>
              <w:t>Guide</w:t>
            </w:r>
            <w:r>
              <w:rPr>
                <w:rFonts w:ascii="Arial"/>
                <w:spacing w:val="-1"/>
                <w:sz w:val="20"/>
              </w:rPr>
              <w:t> 1.84, Revision </w:t>
            </w:r>
            <w:r>
              <w:rPr>
                <w:rFonts w:ascii="Arial"/>
                <w:sz w:val="20"/>
              </w:rPr>
              <w:t>37</w:t>
            </w:r>
          </w:p>
        </w:tc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>
        <w:trPr>
          <w:trHeight w:val="540" w:hRule="exact"/>
        </w:trPr>
        <w:tc>
          <w:tcPr>
            <w:tcW w:w="3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24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</w:t>
            </w:r>
            <w:r>
              <w:rPr>
                <w:rFonts w:ascii="Arial"/>
                <w:spacing w:val="-1"/>
                <w:sz w:val="20"/>
              </w:rPr>
              <w:t> CFR 50.55a(a)(3)(ii)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NRC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Regulatory</w:t>
            </w:r>
            <w:r>
              <w:rPr>
                <w:rFonts w:ascii="Arial"/>
                <w:spacing w:val="43"/>
                <w:sz w:val="20"/>
              </w:rPr>
              <w:t> </w:t>
            </w:r>
            <w:r>
              <w:rPr>
                <w:rFonts w:ascii="Arial"/>
                <w:sz w:val="20"/>
              </w:rPr>
              <w:t>Guide</w:t>
            </w:r>
            <w:r>
              <w:rPr>
                <w:rFonts w:ascii="Arial"/>
                <w:spacing w:val="-1"/>
                <w:sz w:val="20"/>
              </w:rPr>
              <w:t> 1.147, Revision </w:t>
            </w:r>
            <w:r>
              <w:rPr>
                <w:rFonts w:ascii="Arial"/>
                <w:sz w:val="20"/>
              </w:rPr>
              <w:t>18</w:t>
            </w:r>
          </w:p>
        </w:tc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  <w:tr>
        <w:trPr>
          <w:trHeight w:val="539" w:hRule="exact"/>
        </w:trPr>
        <w:tc>
          <w:tcPr>
            <w:tcW w:w="3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20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 CFR 50.55a(a)(3)(iii) NRC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Regulatory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z w:val="20"/>
              </w:rPr>
              <w:t>Guide</w:t>
            </w:r>
            <w:r>
              <w:rPr>
                <w:rFonts w:ascii="Arial"/>
                <w:spacing w:val="-1"/>
                <w:sz w:val="20"/>
              </w:rPr>
              <w:t> 1.192, Revision </w:t>
            </w: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X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Heading2"/>
        <w:numPr>
          <w:ilvl w:val="1"/>
          <w:numId w:val="17"/>
        </w:numPr>
        <w:tabs>
          <w:tab w:pos="1599" w:val="left" w:leader="none"/>
        </w:tabs>
        <w:spacing w:line="240" w:lineRule="auto" w:before="69" w:after="0"/>
        <w:ind w:left="1598" w:right="0" w:hanging="718"/>
        <w:jc w:val="left"/>
        <w:rPr>
          <w:b w:val="0"/>
          <w:bCs w:val="0"/>
        </w:rPr>
      </w:pPr>
      <w:bookmarkStart w:name="_TOC_250000" w:id="29"/>
      <w:r>
        <w:rPr>
          <w:spacing w:val="-1"/>
        </w:rPr>
        <w:t>Uncertainty Analysis</w:t>
      </w:r>
      <w:bookmarkEnd w:id="29"/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349"/>
        <w:jc w:val="left"/>
        <w:rPr>
          <w:sz w:val="14"/>
          <w:szCs w:val="14"/>
        </w:rPr>
      </w:pP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robustness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net</w:t>
      </w:r>
      <w:r>
        <w:rPr>
          <w:spacing w:val="-6"/>
        </w:rPr>
        <w:t> </w:t>
      </w:r>
      <w:r>
        <w:rPr/>
        <w:t>benefit</w:t>
      </w:r>
      <w:r>
        <w:rPr>
          <w:spacing w:val="-6"/>
        </w:rPr>
        <w:t> </w:t>
      </w:r>
      <w:r>
        <w:rPr/>
        <w:t>estimates,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examined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/>
        <w:t>the</w:t>
      </w:r>
      <w:r>
        <w:rPr>
          <w:spacing w:val="21"/>
          <w:w w:val="99"/>
        </w:rPr>
        <w:t> </w:t>
      </w:r>
      <w:r>
        <w:rPr/>
        <w:t>values</w:t>
      </w:r>
      <w:r>
        <w:rPr>
          <w:spacing w:val="-7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benefits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costs</w:t>
      </w:r>
      <w:r>
        <w:rPr>
          <w:spacing w:val="-6"/>
        </w:rPr>
        <w:t> </w:t>
      </w:r>
      <w:r>
        <w:rPr/>
        <w:t>change</w:t>
      </w:r>
      <w:r>
        <w:rPr>
          <w:spacing w:val="-7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uncertainties</w:t>
      </w:r>
      <w:r>
        <w:rPr>
          <w:spacing w:val="-8"/>
        </w:rPr>
        <w:t> </w:t>
      </w:r>
      <w:r>
        <w:rPr>
          <w:spacing w:val="-1"/>
        </w:rPr>
        <w:t>associated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staff’s</w:t>
      </w:r>
      <w:r>
        <w:rPr>
          <w:spacing w:val="65"/>
          <w:w w:val="99"/>
        </w:rPr>
        <w:t> </w:t>
      </w:r>
      <w:r>
        <w:rPr/>
        <w:t>analytical</w:t>
      </w:r>
      <w:r>
        <w:rPr>
          <w:spacing w:val="-6"/>
        </w:rPr>
        <w:t> </w:t>
      </w:r>
      <w:r>
        <w:rPr/>
        <w:t>assumptions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input</w:t>
      </w:r>
      <w:r>
        <w:rPr>
          <w:spacing w:val="-6"/>
        </w:rPr>
        <w:t> </w:t>
      </w:r>
      <w:r>
        <w:rPr>
          <w:spacing w:val="-1"/>
        </w:rPr>
        <w:t>data.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Monte</w:t>
      </w:r>
      <w:r>
        <w:rPr>
          <w:spacing w:val="-6"/>
        </w:rPr>
        <w:t> </w:t>
      </w:r>
      <w:r>
        <w:rPr/>
        <w:t>Carlo</w:t>
      </w:r>
      <w:r>
        <w:rPr>
          <w:spacing w:val="-6"/>
        </w:rPr>
        <w:t> </w:t>
      </w:r>
      <w:r>
        <w:rPr/>
        <w:t>simulation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examine</w:t>
      </w:r>
      <w:r>
        <w:rPr>
          <w:spacing w:val="-6"/>
        </w:rPr>
        <w:t> </w:t>
      </w:r>
      <w:r>
        <w:rPr/>
        <w:t>the</w:t>
      </w:r>
      <w:r>
        <w:rPr>
          <w:spacing w:val="26"/>
          <w:w w:val="99"/>
        </w:rPr>
        <w:t> </w:t>
      </w:r>
      <w:r>
        <w:rPr/>
        <w:t>impact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uncertainty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net</w:t>
      </w:r>
      <w:r>
        <w:rPr>
          <w:spacing w:val="-5"/>
        </w:rPr>
        <w:t> </w:t>
      </w:r>
      <w:r>
        <w:rPr/>
        <w:t>benefits.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>
          <w:spacing w:val="-1"/>
        </w:rPr>
        <w:t>performed</w:t>
      </w:r>
      <w:r>
        <w:rPr>
          <w:spacing w:val="-6"/>
        </w:rPr>
        <w:t> </w:t>
      </w:r>
      <w:r>
        <w:rPr/>
        <w:t>Monte</w:t>
      </w:r>
      <w:r>
        <w:rPr>
          <w:spacing w:val="-5"/>
        </w:rPr>
        <w:t> </w:t>
      </w:r>
      <w:r>
        <w:rPr/>
        <w:t>Carlo</w:t>
      </w:r>
      <w:r>
        <w:rPr>
          <w:spacing w:val="27"/>
          <w:w w:val="99"/>
        </w:rPr>
        <w:t> </w:t>
      </w:r>
      <w:r>
        <w:rPr/>
        <w:t>simulations</w:t>
      </w:r>
      <w:r>
        <w:rPr>
          <w:spacing w:val="-10"/>
        </w:rPr>
        <w:t> </w:t>
      </w:r>
      <w:r>
        <w:rPr/>
        <w:t>using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@Risk</w:t>
      </w:r>
      <w:r>
        <w:rPr>
          <w:spacing w:val="-8"/>
        </w:rPr>
        <w:t> </w:t>
      </w:r>
      <w:r>
        <w:rPr>
          <w:spacing w:val="-1"/>
        </w:rPr>
        <w:t>software</w:t>
      </w:r>
      <w:r>
        <w:rPr>
          <w:spacing w:val="-8"/>
        </w:rPr>
        <w:t> </w:t>
      </w:r>
      <w:r>
        <w:rPr/>
        <w:t>package</w:t>
      </w:r>
      <w:r>
        <w:rPr>
          <w:spacing w:val="-9"/>
        </w:rPr>
        <w:t> </w:t>
      </w:r>
      <w:r>
        <w:rPr>
          <w:spacing w:val="-1"/>
        </w:rPr>
        <w:t>by</w:t>
      </w:r>
      <w:r>
        <w:rPr>
          <w:spacing w:val="-9"/>
        </w:rPr>
        <w:t> </w:t>
      </w:r>
      <w:r>
        <w:rPr/>
        <w:t>Palisade</w:t>
      </w:r>
      <w:r>
        <w:rPr>
          <w:spacing w:val="-8"/>
        </w:rPr>
        <w:t> </w:t>
      </w:r>
      <w:r>
        <w:rPr>
          <w:spacing w:val="-1"/>
        </w:rPr>
        <w:t>Corporation.</w:t>
      </w:r>
      <w:r>
        <w:rPr>
          <w:spacing w:val="-1"/>
          <w:position w:val="7"/>
          <w:sz w:val="14"/>
          <w:szCs w:val="14"/>
        </w:rPr>
        <w:t>14</w:t>
      </w:r>
      <w:r>
        <w:rPr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5pt;height:.65pt;mso-position-horizontal-relative:char;mso-position-vertical-relative:line" coordorigin="0,0" coordsize="2893,13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4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19" w:val="left" w:leader="none"/>
        </w:tabs>
        <w:spacing w:before="109"/>
        <w:ind w:left="16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14</w:t>
        <w:tab/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about this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software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is available online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at</w:t>
      </w:r>
      <w:r>
        <w:rPr>
          <w:rFonts w:ascii="Arial"/>
          <w:sz w:val="18"/>
        </w:rPr>
        <w:t> </w:t>
      </w:r>
      <w:r>
        <w:rPr>
          <w:rFonts w:ascii="Arial"/>
          <w:color w:val="0000FF"/>
          <w:sz w:val="18"/>
        </w:rPr>
      </w:r>
      <w:hyperlink r:id="rId18">
        <w:r>
          <w:rPr>
            <w:rFonts w:ascii="Arial"/>
            <w:color w:val="0000FF"/>
            <w:spacing w:val="-1"/>
            <w:sz w:val="18"/>
            <w:u w:val="single" w:color="0000FF"/>
          </w:rPr>
          <w:t>www.palisade.com</w:t>
        </w:r>
        <w:r>
          <w:rPr>
            <w:rFonts w:ascii="Arial"/>
            <w:color w:val="0000FF"/>
            <w:sz w:val="18"/>
          </w:rPr>
        </w:r>
        <w:r>
          <w:rPr>
            <w:rFonts w:ascii="Arial"/>
            <w:spacing w:val="-1"/>
            <w:sz w:val="18"/>
          </w:rPr>
          <w:t>.</w:t>
        </w:r>
        <w:r>
          <w:rPr>
            <w:rFonts w:ascii="Arial"/>
            <w:sz w:val="18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right="163"/>
        <w:jc w:val="left"/>
      </w:pPr>
      <w:r>
        <w:rPr/>
        <w:t>Monte</w:t>
      </w:r>
      <w:r>
        <w:rPr>
          <w:spacing w:val="-8"/>
        </w:rPr>
        <w:t> </w:t>
      </w:r>
      <w:r>
        <w:rPr/>
        <w:t>Carlo</w:t>
      </w:r>
      <w:r>
        <w:rPr>
          <w:spacing w:val="-6"/>
        </w:rPr>
        <w:t> </w:t>
      </w:r>
      <w:r>
        <w:rPr/>
        <w:t>simulations</w:t>
      </w:r>
      <w:r>
        <w:rPr>
          <w:spacing w:val="-9"/>
        </w:rPr>
        <w:t> </w:t>
      </w:r>
      <w:r>
        <w:rPr/>
        <w:t>involve</w:t>
      </w:r>
      <w:r>
        <w:rPr>
          <w:spacing w:val="-7"/>
        </w:rPr>
        <w:t> </w:t>
      </w:r>
      <w:r>
        <w:rPr/>
        <w:t>introducing</w:t>
      </w:r>
      <w:r>
        <w:rPr>
          <w:spacing w:val="-7"/>
        </w:rPr>
        <w:t> </w:t>
      </w:r>
      <w:r>
        <w:rPr>
          <w:spacing w:val="-1"/>
        </w:rPr>
        <w:t>uncertainty</w:t>
      </w:r>
      <w:r>
        <w:rPr>
          <w:spacing w:val="-8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replacing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point</w:t>
      </w:r>
      <w:r>
        <w:rPr>
          <w:spacing w:val="20"/>
          <w:w w:val="99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estimate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benefits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-1"/>
        </w:rPr>
        <w:t>probability</w:t>
      </w:r>
      <w:r>
        <w:rPr>
          <w:spacing w:val="-6"/>
        </w:rPr>
        <w:t> </w:t>
      </w:r>
      <w:r>
        <w:rPr>
          <w:spacing w:val="-1"/>
        </w:rPr>
        <w:t>distributions.</w:t>
      </w:r>
      <w:r>
        <w:rPr>
          <w:spacing w:val="49"/>
        </w:rPr>
        <w:t> </w:t>
      </w:r>
      <w:r>
        <w:rPr/>
        <w:t>By</w:t>
      </w:r>
      <w:r>
        <w:rPr>
          <w:spacing w:val="61"/>
          <w:w w:val="99"/>
        </w:rPr>
        <w:t> </w:t>
      </w:r>
      <w:r>
        <w:rPr/>
        <w:t>defining</w:t>
      </w:r>
      <w:r>
        <w:rPr>
          <w:spacing w:val="-7"/>
        </w:rPr>
        <w:t> </w:t>
      </w:r>
      <w:r>
        <w:rPr>
          <w:spacing w:val="-1"/>
        </w:rPr>
        <w:t>input</w:t>
      </w:r>
      <w:r>
        <w:rPr>
          <w:spacing w:val="-6"/>
        </w:rPr>
        <w:t> </w:t>
      </w:r>
      <w:r>
        <w:rPr/>
        <w:t>variables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>
          <w:spacing w:val="-1"/>
        </w:rPr>
        <w:t>probability</w:t>
      </w:r>
      <w:r>
        <w:rPr>
          <w:spacing w:val="-6"/>
        </w:rPr>
        <w:t> </w:t>
      </w:r>
      <w:r>
        <w:rPr>
          <w:spacing w:val="-1"/>
        </w:rPr>
        <w:t>distributions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opposed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point</w:t>
      </w:r>
      <w:r>
        <w:rPr>
          <w:spacing w:val="-6"/>
        </w:rPr>
        <w:t> </w:t>
      </w:r>
      <w:r>
        <w:rPr>
          <w:spacing w:val="-1"/>
        </w:rPr>
        <w:t>estimates,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effect</w:t>
      </w:r>
      <w:r>
        <w:rPr>
          <w:spacing w:val="-7"/>
        </w:rPr>
        <w:t> </w:t>
      </w:r>
      <w:r>
        <w:rPr/>
        <w:t>of</w:t>
      </w:r>
      <w:r>
        <w:rPr>
          <w:spacing w:val="75"/>
          <w:w w:val="99"/>
        </w:rPr>
        <w:t> </w:t>
      </w:r>
      <w:r>
        <w:rPr/>
        <w:t>uncertainty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results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(i.e.,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net</w:t>
      </w:r>
      <w:r>
        <w:rPr>
          <w:spacing w:val="-5"/>
        </w:rPr>
        <w:t> </w:t>
      </w:r>
      <w:r>
        <w:rPr>
          <w:spacing w:val="-1"/>
        </w:rPr>
        <w:t>benefits)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modeled.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163"/>
        <w:jc w:val="left"/>
      </w:pPr>
      <w:r>
        <w:rPr/>
        <w:t>The</w:t>
      </w:r>
      <w:r>
        <w:rPr>
          <w:spacing w:val="-7"/>
        </w:rPr>
        <w:t> </w:t>
      </w:r>
      <w:r>
        <w:rPr/>
        <w:t>probability</w:t>
      </w:r>
      <w:r>
        <w:rPr>
          <w:spacing w:val="-7"/>
        </w:rPr>
        <w:t> </w:t>
      </w:r>
      <w:r>
        <w:rPr>
          <w:spacing w:val="-1"/>
        </w:rPr>
        <w:t>distributions</w:t>
      </w:r>
      <w:r>
        <w:rPr>
          <w:spacing w:val="-7"/>
        </w:rPr>
        <w:t> </w:t>
      </w:r>
      <w:r>
        <w:rPr/>
        <w:t>chosen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/>
        <w:t>represent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were</w:t>
      </w:r>
      <w:r>
        <w:rPr>
          <w:spacing w:val="26"/>
          <w:w w:val="99"/>
        </w:rPr>
        <w:t> </w:t>
      </w:r>
      <w:r>
        <w:rPr/>
        <w:t>bounded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range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collected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staff’s</w:t>
      </w:r>
      <w:r>
        <w:rPr>
          <w:spacing w:val="-6"/>
        </w:rPr>
        <w:t> </w:t>
      </w:r>
      <w:r>
        <w:rPr/>
        <w:t>professional</w:t>
      </w:r>
      <w:r>
        <w:rPr>
          <w:spacing w:val="-6"/>
        </w:rPr>
        <w:t> </w:t>
      </w:r>
      <w:r>
        <w:rPr/>
        <w:t>judgment.</w:t>
      </w:r>
      <w:r>
        <w:rPr>
          <w:spacing w:val="49"/>
        </w:rPr>
        <w:t> </w:t>
      </w:r>
      <w:r>
        <w:rPr/>
        <w:t>These</w:t>
      </w:r>
      <w:r>
        <w:rPr>
          <w:w w:val="99"/>
        </w:rPr>
        <w:t> </w:t>
      </w:r>
      <w:r>
        <w:rPr>
          <w:spacing w:val="-1"/>
        </w:rPr>
        <w:t>distributions</w:t>
      </w:r>
      <w:r>
        <w:rPr>
          <w:spacing w:val="-8"/>
        </w:rPr>
        <w:t> </w:t>
      </w:r>
      <w:r>
        <w:rPr/>
        <w:t>have</w:t>
      </w:r>
      <w:r>
        <w:rPr>
          <w:spacing w:val="-6"/>
        </w:rPr>
        <w:t> </w:t>
      </w:r>
      <w:r>
        <w:rPr/>
        <w:t>mean</w:t>
      </w:r>
      <w:r>
        <w:rPr>
          <w:spacing w:val="-5"/>
        </w:rPr>
        <w:t> </w:t>
      </w:r>
      <w:r>
        <w:rPr/>
        <w:t>values</w:t>
      </w:r>
      <w:r>
        <w:rPr>
          <w:spacing w:val="-7"/>
        </w:rPr>
        <w:t> </w:t>
      </w:r>
      <w:r>
        <w:rPr>
          <w:spacing w:val="-1"/>
        </w:rPr>
        <w:t>calculated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low,</w:t>
      </w:r>
      <w:r>
        <w:rPr>
          <w:spacing w:val="-7"/>
        </w:rPr>
        <w:t> </w:t>
      </w:r>
      <w:r>
        <w:rPr/>
        <w:t>medium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high</w:t>
      </w:r>
      <w:r>
        <w:rPr>
          <w:spacing w:val="-6"/>
        </w:rPr>
        <w:t> </w:t>
      </w:r>
      <w:r>
        <w:rPr/>
        <w:t>estimates.</w:t>
      </w:r>
      <w:r>
        <w:rPr>
          <w:spacing w:val="47"/>
        </w:rPr>
        <w:t> </w:t>
      </w:r>
      <w:r>
        <w:rPr/>
        <w:t>These</w:t>
      </w:r>
      <w:r>
        <w:rPr>
          <w:spacing w:val="41"/>
          <w:w w:val="99"/>
        </w:rPr>
        <w:t> </w:t>
      </w:r>
      <w:r>
        <w:rPr/>
        <w:t>estimates,</w:t>
      </w:r>
      <w:r>
        <w:rPr>
          <w:spacing w:val="-9"/>
        </w:rPr>
        <w:t> </w:t>
      </w:r>
      <w:r>
        <w:rPr/>
        <w:t>mean</w:t>
      </w:r>
      <w:r>
        <w:rPr>
          <w:spacing w:val="-7"/>
        </w:rPr>
        <w:t> </w:t>
      </w:r>
      <w:r>
        <w:rPr/>
        <w:t>values,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assigned</w:t>
      </w:r>
      <w:r>
        <w:rPr>
          <w:spacing w:val="-7"/>
        </w:rPr>
        <w:t> </w:t>
      </w:r>
      <w:r>
        <w:rPr>
          <w:spacing w:val="-1"/>
        </w:rPr>
        <w:t>distributions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provided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Appendix</w:t>
      </w:r>
      <w:r>
        <w:rPr>
          <w:spacing w:val="-7"/>
        </w:rPr>
        <w:t> </w:t>
      </w:r>
      <w:r>
        <w:rPr/>
        <w:t>B.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163"/>
        <w:jc w:val="left"/>
      </w:pPr>
      <w:r>
        <w:rPr/>
        <w:t>When</w:t>
      </w:r>
      <w:r>
        <w:rPr>
          <w:spacing w:val="-7"/>
        </w:rPr>
        <w:t> </w:t>
      </w:r>
      <w:r>
        <w:rPr>
          <w:spacing w:val="-1"/>
        </w:rPr>
        <w:t>defining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probability</w:t>
      </w:r>
      <w:r>
        <w:rPr>
          <w:spacing w:val="-7"/>
        </w:rPr>
        <w:t> </w:t>
      </w:r>
      <w:r>
        <w:rPr>
          <w:spacing w:val="-1"/>
        </w:rPr>
        <w:t>distributions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use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Monte</w:t>
      </w:r>
      <w:r>
        <w:rPr>
          <w:spacing w:val="-7"/>
        </w:rPr>
        <w:t> </w:t>
      </w:r>
      <w:r>
        <w:rPr/>
        <w:t>Carlo</w:t>
      </w:r>
      <w:r>
        <w:rPr>
          <w:spacing w:val="-6"/>
        </w:rPr>
        <w:t> </w:t>
      </w:r>
      <w:r>
        <w:rPr/>
        <w:t>simulation,</w:t>
      </w:r>
      <w:r>
        <w:rPr>
          <w:spacing w:val="-7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/>
        <w:t>summary</w:t>
      </w:r>
      <w:r>
        <w:rPr>
          <w:spacing w:val="47"/>
          <w:w w:val="99"/>
        </w:rPr>
        <w:t> </w:t>
      </w:r>
      <w:r>
        <w:rPr/>
        <w:t>statistics</w:t>
      </w:r>
      <w:r>
        <w:rPr>
          <w:spacing w:val="-7"/>
        </w:rPr>
        <w:t> </w:t>
      </w:r>
      <w:r>
        <w:rPr>
          <w:spacing w:val="-1"/>
        </w:rPr>
        <w:t>besides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mean</w:t>
      </w:r>
      <w:r>
        <w:rPr>
          <w:spacing w:val="-6"/>
        </w:rPr>
        <w:t> </w:t>
      </w:r>
      <w:r>
        <w:rPr/>
        <w:t>value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needed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characterize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distributions.</w:t>
      </w:r>
      <w:r>
        <w:rPr>
          <w:spacing w:val="49"/>
        </w:rPr>
        <w:t> </w:t>
      </w:r>
      <w:r>
        <w:rPr/>
        <w:t>These</w:t>
      </w:r>
      <w:r>
        <w:rPr>
          <w:spacing w:val="-8"/>
        </w:rPr>
        <w:t> </w:t>
      </w:r>
      <w:r>
        <w:rPr/>
        <w:t>other</w:t>
      </w:r>
      <w:r>
        <w:rPr>
          <w:spacing w:val="43"/>
          <w:w w:val="99"/>
        </w:rPr>
        <w:t> </w:t>
      </w:r>
      <w:r>
        <w:rPr/>
        <w:t>summary</w:t>
      </w:r>
      <w:r>
        <w:rPr>
          <w:spacing w:val="-6"/>
        </w:rPr>
        <w:t> </w:t>
      </w:r>
      <w:r>
        <w:rPr/>
        <w:t>statistics</w:t>
      </w:r>
      <w:r>
        <w:rPr>
          <w:spacing w:val="-6"/>
        </w:rPr>
        <w:t> </w:t>
      </w:r>
      <w:r>
        <w:rPr>
          <w:spacing w:val="-1"/>
        </w:rPr>
        <w:t>include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standard</w:t>
      </w:r>
      <w:r>
        <w:rPr>
          <w:spacing w:val="-6"/>
        </w:rPr>
        <w:t> </w:t>
      </w:r>
      <w:r>
        <w:rPr/>
        <w:t>deviation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distribution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normal</w:t>
      </w:r>
      <w:r>
        <w:rPr>
          <w:spacing w:val="-6"/>
        </w:rPr>
        <w:t> </w:t>
      </w:r>
      <w:r>
        <w:rPr/>
        <w:t>shape,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the</w:t>
      </w:r>
      <w:r>
        <w:rPr>
          <w:spacing w:val="49"/>
          <w:w w:val="99"/>
        </w:rPr>
        <w:t> </w:t>
      </w:r>
      <w:r>
        <w:rPr>
          <w:spacing w:val="-1"/>
        </w:rPr>
        <w:t>minimum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maximum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PERT</w:t>
      </w:r>
      <w:r>
        <w:rPr>
          <w:spacing w:val="-1"/>
          <w:position w:val="7"/>
          <w:sz w:val="14"/>
        </w:rPr>
        <w:t>15</w:t>
      </w:r>
      <w:r>
        <w:rPr>
          <w:spacing w:val="16"/>
          <w:position w:val="7"/>
          <w:sz w:val="14"/>
        </w:rPr>
        <w:t> </w:t>
      </w:r>
      <w:r>
        <w:rPr/>
        <w:t>distribution.</w:t>
      </w:r>
      <w:r>
        <w:rPr>
          <w:spacing w:val="49"/>
        </w:rPr>
        <w:t> </w:t>
      </w:r>
      <w:r>
        <w:rPr/>
        <w:t>For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distributions,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used</w:t>
      </w:r>
      <w:r>
        <w:rPr>
          <w:spacing w:val="25"/>
          <w:w w:val="99"/>
        </w:rPr>
        <w:t> </w:t>
      </w:r>
      <w:r>
        <w:rPr/>
        <w:t>collected</w:t>
      </w:r>
      <w:r>
        <w:rPr>
          <w:spacing w:val="-7"/>
        </w:rPr>
        <w:t> </w:t>
      </w:r>
      <w:r>
        <w:rPr>
          <w:spacing w:val="-1"/>
        </w:rPr>
        <w:t>input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set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minimum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maximum</w:t>
      </w:r>
      <w:r>
        <w:rPr>
          <w:spacing w:val="-5"/>
        </w:rPr>
        <w:t> </w:t>
      </w:r>
      <w:r>
        <w:rPr/>
        <w:t>values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PERT</w:t>
      </w:r>
      <w:r>
        <w:rPr>
          <w:spacing w:val="-6"/>
        </w:rPr>
        <w:t> </w:t>
      </w:r>
      <w:r>
        <w:rPr/>
        <w:t>distributions.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5" w:lineRule="auto"/>
        <w:ind w:right="163"/>
        <w:jc w:val="left"/>
      </w:pPr>
      <w:r>
        <w:rPr/>
        <w:t>Lastly,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selected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output</w:t>
      </w:r>
      <w:r>
        <w:rPr>
          <w:spacing w:val="-6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Monte</w:t>
      </w:r>
      <w:r>
        <w:rPr>
          <w:spacing w:val="-5"/>
        </w:rPr>
        <w:t> </w:t>
      </w:r>
      <w:r>
        <w:rPr/>
        <w:t>Carlo</w:t>
      </w:r>
      <w:r>
        <w:rPr>
          <w:spacing w:val="-6"/>
        </w:rPr>
        <w:t> </w:t>
      </w:r>
      <w:r>
        <w:rPr/>
        <w:t>simulations,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the</w:t>
      </w:r>
      <w:r>
        <w:rPr>
          <w:w w:val="99"/>
        </w:rPr>
        <w:t> </w:t>
      </w:r>
      <w:r>
        <w:rPr/>
        <w:t>estimated</w:t>
      </w:r>
      <w:r>
        <w:rPr>
          <w:spacing w:val="-11"/>
        </w:rPr>
        <w:t> </w:t>
      </w:r>
      <w:r>
        <w:rPr/>
        <w:t>net</w:t>
      </w:r>
      <w:r>
        <w:rPr>
          <w:spacing w:val="-10"/>
        </w:rPr>
        <w:t> </w:t>
      </w:r>
      <w:r>
        <w:rPr/>
        <w:t>benefits.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numPr>
          <w:ilvl w:val="2"/>
          <w:numId w:val="18"/>
        </w:numPr>
        <w:tabs>
          <w:tab w:pos="1601" w:val="left" w:leader="none"/>
        </w:tabs>
        <w:spacing w:before="0"/>
        <w:ind w:left="1600" w:right="0" w:hanging="99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Uncertainty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z w:val="22"/>
        </w:rPr>
        <w:t>Analysis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pacing w:val="-1"/>
          <w:sz w:val="22"/>
        </w:rPr>
        <w:t>Results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right="349"/>
        <w:jc w:val="left"/>
      </w:pPr>
      <w:r>
        <w:rPr/>
        <w:t>Ten</w:t>
      </w:r>
      <w:r>
        <w:rPr>
          <w:spacing w:val="-6"/>
        </w:rPr>
        <w:t> </w:t>
      </w:r>
      <w:r>
        <w:rPr>
          <w:spacing w:val="-1"/>
        </w:rPr>
        <w:t>thousand</w:t>
      </w:r>
      <w:r>
        <w:rPr>
          <w:spacing w:val="-6"/>
        </w:rPr>
        <w:t> </w:t>
      </w:r>
      <w:r>
        <w:rPr>
          <w:spacing w:val="-1"/>
        </w:rPr>
        <w:t>simulations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/>
        <w:t>run.</w:t>
      </w:r>
      <w:r>
        <w:rPr>
          <w:spacing w:val="50"/>
        </w:rPr>
        <w:t> </w:t>
      </w:r>
      <w:r>
        <w:rPr/>
        <w:t>Figures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>
          <w:spacing w:val="-1"/>
        </w:rPr>
        <w:t>through</w:t>
      </w:r>
      <w:r>
        <w:rPr>
          <w:spacing w:val="-6"/>
        </w:rPr>
        <w:t> </w:t>
      </w:r>
      <w:r>
        <w:rPr/>
        <w:t>7</w:t>
      </w:r>
      <w:r>
        <w:rPr>
          <w:spacing w:val="-6"/>
        </w:rPr>
        <w:t> </w:t>
      </w:r>
      <w:r>
        <w:rPr>
          <w:spacing w:val="-1"/>
        </w:rPr>
        <w:t>display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histograms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realized</w:t>
      </w:r>
      <w:r>
        <w:rPr>
          <w:spacing w:val="73"/>
          <w:w w:val="99"/>
        </w:rPr>
        <w:t> </w:t>
      </w:r>
      <w:r>
        <w:rPr/>
        <w:t>benefits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costs.</w:t>
      </w:r>
      <w:r>
        <w:rPr>
          <w:spacing w:val="49"/>
        </w:rPr>
        <w:t> </w:t>
      </w:r>
      <w:r>
        <w:rPr/>
        <w:t>The</w:t>
      </w:r>
      <w:r>
        <w:rPr>
          <w:spacing w:val="-9"/>
        </w:rPr>
        <w:t> </w:t>
      </w:r>
      <w:r>
        <w:rPr/>
        <w:t>analysis</w:t>
      </w:r>
      <w:r>
        <w:rPr>
          <w:spacing w:val="-7"/>
        </w:rPr>
        <w:t> </w:t>
      </w:r>
      <w:r>
        <w:rPr>
          <w:spacing w:val="-1"/>
        </w:rPr>
        <w:t>showed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industry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realize</w:t>
      </w:r>
      <w:r>
        <w:rPr>
          <w:spacing w:val="-6"/>
        </w:rPr>
        <w:t> </w:t>
      </w:r>
      <w:r>
        <w:rPr/>
        <w:t>averted</w:t>
      </w:r>
      <w:r>
        <w:rPr>
          <w:spacing w:val="-6"/>
        </w:rPr>
        <w:t> </w:t>
      </w:r>
      <w:r>
        <w:rPr/>
        <w:t>costs</w:t>
      </w:r>
      <w:r>
        <w:rPr>
          <w:spacing w:val="-7"/>
        </w:rPr>
        <w:t> </w:t>
      </w:r>
      <w:r>
        <w:rPr>
          <w:spacing w:val="-1"/>
        </w:rPr>
        <w:t>(savings)</w:t>
      </w:r>
      <w:r>
        <w:rPr>
          <w:spacing w:val="30"/>
          <w:w w:val="99"/>
        </w:rPr>
        <w:t> </w:t>
      </w:r>
      <w:r>
        <w:rPr/>
        <w:t>operation</w:t>
      </w:r>
      <w:r>
        <w:rPr>
          <w:spacing w:val="-7"/>
        </w:rPr>
        <w:t> </w:t>
      </w:r>
      <w:r>
        <w:rPr>
          <w:spacing w:val="-1"/>
        </w:rPr>
        <w:t>costs.</w:t>
      </w:r>
      <w:r>
        <w:rPr>
          <w:spacing w:val="49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allowing</w:t>
      </w:r>
      <w:r>
        <w:rPr>
          <w:spacing w:val="-6"/>
        </w:rPr>
        <w:t> </w:t>
      </w:r>
      <w:r>
        <w:rPr>
          <w:spacing w:val="-1"/>
        </w:rPr>
        <w:t>uncertain</w:t>
      </w:r>
      <w:r>
        <w:rPr>
          <w:spacing w:val="-7"/>
        </w:rPr>
        <w:t> </w:t>
      </w:r>
      <w:r>
        <w:rPr>
          <w:spacing w:val="-1"/>
        </w:rPr>
        <w:t>assumptions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inputs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range</w:t>
      </w:r>
      <w:r>
        <w:rPr>
          <w:spacing w:val="-7"/>
        </w:rPr>
        <w:t> </w:t>
      </w:r>
      <w:r>
        <w:rPr/>
        <w:t>across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distribution,</w:t>
      </w:r>
      <w:r>
        <w:rPr>
          <w:spacing w:val="95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results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longer</w:t>
      </w:r>
      <w:r>
        <w:rPr>
          <w:spacing w:val="-7"/>
        </w:rPr>
        <w:t> </w:t>
      </w:r>
      <w:r>
        <w:rPr/>
        <w:t>static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instead</w:t>
      </w:r>
      <w:r>
        <w:rPr>
          <w:spacing w:val="-5"/>
        </w:rPr>
        <w:t> </w:t>
      </w:r>
      <w:r>
        <w:rPr>
          <w:spacing w:val="-1"/>
        </w:rPr>
        <w:t>spread</w:t>
      </w:r>
      <w:r>
        <w:rPr>
          <w:spacing w:val="-5"/>
        </w:rPr>
        <w:t> </w:t>
      </w:r>
      <w:r>
        <w:rPr/>
        <w:t>across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range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varying</w:t>
      </w:r>
      <w:r>
        <w:rPr>
          <w:spacing w:val="-5"/>
        </w:rPr>
        <w:t> </w:t>
      </w:r>
      <w:r>
        <w:rPr/>
        <w:t>degrees</w:t>
      </w:r>
      <w:r>
        <w:rPr>
          <w:spacing w:val="-5"/>
        </w:rPr>
        <w:t> </w:t>
      </w:r>
      <w:r>
        <w:rPr/>
        <w:t>of</w:t>
      </w:r>
      <w:r>
        <w:rPr>
          <w:spacing w:val="27"/>
          <w:w w:val="99"/>
        </w:rPr>
        <w:t> </w:t>
      </w:r>
      <w:r>
        <w:rPr/>
        <w:t>certainty.</w:t>
      </w:r>
      <w:r>
        <w:rPr>
          <w:spacing w:val="51"/>
        </w:rPr>
        <w:t> </w:t>
      </w:r>
      <w:r>
        <w:rPr/>
        <w:t>In</w:t>
      </w:r>
      <w:r>
        <w:rPr>
          <w:spacing w:val="-5"/>
        </w:rPr>
        <w:t> </w:t>
      </w:r>
      <w:r>
        <w:rPr/>
        <w:t>Figure</w:t>
      </w:r>
      <w:r>
        <w:rPr>
          <w:spacing w:val="-6"/>
        </w:rPr>
        <w:t> </w:t>
      </w:r>
      <w:r>
        <w:rPr/>
        <w:t>1,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>
          <w:spacing w:val="-1"/>
        </w:rPr>
        <w:t>indicates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90</w:t>
      </w:r>
      <w:r>
        <w:rPr>
          <w:spacing w:val="-5"/>
        </w:rPr>
        <w:t> </w:t>
      </w:r>
      <w:r>
        <w:rPr/>
        <w:t>percent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simulation</w:t>
      </w:r>
      <w:r>
        <w:rPr>
          <w:spacing w:val="-7"/>
        </w:rPr>
        <w:t> </w:t>
      </w:r>
      <w:r>
        <w:rPr/>
        <w:t>model</w:t>
      </w:r>
      <w:r>
        <w:rPr>
          <w:spacing w:val="23"/>
          <w:w w:val="99"/>
        </w:rPr>
        <w:t> </w:t>
      </w:r>
      <w:r>
        <w:rPr/>
        <w:t>was</w:t>
      </w:r>
      <w:r>
        <w:rPr>
          <w:spacing w:val="-6"/>
        </w:rPr>
        <w:t> </w:t>
      </w:r>
      <w:r>
        <w:rPr/>
        <w:t>run</w:t>
      </w:r>
      <w:r>
        <w:rPr>
          <w:spacing w:val="-6"/>
        </w:rPr>
        <w:t> </w:t>
      </w:r>
      <w:r>
        <w:rPr/>
        <w:t>(out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10,000</w:t>
      </w:r>
      <w:r>
        <w:rPr>
          <w:spacing w:val="-6"/>
        </w:rPr>
        <w:t> </w:t>
      </w:r>
      <w:r>
        <w:rPr>
          <w:spacing w:val="-1"/>
        </w:rPr>
        <w:t>times)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costs</w:t>
      </w:r>
      <w:r>
        <w:rPr>
          <w:spacing w:val="-6"/>
        </w:rPr>
        <w:t> </w:t>
      </w:r>
      <w:r>
        <w:rPr/>
        <w:t>ranged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($2.552</w:t>
      </w:r>
      <w:r>
        <w:rPr>
          <w:spacing w:val="-6"/>
        </w:rPr>
        <w:t> </w:t>
      </w:r>
      <w:r>
        <w:rPr/>
        <w:t>million)</w:t>
      </w:r>
      <w:r>
        <w:rPr>
          <w:spacing w:val="-6"/>
        </w:rPr>
        <w:t> </w:t>
      </w:r>
      <w:r>
        <w:rPr/>
        <w:t>to</w:t>
      </w:r>
      <w:r>
        <w:rPr>
          <w:spacing w:val="25"/>
          <w:w w:val="99"/>
        </w:rPr>
        <w:t> </w:t>
      </w:r>
      <w:r>
        <w:rPr/>
        <w:t>($1.456</w:t>
      </w:r>
      <w:r>
        <w:rPr>
          <w:spacing w:val="-6"/>
        </w:rPr>
        <w:t> </w:t>
      </w:r>
      <w:r>
        <w:rPr>
          <w:spacing w:val="-1"/>
        </w:rPr>
        <w:t>million).</w:t>
      </w:r>
      <w:r>
        <w:rPr>
          <w:spacing w:val="50"/>
        </w:rPr>
        <w:t> </w:t>
      </w:r>
      <w:r>
        <w:rPr/>
        <w:t>In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iterations,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model</w:t>
      </w:r>
      <w:r>
        <w:rPr>
          <w:spacing w:val="-6"/>
        </w:rPr>
        <w:t> </w:t>
      </w:r>
      <w:r>
        <w:rPr/>
        <w:t>did</w:t>
      </w:r>
      <w:r>
        <w:rPr>
          <w:spacing w:val="-5"/>
        </w:rPr>
        <w:t> </w:t>
      </w:r>
      <w:r>
        <w:rPr/>
        <w:t>result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industry</w:t>
      </w:r>
      <w:r>
        <w:rPr>
          <w:spacing w:val="29"/>
          <w:w w:val="99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cost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low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($3.32</w:t>
      </w:r>
      <w:r>
        <w:rPr>
          <w:spacing w:val="-5"/>
        </w:rPr>
        <w:t> </w:t>
      </w:r>
      <w:r>
        <w:rPr/>
        <w:t>million)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high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($1.09</w:t>
      </w:r>
      <w:r>
        <w:rPr>
          <w:spacing w:val="-5"/>
        </w:rPr>
        <w:t> </w:t>
      </w:r>
      <w:r>
        <w:rPr>
          <w:spacing w:val="-1"/>
        </w:rPr>
        <w:t>million),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mean</w:t>
      </w:r>
      <w:r>
        <w:rPr>
          <w:spacing w:val="-5"/>
        </w:rPr>
        <w:t> </w:t>
      </w:r>
      <w:r>
        <w:rPr/>
        <w:t>value</w:t>
      </w:r>
      <w:r>
        <w:rPr>
          <w:spacing w:val="23"/>
          <w:w w:val="99"/>
        </w:rPr>
        <w:t> </w:t>
      </w:r>
      <w:r>
        <w:rPr/>
        <w:t>of</w:t>
      </w:r>
      <w:r>
        <w:rPr>
          <w:spacing w:val="-8"/>
        </w:rPr>
        <w:t> </w:t>
      </w:r>
      <w:r>
        <w:rPr/>
        <w:t>($1.96</w:t>
      </w:r>
      <w:r>
        <w:rPr>
          <w:spacing w:val="-8"/>
        </w:rPr>
        <w:t> </w:t>
      </w:r>
      <w:r>
        <w:rPr/>
        <w:t>million).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5pt;height:.65pt;mso-position-horizontal-relative:char;mso-position-vertical-relative:line" coordorigin="0,0" coordsize="2893,13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3999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19" w:val="left" w:leader="none"/>
        </w:tabs>
        <w:spacing w:line="275" w:lineRule="auto" w:before="110"/>
        <w:ind w:left="520" w:right="215" w:hanging="3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15</w:t>
        <w:tab/>
      </w:r>
      <w:r>
        <w:rPr>
          <w:rFonts w:ascii="Arial"/>
          <w:sz w:val="18"/>
        </w:rPr>
        <w:t>A</w:t>
      </w:r>
      <w:r>
        <w:rPr>
          <w:rFonts w:ascii="Arial"/>
          <w:spacing w:val="-1"/>
          <w:sz w:val="18"/>
        </w:rPr>
        <w:t> Program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Evaluation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Review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pacing w:val="-1"/>
          <w:sz w:val="18"/>
        </w:rPr>
        <w:t>Technique (PERT)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distribution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is </w:t>
      </w:r>
      <w:r>
        <w:rPr>
          <w:rFonts w:ascii="Arial"/>
          <w:sz w:val="18"/>
        </w:rPr>
        <w:t>a </w:t>
      </w:r>
      <w:r>
        <w:rPr>
          <w:rFonts w:ascii="Arial"/>
          <w:spacing w:val="-1"/>
          <w:sz w:val="18"/>
        </w:rPr>
        <w:t>special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form of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beta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distribution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with </w:t>
      </w:r>
      <w:r>
        <w:rPr>
          <w:rFonts w:ascii="Arial"/>
          <w:sz w:val="18"/>
        </w:rPr>
        <w:t>a</w:t>
      </w:r>
      <w:r>
        <w:rPr>
          <w:rFonts w:ascii="Arial"/>
          <w:spacing w:val="63"/>
          <w:sz w:val="18"/>
        </w:rPr>
        <w:t> </w:t>
      </w:r>
      <w:r>
        <w:rPr>
          <w:rFonts w:ascii="Arial"/>
          <w:spacing w:val="-1"/>
          <w:sz w:val="18"/>
        </w:rPr>
        <w:t>minimum and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maximum value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specified.</w:t>
      </w:r>
      <w:r>
        <w:rPr>
          <w:rFonts w:ascii="Arial"/>
          <w:spacing w:val="49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shape parameter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is calculated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from the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defined </w:t>
      </w:r>
      <w:r>
        <w:rPr>
          <w:rFonts w:ascii="Arial"/>
          <w:i/>
          <w:spacing w:val="-1"/>
          <w:sz w:val="18"/>
        </w:rPr>
        <w:t>most likely</w:t>
      </w:r>
      <w:r>
        <w:rPr>
          <w:rFonts w:ascii="Arial"/>
          <w:i/>
          <w:sz w:val="18"/>
        </w:rPr>
        <w:t> </w:t>
      </w:r>
      <w:r>
        <w:rPr>
          <w:rFonts w:ascii="Arial"/>
          <w:spacing w:val="-1"/>
          <w:sz w:val="18"/>
        </w:rPr>
        <w:t>value.</w:t>
      </w:r>
      <w:r>
        <w:rPr>
          <w:rFonts w:ascii="Arial"/>
          <w:spacing w:val="64"/>
          <w:sz w:val="18"/>
        </w:rPr>
        <w:t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> PERT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distribution is similar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to </w:t>
      </w:r>
      <w:r>
        <w:rPr>
          <w:rFonts w:ascii="Arial"/>
          <w:sz w:val="18"/>
        </w:rPr>
        <w:t>a</w:t>
      </w:r>
      <w:r>
        <w:rPr>
          <w:rFonts w:ascii="Arial"/>
          <w:spacing w:val="-1"/>
          <w:sz w:val="18"/>
        </w:rPr>
        <w:t> Triangular distribution,</w:t>
      </w:r>
      <w:r>
        <w:rPr>
          <w:rFonts w:ascii="Arial"/>
          <w:sz w:val="18"/>
        </w:rPr>
        <w:t> in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that</w:t>
      </w:r>
      <w:r>
        <w:rPr>
          <w:rFonts w:ascii="Arial"/>
          <w:spacing w:val="-1"/>
          <w:sz w:val="18"/>
        </w:rPr>
        <w:t> it has</w:t>
      </w:r>
      <w:r>
        <w:rPr>
          <w:rFonts w:ascii="Arial"/>
          <w:sz w:val="18"/>
        </w:rPr>
        <w:t> the</w:t>
      </w:r>
      <w:r>
        <w:rPr>
          <w:rFonts w:ascii="Arial"/>
          <w:spacing w:val="-1"/>
          <w:sz w:val="18"/>
        </w:rPr>
        <w:t> same set of</w:t>
      </w:r>
      <w:r>
        <w:rPr>
          <w:rFonts w:ascii="Arial"/>
          <w:sz w:val="18"/>
        </w:rPr>
        <w:t> three</w:t>
      </w:r>
      <w:r>
        <w:rPr>
          <w:rFonts w:ascii="Arial"/>
          <w:spacing w:val="-1"/>
          <w:sz w:val="18"/>
        </w:rPr>
        <w:t> parameters.</w:t>
      </w:r>
      <w:r>
        <w:rPr>
          <w:rFonts w:ascii="Arial"/>
          <w:spacing w:val="46"/>
          <w:w w:val="99"/>
          <w:sz w:val="18"/>
        </w:rPr>
        <w:t> </w:t>
      </w:r>
      <w:r>
        <w:rPr>
          <w:rFonts w:ascii="Arial"/>
          <w:spacing w:val="-1"/>
          <w:sz w:val="18"/>
        </w:rPr>
        <w:t>Technically, it</w:t>
      </w:r>
      <w:r>
        <w:rPr>
          <w:rFonts w:ascii="Arial"/>
          <w:sz w:val="18"/>
        </w:rPr>
        <w:t> is a </w:t>
      </w:r>
      <w:r>
        <w:rPr>
          <w:rFonts w:ascii="Arial"/>
          <w:spacing w:val="-1"/>
          <w:sz w:val="18"/>
        </w:rPr>
        <w:t>special case of</w:t>
      </w:r>
      <w:r>
        <w:rPr>
          <w:rFonts w:ascii="Arial"/>
          <w:sz w:val="18"/>
        </w:rPr>
        <w:t> a </w:t>
      </w:r>
      <w:r>
        <w:rPr>
          <w:rFonts w:ascii="Arial"/>
          <w:spacing w:val="-1"/>
          <w:sz w:val="18"/>
        </w:rPr>
        <w:t>scaled Beta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(or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Beta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General) distribution.</w:t>
      </w:r>
      <w:r>
        <w:rPr>
          <w:rFonts w:ascii="Arial"/>
          <w:sz w:val="18"/>
        </w:rPr>
        <w:t>  </w:t>
      </w:r>
      <w:r>
        <w:rPr>
          <w:rFonts w:ascii="Arial"/>
          <w:spacing w:val="-1"/>
          <w:sz w:val="18"/>
        </w:rPr>
        <w:t>It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can generally be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considered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68"/>
          <w:sz w:val="18"/>
        </w:rPr>
        <w:t> </w:t>
      </w:r>
      <w:r>
        <w:rPr>
          <w:rFonts w:ascii="Arial"/>
          <w:spacing w:val="-1"/>
          <w:sz w:val="18"/>
        </w:rPr>
        <w:t>superior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Triangular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distribution</w:t>
      </w:r>
      <w:r>
        <w:rPr>
          <w:rFonts w:ascii="Arial"/>
          <w:spacing w:val="2"/>
          <w:sz w:val="18"/>
        </w:rPr>
        <w:t> </w:t>
      </w:r>
      <w:r>
        <w:rPr>
          <w:rFonts w:ascii="Arial"/>
          <w:spacing w:val="-1"/>
          <w:sz w:val="18"/>
        </w:rPr>
        <w:t>when 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parameters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result in</w:t>
      </w:r>
      <w:r>
        <w:rPr>
          <w:rFonts w:ascii="Arial"/>
          <w:sz w:val="18"/>
        </w:rPr>
        <w:t> a </w:t>
      </w:r>
      <w:r>
        <w:rPr>
          <w:rFonts w:ascii="Arial"/>
          <w:spacing w:val="-1"/>
          <w:sz w:val="18"/>
        </w:rPr>
        <w:t>skewed distribution,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 smooth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shape</w:t>
      </w:r>
      <w:r>
        <w:rPr>
          <w:rFonts w:ascii="Arial"/>
          <w:spacing w:val="61"/>
          <w:sz w:val="18"/>
        </w:rPr>
        <w:t> </w:t>
      </w:r>
      <w:r>
        <w:rPr>
          <w:rFonts w:ascii="Arial"/>
          <w:spacing w:val="-1"/>
          <w:sz w:val="18"/>
        </w:rPr>
        <w:t>of the curve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places less emphasis</w:t>
      </w:r>
      <w:r>
        <w:rPr>
          <w:rFonts w:ascii="Arial"/>
          <w:sz w:val="18"/>
        </w:rPr>
        <w:t> in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direction of skew.</w:t>
      </w:r>
      <w:r>
        <w:rPr>
          <w:rFonts w:ascii="Arial"/>
          <w:sz w:val="18"/>
        </w:rPr>
        <w:t> 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Similar to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the triangular distribution,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 PERT</w:t>
      </w:r>
      <w:r>
        <w:rPr>
          <w:rFonts w:ascii="Arial"/>
          <w:spacing w:val="52"/>
          <w:w w:val="99"/>
          <w:sz w:val="18"/>
        </w:rPr>
        <w:t> </w:t>
      </w:r>
      <w:r>
        <w:rPr>
          <w:rFonts w:ascii="Arial"/>
          <w:spacing w:val="-1"/>
          <w:sz w:val="18"/>
        </w:rPr>
        <w:t>distribution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bounded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both sides,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therefore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 </w:t>
      </w:r>
      <w:r>
        <w:rPr>
          <w:rFonts w:ascii="Arial"/>
          <w:sz w:val="18"/>
        </w:rPr>
        <w:t>not </w:t>
      </w:r>
      <w:r>
        <w:rPr>
          <w:rFonts w:ascii="Arial"/>
          <w:spacing w:val="-1"/>
          <w:sz w:val="18"/>
        </w:rPr>
        <w:t>be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adequate</w:t>
      </w:r>
      <w:r>
        <w:rPr>
          <w:rFonts w:ascii="Arial"/>
          <w:sz w:val="18"/>
        </w:rPr>
        <w:t> for</w:t>
      </w:r>
      <w:r>
        <w:rPr>
          <w:rFonts w:ascii="Arial"/>
          <w:spacing w:val="-1"/>
          <w:sz w:val="18"/>
        </w:rPr>
        <w:t> some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modelling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purposes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where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it</w:t>
      </w:r>
      <w:r>
        <w:rPr>
          <w:rFonts w:ascii="Arial"/>
          <w:spacing w:val="58"/>
          <w:sz w:val="18"/>
        </w:rPr>
        <w:t> </w:t>
      </w:r>
      <w:r>
        <w:rPr>
          <w:rFonts w:ascii="Arial"/>
          <w:spacing w:val="-1"/>
          <w:sz w:val="18"/>
        </w:rPr>
        <w:t>is desired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capture tail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or extreme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events.</w:t>
      </w:r>
      <w:r>
        <w:rPr>
          <w:rFonts w:ascii="Arial"/>
          <w:sz w:val="18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 w:before="71"/>
        <w:ind w:right="0"/>
        <w:jc w:val="left"/>
      </w:pPr>
      <w:r>
        <w:rPr/>
        <w:t>Figure</w:t>
      </w:r>
      <w:r>
        <w:rPr>
          <w:spacing w:val="-7"/>
        </w:rPr>
        <w:t> </w:t>
      </w:r>
      <w:r>
        <w:rPr/>
        <w:t>1 </w:t>
      </w:r>
      <w:r>
        <w:rPr>
          <w:spacing w:val="42"/>
        </w:rPr>
        <w:t> </w:t>
      </w:r>
      <w:r>
        <w:rPr/>
        <w:t>Industry</w:t>
      </w:r>
      <w:r>
        <w:rPr>
          <w:spacing w:val="-7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Costs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23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0.45pt;height:229.65pt;mso-position-horizontal-relative:char;mso-position-vertical-relative:line" coordorigin="0,0" coordsize="9209,4593">
            <v:group style="position:absolute;left:18;top:556;width:9178;height:3995" coordorigin="18,556" coordsize="9178,3995">
              <v:shape style="position:absolute;left:18;top:556;width:9178;height:3995" coordorigin="18,556" coordsize="9178,3995" path="m18,4550l9196,4550,9196,556,18,556,18,4550xe" filled="true" fillcolor="#f5f5f5" stroked="false">
                <v:path arrowok="t"/>
                <v:fill type="solid"/>
              </v:shape>
              <v:shape style="position:absolute;left:1447;top:1097;width:7264;height:3440" type="#_x0000_t75" stroked="false">
                <v:imagedata r:id="rId19" o:title=""/>
              </v:shape>
            </v:group>
            <v:group style="position:absolute;left:18;top:1087;width:9178;height:3451" coordorigin="18,1087" coordsize="9178,3451">
              <v:shape style="position:absolute;left:18;top:1087;width:9178;height:3451" coordorigin="18,1087" coordsize="9178,3451" path="m18,4537l18,4537,805,4537,829,4525,1447,4525,1471,4513,1543,4513,1556,4501,1690,4501,1714,4489,1822,4489,1835,4477,1871,4477,1895,4465,1931,4465,1943,4453,1980,4453,2004,4441,2052,4441,2076,4429,2096,4429,2354,4429,2368,4417,2392,4417,2404,4404,2428,4392,2440,4380,2464,4368,2500,4332,2513,4320,2537,4308,2549,4296,2573,4284,2585,4272,2609,4259,2658,4259,2682,4272,2694,4272,2742,4296,2827,4296,2851,4284,2863,4259,2887,4247,2899,4223,2924,4199,2936,4175,2960,4151,2972,4114,2996,4090,3008,4066,3032,4054,3046,4030,3070,4018,3082,3994,3106,3980,3118,3980,3142,3968,3154,3956,3178,3956,3191,3944,3287,3944,3311,3932,3360,3932,3384,3920,3396,3908,3420,3908,3432,3896,3457,3884,3469,3860,3493,3847,3505,3823,3529,3811,3541,3787,3565,3763,3577,3739,3602,3714,3614,3690,3674,3630,3686,3606,3784,3509,3808,3497,3820,3485,3844,3485,3856,3473,3881,3473,3893,3461,3917,3461,3929,3449,3953,3449,3965,3436,3989,3424,4002,3400,4026,3376,4038,3352,4062,3316,4074,3278,4098,3230,4110,3170,4135,3121,4147,3073,4171,3012,4183,2964,4207,2916,4219,2879,4243,2843,4255,2819,4280,2795,4292,2783,4316,2771,4376,2771,4388,2759,4426,2759,4450,2746,4462,2722,4486,2698,4498,2674,4522,2638,4534,2600,4559,2564,4571,2528,4595,2480,4607,2443,4631,2407,4643,2383,4667,2359,4680,2335,4704,2310,4716,2298,4740,2286,4752,2286,4776,2274,4788,2274,4813,2262,4825,2250,4849,2250,4885,2214,4909,2202,4921,2177,4946,2153,4958,2129,4982,2105,4994,2069,5018,2044,5030,2008,5054,1972,5066,1924,5092,1886,5104,1850,5128,1802,5140,1753,5164,1717,5176,1669,5200,1632,5212,1584,5237,1548,5249,1512,5273,1487,5285,1451,5309,1427,5321,1403,5345,1391,5358,1367,5382,1354,5394,1342,5418,1330,5454,1330,5478,1318,5551,1318,5563,1330,5587,1330,5599,1342,5624,1342,5636,1354,5660,1354,5672,1367,5696,1367,5708,1379,5728,1378,5740,1379,5749,1381,5755,1383,5760,1386,5765,1389,5774,1391,5787,1392,5818,1391,5842,1379,5854,1379,5878,1367,5890,1354,5915,1330,5975,1270,5987,1246,6011,1234,6023,1208,6048,1184,6060,1160,6084,1148,6096,1124,6120,1112,6137,1096,6151,1089,6165,1087,6182,1087,6204,1087,6229,1087,6241,1100,6265,1112,6277,1124,6302,1136,6314,1160,6338,1172,6350,1208,6374,1234,6386,1258,6410,1282,6422,1318,6448,1342,6460,1367,6508,1415,6520,1439,6544,1451,6556,1475,6581,1487,6593,1512,6617,1524,6629,1548,6653,1572,6665,1608,6689,1632,6701,1669,6726,1717,6738,1753,6762,1802,6774,1862,6798,1910,6810,1960,6834,2020,6847,2069,6871,2117,6883,2165,6907,2214,6919,2250,6943,2286,6955,2322,6980,2359,6992,2383,7040,2431,7052,2455,7076,2480,7088,2504,7114,2516,7126,2540,7150,2564,7162,2588,7186,2614,7198,2638,7222,2662,7234,2686,7259,2710,7271,2746,7295,2783,7307,2819,7331,2855,7343,2892,7367,2940,7379,2988,7404,3037,7416,3085,7440,3133,7452,3170,7476,3218,7488,3266,7512,3316,7525,3352,7549,3400,7573,3436,7585,3473,7609,3509,7621,3533,7645,3569,7658,3594,7682,3630,7694,3654,7718,3678,7730,3702,7754,3727,7766,3751,7792,3775,7828,3811,7840,3835,7864,3860,7876,3884,7900,3908,7912,3932,7937,3956,7949,3980,7973,4006,7985,4030,8009,4066,8021,4090,8045,4114,8057,4151,8082,4175,8094,4199,8142,4247,8154,4272,8178,4284,8190,4308,8215,4320,8263,4368,8287,4380,8299,4392,8323,4404,8336,4404,8360,4417,8372,4429,8396,4441,8408,4441,8432,4453,8444,4453,8470,4465,8482,4465,8506,4477,8518,4477,8542,4489,8578,4489,8590,4501,8627,4501,8651,4513,8687,4513,8711,4525,8760,4525,8784,4537,8941,4537,8961,4537,9141,4537,9196,4537e" filled="false" stroked="true" strokeweight=".605pt" strokecolor="#000000">
                <v:path arrowok="t"/>
              </v:shape>
            </v:group>
            <v:group style="position:absolute;left:18;top:4544;width:9178;height:2" coordorigin="18,4544" coordsize="9178,2">
              <v:shape style="position:absolute;left:18;top:4544;width:9178;height:2" coordorigin="18,4544" coordsize="9178,0" path="m18,4544l9196,4544e" filled="false" stroked="true" strokeweight="1.265pt" strokecolor="#000000">
                <v:path arrowok="t"/>
              </v:shape>
            </v:group>
            <v:group style="position:absolute;left:6;top:252;width:9190;height:267" coordorigin="6,252" coordsize="9190,267">
              <v:shape style="position:absolute;left:6;top:252;width:9190;height:267" coordorigin="6,252" coordsize="9190,267" path="m6,252l9196,252,9196,518,6,518,6,252xe" filled="false" stroked="true" strokeweight=".605pt" strokecolor="#000000">
                <v:path arrowok="t"/>
              </v:shape>
            </v:group>
            <v:group style="position:absolute;left:6;top:252;width:9190;height:267" coordorigin="6,252" coordsize="9190,267">
              <v:shape style="position:absolute;left:6;top:252;width:9190;height:267" coordorigin="6,252" coordsize="9190,267" path="m6,252l9196,252,9196,518,6,518,6,252xe" filled="false" stroked="true" strokeweight=".605pt" strokecolor="#000000">
                <v:path arrowok="t"/>
              </v:shape>
            </v:group>
            <v:group style="position:absolute;left:3493;top:252;width:4019;height:267" coordorigin="3493,252" coordsize="4019,267">
              <v:shape style="position:absolute;left:3493;top:252;width:4019;height:267" coordorigin="3493,252" coordsize="4019,267" path="m3493,518l7512,518,7512,252,3493,252,3493,518xe" filled="true" fillcolor="#c0c0c0" stroked="false">
                <v:path arrowok="t"/>
                <v:fill type="solid"/>
              </v:shape>
            </v:group>
            <v:group style="position:absolute;left:3493;top:252;width:4019;height:267" coordorigin="3493,252" coordsize="4019,267">
              <v:shape style="position:absolute;left:3493;top:252;width:4019;height:267" coordorigin="3493,252" coordsize="4019,267" path="m3493,252l7512,252,7512,518,3493,518,3493,252xe" filled="false" stroked="true" strokeweight=".605pt" strokecolor="#000000">
                <v:path arrowok="t"/>
              </v:shape>
              <v:shape style="position:absolute;left:1522;top:316;width:461;height:461" type="#_x0000_t75" stroked="false">
                <v:imagedata r:id="rId20" o:title=""/>
              </v:shape>
              <v:shape style="position:absolute;left:8120;top:316;width:461;height:461" type="#_x0000_t75" stroked="false">
                <v:imagedata r:id="rId20" o:title=""/>
              </v:shape>
              <v:shape style="position:absolute;left:3487;top:252;width:12;height:4298" type="#_x0000_t75" stroked="false">
                <v:imagedata r:id="rId21" o:title=""/>
              </v:shape>
            </v:group>
            <v:group style="position:absolute;left:3444;top:204;width:98;height:98" coordorigin="3444,204" coordsize="98,98">
              <v:shape style="position:absolute;left:3444;top:204;width:98;height:98" coordorigin="3444,204" coordsize="98,98" path="m3541,204l3444,204,3493,301,3541,204xe" filled="true" fillcolor="#ffffff" stroked="false">
                <v:path arrowok="t"/>
                <v:fill type="solid"/>
              </v:shape>
            </v:group>
            <v:group style="position:absolute;left:3444;top:204;width:98;height:98" coordorigin="3444,204" coordsize="98,98">
              <v:shape style="position:absolute;left:3444;top:204;width:98;height:98" coordorigin="3444,204" coordsize="98,98" path="m3493,301l3541,204,3444,204,3493,301xe" filled="false" stroked="true" strokeweight=".605pt" strokecolor="#000000">
                <v:path arrowok="t"/>
              </v:shape>
              <v:shape style="position:absolute;left:3444;top:204;width:97;height:97" type="#_x0000_t75" stroked="false">
                <v:imagedata r:id="rId22" o:title=""/>
              </v:shape>
            </v:group>
            <v:group style="position:absolute;left:3444;top:204;width:98;height:98" coordorigin="3444,204" coordsize="98,98">
              <v:shape style="position:absolute;left:3444;top:204;width:98;height:98" coordorigin="3444,204" coordsize="98,98" path="m3493,301l3541,204,3444,204,3493,301xe" filled="false" stroked="true" strokeweight=".605pt" strokecolor="#000000">
                <v:path arrowok="t"/>
              </v:shape>
              <v:shape style="position:absolute;left:3214;top:0;width:557;height:461" type="#_x0000_t75" stroked="false">
                <v:imagedata r:id="rId23" o:title=""/>
              </v:shape>
              <v:shape style="position:absolute;left:7506;top:252;width:12;height:4298" type="#_x0000_t75" stroked="false">
                <v:imagedata r:id="rId24" o:title=""/>
              </v:shape>
            </v:group>
            <v:group style="position:absolute;left:7464;top:204;width:98;height:98" coordorigin="7464,204" coordsize="98,98">
              <v:shape style="position:absolute;left:7464;top:204;width:98;height:98" coordorigin="7464,204" coordsize="98,98" path="m7561,204l7464,204,7512,301,7561,204xe" filled="true" fillcolor="#ffffff" stroked="false">
                <v:path arrowok="t"/>
                <v:fill type="solid"/>
              </v:shape>
            </v:group>
            <v:group style="position:absolute;left:7464;top:204;width:98;height:98" coordorigin="7464,204" coordsize="98,98">
              <v:shape style="position:absolute;left:7464;top:204;width:98;height:98" coordorigin="7464,204" coordsize="98,98" path="m7512,301l7561,204,7464,204,7512,301xe" filled="false" stroked="true" strokeweight=".605pt" strokecolor="#000000">
                <v:path arrowok="t"/>
              </v:shape>
              <v:shape style="position:absolute;left:7464;top:204;width:97;height:97" type="#_x0000_t75" stroked="false">
                <v:imagedata r:id="rId25" o:title=""/>
              </v:shape>
            </v:group>
            <v:group style="position:absolute;left:7464;top:204;width:98;height:98" coordorigin="7464,204" coordsize="98,98">
              <v:shape style="position:absolute;left:7464;top:204;width:98;height:98" coordorigin="7464,204" coordsize="98,98" path="m7512,301l7561,204,7464,204,7512,301xe" filled="false" stroked="true" strokeweight=".605pt" strokecolor="#000000">
                <v:path arrowok="t"/>
              </v:shape>
              <v:shape style="position:absolute;left:7232;top:0;width:566;height:461" type="#_x0000_t75" stroked="false">
                <v:imagedata r:id="rId26" o:title=""/>
              </v:shape>
            </v:group>
            <v:group style="position:absolute;left:18;top:4477;width:74;height:74" coordorigin="18,4477" coordsize="74,74">
              <v:shape style="position:absolute;left:18;top:4477;width:74;height:74" coordorigin="18,4477" coordsize="74,74" path="m91,4550l18,4477e" filled="false" stroked="true" strokeweight=".605pt" strokecolor="#f5f5f5">
                <v:path arrowok="t"/>
              </v:shape>
            </v:group>
            <v:group style="position:absolute;left:18;top:4404;width:146;height:147" coordorigin="18,4404" coordsize="146,147">
              <v:shape style="position:absolute;left:18;top:4404;width:146;height:147" coordorigin="18,4404" coordsize="146,147" path="m163,4550l18,4404e" filled="false" stroked="true" strokeweight=".605pt" strokecolor="#f5f5f5">
                <v:path arrowok="t"/>
              </v:shape>
            </v:group>
            <v:group style="position:absolute;left:18;top:4332;width:219;height:219" coordorigin="18,4332" coordsize="219,219">
              <v:shape style="position:absolute;left:18;top:4332;width:219;height:219" coordorigin="18,4332" coordsize="219,219" path="m236,4550l18,4332e" filled="false" stroked="true" strokeweight=".605pt" strokecolor="#f5f5f5">
                <v:path arrowok="t"/>
              </v:shape>
            </v:group>
            <v:group style="position:absolute;left:18;top:4259;width:291;height:292" coordorigin="18,4259" coordsize="291,292">
              <v:shape style="position:absolute;left:18;top:4259;width:291;height:292" coordorigin="18,4259" coordsize="291,292" path="m308,4550l18,4259e" filled="false" stroked="true" strokeweight=".605pt" strokecolor="#f5f5f5">
                <v:path arrowok="t"/>
              </v:shape>
            </v:group>
            <v:group style="position:absolute;left:18;top:4187;width:364;height:364" coordorigin="18,4187" coordsize="364,364">
              <v:shape style="position:absolute;left:18;top:4187;width:364;height:364" coordorigin="18,4187" coordsize="364,364" path="m382,4550l18,4187e" filled="false" stroked="true" strokeweight=".605pt" strokecolor="#f5f5f5">
                <v:path arrowok="t"/>
              </v:shape>
            </v:group>
            <v:group style="position:absolute;left:18;top:4114;width:436;height:437" coordorigin="18,4114" coordsize="436,437">
              <v:shape style="position:absolute;left:18;top:4114;width:436;height:437" coordorigin="18,4114" coordsize="436,437" path="m454,4550l18,4114e" filled="false" stroked="true" strokeweight=".605pt" strokecolor="#f5f5f5">
                <v:path arrowok="t"/>
              </v:shape>
            </v:group>
            <v:group style="position:absolute;left:18;top:4042;width:509;height:509" coordorigin="18,4042" coordsize="509,509">
              <v:shape style="position:absolute;left:18;top:4042;width:509;height:509" coordorigin="18,4042" coordsize="509,509" path="m527,4550l18,4042e" filled="false" stroked="true" strokeweight=".605pt" strokecolor="#f5f5f5">
                <v:path arrowok="t"/>
              </v:shape>
            </v:group>
            <v:group style="position:absolute;left:18;top:3968;width:581;height:582" coordorigin="18,3968" coordsize="581,582">
              <v:shape style="position:absolute;left:18;top:3968;width:581;height:582" coordorigin="18,3968" coordsize="581,582" path="m599,4550l18,3968e" filled="false" stroked="true" strokeweight=".605pt" strokecolor="#f5f5f5">
                <v:path arrowok="t"/>
              </v:shape>
            </v:group>
            <v:group style="position:absolute;left:18;top:3896;width:654;height:654" coordorigin="18,3896" coordsize="654,654">
              <v:shape style="position:absolute;left:18;top:3896;width:654;height:654" coordorigin="18,3896" coordsize="654,654" path="m672,4550l18,3896e" filled="false" stroked="true" strokeweight=".605pt" strokecolor="#f5f5f5">
                <v:path arrowok="t"/>
              </v:shape>
            </v:group>
            <v:group style="position:absolute;left:18;top:3823;width:728;height:728" coordorigin="18,3823" coordsize="728,728">
              <v:shape style="position:absolute;left:18;top:3823;width:728;height:728" coordorigin="18,3823" coordsize="728,728" path="m745,4550l18,3823e" filled="false" stroked="true" strokeweight=".605pt" strokecolor="#f5f5f5">
                <v:path arrowok="t"/>
              </v:shape>
            </v:group>
            <v:group style="position:absolute;left:18;top:3751;width:800;height:800" coordorigin="18,3751" coordsize="800,800">
              <v:shape style="position:absolute;left:18;top:3751;width:800;height:800" coordorigin="18,3751" coordsize="800,800" path="m817,4550l18,3751e" filled="false" stroked="true" strokeweight=".605pt" strokecolor="#f5f5f5">
                <v:path arrowok="t"/>
              </v:shape>
            </v:group>
            <v:group style="position:absolute;left:18;top:3678;width:873;height:873" coordorigin="18,3678" coordsize="873,873">
              <v:shape style="position:absolute;left:18;top:3678;width:873;height:873" coordorigin="18,3678" coordsize="873,873" path="m890,4550l18,3678e" filled="false" stroked="true" strokeweight=".605pt" strokecolor="#f5f5f5">
                <v:path arrowok="t"/>
              </v:shape>
            </v:group>
            <v:group style="position:absolute;left:18;top:3606;width:945;height:945" coordorigin="18,3606" coordsize="945,945">
              <v:shape style="position:absolute;left:18;top:3606;width:945;height:945" coordorigin="18,3606" coordsize="945,945" path="m962,4550l18,3606e" filled="false" stroked="true" strokeweight=".605pt" strokecolor="#f5f5f5">
                <v:path arrowok="t"/>
              </v:shape>
            </v:group>
            <v:group style="position:absolute;left:18;top:3533;width:1018;height:1018" coordorigin="18,3533" coordsize="1018,1018">
              <v:shape style="position:absolute;left:18;top:3533;width:1018;height:1018" coordorigin="18,3533" coordsize="1018,1018" path="m1036,4550l18,3533e" filled="false" stroked="true" strokeweight=".605pt" strokecolor="#f5f5f5">
                <v:path arrowok="t"/>
              </v:shape>
            </v:group>
            <v:group style="position:absolute;left:18;top:3461;width:1090;height:1090" coordorigin="18,3461" coordsize="1090,1090">
              <v:shape style="position:absolute;left:18;top:3461;width:1090;height:1090" coordorigin="18,3461" coordsize="1090,1090" path="m1108,4550l18,3461e" filled="false" stroked="true" strokeweight=".605pt" strokecolor="#f5f5f5">
                <v:path arrowok="t"/>
              </v:shape>
            </v:group>
            <v:group style="position:absolute;left:18;top:3388;width:1163;height:1163" coordorigin="18,3388" coordsize="1163,1163">
              <v:shape style="position:absolute;left:18;top:3388;width:1163;height:1163" coordorigin="18,3388" coordsize="1163,1163" path="m1181,4550l18,3388e" filled="false" stroked="true" strokeweight=".605pt" strokecolor="#f5f5f5">
                <v:path arrowok="t"/>
              </v:shape>
            </v:group>
            <v:group style="position:absolute;left:18;top:3316;width:1235;height:1235" coordorigin="18,3316" coordsize="1235,1235">
              <v:shape style="position:absolute;left:18;top:3316;width:1235;height:1235" coordorigin="18,3316" coordsize="1235,1235" path="m1253,4550l18,3316e" filled="false" stroked="true" strokeweight=".605pt" strokecolor="#f5f5f5">
                <v:path arrowok="t"/>
              </v:shape>
            </v:group>
            <v:group style="position:absolute;left:18;top:3242;width:1308;height:1308" coordorigin="18,3242" coordsize="1308,1308">
              <v:shape style="position:absolute;left:18;top:3242;width:1308;height:1308" coordorigin="18,3242" coordsize="1308,1308" path="m1326,4550l18,3242e" filled="false" stroked="true" strokeweight=".605pt" strokecolor="#f5f5f5">
                <v:path arrowok="t"/>
              </v:shape>
            </v:group>
            <v:group style="position:absolute;left:18;top:3170;width:1380;height:1380" coordorigin="18,3170" coordsize="1380,1380">
              <v:shape style="position:absolute;left:18;top:3170;width:1380;height:1380" coordorigin="18,3170" coordsize="1380,1380" path="m1398,4550l18,3170e" filled="false" stroked="true" strokeweight=".605pt" strokecolor="#f5f5f5">
                <v:path arrowok="t"/>
              </v:shape>
            </v:group>
            <v:group style="position:absolute;left:18;top:3097;width:1454;height:1454" coordorigin="18,3097" coordsize="1454,1454">
              <v:shape style="position:absolute;left:18;top:3097;width:1454;height:1454" coordorigin="18,3097" coordsize="1454,1454" path="m1471,4550l18,3097e" filled="false" stroked="true" strokeweight=".605pt" strokecolor="#f5f5f5">
                <v:path arrowok="t"/>
              </v:shape>
            </v:group>
            <v:group style="position:absolute;left:18;top:3024;width:1526;height:1527" coordorigin="18,3024" coordsize="1526,1527">
              <v:shape style="position:absolute;left:18;top:3024;width:1526;height:1527" coordorigin="18,3024" coordsize="1526,1527" path="m1543,4550l18,3024e" filled="false" stroked="true" strokeweight=".605pt" strokecolor="#f5f5f5">
                <v:path arrowok="t"/>
              </v:shape>
            </v:group>
            <v:group style="position:absolute;left:18;top:2952;width:1599;height:1599" coordorigin="18,2952" coordsize="1599,1599">
              <v:shape style="position:absolute;left:18;top:2952;width:1599;height:1599" coordorigin="18,2952" coordsize="1599,1599" path="m1616,4550l18,2952e" filled="false" stroked="true" strokeweight=".605pt" strokecolor="#f5f5f5">
                <v:path arrowok="t"/>
              </v:shape>
            </v:group>
            <v:group style="position:absolute;left:18;top:2879;width:1672;height:1672" coordorigin="18,2879" coordsize="1672,1672">
              <v:shape style="position:absolute;left:18;top:2879;width:1672;height:1672" coordorigin="18,2879" coordsize="1672,1672" path="m1690,4550l18,2879e" filled="false" stroked="true" strokeweight=".605pt" strokecolor="#f5f5f5">
                <v:path arrowok="t"/>
              </v:shape>
            </v:group>
            <v:group style="position:absolute;left:18;top:2807;width:1744;height:1744" coordorigin="18,2807" coordsize="1744,1744">
              <v:shape style="position:absolute;left:18;top:2807;width:1744;height:1744" coordorigin="18,2807" coordsize="1744,1744" path="m1762,4550l18,2807e" filled="false" stroked="true" strokeweight=".605pt" strokecolor="#f5f5f5">
                <v:path arrowok="t"/>
              </v:shape>
            </v:group>
            <v:group style="position:absolute;left:18;top:2734;width:1817;height:1817" coordorigin="18,2734" coordsize="1817,1817">
              <v:shape style="position:absolute;left:18;top:2734;width:1817;height:1817" coordorigin="18,2734" coordsize="1817,1817" path="m1835,4550l18,2734e" filled="false" stroked="true" strokeweight=".605pt" strokecolor="#f5f5f5">
                <v:path arrowok="t"/>
              </v:shape>
            </v:group>
            <v:group style="position:absolute;left:18;top:2662;width:1889;height:1889" coordorigin="18,2662" coordsize="1889,1889">
              <v:shape style="position:absolute;left:18;top:2662;width:1889;height:1889" coordorigin="18,2662" coordsize="1889,1889" path="m1907,4550l18,2662e" filled="false" stroked="true" strokeweight=".605pt" strokecolor="#f5f5f5">
                <v:path arrowok="t"/>
              </v:shape>
            </v:group>
            <v:group style="position:absolute;left:18;top:2588;width:1962;height:1962" coordorigin="18,2588" coordsize="1962,1962">
              <v:shape style="position:absolute;left:18;top:2588;width:1962;height:1962" coordorigin="18,2588" coordsize="1962,1962" path="m1980,4550l18,2588e" filled="false" stroked="true" strokeweight=".605pt" strokecolor="#f5f5f5">
                <v:path arrowok="t"/>
              </v:shape>
            </v:group>
            <v:group style="position:absolute;left:18;top:2516;width:2034;height:2034" coordorigin="18,2516" coordsize="2034,2034">
              <v:shape style="position:absolute;left:18;top:2516;width:2034;height:2034" coordorigin="18,2516" coordsize="2034,2034" path="m2052,4550l18,2516e" filled="false" stroked="true" strokeweight=".605pt" strokecolor="#f5f5f5">
                <v:path arrowok="t"/>
              </v:shape>
            </v:group>
            <v:group style="position:absolute;left:18;top:2443;width:2108;height:2108" coordorigin="18,2443" coordsize="2108,2108">
              <v:shape style="position:absolute;left:18;top:2443;width:2108;height:2108" coordorigin="18,2443" coordsize="2108,2108" path="m2125,4550l18,2443e" filled="false" stroked="true" strokeweight=".605pt" strokecolor="#f5f5f5">
                <v:path arrowok="t"/>
              </v:shape>
            </v:group>
            <v:group style="position:absolute;left:18;top:2371;width:2180;height:2180" coordorigin="18,2371" coordsize="2180,2180">
              <v:shape style="position:absolute;left:18;top:2371;width:2180;height:2180" coordorigin="18,2371" coordsize="2180,2180" path="m2197,4550l18,2371e" filled="false" stroked="true" strokeweight=".605pt" strokecolor="#f5f5f5">
                <v:path arrowok="t"/>
              </v:shape>
            </v:group>
            <v:group style="position:absolute;left:18;top:2298;width:2253;height:2253" coordorigin="18,2298" coordsize="2253,2253">
              <v:shape style="position:absolute;left:18;top:2298;width:2253;height:2253" coordorigin="18,2298" coordsize="2253,2253" path="m2270,4550l18,2298e" filled="false" stroked="true" strokeweight=".605pt" strokecolor="#f5f5f5">
                <v:path arrowok="t"/>
              </v:shape>
            </v:group>
            <v:group style="position:absolute;left:18;top:2226;width:2325;height:2325" coordorigin="18,2226" coordsize="2325,2325">
              <v:shape style="position:absolute;left:18;top:2226;width:2325;height:2325" coordorigin="18,2226" coordsize="2325,2325" path="m2342,4550l18,2226e" filled="false" stroked="true" strokeweight=".605pt" strokecolor="#f5f5f5">
                <v:path arrowok="t"/>
              </v:shape>
            </v:group>
            <v:group style="position:absolute;left:18;top:2153;width:2398;height:2398" coordorigin="18,2153" coordsize="2398,2398">
              <v:shape style="position:absolute;left:18;top:2153;width:2398;height:2398" coordorigin="18,2153" coordsize="2398,2398" path="m2416,4550l18,2153e" filled="false" stroked="true" strokeweight=".605pt" strokecolor="#f5f5f5">
                <v:path arrowok="t"/>
              </v:shape>
            </v:group>
            <v:group style="position:absolute;left:18;top:2081;width:2470;height:2470" coordorigin="18,2081" coordsize="2470,2470">
              <v:shape style="position:absolute;left:18;top:2081;width:2470;height:2470" coordorigin="18,2081" coordsize="2470,2470" path="m2488,4550l18,2081e" filled="false" stroked="true" strokeweight=".605pt" strokecolor="#f5f5f5">
                <v:path arrowok="t"/>
              </v:shape>
            </v:group>
            <v:group style="position:absolute;left:18;top:2008;width:2543;height:2543" coordorigin="18,2008" coordsize="2543,2543">
              <v:shape style="position:absolute;left:18;top:2008;width:2543;height:2543" coordorigin="18,2008" coordsize="2543,2543" path="m2561,4550l18,2008e" filled="false" stroked="true" strokeweight=".605pt" strokecolor="#f5f5f5">
                <v:path arrowok="t"/>
              </v:shape>
            </v:group>
            <v:group style="position:absolute;left:18;top:1936;width:2615;height:2615" coordorigin="18,1936" coordsize="2615,2615">
              <v:shape style="position:absolute;left:18;top:1936;width:2615;height:2615" coordorigin="18,1936" coordsize="2615,2615" path="m2633,4550l18,1936e" filled="false" stroked="true" strokeweight=".605pt" strokecolor="#f5f5f5">
                <v:path arrowok="t"/>
              </v:shape>
            </v:group>
            <v:group style="position:absolute;left:18;top:1862;width:2688;height:2688" coordorigin="18,1862" coordsize="2688,2688">
              <v:shape style="position:absolute;left:18;top:1862;width:2688;height:2688" coordorigin="18,1862" coordsize="2688,2688" path="m2706,4550l18,1862e" filled="false" stroked="true" strokeweight=".605pt" strokecolor="#f5f5f5">
                <v:path arrowok="t"/>
              </v:shape>
            </v:group>
            <v:group style="position:absolute;left:18;top:1790;width:2762;height:2760" coordorigin="18,1790" coordsize="2762,2760">
              <v:shape style="position:absolute;left:18;top:1790;width:2762;height:2760" coordorigin="18,1790" coordsize="2762,2760" path="m2779,4550l18,1790e" filled="false" stroked="true" strokeweight=".605pt" strokecolor="#f5f5f5">
                <v:path arrowok="t"/>
              </v:shape>
            </v:group>
            <v:group style="position:absolute;left:18;top:1717;width:2834;height:2834" coordorigin="18,1717" coordsize="2834,2834">
              <v:shape style="position:absolute;left:18;top:1717;width:2834;height:2834" coordorigin="18,1717" coordsize="2834,2834" path="m2851,4550l18,1717e" filled="false" stroked="true" strokeweight=".605pt" strokecolor="#f5f5f5">
                <v:path arrowok="t"/>
              </v:shape>
            </v:group>
            <v:group style="position:absolute;left:18;top:1645;width:2907;height:2906" coordorigin="18,1645" coordsize="2907,2906">
              <v:shape style="position:absolute;left:18;top:1645;width:2907;height:2906" coordorigin="18,1645" coordsize="2907,2906" path="m2924,4550l18,1645e" filled="false" stroked="true" strokeweight=".605pt" strokecolor="#f5f5f5">
                <v:path arrowok="t"/>
              </v:shape>
            </v:group>
            <v:group style="position:absolute;left:18;top:1572;width:2979;height:2979" coordorigin="18,1572" coordsize="2979,2979">
              <v:shape style="position:absolute;left:18;top:1572;width:2979;height:2979" coordorigin="18,1572" coordsize="2979,2979" path="m2996,4550l18,1572e" filled="false" stroked="true" strokeweight=".605pt" strokecolor="#f5f5f5">
                <v:path arrowok="t"/>
              </v:shape>
            </v:group>
            <v:group style="position:absolute;left:18;top:1499;width:3052;height:3052" coordorigin="18,1499" coordsize="3052,3052">
              <v:shape style="position:absolute;left:18;top:1499;width:3052;height:3052" coordorigin="18,1499" coordsize="3052,3052" path="m3070,4550l18,1499e" filled="false" stroked="true" strokeweight=".605pt" strokecolor="#f5f5f5">
                <v:path arrowok="t"/>
              </v:shape>
            </v:group>
            <v:group style="position:absolute;left:18;top:1427;width:3124;height:3124" coordorigin="18,1427" coordsize="3124,3124">
              <v:shape style="position:absolute;left:18;top:1427;width:3124;height:3124" coordorigin="18,1427" coordsize="3124,3124" path="m3142,4550l18,1427e" filled="false" stroked="true" strokeweight=".605pt" strokecolor="#f5f5f5">
                <v:path arrowok="t"/>
              </v:shape>
            </v:group>
            <v:group style="position:absolute;left:18;top:1354;width:3197;height:3197" coordorigin="18,1354" coordsize="3197,3197">
              <v:shape style="position:absolute;left:18;top:1354;width:3197;height:3197" coordorigin="18,1354" coordsize="3197,3197" path="m3215,4550l18,1354e" filled="false" stroked="true" strokeweight=".605pt" strokecolor="#f5f5f5">
                <v:path arrowok="t"/>
              </v:shape>
            </v:group>
            <v:group style="position:absolute;left:18;top:1282;width:3269;height:3269" coordorigin="18,1282" coordsize="3269,3269">
              <v:shape style="position:absolute;left:18;top:1282;width:3269;height:3269" coordorigin="18,1282" coordsize="3269,3269" path="m3287,4550l18,1282e" filled="false" stroked="true" strokeweight=".605pt" strokecolor="#f5f5f5">
                <v:path arrowok="t"/>
              </v:shape>
            </v:group>
            <v:group style="position:absolute;left:18;top:1208;width:3342;height:3342" coordorigin="18,1208" coordsize="3342,3342">
              <v:shape style="position:absolute;left:18;top:1208;width:3342;height:3342" coordorigin="18,1208" coordsize="3342,3342" path="m3360,4550l18,1208e" filled="false" stroked="true" strokeweight=".605pt" strokecolor="#f5f5f5">
                <v:path arrowok="t"/>
              </v:shape>
            </v:group>
            <v:group style="position:absolute;left:18;top:1136;width:3414;height:3414" coordorigin="18,1136" coordsize="3414,3414">
              <v:shape style="position:absolute;left:18;top:1136;width:3414;height:3414" coordorigin="18,1136" coordsize="3414,3414" path="m3432,4550l18,1136e" filled="false" stroked="true" strokeweight=".605pt" strokecolor="#f5f5f5">
                <v:path arrowok="t"/>
              </v:shape>
            </v:group>
            <v:group style="position:absolute;left:18;top:1063;width:3452;height:3450" coordorigin="18,1063" coordsize="3452,3450">
              <v:shape style="position:absolute;left:18;top:1063;width:3452;height:3450" coordorigin="18,1063" coordsize="3452,3450" path="m3469,4513l18,1063e" filled="false" stroked="true" strokeweight=".605pt" strokecolor="#f5f5f5">
                <v:path arrowok="t"/>
              </v:shape>
            </v:group>
            <v:group style="position:absolute;left:18;top:991;width:3452;height:3450" coordorigin="18,991" coordsize="3452,3450">
              <v:shape style="position:absolute;left:18;top:991;width:3452;height:3450" coordorigin="18,991" coordsize="3452,3450" path="m3469,4441l18,991e" filled="false" stroked="true" strokeweight=".605pt" strokecolor="#f5f5f5">
                <v:path arrowok="t"/>
              </v:shape>
            </v:group>
            <v:group style="position:absolute;left:18;top:918;width:3452;height:3450" coordorigin="18,918" coordsize="3452,3450">
              <v:shape style="position:absolute;left:18;top:918;width:3452;height:3450" coordorigin="18,918" coordsize="3452,3450" path="m3469,4368l18,918e" filled="false" stroked="true" strokeweight=".605pt" strokecolor="#f5f5f5">
                <v:path arrowok="t"/>
              </v:shape>
            </v:group>
            <v:group style="position:absolute;left:18;top:846;width:3452;height:3450" coordorigin="18,846" coordsize="3452,3450">
              <v:shape style="position:absolute;left:18;top:846;width:3452;height:3450" coordorigin="18,846" coordsize="3452,3450" path="m3469,4296l18,846e" filled="false" stroked="true" strokeweight=".605pt" strokecolor="#f5f5f5">
                <v:path arrowok="t"/>
              </v:shape>
            </v:group>
            <v:group style="position:absolute;left:18;top:773;width:3452;height:3450" coordorigin="18,773" coordsize="3452,3450">
              <v:shape style="position:absolute;left:18;top:773;width:3452;height:3450" coordorigin="18,773" coordsize="3452,3450" path="m3469,4223l18,773e" filled="false" stroked="true" strokeweight=".605pt" strokecolor="#f5f5f5">
                <v:path arrowok="t"/>
              </v:shape>
            </v:group>
            <v:group style="position:absolute;left:18;top:701;width:3452;height:3450" coordorigin="18,701" coordsize="3452,3450">
              <v:shape style="position:absolute;left:18;top:701;width:3452;height:3450" coordorigin="18,701" coordsize="3452,3450" path="m3469,4151l18,701e" filled="false" stroked="true" strokeweight=".605pt" strokecolor="#f5f5f5">
                <v:path arrowok="t"/>
              </v:shape>
            </v:group>
            <v:group style="position:absolute;left:18;top:628;width:3452;height:3450" coordorigin="18,628" coordsize="3452,3450">
              <v:shape style="position:absolute;left:18;top:628;width:3452;height:3450" coordorigin="18,628" coordsize="3452,3450" path="m3469,4078l18,628e" filled="false" stroked="true" strokeweight=".605pt" strokecolor="#f5f5f5">
                <v:path arrowok="t"/>
              </v:shape>
            </v:group>
            <v:group style="position:absolute;left:18;top:556;width:3452;height:3450" coordorigin="18,556" coordsize="3452,3450">
              <v:shape style="position:absolute;left:18;top:556;width:3452;height:3450" coordorigin="18,556" coordsize="3452,3450" path="m3469,4006l18,556e" filled="false" stroked="true" strokeweight=".605pt" strokecolor="#f5f5f5">
                <v:path arrowok="t"/>
              </v:shape>
            </v:group>
            <v:group style="position:absolute;left:91;top:556;width:3378;height:3377" coordorigin="91,556" coordsize="3378,3377">
              <v:shape style="position:absolute;left:91;top:556;width:3378;height:3377" coordorigin="91,556" coordsize="3378,3377" path="m3469,3932l91,556e" filled="false" stroked="true" strokeweight=".605pt" strokecolor="#f5f5f5">
                <v:path arrowok="t"/>
              </v:shape>
            </v:group>
            <v:group style="position:absolute;left:163;top:556;width:3306;height:3305" coordorigin="163,556" coordsize="3306,3305">
              <v:shape style="position:absolute;left:163;top:556;width:3306;height:3305" coordorigin="163,556" coordsize="3306,3305" path="m3469,3860l163,556e" filled="false" stroked="true" strokeweight=".605pt" strokecolor="#f5f5f5">
                <v:path arrowok="t"/>
              </v:shape>
            </v:group>
            <v:group style="position:absolute;left:236;top:556;width:3233;height:3232" coordorigin="236,556" coordsize="3233,3232">
              <v:shape style="position:absolute;left:236;top:556;width:3233;height:3232" coordorigin="236,556" coordsize="3233,3232" path="m3469,3787l236,556e" filled="false" stroked="true" strokeweight=".605pt" strokecolor="#f5f5f5">
                <v:path arrowok="t"/>
              </v:shape>
            </v:group>
            <v:group style="position:absolute;left:308;top:556;width:3161;height:3159" coordorigin="308,556" coordsize="3161,3159">
              <v:shape style="position:absolute;left:308;top:556;width:3161;height:3159" coordorigin="308,556" coordsize="3161,3159" path="m3469,3714l308,556e" filled="false" stroked="true" strokeweight=".605pt" strokecolor="#f5f5f5">
                <v:path arrowok="t"/>
              </v:shape>
            </v:group>
            <v:group style="position:absolute;left:382;top:556;width:3088;height:3087" coordorigin="382,556" coordsize="3088,3087">
              <v:shape style="position:absolute;left:382;top:556;width:3088;height:3087" coordorigin="382,556" coordsize="3088,3087" path="m3469,3642l382,556e" filled="false" stroked="true" strokeweight=".605pt" strokecolor="#f5f5f5">
                <v:path arrowok="t"/>
              </v:shape>
            </v:group>
            <v:group style="position:absolute;left:454;top:556;width:3016;height:3014" coordorigin="454,556" coordsize="3016,3014">
              <v:shape style="position:absolute;left:454;top:556;width:3016;height:3014" coordorigin="454,556" coordsize="3016,3014" path="m3469,3569l454,556e" filled="false" stroked="true" strokeweight=".605pt" strokecolor="#f5f5f5">
                <v:path arrowok="t"/>
              </v:shape>
            </v:group>
            <v:group style="position:absolute;left:527;top:556;width:2943;height:2942" coordorigin="527,556" coordsize="2943,2942">
              <v:shape style="position:absolute;left:527;top:556;width:2943;height:2942" coordorigin="527,556" coordsize="2943,2942" path="m3469,3497l527,556e" filled="false" stroked="true" strokeweight=".605pt" strokecolor="#f5f5f5">
                <v:path arrowok="t"/>
              </v:shape>
            </v:group>
            <v:group style="position:absolute;left:599;top:556;width:2871;height:2868" coordorigin="599,556" coordsize="2871,2868">
              <v:shape style="position:absolute;left:599;top:556;width:2871;height:2868" coordorigin="599,556" coordsize="2871,2868" path="m3469,3424l599,556e" filled="false" stroked="true" strokeweight=".605pt" strokecolor="#f5f5f5">
                <v:path arrowok="t"/>
              </v:shape>
            </v:group>
            <v:group style="position:absolute;left:672;top:556;width:2798;height:2796" coordorigin="672,556" coordsize="2798,2796">
              <v:shape style="position:absolute;left:672;top:556;width:2798;height:2796" coordorigin="672,556" coordsize="2798,2796" path="m3469,3352l672,556e" filled="false" stroked="true" strokeweight=".605pt" strokecolor="#f5f5f5">
                <v:path arrowok="t"/>
              </v:shape>
            </v:group>
            <v:group style="position:absolute;left:745;top:556;width:2724;height:2723" coordorigin="745,556" coordsize="2724,2723">
              <v:shape style="position:absolute;left:745;top:556;width:2724;height:2723" coordorigin="745,556" coordsize="2724,2723" path="m3469,3278l745,556e" filled="false" stroked="true" strokeweight=".605pt" strokecolor="#f5f5f5">
                <v:path arrowok="t"/>
              </v:shape>
            </v:group>
            <v:group style="position:absolute;left:817;top:556;width:2652;height:2651" coordorigin="817,556" coordsize="2652,2651">
              <v:shape style="position:absolute;left:817;top:556;width:2652;height:2651" coordorigin="817,556" coordsize="2652,2651" path="m3469,3206l817,556e" filled="false" stroked="true" strokeweight=".605pt" strokecolor="#f5f5f5">
                <v:path arrowok="t"/>
              </v:shape>
            </v:group>
            <v:group style="position:absolute;left:890;top:556;width:2579;height:2578" coordorigin="890,556" coordsize="2579,2578">
              <v:shape style="position:absolute;left:890;top:556;width:2579;height:2578" coordorigin="890,556" coordsize="2579,2578" path="m3469,3133l890,556e" filled="false" stroked="true" strokeweight=".605pt" strokecolor="#f5f5f5">
                <v:path arrowok="t"/>
              </v:shape>
            </v:group>
            <v:group style="position:absolute;left:962;top:556;width:2507;height:2506" coordorigin="962,556" coordsize="2507,2506">
              <v:shape style="position:absolute;left:962;top:556;width:2507;height:2506" coordorigin="962,556" coordsize="2507,2506" path="m3469,3061l962,556e" filled="false" stroked="true" strokeweight=".605pt" strokecolor="#f5f5f5">
                <v:path arrowok="t"/>
              </v:shape>
            </v:group>
            <v:group style="position:absolute;left:1036;top:556;width:2434;height:2433" coordorigin="1036,556" coordsize="2434,2433">
              <v:shape style="position:absolute;left:1036;top:556;width:2434;height:2433" coordorigin="1036,556" coordsize="2434,2433" path="m3469,2988l1036,556e" filled="false" stroked="true" strokeweight=".605pt" strokecolor="#f5f5f5">
                <v:path arrowok="t"/>
              </v:shape>
            </v:group>
            <v:group style="position:absolute;left:1108;top:556;width:2362;height:2361" coordorigin="1108,556" coordsize="2362,2361">
              <v:shape style="position:absolute;left:1108;top:556;width:2362;height:2361" coordorigin="1108,556" coordsize="2362,2361" path="m3469,2916l1108,556e" filled="false" stroked="true" strokeweight=".605pt" strokecolor="#f5f5f5">
                <v:path arrowok="t"/>
              </v:shape>
            </v:group>
            <v:group style="position:absolute;left:1181;top:556;width:2289;height:2288" coordorigin="1181,556" coordsize="2289,2288">
              <v:shape style="position:absolute;left:1181;top:556;width:2289;height:2288" coordorigin="1181,556" coordsize="2289,2288" path="m3469,2843l1181,556e" filled="false" stroked="true" strokeweight=".605pt" strokecolor="#f5f5f5">
                <v:path arrowok="t"/>
              </v:shape>
            </v:group>
            <v:group style="position:absolute;left:1253;top:556;width:2217;height:2216" coordorigin="1253,556" coordsize="2217,2216">
              <v:shape style="position:absolute;left:1253;top:556;width:2217;height:2216" coordorigin="1253,556" coordsize="2217,2216" path="m3469,2771l1253,556e" filled="false" stroked="true" strokeweight=".605pt" strokecolor="#f5f5f5">
                <v:path arrowok="t"/>
              </v:shape>
            </v:group>
            <v:group style="position:absolute;left:1326;top:556;width:2144;height:2142" coordorigin="1326,556" coordsize="2144,2142">
              <v:shape style="position:absolute;left:1326;top:556;width:2144;height:2142" coordorigin="1326,556" coordsize="2144,2142" path="m3469,2698l1326,556e" filled="false" stroked="true" strokeweight=".605pt" strokecolor="#f5f5f5">
                <v:path arrowok="t"/>
              </v:shape>
            </v:group>
            <v:group style="position:absolute;left:1398;top:556;width:2072;height:2070" coordorigin="1398,556" coordsize="2072,2070">
              <v:shape style="position:absolute;left:1398;top:556;width:2072;height:2070" coordorigin="1398,556" coordsize="2072,2070" path="m3469,2626l1398,556e" filled="false" stroked="true" strokeweight=".605pt" strokecolor="#f5f5f5">
                <v:path arrowok="t"/>
              </v:shape>
            </v:group>
            <v:group style="position:absolute;left:1471;top:556;width:1998;height:1997" coordorigin="1471,556" coordsize="1998,1997">
              <v:shape style="position:absolute;left:1471;top:556;width:1998;height:1997" coordorigin="1471,556" coordsize="1998,1997" path="m3469,2552l1471,556e" filled="false" stroked="true" strokeweight=".605pt" strokecolor="#f5f5f5">
                <v:path arrowok="t"/>
              </v:shape>
            </v:group>
            <v:group style="position:absolute;left:1543;top:556;width:1926;height:1925" coordorigin="1543,556" coordsize="1926,1925">
              <v:shape style="position:absolute;left:1543;top:556;width:1926;height:1925" coordorigin="1543,556" coordsize="1926,1925" path="m3469,2480l1543,556e" filled="false" stroked="true" strokeweight=".605pt" strokecolor="#f5f5f5">
                <v:path arrowok="t"/>
              </v:shape>
            </v:group>
            <v:group style="position:absolute;left:1616;top:556;width:1853;height:1852" coordorigin="1616,556" coordsize="1853,1852">
              <v:shape style="position:absolute;left:1616;top:556;width:1853;height:1852" coordorigin="1616,556" coordsize="1853,1852" path="m3469,2407l1616,556e" filled="false" stroked="true" strokeweight=".605pt" strokecolor="#f5f5f5">
                <v:path arrowok="t"/>
              </v:shape>
            </v:group>
            <v:group style="position:absolute;left:1690;top:556;width:1780;height:1780" coordorigin="1690,556" coordsize="1780,1780">
              <v:shape style="position:absolute;left:1690;top:556;width:1780;height:1780" coordorigin="1690,556" coordsize="1780,1780" path="m3469,2335l1690,556e" filled="false" stroked="true" strokeweight=".605pt" strokecolor="#f5f5f5">
                <v:path arrowok="t"/>
              </v:shape>
            </v:group>
            <v:group style="position:absolute;left:1762;top:556;width:1708;height:1707" coordorigin="1762,556" coordsize="1708,1707">
              <v:shape style="position:absolute;left:1762;top:556;width:1708;height:1707" coordorigin="1762,556" coordsize="1708,1707" path="m3469,2262l1762,556e" filled="false" stroked="true" strokeweight=".605pt" strokecolor="#f5f5f5">
                <v:path arrowok="t"/>
              </v:shape>
            </v:group>
            <v:group style="position:absolute;left:1835;top:556;width:1635;height:1634" coordorigin="1835,556" coordsize="1635,1634">
              <v:shape style="position:absolute;left:1835;top:556;width:1635;height:1634" coordorigin="1835,556" coordsize="1635,1634" path="m3469,2189l1835,556e" filled="false" stroked="true" strokeweight=".605pt" strokecolor="#f5f5f5">
                <v:path arrowok="t"/>
              </v:shape>
            </v:group>
            <v:group style="position:absolute;left:1907;top:556;width:1563;height:1562" coordorigin="1907,556" coordsize="1563,1562">
              <v:shape style="position:absolute;left:1907;top:556;width:1563;height:1562" coordorigin="1907,556" coordsize="1563,1562" path="m3469,2117l1907,556e" filled="false" stroked="true" strokeweight=".605pt" strokecolor="#f5f5f5">
                <v:path arrowok="t"/>
              </v:shape>
            </v:group>
            <v:group style="position:absolute;left:1980;top:556;width:1490;height:1488" coordorigin="1980,556" coordsize="1490,1488">
              <v:shape style="position:absolute;left:1980;top:556;width:1490;height:1488" coordorigin="1980,556" coordsize="1490,1488" path="m3469,2044l1980,556e" filled="false" stroked="true" strokeweight=".605pt" strokecolor="#f5f5f5">
                <v:path arrowok="t"/>
              </v:shape>
            </v:group>
            <v:group style="position:absolute;left:2052;top:556;width:1418;height:1416" coordorigin="2052,556" coordsize="1418,1416">
              <v:shape style="position:absolute;left:2052;top:556;width:1418;height:1416" coordorigin="2052,556" coordsize="1418,1416" path="m3469,1972l2052,556e" filled="false" stroked="true" strokeweight=".605pt" strokecolor="#f5f5f5">
                <v:path arrowok="t"/>
              </v:shape>
            </v:group>
            <v:group style="position:absolute;left:2125;top:556;width:1344;height:1343" coordorigin="2125,556" coordsize="1344,1343">
              <v:shape style="position:absolute;left:2125;top:556;width:1344;height:1343" coordorigin="2125,556" coordsize="1344,1343" path="m3469,1898l2125,556e" filled="false" stroked="true" strokeweight=".605pt" strokecolor="#f5f5f5">
                <v:path arrowok="t"/>
              </v:shape>
            </v:group>
            <v:group style="position:absolute;left:2197;top:556;width:1272;height:1271" coordorigin="2197,556" coordsize="1272,1271">
              <v:shape style="position:absolute;left:2197;top:556;width:1272;height:1271" coordorigin="2197,556" coordsize="1272,1271" path="m3469,1826l2197,556e" filled="false" stroked="true" strokeweight=".605pt" strokecolor="#f5f5f5">
                <v:path arrowok="t"/>
              </v:shape>
            </v:group>
            <v:group style="position:absolute;left:2270;top:556;width:1199;height:1198" coordorigin="2270,556" coordsize="1199,1198">
              <v:shape style="position:absolute;left:2270;top:556;width:1199;height:1198" coordorigin="2270,556" coordsize="1199,1198" path="m3469,1753l2270,556e" filled="false" stroked="true" strokeweight=".605pt" strokecolor="#f5f5f5">
                <v:path arrowok="t"/>
              </v:shape>
            </v:group>
            <v:group style="position:absolute;left:2342;top:556;width:1127;height:1126" coordorigin="2342,556" coordsize="1127,1126">
              <v:shape style="position:absolute;left:2342;top:556;width:1127;height:1126" coordorigin="2342,556" coordsize="1127,1126" path="m3469,1681l2342,556e" filled="false" stroked="true" strokeweight=".605pt" strokecolor="#f5f5f5">
                <v:path arrowok="t"/>
              </v:shape>
            </v:group>
            <v:group style="position:absolute;left:2416;top:556;width:1054;height:1053" coordorigin="2416,556" coordsize="1054,1053">
              <v:shape style="position:absolute;left:2416;top:556;width:1054;height:1053" coordorigin="2416,556" coordsize="1054,1053" path="m3469,1608l2416,556e" filled="false" stroked="true" strokeweight=".605pt" strokecolor="#f5f5f5">
                <v:path arrowok="t"/>
              </v:shape>
            </v:group>
            <v:group style="position:absolute;left:2488;top:556;width:982;height:981" coordorigin="2488,556" coordsize="982,981">
              <v:shape style="position:absolute;left:2488;top:556;width:982;height:981" coordorigin="2488,556" coordsize="982,981" path="m3469,1536l2488,556e" filled="false" stroked="true" strokeweight=".605pt" strokecolor="#f5f5f5">
                <v:path arrowok="t"/>
              </v:shape>
            </v:group>
            <v:group style="position:absolute;left:2561;top:556;width:909;height:908" coordorigin="2561,556" coordsize="909,908">
              <v:shape style="position:absolute;left:2561;top:556;width:909;height:908" coordorigin="2561,556" coordsize="909,908" path="m3469,1463l2561,556e" filled="false" stroked="true" strokeweight=".605pt" strokecolor="#f5f5f5">
                <v:path arrowok="t"/>
              </v:shape>
            </v:group>
            <v:group style="position:absolute;left:2633;top:556;width:837;height:836" coordorigin="2633,556" coordsize="837,836">
              <v:shape style="position:absolute;left:2633;top:556;width:837;height:836" coordorigin="2633,556" coordsize="837,836" path="m3469,1391l2633,556e" filled="false" stroked="true" strokeweight=".605pt" strokecolor="#f5f5f5">
                <v:path arrowok="t"/>
              </v:shape>
            </v:group>
            <v:group style="position:absolute;left:2706;top:556;width:764;height:762" coordorigin="2706,556" coordsize="764,762">
              <v:shape style="position:absolute;left:2706;top:556;width:764;height:762" coordorigin="2706,556" coordsize="764,762" path="m3469,1318l2706,556e" filled="false" stroked="true" strokeweight=".605pt" strokecolor="#f5f5f5">
                <v:path arrowok="t"/>
              </v:shape>
            </v:group>
            <v:group style="position:absolute;left:2779;top:556;width:690;height:690" coordorigin="2779,556" coordsize="690,690">
              <v:shape style="position:absolute;left:2779;top:556;width:690;height:690" coordorigin="2779,556" coordsize="690,690" path="m3469,1246l2779,556e" filled="false" stroked="true" strokeweight=".605pt" strokecolor="#f5f5f5">
                <v:path arrowok="t"/>
              </v:shape>
            </v:group>
            <v:group style="position:absolute;left:2851;top:556;width:618;height:617" coordorigin="2851,556" coordsize="618,617">
              <v:shape style="position:absolute;left:2851;top:556;width:618;height:617" coordorigin="2851,556" coordsize="618,617" path="m3469,1172l2851,556e" filled="false" stroked="true" strokeweight=".605pt" strokecolor="#f5f5f5">
                <v:path arrowok="t"/>
              </v:shape>
            </v:group>
            <v:group style="position:absolute;left:2924;top:556;width:545;height:545" coordorigin="2924,556" coordsize="545,545">
              <v:shape style="position:absolute;left:2924;top:556;width:545;height:545" coordorigin="2924,556" coordsize="545,545" path="m3469,1100l2924,556e" filled="false" stroked="true" strokeweight=".605pt" strokecolor="#f5f5f5">
                <v:path arrowok="t"/>
              </v:shape>
            </v:group>
            <v:group style="position:absolute;left:2996;top:556;width:473;height:472" coordorigin="2996,556" coordsize="473,472">
              <v:shape style="position:absolute;left:2996;top:556;width:473;height:472" coordorigin="2996,556" coordsize="473,472" path="m3469,1027l2996,556e" filled="false" stroked="true" strokeweight=".605pt" strokecolor="#f5f5f5">
                <v:path arrowok="t"/>
              </v:shape>
            </v:group>
            <v:group style="position:absolute;left:3070;top:556;width:400;height:400" coordorigin="3070,556" coordsize="400,400">
              <v:shape style="position:absolute;left:3070;top:556;width:400;height:400" coordorigin="3070,556" coordsize="400,400" path="m3469,955l3070,556e" filled="false" stroked="true" strokeweight=".605pt" strokecolor="#f5f5f5">
                <v:path arrowok="t"/>
              </v:shape>
            </v:group>
            <v:group style="position:absolute;left:3142;top:556;width:328;height:327" coordorigin="3142,556" coordsize="328,327">
              <v:shape style="position:absolute;left:3142;top:556;width:328;height:327" coordorigin="3142,556" coordsize="328,327" path="m3469,882l3142,556e" filled="false" stroked="true" strokeweight=".605pt" strokecolor="#f5f5f5">
                <v:path arrowok="t"/>
              </v:shape>
            </v:group>
            <v:group style="position:absolute;left:3215;top:556;width:255;height:254" coordorigin="3215,556" coordsize="255,254">
              <v:shape style="position:absolute;left:3215;top:556;width:255;height:254" coordorigin="3215,556" coordsize="255,254" path="m3469,809l3215,556e" filled="false" stroked="true" strokeweight=".605pt" strokecolor="#f5f5f5">
                <v:path arrowok="t"/>
              </v:shape>
            </v:group>
            <v:group style="position:absolute;left:3287;top:556;width:183;height:182" coordorigin="3287,556" coordsize="183,182">
              <v:shape style="position:absolute;left:3287;top:556;width:183;height:182" coordorigin="3287,556" coordsize="183,182" path="m3469,737l3287,556e" filled="false" stroked="true" strokeweight=".605pt" strokecolor="#f5f5f5">
                <v:path arrowok="t"/>
              </v:shape>
            </v:group>
            <v:group style="position:absolute;left:3360;top:556;width:110;height:108" coordorigin="3360,556" coordsize="110,108">
              <v:shape style="position:absolute;left:3360;top:556;width:110;height:108" coordorigin="3360,556" coordsize="110,108" path="m3469,664l3360,556e" filled="false" stroked="true" strokeweight=".605pt" strokecolor="#f5f5f5">
                <v:path arrowok="t"/>
              </v:shape>
            </v:group>
            <v:group style="position:absolute;left:3432;top:556;width:38;height:36" coordorigin="3432,556" coordsize="38,36">
              <v:shape style="position:absolute;left:3432;top:556;width:38;height:36" coordorigin="3432,556" coordsize="38,36" path="m3469,592l3432,556e" filled="false" stroked="true" strokeweight=".605pt" strokecolor="#f5f5f5">
                <v:path arrowok="t"/>
              </v:shape>
            </v:group>
            <v:group style="position:absolute;left:9122;top:4477;width:74;height:74" coordorigin="9122,4477" coordsize="74,74">
              <v:shape style="position:absolute;left:9122;top:4477;width:74;height:74" coordorigin="9122,4477" coordsize="74,74" path="m9122,4550l9196,4477e" filled="false" stroked="true" strokeweight=".605pt" strokecolor="#f5f5f5">
                <v:path arrowok="t"/>
              </v:shape>
            </v:group>
            <v:group style="position:absolute;left:9050;top:4404;width:146;height:147" coordorigin="9050,4404" coordsize="146,147">
              <v:shape style="position:absolute;left:9050;top:4404;width:146;height:147" coordorigin="9050,4404" coordsize="146,147" path="m9050,4550l9196,4404e" filled="false" stroked="true" strokeweight=".605pt" strokecolor="#f5f5f5">
                <v:path arrowok="t"/>
              </v:shape>
            </v:group>
            <v:group style="position:absolute;left:8977;top:4332;width:219;height:219" coordorigin="8977,4332" coordsize="219,219">
              <v:shape style="position:absolute;left:8977;top:4332;width:219;height:219" coordorigin="8977,4332" coordsize="219,219" path="m8977,4550l9196,4332e" filled="false" stroked="true" strokeweight=".605pt" strokecolor="#f5f5f5">
                <v:path arrowok="t"/>
              </v:shape>
            </v:group>
            <v:group style="position:absolute;left:8905;top:4259;width:291;height:292" coordorigin="8905,4259" coordsize="291,292">
              <v:shape style="position:absolute;left:8905;top:4259;width:291;height:292" coordorigin="8905,4259" coordsize="291,292" path="m8905,4550l9196,4259e" filled="false" stroked="true" strokeweight=".605pt" strokecolor="#f5f5f5">
                <v:path arrowok="t"/>
              </v:shape>
            </v:group>
            <v:group style="position:absolute;left:8832;top:4187;width:364;height:364" coordorigin="8832,4187" coordsize="364,364">
              <v:shape style="position:absolute;left:8832;top:4187;width:364;height:364" coordorigin="8832,4187" coordsize="364,364" path="m8832,4550l9196,4187e" filled="false" stroked="true" strokeweight=".605pt" strokecolor="#f5f5f5">
                <v:path arrowok="t"/>
              </v:shape>
            </v:group>
            <v:group style="position:absolute;left:8760;top:4114;width:436;height:437" coordorigin="8760,4114" coordsize="436,437">
              <v:shape style="position:absolute;left:8760;top:4114;width:436;height:437" coordorigin="8760,4114" coordsize="436,437" path="m8760,4550l9196,4114e" filled="false" stroked="true" strokeweight=".605pt" strokecolor="#f5f5f5">
                <v:path arrowok="t"/>
              </v:shape>
            </v:group>
            <v:group style="position:absolute;left:8687;top:4042;width:509;height:509" coordorigin="8687,4042" coordsize="509,509">
              <v:shape style="position:absolute;left:8687;top:4042;width:509;height:509" coordorigin="8687,4042" coordsize="509,509" path="m8687,4550l9196,4042e" filled="false" stroked="true" strokeweight=".605pt" strokecolor="#f5f5f5">
                <v:path arrowok="t"/>
              </v:shape>
            </v:group>
            <v:group style="position:absolute;left:8615;top:3968;width:581;height:582" coordorigin="8615,3968" coordsize="581,582">
              <v:shape style="position:absolute;left:8615;top:3968;width:581;height:582" coordorigin="8615,3968" coordsize="581,582" path="m8615,4550l9196,3968e" filled="false" stroked="true" strokeweight=".605pt" strokecolor="#f5f5f5">
                <v:path arrowok="t"/>
              </v:shape>
            </v:group>
            <v:group style="position:absolute;left:8542;top:3896;width:654;height:654" coordorigin="8542,3896" coordsize="654,654">
              <v:shape style="position:absolute;left:8542;top:3896;width:654;height:654" coordorigin="8542,3896" coordsize="654,654" path="m8542,4550l9196,3896e" filled="false" stroked="true" strokeweight=".605pt" strokecolor="#f5f5f5">
                <v:path arrowok="t"/>
              </v:shape>
            </v:group>
            <v:group style="position:absolute;left:8470;top:3823;width:726;height:728" coordorigin="8470,3823" coordsize="726,728">
              <v:shape style="position:absolute;left:8470;top:3823;width:726;height:728" coordorigin="8470,3823" coordsize="726,728" path="m8470,4550l9196,3823e" filled="false" stroked="true" strokeweight=".605pt" strokecolor="#f5f5f5">
                <v:path arrowok="t"/>
              </v:shape>
            </v:group>
            <v:group style="position:absolute;left:8396;top:3751;width:800;height:800" coordorigin="8396,3751" coordsize="800,800">
              <v:shape style="position:absolute;left:8396;top:3751;width:800;height:800" coordorigin="8396,3751" coordsize="800,800" path="m8396,4550l9196,3751e" filled="false" stroked="true" strokeweight=".605pt" strokecolor="#f5f5f5">
                <v:path arrowok="t"/>
              </v:shape>
            </v:group>
            <v:group style="position:absolute;left:8323;top:3678;width:873;height:873" coordorigin="8323,3678" coordsize="873,873">
              <v:shape style="position:absolute;left:8323;top:3678;width:873;height:873" coordorigin="8323,3678" coordsize="873,873" path="m8323,4550l9196,3678e" filled="false" stroked="true" strokeweight=".605pt" strokecolor="#f5f5f5">
                <v:path arrowok="t"/>
              </v:shape>
            </v:group>
            <v:group style="position:absolute;left:8251;top:3606;width:945;height:945" coordorigin="8251,3606" coordsize="945,945">
              <v:shape style="position:absolute;left:8251;top:3606;width:945;height:945" coordorigin="8251,3606" coordsize="945,945" path="m8251,4550l9196,3606e" filled="false" stroked="true" strokeweight=".605pt" strokecolor="#f5f5f5">
                <v:path arrowok="t"/>
              </v:shape>
            </v:group>
            <v:group style="position:absolute;left:8178;top:3533;width:1018;height:1018" coordorigin="8178,3533" coordsize="1018,1018">
              <v:shape style="position:absolute;left:8178;top:3533;width:1018;height:1018" coordorigin="8178,3533" coordsize="1018,1018" path="m8178,4550l9196,3533e" filled="false" stroked="true" strokeweight=".605pt" strokecolor="#f5f5f5">
                <v:path arrowok="t"/>
              </v:shape>
            </v:group>
            <v:group style="position:absolute;left:8106;top:3461;width:1090;height:1090" coordorigin="8106,3461" coordsize="1090,1090">
              <v:shape style="position:absolute;left:8106;top:3461;width:1090;height:1090" coordorigin="8106,3461" coordsize="1090,1090" path="m8106,4550l9196,3461e" filled="false" stroked="true" strokeweight=".605pt" strokecolor="#f5f5f5">
                <v:path arrowok="t"/>
              </v:shape>
            </v:group>
            <v:group style="position:absolute;left:8033;top:3388;width:1163;height:1163" coordorigin="8033,3388" coordsize="1163,1163">
              <v:shape style="position:absolute;left:8033;top:3388;width:1163;height:1163" coordorigin="8033,3388" coordsize="1163,1163" path="m8033,4550l9196,3388e" filled="false" stroked="true" strokeweight=".605pt" strokecolor="#f5f5f5">
                <v:path arrowok="t"/>
              </v:shape>
            </v:group>
            <v:group style="position:absolute;left:7961;top:3316;width:1235;height:1235" coordorigin="7961,3316" coordsize="1235,1235">
              <v:shape style="position:absolute;left:7961;top:3316;width:1235;height:1235" coordorigin="7961,3316" coordsize="1235,1235" path="m7961,4550l9196,3316e" filled="false" stroked="true" strokeweight=".605pt" strokecolor="#f5f5f5">
                <v:path arrowok="t"/>
              </v:shape>
            </v:group>
            <v:group style="position:absolute;left:7888;top:3242;width:1308;height:1308" coordorigin="7888,3242" coordsize="1308,1308">
              <v:shape style="position:absolute;left:7888;top:3242;width:1308;height:1308" coordorigin="7888,3242" coordsize="1308,1308" path="m7888,4550l9196,3242e" filled="false" stroked="true" strokeweight=".605pt" strokecolor="#f5f5f5">
                <v:path arrowok="t"/>
              </v:shape>
            </v:group>
            <v:group style="position:absolute;left:7816;top:3170;width:1380;height:1380" coordorigin="7816,3170" coordsize="1380,1380">
              <v:shape style="position:absolute;left:7816;top:3170;width:1380;height:1380" coordorigin="7816,3170" coordsize="1380,1380" path="m7816,4550l9196,3170e" filled="false" stroked="true" strokeweight=".605pt" strokecolor="#f5f5f5">
                <v:path arrowok="t"/>
              </v:shape>
            </v:group>
            <v:group style="position:absolute;left:7742;top:3097;width:1454;height:1454" coordorigin="7742,3097" coordsize="1454,1454">
              <v:shape style="position:absolute;left:7742;top:3097;width:1454;height:1454" coordorigin="7742,3097" coordsize="1454,1454" path="m7742,4550l9196,3097e" filled="false" stroked="true" strokeweight=".605pt" strokecolor="#f5f5f5">
                <v:path arrowok="t"/>
              </v:shape>
            </v:group>
            <v:group style="position:absolute;left:7670;top:3024;width:1526;height:1527" coordorigin="7670,3024" coordsize="1526,1527">
              <v:shape style="position:absolute;left:7670;top:3024;width:1526;height:1527" coordorigin="7670,3024" coordsize="1526,1527" path="m7670,4550l9196,3024e" filled="false" stroked="true" strokeweight=".605pt" strokecolor="#f5f5f5">
                <v:path arrowok="t"/>
              </v:shape>
            </v:group>
            <v:group style="position:absolute;left:7597;top:2952;width:1599;height:1599" coordorigin="7597,2952" coordsize="1599,1599">
              <v:shape style="position:absolute;left:7597;top:2952;width:1599;height:1599" coordorigin="7597,2952" coordsize="1599,1599" path="m7597,4550l9196,2952e" filled="false" stroked="true" strokeweight=".605pt" strokecolor="#f5f5f5">
                <v:path arrowok="t"/>
              </v:shape>
            </v:group>
            <v:group style="position:absolute;left:7537;top:2879;width:1659;height:1659" coordorigin="7537,2879" coordsize="1659,1659">
              <v:shape style="position:absolute;left:7537;top:2879;width:1659;height:1659" coordorigin="7537,2879" coordsize="1659,1659" path="m7537,4537l9196,2879e" filled="false" stroked="true" strokeweight=".605pt" strokecolor="#f5f5f5">
                <v:path arrowok="t"/>
              </v:shape>
            </v:group>
            <v:group style="position:absolute;left:7537;top:2807;width:1659;height:1659" coordorigin="7537,2807" coordsize="1659,1659">
              <v:shape style="position:absolute;left:7537;top:2807;width:1659;height:1659" coordorigin="7537,2807" coordsize="1659,1659" path="m7537,4465l9196,2807e" filled="false" stroked="true" strokeweight=".605pt" strokecolor="#f5f5f5">
                <v:path arrowok="t"/>
              </v:shape>
            </v:group>
            <v:group style="position:absolute;left:7537;top:2734;width:1659;height:1659" coordorigin="7537,2734" coordsize="1659,1659">
              <v:shape style="position:absolute;left:7537;top:2734;width:1659;height:1659" coordorigin="7537,2734" coordsize="1659,1659" path="m7537,4392l9196,2734e" filled="false" stroked="true" strokeweight=".605pt" strokecolor="#f5f5f5">
                <v:path arrowok="t"/>
              </v:shape>
            </v:group>
            <v:group style="position:absolute;left:7537;top:2662;width:1659;height:1659" coordorigin="7537,2662" coordsize="1659,1659">
              <v:shape style="position:absolute;left:7537;top:2662;width:1659;height:1659" coordorigin="7537,2662" coordsize="1659,1659" path="m7537,4320l9196,2662e" filled="false" stroked="true" strokeweight=".605pt" strokecolor="#f5f5f5">
                <v:path arrowok="t"/>
              </v:shape>
            </v:group>
            <v:group style="position:absolute;left:7537;top:2588;width:1659;height:1659" coordorigin="7537,2588" coordsize="1659,1659">
              <v:shape style="position:absolute;left:7537;top:2588;width:1659;height:1659" coordorigin="7537,2588" coordsize="1659,1659" path="m7537,4247l9196,2588e" filled="false" stroked="true" strokeweight=".605pt" strokecolor="#f5f5f5">
                <v:path arrowok="t"/>
              </v:shape>
            </v:group>
            <v:group style="position:absolute;left:7537;top:2516;width:1659;height:1659" coordorigin="7537,2516" coordsize="1659,1659">
              <v:shape style="position:absolute;left:7537;top:2516;width:1659;height:1659" coordorigin="7537,2516" coordsize="1659,1659" path="m7537,4175l9196,2516e" filled="false" stroked="true" strokeweight=".605pt" strokecolor="#f5f5f5">
                <v:path arrowok="t"/>
              </v:shape>
            </v:group>
            <v:group style="position:absolute;left:7537;top:2443;width:1659;height:1659" coordorigin="7537,2443" coordsize="1659,1659">
              <v:shape style="position:absolute;left:7537;top:2443;width:1659;height:1659" coordorigin="7537,2443" coordsize="1659,1659" path="m7537,4102l9196,2443e" filled="false" stroked="true" strokeweight=".605pt" strokecolor="#f5f5f5">
                <v:path arrowok="t"/>
              </v:shape>
            </v:group>
            <v:group style="position:absolute;left:7537;top:2371;width:1659;height:1659" coordorigin="7537,2371" coordsize="1659,1659">
              <v:shape style="position:absolute;left:7537;top:2371;width:1659;height:1659" coordorigin="7537,2371" coordsize="1659,1659" path="m7537,4030l9196,2371e" filled="false" stroked="true" strokeweight=".605pt" strokecolor="#f5f5f5">
                <v:path arrowok="t"/>
              </v:shape>
            </v:group>
            <v:group style="position:absolute;left:7537;top:2298;width:1659;height:1659" coordorigin="7537,2298" coordsize="1659,1659">
              <v:shape style="position:absolute;left:7537;top:2298;width:1659;height:1659" coordorigin="7537,2298" coordsize="1659,1659" path="m7537,3956l9196,2298e" filled="false" stroked="true" strokeweight=".605pt" strokecolor="#f5f5f5">
                <v:path arrowok="t"/>
              </v:shape>
            </v:group>
            <v:group style="position:absolute;left:7537;top:2226;width:1659;height:1659" coordorigin="7537,2226" coordsize="1659,1659">
              <v:shape style="position:absolute;left:7537;top:2226;width:1659;height:1659" coordorigin="7537,2226" coordsize="1659,1659" path="m7537,3884l9196,2226e" filled="false" stroked="true" strokeweight=".605pt" strokecolor="#f5f5f5">
                <v:path arrowok="t"/>
              </v:shape>
            </v:group>
            <v:group style="position:absolute;left:7537;top:2153;width:1659;height:1659" coordorigin="7537,2153" coordsize="1659,1659">
              <v:shape style="position:absolute;left:7537;top:2153;width:1659;height:1659" coordorigin="7537,2153" coordsize="1659,1659" path="m7537,3811l9196,2153e" filled="false" stroked="true" strokeweight=".605pt" strokecolor="#f5f5f5">
                <v:path arrowok="t"/>
              </v:shape>
            </v:group>
            <v:group style="position:absolute;left:7537;top:2081;width:1659;height:1659" coordorigin="7537,2081" coordsize="1659,1659">
              <v:shape style="position:absolute;left:7537;top:2081;width:1659;height:1659" coordorigin="7537,2081" coordsize="1659,1659" path="m7537,3739l9196,2081e" filled="false" stroked="true" strokeweight=".605pt" strokecolor="#f5f5f5">
                <v:path arrowok="t"/>
              </v:shape>
            </v:group>
            <v:group style="position:absolute;left:7537;top:2008;width:1659;height:1659" coordorigin="7537,2008" coordsize="1659,1659">
              <v:shape style="position:absolute;left:7537;top:2008;width:1659;height:1659" coordorigin="7537,2008" coordsize="1659,1659" path="m7537,3666l9196,2008e" filled="false" stroked="true" strokeweight=".605pt" strokecolor="#f5f5f5">
                <v:path arrowok="t"/>
              </v:shape>
            </v:group>
            <v:group style="position:absolute;left:7537;top:1936;width:1659;height:1659" coordorigin="7537,1936" coordsize="1659,1659">
              <v:shape style="position:absolute;left:7537;top:1936;width:1659;height:1659" coordorigin="7537,1936" coordsize="1659,1659" path="m7537,3594l9196,1936e" filled="false" stroked="true" strokeweight=".605pt" strokecolor="#f5f5f5">
                <v:path arrowok="t"/>
              </v:shape>
            </v:group>
            <v:group style="position:absolute;left:7537;top:1862;width:1659;height:1659" coordorigin="7537,1862" coordsize="1659,1659">
              <v:shape style="position:absolute;left:7537;top:1862;width:1659;height:1659" coordorigin="7537,1862" coordsize="1659,1659" path="m7537,3521l9196,1862e" filled="false" stroked="true" strokeweight=".605pt" strokecolor="#f5f5f5">
                <v:path arrowok="t"/>
              </v:shape>
            </v:group>
            <v:group style="position:absolute;left:7537;top:1790;width:1659;height:1659" coordorigin="7537,1790" coordsize="1659,1659">
              <v:shape style="position:absolute;left:7537;top:1790;width:1659;height:1659" coordorigin="7537,1790" coordsize="1659,1659" path="m7537,3449l9196,1790e" filled="false" stroked="true" strokeweight=".605pt" strokecolor="#f5f5f5">
                <v:path arrowok="t"/>
              </v:shape>
            </v:group>
            <v:group style="position:absolute;left:7537;top:1717;width:1659;height:1659" coordorigin="7537,1717" coordsize="1659,1659">
              <v:shape style="position:absolute;left:7537;top:1717;width:1659;height:1659" coordorigin="7537,1717" coordsize="1659,1659" path="m7537,3376l9196,1717e" filled="false" stroked="true" strokeweight=".605pt" strokecolor="#f5f5f5">
                <v:path arrowok="t"/>
              </v:shape>
            </v:group>
            <v:group style="position:absolute;left:7537;top:1645;width:1659;height:1659" coordorigin="7537,1645" coordsize="1659,1659">
              <v:shape style="position:absolute;left:7537;top:1645;width:1659;height:1659" coordorigin="7537,1645" coordsize="1659,1659" path="m7537,3304l9196,1645e" filled="false" stroked="true" strokeweight=".605pt" strokecolor="#f5f5f5">
                <v:path arrowok="t"/>
              </v:shape>
            </v:group>
            <v:group style="position:absolute;left:7537;top:1572;width:1659;height:1659" coordorigin="7537,1572" coordsize="1659,1659">
              <v:shape style="position:absolute;left:7537;top:1572;width:1659;height:1659" coordorigin="7537,1572" coordsize="1659,1659" path="m7537,3230l9196,1572e" filled="false" stroked="true" strokeweight=".605pt" strokecolor="#f5f5f5">
                <v:path arrowok="t"/>
              </v:shape>
            </v:group>
            <v:group style="position:absolute;left:7537;top:1499;width:1659;height:1659" coordorigin="7537,1499" coordsize="1659,1659">
              <v:shape style="position:absolute;left:7537;top:1499;width:1659;height:1659" coordorigin="7537,1499" coordsize="1659,1659" path="m7537,3157l9196,1499e" filled="false" stroked="true" strokeweight=".605pt" strokecolor="#f5f5f5">
                <v:path arrowok="t"/>
              </v:shape>
            </v:group>
            <v:group style="position:absolute;left:7537;top:1427;width:1659;height:1659" coordorigin="7537,1427" coordsize="1659,1659">
              <v:shape style="position:absolute;left:7537;top:1427;width:1659;height:1659" coordorigin="7537,1427" coordsize="1659,1659" path="m7537,3085l9196,1427e" filled="false" stroked="true" strokeweight=".605pt" strokecolor="#f5f5f5">
                <v:path arrowok="t"/>
              </v:shape>
            </v:group>
            <v:group style="position:absolute;left:7537;top:1354;width:1659;height:1659" coordorigin="7537,1354" coordsize="1659,1659">
              <v:shape style="position:absolute;left:7537;top:1354;width:1659;height:1659" coordorigin="7537,1354" coordsize="1659,1659" path="m7537,3012l9196,1354e" filled="false" stroked="true" strokeweight=".605pt" strokecolor="#f5f5f5">
                <v:path arrowok="t"/>
              </v:shape>
            </v:group>
            <v:group style="position:absolute;left:7537;top:1282;width:1659;height:1659" coordorigin="7537,1282" coordsize="1659,1659">
              <v:shape style="position:absolute;left:7537;top:1282;width:1659;height:1659" coordorigin="7537,1282" coordsize="1659,1659" path="m7537,2940l9196,1282e" filled="false" stroked="true" strokeweight=".605pt" strokecolor="#f5f5f5">
                <v:path arrowok="t"/>
              </v:shape>
            </v:group>
            <v:group style="position:absolute;left:7537;top:1208;width:1659;height:1659" coordorigin="7537,1208" coordsize="1659,1659">
              <v:shape style="position:absolute;left:7537;top:1208;width:1659;height:1659" coordorigin="7537,1208" coordsize="1659,1659" path="m7537,2867l9196,1208e" filled="false" stroked="true" strokeweight=".605pt" strokecolor="#f5f5f5">
                <v:path arrowok="t"/>
              </v:shape>
            </v:group>
            <v:group style="position:absolute;left:7537;top:1136;width:1659;height:1659" coordorigin="7537,1136" coordsize="1659,1659">
              <v:shape style="position:absolute;left:7537;top:1136;width:1659;height:1659" coordorigin="7537,1136" coordsize="1659,1659" path="m7537,2795l9196,1136e" filled="false" stroked="true" strokeweight=".605pt" strokecolor="#f5f5f5">
                <v:path arrowok="t"/>
              </v:shape>
            </v:group>
            <v:group style="position:absolute;left:7537;top:1063;width:1659;height:1659" coordorigin="7537,1063" coordsize="1659,1659">
              <v:shape style="position:absolute;left:7537;top:1063;width:1659;height:1659" coordorigin="7537,1063" coordsize="1659,1659" path="m7537,2722l9196,1063e" filled="false" stroked="true" strokeweight=".605pt" strokecolor="#f5f5f5">
                <v:path arrowok="t"/>
              </v:shape>
            </v:group>
            <v:group style="position:absolute;left:7537;top:991;width:1659;height:1659" coordorigin="7537,991" coordsize="1659,1659">
              <v:shape style="position:absolute;left:7537;top:991;width:1659;height:1659" coordorigin="7537,991" coordsize="1659,1659" path="m7537,2650l9196,991e" filled="false" stroked="true" strokeweight=".605pt" strokecolor="#f5f5f5">
                <v:path arrowok="t"/>
              </v:shape>
            </v:group>
            <v:group style="position:absolute;left:7537;top:918;width:1659;height:1659" coordorigin="7537,918" coordsize="1659,1659">
              <v:shape style="position:absolute;left:7537;top:918;width:1659;height:1659" coordorigin="7537,918" coordsize="1659,1659" path="m7537,2576l9196,918e" filled="false" stroked="true" strokeweight=".605pt" strokecolor="#f5f5f5">
                <v:path arrowok="t"/>
              </v:shape>
            </v:group>
            <v:group style="position:absolute;left:7537;top:846;width:1659;height:1659" coordorigin="7537,846" coordsize="1659,1659">
              <v:shape style="position:absolute;left:7537;top:846;width:1659;height:1659" coordorigin="7537,846" coordsize="1659,1659" path="m7537,2504l9196,846e" filled="false" stroked="true" strokeweight=".605pt" strokecolor="#f5f5f5">
                <v:path arrowok="t"/>
              </v:shape>
            </v:group>
            <v:group style="position:absolute;left:7537;top:773;width:1659;height:1659" coordorigin="7537,773" coordsize="1659,1659">
              <v:shape style="position:absolute;left:7537;top:773;width:1659;height:1659" coordorigin="7537,773" coordsize="1659,1659" path="m7537,2431l9196,773e" filled="false" stroked="true" strokeweight=".605pt" strokecolor="#f5f5f5">
                <v:path arrowok="t"/>
              </v:shape>
            </v:group>
            <v:group style="position:absolute;left:7537;top:701;width:1659;height:1659" coordorigin="7537,701" coordsize="1659,1659">
              <v:shape style="position:absolute;left:7537;top:701;width:1659;height:1659" coordorigin="7537,701" coordsize="1659,1659" path="m7537,2359l9196,701e" filled="false" stroked="true" strokeweight=".605pt" strokecolor="#f5f5f5">
                <v:path arrowok="t"/>
              </v:shape>
            </v:group>
            <v:group style="position:absolute;left:7537;top:628;width:1659;height:1659" coordorigin="7537,628" coordsize="1659,1659">
              <v:shape style="position:absolute;left:7537;top:628;width:1659;height:1659" coordorigin="7537,628" coordsize="1659,1659" path="m7537,2286l9196,628e" filled="false" stroked="true" strokeweight=".605pt" strokecolor="#f5f5f5">
                <v:path arrowok="t"/>
              </v:shape>
            </v:group>
            <v:group style="position:absolute;left:7537;top:556;width:1659;height:1659" coordorigin="7537,556" coordsize="1659,1659">
              <v:shape style="position:absolute;left:7537;top:556;width:1659;height:1659" coordorigin="7537,556" coordsize="1659,1659" path="m7537,2214l9196,556e" filled="false" stroked="true" strokeweight=".605pt" strokecolor="#f5f5f5">
                <v:path arrowok="t"/>
              </v:shape>
            </v:group>
            <v:group style="position:absolute;left:7537;top:556;width:1586;height:1586" coordorigin="7537,556" coordsize="1586,1586">
              <v:shape style="position:absolute;left:7537;top:556;width:1586;height:1586" coordorigin="7537,556" coordsize="1586,1586" path="m7537,2141l9122,556e" filled="false" stroked="true" strokeweight=".605pt" strokecolor="#f5f5f5">
                <v:path arrowok="t"/>
              </v:shape>
            </v:group>
            <v:group style="position:absolute;left:7537;top:556;width:1514;height:1514" coordorigin="7537,556" coordsize="1514,1514">
              <v:shape style="position:absolute;left:7537;top:556;width:1514;height:1514" coordorigin="7537,556" coordsize="1514,1514" path="m7537,2069l9050,556e" filled="false" stroked="true" strokeweight=".605pt" strokecolor="#f5f5f5">
                <v:path arrowok="t"/>
              </v:shape>
            </v:group>
            <v:group style="position:absolute;left:7537;top:556;width:1440;height:1440" coordorigin="7537,556" coordsize="1440,1440">
              <v:shape style="position:absolute;left:7537;top:556;width:1440;height:1440" coordorigin="7537,556" coordsize="1440,1440" path="m7537,1996l8977,556e" filled="false" stroked="true" strokeweight=".605pt" strokecolor="#f5f5f5">
                <v:path arrowok="t"/>
              </v:shape>
            </v:group>
            <v:group style="position:absolute;left:7537;top:556;width:1368;height:1368" coordorigin="7537,556" coordsize="1368,1368">
              <v:shape style="position:absolute;left:7537;top:556;width:1368;height:1368" coordorigin="7537,556" coordsize="1368,1368" path="m7537,1924l8905,556e" filled="false" stroked="true" strokeweight=".605pt" strokecolor="#f5f5f5">
                <v:path arrowok="t"/>
              </v:shape>
            </v:group>
            <v:group style="position:absolute;left:7537;top:556;width:1295;height:1295" coordorigin="7537,556" coordsize="1295,1295">
              <v:shape style="position:absolute;left:7537;top:556;width:1295;height:1295" coordorigin="7537,556" coordsize="1295,1295" path="m7537,1850l8832,556e" filled="false" stroked="true" strokeweight=".605pt" strokecolor="#f5f5f5">
                <v:path arrowok="t"/>
              </v:shape>
            </v:group>
            <v:group style="position:absolute;left:7537;top:556;width:1223;height:1222" coordorigin="7537,556" coordsize="1223,1222">
              <v:shape style="position:absolute;left:7537;top:556;width:1223;height:1222" coordorigin="7537,556" coordsize="1223,1222" path="m7537,1777l8760,556e" filled="false" stroked="true" strokeweight=".605pt" strokecolor="#f5f5f5">
                <v:path arrowok="t"/>
              </v:shape>
            </v:group>
            <v:group style="position:absolute;left:7537;top:556;width:1150;height:1150" coordorigin="7537,556" coordsize="1150,1150">
              <v:shape style="position:absolute;left:7537;top:556;width:1150;height:1150" coordorigin="7537,556" coordsize="1150,1150" path="m7537,1705l8687,556e" filled="false" stroked="true" strokeweight=".605pt" strokecolor="#f5f5f5">
                <v:path arrowok="t"/>
              </v:shape>
            </v:group>
            <v:group style="position:absolute;left:7537;top:556;width:1078;height:1077" coordorigin="7537,556" coordsize="1078,1077">
              <v:shape style="position:absolute;left:7537;top:556;width:1078;height:1077" coordorigin="7537,556" coordsize="1078,1077" path="m7537,1632l8615,556e" filled="false" stroked="true" strokeweight=".605pt" strokecolor="#f5f5f5">
                <v:path arrowok="t"/>
              </v:shape>
            </v:group>
            <v:group style="position:absolute;left:7537;top:556;width:1005;height:1005" coordorigin="7537,556" coordsize="1005,1005">
              <v:shape style="position:absolute;left:7537;top:556;width:1005;height:1005" coordorigin="7537,556" coordsize="1005,1005" path="m7537,1560l8542,556e" filled="false" stroked="true" strokeweight=".605pt" strokecolor="#f5f5f5">
                <v:path arrowok="t"/>
              </v:shape>
            </v:group>
            <v:group style="position:absolute;left:7537;top:556;width:933;height:932" coordorigin="7537,556" coordsize="933,932">
              <v:shape style="position:absolute;left:7537;top:556;width:933;height:932" coordorigin="7537,556" coordsize="933,932" path="m7537,1487l8470,556e" filled="false" stroked="true" strokeweight=".605pt" strokecolor="#f5f5f5">
                <v:path arrowok="t"/>
              </v:shape>
            </v:group>
            <v:group style="position:absolute;left:7537;top:556;width:860;height:860" coordorigin="7537,556" coordsize="860,860">
              <v:shape style="position:absolute;left:7537;top:556;width:860;height:860" coordorigin="7537,556" coordsize="860,860" path="m7537,1415l8396,556e" filled="false" stroked="true" strokeweight=".605pt" strokecolor="#f5f5f5">
                <v:path arrowok="t"/>
              </v:shape>
            </v:group>
            <v:group style="position:absolute;left:7537;top:556;width:786;height:786" coordorigin="7537,556" coordsize="786,786">
              <v:shape style="position:absolute;left:7537;top:556;width:786;height:786" coordorigin="7537,556" coordsize="786,786" path="m7537,1342l8323,556e" filled="false" stroked="true" strokeweight=".605pt" strokecolor="#f5f5f5">
                <v:path arrowok="t"/>
              </v:shape>
            </v:group>
            <v:group style="position:absolute;left:7537;top:556;width:714;height:714" coordorigin="7537,556" coordsize="714,714">
              <v:shape style="position:absolute;left:7537;top:556;width:714;height:714" coordorigin="7537,556" coordsize="714,714" path="m7537,1270l8251,556e" filled="false" stroked="true" strokeweight=".605pt" strokecolor="#f5f5f5">
                <v:path arrowok="t"/>
              </v:shape>
            </v:group>
            <v:group style="position:absolute;left:7537;top:556;width:641;height:641" coordorigin="7537,556" coordsize="641,641">
              <v:shape style="position:absolute;left:7537;top:556;width:641;height:641" coordorigin="7537,556" coordsize="641,641" path="m7537,1196l8178,556e" filled="false" stroked="true" strokeweight=".605pt" strokecolor="#f5f5f5">
                <v:path arrowok="t"/>
              </v:shape>
            </v:group>
            <v:group style="position:absolute;left:7537;top:556;width:569;height:569" coordorigin="7537,556" coordsize="569,569">
              <v:shape style="position:absolute;left:7537;top:556;width:569;height:569" coordorigin="7537,556" coordsize="569,569" path="m7537,1124l8106,556e" filled="false" stroked="true" strokeweight=".605pt" strokecolor="#f5f5f5">
                <v:path arrowok="t"/>
              </v:shape>
            </v:group>
            <v:group style="position:absolute;left:7537;top:556;width:496;height:496" coordorigin="7537,556" coordsize="496,496">
              <v:shape style="position:absolute;left:7537;top:556;width:496;height:496" coordorigin="7537,556" coordsize="496,496" path="m7537,1051l8033,556e" filled="false" stroked="true" strokeweight=".605pt" strokecolor="#f5f5f5">
                <v:path arrowok="t"/>
              </v:shape>
            </v:group>
            <v:group style="position:absolute;left:7537;top:556;width:424;height:424" coordorigin="7537,556" coordsize="424,424">
              <v:shape style="position:absolute;left:7537;top:556;width:424;height:424" coordorigin="7537,556" coordsize="424,424" path="m7537,979l7961,556e" filled="false" stroked="true" strokeweight=".605pt" strokecolor="#f5f5f5">
                <v:path arrowok="t"/>
              </v:shape>
            </v:group>
            <v:group style="position:absolute;left:7537;top:556;width:351;height:351" coordorigin="7537,556" coordsize="351,351">
              <v:shape style="position:absolute;left:7537;top:556;width:351;height:351" coordorigin="7537,556" coordsize="351,351" path="m7537,906l7888,556e" filled="false" stroked="true" strokeweight=".605pt" strokecolor="#f5f5f5">
                <v:path arrowok="t"/>
              </v:shape>
            </v:group>
            <v:group style="position:absolute;left:7537;top:556;width:279;height:279" coordorigin="7537,556" coordsize="279,279">
              <v:shape style="position:absolute;left:7537;top:556;width:279;height:279" coordorigin="7537,556" coordsize="279,279" path="m7537,834l7816,556e" filled="false" stroked="true" strokeweight=".605pt" strokecolor="#f5f5f5">
                <v:path arrowok="t"/>
              </v:shape>
            </v:group>
            <v:group style="position:absolute;left:7537;top:556;width:206;height:206" coordorigin="7537,556" coordsize="206,206">
              <v:shape style="position:absolute;left:7537;top:556;width:206;height:206" coordorigin="7537,556" coordsize="206,206" path="m7537,761l7742,556e" filled="false" stroked="true" strokeweight=".605pt" strokecolor="#f5f5f5">
                <v:path arrowok="t"/>
              </v:shape>
            </v:group>
            <v:group style="position:absolute;left:7537;top:556;width:134;height:134" coordorigin="7537,556" coordsize="134,134">
              <v:shape style="position:absolute;left:7537;top:556;width:134;height:134" coordorigin="7537,556" coordsize="134,134" path="m7537,689l7670,556e" filled="false" stroked="true" strokeweight=".605pt" strokecolor="#f5f5f5">
                <v:path arrowok="t"/>
              </v:shape>
            </v:group>
            <v:group style="position:absolute;left:7537;top:556;width:60;height:60" coordorigin="7537,556" coordsize="60,60">
              <v:shape style="position:absolute;left:7537;top:556;width:60;height:60" coordorigin="7537,556" coordsize="60,60" path="m7537,616l7597,556e" filled="false" stroked="true" strokeweight=".605pt" strokecolor="#f5f5f5">
                <v:path arrowok="t"/>
              </v:shape>
            </v:group>
            <v:group style="position:absolute;left:1847;top:4550;width:2;height:36" coordorigin="1847,4550" coordsize="2,36">
              <v:shape style="position:absolute;left:1847;top:4550;width:2;height:36" coordorigin="1847,4550" coordsize="0,36" path="m1847,4550l1847,4586e" filled="false" stroked="true" strokeweight=".605pt" strokecolor="#000000">
                <v:path arrowok="t"/>
              </v:shape>
            </v:group>
            <v:group style="position:absolute;left:3686;top:4550;width:2;height:36" coordorigin="3686,4550" coordsize="2,36">
              <v:shape style="position:absolute;left:3686;top:4550;width:2;height:36" coordorigin="3686,4550" coordsize="0,36" path="m3686,4550l3686,4586e" filled="false" stroked="true" strokeweight=".605pt" strokecolor="#000000">
                <v:path arrowok="t"/>
              </v:shape>
            </v:group>
            <v:group style="position:absolute;left:5515;top:4550;width:2;height:36" coordorigin="5515,4550" coordsize="2,36">
              <v:shape style="position:absolute;left:5515;top:4550;width:2;height:36" coordorigin="5515,4550" coordsize="0,36" path="m5515,4550l5515,4586e" filled="false" stroked="true" strokeweight=".605pt" strokecolor="#000000">
                <v:path arrowok="t"/>
              </v:shape>
            </v:group>
            <v:group style="position:absolute;left:7355;top:4550;width:2;height:36" coordorigin="7355,4550" coordsize="2,36">
              <v:shape style="position:absolute;left:7355;top:4550;width:2;height:36" coordorigin="7355,4550" coordsize="0,36" path="m7355,4550l7355,4586e" filled="false" stroked="true" strokeweight=".605pt" strokecolor="#000000">
                <v:path arrowok="t"/>
              </v:shape>
            </v:group>
            <v:group style="position:absolute;left:9184;top:4550;width:2;height:36" coordorigin="9184,4550" coordsize="2,36">
              <v:shape style="position:absolute;left:9184;top:4550;width:2;height:36" coordorigin="9184,4550" coordsize="0,36" path="m9184,4550l9184,4586e" filled="false" stroked="true" strokeweight=".605pt" strokecolor="#000000">
                <v:path arrowok="t"/>
              </v:shape>
              <v:shape style="position:absolute;left:12;top:556;width:12;height:3982" type="#_x0000_t75" stroked="false">
                <v:imagedata r:id="rId27" o:title=""/>
              </v:shape>
              <v:shape style="position:absolute;left:1841;top:556;width:12;height:3982" type="#_x0000_t75" stroked="false">
                <v:imagedata r:id="rId28" o:title=""/>
              </v:shape>
              <v:shape style="position:absolute;left:3680;top:556;width:12;height:3982" type="#_x0000_t75" stroked="false">
                <v:imagedata r:id="rId29" o:title=""/>
              </v:shape>
              <v:shape style="position:absolute;left:5221;top:316;width:576;height:4222" type="#_x0000_t75" stroked="false">
                <v:imagedata r:id="rId30" o:title=""/>
              </v:shape>
              <v:shape style="position:absolute;left:7349;top:556;width:12;height:3982" type="#_x0000_t75" stroked="false">
                <v:imagedata r:id="rId31" o:title=""/>
              </v:shape>
              <v:shape style="position:absolute;left:9178;top:556;width:12;height:3982" type="#_x0000_t75" stroked="false">
                <v:imagedata r:id="rId32" o:title=""/>
              </v:shape>
            </v:group>
            <v:group style="position:absolute;left:6;top:556;width:2;height:3995" coordorigin="6,556" coordsize="2,3995">
              <v:shape style="position:absolute;left:6;top:556;width:2;height:3995" coordorigin="6,556" coordsize="0,3995" path="m6,556l6,4550e" filled="false" stroked="true" strokeweight=".60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tabs>
          <w:tab w:pos="1860" w:val="left" w:leader="none"/>
          <w:tab w:pos="3701" w:val="left" w:leader="none"/>
          <w:tab w:pos="7369" w:val="left" w:leader="none"/>
          <w:tab w:pos="9197" w:val="left" w:leader="none"/>
        </w:tabs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2"/>
          <w:sz w:val="20"/>
        </w:rPr>
        <w:drawing>
          <wp:inline distT="0" distB="0" distL="0" distR="0">
            <wp:extent cx="207263" cy="292608"/>
            <wp:effectExtent l="0" t="0" r="0" b="0"/>
            <wp:docPr id="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286511" cy="292608"/>
            <wp:effectExtent l="0" t="0" r="0" b="0"/>
            <wp:docPr id="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tab/>
      </w:r>
      <w:r>
        <w:rPr>
          <w:rFonts w:ascii="Arial"/>
          <w:sz w:val="20"/>
        </w:rPr>
        <w:pict>
          <v:group style="width:113.95pt;height:28.8pt;mso-position-horizontal-relative:char;mso-position-vertical-relative:line" coordorigin="0,0" coordsize="2279,576">
            <v:shape style="position:absolute;left:0;top:0;width:451;height:461" type="#_x0000_t75" stroked="false">
              <v:imagedata r:id="rId35" o:title=""/>
            </v:shape>
            <v:shape style="position:absolute;left:1828;top:0;width:451;height:461" type="#_x0000_t75" stroked="false">
              <v:imagedata r:id="rId36" o:title=""/>
            </v:shape>
            <v:shape style="position:absolute;left:227;top:274;width:1843;height:151" type="#_x0000_t75" stroked="false">
              <v:imagedata r:id="rId37" o:title=""/>
            </v:shape>
            <v:shape style="position:absolute;left:227;top:425;width:1843;height:151" type="#_x0000_t75" stroked="false">
              <v:imagedata r:id="rId38" o:title=""/>
            </v:shape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286511" cy="292608"/>
            <wp:effectExtent l="0" t="0" r="0" b="0"/>
            <wp:docPr id="7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207264" cy="292608"/>
            <wp:effectExtent l="0" t="0" r="0" b="0"/>
            <wp:docPr id="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tabs>
          <w:tab w:pos="1598" w:val="left" w:leader="none"/>
        </w:tabs>
        <w:spacing w:line="240" w:lineRule="auto"/>
        <w:ind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2</w:t>
        <w:tab/>
        <w:t>NRC</w:t>
      </w:r>
      <w:r>
        <w:rPr>
          <w:spacing w:val="-13"/>
        </w:rPr>
        <w:t> </w:t>
      </w:r>
      <w:r>
        <w:rPr/>
        <w:t>Implementation</w:t>
      </w:r>
      <w:r>
        <w:rPr>
          <w:spacing w:val="-12"/>
        </w:rPr>
        <w:t> </w:t>
      </w:r>
      <w:r>
        <w:rPr/>
        <w:t>Costs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2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1pt;height:208.7pt;mso-position-horizontal-relative:char;mso-position-vertical-relative:line" coordorigin="0,0" coordsize="9220,4174">
            <v:group style="position:absolute;left:16;top:504;width:9192;height:3632" coordorigin="16,504" coordsize="9192,3632">
              <v:shape style="position:absolute;left:16;top:504;width:9192;height:3632" coordorigin="16,504" coordsize="9192,3632" path="m16,4135l9208,4135,9208,504,16,504,16,4135xe" filled="true" fillcolor="#f5f5f5" stroked="false">
                <v:path arrowok="t"/>
                <v:fill type="solid"/>
              </v:shape>
              <v:shape style="position:absolute;left:345;top:1196;width:7996;height:2928" type="#_x0000_t75" stroked="false">
                <v:imagedata r:id="rId41" o:title=""/>
              </v:shape>
            </v:group>
            <v:group style="position:absolute;left:345;top:1196;width:8864;height:2928" coordorigin="345,1196" coordsize="8864,2928">
              <v:shape style="position:absolute;left:345;top:1196;width:8864;height:2928" coordorigin="345,1196" coordsize="8864,2928" path="m345,4124l445,4080,641,4080,839,4003,1048,3893,1246,3805,1444,3695,1641,3574,1839,3431,2048,3156,2246,2980,2443,2914,2641,2759,2849,2573,3047,2407,3245,2220,3442,2022,3640,2088,3849,1879,4047,1912,4244,1196,4442,1758,4640,1990,4849,1934,5047,2110,5243,2122,5441,2176,5639,2341,5848,2441,6045,2682,6243,2880,6441,2980,6650,3222,6848,3156,7045,3463,7243,3640,7441,3794,7649,3926,7846,4036,8044,4058,8242,4102,8341,4124,9208,4124e" filled="false" stroked="true" strokeweight=".549pt" strokecolor="#000000">
                <v:path arrowok="t"/>
              </v:shape>
            </v:group>
            <v:group style="position:absolute;left:16;top:4130;width:9192;height:2" coordorigin="16,4130" coordsize="9192,2">
              <v:shape style="position:absolute;left:16;top:4130;width:9192;height:2" coordorigin="16,4130" coordsize="9192,0" path="m16,4130l9208,4130e" filled="false" stroked="true" strokeweight="1.089pt" strokecolor="#000000">
                <v:path arrowok="t"/>
              </v:shape>
            </v:group>
            <v:group style="position:absolute;left:5;top:228;width:9203;height:243" coordorigin="5,228" coordsize="9203,243">
              <v:shape style="position:absolute;left:5;top:228;width:9203;height:243" coordorigin="5,228" coordsize="9203,243" path="m5,228l9208,228,9208,470,5,470,5,228xe" filled="false" stroked="true" strokeweight=".549pt" strokecolor="#000000">
                <v:path arrowok="t"/>
              </v:shape>
            </v:group>
            <v:group style="position:absolute;left:5;top:228;width:9203;height:243" coordorigin="5,228" coordsize="9203,243">
              <v:shape style="position:absolute;left:5;top:228;width:9203;height:243" coordorigin="5,228" coordsize="9203,243" path="m5,228l9208,228,9208,470,5,470,5,228xe" filled="false" stroked="true" strokeweight=".549pt" strokecolor="#000000">
                <v:path arrowok="t"/>
              </v:shape>
            </v:group>
            <v:group style="position:absolute;left:1916;top:228;width:4920;height:243" coordorigin="1916,228" coordsize="4920,243">
              <v:shape style="position:absolute;left:1916;top:228;width:4920;height:243" coordorigin="1916,228" coordsize="4920,243" path="m1916,470l6836,470,6836,228,1916,228,1916,470xe" filled="true" fillcolor="#c0c0c0" stroked="false">
                <v:path arrowok="t"/>
                <v:fill type="solid"/>
              </v:shape>
            </v:group>
            <v:group style="position:absolute;left:1916;top:228;width:4920;height:243" coordorigin="1916,228" coordsize="4920,243">
              <v:shape style="position:absolute;left:1916;top:228;width:4920;height:243" coordorigin="1916,228" coordsize="4920,243" path="m1916,228l6836,228,6836,470,1916,470,1916,228xe" filled="false" stroked="true" strokeweight=".549pt" strokecolor="#000000">
                <v:path arrowok="t"/>
              </v:shape>
              <v:shape style="position:absolute;left:753;top:286;width:422;height:418" type="#_x0000_t75" stroked="false">
                <v:imagedata r:id="rId42" o:title=""/>
              </v:shape>
              <v:shape style="position:absolute;left:4120;top:286;width:528;height:418" type="#_x0000_t75" stroked="false">
                <v:imagedata r:id="rId43" o:title=""/>
              </v:shape>
              <v:shape style="position:absolute;left:7815;top:286;width:422;height:418" type="#_x0000_t75" stroked="false">
                <v:imagedata r:id="rId42" o:title=""/>
              </v:shape>
              <v:shape style="position:absolute;left:1910;top:228;width:12;height:3907" type="#_x0000_t75" stroked="false">
                <v:imagedata r:id="rId44" o:title=""/>
              </v:shape>
            </v:group>
            <v:group style="position:absolute;left:1871;top:185;width:89;height:88" coordorigin="1871,185" coordsize="89,88">
              <v:shape style="position:absolute;left:1871;top:185;width:89;height:88" coordorigin="1871,185" coordsize="89,88" path="m1960,185l1871,185,1916,272,1960,185xe" filled="true" fillcolor="#ffffff" stroked="false">
                <v:path arrowok="t"/>
                <v:fill type="solid"/>
              </v:shape>
            </v:group>
            <v:group style="position:absolute;left:1871;top:185;width:89;height:88" coordorigin="1871,185" coordsize="89,88">
              <v:shape style="position:absolute;left:1871;top:185;width:89;height:88" coordorigin="1871,185" coordsize="89,88" path="m1916,272l1960,185,1871,185,1916,272xe" filled="false" stroked="true" strokeweight=".549pt" strokecolor="#000000">
                <v:path arrowok="t"/>
              </v:shape>
              <v:shape style="position:absolute;left:1871;top:185;width:89;height:88" type="#_x0000_t75" stroked="false">
                <v:imagedata r:id="rId45" o:title=""/>
              </v:shape>
            </v:group>
            <v:group style="position:absolute;left:1871;top:185;width:89;height:88" coordorigin="1871,185" coordsize="89,88">
              <v:shape style="position:absolute;left:1871;top:185;width:89;height:88" coordorigin="1871,185" coordsize="89,88" path="m1916,272l1960,185,1871,185,1916,272xe" filled="false" stroked="true" strokeweight=".549pt" strokecolor="#000000">
                <v:path arrowok="t"/>
              </v:shape>
              <v:shape style="position:absolute;left:1607;top:0;width:605;height:418" type="#_x0000_t75" stroked="false">
                <v:imagedata r:id="rId46" o:title=""/>
              </v:shape>
              <v:shape style="position:absolute;left:6831;top:228;width:11;height:3907" type="#_x0000_t75" stroked="false">
                <v:imagedata r:id="rId47" o:title=""/>
              </v:shape>
            </v:group>
            <v:group style="position:absolute;left:6793;top:185;width:88;height:88" coordorigin="6793,185" coordsize="88,88">
              <v:shape style="position:absolute;left:6793;top:185;width:88;height:88" coordorigin="6793,185" coordsize="88,88" path="m6880,185l6793,185,6836,272,6880,185xe" filled="true" fillcolor="#ffffff" stroked="false">
                <v:path arrowok="t"/>
                <v:fill type="solid"/>
              </v:shape>
            </v:group>
            <v:group style="position:absolute;left:6793;top:185;width:88;height:88" coordorigin="6793,185" coordsize="88,88">
              <v:shape style="position:absolute;left:6793;top:185;width:88;height:88" coordorigin="6793,185" coordsize="88,88" path="m6836,272l6880,185,6793,185,6836,272xe" filled="false" stroked="true" strokeweight=".549pt" strokecolor="#000000">
                <v:path arrowok="t"/>
              </v:shape>
              <v:shape style="position:absolute;left:6793;top:185;width:88;height:88" type="#_x0000_t75" stroked="false">
                <v:imagedata r:id="rId48" o:title=""/>
              </v:shape>
            </v:group>
            <v:group style="position:absolute;left:6793;top:185;width:88;height:88" coordorigin="6793,185" coordsize="88,88">
              <v:shape style="position:absolute;left:6793;top:185;width:88;height:88" coordorigin="6793,185" coordsize="88,88" path="m6836,272l6880,185,6793,185,6836,272xe" filled="false" stroked="true" strokeweight=".549pt" strokecolor="#000000">
                <v:path arrowok="t"/>
              </v:shape>
              <v:shape style="position:absolute;left:6527;top:0;width:605;height:418" type="#_x0000_t75" stroked="false">
                <v:imagedata r:id="rId49" o:title=""/>
              </v:shape>
            </v:group>
            <v:group style="position:absolute;left:16;top:4069;width:66;height:66" coordorigin="16,4069" coordsize="66,66">
              <v:shape style="position:absolute;left:16;top:4069;width:66;height:66" coordorigin="16,4069" coordsize="66,66" path="m82,4135l16,4069e" filled="false" stroked="true" strokeweight=".549pt" strokecolor="#f5f5f5">
                <v:path arrowok="t"/>
              </v:shape>
            </v:group>
            <v:group style="position:absolute;left:16;top:4003;width:132;height:132" coordorigin="16,4003" coordsize="132,132">
              <v:shape style="position:absolute;left:16;top:4003;width:132;height:132" coordorigin="16,4003" coordsize="132,132" path="m148,4135l16,4003e" filled="false" stroked="true" strokeweight=".549pt" strokecolor="#f5f5f5">
                <v:path arrowok="t"/>
              </v:shape>
            </v:group>
            <v:group style="position:absolute;left:16;top:3937;width:197;height:198" coordorigin="16,3937" coordsize="197,198">
              <v:shape style="position:absolute;left:16;top:3937;width:197;height:198" coordorigin="16,3937" coordsize="197,198" path="m213,4135l16,3937e" filled="false" stroked="true" strokeweight=".549pt" strokecolor="#f5f5f5">
                <v:path arrowok="t"/>
              </v:shape>
            </v:group>
            <v:group style="position:absolute;left:16;top:3871;width:263;height:264" coordorigin="16,3871" coordsize="263,264">
              <v:shape style="position:absolute;left:16;top:3871;width:263;height:264" coordorigin="16,3871" coordsize="263,264" path="m279,4135l16,3871e" filled="false" stroked="true" strokeweight=".549pt" strokecolor="#f5f5f5">
                <v:path arrowok="t"/>
              </v:shape>
            </v:group>
            <v:group style="position:absolute;left:16;top:3805;width:329;height:330" coordorigin="16,3805" coordsize="329,330">
              <v:shape style="position:absolute;left:16;top:3805;width:329;height:330" coordorigin="16,3805" coordsize="329,330" path="m345,4135l16,3805e" filled="false" stroked="true" strokeweight=".549pt" strokecolor="#f5f5f5">
                <v:path arrowok="t"/>
              </v:shape>
            </v:group>
            <v:group style="position:absolute;left:16;top:3739;width:395;height:396" coordorigin="16,3739" coordsize="395,396">
              <v:shape style="position:absolute;left:16;top:3739;width:395;height:396" coordorigin="16,3739" coordsize="395,396" path="m411,4135l16,3739e" filled="false" stroked="true" strokeweight=".549pt" strokecolor="#f5f5f5">
                <v:path arrowok="t"/>
              </v:shape>
            </v:group>
            <v:group style="position:absolute;left:16;top:3673;width:461;height:462" coordorigin="16,3673" coordsize="461,462">
              <v:shape style="position:absolute;left:16;top:3673;width:461;height:462" coordorigin="16,3673" coordsize="461,462" path="m477,4135l16,3673e" filled="false" stroked="true" strokeweight=".549pt" strokecolor="#f5f5f5">
                <v:path arrowok="t"/>
              </v:shape>
            </v:group>
            <v:group style="position:absolute;left:16;top:3607;width:527;height:528" coordorigin="16,3607" coordsize="527,528">
              <v:shape style="position:absolute;left:16;top:3607;width:527;height:528" coordorigin="16,3607" coordsize="527,528" path="m543,4135l16,3607e" filled="false" stroked="true" strokeweight=".549pt" strokecolor="#f5f5f5">
                <v:path arrowok="t"/>
              </v:shape>
            </v:group>
            <v:group style="position:absolute;left:16;top:3541;width:593;height:594" coordorigin="16,3541" coordsize="593,594">
              <v:shape style="position:absolute;left:16;top:3541;width:593;height:594" coordorigin="16,3541" coordsize="593,594" path="m609,4135l16,3541e" filled="false" stroked="true" strokeweight=".549pt" strokecolor="#f5f5f5">
                <v:path arrowok="t"/>
              </v:shape>
            </v:group>
            <v:group style="position:absolute;left:16;top:3475;width:659;height:660" coordorigin="16,3475" coordsize="659,660">
              <v:shape style="position:absolute;left:16;top:3475;width:659;height:660" coordorigin="16,3475" coordsize="659,660" path="m675,4135l16,3475e" filled="false" stroked="true" strokeweight=".549pt" strokecolor="#f5f5f5">
                <v:path arrowok="t"/>
              </v:shape>
            </v:group>
            <v:group style="position:absolute;left:16;top:3409;width:725;height:726" coordorigin="16,3409" coordsize="725,726">
              <v:shape style="position:absolute;left:16;top:3409;width:725;height:726" coordorigin="16,3409" coordsize="725,726" path="m741,4135l16,3409e" filled="false" stroked="true" strokeweight=".549pt" strokecolor="#f5f5f5">
                <v:path arrowok="t"/>
              </v:shape>
            </v:group>
            <v:group style="position:absolute;left:16;top:3343;width:791;height:792" coordorigin="16,3343" coordsize="791,792">
              <v:shape style="position:absolute;left:16;top:3343;width:791;height:792" coordorigin="16,3343" coordsize="791,792" path="m807,4135l16,3343e" filled="false" stroked="true" strokeweight=".549pt" strokecolor="#f5f5f5">
                <v:path arrowok="t"/>
              </v:shape>
            </v:group>
            <v:group style="position:absolute;left:16;top:3276;width:857;height:860" coordorigin="16,3276" coordsize="857,860">
              <v:shape style="position:absolute;left:16;top:3276;width:857;height:860" coordorigin="16,3276" coordsize="857,860" path="m873,4135l16,3276e" filled="false" stroked="true" strokeweight=".549pt" strokecolor="#f5f5f5">
                <v:path arrowok="t"/>
              </v:shape>
            </v:group>
            <v:group style="position:absolute;left:16;top:3210;width:922;height:926" coordorigin="16,3210" coordsize="922,926">
              <v:shape style="position:absolute;left:16;top:3210;width:922;height:926" coordorigin="16,3210" coordsize="922,926" path="m938,4135l16,3210e" filled="false" stroked="true" strokeweight=".549pt" strokecolor="#f5f5f5">
                <v:path arrowok="t"/>
              </v:shape>
            </v:group>
            <v:group style="position:absolute;left:16;top:3144;width:988;height:992" coordorigin="16,3144" coordsize="988,992">
              <v:shape style="position:absolute;left:16;top:3144;width:988;height:992" coordorigin="16,3144" coordsize="988,992" path="m1004,4135l16,3144e" filled="false" stroked="true" strokeweight=".549pt" strokecolor="#f5f5f5">
                <v:path arrowok="t"/>
              </v:shape>
            </v:group>
            <v:group style="position:absolute;left:16;top:3078;width:1054;height:1058" coordorigin="16,3078" coordsize="1054,1058">
              <v:shape style="position:absolute;left:16;top:3078;width:1054;height:1058" coordorigin="16,3078" coordsize="1054,1058" path="m1070,4135l16,3078e" filled="false" stroked="true" strokeweight=".549pt" strokecolor="#f5f5f5">
                <v:path arrowok="t"/>
              </v:shape>
            </v:group>
            <v:group style="position:absolute;left:16;top:3012;width:1120;height:1124" coordorigin="16,3012" coordsize="1120,1124">
              <v:shape style="position:absolute;left:16;top:3012;width:1120;height:1124" coordorigin="16,3012" coordsize="1120,1124" path="m1136,4135l16,3012e" filled="false" stroked="true" strokeweight=".549pt" strokecolor="#f5f5f5">
                <v:path arrowok="t"/>
              </v:shape>
            </v:group>
            <v:group style="position:absolute;left:16;top:2946;width:1186;height:1190" coordorigin="16,2946" coordsize="1186,1190">
              <v:shape style="position:absolute;left:16;top:2946;width:1186;height:1190" coordorigin="16,2946" coordsize="1186,1190" path="m1202,4135l16,2946e" filled="false" stroked="true" strokeweight=".549pt" strokecolor="#f5f5f5">
                <v:path arrowok="t"/>
              </v:shape>
            </v:group>
            <v:group style="position:absolute;left:16;top:2880;width:1252;height:1256" coordorigin="16,2880" coordsize="1252,1256">
              <v:shape style="position:absolute;left:16;top:2880;width:1252;height:1256" coordorigin="16,2880" coordsize="1252,1256" path="m1268,4135l16,2880e" filled="false" stroked="true" strokeweight=".549pt" strokecolor="#f5f5f5">
                <v:path arrowok="t"/>
              </v:shape>
            </v:group>
            <v:group style="position:absolute;left:16;top:2814;width:1318;height:1322" coordorigin="16,2814" coordsize="1318,1322">
              <v:shape style="position:absolute;left:16;top:2814;width:1318;height:1322" coordorigin="16,2814" coordsize="1318,1322" path="m1334,4135l16,2814e" filled="false" stroked="true" strokeweight=".549pt" strokecolor="#f5f5f5">
                <v:path arrowok="t"/>
              </v:shape>
            </v:group>
            <v:group style="position:absolute;left:16;top:2748;width:1384;height:1388" coordorigin="16,2748" coordsize="1384,1388">
              <v:shape style="position:absolute;left:16;top:2748;width:1384;height:1388" coordorigin="16,2748" coordsize="1384,1388" path="m1400,4135l16,2748e" filled="false" stroked="true" strokeweight=".549pt" strokecolor="#f5f5f5">
                <v:path arrowok="t"/>
              </v:shape>
            </v:group>
            <v:group style="position:absolute;left:16;top:2682;width:1450;height:1454" coordorigin="16,2682" coordsize="1450,1454">
              <v:shape style="position:absolute;left:16;top:2682;width:1450;height:1454" coordorigin="16,2682" coordsize="1450,1454" path="m1466,4135l16,2682e" filled="false" stroked="true" strokeweight=".549pt" strokecolor="#f5f5f5">
                <v:path arrowok="t"/>
              </v:shape>
            </v:group>
            <v:group style="position:absolute;left:16;top:2616;width:1516;height:1520" coordorigin="16,2616" coordsize="1516,1520">
              <v:shape style="position:absolute;left:16;top:2616;width:1516;height:1520" coordorigin="16,2616" coordsize="1516,1520" path="m1532,4135l16,2616e" filled="false" stroked="true" strokeweight=".549pt" strokecolor="#f5f5f5">
                <v:path arrowok="t"/>
              </v:shape>
            </v:group>
            <v:group style="position:absolute;left:16;top:2550;width:1582;height:1586" coordorigin="16,2550" coordsize="1582,1586">
              <v:shape style="position:absolute;left:16;top:2550;width:1582;height:1586" coordorigin="16,2550" coordsize="1582,1586" path="m1598,4135l16,2550e" filled="false" stroked="true" strokeweight=".549pt" strokecolor="#f5f5f5">
                <v:path arrowok="t"/>
              </v:shape>
            </v:group>
            <v:group style="position:absolute;left:16;top:2484;width:1648;height:1652" coordorigin="16,2484" coordsize="1648,1652">
              <v:shape style="position:absolute;left:16;top:2484;width:1648;height:1652" coordorigin="16,2484" coordsize="1648,1652" path="m1664,4135l16,2484e" filled="false" stroked="true" strokeweight=".549pt" strokecolor="#f5f5f5">
                <v:path arrowok="t"/>
              </v:shape>
            </v:group>
            <v:group style="position:absolute;left:16;top:2418;width:1713;height:1718" coordorigin="16,2418" coordsize="1713,1718">
              <v:shape style="position:absolute;left:16;top:2418;width:1713;height:1718" coordorigin="16,2418" coordsize="1713,1718" path="m1729,4135l16,2418e" filled="false" stroked="true" strokeweight=".549pt" strokecolor="#f5f5f5">
                <v:path arrowok="t"/>
              </v:shape>
            </v:group>
            <v:group style="position:absolute;left:16;top:2352;width:1779;height:1784" coordorigin="16,2352" coordsize="1779,1784">
              <v:shape style="position:absolute;left:16;top:2352;width:1779;height:1784" coordorigin="16,2352" coordsize="1779,1784" path="m1795,4135l16,2352e" filled="false" stroked="true" strokeweight=".549pt" strokecolor="#f5f5f5">
                <v:path arrowok="t"/>
              </v:shape>
            </v:group>
            <v:group style="position:absolute;left:16;top:2286;width:1845;height:1850" coordorigin="16,2286" coordsize="1845,1850">
              <v:shape style="position:absolute;left:16;top:2286;width:1845;height:1850" coordorigin="16,2286" coordsize="1845,1850" path="m1861,4135l16,2286e" filled="false" stroked="true" strokeweight=".549pt" strokecolor="#f5f5f5">
                <v:path arrowok="t"/>
              </v:shape>
            </v:group>
            <v:group style="position:absolute;left:16;top:2220;width:1878;height:1882" coordorigin="16,2220" coordsize="1878,1882">
              <v:shape style="position:absolute;left:16;top:2220;width:1878;height:1882" coordorigin="16,2220" coordsize="1878,1882" path="m1894,4102l16,2220e" filled="false" stroked="true" strokeweight=".549pt" strokecolor="#f5f5f5">
                <v:path arrowok="t"/>
              </v:shape>
            </v:group>
            <v:group style="position:absolute;left:16;top:2154;width:1878;height:1882" coordorigin="16,2154" coordsize="1878,1882">
              <v:shape style="position:absolute;left:16;top:2154;width:1878;height:1882" coordorigin="16,2154" coordsize="1878,1882" path="m1894,4036l16,2154e" filled="false" stroked="true" strokeweight=".549pt" strokecolor="#f5f5f5">
                <v:path arrowok="t"/>
              </v:shape>
            </v:group>
            <v:group style="position:absolute;left:16;top:2088;width:1878;height:1882" coordorigin="16,2088" coordsize="1878,1882">
              <v:shape style="position:absolute;left:16;top:2088;width:1878;height:1882" coordorigin="16,2088" coordsize="1878,1882" path="m1894,3970l16,2088e" filled="false" stroked="true" strokeweight=".549pt" strokecolor="#f5f5f5">
                <v:path arrowok="t"/>
              </v:shape>
            </v:group>
            <v:group style="position:absolute;left:16;top:2022;width:1878;height:1882" coordorigin="16,2022" coordsize="1878,1882">
              <v:shape style="position:absolute;left:16;top:2022;width:1878;height:1882" coordorigin="16,2022" coordsize="1878,1882" path="m1894,3904l16,2022e" filled="false" stroked="true" strokeweight=".549pt" strokecolor="#f5f5f5">
                <v:path arrowok="t"/>
              </v:shape>
            </v:group>
            <v:group style="position:absolute;left:16;top:1956;width:1878;height:1882" coordorigin="16,1956" coordsize="1878,1882">
              <v:shape style="position:absolute;left:16;top:1956;width:1878;height:1882" coordorigin="16,1956" coordsize="1878,1882" path="m1894,3838l16,1956e" filled="false" stroked="true" strokeweight=".549pt" strokecolor="#f5f5f5">
                <v:path arrowok="t"/>
              </v:shape>
            </v:group>
            <v:group style="position:absolute;left:16;top:1890;width:1878;height:1882" coordorigin="16,1890" coordsize="1878,1882">
              <v:shape style="position:absolute;left:16;top:1890;width:1878;height:1882" coordorigin="16,1890" coordsize="1878,1882" path="m1894,3772l16,1890e" filled="false" stroked="true" strokeweight=".549pt" strokecolor="#f5f5f5">
                <v:path arrowok="t"/>
              </v:shape>
            </v:group>
            <v:group style="position:absolute;left:16;top:1824;width:1878;height:1882" coordorigin="16,1824" coordsize="1878,1882">
              <v:shape style="position:absolute;left:16;top:1824;width:1878;height:1882" coordorigin="16,1824" coordsize="1878,1882" path="m1894,3706l16,1824e" filled="false" stroked="true" strokeweight=".549pt" strokecolor="#f5f5f5">
                <v:path arrowok="t"/>
              </v:shape>
            </v:group>
            <v:group style="position:absolute;left:16;top:1758;width:1878;height:1882" coordorigin="16,1758" coordsize="1878,1882">
              <v:shape style="position:absolute;left:16;top:1758;width:1878;height:1882" coordorigin="16,1758" coordsize="1878,1882" path="m1894,3640l16,1758e" filled="false" stroked="true" strokeweight=".549pt" strokecolor="#f5f5f5">
                <v:path arrowok="t"/>
              </v:shape>
            </v:group>
            <v:group style="position:absolute;left:16;top:1692;width:1878;height:1882" coordorigin="16,1692" coordsize="1878,1882">
              <v:shape style="position:absolute;left:16;top:1692;width:1878;height:1882" coordorigin="16,1692" coordsize="1878,1882" path="m1894,3574l16,1692e" filled="false" stroked="true" strokeweight=".549pt" strokecolor="#f5f5f5">
                <v:path arrowok="t"/>
              </v:shape>
            </v:group>
            <v:group style="position:absolute;left:16;top:1626;width:1878;height:1882" coordorigin="16,1626" coordsize="1878,1882">
              <v:shape style="position:absolute;left:16;top:1626;width:1878;height:1882" coordorigin="16,1626" coordsize="1878,1882" path="m1894,3508l16,1626e" filled="false" stroked="true" strokeweight=".549pt" strokecolor="#f5f5f5">
                <v:path arrowok="t"/>
              </v:shape>
            </v:group>
            <v:group style="position:absolute;left:16;top:1560;width:1878;height:1882" coordorigin="16,1560" coordsize="1878,1882">
              <v:shape style="position:absolute;left:16;top:1560;width:1878;height:1882" coordorigin="16,1560" coordsize="1878,1882" path="m1894,3442l16,1560e" filled="false" stroked="true" strokeweight=".549pt" strokecolor="#f5f5f5">
                <v:path arrowok="t"/>
              </v:shape>
            </v:group>
            <v:group style="position:absolute;left:16;top:1494;width:1878;height:1882" coordorigin="16,1494" coordsize="1878,1882">
              <v:shape style="position:absolute;left:16;top:1494;width:1878;height:1882" coordorigin="16,1494" coordsize="1878,1882" path="m1894,3376l16,1494e" filled="false" stroked="true" strokeweight=".549pt" strokecolor="#f5f5f5">
                <v:path arrowok="t"/>
              </v:shape>
            </v:group>
            <v:group style="position:absolute;left:16;top:1428;width:1878;height:1882" coordorigin="16,1428" coordsize="1878,1882">
              <v:shape style="position:absolute;left:16;top:1428;width:1878;height:1882" coordorigin="16,1428" coordsize="1878,1882" path="m1894,3310l16,1428e" filled="false" stroked="true" strokeweight=".549pt" strokecolor="#f5f5f5">
                <v:path arrowok="t"/>
              </v:shape>
            </v:group>
            <v:group style="position:absolute;left:16;top:1362;width:1878;height:1882" coordorigin="16,1362" coordsize="1878,1882">
              <v:shape style="position:absolute;left:16;top:1362;width:1878;height:1882" coordorigin="16,1362" coordsize="1878,1882" path="m1894,3244l16,1362e" filled="false" stroked="true" strokeweight=".549pt" strokecolor="#f5f5f5">
                <v:path arrowok="t"/>
              </v:shape>
            </v:group>
            <v:group style="position:absolute;left:16;top:1296;width:1878;height:1882" coordorigin="16,1296" coordsize="1878,1882">
              <v:shape style="position:absolute;left:16;top:1296;width:1878;height:1882" coordorigin="16,1296" coordsize="1878,1882" path="m1894,3178l16,1296e" filled="false" stroked="true" strokeweight=".549pt" strokecolor="#f5f5f5">
                <v:path arrowok="t"/>
              </v:shape>
            </v:group>
            <v:group style="position:absolute;left:16;top:1230;width:1878;height:1882" coordorigin="16,1230" coordsize="1878,1882">
              <v:shape style="position:absolute;left:16;top:1230;width:1878;height:1882" coordorigin="16,1230" coordsize="1878,1882" path="m1894,3112l16,1230e" filled="false" stroked="true" strokeweight=".549pt" strokecolor="#f5f5f5">
                <v:path arrowok="t"/>
              </v:shape>
            </v:group>
            <v:group style="position:absolute;left:16;top:1164;width:1878;height:1882" coordorigin="16,1164" coordsize="1878,1882">
              <v:shape style="position:absolute;left:16;top:1164;width:1878;height:1882" coordorigin="16,1164" coordsize="1878,1882" path="m1894,3046l16,1164e" filled="false" stroked="true" strokeweight=".549pt" strokecolor="#f5f5f5">
                <v:path arrowok="t"/>
              </v:shape>
            </v:group>
            <v:group style="position:absolute;left:16;top:1098;width:1878;height:1882" coordorigin="16,1098" coordsize="1878,1882">
              <v:shape style="position:absolute;left:16;top:1098;width:1878;height:1882" coordorigin="16,1098" coordsize="1878,1882" path="m1894,2980l16,1098e" filled="false" stroked="true" strokeweight=".549pt" strokecolor="#f5f5f5">
                <v:path arrowok="t"/>
              </v:shape>
            </v:group>
            <v:group style="position:absolute;left:16;top:1032;width:1878;height:1882" coordorigin="16,1032" coordsize="1878,1882">
              <v:shape style="position:absolute;left:16;top:1032;width:1878;height:1882" coordorigin="16,1032" coordsize="1878,1882" path="m1894,2914l16,1032e" filled="false" stroked="true" strokeweight=".549pt" strokecolor="#f5f5f5">
                <v:path arrowok="t"/>
              </v:shape>
            </v:group>
            <v:group style="position:absolute;left:16;top:966;width:1878;height:1882" coordorigin="16,966" coordsize="1878,1882">
              <v:shape style="position:absolute;left:16;top:966;width:1878;height:1882" coordorigin="16,966" coordsize="1878,1882" path="m1894,2848l16,966e" filled="false" stroked="true" strokeweight=".549pt" strokecolor="#f5f5f5">
                <v:path arrowok="t"/>
              </v:shape>
            </v:group>
            <v:group style="position:absolute;left:16;top:900;width:1878;height:1882" coordorigin="16,900" coordsize="1878,1882">
              <v:shape style="position:absolute;left:16;top:900;width:1878;height:1882" coordorigin="16,900" coordsize="1878,1882" path="m1894,2782l16,900e" filled="false" stroked="true" strokeweight=".549pt" strokecolor="#f5f5f5">
                <v:path arrowok="t"/>
              </v:shape>
            </v:group>
            <v:group style="position:absolute;left:16;top:834;width:1878;height:1882" coordorigin="16,834" coordsize="1878,1882">
              <v:shape style="position:absolute;left:16;top:834;width:1878;height:1882" coordorigin="16,834" coordsize="1878,1882" path="m1894,2716l16,834e" filled="false" stroked="true" strokeweight=".549pt" strokecolor="#f5f5f5">
                <v:path arrowok="t"/>
              </v:shape>
            </v:group>
            <v:group style="position:absolute;left:16;top:768;width:1878;height:1882" coordorigin="16,768" coordsize="1878,1882">
              <v:shape style="position:absolute;left:16;top:768;width:1878;height:1882" coordorigin="16,768" coordsize="1878,1882" path="m1894,2650l16,768e" filled="false" stroked="true" strokeweight=".549pt" strokecolor="#f5f5f5">
                <v:path arrowok="t"/>
              </v:shape>
            </v:group>
            <v:group style="position:absolute;left:16;top:702;width:1878;height:1882" coordorigin="16,702" coordsize="1878,1882">
              <v:shape style="position:absolute;left:16;top:702;width:1878;height:1882" coordorigin="16,702" coordsize="1878,1882" path="m1894,2584l16,702e" filled="false" stroked="true" strokeweight=".549pt" strokecolor="#f5f5f5">
                <v:path arrowok="t"/>
              </v:shape>
            </v:group>
            <v:group style="position:absolute;left:16;top:636;width:1878;height:1882" coordorigin="16,636" coordsize="1878,1882">
              <v:shape style="position:absolute;left:16;top:636;width:1878;height:1882" coordorigin="16,636" coordsize="1878,1882" path="m1894,2518l16,636e" filled="false" stroked="true" strokeweight=".549pt" strokecolor="#f5f5f5">
                <v:path arrowok="t"/>
              </v:shape>
            </v:group>
            <v:group style="position:absolute;left:16;top:570;width:1878;height:1882" coordorigin="16,570" coordsize="1878,1882">
              <v:shape style="position:absolute;left:16;top:570;width:1878;height:1882" coordorigin="16,570" coordsize="1878,1882" path="m1894,2452l16,570e" filled="false" stroked="true" strokeweight=".549pt" strokecolor="#f5f5f5">
                <v:path arrowok="t"/>
              </v:shape>
            </v:group>
            <v:group style="position:absolute;left:16;top:504;width:1878;height:1882" coordorigin="16,504" coordsize="1878,1882">
              <v:shape style="position:absolute;left:16;top:504;width:1878;height:1882" coordorigin="16,504" coordsize="1878,1882" path="m1894,2386l16,504e" filled="false" stroked="true" strokeweight=".549pt" strokecolor="#f5f5f5">
                <v:path arrowok="t"/>
              </v:shape>
            </v:group>
            <v:group style="position:absolute;left:82;top:504;width:1812;height:1816" coordorigin="82,504" coordsize="1812,1816">
              <v:shape style="position:absolute;left:82;top:504;width:1812;height:1816" coordorigin="82,504" coordsize="1812,1816" path="m1894,2320l82,504e" filled="false" stroked="true" strokeweight=".549pt" strokecolor="#f5f5f5">
                <v:path arrowok="t"/>
              </v:shape>
            </v:group>
            <v:group style="position:absolute;left:148;top:504;width:1746;height:1750" coordorigin="148,504" coordsize="1746,1750">
              <v:shape style="position:absolute;left:148;top:504;width:1746;height:1750" coordorigin="148,504" coordsize="1746,1750" path="m1894,2254l148,504e" filled="false" stroked="true" strokeweight=".549pt" strokecolor="#f5f5f5">
                <v:path arrowok="t"/>
              </v:shape>
            </v:group>
            <v:group style="position:absolute;left:213;top:504;width:1682;height:1684" coordorigin="213,504" coordsize="1682,1684">
              <v:shape style="position:absolute;left:213;top:504;width:1682;height:1684" coordorigin="213,504" coordsize="1682,1684" path="m1894,2188l213,504e" filled="false" stroked="true" strokeweight=".549pt" strokecolor="#f5f5f5">
                <v:path arrowok="t"/>
              </v:shape>
            </v:group>
            <v:group style="position:absolute;left:279;top:504;width:1616;height:1618" coordorigin="279,504" coordsize="1616,1618">
              <v:shape style="position:absolute;left:279;top:504;width:1616;height:1618" coordorigin="279,504" coordsize="1616,1618" path="m1894,2122l279,504e" filled="false" stroked="true" strokeweight=".549pt" strokecolor="#f5f5f5">
                <v:path arrowok="t"/>
              </v:shape>
            </v:group>
            <v:group style="position:absolute;left:345;top:504;width:1550;height:1552" coordorigin="345,504" coordsize="1550,1552">
              <v:shape style="position:absolute;left:345;top:504;width:1550;height:1552" coordorigin="345,504" coordsize="1550,1552" path="m1894,2056l345,504e" filled="false" stroked="true" strokeweight=".549pt" strokecolor="#f5f5f5">
                <v:path arrowok="t"/>
              </v:shape>
            </v:group>
            <v:group style="position:absolute;left:411;top:504;width:1484;height:1486" coordorigin="411,504" coordsize="1484,1486">
              <v:shape style="position:absolute;left:411;top:504;width:1484;height:1486" coordorigin="411,504" coordsize="1484,1486" path="m1894,1990l411,504e" filled="false" stroked="true" strokeweight=".549pt" strokecolor="#f5f5f5">
                <v:path arrowok="t"/>
              </v:shape>
            </v:group>
            <v:group style="position:absolute;left:477;top:504;width:1418;height:1420" coordorigin="477,504" coordsize="1418,1420">
              <v:shape style="position:absolute;left:477;top:504;width:1418;height:1420" coordorigin="477,504" coordsize="1418,1420" path="m1894,1924l477,504e" filled="false" stroked="true" strokeweight=".549pt" strokecolor="#f5f5f5">
                <v:path arrowok="t"/>
              </v:shape>
            </v:group>
            <v:group style="position:absolute;left:543;top:504;width:1352;height:1354" coordorigin="543,504" coordsize="1352,1354">
              <v:shape style="position:absolute;left:543;top:504;width:1352;height:1354" coordorigin="543,504" coordsize="1352,1354" path="m1894,1858l543,504e" filled="false" stroked="true" strokeweight=".549pt" strokecolor="#f5f5f5">
                <v:path arrowok="t"/>
              </v:shape>
            </v:group>
            <v:group style="position:absolute;left:609;top:504;width:1286;height:1287" coordorigin="609,504" coordsize="1286,1287">
              <v:shape style="position:absolute;left:609;top:504;width:1286;height:1287" coordorigin="609,504" coordsize="1286,1287" path="m1894,1790l609,504e" filled="false" stroked="true" strokeweight=".549pt" strokecolor="#f5f5f5">
                <v:path arrowok="t"/>
              </v:shape>
            </v:group>
            <v:group style="position:absolute;left:675;top:504;width:1220;height:1221" coordorigin="675,504" coordsize="1220,1221">
              <v:shape style="position:absolute;left:675;top:504;width:1220;height:1221" coordorigin="675,504" coordsize="1220,1221" path="m1894,1724l675,504e" filled="false" stroked="true" strokeweight=".549pt" strokecolor="#f5f5f5">
                <v:path arrowok="t"/>
              </v:shape>
            </v:group>
            <v:group style="position:absolute;left:741;top:504;width:1154;height:1155" coordorigin="741,504" coordsize="1154,1155">
              <v:shape style="position:absolute;left:741;top:504;width:1154;height:1155" coordorigin="741,504" coordsize="1154,1155" path="m1894,1658l741,504e" filled="false" stroked="true" strokeweight=".549pt" strokecolor="#f5f5f5">
                <v:path arrowok="t"/>
              </v:shape>
            </v:group>
            <v:group style="position:absolute;left:807;top:504;width:1088;height:1089" coordorigin="807,504" coordsize="1088,1089">
              <v:shape style="position:absolute;left:807;top:504;width:1088;height:1089" coordorigin="807,504" coordsize="1088,1089" path="m1894,1592l807,504e" filled="false" stroked="true" strokeweight=".549pt" strokecolor="#f5f5f5">
                <v:path arrowok="t"/>
              </v:shape>
            </v:group>
            <v:group style="position:absolute;left:873;top:504;width:1022;height:1023" coordorigin="873,504" coordsize="1022,1023">
              <v:shape style="position:absolute;left:873;top:504;width:1022;height:1023" coordorigin="873,504" coordsize="1022,1023" path="m1894,1526l873,504e" filled="false" stroked="true" strokeweight=".549pt" strokecolor="#f5f5f5">
                <v:path arrowok="t"/>
              </v:shape>
            </v:group>
            <v:group style="position:absolute;left:938;top:504;width:957;height:957" coordorigin="938,504" coordsize="957,957">
              <v:shape style="position:absolute;left:938;top:504;width:957;height:957" coordorigin="938,504" coordsize="957,957" path="m1894,1460l938,504e" filled="false" stroked="true" strokeweight=".549pt" strokecolor="#f5f5f5">
                <v:path arrowok="t"/>
              </v:shape>
            </v:group>
            <v:group style="position:absolute;left:1004;top:504;width:891;height:891" coordorigin="1004,504" coordsize="891,891">
              <v:shape style="position:absolute;left:1004;top:504;width:891;height:891" coordorigin="1004,504" coordsize="891,891" path="m1894,1394l1004,504e" filled="false" stroked="true" strokeweight=".549pt" strokecolor="#f5f5f5">
                <v:path arrowok="t"/>
              </v:shape>
            </v:group>
            <v:group style="position:absolute;left:1070;top:504;width:825;height:825" coordorigin="1070,504" coordsize="825,825">
              <v:shape style="position:absolute;left:1070;top:504;width:825;height:825" coordorigin="1070,504" coordsize="825,825" path="m1894,1328l1070,504e" filled="false" stroked="true" strokeweight=".549pt" strokecolor="#f5f5f5">
                <v:path arrowok="t"/>
              </v:shape>
            </v:group>
            <v:group style="position:absolute;left:1136;top:504;width:759;height:759" coordorigin="1136,504" coordsize="759,759">
              <v:shape style="position:absolute;left:1136;top:504;width:759;height:759" coordorigin="1136,504" coordsize="759,759" path="m1894,1262l1136,504e" filled="false" stroked="true" strokeweight=".549pt" strokecolor="#f5f5f5">
                <v:path arrowok="t"/>
              </v:shape>
            </v:group>
            <v:group style="position:absolute;left:1202;top:504;width:693;height:693" coordorigin="1202,504" coordsize="693,693">
              <v:shape style="position:absolute;left:1202;top:504;width:693;height:693" coordorigin="1202,504" coordsize="693,693" path="m1894,1196l1202,504e" filled="false" stroked="true" strokeweight=".549pt" strokecolor="#f5f5f5">
                <v:path arrowok="t"/>
              </v:shape>
            </v:group>
            <v:group style="position:absolute;left:1268;top:504;width:627;height:627" coordorigin="1268,504" coordsize="627,627">
              <v:shape style="position:absolute;left:1268;top:504;width:627;height:627" coordorigin="1268,504" coordsize="627,627" path="m1894,1130l1268,504e" filled="false" stroked="true" strokeweight=".549pt" strokecolor="#f5f5f5">
                <v:path arrowok="t"/>
              </v:shape>
            </v:group>
            <v:group style="position:absolute;left:1334;top:504;width:561;height:561" coordorigin="1334,504" coordsize="561,561">
              <v:shape style="position:absolute;left:1334;top:504;width:561;height:561" coordorigin="1334,504" coordsize="561,561" path="m1894,1064l1334,504e" filled="false" stroked="true" strokeweight=".549pt" strokecolor="#f5f5f5">
                <v:path arrowok="t"/>
              </v:shape>
            </v:group>
            <v:group style="position:absolute;left:1400;top:504;width:495;height:495" coordorigin="1400,504" coordsize="495,495">
              <v:shape style="position:absolute;left:1400;top:504;width:495;height:495" coordorigin="1400,504" coordsize="495,495" path="m1894,998l1400,504e" filled="false" stroked="true" strokeweight=".549pt" strokecolor="#f5f5f5">
                <v:path arrowok="t"/>
              </v:shape>
            </v:group>
            <v:group style="position:absolute;left:1466;top:504;width:429;height:429" coordorigin="1466,504" coordsize="429,429">
              <v:shape style="position:absolute;left:1466;top:504;width:429;height:429" coordorigin="1466,504" coordsize="429,429" path="m1894,932l1466,504e" filled="false" stroked="true" strokeweight=".549pt" strokecolor="#f5f5f5">
                <v:path arrowok="t"/>
              </v:shape>
            </v:group>
            <v:group style="position:absolute;left:1532;top:504;width:363;height:363" coordorigin="1532,504" coordsize="363,363">
              <v:shape style="position:absolute;left:1532;top:504;width:363;height:363" coordorigin="1532,504" coordsize="363,363" path="m1894,866l1532,504e" filled="false" stroked="true" strokeweight=".549pt" strokecolor="#f5f5f5">
                <v:path arrowok="t"/>
              </v:shape>
            </v:group>
            <v:group style="position:absolute;left:1598;top:504;width:297;height:297" coordorigin="1598,504" coordsize="297,297">
              <v:shape style="position:absolute;left:1598;top:504;width:297;height:297" coordorigin="1598,504" coordsize="297,297" path="m1894,800l1598,504e" filled="false" stroked="true" strokeweight=".549pt" strokecolor="#f5f5f5">
                <v:path arrowok="t"/>
              </v:shape>
            </v:group>
            <v:group style="position:absolute;left:1664;top:504;width:231;height:231" coordorigin="1664,504" coordsize="231,231">
              <v:shape style="position:absolute;left:1664;top:504;width:231;height:231" coordorigin="1664,504" coordsize="231,231" path="m1894,734l1664,504e" filled="false" stroked="true" strokeweight=".549pt" strokecolor="#f5f5f5">
                <v:path arrowok="t"/>
              </v:shape>
            </v:group>
            <v:group style="position:absolute;left:1729;top:504;width:166;height:165" coordorigin="1729,504" coordsize="166,165">
              <v:shape style="position:absolute;left:1729;top:504;width:166;height:165" coordorigin="1729,504" coordsize="166,165" path="m1894,668l1729,504e" filled="false" stroked="true" strokeweight=".549pt" strokecolor="#f5f5f5">
                <v:path arrowok="t"/>
              </v:shape>
            </v:group>
            <v:group style="position:absolute;left:1795;top:504;width:100;height:99" coordorigin="1795,504" coordsize="100,99">
              <v:shape style="position:absolute;left:1795;top:504;width:100;height:99" coordorigin="1795,504" coordsize="100,99" path="m1894,602l1795,504e" filled="false" stroked="true" strokeweight=".549pt" strokecolor="#f5f5f5">
                <v:path arrowok="t"/>
              </v:shape>
            </v:group>
            <v:group style="position:absolute;left:1861;top:504;width:34;height:33" coordorigin="1861,504" coordsize="34,33">
              <v:shape style="position:absolute;left:1861;top:504;width:34;height:33" coordorigin="1861,504" coordsize="34,33" path="m1894,536l1861,504e" filled="false" stroked="true" strokeweight=".549pt" strokecolor="#f5f5f5">
                <v:path arrowok="t"/>
              </v:shape>
            </v:group>
            <v:group style="position:absolute;left:9142;top:4069;width:66;height:66" coordorigin="9142,4069" coordsize="66,66">
              <v:shape style="position:absolute;left:9142;top:4069;width:66;height:66" coordorigin="9142,4069" coordsize="66,66" path="m9142,4135l9208,4069e" filled="false" stroked="true" strokeweight=".549pt" strokecolor="#f5f5f5">
                <v:path arrowok="t"/>
              </v:shape>
            </v:group>
            <v:group style="position:absolute;left:9076;top:4003;width:132;height:132" coordorigin="9076,4003" coordsize="132,132">
              <v:shape style="position:absolute;left:9076;top:4003;width:132;height:132" coordorigin="9076,4003" coordsize="132,132" path="m9076,4135l9208,4003e" filled="false" stroked="true" strokeweight=".549pt" strokecolor="#f5f5f5">
                <v:path arrowok="t"/>
              </v:shape>
            </v:group>
            <v:group style="position:absolute;left:9011;top:3937;width:197;height:198" coordorigin="9011,3937" coordsize="197,198">
              <v:shape style="position:absolute;left:9011;top:3937;width:197;height:198" coordorigin="9011,3937" coordsize="197,198" path="m9011,4135l9208,3937e" filled="false" stroked="true" strokeweight=".549pt" strokecolor="#f5f5f5">
                <v:path arrowok="t"/>
              </v:shape>
            </v:group>
            <v:group style="position:absolute;left:8945;top:3871;width:263;height:264" coordorigin="8945,3871" coordsize="263,264">
              <v:shape style="position:absolute;left:8945;top:3871;width:263;height:264" coordorigin="8945,3871" coordsize="263,264" path="m8945,4135l9208,3871e" filled="false" stroked="true" strokeweight=".549pt" strokecolor="#f5f5f5">
                <v:path arrowok="t"/>
              </v:shape>
            </v:group>
            <v:group style="position:absolute;left:8879;top:3805;width:329;height:330" coordorigin="8879,3805" coordsize="329,330">
              <v:shape style="position:absolute;left:8879;top:3805;width:329;height:330" coordorigin="8879,3805" coordsize="329,330" path="m8879,4135l9208,3805e" filled="false" stroked="true" strokeweight=".549pt" strokecolor="#f5f5f5">
                <v:path arrowok="t"/>
              </v:shape>
            </v:group>
            <v:group style="position:absolute;left:8813;top:3739;width:395;height:396" coordorigin="8813,3739" coordsize="395,396">
              <v:shape style="position:absolute;left:8813;top:3739;width:395;height:396" coordorigin="8813,3739" coordsize="395,396" path="m8813,4135l9208,3739e" filled="false" stroked="true" strokeweight=".549pt" strokecolor="#f5f5f5">
                <v:path arrowok="t"/>
              </v:shape>
            </v:group>
            <v:group style="position:absolute;left:8747;top:3673;width:461;height:462" coordorigin="8747,3673" coordsize="461,462">
              <v:shape style="position:absolute;left:8747;top:3673;width:461;height:462" coordorigin="8747,3673" coordsize="461,462" path="m8747,4135l9208,3673e" filled="false" stroked="true" strokeweight=".549pt" strokecolor="#f5f5f5">
                <v:path arrowok="t"/>
              </v:shape>
            </v:group>
            <v:group style="position:absolute;left:8681;top:3607;width:527;height:528" coordorigin="8681,3607" coordsize="527,528">
              <v:shape style="position:absolute;left:8681;top:3607;width:527;height:528" coordorigin="8681,3607" coordsize="527,528" path="m8681,4135l9208,3607e" filled="false" stroked="true" strokeweight=".549pt" strokecolor="#f5f5f5">
                <v:path arrowok="t"/>
              </v:shape>
            </v:group>
            <v:group style="position:absolute;left:8615;top:3541;width:593;height:594" coordorigin="8615,3541" coordsize="593,594">
              <v:shape style="position:absolute;left:8615;top:3541;width:593;height:594" coordorigin="8615,3541" coordsize="593,594" path="m8615,4135l9208,3541e" filled="false" stroked="true" strokeweight=".549pt" strokecolor="#f5f5f5">
                <v:path arrowok="t"/>
              </v:shape>
            </v:group>
            <v:group style="position:absolute;left:8549;top:3475;width:659;height:660" coordorigin="8549,3475" coordsize="659,660">
              <v:shape style="position:absolute;left:8549;top:3475;width:659;height:660" coordorigin="8549,3475" coordsize="659,660" path="m8549,4135l9208,3475e" filled="false" stroked="true" strokeweight=".549pt" strokecolor="#f5f5f5">
                <v:path arrowok="t"/>
              </v:shape>
            </v:group>
            <v:group style="position:absolute;left:8483;top:3409;width:725;height:726" coordorigin="8483,3409" coordsize="725,726">
              <v:shape style="position:absolute;left:8483;top:3409;width:725;height:726" coordorigin="8483,3409" coordsize="725,726" path="m8483,4135l9208,3409e" filled="false" stroked="true" strokeweight=".549pt" strokecolor="#f5f5f5">
                <v:path arrowok="t"/>
              </v:shape>
            </v:group>
            <v:group style="position:absolute;left:8417;top:3343;width:791;height:792" coordorigin="8417,3343" coordsize="791,792">
              <v:shape style="position:absolute;left:8417;top:3343;width:791;height:792" coordorigin="8417,3343" coordsize="791,792" path="m8417,4135l9208,3343e" filled="false" stroked="true" strokeweight=".549pt" strokecolor="#f5f5f5">
                <v:path arrowok="t"/>
              </v:shape>
            </v:group>
            <v:group style="position:absolute;left:8351;top:3276;width:857;height:860" coordorigin="8351,3276" coordsize="857,860">
              <v:shape style="position:absolute;left:8351;top:3276;width:857;height:860" coordorigin="8351,3276" coordsize="857,860" path="m8351,4135l9208,3276e" filled="false" stroked="true" strokeweight=".549pt" strokecolor="#f5f5f5">
                <v:path arrowok="t"/>
              </v:shape>
            </v:group>
            <v:group style="position:absolute;left:8285;top:3210;width:923;height:926" coordorigin="8285,3210" coordsize="923,926">
              <v:shape style="position:absolute;left:8285;top:3210;width:923;height:926" coordorigin="8285,3210" coordsize="923,926" path="m8285,4135l9208,3210e" filled="false" stroked="true" strokeweight=".549pt" strokecolor="#f5f5f5">
                <v:path arrowok="t"/>
              </v:shape>
            </v:group>
            <v:group style="position:absolute;left:8221;top:3144;width:988;height:992" coordorigin="8221,3144" coordsize="988,992">
              <v:shape style="position:absolute;left:8221;top:3144;width:988;height:992" coordorigin="8221,3144" coordsize="988,992" path="m8221,4135l9208,3144e" filled="false" stroked="true" strokeweight=".549pt" strokecolor="#f5f5f5">
                <v:path arrowok="t"/>
              </v:shape>
            </v:group>
            <v:group style="position:absolute;left:8155;top:3078;width:1054;height:1058" coordorigin="8155,3078" coordsize="1054,1058">
              <v:shape style="position:absolute;left:8155;top:3078;width:1054;height:1058" coordorigin="8155,3078" coordsize="1054,1058" path="m8155,4135l9208,3078e" filled="false" stroked="true" strokeweight=".549pt" strokecolor="#f5f5f5">
                <v:path arrowok="t"/>
              </v:shape>
            </v:group>
            <v:group style="position:absolute;left:8089;top:3012;width:1120;height:1124" coordorigin="8089,3012" coordsize="1120,1124">
              <v:shape style="position:absolute;left:8089;top:3012;width:1120;height:1124" coordorigin="8089,3012" coordsize="1120,1124" path="m8089,4135l9208,3012e" filled="false" stroked="true" strokeweight=".549pt" strokecolor="#f5f5f5">
                <v:path arrowok="t"/>
              </v:shape>
            </v:group>
            <v:group style="position:absolute;left:8023;top:2946;width:1186;height:1190" coordorigin="8023,2946" coordsize="1186,1190">
              <v:shape style="position:absolute;left:8023;top:2946;width:1186;height:1190" coordorigin="8023,2946" coordsize="1186,1190" path="m8023,4135l9208,2946e" filled="false" stroked="true" strokeweight=".549pt" strokecolor="#f5f5f5">
                <v:path arrowok="t"/>
              </v:shape>
            </v:group>
            <v:group style="position:absolute;left:7957;top:2880;width:1252;height:1256" coordorigin="7957,2880" coordsize="1252,1256">
              <v:shape style="position:absolute;left:7957;top:2880;width:1252;height:1256" coordorigin="7957,2880" coordsize="1252,1256" path="m7957,4135l9208,2880e" filled="false" stroked="true" strokeweight=".549pt" strokecolor="#f5f5f5">
                <v:path arrowok="t"/>
              </v:shape>
            </v:group>
            <v:group style="position:absolute;left:7891;top:2814;width:1318;height:1322" coordorigin="7891,2814" coordsize="1318,1322">
              <v:shape style="position:absolute;left:7891;top:2814;width:1318;height:1322" coordorigin="7891,2814" coordsize="1318,1322" path="m7891,4135l9208,2814e" filled="false" stroked="true" strokeweight=".549pt" strokecolor="#f5f5f5">
                <v:path arrowok="t"/>
              </v:shape>
            </v:group>
            <v:group style="position:absolute;left:7825;top:2748;width:1384;height:1388" coordorigin="7825,2748" coordsize="1384,1388">
              <v:shape style="position:absolute;left:7825;top:2748;width:1384;height:1388" coordorigin="7825,2748" coordsize="1384,1388" path="m7825,4135l9208,2748e" filled="false" stroked="true" strokeweight=".549pt" strokecolor="#f5f5f5">
                <v:path arrowok="t"/>
              </v:shape>
            </v:group>
            <v:group style="position:absolute;left:7759;top:2682;width:1450;height:1454" coordorigin="7759,2682" coordsize="1450,1454">
              <v:shape style="position:absolute;left:7759;top:2682;width:1450;height:1454" coordorigin="7759,2682" coordsize="1450,1454" path="m7759,4135l9208,2682e" filled="false" stroked="true" strokeweight=".549pt" strokecolor="#f5f5f5">
                <v:path arrowok="t"/>
              </v:shape>
            </v:group>
            <v:group style="position:absolute;left:7693;top:2616;width:1516;height:1520" coordorigin="7693,2616" coordsize="1516,1520">
              <v:shape style="position:absolute;left:7693;top:2616;width:1516;height:1520" coordorigin="7693,2616" coordsize="1516,1520" path="m7693,4135l9208,2616e" filled="false" stroked="true" strokeweight=".549pt" strokecolor="#f5f5f5">
                <v:path arrowok="t"/>
              </v:shape>
            </v:group>
            <v:group style="position:absolute;left:7627;top:2550;width:1582;height:1586" coordorigin="7627,2550" coordsize="1582,1586">
              <v:shape style="position:absolute;left:7627;top:2550;width:1582;height:1586" coordorigin="7627,2550" coordsize="1582,1586" path="m7627,4135l9208,2550e" filled="false" stroked="true" strokeweight=".549pt" strokecolor="#f5f5f5">
                <v:path arrowok="t"/>
              </v:shape>
            </v:group>
            <v:group style="position:absolute;left:7561;top:2484;width:1648;height:1652" coordorigin="7561,2484" coordsize="1648,1652">
              <v:shape style="position:absolute;left:7561;top:2484;width:1648;height:1652" coordorigin="7561,2484" coordsize="1648,1652" path="m7561,4135l9208,2484e" filled="false" stroked="true" strokeweight=".549pt" strokecolor="#f5f5f5">
                <v:path arrowok="t"/>
              </v:shape>
            </v:group>
            <v:group style="position:absolute;left:7496;top:2418;width:1713;height:1718" coordorigin="7496,2418" coordsize="1713,1718">
              <v:shape style="position:absolute;left:7496;top:2418;width:1713;height:1718" coordorigin="7496,2418" coordsize="1713,1718" path="m7496,4135l9208,2418e" filled="false" stroked="true" strokeweight=".549pt" strokecolor="#f5f5f5">
                <v:path arrowok="t"/>
              </v:shape>
            </v:group>
            <v:group style="position:absolute;left:7430;top:2352;width:1779;height:1784" coordorigin="7430,2352" coordsize="1779,1784">
              <v:shape style="position:absolute;left:7430;top:2352;width:1779;height:1784" coordorigin="7430,2352" coordsize="1779,1784" path="m7430,4135l9208,2352e" filled="false" stroked="true" strokeweight=".549pt" strokecolor="#f5f5f5">
                <v:path arrowok="t"/>
              </v:shape>
            </v:group>
            <v:group style="position:absolute;left:7364;top:2286;width:1845;height:1850" coordorigin="7364,2286" coordsize="1845,1850">
              <v:shape style="position:absolute;left:7364;top:2286;width:1845;height:1850" coordorigin="7364,2286" coordsize="1845,1850" path="m7364,4135l9208,2286e" filled="false" stroked="true" strokeweight=".549pt" strokecolor="#f5f5f5">
                <v:path arrowok="t"/>
              </v:shape>
            </v:group>
            <v:group style="position:absolute;left:7298;top:2220;width:1911;height:1916" coordorigin="7298,2220" coordsize="1911,1916">
              <v:shape style="position:absolute;left:7298;top:2220;width:1911;height:1916" coordorigin="7298,2220" coordsize="1911,1916" path="m7298,4135l9208,2220e" filled="false" stroked="true" strokeweight=".549pt" strokecolor="#f5f5f5">
                <v:path arrowok="t"/>
              </v:shape>
            </v:group>
            <v:group style="position:absolute;left:7232;top:2154;width:1977;height:1982" coordorigin="7232,2154" coordsize="1977,1982">
              <v:shape style="position:absolute;left:7232;top:2154;width:1977;height:1982" coordorigin="7232,2154" coordsize="1977,1982" path="m7232,4135l9208,2154e" filled="false" stroked="true" strokeweight=".549pt" strokecolor="#f5f5f5">
                <v:path arrowok="t"/>
              </v:shape>
            </v:group>
            <v:group style="position:absolute;left:7166;top:2088;width:2043;height:2048" coordorigin="7166,2088" coordsize="2043,2048">
              <v:shape style="position:absolute;left:7166;top:2088;width:2043;height:2048" coordorigin="7166,2088" coordsize="2043,2048" path="m7166,4135l9208,2088e" filled="false" stroked="true" strokeweight=".549pt" strokecolor="#f5f5f5">
                <v:path arrowok="t"/>
              </v:shape>
            </v:group>
            <v:group style="position:absolute;left:7100;top:2022;width:2109;height:2114" coordorigin="7100,2022" coordsize="2109,2114">
              <v:shape style="position:absolute;left:7100;top:2022;width:2109;height:2114" coordorigin="7100,2022" coordsize="2109,2114" path="m7100,4135l9208,2022e" filled="false" stroked="true" strokeweight=".549pt" strokecolor="#f5f5f5">
                <v:path arrowok="t"/>
              </v:shape>
            </v:group>
            <v:group style="position:absolute;left:7034;top:1956;width:2175;height:2180" coordorigin="7034,1956" coordsize="2175,2180">
              <v:shape style="position:absolute;left:7034;top:1956;width:2175;height:2180" coordorigin="7034,1956" coordsize="2175,2180" path="m7034,4135l9208,1956e" filled="false" stroked="true" strokeweight=".549pt" strokecolor="#f5f5f5">
                <v:path arrowok="t"/>
              </v:shape>
            </v:group>
            <v:group style="position:absolute;left:6968;top:1890;width:2241;height:2246" coordorigin="6968,1890" coordsize="2241,2246">
              <v:shape style="position:absolute;left:6968;top:1890;width:2241;height:2246" coordorigin="6968,1890" coordsize="2241,2246" path="m6968,4135l9208,1890e" filled="false" stroked="true" strokeweight=".549pt" strokecolor="#f5f5f5">
                <v:path arrowok="t"/>
              </v:shape>
            </v:group>
            <v:group style="position:absolute;left:6902;top:1824;width:2307;height:2312" coordorigin="6902,1824" coordsize="2307,2312">
              <v:shape style="position:absolute;left:6902;top:1824;width:2307;height:2312" coordorigin="6902,1824" coordsize="2307,2312" path="m6902,4135l9208,1824e" filled="false" stroked="true" strokeweight=".549pt" strokecolor="#f5f5f5">
                <v:path arrowok="t"/>
              </v:shape>
            </v:group>
            <v:group style="position:absolute;left:6859;top:1758;width:2350;height:2355" coordorigin="6859,1758" coordsize="2350,2355">
              <v:shape style="position:absolute;left:6859;top:1758;width:2350;height:2355" coordorigin="6859,1758" coordsize="2350,2355" path="m6859,4112l9208,1758e" filled="false" stroked="true" strokeweight=".549pt" strokecolor="#f5f5f5">
                <v:path arrowok="t"/>
              </v:shape>
            </v:group>
            <v:group style="position:absolute;left:6859;top:1692;width:2350;height:2355" coordorigin="6859,1692" coordsize="2350,2355">
              <v:shape style="position:absolute;left:6859;top:1692;width:2350;height:2355" coordorigin="6859,1692" coordsize="2350,2355" path="m6859,4046l9208,1692e" filled="false" stroked="true" strokeweight=".549pt" strokecolor="#f5f5f5">
                <v:path arrowok="t"/>
              </v:shape>
            </v:group>
            <v:group style="position:absolute;left:6859;top:1626;width:2350;height:2355" coordorigin="6859,1626" coordsize="2350,2355">
              <v:shape style="position:absolute;left:6859;top:1626;width:2350;height:2355" coordorigin="6859,1626" coordsize="2350,2355" path="m6859,3980l9208,1626e" filled="false" stroked="true" strokeweight=".549pt" strokecolor="#f5f5f5">
                <v:path arrowok="t"/>
              </v:shape>
            </v:group>
            <v:group style="position:absolute;left:6859;top:1560;width:2350;height:2355" coordorigin="6859,1560" coordsize="2350,2355">
              <v:shape style="position:absolute;left:6859;top:1560;width:2350;height:2355" coordorigin="6859,1560" coordsize="2350,2355" path="m6859,3914l9208,1560e" filled="false" stroked="true" strokeweight=".549pt" strokecolor="#f5f5f5">
                <v:path arrowok="t"/>
              </v:shape>
            </v:group>
            <v:group style="position:absolute;left:6859;top:1494;width:2350;height:2355" coordorigin="6859,1494" coordsize="2350,2355">
              <v:shape style="position:absolute;left:6859;top:1494;width:2350;height:2355" coordorigin="6859,1494" coordsize="2350,2355" path="m6859,3848l9208,1494e" filled="false" stroked="true" strokeweight=".549pt" strokecolor="#f5f5f5">
                <v:path arrowok="t"/>
              </v:shape>
            </v:group>
            <v:group style="position:absolute;left:6859;top:1428;width:2350;height:2355" coordorigin="6859,1428" coordsize="2350,2355">
              <v:shape style="position:absolute;left:6859;top:1428;width:2350;height:2355" coordorigin="6859,1428" coordsize="2350,2355" path="m6859,3782l9208,1428e" filled="false" stroked="true" strokeweight=".549pt" strokecolor="#f5f5f5">
                <v:path arrowok="t"/>
              </v:shape>
            </v:group>
            <v:group style="position:absolute;left:6859;top:1362;width:2350;height:2355" coordorigin="6859,1362" coordsize="2350,2355">
              <v:shape style="position:absolute;left:6859;top:1362;width:2350;height:2355" coordorigin="6859,1362" coordsize="2350,2355" path="m6859,3716l9208,1362e" filled="false" stroked="true" strokeweight=".549pt" strokecolor="#f5f5f5">
                <v:path arrowok="t"/>
              </v:shape>
            </v:group>
            <v:group style="position:absolute;left:6859;top:1296;width:2350;height:2355" coordorigin="6859,1296" coordsize="2350,2355">
              <v:shape style="position:absolute;left:6859;top:1296;width:2350;height:2355" coordorigin="6859,1296" coordsize="2350,2355" path="m6859,3650l9208,1296e" filled="false" stroked="true" strokeweight=".549pt" strokecolor="#f5f5f5">
                <v:path arrowok="t"/>
              </v:shape>
            </v:group>
            <v:group style="position:absolute;left:6859;top:1230;width:2350;height:2355" coordorigin="6859,1230" coordsize="2350,2355">
              <v:shape style="position:absolute;left:6859;top:1230;width:2350;height:2355" coordorigin="6859,1230" coordsize="2350,2355" path="m6859,3584l9208,1230e" filled="false" stroked="true" strokeweight=".549pt" strokecolor="#f5f5f5">
                <v:path arrowok="t"/>
              </v:shape>
            </v:group>
            <v:group style="position:absolute;left:6859;top:1164;width:2350;height:2355" coordorigin="6859,1164" coordsize="2350,2355">
              <v:shape style="position:absolute;left:6859;top:1164;width:2350;height:2355" coordorigin="6859,1164" coordsize="2350,2355" path="m6859,3518l9208,1164e" filled="false" stroked="true" strokeweight=".549pt" strokecolor="#f5f5f5">
                <v:path arrowok="t"/>
              </v:shape>
            </v:group>
            <v:group style="position:absolute;left:6859;top:1098;width:2350;height:2355" coordorigin="6859,1098" coordsize="2350,2355">
              <v:shape style="position:absolute;left:6859;top:1098;width:2350;height:2355" coordorigin="6859,1098" coordsize="2350,2355" path="m6859,3452l9208,1098e" filled="false" stroked="true" strokeweight=".549pt" strokecolor="#f5f5f5">
                <v:path arrowok="t"/>
              </v:shape>
            </v:group>
            <v:group style="position:absolute;left:6859;top:1032;width:2350;height:2355" coordorigin="6859,1032" coordsize="2350,2355">
              <v:shape style="position:absolute;left:6859;top:1032;width:2350;height:2355" coordorigin="6859,1032" coordsize="2350,2355" path="m6859,3386l9208,1032e" filled="false" stroked="true" strokeweight=".549pt" strokecolor="#f5f5f5">
                <v:path arrowok="t"/>
              </v:shape>
            </v:group>
            <v:group style="position:absolute;left:6859;top:966;width:2350;height:2355" coordorigin="6859,966" coordsize="2350,2355">
              <v:shape style="position:absolute;left:6859;top:966;width:2350;height:2355" coordorigin="6859,966" coordsize="2350,2355" path="m6859,3320l9208,966e" filled="false" stroked="true" strokeweight=".549pt" strokecolor="#f5f5f5">
                <v:path arrowok="t"/>
              </v:shape>
            </v:group>
            <v:group style="position:absolute;left:6859;top:900;width:2350;height:2355" coordorigin="6859,900" coordsize="2350,2355">
              <v:shape style="position:absolute;left:6859;top:900;width:2350;height:2355" coordorigin="6859,900" coordsize="2350,2355" path="m6859,3254l9208,900e" filled="false" stroked="true" strokeweight=".549pt" strokecolor="#f5f5f5">
                <v:path arrowok="t"/>
              </v:shape>
            </v:group>
            <v:group style="position:absolute;left:6859;top:834;width:2350;height:2355" coordorigin="6859,834" coordsize="2350,2355">
              <v:shape style="position:absolute;left:6859;top:834;width:2350;height:2355" coordorigin="6859,834" coordsize="2350,2355" path="m6859,3188l9208,834e" filled="false" stroked="true" strokeweight=".549pt" strokecolor="#f5f5f5">
                <v:path arrowok="t"/>
              </v:shape>
            </v:group>
            <v:group style="position:absolute;left:6859;top:768;width:2350;height:2355" coordorigin="6859,768" coordsize="2350,2355">
              <v:shape style="position:absolute;left:6859;top:768;width:2350;height:2355" coordorigin="6859,768" coordsize="2350,2355" path="m6859,3122l9208,768e" filled="false" stroked="true" strokeweight=".549pt" strokecolor="#f5f5f5">
                <v:path arrowok="t"/>
              </v:shape>
            </v:group>
            <v:group style="position:absolute;left:6859;top:702;width:2350;height:2355" coordorigin="6859,702" coordsize="2350,2355">
              <v:shape style="position:absolute;left:6859;top:702;width:2350;height:2355" coordorigin="6859,702" coordsize="2350,2355" path="m6859,3056l9208,702e" filled="false" stroked="true" strokeweight=".549pt" strokecolor="#f5f5f5">
                <v:path arrowok="t"/>
              </v:shape>
            </v:group>
            <v:group style="position:absolute;left:6859;top:636;width:2350;height:2355" coordorigin="6859,636" coordsize="2350,2355">
              <v:shape style="position:absolute;left:6859;top:636;width:2350;height:2355" coordorigin="6859,636" coordsize="2350,2355" path="m6859,2990l9208,636e" filled="false" stroked="true" strokeweight=".549pt" strokecolor="#f5f5f5">
                <v:path arrowok="t"/>
              </v:shape>
            </v:group>
            <v:group style="position:absolute;left:6859;top:570;width:2350;height:2355" coordorigin="6859,570" coordsize="2350,2355">
              <v:shape style="position:absolute;left:6859;top:570;width:2350;height:2355" coordorigin="6859,570" coordsize="2350,2355" path="m6859,2924l9208,570e" filled="false" stroked="true" strokeweight=".549pt" strokecolor="#f5f5f5">
                <v:path arrowok="t"/>
              </v:shape>
            </v:group>
            <v:group style="position:absolute;left:6859;top:504;width:2350;height:2355" coordorigin="6859,504" coordsize="2350,2355">
              <v:shape style="position:absolute;left:6859;top:504;width:2350;height:2355" coordorigin="6859,504" coordsize="2350,2355" path="m6859,2858l9208,504e" filled="false" stroked="true" strokeweight=".549pt" strokecolor="#f5f5f5">
                <v:path arrowok="t"/>
              </v:shape>
            </v:group>
            <v:group style="position:absolute;left:6859;top:504;width:2284;height:2289" coordorigin="6859,504" coordsize="2284,2289">
              <v:shape style="position:absolute;left:6859;top:504;width:2284;height:2289" coordorigin="6859,504" coordsize="2284,2289" path="m6859,2792l9142,504e" filled="false" stroked="true" strokeweight=".549pt" strokecolor="#f5f5f5">
                <v:path arrowok="t"/>
              </v:shape>
            </v:group>
            <v:group style="position:absolute;left:6859;top:504;width:2218;height:2223" coordorigin="6859,504" coordsize="2218,2223">
              <v:shape style="position:absolute;left:6859;top:504;width:2218;height:2223" coordorigin="6859,504" coordsize="2218,2223" path="m6859,2726l9076,504e" filled="false" stroked="true" strokeweight=".549pt" strokecolor="#f5f5f5">
                <v:path arrowok="t"/>
              </v:shape>
            </v:group>
            <v:group style="position:absolute;left:6859;top:504;width:2153;height:2157" coordorigin="6859,504" coordsize="2153,2157">
              <v:shape style="position:absolute;left:6859;top:504;width:2153;height:2157" coordorigin="6859,504" coordsize="2153,2157" path="m6859,2660l9011,504e" filled="false" stroked="true" strokeweight=".549pt" strokecolor="#f5f5f5">
                <v:path arrowok="t"/>
              </v:shape>
            </v:group>
            <v:group style="position:absolute;left:6859;top:504;width:2087;height:2091" coordorigin="6859,504" coordsize="2087,2091">
              <v:shape style="position:absolute;left:6859;top:504;width:2087;height:2091" coordorigin="6859,504" coordsize="2087,2091" path="m6859,2594l8945,504e" filled="false" stroked="true" strokeweight=".549pt" strokecolor="#f5f5f5">
                <v:path arrowok="t"/>
              </v:shape>
            </v:group>
            <v:group style="position:absolute;left:6859;top:504;width:2021;height:2025" coordorigin="6859,504" coordsize="2021,2025">
              <v:shape style="position:absolute;left:6859;top:504;width:2021;height:2025" coordorigin="6859,504" coordsize="2021,2025" path="m6859,2528l8879,504e" filled="false" stroked="true" strokeweight=".549pt" strokecolor="#f5f5f5">
                <v:path arrowok="t"/>
              </v:shape>
            </v:group>
            <v:group style="position:absolute;left:6859;top:504;width:1955;height:1959" coordorigin="6859,504" coordsize="1955,1959">
              <v:shape style="position:absolute;left:6859;top:504;width:1955;height:1959" coordorigin="6859,504" coordsize="1955,1959" path="m6859,2462l8813,504e" filled="false" stroked="true" strokeweight=".549pt" strokecolor="#f5f5f5">
                <v:path arrowok="t"/>
              </v:shape>
            </v:group>
            <v:group style="position:absolute;left:6859;top:504;width:1889;height:1893" coordorigin="6859,504" coordsize="1889,1893">
              <v:shape style="position:absolute;left:6859;top:504;width:1889;height:1893" coordorigin="6859,504" coordsize="1889,1893" path="m6859,2396l8747,504e" filled="false" stroked="true" strokeweight=".549pt" strokecolor="#f5f5f5">
                <v:path arrowok="t"/>
              </v:shape>
            </v:group>
            <v:group style="position:absolute;left:6859;top:504;width:1823;height:1827" coordorigin="6859,504" coordsize="1823,1827">
              <v:shape style="position:absolute;left:6859;top:504;width:1823;height:1827" coordorigin="6859,504" coordsize="1823,1827" path="m6859,2330l8681,504e" filled="false" stroked="true" strokeweight=".549pt" strokecolor="#f5f5f5">
                <v:path arrowok="t"/>
              </v:shape>
            </v:group>
            <v:group style="position:absolute;left:6859;top:504;width:1757;height:1761" coordorigin="6859,504" coordsize="1757,1761">
              <v:shape style="position:absolute;left:6859;top:504;width:1757;height:1761" coordorigin="6859,504" coordsize="1757,1761" path="m6859,2264l8615,504e" filled="false" stroked="true" strokeweight=".549pt" strokecolor="#f5f5f5">
                <v:path arrowok="t"/>
              </v:shape>
            </v:group>
            <v:group style="position:absolute;left:6859;top:504;width:1691;height:1695" coordorigin="6859,504" coordsize="1691,1695">
              <v:shape style="position:absolute;left:6859;top:504;width:1691;height:1695" coordorigin="6859,504" coordsize="1691,1695" path="m6859,2198l8549,504e" filled="false" stroked="true" strokeweight=".549pt" strokecolor="#f5f5f5">
                <v:path arrowok="t"/>
              </v:shape>
            </v:group>
            <v:group style="position:absolute;left:6859;top:504;width:1625;height:1629" coordorigin="6859,504" coordsize="1625,1629">
              <v:shape style="position:absolute;left:6859;top:504;width:1625;height:1629" coordorigin="6859,504" coordsize="1625,1629" path="m6859,2132l8483,504e" filled="false" stroked="true" strokeweight=".549pt" strokecolor="#f5f5f5">
                <v:path arrowok="t"/>
              </v:shape>
            </v:group>
            <v:group style="position:absolute;left:6859;top:504;width:1559;height:1563" coordorigin="6859,504" coordsize="1559,1563">
              <v:shape style="position:absolute;left:6859;top:504;width:1559;height:1563" coordorigin="6859,504" coordsize="1559,1563" path="m6859,2066l8417,504e" filled="false" stroked="true" strokeweight=".549pt" strokecolor="#f5f5f5">
                <v:path arrowok="t"/>
              </v:shape>
            </v:group>
            <v:group style="position:absolute;left:6859;top:504;width:1493;height:1497" coordorigin="6859,504" coordsize="1493,1497">
              <v:shape style="position:absolute;left:6859;top:504;width:1493;height:1497" coordorigin="6859,504" coordsize="1493,1497" path="m6859,2000l8351,504e" filled="false" stroked="true" strokeweight=".549pt" strokecolor="#f5f5f5">
                <v:path arrowok="t"/>
              </v:shape>
            </v:group>
            <v:group style="position:absolute;left:6859;top:504;width:1427;height:1431" coordorigin="6859,504" coordsize="1427,1431">
              <v:shape style="position:absolute;left:6859;top:504;width:1427;height:1431" coordorigin="6859,504" coordsize="1427,1431" path="m6859,1934l8285,504e" filled="false" stroked="true" strokeweight=".549pt" strokecolor="#f5f5f5">
                <v:path arrowok="t"/>
              </v:shape>
            </v:group>
            <v:group style="position:absolute;left:6859;top:504;width:1362;height:1365" coordorigin="6859,504" coordsize="1362,1365">
              <v:shape style="position:absolute;left:6859;top:504;width:1362;height:1365" coordorigin="6859,504" coordsize="1362,1365" path="m6859,1868l8221,504e" filled="false" stroked="true" strokeweight=".549pt" strokecolor="#f5f5f5">
                <v:path arrowok="t"/>
              </v:shape>
            </v:group>
            <v:group style="position:absolute;left:6859;top:504;width:1296;height:1299" coordorigin="6859,504" coordsize="1296,1299">
              <v:shape style="position:absolute;left:6859;top:504;width:1296;height:1299" coordorigin="6859,504" coordsize="1296,1299" path="m6859,1802l8155,504e" filled="false" stroked="true" strokeweight=".549pt" strokecolor="#f5f5f5">
                <v:path arrowok="t"/>
              </v:shape>
            </v:group>
            <v:group style="position:absolute;left:6859;top:504;width:1230;height:1233" coordorigin="6859,504" coordsize="1230,1233">
              <v:shape style="position:absolute;left:6859;top:504;width:1230;height:1233" coordorigin="6859,504" coordsize="1230,1233" path="m6859,1736l8089,504e" filled="false" stroked="true" strokeweight=".549pt" strokecolor="#f5f5f5">
                <v:path arrowok="t"/>
              </v:shape>
            </v:group>
            <v:group style="position:absolute;left:6859;top:504;width:1164;height:1167" coordorigin="6859,504" coordsize="1164,1167">
              <v:shape style="position:absolute;left:6859;top:504;width:1164;height:1167" coordorigin="6859,504" coordsize="1164,1167" path="m6859,1670l8023,504e" filled="false" stroked="true" strokeweight=".549pt" strokecolor="#f5f5f5">
                <v:path arrowok="t"/>
              </v:shape>
            </v:group>
            <v:group style="position:absolute;left:6859;top:504;width:1098;height:1101" coordorigin="6859,504" coordsize="1098,1101">
              <v:shape style="position:absolute;left:6859;top:504;width:1098;height:1101" coordorigin="6859,504" coordsize="1098,1101" path="m6859,1604l7957,504e" filled="false" stroked="true" strokeweight=".549pt" strokecolor="#f5f5f5">
                <v:path arrowok="t"/>
              </v:shape>
            </v:group>
            <v:group style="position:absolute;left:6859;top:504;width:1032;height:1035" coordorigin="6859,504" coordsize="1032,1035">
              <v:shape style="position:absolute;left:6859;top:504;width:1032;height:1035" coordorigin="6859,504" coordsize="1032,1035" path="m6859,1538l7891,504e" filled="false" stroked="true" strokeweight=".549pt" strokecolor="#f5f5f5">
                <v:path arrowok="t"/>
              </v:shape>
            </v:group>
            <v:group style="position:absolute;left:6859;top:504;width:966;height:969" coordorigin="6859,504" coordsize="966,969">
              <v:shape style="position:absolute;left:6859;top:504;width:966;height:969" coordorigin="6859,504" coordsize="966,969" path="m6859,1472l7825,504e" filled="false" stroked="true" strokeweight=".549pt" strokecolor="#f5f5f5">
                <v:path arrowok="t"/>
              </v:shape>
            </v:group>
            <v:group style="position:absolute;left:6859;top:504;width:900;height:903" coordorigin="6859,504" coordsize="900,903">
              <v:shape style="position:absolute;left:6859;top:504;width:900;height:903" coordorigin="6859,504" coordsize="900,903" path="m6859,1406l7759,504e" filled="false" stroked="true" strokeweight=".549pt" strokecolor="#f5f5f5">
                <v:path arrowok="t"/>
              </v:shape>
            </v:group>
            <v:group style="position:absolute;left:6859;top:504;width:834;height:836" coordorigin="6859,504" coordsize="834,836">
              <v:shape style="position:absolute;left:6859;top:504;width:834;height:836" coordorigin="6859,504" coordsize="834,836" path="m6859,1339l7693,504e" filled="false" stroked="true" strokeweight=".549pt" strokecolor="#f5f5f5">
                <v:path arrowok="t"/>
              </v:shape>
            </v:group>
            <v:group style="position:absolute;left:6859;top:504;width:768;height:770" coordorigin="6859,504" coordsize="768,770">
              <v:shape style="position:absolute;left:6859;top:504;width:768;height:770" coordorigin="6859,504" coordsize="768,770" path="m6859,1273l7627,504e" filled="false" stroked="true" strokeweight=".549pt" strokecolor="#f5f5f5">
                <v:path arrowok="t"/>
              </v:shape>
            </v:group>
            <v:group style="position:absolute;left:6859;top:504;width:702;height:704" coordorigin="6859,504" coordsize="702,704">
              <v:shape style="position:absolute;left:6859;top:504;width:702;height:704" coordorigin="6859,504" coordsize="702,704" path="m6859,1207l7561,504e" filled="false" stroked="true" strokeweight=".549pt" strokecolor="#f5f5f5">
                <v:path arrowok="t"/>
              </v:shape>
            </v:group>
            <v:group style="position:absolute;left:6859;top:504;width:638;height:638" coordorigin="6859,504" coordsize="638,638">
              <v:shape style="position:absolute;left:6859;top:504;width:638;height:638" coordorigin="6859,504" coordsize="638,638" path="m6859,1141l7496,504e" filled="false" stroked="true" strokeweight=".549pt" strokecolor="#f5f5f5">
                <v:path arrowok="t"/>
              </v:shape>
            </v:group>
            <v:group style="position:absolute;left:6859;top:504;width:572;height:572" coordorigin="6859,504" coordsize="572,572">
              <v:shape style="position:absolute;left:6859;top:504;width:572;height:572" coordorigin="6859,504" coordsize="572,572" path="m6859,1075l7430,504e" filled="false" stroked="true" strokeweight=".549pt" strokecolor="#f5f5f5">
                <v:path arrowok="t"/>
              </v:shape>
            </v:group>
            <v:group style="position:absolute;left:6859;top:504;width:506;height:506" coordorigin="6859,504" coordsize="506,506">
              <v:shape style="position:absolute;left:6859;top:504;width:506;height:506" coordorigin="6859,504" coordsize="506,506" path="m6859,1009l7364,504e" filled="false" stroked="true" strokeweight=".549pt" strokecolor="#f5f5f5">
                <v:path arrowok="t"/>
              </v:shape>
            </v:group>
            <v:group style="position:absolute;left:6859;top:504;width:440;height:440" coordorigin="6859,504" coordsize="440,440">
              <v:shape style="position:absolute;left:6859;top:504;width:440;height:440" coordorigin="6859,504" coordsize="440,440" path="m6859,943l7298,504e" filled="false" stroked="true" strokeweight=".549pt" strokecolor="#f5f5f5">
                <v:path arrowok="t"/>
              </v:shape>
            </v:group>
            <v:group style="position:absolute;left:6859;top:504;width:374;height:374" coordorigin="6859,504" coordsize="374,374">
              <v:shape style="position:absolute;left:6859;top:504;width:374;height:374" coordorigin="6859,504" coordsize="374,374" path="m6859,877l7232,504e" filled="false" stroked="true" strokeweight=".549pt" strokecolor="#f5f5f5">
                <v:path arrowok="t"/>
              </v:shape>
            </v:group>
            <v:group style="position:absolute;left:6859;top:504;width:308;height:308" coordorigin="6859,504" coordsize="308,308">
              <v:shape style="position:absolute;left:6859;top:504;width:308;height:308" coordorigin="6859,504" coordsize="308,308" path="m6859,811l7166,504e" filled="false" stroked="true" strokeweight=".549pt" strokecolor="#f5f5f5">
                <v:path arrowok="t"/>
              </v:shape>
            </v:group>
            <v:group style="position:absolute;left:6859;top:504;width:242;height:242" coordorigin="6859,504" coordsize="242,242">
              <v:shape style="position:absolute;left:6859;top:504;width:242;height:242" coordorigin="6859,504" coordsize="242,242" path="m6859,745l7100,504e" filled="false" stroked="true" strokeweight=".549pt" strokecolor="#f5f5f5">
                <v:path arrowok="t"/>
              </v:shape>
            </v:group>
            <v:group style="position:absolute;left:6859;top:504;width:176;height:176" coordorigin="6859,504" coordsize="176,176">
              <v:shape style="position:absolute;left:6859;top:504;width:176;height:176" coordorigin="6859,504" coordsize="176,176" path="m6859,679l7034,504e" filled="false" stroked="true" strokeweight=".549pt" strokecolor="#f5f5f5">
                <v:path arrowok="t"/>
              </v:shape>
            </v:group>
            <v:group style="position:absolute;left:6859;top:504;width:110;height:110" coordorigin="6859,504" coordsize="110,110">
              <v:shape style="position:absolute;left:6859;top:504;width:110;height:110" coordorigin="6859,504" coordsize="110,110" path="m6859,613l6968,504e" filled="false" stroked="true" strokeweight=".549pt" strokecolor="#f5f5f5">
                <v:path arrowok="t"/>
              </v:shape>
            </v:group>
            <v:group style="position:absolute;left:6859;top:504;width:44;height:44" coordorigin="6859,504" coordsize="44,44">
              <v:shape style="position:absolute;left:6859;top:504;width:44;height:44" coordorigin="6859,504" coordsize="44,44" path="m6859,547l6902,504e" filled="false" stroked="true" strokeweight=".549pt" strokecolor="#f5f5f5">
                <v:path arrowok="t"/>
              </v:shape>
            </v:group>
            <v:group style="position:absolute;left:1323;top:4135;width:2;height:33" coordorigin="1323,4135" coordsize="2,33">
              <v:shape style="position:absolute;left:1323;top:4135;width:2;height:33" coordorigin="1323,4135" coordsize="0,33" path="m1323,4135l1323,4168e" filled="false" stroked="true" strokeweight=".549pt" strokecolor="#000000">
                <v:path arrowok="t"/>
              </v:shape>
            </v:group>
            <v:group style="position:absolute;left:2641;top:4135;width:2;height:33" coordorigin="2641,4135" coordsize="2,33">
              <v:shape style="position:absolute;left:2641;top:4135;width:2;height:33" coordorigin="2641,4135" coordsize="0,33" path="m2641,4135l2641,4168e" filled="false" stroked="true" strokeweight=".549pt" strokecolor="#000000">
                <v:path arrowok="t"/>
              </v:shape>
            </v:group>
            <v:group style="position:absolute;left:3947;top:4135;width:2;height:33" coordorigin="3947,4135" coordsize="2,33">
              <v:shape style="position:absolute;left:3947;top:4135;width:2;height:33" coordorigin="3947,4135" coordsize="0,33" path="m3947,4135l3947,4168e" filled="false" stroked="true" strokeweight=".549pt" strokecolor="#000000">
                <v:path arrowok="t"/>
              </v:shape>
            </v:group>
            <v:group style="position:absolute;left:5266;top:4135;width:2;height:33" coordorigin="5266,4135" coordsize="2,33">
              <v:shape style="position:absolute;left:5266;top:4135;width:2;height:33" coordorigin="5266,4135" coordsize="0,33" path="m5266,4135l5266,4168e" filled="false" stroked="true" strokeweight=".549pt" strokecolor="#000000">
                <v:path arrowok="t"/>
              </v:shape>
            </v:group>
            <v:group style="position:absolute;left:6573;top:4135;width:2;height:33" coordorigin="6573,4135" coordsize="2,33">
              <v:shape style="position:absolute;left:6573;top:4135;width:2;height:33" coordorigin="6573,4135" coordsize="0,33" path="m6573,4135l6573,4168e" filled="false" stroked="true" strokeweight=".549pt" strokecolor="#000000">
                <v:path arrowok="t"/>
              </v:shape>
            </v:group>
            <v:group style="position:absolute;left:7891;top:4135;width:2;height:33" coordorigin="7891,4135" coordsize="2,33">
              <v:shape style="position:absolute;left:7891;top:4135;width:2;height:33" coordorigin="7891,4135" coordsize="0,33" path="m7891,4135l7891,4168e" filled="false" stroked="true" strokeweight=".549pt" strokecolor="#000000">
                <v:path arrowok="t"/>
              </v:shape>
            </v:group>
            <v:group style="position:absolute;left:9197;top:4135;width:2;height:33" coordorigin="9197,4135" coordsize="2,33">
              <v:shape style="position:absolute;left:9197;top:4135;width:2;height:33" coordorigin="9197,4135" coordsize="0,33" path="m9197,4135l9197,4168e" filled="false" stroked="true" strokeweight=".549pt" strokecolor="#000000">
                <v:path arrowok="t"/>
              </v:shape>
              <v:shape style="position:absolute;left:10;top:504;width:11;height:3620" type="#_x0000_t75" stroked="false">
                <v:imagedata r:id="rId50" o:title=""/>
              </v:shape>
              <v:shape style="position:absolute;left:1317;top:504;width:11;height:3620" type="#_x0000_t75" stroked="false">
                <v:imagedata r:id="rId51" o:title=""/>
              </v:shape>
              <v:shape style="position:absolute;left:2636;top:504;width:11;height:3620" type="#_x0000_t75" stroked="false">
                <v:imagedata r:id="rId52" o:title=""/>
              </v:shape>
              <v:shape style="position:absolute;left:3943;top:504;width:11;height:3620" type="#_x0000_t75" stroked="false">
                <v:imagedata r:id="rId52" o:title=""/>
              </v:shape>
              <v:shape style="position:absolute;left:5260;top:504;width:11;height:3620" type="#_x0000_t75" stroked="false">
                <v:imagedata r:id="rId53" o:title=""/>
              </v:shape>
              <v:shape style="position:absolute;left:6567;top:504;width:11;height:3620" type="#_x0000_t75" stroked="false">
                <v:imagedata r:id="rId54" o:title=""/>
              </v:shape>
              <v:shape style="position:absolute;left:7885;top:504;width:12;height:3620" type="#_x0000_t75" stroked="false">
                <v:imagedata r:id="rId55" o:title=""/>
              </v:shape>
              <v:shape style="position:absolute;left:9193;top:504;width:11;height:3620" type="#_x0000_t75" stroked="false">
                <v:imagedata r:id="rId56" o:title=""/>
              </v:shape>
            </v:group>
            <v:group style="position:absolute;left:5;top:504;width:2;height:3632" coordorigin="5,504" coordsize="2,3632">
              <v:shape style="position:absolute;left:5;top:504;width:2;height:3632" coordorigin="5,504" coordsize="0,3632" path="m5,504l5,4135e" filled="false" stroked="true" strokeweight=".54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tabs>
          <w:tab w:pos="1378" w:val="left" w:leader="none"/>
          <w:tab w:pos="2695" w:val="left" w:leader="none"/>
          <w:tab w:pos="3865" w:val="left" w:leader="none"/>
          <w:tab w:pos="6628" w:val="left" w:leader="none"/>
          <w:tab w:pos="7945" w:val="left" w:leader="none"/>
          <w:tab w:pos="9252" w:val="left" w:leader="none"/>
        </w:tabs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70688" cy="525780"/>
            <wp:effectExtent l="0" t="0" r="0" b="0"/>
            <wp:docPr id="11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41"/>
          <w:sz w:val="20"/>
        </w:rPr>
        <w:drawing>
          <wp:inline distT="0" distB="0" distL="0" distR="0">
            <wp:extent cx="225551" cy="265175"/>
            <wp:effectExtent l="0" t="0" r="0" b="0"/>
            <wp:docPr id="1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1"/>
          <w:sz w:val="20"/>
        </w:rPr>
      </w:r>
      <w:r>
        <w:rPr>
          <w:rFonts w:ascii="Arial"/>
          <w:position w:val="41"/>
          <w:sz w:val="20"/>
        </w:rPr>
        <w:tab/>
      </w:r>
      <w:r>
        <w:rPr>
          <w:rFonts w:ascii="Arial"/>
          <w:position w:val="41"/>
          <w:sz w:val="20"/>
        </w:rPr>
        <w:drawing>
          <wp:inline distT="0" distB="0" distL="0" distR="0">
            <wp:extent cx="225551" cy="265175"/>
            <wp:effectExtent l="0" t="0" r="0" b="0"/>
            <wp:docPr id="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1"/>
          <w:sz w:val="20"/>
        </w:rPr>
      </w:r>
      <w:r>
        <w:rPr>
          <w:rFonts w:ascii="Arial"/>
          <w:position w:val="41"/>
          <w:sz w:val="20"/>
        </w:rPr>
        <w:tab/>
      </w:r>
      <w:r>
        <w:rPr>
          <w:rFonts w:ascii="Arial"/>
          <w:position w:val="31"/>
          <w:sz w:val="20"/>
        </w:rPr>
        <w:pict>
          <v:group style="width:97.45pt;height:26.1pt;mso-position-horizontal-relative:char;mso-position-vertical-relative:line" coordorigin="0,0" coordsize="1949,522">
            <v:shape style="position:absolute;left:138;top:0;width:355;height:418" type="#_x0000_t75" stroked="false">
              <v:imagedata r:id="rId60" o:title=""/>
            </v:shape>
            <v:shape style="position:absolute;left:1456;top:0;width:355;height:418" type="#_x0000_t75" stroked="false">
              <v:imagedata r:id="rId61" o:title=""/>
            </v:shape>
            <v:shape style="position:absolute;left:0;top:248;width:1949;height:137" type="#_x0000_t75" stroked="false">
              <v:imagedata r:id="rId62" o:title=""/>
            </v:shape>
            <v:shape style="position:absolute;left:0;top:385;width:1949;height:137" type="#_x0000_t75" stroked="false">
              <v:imagedata r:id="rId63" o:title=""/>
            </v:shape>
          </v:group>
        </w:pict>
      </w:r>
      <w:r>
        <w:rPr>
          <w:rFonts w:ascii="Arial"/>
          <w:position w:val="31"/>
          <w:sz w:val="20"/>
        </w:rPr>
      </w:r>
      <w:r>
        <w:rPr>
          <w:rFonts w:ascii="Arial"/>
          <w:position w:val="31"/>
          <w:sz w:val="20"/>
        </w:rPr>
        <w:tab/>
      </w:r>
      <w:r>
        <w:rPr>
          <w:rFonts w:ascii="Arial"/>
          <w:position w:val="41"/>
          <w:sz w:val="20"/>
        </w:rPr>
        <w:drawing>
          <wp:inline distT="0" distB="0" distL="0" distR="0">
            <wp:extent cx="225551" cy="265175"/>
            <wp:effectExtent l="0" t="0" r="0" b="0"/>
            <wp:docPr id="17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1"/>
          <w:sz w:val="20"/>
        </w:rPr>
      </w:r>
      <w:r>
        <w:rPr>
          <w:rFonts w:ascii="Arial"/>
          <w:position w:val="41"/>
          <w:sz w:val="20"/>
        </w:rPr>
        <w:tab/>
      </w:r>
      <w:r>
        <w:rPr>
          <w:rFonts w:ascii="Arial"/>
          <w:position w:val="41"/>
          <w:sz w:val="20"/>
        </w:rPr>
        <w:drawing>
          <wp:inline distT="0" distB="0" distL="0" distR="0">
            <wp:extent cx="225551" cy="265175"/>
            <wp:effectExtent l="0" t="0" r="0" b="0"/>
            <wp:docPr id="19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1"/>
          <w:sz w:val="20"/>
        </w:rPr>
      </w:r>
      <w:r>
        <w:rPr>
          <w:rFonts w:ascii="Arial"/>
          <w:position w:val="4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70687" cy="525780"/>
            <wp:effectExtent l="0" t="0" r="0" b="0"/>
            <wp:docPr id="21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40" w:lineRule="atLeast"/>
        <w:ind w:left="106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tabs>
          <w:tab w:pos="1239" w:val="left" w:leader="none"/>
        </w:tabs>
        <w:spacing w:line="240" w:lineRule="auto" w:before="71"/>
        <w:ind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3</w:t>
        <w:tab/>
        <w:t>Industry</w:t>
      </w:r>
      <w:r>
        <w:rPr>
          <w:spacing w:val="-9"/>
        </w:rPr>
        <w:t> </w:t>
      </w:r>
      <w:r>
        <w:rPr/>
        <w:t>Operations</w:t>
      </w:r>
      <w:r>
        <w:rPr>
          <w:spacing w:val="-9"/>
        </w:rPr>
        <w:t> </w:t>
      </w:r>
      <w:r>
        <w:rPr>
          <w:spacing w:val="-1"/>
        </w:rPr>
        <w:t>Costs</w:t>
      </w:r>
      <w:r>
        <w:rPr>
          <w:spacing w:val="-8"/>
        </w:rPr>
        <w:t> </w:t>
      </w:r>
      <w:r>
        <w:rPr/>
        <w:t>(7%</w:t>
      </w:r>
      <w:r>
        <w:rPr>
          <w:spacing w:val="-9"/>
        </w:rPr>
        <w:t> </w:t>
      </w:r>
      <w:r>
        <w:rPr/>
        <w:t>Discount</w:t>
      </w:r>
      <w:r>
        <w:rPr>
          <w:spacing w:val="-8"/>
        </w:rPr>
        <w:t> </w:t>
      </w:r>
      <w:r>
        <w:rPr/>
        <w:t>Rate)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tabs>
          <w:tab w:pos="5567" w:val="left" w:leader="none"/>
        </w:tabs>
        <w:spacing w:before="72"/>
        <w:ind w:left="1723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pacing w:val="-1"/>
          <w:sz w:val="18"/>
        </w:rPr>
        <w:t>4.63</w:t>
        <w:tab/>
        <w:t>8.40</w:t>
      </w:r>
      <w:r>
        <w:rPr>
          <w:rFonts w:ascii="Tahoma"/>
          <w:sz w:val="18"/>
        </w:rPr>
      </w:r>
    </w:p>
    <w:p>
      <w:pPr>
        <w:spacing w:line="200" w:lineRule="atLeast"/>
        <w:ind w:left="23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61pt;height:199.35pt;mso-position-horizontal-relative:char;mso-position-vertical-relative:line" coordorigin="0,0" coordsize="9220,3987">
            <v:group style="position:absolute;left:16;top:323;width:9192;height:3626" coordorigin="16,323" coordsize="9192,3626">
              <v:shape style="position:absolute;left:16;top:323;width:9192;height:3626" coordorigin="16,323" coordsize="9192,3626" path="m16,3949l9208,3949,9208,323,16,323,16,3949xe" filled="true" fillcolor="#f5f5f5" stroked="false">
                <v:path arrowok="t"/>
                <v:fill type="solid"/>
              </v:shape>
              <v:shape style="position:absolute;left:565;top:738;width:6974;height:3200" type="#_x0000_t75" stroked="false">
                <v:imagedata r:id="rId69" o:title=""/>
              </v:shape>
            </v:group>
            <v:group style="position:absolute;left:16;top:719;width:9192;height:3219" coordorigin="16,719" coordsize="9192,3219">
              <v:shape style="position:absolute;left:16;top:719;width:9192;height:3219" coordorigin="16,719" coordsize="9192,3219" path="m16,3938l16,3938,511,3938,532,3927,565,3927,587,3915,609,3915,620,3904,641,3893,664,3872,675,3861,697,3849,718,3838,730,3827,752,3827,773,3817,784,3806,861,3806,884,3795,938,3795,950,3784,971,3772,993,3761,1004,3740,1027,3729,1048,3695,1059,3674,1081,3641,1103,3619,1125,3586,1136,3563,1159,3542,1180,3509,1191,3499,1213,3476,1230,3466,1247,3456,1265,3446,1282,3435,1299,3425,1316,3414,1345,3399,1355,3377,1378,3367,1400,3333,1411,3301,1432,3267,1455,3224,1466,3179,1487,3136,1509,3092,1521,3047,1543,3015,1564,2971,1575,2938,1598,2905,1619,2872,1630,2851,1652,2828,1675,2806,1685,2795,1707,2773,1729,2762,1741,2740,1762,2719,1784,2696,1807,2663,1817,2631,1839,2597,1861,2565,1871,2521,1894,2476,1916,2444,1927,2399,1949,2356,1971,2312,1982,2279,2003,2246,2026,2203,2037,2169,2059,2137,2080,2114,2092,2081,2114,2048,2135,2015,2146,1983,2169,1939,2191,1905,2201,1862,2223,1828,2246,1785,2257,1741,2278,1697,2300,1664,2312,1619,2333,1576,2355,1543,2366,1510,2389,1477,2410,1444,2421,1423,2443,1389,2465,1367,2476,1346,2498,1323,2519,1312,2542,1291,2553,1280,2575,1257,2597,1246,2630,1214,2651,1203,2717,1137,2739,1114,2762,1093,2773,1060,2794,1027,2817,1005,2828,971,2871,907,2882,873,2905,841,2926,818,2937,785,2960,764,2981,752,2992,741,3014,730,3037,719,3091,719,3103,730,3124,730,3146,741,3157,741,3179,752,3201,752,3223,764,3233,764,3256,775,3278,785,3289,796,3310,796,3333,807,3344,818,3365,829,3387,841,3399,862,3442,884,3476,917,3497,928,3508,939,3531,949,3547,958,3559,967,3571,976,3586,984,3607,994,3619,1005,3640,1016,3657,1026,3675,1037,3693,1048,3708,1061,3721,1077,3751,1114,3772,1137,3783,1169,3805,1192,3827,1225,3838,1257,3860,1280,3881,1312,3893,1335,3958,1367,3992,1367,4013,1357,4024,1357,4047,1346,4101,1346,4124,1357,4135,1378,4156,1412,4178,1455,4190,1499,4211,1555,4233,1609,4244,1675,4267,1730,4288,1796,4299,1851,4321,1894,4343,1939,4354,1983,4376,2005,4399,2037,4409,2048,4431,2071,4453,2081,4463,2092,4486,2103,4508,2114,4519,2137,4540,2158,4563,2180,4574,2203,4595,2235,4618,2267,4640,2301,4651,2323,4672,2356,4695,2389,4706,2422,4749,2465,4761,2488,4783,2499,4815,2531,4838,2542,4859,2553,4870,2565,4892,2576,4915,2587,4925,2608,4947,2619,4969,2642,4981,2663,5002,2685,5024,2708,5035,2740,5057,2762,5079,2785,5090,2817,5111,2839,5134,2872,5145,2894,5167,2927,5188,2949,5200,2971,5222,3004,5243,3026,5254,3047,5320,3113,5331,3136,5354,3158,5441,3245,5463,3256,5497,3290,5540,3311,5552,3322,5595,3344,5606,3356,5629,3356,5650,3367,5661,3377,5683,3388,5705,3388,5716,3399,5759,3421,5771,3433,5793,3433,5815,3443,5825,3454,5848,3465,5870,3476,5881,3487,5902,3499,5925,3499,5936,3509,5979,3531,5991,3542,6013,3553,6034,3553,6057,3563,6068,3575,6111,3597,6122,3608,6145,3619,6166,3619,6177,3629,6200,3641,6221,3652,6232,3663,6254,3674,6277,3674,6287,3685,6331,3706,6341,3718,6364,3718,6386,3729,6397,3740,6419,3751,6441,3751,6452,3761,6473,3772,6496,3772,6507,3784,6529,3784,6550,3795,6562,3806,6605,3806,6616,3817,6748,3817,6770,3806,6902,3806,6913,3817,6935,3817,6957,3827,6968,3838,6989,3849,7012,3861,7023,3872,7045,3883,7067,3883,7078,3893,7100,3893,7121,3904,7132,3904,7430,3904,7451,3915,7528,3915,7539,3927,7594,3927,7616,3938,7803,3938,7814,3927,8033,3927,8055,3938,8155,3938,8205,3938,9165,3938,9208,3938e" filled="false" stroked="true" strokeweight=".549pt" strokecolor="#000000">
                <v:path arrowok="t"/>
              </v:shape>
            </v:group>
            <v:group style="position:absolute;left:16;top:3943;width:9192;height:2" coordorigin="16,3943" coordsize="9192,2">
              <v:shape style="position:absolute;left:16;top:3943;width:9192;height:2" coordorigin="16,3943" coordsize="9192,0" path="m16,3943l9208,3943e" filled="false" stroked="true" strokeweight="1.08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1675;top:50;width:3844;height:242" coordorigin="1675,50" coordsize="3844,242">
              <v:shape style="position:absolute;left:1675;top:50;width:3844;height:242" coordorigin="1675,50" coordsize="3844,242" path="m1675,50l5518,50,5518,291,1675,291,1675,50xe" filled="false" stroked="true" strokeweight=".549pt" strokecolor="#000000">
                <v:path arrowok="t"/>
              </v:shape>
              <v:shape style="position:absolute;left:1669;top:50;width:11;height:3899" type="#_x0000_t75" stroked="false">
                <v:imagedata r:id="rId70" o:title=""/>
              </v:shape>
            </v:group>
            <v:group style="position:absolute;left:1630;top:5;width:88;height:88" coordorigin="1630,5" coordsize="88,88">
              <v:shape style="position:absolute;left:1630;top:5;width:88;height:88" coordorigin="1630,5" coordsize="88,88" path="m1718,5l1630,5,1675,93,1718,5xe" filled="true" fillcolor="#ffffff" stroked="false">
                <v:path arrowok="t"/>
                <v:fill type="solid"/>
              </v:shape>
            </v:group>
            <v:group style="position:absolute;left:1630;top:5;width:88;height:88" coordorigin="1630,5" coordsize="88,88">
              <v:shape style="position:absolute;left:1630;top:5;width:88;height:88" coordorigin="1630,5" coordsize="88,88" path="m1675,93l1718,5,1630,5,1675,93xe" filled="false" stroked="true" strokeweight=".549pt" strokecolor="#000000">
                <v:path arrowok="t"/>
              </v:shape>
              <v:shape style="position:absolute;left:1630;top:5;width:88;height:88" type="#_x0000_t75" stroked="false">
                <v:imagedata r:id="rId71" o:title=""/>
              </v:shape>
            </v:group>
            <v:group style="position:absolute;left:1630;top:5;width:88;height:88" coordorigin="1630,5" coordsize="88,88">
              <v:shape style="position:absolute;left:1630;top:5;width:88;height:88" coordorigin="1630,5" coordsize="88,88" path="m1675,93l1718,5,1630,5,1675,93xe" filled="false" stroked="true" strokeweight=".549pt" strokecolor="#000000">
                <v:path arrowok="t"/>
              </v:shape>
              <v:shape style="position:absolute;left:5512;top:50;width:12;height:3899" type="#_x0000_t75" stroked="false">
                <v:imagedata r:id="rId72" o:title=""/>
              </v:shape>
            </v:group>
            <v:group style="position:absolute;left:5474;top:5;width:89;height:88" coordorigin="5474,5" coordsize="89,88">
              <v:shape style="position:absolute;left:5474;top:5;width:89;height:88" coordorigin="5474,5" coordsize="89,88" path="m5563,5l5474,5,5518,93,5563,5xe" filled="true" fillcolor="#ffffff" stroked="false">
                <v:path arrowok="t"/>
                <v:fill type="solid"/>
              </v:shape>
            </v:group>
            <v:group style="position:absolute;left:5474;top:5;width:89;height:88" coordorigin="5474,5" coordsize="89,88">
              <v:shape style="position:absolute;left:5474;top:5;width:89;height:88" coordorigin="5474,5" coordsize="89,88" path="m5518,93l5563,5,5474,5,5518,93xe" filled="false" stroked="true" strokeweight=".549pt" strokecolor="#000000">
                <v:path arrowok="t"/>
              </v:shape>
              <v:shape style="position:absolute;left:5474;top:5;width:89;height:88" type="#_x0000_t75" stroked="false">
                <v:imagedata r:id="rId73" o:title=""/>
              </v:shape>
            </v:group>
            <v:group style="position:absolute;left:5474;top:5;width:89;height:88" coordorigin="5474,5" coordsize="89,88">
              <v:shape style="position:absolute;left:5474;top:5;width:89;height:88" coordorigin="5474,5" coordsize="89,88" path="m5518,93l5563,5,5474,5,5518,93xe" filled="false" stroked="true" strokeweight=".549pt" strokecolor="#000000">
                <v:path arrowok="t"/>
              </v:shape>
            </v:group>
            <v:group style="position:absolute;left:16;top:3883;width:66;height:66" coordorigin="16,3883" coordsize="66,66">
              <v:shape style="position:absolute;left:16;top:3883;width:66;height:66" coordorigin="16,3883" coordsize="66,66" path="m82,3949l16,3883e" filled="false" stroked="true" strokeweight=".549pt" strokecolor="#f5f5f5">
                <v:path arrowok="t"/>
              </v:shape>
            </v:group>
            <v:group style="position:absolute;left:16;top:3817;width:132;height:132" coordorigin="16,3817" coordsize="132,132">
              <v:shape style="position:absolute;left:16;top:3817;width:132;height:132" coordorigin="16,3817" coordsize="132,132" path="m148,3949l16,3817e" filled="false" stroked="true" strokeweight=".549pt" strokecolor="#f5f5f5">
                <v:path arrowok="t"/>
              </v:shape>
            </v:group>
            <v:group style="position:absolute;left:16;top:3751;width:197;height:198" coordorigin="16,3751" coordsize="197,198">
              <v:shape style="position:absolute;left:16;top:3751;width:197;height:198" coordorigin="16,3751" coordsize="197,198" path="m213,3949l16,3751e" filled="false" stroked="true" strokeweight=".549pt" strokecolor="#f5f5f5">
                <v:path arrowok="t"/>
              </v:shape>
            </v:group>
            <v:group style="position:absolute;left:16;top:3685;width:263;height:264" coordorigin="16,3685" coordsize="263,264">
              <v:shape style="position:absolute;left:16;top:3685;width:263;height:264" coordorigin="16,3685" coordsize="263,264" path="m279,3949l16,3685e" filled="false" stroked="true" strokeweight=".549pt" strokecolor="#f5f5f5">
                <v:path arrowok="t"/>
              </v:shape>
            </v:group>
            <v:group style="position:absolute;left:16;top:3619;width:329;height:330" coordorigin="16,3619" coordsize="329,330">
              <v:shape style="position:absolute;left:16;top:3619;width:329;height:330" coordorigin="16,3619" coordsize="329,330" path="m345,3949l16,3619e" filled="false" stroked="true" strokeweight=".549pt" strokecolor="#f5f5f5">
                <v:path arrowok="t"/>
              </v:shape>
            </v:group>
            <v:group style="position:absolute;left:16;top:3553;width:395;height:396" coordorigin="16,3553" coordsize="395,396">
              <v:shape style="position:absolute;left:16;top:3553;width:395;height:396" coordorigin="16,3553" coordsize="395,396" path="m411,3949l16,3553e" filled="false" stroked="true" strokeweight=".549pt" strokecolor="#f5f5f5">
                <v:path arrowok="t"/>
              </v:shape>
            </v:group>
            <v:group style="position:absolute;left:16;top:3487;width:461;height:462" coordorigin="16,3487" coordsize="461,462">
              <v:shape style="position:absolute;left:16;top:3487;width:461;height:462" coordorigin="16,3487" coordsize="461,462" path="m477,3949l16,3487e" filled="false" stroked="true" strokeweight=".549pt" strokecolor="#f5f5f5">
                <v:path arrowok="t"/>
              </v:shape>
            </v:group>
            <v:group style="position:absolute;left:16;top:3421;width:527;height:528" coordorigin="16,3421" coordsize="527,528">
              <v:shape style="position:absolute;left:16;top:3421;width:527;height:528" coordorigin="16,3421" coordsize="527,528" path="m543,3949l16,3421e" filled="false" stroked="true" strokeweight=".549pt" strokecolor="#f5f5f5">
                <v:path arrowok="t"/>
              </v:shape>
            </v:group>
            <v:group style="position:absolute;left:16;top:3356;width:593;height:593" coordorigin="16,3356" coordsize="593,593">
              <v:shape style="position:absolute;left:16;top:3356;width:593;height:593" coordorigin="16,3356" coordsize="593,593" path="m609,3949l16,3356e" filled="false" stroked="true" strokeweight=".549pt" strokecolor="#f5f5f5">
                <v:path arrowok="t"/>
              </v:shape>
            </v:group>
            <v:group style="position:absolute;left:16;top:3290;width:659;height:659" coordorigin="16,3290" coordsize="659,659">
              <v:shape style="position:absolute;left:16;top:3290;width:659;height:659" coordorigin="16,3290" coordsize="659,659" path="m675,3949l16,3290e" filled="false" stroked="true" strokeweight=".549pt" strokecolor="#f5f5f5">
                <v:path arrowok="t"/>
              </v:shape>
            </v:group>
            <v:group style="position:absolute;left:16;top:3224;width:725;height:725" coordorigin="16,3224" coordsize="725,725">
              <v:shape style="position:absolute;left:16;top:3224;width:725;height:725" coordorigin="16,3224" coordsize="725,725" path="m741,3949l16,3224e" filled="false" stroked="true" strokeweight=".549pt" strokecolor="#f5f5f5">
                <v:path arrowok="t"/>
              </v:shape>
            </v:group>
            <v:group style="position:absolute;left:16;top:3158;width:791;height:791" coordorigin="16,3158" coordsize="791,791">
              <v:shape style="position:absolute;left:16;top:3158;width:791;height:791" coordorigin="16,3158" coordsize="791,791" path="m807,3949l16,3158e" filled="false" stroked="true" strokeweight=".549pt" strokecolor="#f5f5f5">
                <v:path arrowok="t"/>
              </v:shape>
            </v:group>
            <v:group style="position:absolute;left:16;top:3092;width:857;height:857" coordorigin="16,3092" coordsize="857,857">
              <v:shape style="position:absolute;left:16;top:3092;width:857;height:857" coordorigin="16,3092" coordsize="857,857" path="m873,3949l16,3092e" filled="false" stroked="true" strokeweight=".549pt" strokecolor="#f5f5f5">
                <v:path arrowok="t"/>
              </v:shape>
            </v:group>
            <v:group style="position:absolute;left:16;top:3026;width:922;height:923" coordorigin="16,3026" coordsize="922,923">
              <v:shape style="position:absolute;left:16;top:3026;width:922;height:923" coordorigin="16,3026" coordsize="922,923" path="m938,3949l16,3026e" filled="false" stroked="true" strokeweight=".549pt" strokecolor="#f5f5f5">
                <v:path arrowok="t"/>
              </v:shape>
            </v:group>
            <v:group style="position:absolute;left:16;top:2960;width:988;height:989" coordorigin="16,2960" coordsize="988,989">
              <v:shape style="position:absolute;left:16;top:2960;width:988;height:989" coordorigin="16,2960" coordsize="988,989" path="m1004,3949l16,2960e" filled="false" stroked="true" strokeweight=".549pt" strokecolor="#f5f5f5">
                <v:path arrowok="t"/>
              </v:shape>
            </v:group>
            <v:group style="position:absolute;left:16;top:2894;width:1054;height:1055" coordorigin="16,2894" coordsize="1054,1055">
              <v:shape style="position:absolute;left:16;top:2894;width:1054;height:1055" coordorigin="16,2894" coordsize="1054,1055" path="m1070,3949l16,2894e" filled="false" stroked="true" strokeweight=".549pt" strokecolor="#f5f5f5">
                <v:path arrowok="t"/>
              </v:shape>
            </v:group>
            <v:group style="position:absolute;left:16;top:2828;width:1120;height:1121" coordorigin="16,2828" coordsize="1120,1121">
              <v:shape style="position:absolute;left:16;top:2828;width:1120;height:1121" coordorigin="16,2828" coordsize="1120,1121" path="m1136,3949l16,2828e" filled="false" stroked="true" strokeweight=".549pt" strokecolor="#f5f5f5">
                <v:path arrowok="t"/>
              </v:shape>
            </v:group>
            <v:group style="position:absolute;left:16;top:2762;width:1186;height:1187" coordorigin="16,2762" coordsize="1186,1187">
              <v:shape style="position:absolute;left:16;top:2762;width:1186;height:1187" coordorigin="16,2762" coordsize="1186,1187" path="m1202,3949l16,2762e" filled="false" stroked="true" strokeweight=".549pt" strokecolor="#f5f5f5">
                <v:path arrowok="t"/>
              </v:shape>
            </v:group>
            <v:group style="position:absolute;left:16;top:2696;width:1252;height:1253" coordorigin="16,2696" coordsize="1252,1253">
              <v:shape style="position:absolute;left:16;top:2696;width:1252;height:1253" coordorigin="16,2696" coordsize="1252,1253" path="m1268,3949l16,2696e" filled="false" stroked="true" strokeweight=".549pt" strokecolor="#f5f5f5">
                <v:path arrowok="t"/>
              </v:shape>
            </v:group>
            <v:group style="position:absolute;left:16;top:2631;width:1318;height:1318" coordorigin="16,2631" coordsize="1318,1318">
              <v:shape style="position:absolute;left:16;top:2631;width:1318;height:1318" coordorigin="16,2631" coordsize="1318,1318" path="m1334,3949l16,2631e" filled="false" stroked="true" strokeweight=".549pt" strokecolor="#f5f5f5">
                <v:path arrowok="t"/>
              </v:shape>
            </v:group>
            <v:group style="position:absolute;left:16;top:2565;width:1384;height:1384" coordorigin="16,2565" coordsize="1384,1384">
              <v:shape style="position:absolute;left:16;top:2565;width:1384;height:1384" coordorigin="16,2565" coordsize="1384,1384" path="m1400,3949l16,2565e" filled="false" stroked="true" strokeweight=".549pt" strokecolor="#f5f5f5">
                <v:path arrowok="t"/>
              </v:shape>
            </v:group>
            <v:group style="position:absolute;left:16;top:2499;width:1450;height:1450" coordorigin="16,2499" coordsize="1450,1450">
              <v:shape style="position:absolute;left:16;top:2499;width:1450;height:1450" coordorigin="16,2499" coordsize="1450,1450" path="m1466,3949l16,2499e" filled="false" stroked="true" strokeweight=".549pt" strokecolor="#f5f5f5">
                <v:path arrowok="t"/>
              </v:shape>
            </v:group>
            <v:group style="position:absolute;left:16;top:2433;width:1516;height:1516" coordorigin="16,2433" coordsize="1516,1516">
              <v:shape style="position:absolute;left:16;top:2433;width:1516;height:1516" coordorigin="16,2433" coordsize="1516,1516" path="m1532,3949l16,2433e" filled="false" stroked="true" strokeweight=".549pt" strokecolor="#f5f5f5">
                <v:path arrowok="t"/>
              </v:shape>
            </v:group>
            <v:group style="position:absolute;left:16;top:2367;width:1582;height:1582" coordorigin="16,2367" coordsize="1582,1582">
              <v:shape style="position:absolute;left:16;top:2367;width:1582;height:1582" coordorigin="16,2367" coordsize="1582,1582" path="m1598,3949l16,2367e" filled="false" stroked="true" strokeweight=".549pt" strokecolor="#f5f5f5">
                <v:path arrowok="t"/>
              </v:shape>
            </v:group>
            <v:group style="position:absolute;left:16;top:2301;width:1636;height:1637" coordorigin="16,2301" coordsize="1636,1637">
              <v:shape style="position:absolute;left:16;top:2301;width:1636;height:1637" coordorigin="16,2301" coordsize="1636,1637" path="m1652,3938l16,2301e" filled="false" stroked="true" strokeweight=".549pt" strokecolor="#f5f5f5">
                <v:path arrowok="t"/>
              </v:shape>
            </v:group>
            <v:group style="position:absolute;left:16;top:2235;width:1636;height:1637" coordorigin="16,2235" coordsize="1636,1637">
              <v:shape style="position:absolute;left:16;top:2235;width:1636;height:1637" coordorigin="16,2235" coordsize="1636,1637" path="m1652,3872l16,2235e" filled="false" stroked="true" strokeweight=".549pt" strokecolor="#f5f5f5">
                <v:path arrowok="t"/>
              </v:shape>
            </v:group>
            <v:group style="position:absolute;left:16;top:2169;width:1636;height:1637" coordorigin="16,2169" coordsize="1636,1637">
              <v:shape style="position:absolute;left:16;top:2169;width:1636;height:1637" coordorigin="16,2169" coordsize="1636,1637" path="m1652,3806l16,2169e" filled="false" stroked="true" strokeweight=".549pt" strokecolor="#f5f5f5">
                <v:path arrowok="t"/>
              </v:shape>
            </v:group>
            <v:group style="position:absolute;left:16;top:2103;width:1636;height:1637" coordorigin="16,2103" coordsize="1636,1637">
              <v:shape style="position:absolute;left:16;top:2103;width:1636;height:1637" coordorigin="16,2103" coordsize="1636,1637" path="m1652,3740l16,2103e" filled="false" stroked="true" strokeweight=".549pt" strokecolor="#f5f5f5">
                <v:path arrowok="t"/>
              </v:shape>
            </v:group>
            <v:group style="position:absolute;left:16;top:2037;width:1636;height:1637" coordorigin="16,2037" coordsize="1636,1637">
              <v:shape style="position:absolute;left:16;top:2037;width:1636;height:1637" coordorigin="16,2037" coordsize="1636,1637" path="m1652,3674l16,2037e" filled="false" stroked="true" strokeweight=".549pt" strokecolor="#f5f5f5">
                <v:path arrowok="t"/>
              </v:shape>
            </v:group>
            <v:group style="position:absolute;left:16;top:1971;width:1636;height:1637" coordorigin="16,1971" coordsize="1636,1637">
              <v:shape style="position:absolute;left:16;top:1971;width:1636;height:1637" coordorigin="16,1971" coordsize="1636,1637" path="m1652,3608l16,1971e" filled="false" stroked="true" strokeweight=".549pt" strokecolor="#f5f5f5">
                <v:path arrowok="t"/>
              </v:shape>
            </v:group>
            <v:group style="position:absolute;left:16;top:1905;width:1636;height:1637" coordorigin="16,1905" coordsize="1636,1637">
              <v:shape style="position:absolute;left:16;top:1905;width:1636;height:1637" coordorigin="16,1905" coordsize="1636,1637" path="m1652,3542l16,1905e" filled="false" stroked="true" strokeweight=".549pt" strokecolor="#f5f5f5">
                <v:path arrowok="t"/>
              </v:shape>
            </v:group>
            <v:group style="position:absolute;left:16;top:1840;width:1636;height:1636" coordorigin="16,1840" coordsize="1636,1636">
              <v:shape style="position:absolute;left:16;top:1840;width:1636;height:1636" coordorigin="16,1840" coordsize="1636,1636" path="m1652,3476l16,1840e" filled="false" stroked="true" strokeweight=".549pt" strokecolor="#f5f5f5">
                <v:path arrowok="t"/>
              </v:shape>
            </v:group>
            <v:group style="position:absolute;left:16;top:1774;width:1636;height:1636" coordorigin="16,1774" coordsize="1636,1636">
              <v:shape style="position:absolute;left:16;top:1774;width:1636;height:1636" coordorigin="16,1774" coordsize="1636,1636" path="m1652,3410l16,1774e" filled="false" stroked="true" strokeweight=".549pt" strokecolor="#f5f5f5">
                <v:path arrowok="t"/>
              </v:shape>
            </v:group>
            <v:group style="position:absolute;left:16;top:1708;width:1636;height:1636" coordorigin="16,1708" coordsize="1636,1636">
              <v:shape style="position:absolute;left:16;top:1708;width:1636;height:1636" coordorigin="16,1708" coordsize="1636,1636" path="m1652,3344l16,1708e" filled="false" stroked="true" strokeweight=".549pt" strokecolor="#f5f5f5">
                <v:path arrowok="t"/>
              </v:shape>
            </v:group>
            <v:group style="position:absolute;left:16;top:1642;width:1636;height:1637" coordorigin="16,1642" coordsize="1636,1637">
              <v:shape style="position:absolute;left:16;top:1642;width:1636;height:1637" coordorigin="16,1642" coordsize="1636,1637" path="m1652,3279l16,1642e" filled="false" stroked="true" strokeweight=".549pt" strokecolor="#f5f5f5">
                <v:path arrowok="t"/>
              </v:shape>
            </v:group>
            <v:group style="position:absolute;left:16;top:1576;width:1636;height:1637" coordorigin="16,1576" coordsize="1636,1637">
              <v:shape style="position:absolute;left:16;top:1576;width:1636;height:1637" coordorigin="16,1576" coordsize="1636,1637" path="m1652,3213l16,1576e" filled="false" stroked="true" strokeweight=".549pt" strokecolor="#f5f5f5">
                <v:path arrowok="t"/>
              </v:shape>
            </v:group>
            <v:group style="position:absolute;left:16;top:1510;width:1636;height:1637" coordorigin="16,1510" coordsize="1636,1637">
              <v:shape style="position:absolute;left:16;top:1510;width:1636;height:1637" coordorigin="16,1510" coordsize="1636,1637" path="m1652,3147l16,1510e" filled="false" stroked="true" strokeweight=".549pt" strokecolor="#f5f5f5">
                <v:path arrowok="t"/>
              </v:shape>
            </v:group>
            <v:group style="position:absolute;left:16;top:1444;width:1636;height:1637" coordorigin="16,1444" coordsize="1636,1637">
              <v:shape style="position:absolute;left:16;top:1444;width:1636;height:1637" coordorigin="16,1444" coordsize="1636,1637" path="m1652,3081l16,1444e" filled="false" stroked="true" strokeweight=".549pt" strokecolor="#f5f5f5">
                <v:path arrowok="t"/>
              </v:shape>
            </v:group>
            <v:group style="position:absolute;left:16;top:1378;width:1636;height:1637" coordorigin="16,1378" coordsize="1636,1637">
              <v:shape style="position:absolute;left:16;top:1378;width:1636;height:1637" coordorigin="16,1378" coordsize="1636,1637" path="m1652,3015l16,1378e" filled="false" stroked="true" strokeweight=".549pt" strokecolor="#f5f5f5">
                <v:path arrowok="t"/>
              </v:shape>
            </v:group>
            <v:group style="position:absolute;left:16;top:1312;width:1636;height:1637" coordorigin="16,1312" coordsize="1636,1637">
              <v:shape style="position:absolute;left:16;top:1312;width:1636;height:1637" coordorigin="16,1312" coordsize="1636,1637" path="m1652,2949l16,1312e" filled="false" stroked="true" strokeweight=".549pt" strokecolor="#f5f5f5">
                <v:path arrowok="t"/>
              </v:shape>
            </v:group>
            <v:group style="position:absolute;left:16;top:1246;width:1636;height:1637" coordorigin="16,1246" coordsize="1636,1637">
              <v:shape style="position:absolute;left:16;top:1246;width:1636;height:1637" coordorigin="16,1246" coordsize="1636,1637" path="m1652,2883l16,1246e" filled="false" stroked="true" strokeweight=".549pt" strokecolor="#f5f5f5">
                <v:path arrowok="t"/>
              </v:shape>
            </v:group>
            <v:group style="position:absolute;left:16;top:1180;width:1636;height:1637" coordorigin="16,1180" coordsize="1636,1637">
              <v:shape style="position:absolute;left:16;top:1180;width:1636;height:1637" coordorigin="16,1180" coordsize="1636,1637" path="m1652,2817l16,1180e" filled="false" stroked="true" strokeweight=".549pt" strokecolor="#f5f5f5">
                <v:path arrowok="t"/>
              </v:shape>
            </v:group>
            <v:group style="position:absolute;left:16;top:1114;width:1636;height:1637" coordorigin="16,1114" coordsize="1636,1637">
              <v:shape style="position:absolute;left:16;top:1114;width:1636;height:1637" coordorigin="16,1114" coordsize="1636,1637" path="m1652,2751l16,1114e" filled="false" stroked="true" strokeweight=".549pt" strokecolor="#f5f5f5">
                <v:path arrowok="t"/>
              </v:shape>
            </v:group>
            <v:group style="position:absolute;left:16;top:1049;width:1636;height:1636" coordorigin="16,1049" coordsize="1636,1636">
              <v:shape style="position:absolute;left:16;top:1049;width:1636;height:1636" coordorigin="16,1049" coordsize="1636,1636" path="m1652,2685l16,1049e" filled="false" stroked="true" strokeweight=".549pt" strokecolor="#f5f5f5">
                <v:path arrowok="t"/>
              </v:shape>
            </v:group>
            <v:group style="position:absolute;left:16;top:983;width:1636;height:1636" coordorigin="16,983" coordsize="1636,1636">
              <v:shape style="position:absolute;left:16;top:983;width:1636;height:1636" coordorigin="16,983" coordsize="1636,1636" path="m1652,2619l16,983e" filled="false" stroked="true" strokeweight=".549pt" strokecolor="#f5f5f5">
                <v:path arrowok="t"/>
              </v:shape>
            </v:group>
            <v:group style="position:absolute;left:16;top:917;width:1636;height:1636" coordorigin="16,917" coordsize="1636,1636">
              <v:shape style="position:absolute;left:16;top:917;width:1636;height:1636" coordorigin="16,917" coordsize="1636,1636" path="m1652,2553l16,917e" filled="false" stroked="true" strokeweight=".549pt" strokecolor="#f5f5f5">
                <v:path arrowok="t"/>
              </v:shape>
            </v:group>
            <v:group style="position:absolute;left:16;top:851;width:1636;height:1637" coordorigin="16,851" coordsize="1636,1637">
              <v:shape style="position:absolute;left:16;top:851;width:1636;height:1637" coordorigin="16,851" coordsize="1636,1637" path="m1652,2488l16,851e" filled="false" stroked="true" strokeweight=".549pt" strokecolor="#f5f5f5">
                <v:path arrowok="t"/>
              </v:shape>
            </v:group>
            <v:group style="position:absolute;left:16;top:785;width:1636;height:1637" coordorigin="16,785" coordsize="1636,1637">
              <v:shape style="position:absolute;left:16;top:785;width:1636;height:1637" coordorigin="16,785" coordsize="1636,1637" path="m1652,2422l16,785e" filled="false" stroked="true" strokeweight=".549pt" strokecolor="#f5f5f5">
                <v:path arrowok="t"/>
              </v:shape>
            </v:group>
            <v:group style="position:absolute;left:16;top:719;width:1636;height:1637" coordorigin="16,719" coordsize="1636,1637">
              <v:shape style="position:absolute;left:16;top:719;width:1636;height:1637" coordorigin="16,719" coordsize="1636,1637" path="m1652,2356l16,719e" filled="false" stroked="true" strokeweight=".549pt" strokecolor="#f5f5f5">
                <v:path arrowok="t"/>
              </v:shape>
            </v:group>
            <v:group style="position:absolute;left:16;top:653;width:1636;height:1637" coordorigin="16,653" coordsize="1636,1637">
              <v:shape style="position:absolute;left:16;top:653;width:1636;height:1637" coordorigin="16,653" coordsize="1636,1637" path="m1652,2290l16,653e" filled="false" stroked="true" strokeweight=".549pt" strokecolor="#f5f5f5">
                <v:path arrowok="t"/>
              </v:shape>
            </v:group>
            <v:group style="position:absolute;left:16;top:587;width:1636;height:1637" coordorigin="16,587" coordsize="1636,1637">
              <v:shape style="position:absolute;left:16;top:587;width:1636;height:1637" coordorigin="16,587" coordsize="1636,1637" path="m1652,2224l16,587e" filled="false" stroked="true" strokeweight=".549pt" strokecolor="#f5f5f5">
                <v:path arrowok="t"/>
              </v:shape>
            </v:group>
            <v:group style="position:absolute;left:16;top:521;width:1636;height:1637" coordorigin="16,521" coordsize="1636,1637">
              <v:shape style="position:absolute;left:16;top:521;width:1636;height:1637" coordorigin="16,521" coordsize="1636,1637" path="m1652,2158l16,521e" filled="false" stroked="true" strokeweight=".549pt" strokecolor="#f5f5f5">
                <v:path arrowok="t"/>
              </v:shape>
            </v:group>
            <v:group style="position:absolute;left:16;top:455;width:1636;height:1637" coordorigin="16,455" coordsize="1636,1637">
              <v:shape style="position:absolute;left:16;top:455;width:1636;height:1637" coordorigin="16,455" coordsize="1636,1637" path="m1652,2092l16,455e" filled="false" stroked="true" strokeweight=".549pt" strokecolor="#f5f5f5">
                <v:path arrowok="t"/>
              </v:shape>
            </v:group>
            <v:group style="position:absolute;left:16;top:389;width:1636;height:1637" coordorigin="16,389" coordsize="1636,1637">
              <v:shape style="position:absolute;left:16;top:389;width:1636;height:1637" coordorigin="16,389" coordsize="1636,1637" path="m1652,2026l16,389e" filled="false" stroked="true" strokeweight=".549pt" strokecolor="#f5f5f5">
                <v:path arrowok="t"/>
              </v:shape>
            </v:group>
            <v:group style="position:absolute;left:16;top:323;width:1636;height:1637" coordorigin="16,323" coordsize="1636,1637">
              <v:shape style="position:absolute;left:16;top:323;width:1636;height:1637" coordorigin="16,323" coordsize="1636,1637" path="m1652,1960l16,323e" filled="false" stroked="true" strokeweight=".549pt" strokecolor="#f5f5f5">
                <v:path arrowok="t"/>
              </v:shape>
            </v:group>
            <v:group style="position:absolute;left:82;top:323;width:1570;height:1571" coordorigin="82,323" coordsize="1570,1571">
              <v:shape style="position:absolute;left:82;top:323;width:1570;height:1571" coordorigin="82,323" coordsize="1570,1571" path="m1652,1894l82,323e" filled="false" stroked="true" strokeweight=".549pt" strokecolor="#f5f5f5">
                <v:path arrowok="t"/>
              </v:shape>
            </v:group>
            <v:group style="position:absolute;left:148;top:323;width:1504;height:1505" coordorigin="148,323" coordsize="1504,1505">
              <v:shape style="position:absolute;left:148;top:323;width:1504;height:1505" coordorigin="148,323" coordsize="1504,1505" path="m1652,1828l148,323e" filled="false" stroked="true" strokeweight=".549pt" strokecolor="#f5f5f5">
                <v:path arrowok="t"/>
              </v:shape>
            </v:group>
            <v:group style="position:absolute;left:213;top:323;width:1439;height:1439" coordorigin="213,323" coordsize="1439,1439">
              <v:shape style="position:absolute;left:213;top:323;width:1439;height:1439" coordorigin="213,323" coordsize="1439,1439" path="m1652,1762l213,323e" filled="false" stroked="true" strokeweight=".549pt" strokecolor="#f5f5f5">
                <v:path arrowok="t"/>
              </v:shape>
            </v:group>
            <v:group style="position:absolute;left:279;top:323;width:1373;height:1374" coordorigin="279,323" coordsize="1373,1374">
              <v:shape style="position:absolute;left:279;top:323;width:1373;height:1374" coordorigin="279,323" coordsize="1373,1374" path="m1652,1697l279,323e" filled="false" stroked="true" strokeweight=".549pt" strokecolor="#f5f5f5">
                <v:path arrowok="t"/>
              </v:shape>
            </v:group>
            <v:group style="position:absolute;left:345;top:323;width:1307;height:1308" coordorigin="345,323" coordsize="1307,1308">
              <v:shape style="position:absolute;left:345;top:323;width:1307;height:1308" coordorigin="345,323" coordsize="1307,1308" path="m1652,1631l345,323e" filled="false" stroked="true" strokeweight=".549pt" strokecolor="#f5f5f5">
                <v:path arrowok="t"/>
              </v:shape>
            </v:group>
            <v:group style="position:absolute;left:411;top:323;width:1241;height:1242" coordorigin="411,323" coordsize="1241,1242">
              <v:shape style="position:absolute;left:411;top:323;width:1241;height:1242" coordorigin="411,323" coordsize="1241,1242" path="m1652,1565l411,323e" filled="false" stroked="true" strokeweight=".549pt" strokecolor="#f5f5f5">
                <v:path arrowok="t"/>
              </v:shape>
            </v:group>
            <v:group style="position:absolute;left:477;top:323;width:1175;height:1176" coordorigin="477,323" coordsize="1175,1176">
              <v:shape style="position:absolute;left:477;top:323;width:1175;height:1176" coordorigin="477,323" coordsize="1175,1176" path="m1652,1499l477,323e" filled="false" stroked="true" strokeweight=".549pt" strokecolor="#f5f5f5">
                <v:path arrowok="t"/>
              </v:shape>
            </v:group>
            <v:group style="position:absolute;left:543;top:323;width:1109;height:1110" coordorigin="543,323" coordsize="1109,1110">
              <v:shape style="position:absolute;left:543;top:323;width:1109;height:1110" coordorigin="543,323" coordsize="1109,1110" path="m1652,1433l543,323e" filled="false" stroked="true" strokeweight=".549pt" strokecolor="#f5f5f5">
                <v:path arrowok="t"/>
              </v:shape>
            </v:group>
            <v:group style="position:absolute;left:609;top:323;width:1043;height:1044" coordorigin="609,323" coordsize="1043,1044">
              <v:shape style="position:absolute;left:609;top:323;width:1043;height:1044" coordorigin="609,323" coordsize="1043,1044" path="m1652,1367l609,323e" filled="false" stroked="true" strokeweight=".549pt" strokecolor="#f5f5f5">
                <v:path arrowok="t"/>
              </v:shape>
            </v:group>
            <v:group style="position:absolute;left:675;top:323;width:977;height:978" coordorigin="675,323" coordsize="977,978">
              <v:shape style="position:absolute;left:675;top:323;width:977;height:978" coordorigin="675,323" coordsize="977,978" path="m1652,1301l675,323e" filled="false" stroked="true" strokeweight=".549pt" strokecolor="#f5f5f5">
                <v:path arrowok="t"/>
              </v:shape>
            </v:group>
            <v:group style="position:absolute;left:741;top:323;width:911;height:912" coordorigin="741,323" coordsize="911,912">
              <v:shape style="position:absolute;left:741;top:323;width:911;height:912" coordorigin="741,323" coordsize="911,912" path="m1652,1235l741,323e" filled="false" stroked="true" strokeweight=".549pt" strokecolor="#f5f5f5">
                <v:path arrowok="t"/>
              </v:shape>
            </v:group>
            <v:group style="position:absolute;left:807;top:323;width:845;height:846" coordorigin="807,323" coordsize="845,846">
              <v:shape style="position:absolute;left:807;top:323;width:845;height:846" coordorigin="807,323" coordsize="845,846" path="m1652,1169l807,323e" filled="false" stroked="true" strokeweight=".549pt" strokecolor="#f5f5f5">
                <v:path arrowok="t"/>
              </v:shape>
            </v:group>
            <v:group style="position:absolute;left:873;top:323;width:779;height:780" coordorigin="873,323" coordsize="779,780">
              <v:shape style="position:absolute;left:873;top:323;width:779;height:780" coordorigin="873,323" coordsize="779,780" path="m1652,1103l873,323e" filled="false" stroked="true" strokeweight=".549pt" strokecolor="#f5f5f5">
                <v:path arrowok="t"/>
              </v:shape>
            </v:group>
            <v:group style="position:absolute;left:938;top:323;width:714;height:714" coordorigin="938,323" coordsize="714,714">
              <v:shape style="position:absolute;left:938;top:323;width:714;height:714" coordorigin="938,323" coordsize="714,714" path="m1652,1037l938,323e" filled="false" stroked="true" strokeweight=".549pt" strokecolor="#f5f5f5">
                <v:path arrowok="t"/>
              </v:shape>
            </v:group>
            <v:group style="position:absolute;left:1004;top:323;width:648;height:648" coordorigin="1004,323" coordsize="648,648">
              <v:shape style="position:absolute;left:1004;top:323;width:648;height:648" coordorigin="1004,323" coordsize="648,648" path="m1652,971l1004,323e" filled="false" stroked="true" strokeweight=".549pt" strokecolor="#f5f5f5">
                <v:path arrowok="t"/>
              </v:shape>
            </v:group>
            <v:group style="position:absolute;left:1070;top:323;width:582;height:584" coordorigin="1070,323" coordsize="582,584">
              <v:shape style="position:absolute;left:1070;top:323;width:582;height:584" coordorigin="1070,323" coordsize="582,584" path="m1652,907l1070,323e" filled="false" stroked="true" strokeweight=".549pt" strokecolor="#f5f5f5">
                <v:path arrowok="t"/>
              </v:shape>
            </v:group>
            <v:group style="position:absolute;left:1136;top:323;width:516;height:518" coordorigin="1136,323" coordsize="516,518">
              <v:shape style="position:absolute;left:1136;top:323;width:516;height:518" coordorigin="1136,323" coordsize="516,518" path="m1652,841l1136,323e" filled="false" stroked="true" strokeweight=".549pt" strokecolor="#f5f5f5">
                <v:path arrowok="t"/>
              </v:shape>
            </v:group>
            <v:group style="position:absolute;left:1202;top:323;width:450;height:452" coordorigin="1202,323" coordsize="450,452">
              <v:shape style="position:absolute;left:1202;top:323;width:450;height:452" coordorigin="1202,323" coordsize="450,452" path="m1652,775l1202,323e" filled="false" stroked="true" strokeweight=".549pt" strokecolor="#f5f5f5">
                <v:path arrowok="t"/>
              </v:shape>
            </v:group>
            <v:group style="position:absolute;left:1268;top:323;width:384;height:386" coordorigin="1268,323" coordsize="384,386">
              <v:shape style="position:absolute;left:1268;top:323;width:384;height:386" coordorigin="1268,323" coordsize="384,386" path="m1652,709l1268,323e" filled="false" stroked="true" strokeweight=".549pt" strokecolor="#f5f5f5">
                <v:path arrowok="t"/>
              </v:shape>
            </v:group>
            <v:group style="position:absolute;left:1334;top:323;width:318;height:320" coordorigin="1334,323" coordsize="318,320">
              <v:shape style="position:absolute;left:1334;top:323;width:318;height:320" coordorigin="1334,323" coordsize="318,320" path="m1652,643l1334,323e" filled="false" stroked="true" strokeweight=".549pt" strokecolor="#f5f5f5">
                <v:path arrowok="t"/>
              </v:shape>
            </v:group>
            <v:group style="position:absolute;left:1400;top:323;width:252;height:254" coordorigin="1400,323" coordsize="252,254">
              <v:shape style="position:absolute;left:1400;top:323;width:252;height:254" coordorigin="1400,323" coordsize="252,254" path="m1652,577l1400,323e" filled="false" stroked="true" strokeweight=".549pt" strokecolor="#f5f5f5">
                <v:path arrowok="t"/>
              </v:shape>
            </v:group>
            <v:group style="position:absolute;left:1466;top:323;width:186;height:188" coordorigin="1466,323" coordsize="186,188">
              <v:shape style="position:absolute;left:1466;top:323;width:186;height:188" coordorigin="1466,323" coordsize="186,188" path="m1652,511l1466,323e" filled="false" stroked="true" strokeweight=".549pt" strokecolor="#f5f5f5">
                <v:path arrowok="t"/>
              </v:shape>
            </v:group>
            <v:group style="position:absolute;left:1532;top:323;width:120;height:122" coordorigin="1532,323" coordsize="120,122">
              <v:shape style="position:absolute;left:1532;top:323;width:120;height:122" coordorigin="1532,323" coordsize="120,122" path="m1652,445l1532,323e" filled="false" stroked="true" strokeweight=".549pt" strokecolor="#f5f5f5">
                <v:path arrowok="t"/>
              </v:shape>
            </v:group>
            <v:group style="position:absolute;left:1598;top:323;width:54;height:56" coordorigin="1598,323" coordsize="54,56">
              <v:shape style="position:absolute;left:1598;top:323;width:54;height:56" coordorigin="1598,323" coordsize="54,56" path="m1652,379l1598,323e" filled="false" stroked="true" strokeweight=".549pt" strokecolor="#f5f5f5">
                <v:path arrowok="t"/>
              </v:shape>
            </v:group>
            <v:group style="position:absolute;left:9142;top:3883;width:66;height:66" coordorigin="9142,3883" coordsize="66,66">
              <v:shape style="position:absolute;left:9142;top:3883;width:66;height:66" coordorigin="9142,3883" coordsize="66,66" path="m9142,3949l9208,3883e" filled="false" stroked="true" strokeweight=".549pt" strokecolor="#f5f5f5">
                <v:path arrowok="t"/>
              </v:shape>
            </v:group>
            <v:group style="position:absolute;left:9076;top:3817;width:132;height:132" coordorigin="9076,3817" coordsize="132,132">
              <v:shape style="position:absolute;left:9076;top:3817;width:132;height:132" coordorigin="9076,3817" coordsize="132,132" path="m9076,3949l9208,3817e" filled="false" stroked="true" strokeweight=".549pt" strokecolor="#f5f5f5">
                <v:path arrowok="t"/>
              </v:shape>
            </v:group>
            <v:group style="position:absolute;left:9011;top:3751;width:197;height:198" coordorigin="9011,3751" coordsize="197,198">
              <v:shape style="position:absolute;left:9011;top:3751;width:197;height:198" coordorigin="9011,3751" coordsize="197,198" path="m9011,3949l9208,3751e" filled="false" stroked="true" strokeweight=".549pt" strokecolor="#f5f5f5">
                <v:path arrowok="t"/>
              </v:shape>
            </v:group>
            <v:group style="position:absolute;left:8945;top:3685;width:263;height:264" coordorigin="8945,3685" coordsize="263,264">
              <v:shape style="position:absolute;left:8945;top:3685;width:263;height:264" coordorigin="8945,3685" coordsize="263,264" path="m8945,3949l9208,3685e" filled="false" stroked="true" strokeweight=".549pt" strokecolor="#f5f5f5">
                <v:path arrowok="t"/>
              </v:shape>
            </v:group>
            <v:group style="position:absolute;left:8879;top:3619;width:329;height:330" coordorigin="8879,3619" coordsize="329,330">
              <v:shape style="position:absolute;left:8879;top:3619;width:329;height:330" coordorigin="8879,3619" coordsize="329,330" path="m8879,3949l9208,3619e" filled="false" stroked="true" strokeweight=".549pt" strokecolor="#f5f5f5">
                <v:path arrowok="t"/>
              </v:shape>
            </v:group>
            <v:group style="position:absolute;left:8813;top:3553;width:395;height:396" coordorigin="8813,3553" coordsize="395,396">
              <v:shape style="position:absolute;left:8813;top:3553;width:395;height:396" coordorigin="8813,3553" coordsize="395,396" path="m8813,3949l9208,3553e" filled="false" stroked="true" strokeweight=".549pt" strokecolor="#f5f5f5">
                <v:path arrowok="t"/>
              </v:shape>
            </v:group>
            <v:group style="position:absolute;left:8747;top:3487;width:461;height:462" coordorigin="8747,3487" coordsize="461,462">
              <v:shape style="position:absolute;left:8747;top:3487;width:461;height:462" coordorigin="8747,3487" coordsize="461,462" path="m8747,3949l9208,3487e" filled="false" stroked="true" strokeweight=".549pt" strokecolor="#f5f5f5">
                <v:path arrowok="t"/>
              </v:shape>
            </v:group>
            <v:group style="position:absolute;left:8681;top:3421;width:527;height:528" coordorigin="8681,3421" coordsize="527,528">
              <v:shape style="position:absolute;left:8681;top:3421;width:527;height:528" coordorigin="8681,3421" coordsize="527,528" path="m8681,3949l9208,3421e" filled="false" stroked="true" strokeweight=".549pt" strokecolor="#f5f5f5">
                <v:path arrowok="t"/>
              </v:shape>
            </v:group>
            <v:group style="position:absolute;left:8615;top:3356;width:593;height:593" coordorigin="8615,3356" coordsize="593,593">
              <v:shape style="position:absolute;left:8615;top:3356;width:593;height:593" coordorigin="8615,3356" coordsize="593,593" path="m8615,3949l9208,3356e" filled="false" stroked="true" strokeweight=".549pt" strokecolor="#f5f5f5">
                <v:path arrowok="t"/>
              </v:shape>
            </v:group>
            <v:group style="position:absolute;left:8549;top:3290;width:659;height:659" coordorigin="8549,3290" coordsize="659,659">
              <v:shape style="position:absolute;left:8549;top:3290;width:659;height:659" coordorigin="8549,3290" coordsize="659,659" path="m8549,3949l9208,3290e" filled="false" stroked="true" strokeweight=".549pt" strokecolor="#f5f5f5">
                <v:path arrowok="t"/>
              </v:shape>
            </v:group>
            <v:group style="position:absolute;left:8483;top:3224;width:725;height:725" coordorigin="8483,3224" coordsize="725,725">
              <v:shape style="position:absolute;left:8483;top:3224;width:725;height:725" coordorigin="8483,3224" coordsize="725,725" path="m8483,3949l9208,3224e" filled="false" stroked="true" strokeweight=".549pt" strokecolor="#f5f5f5">
                <v:path arrowok="t"/>
              </v:shape>
            </v:group>
            <v:group style="position:absolute;left:8417;top:3158;width:791;height:791" coordorigin="8417,3158" coordsize="791,791">
              <v:shape style="position:absolute;left:8417;top:3158;width:791;height:791" coordorigin="8417,3158" coordsize="791,791" path="m8417,3949l9208,3158e" filled="false" stroked="true" strokeweight=".549pt" strokecolor="#f5f5f5">
                <v:path arrowok="t"/>
              </v:shape>
            </v:group>
            <v:group style="position:absolute;left:8351;top:3092;width:857;height:857" coordorigin="8351,3092" coordsize="857,857">
              <v:shape style="position:absolute;left:8351;top:3092;width:857;height:857" coordorigin="8351,3092" coordsize="857,857" path="m8351,3949l9208,3092e" filled="false" stroked="true" strokeweight=".549pt" strokecolor="#f5f5f5">
                <v:path arrowok="t"/>
              </v:shape>
            </v:group>
            <v:group style="position:absolute;left:8285;top:3026;width:923;height:923" coordorigin="8285,3026" coordsize="923,923">
              <v:shape style="position:absolute;left:8285;top:3026;width:923;height:923" coordorigin="8285,3026" coordsize="923,923" path="m8285,3949l9208,3026e" filled="false" stroked="true" strokeweight=".549pt" strokecolor="#f5f5f5">
                <v:path arrowok="t"/>
              </v:shape>
            </v:group>
            <v:group style="position:absolute;left:8221;top:2960;width:988;height:989" coordorigin="8221,2960" coordsize="988,989">
              <v:shape style="position:absolute;left:8221;top:2960;width:988;height:989" coordorigin="8221,2960" coordsize="988,989" path="m8221,3949l9208,2960e" filled="false" stroked="true" strokeweight=".549pt" strokecolor="#f5f5f5">
                <v:path arrowok="t"/>
              </v:shape>
            </v:group>
            <v:group style="position:absolute;left:8155;top:2894;width:1054;height:1055" coordorigin="8155,2894" coordsize="1054,1055">
              <v:shape style="position:absolute;left:8155;top:2894;width:1054;height:1055" coordorigin="8155,2894" coordsize="1054,1055" path="m8155,3949l9208,2894e" filled="false" stroked="true" strokeweight=".549pt" strokecolor="#f5f5f5">
                <v:path arrowok="t"/>
              </v:shape>
            </v:group>
            <v:group style="position:absolute;left:8089;top:2828;width:1120;height:1121" coordorigin="8089,2828" coordsize="1120,1121">
              <v:shape style="position:absolute;left:8089;top:2828;width:1120;height:1121" coordorigin="8089,2828" coordsize="1120,1121" path="m8089,3949l9208,2828e" filled="false" stroked="true" strokeweight=".549pt" strokecolor="#f5f5f5">
                <v:path arrowok="t"/>
              </v:shape>
            </v:group>
            <v:group style="position:absolute;left:8023;top:2762;width:1186;height:1187" coordorigin="8023,2762" coordsize="1186,1187">
              <v:shape style="position:absolute;left:8023;top:2762;width:1186;height:1187" coordorigin="8023,2762" coordsize="1186,1187" path="m8023,3949l9208,2762e" filled="false" stroked="true" strokeweight=".549pt" strokecolor="#f5f5f5">
                <v:path arrowok="t"/>
              </v:shape>
            </v:group>
            <v:group style="position:absolute;left:7957;top:2696;width:1252;height:1253" coordorigin="7957,2696" coordsize="1252,1253">
              <v:shape style="position:absolute;left:7957;top:2696;width:1252;height:1253" coordorigin="7957,2696" coordsize="1252,1253" path="m7957,3949l9208,2696e" filled="false" stroked="true" strokeweight=".549pt" strokecolor="#f5f5f5">
                <v:path arrowok="t"/>
              </v:shape>
            </v:group>
            <v:group style="position:absolute;left:7891;top:2631;width:1318;height:1318" coordorigin="7891,2631" coordsize="1318,1318">
              <v:shape style="position:absolute;left:7891;top:2631;width:1318;height:1318" coordorigin="7891,2631" coordsize="1318,1318" path="m7891,3949l9208,2631e" filled="false" stroked="true" strokeweight=".549pt" strokecolor="#f5f5f5">
                <v:path arrowok="t"/>
              </v:shape>
            </v:group>
            <v:group style="position:absolute;left:7825;top:2565;width:1384;height:1384" coordorigin="7825,2565" coordsize="1384,1384">
              <v:shape style="position:absolute;left:7825;top:2565;width:1384;height:1384" coordorigin="7825,2565" coordsize="1384,1384" path="m7825,3949l9208,2565e" filled="false" stroked="true" strokeweight=".549pt" strokecolor="#f5f5f5">
                <v:path arrowok="t"/>
              </v:shape>
            </v:group>
            <v:group style="position:absolute;left:7759;top:2499;width:1450;height:1450" coordorigin="7759,2499" coordsize="1450,1450">
              <v:shape style="position:absolute;left:7759;top:2499;width:1450;height:1450" coordorigin="7759,2499" coordsize="1450,1450" path="m7759,3949l9208,2499e" filled="false" stroked="true" strokeweight=".549pt" strokecolor="#f5f5f5">
                <v:path arrowok="t"/>
              </v:shape>
            </v:group>
            <v:group style="position:absolute;left:7693;top:2433;width:1516;height:1516" coordorigin="7693,2433" coordsize="1516,1516">
              <v:shape style="position:absolute;left:7693;top:2433;width:1516;height:1516" coordorigin="7693,2433" coordsize="1516,1516" path="m7693,3949l9208,2433e" filled="false" stroked="true" strokeweight=".549pt" strokecolor="#f5f5f5">
                <v:path arrowok="t"/>
              </v:shape>
            </v:group>
            <v:group style="position:absolute;left:7627;top:2367;width:1582;height:1582" coordorigin="7627,2367" coordsize="1582,1582">
              <v:shape style="position:absolute;left:7627;top:2367;width:1582;height:1582" coordorigin="7627,2367" coordsize="1582,1582" path="m7627,3949l9208,2367e" filled="false" stroked="true" strokeweight=".549pt" strokecolor="#f5f5f5">
                <v:path arrowok="t"/>
              </v:shape>
            </v:group>
            <v:group style="position:absolute;left:7561;top:2301;width:1648;height:1648" coordorigin="7561,2301" coordsize="1648,1648">
              <v:shape style="position:absolute;left:7561;top:2301;width:1648;height:1648" coordorigin="7561,2301" coordsize="1648,1648" path="m7561,3949l9208,2301e" filled="false" stroked="true" strokeweight=".549pt" strokecolor="#f5f5f5">
                <v:path arrowok="t"/>
              </v:shape>
            </v:group>
            <v:group style="position:absolute;left:7496;top:2235;width:1713;height:1714" coordorigin="7496,2235" coordsize="1713,1714">
              <v:shape style="position:absolute;left:7496;top:2235;width:1713;height:1714" coordorigin="7496,2235" coordsize="1713,1714" path="m7496,3949l9208,2235e" filled="false" stroked="true" strokeweight=".549pt" strokecolor="#f5f5f5">
                <v:path arrowok="t"/>
              </v:shape>
            </v:group>
            <v:group style="position:absolute;left:7430;top:2169;width:1779;height:1780" coordorigin="7430,2169" coordsize="1779,1780">
              <v:shape style="position:absolute;left:7430;top:2169;width:1779;height:1780" coordorigin="7430,2169" coordsize="1779,1780" path="m7430,3949l9208,2169e" filled="false" stroked="true" strokeweight=".549pt" strokecolor="#f5f5f5">
                <v:path arrowok="t"/>
              </v:shape>
            </v:group>
            <v:group style="position:absolute;left:7364;top:2103;width:1845;height:1846" coordorigin="7364,2103" coordsize="1845,1846">
              <v:shape style="position:absolute;left:7364;top:2103;width:1845;height:1846" coordorigin="7364,2103" coordsize="1845,1846" path="m7364,3949l9208,2103e" filled="false" stroked="true" strokeweight=".549pt" strokecolor="#f5f5f5">
                <v:path arrowok="t"/>
              </v:shape>
            </v:group>
            <v:group style="position:absolute;left:7298;top:2037;width:1911;height:1912" coordorigin="7298,2037" coordsize="1911,1912">
              <v:shape style="position:absolute;left:7298;top:2037;width:1911;height:1912" coordorigin="7298,2037" coordsize="1911,1912" path="m7298,3949l9208,2037e" filled="false" stroked="true" strokeweight=".549pt" strokecolor="#f5f5f5">
                <v:path arrowok="t"/>
              </v:shape>
            </v:group>
            <v:group style="position:absolute;left:7232;top:1971;width:1977;height:1978" coordorigin="7232,1971" coordsize="1977,1978">
              <v:shape style="position:absolute;left:7232;top:1971;width:1977;height:1978" coordorigin="7232,1971" coordsize="1977,1978" path="m7232,3949l9208,1971e" filled="false" stroked="true" strokeweight=".549pt" strokecolor="#f5f5f5">
                <v:path arrowok="t"/>
              </v:shape>
            </v:group>
            <v:group style="position:absolute;left:7166;top:1905;width:2043;height:2044" coordorigin="7166,1905" coordsize="2043,2044">
              <v:shape style="position:absolute;left:7166;top:1905;width:2043;height:2044" coordorigin="7166,1905" coordsize="2043,2044" path="m7166,3949l9208,1905e" filled="false" stroked="true" strokeweight=".549pt" strokecolor="#f5f5f5">
                <v:path arrowok="t"/>
              </v:shape>
            </v:group>
            <v:group style="position:absolute;left:7100;top:1840;width:2109;height:2109" coordorigin="7100,1840" coordsize="2109,2109">
              <v:shape style="position:absolute;left:7100;top:1840;width:2109;height:2109" coordorigin="7100,1840" coordsize="2109,2109" path="m7100,3949l9208,1840e" filled="false" stroked="true" strokeweight=".549pt" strokecolor="#f5f5f5">
                <v:path arrowok="t"/>
              </v:shape>
            </v:group>
            <v:group style="position:absolute;left:7034;top:1774;width:2175;height:2175" coordorigin="7034,1774" coordsize="2175,2175">
              <v:shape style="position:absolute;left:7034;top:1774;width:2175;height:2175" coordorigin="7034,1774" coordsize="2175,2175" path="m7034,3949l9208,1774e" filled="false" stroked="true" strokeweight=".549pt" strokecolor="#f5f5f5">
                <v:path arrowok="t"/>
              </v:shape>
            </v:group>
            <v:group style="position:absolute;left:6968;top:1708;width:2241;height:2241" coordorigin="6968,1708" coordsize="2241,2241">
              <v:shape style="position:absolute;left:6968;top:1708;width:2241;height:2241" coordorigin="6968,1708" coordsize="2241,2241" path="m6968,3949l9208,1708e" filled="false" stroked="true" strokeweight=".549pt" strokecolor="#f5f5f5">
                <v:path arrowok="t"/>
              </v:shape>
            </v:group>
            <v:group style="position:absolute;left:6902;top:1642;width:2307;height:2307" coordorigin="6902,1642" coordsize="2307,2307">
              <v:shape style="position:absolute;left:6902;top:1642;width:2307;height:2307" coordorigin="6902,1642" coordsize="2307,2307" path="m6902,3949l9208,1642e" filled="false" stroked="true" strokeweight=".549pt" strokecolor="#f5f5f5">
                <v:path arrowok="t"/>
              </v:shape>
            </v:group>
            <v:group style="position:absolute;left:6836;top:1576;width:2373;height:2373" coordorigin="6836,1576" coordsize="2373,2373">
              <v:shape style="position:absolute;left:6836;top:1576;width:2373;height:2373" coordorigin="6836,1576" coordsize="2373,2373" path="m6836,3949l9208,1576e" filled="false" stroked="true" strokeweight=".549pt" strokecolor="#f5f5f5">
                <v:path arrowok="t"/>
              </v:shape>
            </v:group>
            <v:group style="position:absolute;left:6770;top:1510;width:2439;height:2439" coordorigin="6770,1510" coordsize="2439,2439">
              <v:shape style="position:absolute;left:6770;top:1510;width:2439;height:2439" coordorigin="6770,1510" coordsize="2439,2439" path="m6770,3949l9208,1510e" filled="false" stroked="true" strokeweight=".549pt" strokecolor="#f5f5f5">
                <v:path arrowok="t"/>
              </v:shape>
            </v:group>
            <v:group style="position:absolute;left:6705;top:1444;width:2504;height:2505" coordorigin="6705,1444" coordsize="2504,2505">
              <v:shape style="position:absolute;left:6705;top:1444;width:2504;height:2505" coordorigin="6705,1444" coordsize="2504,2505" path="m6705,3949l9208,1444e" filled="false" stroked="true" strokeweight=".549pt" strokecolor="#f5f5f5">
                <v:path arrowok="t"/>
              </v:shape>
            </v:group>
            <v:group style="position:absolute;left:6639;top:1378;width:2570;height:2571" coordorigin="6639,1378" coordsize="2570,2571">
              <v:shape style="position:absolute;left:6639;top:1378;width:2570;height:2571" coordorigin="6639,1378" coordsize="2570,2571" path="m6639,3949l9208,1378e" filled="false" stroked="true" strokeweight=".549pt" strokecolor="#f5f5f5">
                <v:path arrowok="t"/>
              </v:shape>
            </v:group>
            <v:group style="position:absolute;left:6573;top:1312;width:2636;height:2637" coordorigin="6573,1312" coordsize="2636,2637">
              <v:shape style="position:absolute;left:6573;top:1312;width:2636;height:2637" coordorigin="6573,1312" coordsize="2636,2637" path="m6573,3949l9208,1312e" filled="false" stroked="true" strokeweight=".549pt" strokecolor="#f5f5f5">
                <v:path arrowok="t"/>
              </v:shape>
            </v:group>
            <v:group style="position:absolute;left:6507;top:1246;width:2702;height:2703" coordorigin="6507,1246" coordsize="2702,2703">
              <v:shape style="position:absolute;left:6507;top:1246;width:2702;height:2703" coordorigin="6507,1246" coordsize="2702,2703" path="m6507,3949l9208,1246e" filled="false" stroked="true" strokeweight=".549pt" strokecolor="#f5f5f5">
                <v:path arrowok="t"/>
              </v:shape>
            </v:group>
            <v:group style="position:absolute;left:6441;top:1180;width:2768;height:2769" coordorigin="6441,1180" coordsize="2768,2769">
              <v:shape style="position:absolute;left:6441;top:1180;width:2768;height:2769" coordorigin="6441,1180" coordsize="2768,2769" path="m6441,3949l9208,1180e" filled="false" stroked="true" strokeweight=".549pt" strokecolor="#f5f5f5">
                <v:path arrowok="t"/>
              </v:shape>
            </v:group>
            <v:group style="position:absolute;left:6375;top:1114;width:2834;height:2835" coordorigin="6375,1114" coordsize="2834,2835">
              <v:shape style="position:absolute;left:6375;top:1114;width:2834;height:2835" coordorigin="6375,1114" coordsize="2834,2835" path="m6375,3949l9208,1114e" filled="false" stroked="true" strokeweight=".549pt" strokecolor="#f5f5f5">
                <v:path arrowok="t"/>
              </v:shape>
            </v:group>
            <v:group style="position:absolute;left:6309;top:1049;width:2900;height:2900" coordorigin="6309,1049" coordsize="2900,2900">
              <v:shape style="position:absolute;left:6309;top:1049;width:2900;height:2900" coordorigin="6309,1049" coordsize="2900,2900" path="m6309,3949l9208,1049e" filled="false" stroked="true" strokeweight=".549pt" strokecolor="#f5f5f5">
                <v:path arrowok="t"/>
              </v:shape>
            </v:group>
            <v:group style="position:absolute;left:6243;top:983;width:2966;height:2966" coordorigin="6243,983" coordsize="2966,2966">
              <v:shape style="position:absolute;left:6243;top:983;width:2966;height:2966" coordorigin="6243,983" coordsize="2966,2966" path="m6243,3949l9208,983e" filled="false" stroked="true" strokeweight=".549pt" strokecolor="#f5f5f5">
                <v:path arrowok="t"/>
              </v:shape>
            </v:group>
            <v:group style="position:absolute;left:6177;top:917;width:3032;height:3032" coordorigin="6177,917" coordsize="3032,3032">
              <v:shape style="position:absolute;left:6177;top:917;width:3032;height:3032" coordorigin="6177,917" coordsize="3032,3032" path="m6177,3949l9208,917e" filled="false" stroked="true" strokeweight=".549pt" strokecolor="#f5f5f5">
                <v:path arrowok="t"/>
              </v:shape>
            </v:group>
            <v:group style="position:absolute;left:6111;top:851;width:3098;height:3098" coordorigin="6111,851" coordsize="3098,3098">
              <v:shape style="position:absolute;left:6111;top:851;width:3098;height:3098" coordorigin="6111,851" coordsize="3098,3098" path="m6111,3949l9208,851e" filled="false" stroked="true" strokeweight=".549pt" strokecolor="#f5f5f5">
                <v:path arrowok="t"/>
              </v:shape>
            </v:group>
            <v:group style="position:absolute;left:6045;top:785;width:3164;height:3164" coordorigin="6045,785" coordsize="3164,3164">
              <v:shape style="position:absolute;left:6045;top:785;width:3164;height:3164" coordorigin="6045,785" coordsize="3164,3164" path="m6045,3949l9208,785e" filled="false" stroked="true" strokeweight=".549pt" strokecolor="#f5f5f5">
                <v:path arrowok="t"/>
              </v:shape>
            </v:group>
            <v:group style="position:absolute;left:5979;top:719;width:3230;height:3230" coordorigin="5979,719" coordsize="3230,3230">
              <v:shape style="position:absolute;left:5979;top:719;width:3230;height:3230" coordorigin="5979,719" coordsize="3230,3230" path="m5979,3949l9208,719e" filled="false" stroked="true" strokeweight=".549pt" strokecolor="#f5f5f5">
                <v:path arrowok="t"/>
              </v:shape>
            </v:group>
            <v:group style="position:absolute;left:5914;top:653;width:3294;height:3296" coordorigin="5914,653" coordsize="3294,3296">
              <v:shape style="position:absolute;left:5914;top:653;width:3294;height:3296" coordorigin="5914,653" coordsize="3294,3296" path="m5914,3949l9208,653e" filled="false" stroked="true" strokeweight=".549pt" strokecolor="#f5f5f5">
                <v:path arrowok="t"/>
              </v:shape>
            </v:group>
            <v:group style="position:absolute;left:5848;top:587;width:3360;height:3362" coordorigin="5848,587" coordsize="3360,3362">
              <v:shape style="position:absolute;left:5848;top:587;width:3360;height:3362" coordorigin="5848,587" coordsize="3360,3362" path="m5848,3949l9208,587e" filled="false" stroked="true" strokeweight=".549pt" strokecolor="#f5f5f5">
                <v:path arrowok="t"/>
              </v:shape>
            </v:group>
            <v:group style="position:absolute;left:5782;top:521;width:3426;height:3428" coordorigin="5782,521" coordsize="3426,3428">
              <v:shape style="position:absolute;left:5782;top:521;width:3426;height:3428" coordorigin="5782,521" coordsize="3426,3428" path="m5782,3949l9208,521e" filled="false" stroked="true" strokeweight=".549pt" strokecolor="#f5f5f5">
                <v:path arrowok="t"/>
              </v:shape>
            </v:group>
            <v:group style="position:absolute;left:5716;top:455;width:3492;height:3494" coordorigin="5716,455" coordsize="3492,3494">
              <v:shape style="position:absolute;left:5716;top:455;width:3492;height:3494" coordorigin="5716,455" coordsize="3492,3494" path="m5716,3949l9208,455e" filled="false" stroked="true" strokeweight=".549pt" strokecolor="#f5f5f5">
                <v:path arrowok="t"/>
              </v:shape>
            </v:group>
            <v:group style="position:absolute;left:5650;top:389;width:3558;height:3560" coordorigin="5650,389" coordsize="3558,3560">
              <v:shape style="position:absolute;left:5650;top:389;width:3558;height:3560" coordorigin="5650,389" coordsize="3558,3560" path="m5650,3949l9208,389e" filled="false" stroked="true" strokeweight=".549pt" strokecolor="#f5f5f5">
                <v:path arrowok="t"/>
              </v:shape>
            </v:group>
            <v:group style="position:absolute;left:5584;top:323;width:3624;height:3626" coordorigin="5584,323" coordsize="3624,3626">
              <v:shape style="position:absolute;left:5584;top:323;width:3624;height:3626" coordorigin="5584,323" coordsize="3624,3626" path="m5584,3949l9208,323e" filled="false" stroked="true" strokeweight=".549pt" strokecolor="#f5f5f5">
                <v:path arrowok="t"/>
              </v:shape>
            </v:group>
            <v:group style="position:absolute;left:5540;top:323;width:3603;height:3604" coordorigin="5540,323" coordsize="3603,3604">
              <v:shape style="position:absolute;left:5540;top:323;width:3603;height:3604" coordorigin="5540,323" coordsize="3603,3604" path="m5540,3927l9142,323e" filled="false" stroked="true" strokeweight=".549pt" strokecolor="#f5f5f5">
                <v:path arrowok="t"/>
              </v:shape>
            </v:group>
            <v:group style="position:absolute;left:5540;top:323;width:3537;height:3538" coordorigin="5540,323" coordsize="3537,3538">
              <v:shape style="position:absolute;left:5540;top:323;width:3537;height:3538" coordorigin="5540,323" coordsize="3537,3538" path="m5540,3861l9076,323e" filled="false" stroked="true" strokeweight=".549pt" strokecolor="#f5f5f5">
                <v:path arrowok="t"/>
              </v:shape>
            </v:group>
            <v:group style="position:absolute;left:5540;top:323;width:3472;height:3472" coordorigin="5540,323" coordsize="3472,3472">
              <v:shape style="position:absolute;left:5540;top:323;width:3472;height:3472" coordorigin="5540,323" coordsize="3472,3472" path="m5540,3795l9011,323e" filled="false" stroked="true" strokeweight=".549pt" strokecolor="#f5f5f5">
                <v:path arrowok="t"/>
              </v:shape>
            </v:group>
            <v:group style="position:absolute;left:5540;top:323;width:3406;height:3406" coordorigin="5540,323" coordsize="3406,3406">
              <v:shape style="position:absolute;left:5540;top:323;width:3406;height:3406" coordorigin="5540,323" coordsize="3406,3406" path="m5540,3729l8945,323e" filled="false" stroked="true" strokeweight=".549pt" strokecolor="#f5f5f5">
                <v:path arrowok="t"/>
              </v:shape>
            </v:group>
            <v:group style="position:absolute;left:5540;top:323;width:3340;height:3340" coordorigin="5540,323" coordsize="3340,3340">
              <v:shape style="position:absolute;left:5540;top:323;width:3340;height:3340" coordorigin="5540,323" coordsize="3340,3340" path="m5540,3663l8879,323e" filled="false" stroked="true" strokeweight=".549pt" strokecolor="#f5f5f5">
                <v:path arrowok="t"/>
              </v:shape>
            </v:group>
            <v:group style="position:absolute;left:5540;top:323;width:3274;height:3274" coordorigin="5540,323" coordsize="3274,3274">
              <v:shape style="position:absolute;left:5540;top:323;width:3274;height:3274" coordorigin="5540,323" coordsize="3274,3274" path="m5540,3597l8813,323e" filled="false" stroked="true" strokeweight=".549pt" strokecolor="#f5f5f5">
                <v:path arrowok="t"/>
              </v:shape>
            </v:group>
            <v:group style="position:absolute;left:5540;top:323;width:3208;height:3208" coordorigin="5540,323" coordsize="3208,3208">
              <v:shape style="position:absolute;left:5540;top:323;width:3208;height:3208" coordorigin="5540,323" coordsize="3208,3208" path="m5540,3531l8747,323e" filled="false" stroked="true" strokeweight=".549pt" strokecolor="#f5f5f5">
                <v:path arrowok="t"/>
              </v:shape>
            </v:group>
            <v:group style="position:absolute;left:5540;top:323;width:3142;height:3142" coordorigin="5540,323" coordsize="3142,3142">
              <v:shape style="position:absolute;left:5540;top:323;width:3142;height:3142" coordorigin="5540,323" coordsize="3142,3142" path="m5540,3465l8681,323e" filled="false" stroked="true" strokeweight=".549pt" strokecolor="#f5f5f5">
                <v:path arrowok="t"/>
              </v:shape>
            </v:group>
            <v:group style="position:absolute;left:5540;top:323;width:3076;height:3076" coordorigin="5540,323" coordsize="3076,3076">
              <v:shape style="position:absolute;left:5540;top:323;width:3076;height:3076" coordorigin="5540,323" coordsize="3076,3076" path="m5540,3399l8615,323e" filled="false" stroked="true" strokeweight=".549pt" strokecolor="#f5f5f5">
                <v:path arrowok="t"/>
              </v:shape>
            </v:group>
            <v:group style="position:absolute;left:5540;top:323;width:3010;height:3010" coordorigin="5540,323" coordsize="3010,3010">
              <v:shape style="position:absolute;left:5540;top:323;width:3010;height:3010" coordorigin="5540,323" coordsize="3010,3010" path="m5540,3333l8549,323e" filled="false" stroked="true" strokeweight=".549pt" strokecolor="#f5f5f5">
                <v:path arrowok="t"/>
              </v:shape>
            </v:group>
            <v:group style="position:absolute;left:5540;top:323;width:2944;height:2944" coordorigin="5540,323" coordsize="2944,2944">
              <v:shape style="position:absolute;left:5540;top:323;width:2944;height:2944" coordorigin="5540,323" coordsize="2944,2944" path="m5540,3267l8483,323e" filled="false" stroked="true" strokeweight=".549pt" strokecolor="#f5f5f5">
                <v:path arrowok="t"/>
              </v:shape>
            </v:group>
            <v:group style="position:absolute;left:5540;top:323;width:2878;height:2878" coordorigin="5540,323" coordsize="2878,2878">
              <v:shape style="position:absolute;left:5540;top:323;width:2878;height:2878" coordorigin="5540,323" coordsize="2878,2878" path="m5540,3201l8417,323e" filled="false" stroked="true" strokeweight=".549pt" strokecolor="#f5f5f5">
                <v:path arrowok="t"/>
              </v:shape>
            </v:group>
            <v:group style="position:absolute;left:5540;top:323;width:2812;height:2813" coordorigin="5540,323" coordsize="2812,2813">
              <v:shape style="position:absolute;left:5540;top:323;width:2812;height:2813" coordorigin="5540,323" coordsize="2812,2813" path="m5540,3136l8351,323e" filled="false" stroked="true" strokeweight=".549pt" strokecolor="#f5f5f5">
                <v:path arrowok="t"/>
              </v:shape>
            </v:group>
            <v:group style="position:absolute;left:5540;top:323;width:2746;height:2747" coordorigin="5540,323" coordsize="2746,2747">
              <v:shape style="position:absolute;left:5540;top:323;width:2746;height:2747" coordorigin="5540,323" coordsize="2746,2747" path="m5540,3070l8285,323e" filled="false" stroked="true" strokeweight=".549pt" strokecolor="#f5f5f5">
                <v:path arrowok="t"/>
              </v:shape>
            </v:group>
            <v:group style="position:absolute;left:5540;top:323;width:2681;height:2681" coordorigin="5540,323" coordsize="2681,2681">
              <v:shape style="position:absolute;left:5540;top:323;width:2681;height:2681" coordorigin="5540,323" coordsize="2681,2681" path="m5540,3004l8221,323e" filled="false" stroked="true" strokeweight=".549pt" strokecolor="#f5f5f5">
                <v:path arrowok="t"/>
              </v:shape>
            </v:group>
            <v:group style="position:absolute;left:5540;top:323;width:2615;height:2615" coordorigin="5540,323" coordsize="2615,2615">
              <v:shape style="position:absolute;left:5540;top:323;width:2615;height:2615" coordorigin="5540,323" coordsize="2615,2615" path="m5540,2938l8155,323e" filled="false" stroked="true" strokeweight=".549pt" strokecolor="#f5f5f5">
                <v:path arrowok="t"/>
              </v:shape>
            </v:group>
            <v:group style="position:absolute;left:5540;top:323;width:2549;height:2549" coordorigin="5540,323" coordsize="2549,2549">
              <v:shape style="position:absolute;left:5540;top:323;width:2549;height:2549" coordorigin="5540,323" coordsize="2549,2549" path="m5540,2872l8089,323e" filled="false" stroked="true" strokeweight=".549pt" strokecolor="#f5f5f5">
                <v:path arrowok="t"/>
              </v:shape>
            </v:group>
            <v:group style="position:absolute;left:5540;top:323;width:2483;height:2483" coordorigin="5540,323" coordsize="2483,2483">
              <v:shape style="position:absolute;left:5540;top:323;width:2483;height:2483" coordorigin="5540,323" coordsize="2483,2483" path="m5540,2806l8023,323e" filled="false" stroked="true" strokeweight=".549pt" strokecolor="#f5f5f5">
                <v:path arrowok="t"/>
              </v:shape>
            </v:group>
            <v:group style="position:absolute;left:5540;top:323;width:2417;height:2417" coordorigin="5540,323" coordsize="2417,2417">
              <v:shape style="position:absolute;left:5540;top:323;width:2417;height:2417" coordorigin="5540,323" coordsize="2417,2417" path="m5540,2740l7957,323e" filled="false" stroked="true" strokeweight=".549pt" strokecolor="#f5f5f5">
                <v:path arrowok="t"/>
              </v:shape>
            </v:group>
            <v:group style="position:absolute;left:5540;top:323;width:2351;height:2351" coordorigin="5540,323" coordsize="2351,2351">
              <v:shape style="position:absolute;left:5540;top:323;width:2351;height:2351" coordorigin="5540,323" coordsize="2351,2351" path="m5540,2674l7891,323e" filled="false" stroked="true" strokeweight=".549pt" strokecolor="#f5f5f5">
                <v:path arrowok="t"/>
              </v:shape>
            </v:group>
            <v:group style="position:absolute;left:5540;top:323;width:2285;height:2285" coordorigin="5540,323" coordsize="2285,2285">
              <v:shape style="position:absolute;left:5540;top:323;width:2285;height:2285" coordorigin="5540,323" coordsize="2285,2285" path="m5540,2608l7825,323e" filled="false" stroked="true" strokeweight=".549pt" strokecolor="#f5f5f5">
                <v:path arrowok="t"/>
              </v:shape>
            </v:group>
            <v:group style="position:absolute;left:5540;top:323;width:2219;height:2219" coordorigin="5540,323" coordsize="2219,2219">
              <v:shape style="position:absolute;left:5540;top:323;width:2219;height:2219" coordorigin="5540,323" coordsize="2219,2219" path="m5540,2542l7759,323e" filled="false" stroked="true" strokeweight=".549pt" strokecolor="#f5f5f5">
                <v:path arrowok="t"/>
              </v:shape>
            </v:group>
            <v:group style="position:absolute;left:5540;top:323;width:2153;height:2153" coordorigin="5540,323" coordsize="2153,2153">
              <v:shape style="position:absolute;left:5540;top:323;width:2153;height:2153" coordorigin="5540,323" coordsize="2153,2153" path="m5540,2476l7693,323e" filled="false" stroked="true" strokeweight=".549pt" strokecolor="#f5f5f5">
                <v:path arrowok="t"/>
              </v:shape>
            </v:group>
            <v:group style="position:absolute;left:5540;top:323;width:2087;height:2087" coordorigin="5540,323" coordsize="2087,2087">
              <v:shape style="position:absolute;left:5540;top:323;width:2087;height:2087" coordorigin="5540,323" coordsize="2087,2087" path="m5540,2410l7627,323e" filled="false" stroked="true" strokeweight=".549pt" strokecolor="#f5f5f5">
                <v:path arrowok="t"/>
              </v:shape>
            </v:group>
            <v:group style="position:absolute;left:5540;top:323;width:2021;height:2022" coordorigin="5540,323" coordsize="2021,2022">
              <v:shape style="position:absolute;left:5540;top:323;width:2021;height:2022" coordorigin="5540,323" coordsize="2021,2022" path="m5540,2345l7561,323e" filled="false" stroked="true" strokeweight=".549pt" strokecolor="#f5f5f5">
                <v:path arrowok="t"/>
              </v:shape>
            </v:group>
            <v:group style="position:absolute;left:5540;top:323;width:1956;height:1956" coordorigin="5540,323" coordsize="1956,1956">
              <v:shape style="position:absolute;left:5540;top:323;width:1956;height:1956" coordorigin="5540,323" coordsize="1956,1956" path="m5540,2279l7496,323e" filled="false" stroked="true" strokeweight=".549pt" strokecolor="#f5f5f5">
                <v:path arrowok="t"/>
              </v:shape>
            </v:group>
            <v:group style="position:absolute;left:5540;top:323;width:1890;height:1890" coordorigin="5540,323" coordsize="1890,1890">
              <v:shape style="position:absolute;left:5540;top:323;width:1890;height:1890" coordorigin="5540,323" coordsize="1890,1890" path="m5540,2213l7430,323e" filled="false" stroked="true" strokeweight=".549pt" strokecolor="#f5f5f5">
                <v:path arrowok="t"/>
              </v:shape>
            </v:group>
            <v:group style="position:absolute;left:5540;top:323;width:1824;height:1824" coordorigin="5540,323" coordsize="1824,1824">
              <v:shape style="position:absolute;left:5540;top:323;width:1824;height:1824" coordorigin="5540,323" coordsize="1824,1824" path="m5540,2147l7364,323e" filled="false" stroked="true" strokeweight=".549pt" strokecolor="#f5f5f5">
                <v:path arrowok="t"/>
              </v:shape>
            </v:group>
            <v:group style="position:absolute;left:5540;top:323;width:1758;height:1758" coordorigin="5540,323" coordsize="1758,1758">
              <v:shape style="position:absolute;left:5540;top:323;width:1758;height:1758" coordorigin="5540,323" coordsize="1758,1758" path="m5540,2081l7298,323e" filled="false" stroked="true" strokeweight=".549pt" strokecolor="#f5f5f5">
                <v:path arrowok="t"/>
              </v:shape>
            </v:group>
            <v:group style="position:absolute;left:5540;top:323;width:1692;height:1692" coordorigin="5540,323" coordsize="1692,1692">
              <v:shape style="position:absolute;left:5540;top:323;width:1692;height:1692" coordorigin="5540,323" coordsize="1692,1692" path="m5540,2015l7232,323e" filled="false" stroked="true" strokeweight=".549pt" strokecolor="#f5f5f5">
                <v:path arrowok="t"/>
              </v:shape>
            </v:group>
            <v:group style="position:absolute;left:5540;top:323;width:1626;height:1626" coordorigin="5540,323" coordsize="1626,1626">
              <v:shape style="position:absolute;left:5540;top:323;width:1626;height:1626" coordorigin="5540,323" coordsize="1626,1626" path="m5540,1949l7166,323e" filled="false" stroked="true" strokeweight=".549pt" strokecolor="#f5f5f5">
                <v:path arrowok="t"/>
              </v:shape>
            </v:group>
            <v:group style="position:absolute;left:5540;top:323;width:1560;height:1560" coordorigin="5540,323" coordsize="1560,1560">
              <v:shape style="position:absolute;left:5540;top:323;width:1560;height:1560" coordorigin="5540,323" coordsize="1560,1560" path="m5540,1883l7100,323e" filled="false" stroked="true" strokeweight=".549pt" strokecolor="#f5f5f5">
                <v:path arrowok="t"/>
              </v:shape>
            </v:group>
            <v:group style="position:absolute;left:5540;top:323;width:1494;height:1494" coordorigin="5540,323" coordsize="1494,1494">
              <v:shape style="position:absolute;left:5540;top:323;width:1494;height:1494" coordorigin="5540,323" coordsize="1494,1494" path="m5540,1817l7034,323e" filled="false" stroked="true" strokeweight=".549pt" strokecolor="#f5f5f5">
                <v:path arrowok="t"/>
              </v:shape>
            </v:group>
            <v:group style="position:absolute;left:5540;top:323;width:1428;height:1428" coordorigin="5540,323" coordsize="1428,1428">
              <v:shape style="position:absolute;left:5540;top:323;width:1428;height:1428" coordorigin="5540,323" coordsize="1428,1428" path="m5540,1751l6968,323e" filled="false" stroked="true" strokeweight=".549pt" strokecolor="#f5f5f5">
                <v:path arrowok="t"/>
              </v:shape>
            </v:group>
            <v:group style="position:absolute;left:5540;top:323;width:1362;height:1362" coordorigin="5540,323" coordsize="1362,1362">
              <v:shape style="position:absolute;left:5540;top:323;width:1362;height:1362" coordorigin="5540,323" coordsize="1362,1362" path="m5540,1685l6902,323e" filled="false" stroked="true" strokeweight=".549pt" strokecolor="#f5f5f5">
                <v:path arrowok="t"/>
              </v:shape>
            </v:group>
            <v:group style="position:absolute;left:5540;top:323;width:1296;height:1296" coordorigin="5540,323" coordsize="1296,1296">
              <v:shape style="position:absolute;left:5540;top:323;width:1296;height:1296" coordorigin="5540,323" coordsize="1296,1296" path="m5540,1619l6836,323e" filled="false" stroked="true" strokeweight=".549pt" strokecolor="#f5f5f5">
                <v:path arrowok="t"/>
              </v:shape>
            </v:group>
            <v:group style="position:absolute;left:5540;top:323;width:1230;height:1232" coordorigin="5540,323" coordsize="1230,1232">
              <v:shape style="position:absolute;left:5540;top:323;width:1230;height:1232" coordorigin="5540,323" coordsize="1230,1232" path="m5540,1555l6770,323e" filled="false" stroked="true" strokeweight=".549pt" strokecolor="#f5f5f5">
                <v:path arrowok="t"/>
              </v:shape>
            </v:group>
            <v:group style="position:absolute;left:5540;top:323;width:1166;height:1166" coordorigin="5540,323" coordsize="1166,1166">
              <v:shape style="position:absolute;left:5540;top:323;width:1166;height:1166" coordorigin="5540,323" coordsize="1166,1166" path="m5540,1489l6705,323e" filled="false" stroked="true" strokeweight=".549pt" strokecolor="#f5f5f5">
                <v:path arrowok="t"/>
              </v:shape>
            </v:group>
            <v:group style="position:absolute;left:5540;top:323;width:1100;height:1100" coordorigin="5540,323" coordsize="1100,1100">
              <v:shape style="position:absolute;left:5540;top:323;width:1100;height:1100" coordorigin="5540,323" coordsize="1100,1100" path="m5540,1423l6639,323e" filled="false" stroked="true" strokeweight=".549pt" strokecolor="#f5f5f5">
                <v:path arrowok="t"/>
              </v:shape>
            </v:group>
            <v:group style="position:absolute;left:5540;top:323;width:1034;height:1034" coordorigin="5540,323" coordsize="1034,1034">
              <v:shape style="position:absolute;left:5540;top:323;width:1034;height:1034" coordorigin="5540,323" coordsize="1034,1034" path="m5540,1357l6573,323e" filled="false" stroked="true" strokeweight=".549pt" strokecolor="#f5f5f5">
                <v:path arrowok="t"/>
              </v:shape>
            </v:group>
            <v:group style="position:absolute;left:5540;top:323;width:968;height:968" coordorigin="5540,323" coordsize="968,968">
              <v:shape style="position:absolute;left:5540;top:323;width:968;height:968" coordorigin="5540,323" coordsize="968,968" path="m5540,1291l6507,323e" filled="false" stroked="true" strokeweight=".549pt" strokecolor="#f5f5f5">
                <v:path arrowok="t"/>
              </v:shape>
            </v:group>
            <v:group style="position:absolute;left:5540;top:323;width:902;height:902" coordorigin="5540,323" coordsize="902,902">
              <v:shape style="position:absolute;left:5540;top:323;width:902;height:902" coordorigin="5540,323" coordsize="902,902" path="m5540,1225l6441,323e" filled="false" stroked="true" strokeweight=".549pt" strokecolor="#f5f5f5">
                <v:path arrowok="t"/>
              </v:shape>
            </v:group>
            <v:group style="position:absolute;left:5540;top:323;width:836;height:836" coordorigin="5540,323" coordsize="836,836">
              <v:shape style="position:absolute;left:5540;top:323;width:836;height:836" coordorigin="5540,323" coordsize="836,836" path="m5540,1159l6375,323e" filled="false" stroked="true" strokeweight=".549pt" strokecolor="#f5f5f5">
                <v:path arrowok="t"/>
              </v:shape>
            </v:group>
            <v:group style="position:absolute;left:5540;top:323;width:770;height:770" coordorigin="5540,323" coordsize="770,770">
              <v:shape style="position:absolute;left:5540;top:323;width:770;height:770" coordorigin="5540,323" coordsize="770,770" path="m5540,1093l6309,323e" filled="false" stroked="true" strokeweight=".549pt" strokecolor="#f5f5f5">
                <v:path arrowok="t"/>
              </v:shape>
            </v:group>
            <v:group style="position:absolute;left:5540;top:323;width:704;height:704" coordorigin="5540,323" coordsize="704,704">
              <v:shape style="position:absolute;left:5540;top:323;width:704;height:704" coordorigin="5540,323" coordsize="704,704" path="m5540,1027l6243,323e" filled="false" stroked="true" strokeweight=".549pt" strokecolor="#f5f5f5">
                <v:path arrowok="t"/>
              </v:shape>
            </v:group>
            <v:group style="position:absolute;left:5540;top:323;width:638;height:638" coordorigin="5540,323" coordsize="638,638">
              <v:shape style="position:absolute;left:5540;top:323;width:638;height:638" coordorigin="5540,323" coordsize="638,638" path="m5540,961l6177,323e" filled="false" stroked="true" strokeweight=".549pt" strokecolor="#f5f5f5">
                <v:path arrowok="t"/>
              </v:shape>
            </v:group>
            <v:group style="position:absolute;left:5540;top:323;width:572;height:572" coordorigin="5540,323" coordsize="572,572">
              <v:shape style="position:absolute;left:5540;top:323;width:572;height:572" coordorigin="5540,323" coordsize="572,572" path="m5540,895l6111,323e" filled="false" stroked="true" strokeweight=".549pt" strokecolor="#f5f5f5">
                <v:path arrowok="t"/>
              </v:shape>
            </v:group>
            <v:group style="position:absolute;left:5540;top:323;width:506;height:506" coordorigin="5540,323" coordsize="506,506">
              <v:shape style="position:absolute;left:5540;top:323;width:506;height:506" coordorigin="5540,323" coordsize="506,506" path="m5540,829l6045,323e" filled="false" stroked="true" strokeweight=".549pt" strokecolor="#f5f5f5">
                <v:path arrowok="t"/>
              </v:shape>
            </v:group>
            <v:group style="position:absolute;left:5540;top:323;width:440;height:441" coordorigin="5540,323" coordsize="440,441">
              <v:shape style="position:absolute;left:5540;top:323;width:440;height:441" coordorigin="5540,323" coordsize="440,441" path="m5540,764l5979,323e" filled="false" stroked="true" strokeweight=".549pt" strokecolor="#f5f5f5">
                <v:path arrowok="t"/>
              </v:shape>
            </v:group>
            <v:group style="position:absolute;left:5540;top:323;width:375;height:375" coordorigin="5540,323" coordsize="375,375">
              <v:shape style="position:absolute;left:5540;top:323;width:375;height:375" coordorigin="5540,323" coordsize="375,375" path="m5540,698l5914,323e" filled="false" stroked="true" strokeweight=".549pt" strokecolor="#f5f5f5">
                <v:path arrowok="t"/>
              </v:shape>
            </v:group>
            <v:group style="position:absolute;left:5540;top:323;width:309;height:309" coordorigin="5540,323" coordsize="309,309">
              <v:shape style="position:absolute;left:5540;top:323;width:309;height:309" coordorigin="5540,323" coordsize="309,309" path="m5540,632l5848,323e" filled="false" stroked="true" strokeweight=".549pt" strokecolor="#f5f5f5">
                <v:path arrowok="t"/>
              </v:shape>
            </v:group>
            <v:group style="position:absolute;left:5540;top:323;width:243;height:243" coordorigin="5540,323" coordsize="243,243">
              <v:shape style="position:absolute;left:5540;top:323;width:243;height:243" coordorigin="5540,323" coordsize="243,243" path="m5540,566l5782,323e" filled="false" stroked="true" strokeweight=".549pt" strokecolor="#f5f5f5">
                <v:path arrowok="t"/>
              </v:shape>
            </v:group>
            <v:group style="position:absolute;left:5540;top:323;width:177;height:177" coordorigin="5540,323" coordsize="177,177">
              <v:shape style="position:absolute;left:5540;top:323;width:177;height:177" coordorigin="5540,323" coordsize="177,177" path="m5540,500l5716,323e" filled="false" stroked="true" strokeweight=".549pt" strokecolor="#f5f5f5">
                <v:path arrowok="t"/>
              </v:shape>
            </v:group>
            <v:group style="position:absolute;left:5540;top:323;width:111;height:111" coordorigin="5540,323" coordsize="111,111">
              <v:shape style="position:absolute;left:5540;top:323;width:111;height:111" coordorigin="5540,323" coordsize="111,111" path="m5540,434l5650,323e" filled="false" stroked="true" strokeweight=".549pt" strokecolor="#f5f5f5">
                <v:path arrowok="t"/>
              </v:shape>
            </v:group>
            <v:group style="position:absolute;left:5540;top:323;width:45;height:45" coordorigin="5540,323" coordsize="45,45">
              <v:shape style="position:absolute;left:5540;top:323;width:45;height:45" coordorigin="5540,323" coordsize="45,45" path="m5540,368l5584,323e" filled="false" stroked="true" strokeweight=".549pt" strokecolor="#f5f5f5">
                <v:path arrowok="t"/>
              </v:shape>
            </v:group>
            <v:group style="position:absolute;left:1037;top:3949;width:2;height:33" coordorigin="1037,3949" coordsize="2,33">
              <v:shape style="position:absolute;left:1037;top:3949;width:2;height:33" coordorigin="1037,3949" coordsize="0,33" path="m1037,3949l1037,3981e" filled="false" stroked="true" strokeweight=".549pt" strokecolor="#000000">
                <v:path arrowok="t"/>
              </v:shape>
            </v:group>
            <v:group style="position:absolute;left:2059;top:3949;width:2;height:33" coordorigin="2059,3949" coordsize="2,33">
              <v:shape style="position:absolute;left:2059;top:3949;width:2;height:33" coordorigin="2059,3949" coordsize="0,33" path="m2059,3949l2059,3981e" filled="false" stroked="true" strokeweight=".549pt" strokecolor="#000000">
                <v:path arrowok="t"/>
              </v:shape>
            </v:group>
            <v:group style="position:absolute;left:3080;top:3949;width:2;height:33" coordorigin="3080,3949" coordsize="2,33">
              <v:shape style="position:absolute;left:3080;top:3949;width:2;height:33" coordorigin="3080,3949" coordsize="0,33" path="m3080,3949l3080,3981e" filled="false" stroked="true" strokeweight=".549pt" strokecolor="#000000">
                <v:path arrowok="t"/>
              </v:shape>
            </v:group>
            <v:group style="position:absolute;left:4101;top:3949;width:2;height:33" coordorigin="4101,3949" coordsize="2,33">
              <v:shape style="position:absolute;left:4101;top:3949;width:2;height:33" coordorigin="4101,3949" coordsize="0,33" path="m4101,3949l4101,3981e" filled="false" stroked="true" strokeweight=".549pt" strokecolor="#000000">
                <v:path arrowok="t"/>
              </v:shape>
            </v:group>
            <v:group style="position:absolute;left:5111;top:3949;width:2;height:33" coordorigin="5111,3949" coordsize="2,33">
              <v:shape style="position:absolute;left:5111;top:3949;width:2;height:33" coordorigin="5111,3949" coordsize="0,33" path="m5111,3949l5111,3981e" filled="false" stroked="true" strokeweight=".549pt" strokecolor="#000000">
                <v:path arrowok="t"/>
              </v:shape>
            </v:group>
            <v:group style="position:absolute;left:6134;top:3949;width:2;height:33" coordorigin="6134,3949" coordsize="2,33">
              <v:shape style="position:absolute;left:6134;top:3949;width:2;height:33" coordorigin="6134,3949" coordsize="0,33" path="m6134,3949l6134,3981e" filled="false" stroked="true" strokeweight=".549pt" strokecolor="#000000">
                <v:path arrowok="t"/>
              </v:shape>
            </v:group>
            <v:group style="position:absolute;left:7155;top:3949;width:2;height:33" coordorigin="7155,3949" coordsize="2,33">
              <v:shape style="position:absolute;left:7155;top:3949;width:2;height:33" coordorigin="7155,3949" coordsize="0,33" path="m7155,3949l7155,3981e" filled="false" stroked="true" strokeweight=".549pt" strokecolor="#000000">
                <v:path arrowok="t"/>
              </v:shape>
            </v:group>
            <v:group style="position:absolute;left:8176;top:3949;width:2;height:33" coordorigin="8176,3949" coordsize="2,33">
              <v:shape style="position:absolute;left:8176;top:3949;width:2;height:33" coordorigin="8176,3949" coordsize="0,33" path="m8176,3949l8176,3981e" filled="false" stroked="true" strokeweight=".549pt" strokecolor="#000000">
                <v:path arrowok="t"/>
              </v:shape>
            </v:group>
            <v:group style="position:absolute;left:9197;top:3949;width:2;height:33" coordorigin="9197,3949" coordsize="2,33">
              <v:shape style="position:absolute;left:9197;top:3949;width:2;height:33" coordorigin="9197,3949" coordsize="0,33" path="m9197,3949l9197,3981e" filled="false" stroked="true" strokeweight=".549pt" strokecolor="#000000">
                <v:path arrowok="t"/>
              </v:shape>
              <v:shape style="position:absolute;left:10;top:323;width:11;height:3614" type="#_x0000_t75" stroked="false">
                <v:imagedata r:id="rId74" o:title=""/>
              </v:shape>
              <v:shape style="position:absolute;left:1031;top:323;width:11;height:3614" type="#_x0000_t75" stroked="false">
                <v:imagedata r:id="rId75" o:title=""/>
              </v:shape>
              <v:shape style="position:absolute;left:2053;top:323;width:12;height:3614" type="#_x0000_t75" stroked="false">
                <v:imagedata r:id="rId76" o:title=""/>
              </v:shape>
              <v:shape style="position:absolute;left:3075;top:323;width:11;height:3614" type="#_x0000_t75" stroked="false">
                <v:imagedata r:id="rId77" o:title=""/>
              </v:shape>
              <v:shape style="position:absolute;left:4096;top:323;width:11;height:3614" type="#_x0000_t75" stroked="false">
                <v:imagedata r:id="rId78" o:title=""/>
              </v:shape>
              <v:shape style="position:absolute;left:5107;top:323;width:11;height:3614" type="#_x0000_t75" stroked="false">
                <v:imagedata r:id="rId79" o:title=""/>
              </v:shape>
              <v:shape style="position:absolute;left:6128;top:323;width:11;height:3614" type="#_x0000_t75" stroked="false">
                <v:imagedata r:id="rId80" o:title=""/>
              </v:shape>
              <v:shape style="position:absolute;left:7149;top:323;width:11;height:3614" type="#_x0000_t75" stroked="false">
                <v:imagedata r:id="rId81" o:title=""/>
              </v:shape>
              <v:shape style="position:absolute;left:8170;top:323;width:12;height:3614" type="#_x0000_t75" stroked="false">
                <v:imagedata r:id="rId82" o:title=""/>
              </v:shape>
              <v:shape style="position:absolute;left:9193;top:323;width:11;height:3614" type="#_x0000_t75" stroked="false">
                <v:imagedata r:id="rId83" o:title=""/>
              </v:shape>
            </v:group>
            <v:group style="position:absolute;left:5;top:323;width:2;height:3626" coordorigin="5,323" coordsize="2,3626">
              <v:shape style="position:absolute;left:5;top:323;width:2;height:3626" coordorigin="5,323" coordsize="0,3626" path="m5,323l5,3949e" filled="false" stroked="true" strokeweight=".549pt" strokecolor="#000000">
                <v:path arrowok="t"/>
              </v:shape>
              <v:shape style="position:absolute;left:8;top:50;width:1667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3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675;top:50;width:3844;height:255" type="#_x0000_t202" filled="false" stroked="false">
                <v:textbox inset="0,0,0,0">
                  <w:txbxContent>
                    <w:p>
                      <w:pPr>
                        <w:tabs>
                          <w:tab w:pos="1659" w:val="left" w:leader="none"/>
                          <w:tab w:pos="3843" w:val="left" w:leader="none"/>
                        </w:tabs>
                        <w:spacing w:before="12"/>
                        <w:ind w:left="0" w:right="-1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w w:val="101"/>
                          <w:sz w:val="18"/>
                        </w:rPr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pacing w:val="-1"/>
                          <w:sz w:val="18"/>
                          <w:highlight w:val="lightGray"/>
                        </w:rPr>
                        <w:t>90.0%</w:t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518;top:50;width:3690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1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1068" w:val="left" w:leader="none"/>
          <w:tab w:pos="2090" w:val="left" w:leader="none"/>
          <w:tab w:pos="3112" w:val="left" w:leader="none"/>
          <w:tab w:pos="4133" w:val="left" w:leader="none"/>
          <w:tab w:pos="5143" w:val="left" w:leader="none"/>
          <w:tab w:pos="6165" w:val="left" w:leader="none"/>
          <w:tab w:pos="7137" w:val="left" w:leader="none"/>
          <w:tab w:pos="8158" w:val="left" w:leader="none"/>
          <w:tab w:pos="9179" w:val="left" w:leader="none"/>
        </w:tabs>
        <w:spacing w:before="35"/>
        <w:ind w:left="47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3</w:t>
        <w:tab/>
        <w:t>4</w:t>
        <w:tab/>
        <w:t>5</w:t>
        <w:tab/>
        <w:t>6</w:t>
        <w:tab/>
        <w:t>7</w:t>
        <w:tab/>
        <w:t>8</w:t>
        <w:tab/>
        <w:t>9</w:t>
        <w:tab/>
        <w:t>10</w:t>
        <w:tab/>
        <w:t>11</w:t>
        <w:tab/>
        <w:t>12</w:t>
      </w:r>
    </w:p>
    <w:p>
      <w:pPr>
        <w:spacing w:before="36"/>
        <w:ind w:left="8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Values</w:t>
      </w:r>
      <w:r>
        <w:rPr>
          <w:rFonts w:ascii="Tahoma"/>
          <w:spacing w:val="2"/>
          <w:sz w:val="18"/>
        </w:rPr>
        <w:t> </w:t>
      </w:r>
      <w:r>
        <w:rPr>
          <w:rFonts w:ascii="Tahoma"/>
          <w:sz w:val="18"/>
        </w:rPr>
        <w:t>in</w:t>
      </w:r>
      <w:r>
        <w:rPr>
          <w:rFonts w:ascii="Tahoma"/>
          <w:spacing w:val="5"/>
          <w:sz w:val="18"/>
        </w:rPr>
        <w:t> </w:t>
      </w:r>
      <w:r>
        <w:rPr>
          <w:rFonts w:ascii="Tahoma"/>
          <w:sz w:val="18"/>
        </w:rPr>
        <w:t>Millions</w:t>
      </w:r>
      <w:r>
        <w:rPr>
          <w:rFonts w:ascii="Tahoma"/>
          <w:spacing w:val="3"/>
          <w:sz w:val="18"/>
        </w:rPr>
        <w:t> </w:t>
      </w:r>
      <w:r>
        <w:rPr>
          <w:rFonts w:ascii="Tahoma"/>
          <w:sz w:val="18"/>
        </w:rPr>
        <w:t>($)</w:t>
      </w:r>
      <w:r>
        <w:rPr>
          <w:rFonts w:ascii="Tahoma"/>
          <w:sz w:val="18"/>
        </w:rPr>
      </w:r>
    </w:p>
    <w:p>
      <w:pPr>
        <w:pStyle w:val="BodyText"/>
        <w:tabs>
          <w:tab w:pos="1239" w:val="left" w:leader="none"/>
        </w:tabs>
        <w:spacing w:line="240" w:lineRule="auto" w:before="123"/>
        <w:ind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4</w:t>
        <w:tab/>
        <w:t>Industry</w:t>
      </w:r>
      <w:r>
        <w:rPr>
          <w:spacing w:val="-9"/>
        </w:rPr>
        <w:t> </w:t>
      </w:r>
      <w:r>
        <w:rPr/>
        <w:t>Operations</w:t>
      </w:r>
      <w:r>
        <w:rPr>
          <w:spacing w:val="-8"/>
        </w:rPr>
        <w:t> </w:t>
      </w:r>
      <w:r>
        <w:rPr/>
        <w:t>Averted</w:t>
      </w:r>
      <w:r>
        <w:rPr>
          <w:spacing w:val="-9"/>
        </w:rPr>
        <w:t> </w:t>
      </w:r>
      <w:r>
        <w:rPr/>
        <w:t>Costs</w:t>
      </w:r>
      <w:r>
        <w:rPr>
          <w:spacing w:val="-8"/>
        </w:rPr>
        <w:t> </w:t>
      </w:r>
      <w:r>
        <w:rPr>
          <w:spacing w:val="-1"/>
        </w:rPr>
        <w:t>(3%</w:t>
      </w:r>
      <w:r>
        <w:rPr>
          <w:spacing w:val="-8"/>
        </w:rPr>
        <w:t> </w:t>
      </w:r>
      <w:r>
        <w:rPr>
          <w:spacing w:val="-1"/>
        </w:rPr>
        <w:t>Discount</w:t>
      </w:r>
      <w:r>
        <w:rPr>
          <w:spacing w:val="-9"/>
        </w:rPr>
        <w:t> </w:t>
      </w:r>
      <w:r>
        <w:rPr/>
        <w:t>Rate)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tabs>
          <w:tab w:pos="5918" w:val="left" w:leader="none"/>
        </w:tabs>
        <w:spacing w:before="72"/>
        <w:ind w:left="2063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pacing w:val="-1"/>
          <w:sz w:val="18"/>
        </w:rPr>
        <w:t>5.17</w:t>
        <w:tab/>
        <w:t>9.38</w:t>
      </w:r>
      <w:r>
        <w:rPr>
          <w:rFonts w:ascii="Tahoma"/>
          <w:sz w:val="18"/>
        </w:rPr>
      </w:r>
    </w:p>
    <w:p>
      <w:pPr>
        <w:spacing w:line="200" w:lineRule="atLeast"/>
        <w:ind w:left="23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61pt;height:199.35pt;mso-position-horizontal-relative:char;mso-position-vertical-relative:line" coordorigin="0,0" coordsize="9220,3987">
            <v:group style="position:absolute;left:16;top:323;width:9192;height:3626" coordorigin="16,323" coordsize="9192,3626">
              <v:shape style="position:absolute;left:16;top:323;width:9192;height:3626" coordorigin="16,323" coordsize="9192,3626" path="m16,3949l9208,3949,9208,323,16,323,16,3949xe" filled="true" fillcolor="#f5f5f5" stroked="false">
                <v:path arrowok="t"/>
                <v:fill type="solid"/>
              </v:shape>
              <v:shape style="position:absolute;left:895;top:678;width:7018;height:3260" type="#_x0000_t75" stroked="false">
                <v:imagedata r:id="rId84" o:title=""/>
              </v:shape>
            </v:group>
            <v:group style="position:absolute;left:16;top:675;width:9192;height:3263" coordorigin="16,675" coordsize="9192,3263">
              <v:shape style="position:absolute;left:16;top:675;width:9192;height:3263" coordorigin="16,675" coordsize="9192,3263" path="m16,3938l16,3938,839,3938,861,3927,895,3927,916,3915,938,3915,950,3893,993,3872,1027,3838,1048,3827,1059,3817,1081,3817,1103,3806,1125,3806,1136,3795,1268,3795,1289,3784,1301,3784,1323,3761,1345,3751,1355,3729,1378,3695,1400,3674,1411,3641,1432,3608,1455,3586,1466,3553,1487,3520,1509,3499,1521,3476,1543,3454,1564,3443,1575,3433,1598,3421,1619,3410,1630,3399,1652,3388,1675,3377,1685,3367,1707,3344,1729,3322,1741,3290,1762,3256,1784,3213,1807,3179,1817,3136,1861,3047,1871,3004,1894,2960,1916,2927,1927,2894,1949,2861,1971,2839,1982,2806,2003,2785,2026,2773,2037,2751,2080,2708,2092,2674,2114,2653,2135,2619,2146,2587,2169,2542,2191,2499,2201,2455,2223,2422,2246,2378,2257,2333,2278,2290,2300,2246,2312,2213,2333,2180,2355,2147,2366,2125,2389,2092,2410,2071,2421,2037,2443,2015,2465,1983,2476,1960,2498,1928,2519,1894,2542,1851,2553,1817,2575,1774,2597,1730,2608,1685,2630,1642,2651,1598,2662,1555,2685,1510,2707,1477,2717,1444,2739,1412,2762,1378,2773,1357,2794,1323,2817,1301,2828,1280,2849,1257,2871,1246,2882,1225,2905,1203,2926,1192,2937,1169,2960,1148,2981,1137,2992,1114,3014,1093,3037,1071,3047,1049,3069,1027,3091,1005,3103,971,3124,950,3146,917,3157,884,3179,862,3201,829,3223,807,3233,775,3278,730,3289,709,3310,698,3333,687,3344,687,3365,675,3421,675,3442,687,3476,687,3497,698,3530,698,3550,698,3570,698,3590,698,3610,698,3640,698,3662,709,3681,713,3700,721,3717,731,3734,743,3751,754,3769,763,3805,796,3827,807,3838,829,3860,851,3881,862,3893,884,3915,907,3937,917,3958,939,3970,961,3992,983,4013,994,4024,1016,4047,1037,4069,1060,4079,1082,4124,1126,4135,1148,4156,1169,4178,1203,4190,1214,4233,1257,4244,1269,4267,1280,4288,1280,4299,1291,4321,1280,4354,1280,4376,1269,4431,1269,4453,1280,4463,1301,4486,1323,4508,1357,4519,1400,4540,1455,4563,1510,4574,1565,4595,1631,4618,1685,4640,1751,4651,1807,4672,1851,4695,1894,4706,1939,4727,1971,4749,1994,4761,2015,4783,2037,4804,2048,4815,2060,4838,2081,4859,2092,4870,2114,4892,2137,4915,2158,4925,2180,4947,2213,4969,2246,4981,2279,5002,2301,5024,2333,5035,2367,5057,2389,5079,2410,5090,2433,5111,2455,5134,2465,5145,2476,5167,2488,5188,2499,5200,2510,5222,2531,5243,2542,5277,2576,5299,2587,5320,2608,5331,2631,5354,2663,5375,2685,5386,2719,5409,2740,5431,2773,5441,2795,5463,2828,5486,2851,5497,2883,5518,2905,5540,2927,5552,2960,5573,2981,5595,3004,5606,3026,5629,3047,5650,3070,5661,3092,5705,3136,5716,3158,5793,3235,5815,3245,5825,3267,5848,3279,5870,3290,5881,3301,5902,3311,5925,3311,5936,3322,5957,3333,5979,3333,5991,3344,6013,3344,6034,3356,6057,3356,6068,3367,6111,3388,6122,3399,6145,3410,6166,3421,6177,3433,6200,3454,6221,3465,6232,3476,6254,3487,6277,3499,6287,3509,6309,3520,6331,3520,6341,3531,6364,3542,6386,3553,6397,3563,6419,3563,6441,3575,6452,3586,6473,3597,6496,3608,6507,3619,6529,3619,6550,3629,6562,3641,6605,3663,6616,3674,6639,3685,6661,3695,6671,3706,6693,3706,6716,3718,6737,3729,6748,3729,6770,3740,6793,3751,6803,3751,6825,3761,6848,3761,6859,3772,6880,3784,6902,3784,6913,3795,6935,3795,6957,3806,6968,3806,6989,3817,7100,3817,7121,3806,7177,3806,7187,3795,7232,3795,7243,3806,7264,3806,7287,3817,7298,3817,7341,3838,7353,3849,7375,3861,7396,3872,7407,3883,7430,3893,7451,3893,7473,3904,7803,3904,7814,3915,7891,3915,7912,3927,8023,3927,8033,3938,8264,3938,8309,3938,9165,3938,9208,3938e" filled="false" stroked="true" strokeweight=".549pt" strokecolor="#000000">
                <v:path arrowok="t"/>
              </v:shape>
            </v:group>
            <v:group style="position:absolute;left:16;top:3943;width:9192;height:2" coordorigin="16,3943" coordsize="9192,2">
              <v:shape style="position:absolute;left:16;top:3943;width:9192;height:2" coordorigin="16,3943" coordsize="9192,0" path="m16,3943l9208,3943e" filled="false" stroked="true" strokeweight="1.08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2014;top:50;width:3856;height:242" coordorigin="2014,50" coordsize="3856,242">
              <v:shape style="position:absolute;left:2014;top:50;width:3856;height:242" coordorigin="2014,50" coordsize="3856,242" path="m2014,50l5870,50,5870,291,2014,291,2014,50xe" filled="false" stroked="true" strokeweight=".549pt" strokecolor="#000000">
                <v:path arrowok="t"/>
              </v:shape>
              <v:shape style="position:absolute;left:2009;top:50;width:11;height:3899" type="#_x0000_t75" stroked="false">
                <v:imagedata r:id="rId85" o:title=""/>
              </v:shape>
            </v:group>
            <v:group style="position:absolute;left:1971;top:5;width:88;height:88" coordorigin="1971,5" coordsize="88,88">
              <v:shape style="position:absolute;left:1971;top:5;width:88;height:88" coordorigin="1971,5" coordsize="88,88" path="m2059,5l1971,5,2014,93,2059,5xe" filled="true" fillcolor="#ffffff" stroked="false">
                <v:path arrowok="t"/>
                <v:fill type="solid"/>
              </v:shape>
            </v:group>
            <v:group style="position:absolute;left:1971;top:5;width:88;height:88" coordorigin="1971,5" coordsize="88,88">
              <v:shape style="position:absolute;left:1971;top:5;width:88;height:88" coordorigin="1971,5" coordsize="88,88" path="m2014,93l2059,5,1971,5,2014,93xe" filled="false" stroked="true" strokeweight=".549pt" strokecolor="#000000">
                <v:path arrowok="t"/>
              </v:shape>
              <v:shape style="position:absolute;left:1971;top:5;width:88;height:88" type="#_x0000_t75" stroked="false">
                <v:imagedata r:id="rId86" o:title=""/>
              </v:shape>
            </v:group>
            <v:group style="position:absolute;left:1971;top:5;width:88;height:88" coordorigin="1971,5" coordsize="88,88">
              <v:shape style="position:absolute;left:1971;top:5;width:88;height:88" coordorigin="1971,5" coordsize="88,88" path="m2014,93l2059,5,1971,5,2014,93xe" filled="false" stroked="true" strokeweight=".549pt" strokecolor="#000000">
                <v:path arrowok="t"/>
              </v:shape>
              <v:shape style="position:absolute;left:5864;top:50;width:12;height:3899" type="#_x0000_t75" stroked="false">
                <v:imagedata r:id="rId87" o:title=""/>
              </v:shape>
            </v:group>
            <v:group style="position:absolute;left:5825;top:5;width:89;height:88" coordorigin="5825,5" coordsize="89,88">
              <v:shape style="position:absolute;left:5825;top:5;width:89;height:88" coordorigin="5825,5" coordsize="89,88" path="m5914,5l5825,5,5870,93,5914,5xe" filled="true" fillcolor="#ffffff" stroked="false">
                <v:path arrowok="t"/>
                <v:fill type="solid"/>
              </v:shape>
            </v:group>
            <v:group style="position:absolute;left:5825;top:5;width:89;height:88" coordorigin="5825,5" coordsize="89,88">
              <v:shape style="position:absolute;left:5825;top:5;width:89;height:88" coordorigin="5825,5" coordsize="89,88" path="m5870,93l5914,5,5825,5,5870,93xe" filled="false" stroked="true" strokeweight=".549pt" strokecolor="#000000">
                <v:path arrowok="t"/>
              </v:shape>
              <v:shape style="position:absolute;left:5825;top:5;width:89;height:88" type="#_x0000_t75" stroked="false">
                <v:imagedata r:id="rId88" o:title=""/>
              </v:shape>
            </v:group>
            <v:group style="position:absolute;left:5825;top:5;width:89;height:88" coordorigin="5825,5" coordsize="89,88">
              <v:shape style="position:absolute;left:5825;top:5;width:89;height:88" coordorigin="5825,5" coordsize="89,88" path="m5870,93l5914,5,5825,5,5870,93xe" filled="false" stroked="true" strokeweight=".549pt" strokecolor="#000000">
                <v:path arrowok="t"/>
              </v:shape>
            </v:group>
            <v:group style="position:absolute;left:16;top:3883;width:66;height:66" coordorigin="16,3883" coordsize="66,66">
              <v:shape style="position:absolute;left:16;top:3883;width:66;height:66" coordorigin="16,3883" coordsize="66,66" path="m82,3949l16,3883e" filled="false" stroked="true" strokeweight=".549pt" strokecolor="#f5f5f5">
                <v:path arrowok="t"/>
              </v:shape>
            </v:group>
            <v:group style="position:absolute;left:16;top:3817;width:132;height:132" coordorigin="16,3817" coordsize="132,132">
              <v:shape style="position:absolute;left:16;top:3817;width:132;height:132" coordorigin="16,3817" coordsize="132,132" path="m148,3949l16,3817e" filled="false" stroked="true" strokeweight=".549pt" strokecolor="#f5f5f5">
                <v:path arrowok="t"/>
              </v:shape>
            </v:group>
            <v:group style="position:absolute;left:16;top:3751;width:197;height:198" coordorigin="16,3751" coordsize="197,198">
              <v:shape style="position:absolute;left:16;top:3751;width:197;height:198" coordorigin="16,3751" coordsize="197,198" path="m213,3949l16,3751e" filled="false" stroked="true" strokeweight=".549pt" strokecolor="#f5f5f5">
                <v:path arrowok="t"/>
              </v:shape>
            </v:group>
            <v:group style="position:absolute;left:16;top:3685;width:263;height:264" coordorigin="16,3685" coordsize="263,264">
              <v:shape style="position:absolute;left:16;top:3685;width:263;height:264" coordorigin="16,3685" coordsize="263,264" path="m279,3949l16,3685e" filled="false" stroked="true" strokeweight=".549pt" strokecolor="#f5f5f5">
                <v:path arrowok="t"/>
              </v:shape>
            </v:group>
            <v:group style="position:absolute;left:16;top:3619;width:329;height:330" coordorigin="16,3619" coordsize="329,330">
              <v:shape style="position:absolute;left:16;top:3619;width:329;height:330" coordorigin="16,3619" coordsize="329,330" path="m345,3949l16,3619e" filled="false" stroked="true" strokeweight=".549pt" strokecolor="#f5f5f5">
                <v:path arrowok="t"/>
              </v:shape>
            </v:group>
            <v:group style="position:absolute;left:16;top:3553;width:395;height:396" coordorigin="16,3553" coordsize="395,396">
              <v:shape style="position:absolute;left:16;top:3553;width:395;height:396" coordorigin="16,3553" coordsize="395,396" path="m411,3949l16,3553e" filled="false" stroked="true" strokeweight=".549pt" strokecolor="#f5f5f5">
                <v:path arrowok="t"/>
              </v:shape>
            </v:group>
            <v:group style="position:absolute;left:16;top:3487;width:461;height:462" coordorigin="16,3487" coordsize="461,462">
              <v:shape style="position:absolute;left:16;top:3487;width:461;height:462" coordorigin="16,3487" coordsize="461,462" path="m477,3949l16,3487e" filled="false" stroked="true" strokeweight=".549pt" strokecolor="#f5f5f5">
                <v:path arrowok="t"/>
              </v:shape>
            </v:group>
            <v:group style="position:absolute;left:16;top:3421;width:527;height:528" coordorigin="16,3421" coordsize="527,528">
              <v:shape style="position:absolute;left:16;top:3421;width:527;height:528" coordorigin="16,3421" coordsize="527,528" path="m543,3949l16,3421e" filled="false" stroked="true" strokeweight=".549pt" strokecolor="#f5f5f5">
                <v:path arrowok="t"/>
              </v:shape>
            </v:group>
            <v:group style="position:absolute;left:16;top:3356;width:593;height:593" coordorigin="16,3356" coordsize="593,593">
              <v:shape style="position:absolute;left:16;top:3356;width:593;height:593" coordorigin="16,3356" coordsize="593,593" path="m609,3949l16,3356e" filled="false" stroked="true" strokeweight=".549pt" strokecolor="#f5f5f5">
                <v:path arrowok="t"/>
              </v:shape>
            </v:group>
            <v:group style="position:absolute;left:16;top:3290;width:659;height:659" coordorigin="16,3290" coordsize="659,659">
              <v:shape style="position:absolute;left:16;top:3290;width:659;height:659" coordorigin="16,3290" coordsize="659,659" path="m675,3949l16,3290e" filled="false" stroked="true" strokeweight=".549pt" strokecolor="#f5f5f5">
                <v:path arrowok="t"/>
              </v:shape>
            </v:group>
            <v:group style="position:absolute;left:16;top:3224;width:725;height:725" coordorigin="16,3224" coordsize="725,725">
              <v:shape style="position:absolute;left:16;top:3224;width:725;height:725" coordorigin="16,3224" coordsize="725,725" path="m741,3949l16,3224e" filled="false" stroked="true" strokeweight=".549pt" strokecolor="#f5f5f5">
                <v:path arrowok="t"/>
              </v:shape>
            </v:group>
            <v:group style="position:absolute;left:16;top:3158;width:791;height:791" coordorigin="16,3158" coordsize="791,791">
              <v:shape style="position:absolute;left:16;top:3158;width:791;height:791" coordorigin="16,3158" coordsize="791,791" path="m807,3949l16,3158e" filled="false" stroked="true" strokeweight=".549pt" strokecolor="#f5f5f5">
                <v:path arrowok="t"/>
              </v:shape>
            </v:group>
            <v:group style="position:absolute;left:16;top:3092;width:857;height:857" coordorigin="16,3092" coordsize="857,857">
              <v:shape style="position:absolute;left:16;top:3092;width:857;height:857" coordorigin="16,3092" coordsize="857,857" path="m873,3949l16,3092e" filled="false" stroked="true" strokeweight=".549pt" strokecolor="#f5f5f5">
                <v:path arrowok="t"/>
              </v:shape>
            </v:group>
            <v:group style="position:absolute;left:16;top:3026;width:922;height:923" coordorigin="16,3026" coordsize="922,923">
              <v:shape style="position:absolute;left:16;top:3026;width:922;height:923" coordorigin="16,3026" coordsize="922,923" path="m938,3949l16,3026e" filled="false" stroked="true" strokeweight=".549pt" strokecolor="#f5f5f5">
                <v:path arrowok="t"/>
              </v:shape>
            </v:group>
            <v:group style="position:absolute;left:16;top:2960;width:988;height:989" coordorigin="16,2960" coordsize="988,989">
              <v:shape style="position:absolute;left:16;top:2960;width:988;height:989" coordorigin="16,2960" coordsize="988,989" path="m1004,3949l16,2960e" filled="false" stroked="true" strokeweight=".549pt" strokecolor="#f5f5f5">
                <v:path arrowok="t"/>
              </v:shape>
            </v:group>
            <v:group style="position:absolute;left:16;top:2894;width:1054;height:1055" coordorigin="16,2894" coordsize="1054,1055">
              <v:shape style="position:absolute;left:16;top:2894;width:1054;height:1055" coordorigin="16,2894" coordsize="1054,1055" path="m1070,3949l16,2894e" filled="false" stroked="true" strokeweight=".549pt" strokecolor="#f5f5f5">
                <v:path arrowok="t"/>
              </v:shape>
            </v:group>
            <v:group style="position:absolute;left:16;top:2828;width:1120;height:1121" coordorigin="16,2828" coordsize="1120,1121">
              <v:shape style="position:absolute;left:16;top:2828;width:1120;height:1121" coordorigin="16,2828" coordsize="1120,1121" path="m1136,3949l16,2828e" filled="false" stroked="true" strokeweight=".549pt" strokecolor="#f5f5f5">
                <v:path arrowok="t"/>
              </v:shape>
            </v:group>
            <v:group style="position:absolute;left:16;top:2762;width:1186;height:1187" coordorigin="16,2762" coordsize="1186,1187">
              <v:shape style="position:absolute;left:16;top:2762;width:1186;height:1187" coordorigin="16,2762" coordsize="1186,1187" path="m1202,3949l16,2762e" filled="false" stroked="true" strokeweight=".549pt" strokecolor="#f5f5f5">
                <v:path arrowok="t"/>
              </v:shape>
            </v:group>
            <v:group style="position:absolute;left:16;top:2696;width:1252;height:1253" coordorigin="16,2696" coordsize="1252,1253">
              <v:shape style="position:absolute;left:16;top:2696;width:1252;height:1253" coordorigin="16,2696" coordsize="1252,1253" path="m1268,3949l16,2696e" filled="false" stroked="true" strokeweight=".549pt" strokecolor="#f5f5f5">
                <v:path arrowok="t"/>
              </v:shape>
            </v:group>
            <v:group style="position:absolute;left:16;top:2631;width:1318;height:1318" coordorigin="16,2631" coordsize="1318,1318">
              <v:shape style="position:absolute;left:16;top:2631;width:1318;height:1318" coordorigin="16,2631" coordsize="1318,1318" path="m1334,3949l16,2631e" filled="false" stroked="true" strokeweight=".549pt" strokecolor="#f5f5f5">
                <v:path arrowok="t"/>
              </v:shape>
            </v:group>
            <v:group style="position:absolute;left:16;top:2565;width:1384;height:1384" coordorigin="16,2565" coordsize="1384,1384">
              <v:shape style="position:absolute;left:16;top:2565;width:1384;height:1384" coordorigin="16,2565" coordsize="1384,1384" path="m1400,3949l16,2565e" filled="false" stroked="true" strokeweight=".549pt" strokecolor="#f5f5f5">
                <v:path arrowok="t"/>
              </v:shape>
            </v:group>
            <v:group style="position:absolute;left:16;top:2499;width:1450;height:1450" coordorigin="16,2499" coordsize="1450,1450">
              <v:shape style="position:absolute;left:16;top:2499;width:1450;height:1450" coordorigin="16,2499" coordsize="1450,1450" path="m1466,3949l16,2499e" filled="false" stroked="true" strokeweight=".549pt" strokecolor="#f5f5f5">
                <v:path arrowok="t"/>
              </v:shape>
            </v:group>
            <v:group style="position:absolute;left:16;top:2433;width:1516;height:1516" coordorigin="16,2433" coordsize="1516,1516">
              <v:shape style="position:absolute;left:16;top:2433;width:1516;height:1516" coordorigin="16,2433" coordsize="1516,1516" path="m1532,3949l16,2433e" filled="false" stroked="true" strokeweight=".549pt" strokecolor="#f5f5f5">
                <v:path arrowok="t"/>
              </v:shape>
            </v:group>
            <v:group style="position:absolute;left:16;top:2367;width:1582;height:1582" coordorigin="16,2367" coordsize="1582,1582">
              <v:shape style="position:absolute;left:16;top:2367;width:1582;height:1582" coordorigin="16,2367" coordsize="1582,1582" path="m1598,3949l16,2367e" filled="false" stroked="true" strokeweight=".549pt" strokecolor="#f5f5f5">
                <v:path arrowok="t"/>
              </v:shape>
            </v:group>
            <v:group style="position:absolute;left:16;top:2301;width:1648;height:1648" coordorigin="16,2301" coordsize="1648,1648">
              <v:shape style="position:absolute;left:16;top:2301;width:1648;height:1648" coordorigin="16,2301" coordsize="1648,1648" path="m1664,3949l16,2301e" filled="false" stroked="true" strokeweight=".549pt" strokecolor="#f5f5f5">
                <v:path arrowok="t"/>
              </v:shape>
            </v:group>
            <v:group style="position:absolute;left:16;top:2235;width:1713;height:1714" coordorigin="16,2235" coordsize="1713,1714">
              <v:shape style="position:absolute;left:16;top:2235;width:1713;height:1714" coordorigin="16,2235" coordsize="1713,1714" path="m1729,3949l16,2235e" filled="false" stroked="true" strokeweight=".549pt" strokecolor="#f5f5f5">
                <v:path arrowok="t"/>
              </v:shape>
            </v:group>
            <v:group style="position:absolute;left:16;top:2169;width:1779;height:1780" coordorigin="16,2169" coordsize="1779,1780">
              <v:shape style="position:absolute;left:16;top:2169;width:1779;height:1780" coordorigin="16,2169" coordsize="1779,1780" path="m1795,3949l16,2169e" filled="false" stroked="true" strokeweight=".549pt" strokecolor="#f5f5f5">
                <v:path arrowok="t"/>
              </v:shape>
            </v:group>
            <v:group style="position:absolute;left:16;top:2103;width:1845;height:1846" coordorigin="16,2103" coordsize="1845,1846">
              <v:shape style="position:absolute;left:16;top:2103;width:1845;height:1846" coordorigin="16,2103" coordsize="1845,1846" path="m1861,3949l16,2103e" filled="false" stroked="true" strokeweight=".549pt" strokecolor="#f5f5f5">
                <v:path arrowok="t"/>
              </v:shape>
            </v:group>
            <v:group style="position:absolute;left:16;top:2037;width:1911;height:1912" coordorigin="16,2037" coordsize="1911,1912">
              <v:shape style="position:absolute;left:16;top:2037;width:1911;height:1912" coordorigin="16,2037" coordsize="1911,1912" path="m1927,3949l16,2037e" filled="false" stroked="true" strokeweight=".549pt" strokecolor="#f5f5f5">
                <v:path arrowok="t"/>
              </v:shape>
            </v:group>
            <v:group style="position:absolute;left:16;top:1971;width:1977;height:1978" coordorigin="16,1971" coordsize="1977,1978">
              <v:shape style="position:absolute;left:16;top:1971;width:1977;height:1978" coordorigin="16,1971" coordsize="1977,1978" path="m1993,3949l16,1971e" filled="false" stroked="true" strokeweight=".549pt" strokecolor="#f5f5f5">
                <v:path arrowok="t"/>
              </v:shape>
            </v:group>
            <v:group style="position:absolute;left:16;top:1905;width:1977;height:1978" coordorigin="16,1905" coordsize="1977,1978">
              <v:shape style="position:absolute;left:16;top:1905;width:1977;height:1978" coordorigin="16,1905" coordsize="1977,1978" path="m1993,3883l16,1905e" filled="false" stroked="true" strokeweight=".549pt" strokecolor="#f5f5f5">
                <v:path arrowok="t"/>
              </v:shape>
            </v:group>
            <v:group style="position:absolute;left:16;top:1840;width:1977;height:1977" coordorigin="16,1840" coordsize="1977,1977">
              <v:shape style="position:absolute;left:16;top:1840;width:1977;height:1977" coordorigin="16,1840" coordsize="1977,1977" path="m1993,3817l16,1840e" filled="false" stroked="true" strokeweight=".549pt" strokecolor="#f5f5f5">
                <v:path arrowok="t"/>
              </v:shape>
            </v:group>
            <v:group style="position:absolute;left:16;top:1774;width:1977;height:1977" coordorigin="16,1774" coordsize="1977,1977">
              <v:shape style="position:absolute;left:16;top:1774;width:1977;height:1977" coordorigin="16,1774" coordsize="1977,1977" path="m1993,3751l16,1774e" filled="false" stroked="true" strokeweight=".549pt" strokecolor="#f5f5f5">
                <v:path arrowok="t"/>
              </v:shape>
            </v:group>
            <v:group style="position:absolute;left:16;top:1708;width:1977;height:1977" coordorigin="16,1708" coordsize="1977,1977">
              <v:shape style="position:absolute;left:16;top:1708;width:1977;height:1977" coordorigin="16,1708" coordsize="1977,1977" path="m1993,3685l16,1708e" filled="false" stroked="true" strokeweight=".549pt" strokecolor="#f5f5f5">
                <v:path arrowok="t"/>
              </v:shape>
            </v:group>
            <v:group style="position:absolute;left:16;top:1642;width:1977;height:1977" coordorigin="16,1642" coordsize="1977,1977">
              <v:shape style="position:absolute;left:16;top:1642;width:1977;height:1977" coordorigin="16,1642" coordsize="1977,1977" path="m1993,3619l16,1642e" filled="false" stroked="true" strokeweight=".549pt" strokecolor="#f5f5f5">
                <v:path arrowok="t"/>
              </v:shape>
            </v:group>
            <v:group style="position:absolute;left:16;top:1576;width:1977;height:1977" coordorigin="16,1576" coordsize="1977,1977">
              <v:shape style="position:absolute;left:16;top:1576;width:1977;height:1977" coordorigin="16,1576" coordsize="1977,1977" path="m1993,3553l16,1576e" filled="false" stroked="true" strokeweight=".549pt" strokecolor="#f5f5f5">
                <v:path arrowok="t"/>
              </v:shape>
            </v:group>
            <v:group style="position:absolute;left:16;top:1510;width:1977;height:1977" coordorigin="16,1510" coordsize="1977,1977">
              <v:shape style="position:absolute;left:16;top:1510;width:1977;height:1977" coordorigin="16,1510" coordsize="1977,1977" path="m1993,3487l16,1510e" filled="false" stroked="true" strokeweight=".549pt" strokecolor="#f5f5f5">
                <v:path arrowok="t"/>
              </v:shape>
            </v:group>
            <v:group style="position:absolute;left:16;top:1444;width:1977;height:1977" coordorigin="16,1444" coordsize="1977,1977">
              <v:shape style="position:absolute;left:16;top:1444;width:1977;height:1977" coordorigin="16,1444" coordsize="1977,1977" path="m1993,3421l16,1444e" filled="false" stroked="true" strokeweight=".549pt" strokecolor="#f5f5f5">
                <v:path arrowok="t"/>
              </v:shape>
            </v:group>
            <v:group style="position:absolute;left:16;top:1378;width:1977;height:1978" coordorigin="16,1378" coordsize="1977,1978">
              <v:shape style="position:absolute;left:16;top:1378;width:1977;height:1978" coordorigin="16,1378" coordsize="1977,1978" path="m1993,3356l16,1378e" filled="false" stroked="true" strokeweight=".549pt" strokecolor="#f5f5f5">
                <v:path arrowok="t"/>
              </v:shape>
            </v:group>
            <v:group style="position:absolute;left:16;top:1312;width:1977;height:1978" coordorigin="16,1312" coordsize="1977,1978">
              <v:shape style="position:absolute;left:16;top:1312;width:1977;height:1978" coordorigin="16,1312" coordsize="1977,1978" path="m1993,3290l16,1312e" filled="false" stroked="true" strokeweight=".549pt" strokecolor="#f5f5f5">
                <v:path arrowok="t"/>
              </v:shape>
            </v:group>
            <v:group style="position:absolute;left:16;top:1246;width:1977;height:1978" coordorigin="16,1246" coordsize="1977,1978">
              <v:shape style="position:absolute;left:16;top:1246;width:1977;height:1978" coordorigin="16,1246" coordsize="1977,1978" path="m1993,3224l16,1246e" filled="false" stroked="true" strokeweight=".549pt" strokecolor="#f5f5f5">
                <v:path arrowok="t"/>
              </v:shape>
            </v:group>
            <v:group style="position:absolute;left:16;top:1180;width:1977;height:1978" coordorigin="16,1180" coordsize="1977,1978">
              <v:shape style="position:absolute;left:16;top:1180;width:1977;height:1978" coordorigin="16,1180" coordsize="1977,1978" path="m1993,3158l16,1180e" filled="false" stroked="true" strokeweight=".549pt" strokecolor="#f5f5f5">
                <v:path arrowok="t"/>
              </v:shape>
            </v:group>
            <v:group style="position:absolute;left:16;top:1114;width:1977;height:1978" coordorigin="16,1114" coordsize="1977,1978">
              <v:shape style="position:absolute;left:16;top:1114;width:1977;height:1978" coordorigin="16,1114" coordsize="1977,1978" path="m1993,3092l16,1114e" filled="false" stroked="true" strokeweight=".549pt" strokecolor="#f5f5f5">
                <v:path arrowok="t"/>
              </v:shape>
            </v:group>
            <v:group style="position:absolute;left:16;top:1049;width:1977;height:1977" coordorigin="16,1049" coordsize="1977,1977">
              <v:shape style="position:absolute;left:16;top:1049;width:1977;height:1977" coordorigin="16,1049" coordsize="1977,1977" path="m1993,3026l16,1049e" filled="false" stroked="true" strokeweight=".549pt" strokecolor="#f5f5f5">
                <v:path arrowok="t"/>
              </v:shape>
            </v:group>
            <v:group style="position:absolute;left:16;top:983;width:1977;height:1977" coordorigin="16,983" coordsize="1977,1977">
              <v:shape style="position:absolute;left:16;top:983;width:1977;height:1977" coordorigin="16,983" coordsize="1977,1977" path="m1993,2960l16,983e" filled="false" stroked="true" strokeweight=".549pt" strokecolor="#f5f5f5">
                <v:path arrowok="t"/>
              </v:shape>
            </v:group>
            <v:group style="position:absolute;left:16;top:917;width:1977;height:1977" coordorigin="16,917" coordsize="1977,1977">
              <v:shape style="position:absolute;left:16;top:917;width:1977;height:1977" coordorigin="16,917" coordsize="1977,1977" path="m1993,2894l16,917e" filled="false" stroked="true" strokeweight=".549pt" strokecolor="#f5f5f5">
                <v:path arrowok="t"/>
              </v:shape>
            </v:group>
            <v:group style="position:absolute;left:16;top:851;width:1977;height:1977" coordorigin="16,851" coordsize="1977,1977">
              <v:shape style="position:absolute;left:16;top:851;width:1977;height:1977" coordorigin="16,851" coordsize="1977,1977" path="m1993,2828l16,851e" filled="false" stroked="true" strokeweight=".549pt" strokecolor="#f5f5f5">
                <v:path arrowok="t"/>
              </v:shape>
            </v:group>
            <v:group style="position:absolute;left:16;top:785;width:1977;height:1977" coordorigin="16,785" coordsize="1977,1977">
              <v:shape style="position:absolute;left:16;top:785;width:1977;height:1977" coordorigin="16,785" coordsize="1977,1977" path="m1993,2762l16,785e" filled="false" stroked="true" strokeweight=".549pt" strokecolor="#f5f5f5">
                <v:path arrowok="t"/>
              </v:shape>
            </v:group>
            <v:group style="position:absolute;left:16;top:719;width:1977;height:1977" coordorigin="16,719" coordsize="1977,1977">
              <v:shape style="position:absolute;left:16;top:719;width:1977;height:1977" coordorigin="16,719" coordsize="1977,1977" path="m1993,2696l16,719e" filled="false" stroked="true" strokeweight=".549pt" strokecolor="#f5f5f5">
                <v:path arrowok="t"/>
              </v:shape>
            </v:group>
            <v:group style="position:absolute;left:16;top:653;width:1977;height:1978" coordorigin="16,653" coordsize="1977,1978">
              <v:shape style="position:absolute;left:16;top:653;width:1977;height:1978" coordorigin="16,653" coordsize="1977,1978" path="m1993,2631l16,653e" filled="false" stroked="true" strokeweight=".549pt" strokecolor="#f5f5f5">
                <v:path arrowok="t"/>
              </v:shape>
            </v:group>
            <v:group style="position:absolute;left:16;top:587;width:1977;height:1978" coordorigin="16,587" coordsize="1977,1978">
              <v:shape style="position:absolute;left:16;top:587;width:1977;height:1978" coordorigin="16,587" coordsize="1977,1978" path="m1993,2565l16,587e" filled="false" stroked="true" strokeweight=".549pt" strokecolor="#f5f5f5">
                <v:path arrowok="t"/>
              </v:shape>
            </v:group>
            <v:group style="position:absolute;left:16;top:521;width:1977;height:1978" coordorigin="16,521" coordsize="1977,1978">
              <v:shape style="position:absolute;left:16;top:521;width:1977;height:1978" coordorigin="16,521" coordsize="1977,1978" path="m1993,2499l16,521e" filled="false" stroked="true" strokeweight=".549pt" strokecolor="#f5f5f5">
                <v:path arrowok="t"/>
              </v:shape>
            </v:group>
            <v:group style="position:absolute;left:16;top:455;width:1977;height:1978" coordorigin="16,455" coordsize="1977,1978">
              <v:shape style="position:absolute;left:16;top:455;width:1977;height:1978" coordorigin="16,455" coordsize="1977,1978" path="m1993,2433l16,455e" filled="false" stroked="true" strokeweight=".549pt" strokecolor="#f5f5f5">
                <v:path arrowok="t"/>
              </v:shape>
            </v:group>
            <v:group style="position:absolute;left:16;top:389;width:1977;height:1978" coordorigin="16,389" coordsize="1977,1978">
              <v:shape style="position:absolute;left:16;top:389;width:1977;height:1978" coordorigin="16,389" coordsize="1977,1978" path="m1993,2367l16,389e" filled="false" stroked="true" strokeweight=".549pt" strokecolor="#f5f5f5">
                <v:path arrowok="t"/>
              </v:shape>
            </v:group>
            <v:group style="position:absolute;left:16;top:323;width:1977;height:1978" coordorigin="16,323" coordsize="1977,1978">
              <v:shape style="position:absolute;left:16;top:323;width:1977;height:1978" coordorigin="16,323" coordsize="1977,1978" path="m1993,2301l16,323e" filled="false" stroked="true" strokeweight=".549pt" strokecolor="#f5f5f5">
                <v:path arrowok="t"/>
              </v:shape>
            </v:group>
            <v:group style="position:absolute;left:82;top:323;width:1911;height:1912" coordorigin="82,323" coordsize="1911,1912">
              <v:shape style="position:absolute;left:82;top:323;width:1911;height:1912" coordorigin="82,323" coordsize="1911,1912" path="m1993,2235l82,323e" filled="false" stroked="true" strokeweight=".549pt" strokecolor="#f5f5f5">
                <v:path arrowok="t"/>
              </v:shape>
            </v:group>
            <v:group style="position:absolute;left:148;top:323;width:1845;height:1846" coordorigin="148,323" coordsize="1845,1846">
              <v:shape style="position:absolute;left:148;top:323;width:1845;height:1846" coordorigin="148,323" coordsize="1845,1846" path="m1993,2169l148,323e" filled="false" stroked="true" strokeweight=".549pt" strokecolor="#f5f5f5">
                <v:path arrowok="t"/>
              </v:shape>
            </v:group>
            <v:group style="position:absolute;left:213;top:323;width:1780;height:1780" coordorigin="213,323" coordsize="1780,1780">
              <v:shape style="position:absolute;left:213;top:323;width:1780;height:1780" coordorigin="213,323" coordsize="1780,1780" path="m1993,2103l213,323e" filled="false" stroked="true" strokeweight=".549pt" strokecolor="#f5f5f5">
                <v:path arrowok="t"/>
              </v:shape>
            </v:group>
            <v:group style="position:absolute;left:279;top:323;width:1714;height:1714" coordorigin="279,323" coordsize="1714,1714">
              <v:shape style="position:absolute;left:279;top:323;width:1714;height:1714" coordorigin="279,323" coordsize="1714,1714" path="m1993,2037l279,323e" filled="false" stroked="true" strokeweight=".549pt" strokecolor="#f5f5f5">
                <v:path arrowok="t"/>
              </v:shape>
            </v:group>
            <v:group style="position:absolute;left:345;top:323;width:1648;height:1648" coordorigin="345,323" coordsize="1648,1648">
              <v:shape style="position:absolute;left:345;top:323;width:1648;height:1648" coordorigin="345,323" coordsize="1648,1648" path="m1993,1971l345,323e" filled="false" stroked="true" strokeweight=".549pt" strokecolor="#f5f5f5">
                <v:path arrowok="t"/>
              </v:shape>
            </v:group>
            <v:group style="position:absolute;left:411;top:323;width:1582;height:1582" coordorigin="411,323" coordsize="1582,1582">
              <v:shape style="position:absolute;left:411;top:323;width:1582;height:1582" coordorigin="411,323" coordsize="1582,1582" path="m1993,1905l411,323e" filled="false" stroked="true" strokeweight=".549pt" strokecolor="#f5f5f5">
                <v:path arrowok="t"/>
              </v:shape>
            </v:group>
            <v:group style="position:absolute;left:477;top:323;width:1516;height:1517" coordorigin="477,323" coordsize="1516,1517">
              <v:shape style="position:absolute;left:477;top:323;width:1516;height:1517" coordorigin="477,323" coordsize="1516,1517" path="m1993,1840l477,323e" filled="false" stroked="true" strokeweight=".549pt" strokecolor="#f5f5f5">
                <v:path arrowok="t"/>
              </v:shape>
            </v:group>
            <v:group style="position:absolute;left:543;top:323;width:1450;height:1451" coordorigin="543,323" coordsize="1450,1451">
              <v:shape style="position:absolute;left:543;top:323;width:1450;height:1451" coordorigin="543,323" coordsize="1450,1451" path="m1993,1774l543,323e" filled="false" stroked="true" strokeweight=".549pt" strokecolor="#f5f5f5">
                <v:path arrowok="t"/>
              </v:shape>
            </v:group>
            <v:group style="position:absolute;left:609;top:323;width:1384;height:1385" coordorigin="609,323" coordsize="1384,1385">
              <v:shape style="position:absolute;left:609;top:323;width:1384;height:1385" coordorigin="609,323" coordsize="1384,1385" path="m1993,1708l609,323e" filled="false" stroked="true" strokeweight=".549pt" strokecolor="#f5f5f5">
                <v:path arrowok="t"/>
              </v:shape>
            </v:group>
            <v:group style="position:absolute;left:675;top:323;width:1318;height:1319" coordorigin="675,323" coordsize="1318,1319">
              <v:shape style="position:absolute;left:675;top:323;width:1318;height:1319" coordorigin="675,323" coordsize="1318,1319" path="m1993,1642l675,323e" filled="false" stroked="true" strokeweight=".549pt" strokecolor="#f5f5f5">
                <v:path arrowok="t"/>
              </v:shape>
            </v:group>
            <v:group style="position:absolute;left:741;top:323;width:1252;height:1253" coordorigin="741,323" coordsize="1252,1253">
              <v:shape style="position:absolute;left:741;top:323;width:1252;height:1253" coordorigin="741,323" coordsize="1252,1253" path="m1993,1576l741,323e" filled="false" stroked="true" strokeweight=".549pt" strokecolor="#f5f5f5">
                <v:path arrowok="t"/>
              </v:shape>
            </v:group>
            <v:group style="position:absolute;left:807;top:323;width:1186;height:1187" coordorigin="807,323" coordsize="1186,1187">
              <v:shape style="position:absolute;left:807;top:323;width:1186;height:1187" coordorigin="807,323" coordsize="1186,1187" path="m1993,1510l807,323e" filled="false" stroked="true" strokeweight=".549pt" strokecolor="#f5f5f5">
                <v:path arrowok="t"/>
              </v:shape>
            </v:group>
            <v:group style="position:absolute;left:873;top:323;width:1120;height:1121" coordorigin="873,323" coordsize="1120,1121">
              <v:shape style="position:absolute;left:873;top:323;width:1120;height:1121" coordorigin="873,323" coordsize="1120,1121" path="m1993,1444l873,323e" filled="false" stroked="true" strokeweight=".549pt" strokecolor="#f5f5f5">
                <v:path arrowok="t"/>
              </v:shape>
            </v:group>
            <v:group style="position:absolute;left:938;top:323;width:1055;height:1055" coordorigin="938,323" coordsize="1055,1055">
              <v:shape style="position:absolute;left:938;top:323;width:1055;height:1055" coordorigin="938,323" coordsize="1055,1055" path="m1993,1378l938,323e" filled="false" stroked="true" strokeweight=".549pt" strokecolor="#f5f5f5">
                <v:path arrowok="t"/>
              </v:shape>
            </v:group>
            <v:group style="position:absolute;left:1004;top:323;width:989;height:989" coordorigin="1004,323" coordsize="989,989">
              <v:shape style="position:absolute;left:1004;top:323;width:989;height:989" coordorigin="1004,323" coordsize="989,989" path="m1993,1312l1004,323e" filled="false" stroked="true" strokeweight=".549pt" strokecolor="#f5f5f5">
                <v:path arrowok="t"/>
              </v:shape>
            </v:group>
            <v:group style="position:absolute;left:1070;top:323;width:923;height:923" coordorigin="1070,323" coordsize="923,923">
              <v:shape style="position:absolute;left:1070;top:323;width:923;height:923" coordorigin="1070,323" coordsize="923,923" path="m1993,1246l1070,323e" filled="false" stroked="true" strokeweight=".549pt" strokecolor="#f5f5f5">
                <v:path arrowok="t"/>
              </v:shape>
            </v:group>
            <v:group style="position:absolute;left:1136;top:323;width:857;height:857" coordorigin="1136,323" coordsize="857,857">
              <v:shape style="position:absolute;left:1136;top:323;width:857;height:857" coordorigin="1136,323" coordsize="857,857" path="m1993,1180l1136,323e" filled="false" stroked="true" strokeweight=".549pt" strokecolor="#f5f5f5">
                <v:path arrowok="t"/>
              </v:shape>
            </v:group>
            <v:group style="position:absolute;left:1202;top:323;width:791;height:791" coordorigin="1202,323" coordsize="791,791">
              <v:shape style="position:absolute;left:1202;top:323;width:791;height:791" coordorigin="1202,323" coordsize="791,791" path="m1993,1114l1202,323e" filled="false" stroked="true" strokeweight=".549pt" strokecolor="#f5f5f5">
                <v:path arrowok="t"/>
              </v:shape>
            </v:group>
            <v:group style="position:absolute;left:1268;top:323;width:725;height:726" coordorigin="1268,323" coordsize="725,726">
              <v:shape style="position:absolute;left:1268;top:323;width:725;height:726" coordorigin="1268,323" coordsize="725,726" path="m1993,1049l1268,323e" filled="false" stroked="true" strokeweight=".549pt" strokecolor="#f5f5f5">
                <v:path arrowok="t"/>
              </v:shape>
            </v:group>
            <v:group style="position:absolute;left:1334;top:323;width:659;height:660" coordorigin="1334,323" coordsize="659,660">
              <v:shape style="position:absolute;left:1334;top:323;width:659;height:660" coordorigin="1334,323" coordsize="659,660" path="m1993,983l1334,323e" filled="false" stroked="true" strokeweight=".549pt" strokecolor="#f5f5f5">
                <v:path arrowok="t"/>
              </v:shape>
            </v:group>
            <v:group style="position:absolute;left:1400;top:323;width:593;height:594" coordorigin="1400,323" coordsize="593,594">
              <v:shape style="position:absolute;left:1400;top:323;width:593;height:594" coordorigin="1400,323" coordsize="593,594" path="m1993,917l1400,323e" filled="false" stroked="true" strokeweight=".549pt" strokecolor="#f5f5f5">
                <v:path arrowok="t"/>
              </v:shape>
            </v:group>
            <v:group style="position:absolute;left:1466;top:323;width:527;height:528" coordorigin="1466,323" coordsize="527,528">
              <v:shape style="position:absolute;left:1466;top:323;width:527;height:528" coordorigin="1466,323" coordsize="527,528" path="m1993,851l1466,323e" filled="false" stroked="true" strokeweight=".549pt" strokecolor="#f5f5f5">
                <v:path arrowok="t"/>
              </v:shape>
            </v:group>
            <v:group style="position:absolute;left:1532;top:323;width:461;height:462" coordorigin="1532,323" coordsize="461,462">
              <v:shape style="position:absolute;left:1532;top:323;width:461;height:462" coordorigin="1532,323" coordsize="461,462" path="m1993,785l1532,323e" filled="false" stroked="true" strokeweight=".549pt" strokecolor="#f5f5f5">
                <v:path arrowok="t"/>
              </v:shape>
            </v:group>
            <v:group style="position:absolute;left:1598;top:323;width:395;height:396" coordorigin="1598,323" coordsize="395,396">
              <v:shape style="position:absolute;left:1598;top:323;width:395;height:396" coordorigin="1598,323" coordsize="395,396" path="m1993,719l1598,323e" filled="false" stroked="true" strokeweight=".549pt" strokecolor="#f5f5f5">
                <v:path arrowok="t"/>
              </v:shape>
            </v:group>
            <v:group style="position:absolute;left:1664;top:323;width:329;height:330" coordorigin="1664,323" coordsize="329,330">
              <v:shape style="position:absolute;left:1664;top:323;width:329;height:330" coordorigin="1664,323" coordsize="329,330" path="m1993,653l1664,323e" filled="false" stroked="true" strokeweight=".549pt" strokecolor="#f5f5f5">
                <v:path arrowok="t"/>
              </v:shape>
            </v:group>
            <v:group style="position:absolute;left:1729;top:323;width:264;height:264" coordorigin="1729,323" coordsize="264,264">
              <v:shape style="position:absolute;left:1729;top:323;width:264;height:264" coordorigin="1729,323" coordsize="264,264" path="m1993,587l1729,323e" filled="false" stroked="true" strokeweight=".549pt" strokecolor="#f5f5f5">
                <v:path arrowok="t"/>
              </v:shape>
            </v:group>
            <v:group style="position:absolute;left:1795;top:323;width:198;height:198" coordorigin="1795,323" coordsize="198,198">
              <v:shape style="position:absolute;left:1795;top:323;width:198;height:198" coordorigin="1795,323" coordsize="198,198" path="m1993,521l1795,323e" filled="false" stroked="true" strokeweight=".549pt" strokecolor="#f5f5f5">
                <v:path arrowok="t"/>
              </v:shape>
            </v:group>
            <v:group style="position:absolute;left:1861;top:323;width:132;height:132" coordorigin="1861,323" coordsize="132,132">
              <v:shape style="position:absolute;left:1861;top:323;width:132;height:132" coordorigin="1861,323" coordsize="132,132" path="m1993,455l1861,323e" filled="false" stroked="true" strokeweight=".549pt" strokecolor="#f5f5f5">
                <v:path arrowok="t"/>
              </v:shape>
            </v:group>
            <v:group style="position:absolute;left:1927;top:323;width:66;height:66" coordorigin="1927,323" coordsize="66,66">
              <v:shape style="position:absolute;left:1927;top:323;width:66;height:66" coordorigin="1927,323" coordsize="66,66" path="m1993,389l1927,323e" filled="false" stroked="true" strokeweight=".549pt" strokecolor="#f5f5f5">
                <v:path arrowok="t"/>
              </v:shape>
            </v:group>
            <v:group style="position:absolute;left:9142;top:3883;width:66;height:66" coordorigin="9142,3883" coordsize="66,66">
              <v:shape style="position:absolute;left:9142;top:3883;width:66;height:66" coordorigin="9142,3883" coordsize="66,66" path="m9142,3949l9208,3883e" filled="false" stroked="true" strokeweight=".549pt" strokecolor="#f5f5f5">
                <v:path arrowok="t"/>
              </v:shape>
            </v:group>
            <v:group style="position:absolute;left:9076;top:3817;width:132;height:132" coordorigin="9076,3817" coordsize="132,132">
              <v:shape style="position:absolute;left:9076;top:3817;width:132;height:132" coordorigin="9076,3817" coordsize="132,132" path="m9076,3949l9208,3817e" filled="false" stroked="true" strokeweight=".549pt" strokecolor="#f5f5f5">
                <v:path arrowok="t"/>
              </v:shape>
            </v:group>
            <v:group style="position:absolute;left:9011;top:3751;width:197;height:198" coordorigin="9011,3751" coordsize="197,198">
              <v:shape style="position:absolute;left:9011;top:3751;width:197;height:198" coordorigin="9011,3751" coordsize="197,198" path="m9011,3949l9208,3751e" filled="false" stroked="true" strokeweight=".549pt" strokecolor="#f5f5f5">
                <v:path arrowok="t"/>
              </v:shape>
            </v:group>
            <v:group style="position:absolute;left:8945;top:3685;width:263;height:264" coordorigin="8945,3685" coordsize="263,264">
              <v:shape style="position:absolute;left:8945;top:3685;width:263;height:264" coordorigin="8945,3685" coordsize="263,264" path="m8945,3949l9208,3685e" filled="false" stroked="true" strokeweight=".549pt" strokecolor="#f5f5f5">
                <v:path arrowok="t"/>
              </v:shape>
            </v:group>
            <v:group style="position:absolute;left:8879;top:3619;width:329;height:330" coordorigin="8879,3619" coordsize="329,330">
              <v:shape style="position:absolute;left:8879;top:3619;width:329;height:330" coordorigin="8879,3619" coordsize="329,330" path="m8879,3949l9208,3619e" filled="false" stroked="true" strokeweight=".549pt" strokecolor="#f5f5f5">
                <v:path arrowok="t"/>
              </v:shape>
            </v:group>
            <v:group style="position:absolute;left:8813;top:3553;width:395;height:396" coordorigin="8813,3553" coordsize="395,396">
              <v:shape style="position:absolute;left:8813;top:3553;width:395;height:396" coordorigin="8813,3553" coordsize="395,396" path="m8813,3949l9208,3553e" filled="false" stroked="true" strokeweight=".549pt" strokecolor="#f5f5f5">
                <v:path arrowok="t"/>
              </v:shape>
            </v:group>
            <v:group style="position:absolute;left:8747;top:3487;width:461;height:462" coordorigin="8747,3487" coordsize="461,462">
              <v:shape style="position:absolute;left:8747;top:3487;width:461;height:462" coordorigin="8747,3487" coordsize="461,462" path="m8747,3949l9208,3487e" filled="false" stroked="true" strokeweight=".549pt" strokecolor="#f5f5f5">
                <v:path arrowok="t"/>
              </v:shape>
            </v:group>
            <v:group style="position:absolute;left:8681;top:3421;width:527;height:528" coordorigin="8681,3421" coordsize="527,528">
              <v:shape style="position:absolute;left:8681;top:3421;width:527;height:528" coordorigin="8681,3421" coordsize="527,528" path="m8681,3949l9208,3421e" filled="false" stroked="true" strokeweight=".549pt" strokecolor="#f5f5f5">
                <v:path arrowok="t"/>
              </v:shape>
            </v:group>
            <v:group style="position:absolute;left:8615;top:3356;width:593;height:593" coordorigin="8615,3356" coordsize="593,593">
              <v:shape style="position:absolute;left:8615;top:3356;width:593;height:593" coordorigin="8615,3356" coordsize="593,593" path="m8615,3949l9208,3356e" filled="false" stroked="true" strokeweight=".549pt" strokecolor="#f5f5f5">
                <v:path arrowok="t"/>
              </v:shape>
            </v:group>
            <v:group style="position:absolute;left:8549;top:3290;width:659;height:659" coordorigin="8549,3290" coordsize="659,659">
              <v:shape style="position:absolute;left:8549;top:3290;width:659;height:659" coordorigin="8549,3290" coordsize="659,659" path="m8549,3949l9208,3290e" filled="false" stroked="true" strokeweight=".549pt" strokecolor="#f5f5f5">
                <v:path arrowok="t"/>
              </v:shape>
            </v:group>
            <v:group style="position:absolute;left:8483;top:3224;width:725;height:725" coordorigin="8483,3224" coordsize="725,725">
              <v:shape style="position:absolute;left:8483;top:3224;width:725;height:725" coordorigin="8483,3224" coordsize="725,725" path="m8483,3949l9208,3224e" filled="false" stroked="true" strokeweight=".549pt" strokecolor="#f5f5f5">
                <v:path arrowok="t"/>
              </v:shape>
            </v:group>
            <v:group style="position:absolute;left:8417;top:3158;width:791;height:791" coordorigin="8417,3158" coordsize="791,791">
              <v:shape style="position:absolute;left:8417;top:3158;width:791;height:791" coordorigin="8417,3158" coordsize="791,791" path="m8417,3949l9208,3158e" filled="false" stroked="true" strokeweight=".549pt" strokecolor="#f5f5f5">
                <v:path arrowok="t"/>
              </v:shape>
            </v:group>
            <v:group style="position:absolute;left:8351;top:3092;width:857;height:857" coordorigin="8351,3092" coordsize="857,857">
              <v:shape style="position:absolute;left:8351;top:3092;width:857;height:857" coordorigin="8351,3092" coordsize="857,857" path="m8351,3949l9208,3092e" filled="false" stroked="true" strokeweight=".549pt" strokecolor="#f5f5f5">
                <v:path arrowok="t"/>
              </v:shape>
            </v:group>
            <v:group style="position:absolute;left:8285;top:3026;width:923;height:923" coordorigin="8285,3026" coordsize="923,923">
              <v:shape style="position:absolute;left:8285;top:3026;width:923;height:923" coordorigin="8285,3026" coordsize="923,923" path="m8285,3949l9208,3026e" filled="false" stroked="true" strokeweight=".549pt" strokecolor="#f5f5f5">
                <v:path arrowok="t"/>
              </v:shape>
            </v:group>
            <v:group style="position:absolute;left:8221;top:2960;width:988;height:989" coordorigin="8221,2960" coordsize="988,989">
              <v:shape style="position:absolute;left:8221;top:2960;width:988;height:989" coordorigin="8221,2960" coordsize="988,989" path="m8221,3949l9208,2960e" filled="false" stroked="true" strokeweight=".549pt" strokecolor="#f5f5f5">
                <v:path arrowok="t"/>
              </v:shape>
            </v:group>
            <v:group style="position:absolute;left:8155;top:2894;width:1054;height:1055" coordorigin="8155,2894" coordsize="1054,1055">
              <v:shape style="position:absolute;left:8155;top:2894;width:1054;height:1055" coordorigin="8155,2894" coordsize="1054,1055" path="m8155,3949l9208,2894e" filled="false" stroked="true" strokeweight=".549pt" strokecolor="#f5f5f5">
                <v:path arrowok="t"/>
              </v:shape>
            </v:group>
            <v:group style="position:absolute;left:8089;top:2828;width:1120;height:1121" coordorigin="8089,2828" coordsize="1120,1121">
              <v:shape style="position:absolute;left:8089;top:2828;width:1120;height:1121" coordorigin="8089,2828" coordsize="1120,1121" path="m8089,3949l9208,2828e" filled="false" stroked="true" strokeweight=".549pt" strokecolor="#f5f5f5">
                <v:path arrowok="t"/>
              </v:shape>
            </v:group>
            <v:group style="position:absolute;left:8023;top:2762;width:1186;height:1187" coordorigin="8023,2762" coordsize="1186,1187">
              <v:shape style="position:absolute;left:8023;top:2762;width:1186;height:1187" coordorigin="8023,2762" coordsize="1186,1187" path="m8023,3949l9208,2762e" filled="false" stroked="true" strokeweight=".549pt" strokecolor="#f5f5f5">
                <v:path arrowok="t"/>
              </v:shape>
            </v:group>
            <v:group style="position:absolute;left:7957;top:2696;width:1252;height:1253" coordorigin="7957,2696" coordsize="1252,1253">
              <v:shape style="position:absolute;left:7957;top:2696;width:1252;height:1253" coordorigin="7957,2696" coordsize="1252,1253" path="m7957,3949l9208,2696e" filled="false" stroked="true" strokeweight=".549pt" strokecolor="#f5f5f5">
                <v:path arrowok="t"/>
              </v:shape>
            </v:group>
            <v:group style="position:absolute;left:7891;top:2631;width:1318;height:1318" coordorigin="7891,2631" coordsize="1318,1318">
              <v:shape style="position:absolute;left:7891;top:2631;width:1318;height:1318" coordorigin="7891,2631" coordsize="1318,1318" path="m7891,3949l9208,2631e" filled="false" stroked="true" strokeweight=".549pt" strokecolor="#f5f5f5">
                <v:path arrowok="t"/>
              </v:shape>
            </v:group>
            <v:group style="position:absolute;left:7825;top:2565;width:1384;height:1384" coordorigin="7825,2565" coordsize="1384,1384">
              <v:shape style="position:absolute;left:7825;top:2565;width:1384;height:1384" coordorigin="7825,2565" coordsize="1384,1384" path="m7825,3949l9208,2565e" filled="false" stroked="true" strokeweight=".549pt" strokecolor="#f5f5f5">
                <v:path arrowok="t"/>
              </v:shape>
            </v:group>
            <v:group style="position:absolute;left:7759;top:2499;width:1450;height:1450" coordorigin="7759,2499" coordsize="1450,1450">
              <v:shape style="position:absolute;left:7759;top:2499;width:1450;height:1450" coordorigin="7759,2499" coordsize="1450,1450" path="m7759,3949l9208,2499e" filled="false" stroked="true" strokeweight=".549pt" strokecolor="#f5f5f5">
                <v:path arrowok="t"/>
              </v:shape>
            </v:group>
            <v:group style="position:absolute;left:7693;top:2433;width:1516;height:1516" coordorigin="7693,2433" coordsize="1516,1516">
              <v:shape style="position:absolute;left:7693;top:2433;width:1516;height:1516" coordorigin="7693,2433" coordsize="1516,1516" path="m7693,3949l9208,2433e" filled="false" stroked="true" strokeweight=".549pt" strokecolor="#f5f5f5">
                <v:path arrowok="t"/>
              </v:shape>
            </v:group>
            <v:group style="position:absolute;left:7627;top:2367;width:1582;height:1582" coordorigin="7627,2367" coordsize="1582,1582">
              <v:shape style="position:absolute;left:7627;top:2367;width:1582;height:1582" coordorigin="7627,2367" coordsize="1582,1582" path="m7627,3949l9208,2367e" filled="false" stroked="true" strokeweight=".549pt" strokecolor="#f5f5f5">
                <v:path arrowok="t"/>
              </v:shape>
            </v:group>
            <v:group style="position:absolute;left:7561;top:2301;width:1648;height:1648" coordorigin="7561,2301" coordsize="1648,1648">
              <v:shape style="position:absolute;left:7561;top:2301;width:1648;height:1648" coordorigin="7561,2301" coordsize="1648,1648" path="m7561,3949l9208,2301e" filled="false" stroked="true" strokeweight=".549pt" strokecolor="#f5f5f5">
                <v:path arrowok="t"/>
              </v:shape>
            </v:group>
            <v:group style="position:absolute;left:7496;top:2235;width:1713;height:1714" coordorigin="7496,2235" coordsize="1713,1714">
              <v:shape style="position:absolute;left:7496;top:2235;width:1713;height:1714" coordorigin="7496,2235" coordsize="1713,1714" path="m7496,3949l9208,2235e" filled="false" stroked="true" strokeweight=".549pt" strokecolor="#f5f5f5">
                <v:path arrowok="t"/>
              </v:shape>
            </v:group>
            <v:group style="position:absolute;left:7430;top:2169;width:1779;height:1780" coordorigin="7430,2169" coordsize="1779,1780">
              <v:shape style="position:absolute;left:7430;top:2169;width:1779;height:1780" coordorigin="7430,2169" coordsize="1779,1780" path="m7430,3949l9208,2169e" filled="false" stroked="true" strokeweight=".549pt" strokecolor="#f5f5f5">
                <v:path arrowok="t"/>
              </v:shape>
            </v:group>
            <v:group style="position:absolute;left:7364;top:2103;width:1845;height:1846" coordorigin="7364,2103" coordsize="1845,1846">
              <v:shape style="position:absolute;left:7364;top:2103;width:1845;height:1846" coordorigin="7364,2103" coordsize="1845,1846" path="m7364,3949l9208,2103e" filled="false" stroked="true" strokeweight=".549pt" strokecolor="#f5f5f5">
                <v:path arrowok="t"/>
              </v:shape>
            </v:group>
            <v:group style="position:absolute;left:7298;top:2037;width:1911;height:1912" coordorigin="7298,2037" coordsize="1911,1912">
              <v:shape style="position:absolute;left:7298;top:2037;width:1911;height:1912" coordorigin="7298,2037" coordsize="1911,1912" path="m7298,3949l9208,2037e" filled="false" stroked="true" strokeweight=".549pt" strokecolor="#f5f5f5">
                <v:path arrowok="t"/>
              </v:shape>
            </v:group>
            <v:group style="position:absolute;left:7232;top:1971;width:1977;height:1978" coordorigin="7232,1971" coordsize="1977,1978">
              <v:shape style="position:absolute;left:7232;top:1971;width:1977;height:1978" coordorigin="7232,1971" coordsize="1977,1978" path="m7232,3949l9208,1971e" filled="false" stroked="true" strokeweight=".549pt" strokecolor="#f5f5f5">
                <v:path arrowok="t"/>
              </v:shape>
            </v:group>
            <v:group style="position:absolute;left:7166;top:1905;width:2043;height:2044" coordorigin="7166,1905" coordsize="2043,2044">
              <v:shape style="position:absolute;left:7166;top:1905;width:2043;height:2044" coordorigin="7166,1905" coordsize="2043,2044" path="m7166,3949l9208,1905e" filled="false" stroked="true" strokeweight=".549pt" strokecolor="#f5f5f5">
                <v:path arrowok="t"/>
              </v:shape>
            </v:group>
            <v:group style="position:absolute;left:7100;top:1840;width:2109;height:2109" coordorigin="7100,1840" coordsize="2109,2109">
              <v:shape style="position:absolute;left:7100;top:1840;width:2109;height:2109" coordorigin="7100,1840" coordsize="2109,2109" path="m7100,3949l9208,1840e" filled="false" stroked="true" strokeweight=".549pt" strokecolor="#f5f5f5">
                <v:path arrowok="t"/>
              </v:shape>
            </v:group>
            <v:group style="position:absolute;left:7034;top:1774;width:2175;height:2175" coordorigin="7034,1774" coordsize="2175,2175">
              <v:shape style="position:absolute;left:7034;top:1774;width:2175;height:2175" coordorigin="7034,1774" coordsize="2175,2175" path="m7034,3949l9208,1774e" filled="false" stroked="true" strokeweight=".549pt" strokecolor="#f5f5f5">
                <v:path arrowok="t"/>
              </v:shape>
            </v:group>
            <v:group style="position:absolute;left:6968;top:1708;width:2241;height:2241" coordorigin="6968,1708" coordsize="2241,2241">
              <v:shape style="position:absolute;left:6968;top:1708;width:2241;height:2241" coordorigin="6968,1708" coordsize="2241,2241" path="m6968,3949l9208,1708e" filled="false" stroked="true" strokeweight=".549pt" strokecolor="#f5f5f5">
                <v:path arrowok="t"/>
              </v:shape>
            </v:group>
            <v:group style="position:absolute;left:6902;top:1642;width:2307;height:2307" coordorigin="6902,1642" coordsize="2307,2307">
              <v:shape style="position:absolute;left:6902;top:1642;width:2307;height:2307" coordorigin="6902,1642" coordsize="2307,2307" path="m6902,3949l9208,1642e" filled="false" stroked="true" strokeweight=".549pt" strokecolor="#f5f5f5">
                <v:path arrowok="t"/>
              </v:shape>
            </v:group>
            <v:group style="position:absolute;left:6836;top:1576;width:2373;height:2373" coordorigin="6836,1576" coordsize="2373,2373">
              <v:shape style="position:absolute;left:6836;top:1576;width:2373;height:2373" coordorigin="6836,1576" coordsize="2373,2373" path="m6836,3949l9208,1576e" filled="false" stroked="true" strokeweight=".549pt" strokecolor="#f5f5f5">
                <v:path arrowok="t"/>
              </v:shape>
            </v:group>
            <v:group style="position:absolute;left:6770;top:1510;width:2439;height:2439" coordorigin="6770,1510" coordsize="2439,2439">
              <v:shape style="position:absolute;left:6770;top:1510;width:2439;height:2439" coordorigin="6770,1510" coordsize="2439,2439" path="m6770,3949l9208,1510e" filled="false" stroked="true" strokeweight=".549pt" strokecolor="#f5f5f5">
                <v:path arrowok="t"/>
              </v:shape>
            </v:group>
            <v:group style="position:absolute;left:6705;top:1444;width:2504;height:2505" coordorigin="6705,1444" coordsize="2504,2505">
              <v:shape style="position:absolute;left:6705;top:1444;width:2504;height:2505" coordorigin="6705,1444" coordsize="2504,2505" path="m6705,3949l9208,1444e" filled="false" stroked="true" strokeweight=".549pt" strokecolor="#f5f5f5">
                <v:path arrowok="t"/>
              </v:shape>
            </v:group>
            <v:group style="position:absolute;left:6639;top:1378;width:2570;height:2571" coordorigin="6639,1378" coordsize="2570,2571">
              <v:shape style="position:absolute;left:6639;top:1378;width:2570;height:2571" coordorigin="6639,1378" coordsize="2570,2571" path="m6639,3949l9208,1378e" filled="false" stroked="true" strokeweight=".549pt" strokecolor="#f5f5f5">
                <v:path arrowok="t"/>
              </v:shape>
            </v:group>
            <v:group style="position:absolute;left:6573;top:1312;width:2636;height:2637" coordorigin="6573,1312" coordsize="2636,2637">
              <v:shape style="position:absolute;left:6573;top:1312;width:2636;height:2637" coordorigin="6573,1312" coordsize="2636,2637" path="m6573,3949l9208,1312e" filled="false" stroked="true" strokeweight=".549pt" strokecolor="#f5f5f5">
                <v:path arrowok="t"/>
              </v:shape>
            </v:group>
            <v:group style="position:absolute;left:6507;top:1246;width:2702;height:2703" coordorigin="6507,1246" coordsize="2702,2703">
              <v:shape style="position:absolute;left:6507;top:1246;width:2702;height:2703" coordorigin="6507,1246" coordsize="2702,2703" path="m6507,3949l9208,1246e" filled="false" stroked="true" strokeweight=".549pt" strokecolor="#f5f5f5">
                <v:path arrowok="t"/>
              </v:shape>
            </v:group>
            <v:group style="position:absolute;left:6441;top:1180;width:2768;height:2769" coordorigin="6441,1180" coordsize="2768,2769">
              <v:shape style="position:absolute;left:6441;top:1180;width:2768;height:2769" coordorigin="6441,1180" coordsize="2768,2769" path="m6441,3949l9208,1180e" filled="false" stroked="true" strokeweight=".549pt" strokecolor="#f5f5f5">
                <v:path arrowok="t"/>
              </v:shape>
            </v:group>
            <v:group style="position:absolute;left:6375;top:1114;width:2834;height:2835" coordorigin="6375,1114" coordsize="2834,2835">
              <v:shape style="position:absolute;left:6375;top:1114;width:2834;height:2835" coordorigin="6375,1114" coordsize="2834,2835" path="m6375,3949l9208,1114e" filled="false" stroked="true" strokeweight=".549pt" strokecolor="#f5f5f5">
                <v:path arrowok="t"/>
              </v:shape>
            </v:group>
            <v:group style="position:absolute;left:6309;top:1049;width:2900;height:2900" coordorigin="6309,1049" coordsize="2900,2900">
              <v:shape style="position:absolute;left:6309;top:1049;width:2900;height:2900" coordorigin="6309,1049" coordsize="2900,2900" path="m6309,3949l9208,1049e" filled="false" stroked="true" strokeweight=".549pt" strokecolor="#f5f5f5">
                <v:path arrowok="t"/>
              </v:shape>
            </v:group>
            <v:group style="position:absolute;left:6243;top:983;width:2966;height:2966" coordorigin="6243,983" coordsize="2966,2966">
              <v:shape style="position:absolute;left:6243;top:983;width:2966;height:2966" coordorigin="6243,983" coordsize="2966,2966" path="m6243,3949l9208,983e" filled="false" stroked="true" strokeweight=".549pt" strokecolor="#f5f5f5">
                <v:path arrowok="t"/>
              </v:shape>
            </v:group>
            <v:group style="position:absolute;left:6177;top:917;width:3032;height:3032" coordorigin="6177,917" coordsize="3032,3032">
              <v:shape style="position:absolute;left:6177;top:917;width:3032;height:3032" coordorigin="6177,917" coordsize="3032,3032" path="m6177,3949l9208,917e" filled="false" stroked="true" strokeweight=".549pt" strokecolor="#f5f5f5">
                <v:path arrowok="t"/>
              </v:shape>
            </v:group>
            <v:group style="position:absolute;left:6111;top:851;width:3098;height:3098" coordorigin="6111,851" coordsize="3098,3098">
              <v:shape style="position:absolute;left:6111;top:851;width:3098;height:3098" coordorigin="6111,851" coordsize="3098,3098" path="m6111,3949l9208,851e" filled="false" stroked="true" strokeweight=".549pt" strokecolor="#f5f5f5">
                <v:path arrowok="t"/>
              </v:shape>
            </v:group>
            <v:group style="position:absolute;left:6045;top:785;width:3164;height:3164" coordorigin="6045,785" coordsize="3164,3164">
              <v:shape style="position:absolute;left:6045;top:785;width:3164;height:3164" coordorigin="6045,785" coordsize="3164,3164" path="m6045,3949l9208,785e" filled="false" stroked="true" strokeweight=".549pt" strokecolor="#f5f5f5">
                <v:path arrowok="t"/>
              </v:shape>
            </v:group>
            <v:group style="position:absolute;left:5979;top:719;width:3230;height:3230" coordorigin="5979,719" coordsize="3230,3230">
              <v:shape style="position:absolute;left:5979;top:719;width:3230;height:3230" coordorigin="5979,719" coordsize="3230,3230" path="m5979,3949l9208,719e" filled="false" stroked="true" strokeweight=".549pt" strokecolor="#f5f5f5">
                <v:path arrowok="t"/>
              </v:shape>
            </v:group>
            <v:group style="position:absolute;left:5914;top:653;width:3294;height:3296" coordorigin="5914,653" coordsize="3294,3296">
              <v:shape style="position:absolute;left:5914;top:653;width:3294;height:3296" coordorigin="5914,653" coordsize="3294,3296" path="m5914,3949l9208,653e" filled="false" stroked="true" strokeweight=".549pt" strokecolor="#f5f5f5">
                <v:path arrowok="t"/>
              </v:shape>
            </v:group>
            <v:group style="position:absolute;left:5891;top:587;width:3317;height:3317" coordorigin="5891,587" coordsize="3317,3317">
              <v:shape style="position:absolute;left:5891;top:587;width:3317;height:3317" coordorigin="5891,587" coordsize="3317,3317" path="m5891,3904l9208,587e" filled="false" stroked="true" strokeweight=".549pt" strokecolor="#f5f5f5">
                <v:path arrowok="t"/>
              </v:shape>
            </v:group>
            <v:group style="position:absolute;left:5891;top:521;width:3317;height:3317" coordorigin="5891,521" coordsize="3317,3317">
              <v:shape style="position:absolute;left:5891;top:521;width:3317;height:3317" coordorigin="5891,521" coordsize="3317,3317" path="m5891,3838l9208,521e" filled="false" stroked="true" strokeweight=".549pt" strokecolor="#f5f5f5">
                <v:path arrowok="t"/>
              </v:shape>
            </v:group>
            <v:group style="position:absolute;left:5891;top:455;width:3317;height:3317" coordorigin="5891,455" coordsize="3317,3317">
              <v:shape style="position:absolute;left:5891;top:455;width:3317;height:3317" coordorigin="5891,455" coordsize="3317,3317" path="m5891,3772l9208,455e" filled="false" stroked="true" strokeweight=".549pt" strokecolor="#f5f5f5">
                <v:path arrowok="t"/>
              </v:shape>
            </v:group>
            <v:group style="position:absolute;left:5891;top:389;width:3317;height:3317" coordorigin="5891,389" coordsize="3317,3317">
              <v:shape style="position:absolute;left:5891;top:389;width:3317;height:3317" coordorigin="5891,389" coordsize="3317,3317" path="m5891,3706l9208,389e" filled="false" stroked="true" strokeweight=".549pt" strokecolor="#f5f5f5">
                <v:path arrowok="t"/>
              </v:shape>
            </v:group>
            <v:group style="position:absolute;left:5891;top:323;width:3317;height:3318" coordorigin="5891,323" coordsize="3317,3318">
              <v:shape style="position:absolute;left:5891;top:323;width:3317;height:3318" coordorigin="5891,323" coordsize="3317,3318" path="m5891,3641l9208,323e" filled="false" stroked="true" strokeweight=".549pt" strokecolor="#f5f5f5">
                <v:path arrowok="t"/>
              </v:shape>
            </v:group>
            <v:group style="position:absolute;left:5891;top:323;width:3251;height:3252" coordorigin="5891,323" coordsize="3251,3252">
              <v:shape style="position:absolute;left:5891;top:323;width:3251;height:3252" coordorigin="5891,323" coordsize="3251,3252" path="m5891,3575l9142,323e" filled="false" stroked="true" strokeweight=".549pt" strokecolor="#f5f5f5">
                <v:path arrowok="t"/>
              </v:shape>
            </v:group>
            <v:group style="position:absolute;left:5891;top:323;width:3185;height:3186" coordorigin="5891,323" coordsize="3185,3186">
              <v:shape style="position:absolute;left:5891;top:323;width:3185;height:3186" coordorigin="5891,323" coordsize="3185,3186" path="m5891,3509l9076,323e" filled="false" stroked="true" strokeweight=".549pt" strokecolor="#f5f5f5">
                <v:path arrowok="t"/>
              </v:shape>
            </v:group>
            <v:group style="position:absolute;left:5891;top:323;width:3120;height:3120" coordorigin="5891,323" coordsize="3120,3120">
              <v:shape style="position:absolute;left:5891;top:323;width:3120;height:3120" coordorigin="5891,323" coordsize="3120,3120" path="m5891,3443l9011,323e" filled="false" stroked="true" strokeweight=".549pt" strokecolor="#f5f5f5">
                <v:path arrowok="t"/>
              </v:shape>
            </v:group>
            <v:group style="position:absolute;left:5891;top:323;width:3054;height:3054" coordorigin="5891,323" coordsize="3054,3054">
              <v:shape style="position:absolute;left:5891;top:323;width:3054;height:3054" coordorigin="5891,323" coordsize="3054,3054" path="m5891,3377l8945,323e" filled="false" stroked="true" strokeweight=".549pt" strokecolor="#f5f5f5">
                <v:path arrowok="t"/>
              </v:shape>
            </v:group>
            <v:group style="position:absolute;left:5891;top:323;width:2988;height:2988" coordorigin="5891,323" coordsize="2988,2988">
              <v:shape style="position:absolute;left:5891;top:323;width:2988;height:2988" coordorigin="5891,323" coordsize="2988,2988" path="m5891,3311l8879,323e" filled="false" stroked="true" strokeweight=".549pt" strokecolor="#f5f5f5">
                <v:path arrowok="t"/>
              </v:shape>
            </v:group>
            <v:group style="position:absolute;left:5891;top:323;width:2922;height:2922" coordorigin="5891,323" coordsize="2922,2922">
              <v:shape style="position:absolute;left:5891;top:323;width:2922;height:2922" coordorigin="5891,323" coordsize="2922,2922" path="m5891,3245l8813,323e" filled="false" stroked="true" strokeweight=".549pt" strokecolor="#f5f5f5">
                <v:path arrowok="t"/>
              </v:shape>
            </v:group>
            <v:group style="position:absolute;left:5891;top:323;width:2856;height:2856" coordorigin="5891,323" coordsize="2856,2856">
              <v:shape style="position:absolute;left:5891;top:323;width:2856;height:2856" coordorigin="5891,323" coordsize="2856,2856" path="m5891,3179l8747,323e" filled="false" stroked="true" strokeweight=".549pt" strokecolor="#f5f5f5">
                <v:path arrowok="t"/>
              </v:shape>
            </v:group>
            <v:group style="position:absolute;left:5891;top:323;width:2790;height:2790" coordorigin="5891,323" coordsize="2790,2790">
              <v:shape style="position:absolute;left:5891;top:323;width:2790;height:2790" coordorigin="5891,323" coordsize="2790,2790" path="m5891,3113l8681,323e" filled="false" stroked="true" strokeweight=".549pt" strokecolor="#f5f5f5">
                <v:path arrowok="t"/>
              </v:shape>
            </v:group>
            <v:group style="position:absolute;left:5891;top:323;width:2724;height:2724" coordorigin="5891,323" coordsize="2724,2724">
              <v:shape style="position:absolute;left:5891;top:323;width:2724;height:2724" coordorigin="5891,323" coordsize="2724,2724" path="m5891,3047l8615,323e" filled="false" stroked="true" strokeweight=".549pt" strokecolor="#f5f5f5">
                <v:path arrowok="t"/>
              </v:shape>
            </v:group>
            <v:group style="position:absolute;left:5891;top:323;width:2658;height:2658" coordorigin="5891,323" coordsize="2658,2658">
              <v:shape style="position:absolute;left:5891;top:323;width:2658;height:2658" coordorigin="5891,323" coordsize="2658,2658" path="m5891,2981l8549,323e" filled="false" stroked="true" strokeweight=".549pt" strokecolor="#f5f5f5">
                <v:path arrowok="t"/>
              </v:shape>
            </v:group>
            <v:group style="position:absolute;left:5891;top:323;width:2592;height:2592" coordorigin="5891,323" coordsize="2592,2592">
              <v:shape style="position:absolute;left:5891;top:323;width:2592;height:2592" coordorigin="5891,323" coordsize="2592,2592" path="m5891,2915l8483,323e" filled="false" stroked="true" strokeweight=".549pt" strokecolor="#f5f5f5">
                <v:path arrowok="t"/>
              </v:shape>
            </v:group>
            <v:group style="position:absolute;left:5891;top:323;width:2526;height:2528" coordorigin="5891,323" coordsize="2526,2528">
              <v:shape style="position:absolute;left:5891;top:323;width:2526;height:2528" coordorigin="5891,323" coordsize="2526,2528" path="m5891,2851l8417,323e" filled="false" stroked="true" strokeweight=".549pt" strokecolor="#f5f5f5">
                <v:path arrowok="t"/>
              </v:shape>
            </v:group>
            <v:group style="position:absolute;left:5891;top:323;width:2460;height:2462" coordorigin="5891,323" coordsize="2460,2462">
              <v:shape style="position:absolute;left:5891;top:323;width:2460;height:2462" coordorigin="5891,323" coordsize="2460,2462" path="m5891,2785l8351,323e" filled="false" stroked="true" strokeweight=".549pt" strokecolor="#f5f5f5">
                <v:path arrowok="t"/>
              </v:shape>
            </v:group>
            <v:group style="position:absolute;left:5891;top:323;width:2394;height:2396" coordorigin="5891,323" coordsize="2394,2396">
              <v:shape style="position:absolute;left:5891;top:323;width:2394;height:2396" coordorigin="5891,323" coordsize="2394,2396" path="m5891,2719l8285,323e" filled="false" stroked="true" strokeweight=".549pt" strokecolor="#f5f5f5">
                <v:path arrowok="t"/>
              </v:shape>
            </v:group>
            <v:group style="position:absolute;left:5891;top:323;width:2330;height:2330" coordorigin="5891,323" coordsize="2330,2330">
              <v:shape style="position:absolute;left:5891;top:323;width:2330;height:2330" coordorigin="5891,323" coordsize="2330,2330" path="m5891,2653l8221,323e" filled="false" stroked="true" strokeweight=".549pt" strokecolor="#f5f5f5">
                <v:path arrowok="t"/>
              </v:shape>
            </v:group>
            <v:group style="position:absolute;left:5891;top:323;width:2264;height:2264" coordorigin="5891,323" coordsize="2264,2264">
              <v:shape style="position:absolute;left:5891;top:323;width:2264;height:2264" coordorigin="5891,323" coordsize="2264,2264" path="m5891,2587l8155,323e" filled="false" stroked="true" strokeweight=".549pt" strokecolor="#f5f5f5">
                <v:path arrowok="t"/>
              </v:shape>
            </v:group>
            <v:group style="position:absolute;left:5891;top:323;width:2198;height:2198" coordorigin="5891,323" coordsize="2198,2198">
              <v:shape style="position:absolute;left:5891;top:323;width:2198;height:2198" coordorigin="5891,323" coordsize="2198,2198" path="m5891,2521l8089,323e" filled="false" stroked="true" strokeweight=".549pt" strokecolor="#f5f5f5">
                <v:path arrowok="t"/>
              </v:shape>
            </v:group>
            <v:group style="position:absolute;left:5891;top:323;width:2132;height:2132" coordorigin="5891,323" coordsize="2132,2132">
              <v:shape style="position:absolute;left:5891;top:323;width:2132;height:2132" coordorigin="5891,323" coordsize="2132,2132" path="m5891,2455l8023,323e" filled="false" stroked="true" strokeweight=".549pt" strokecolor="#f5f5f5">
                <v:path arrowok="t"/>
              </v:shape>
            </v:group>
            <v:group style="position:absolute;left:5891;top:323;width:2066;height:2066" coordorigin="5891,323" coordsize="2066,2066">
              <v:shape style="position:absolute;left:5891;top:323;width:2066;height:2066" coordorigin="5891,323" coordsize="2066,2066" path="m5891,2389l7957,323e" filled="false" stroked="true" strokeweight=".549pt" strokecolor="#f5f5f5">
                <v:path arrowok="t"/>
              </v:shape>
            </v:group>
            <v:group style="position:absolute;left:5891;top:323;width:2000;height:2000" coordorigin="5891,323" coordsize="2000,2000">
              <v:shape style="position:absolute;left:5891;top:323;width:2000;height:2000" coordorigin="5891,323" coordsize="2000,2000" path="m5891,2323l7891,323e" filled="false" stroked="true" strokeweight=".549pt" strokecolor="#f5f5f5">
                <v:path arrowok="t"/>
              </v:shape>
            </v:group>
            <v:group style="position:absolute;left:5891;top:323;width:1934;height:1934" coordorigin="5891,323" coordsize="1934,1934">
              <v:shape style="position:absolute;left:5891;top:323;width:1934;height:1934" coordorigin="5891,323" coordsize="1934,1934" path="m5891,2257l7825,323e" filled="false" stroked="true" strokeweight=".549pt" strokecolor="#f5f5f5">
                <v:path arrowok="t"/>
              </v:shape>
            </v:group>
            <v:group style="position:absolute;left:5891;top:323;width:1868;height:1868" coordorigin="5891,323" coordsize="1868,1868">
              <v:shape style="position:absolute;left:5891;top:323;width:1868;height:1868" coordorigin="5891,323" coordsize="1868,1868" path="m5891,2191l7759,323e" filled="false" stroked="true" strokeweight=".549pt" strokecolor="#f5f5f5">
                <v:path arrowok="t"/>
              </v:shape>
            </v:group>
            <v:group style="position:absolute;left:5891;top:323;width:1802;height:1802" coordorigin="5891,323" coordsize="1802,1802">
              <v:shape style="position:absolute;left:5891;top:323;width:1802;height:1802" coordorigin="5891,323" coordsize="1802,1802" path="m5891,2125l7693,323e" filled="false" stroked="true" strokeweight=".549pt" strokecolor="#f5f5f5">
                <v:path arrowok="t"/>
              </v:shape>
            </v:group>
            <v:group style="position:absolute;left:5891;top:323;width:1736;height:1737" coordorigin="5891,323" coordsize="1736,1737">
              <v:shape style="position:absolute;left:5891;top:323;width:1736;height:1737" coordorigin="5891,323" coordsize="1736,1737" path="m5891,2060l7627,323e" filled="false" stroked="true" strokeweight=".549pt" strokecolor="#f5f5f5">
                <v:path arrowok="t"/>
              </v:shape>
            </v:group>
            <v:group style="position:absolute;left:5891;top:323;width:1670;height:1671" coordorigin="5891,323" coordsize="1670,1671">
              <v:shape style="position:absolute;left:5891;top:323;width:1670;height:1671" coordorigin="5891,323" coordsize="1670,1671" path="m5891,1994l7561,323e" filled="false" stroked="true" strokeweight=".549pt" strokecolor="#f5f5f5">
                <v:path arrowok="t"/>
              </v:shape>
            </v:group>
            <v:group style="position:absolute;left:5891;top:323;width:1605;height:1605" coordorigin="5891,323" coordsize="1605,1605">
              <v:shape style="position:absolute;left:5891;top:323;width:1605;height:1605" coordorigin="5891,323" coordsize="1605,1605" path="m5891,1928l7496,323e" filled="false" stroked="true" strokeweight=".549pt" strokecolor="#f5f5f5">
                <v:path arrowok="t"/>
              </v:shape>
            </v:group>
            <v:group style="position:absolute;left:5891;top:323;width:1539;height:1539" coordorigin="5891,323" coordsize="1539,1539">
              <v:shape style="position:absolute;left:5891;top:323;width:1539;height:1539" coordorigin="5891,323" coordsize="1539,1539" path="m5891,1862l7430,323e" filled="false" stroked="true" strokeweight=".549pt" strokecolor="#f5f5f5">
                <v:path arrowok="t"/>
              </v:shape>
            </v:group>
            <v:group style="position:absolute;left:5891;top:323;width:1473;height:1473" coordorigin="5891,323" coordsize="1473,1473">
              <v:shape style="position:absolute;left:5891;top:323;width:1473;height:1473" coordorigin="5891,323" coordsize="1473,1473" path="m5891,1796l7364,323e" filled="false" stroked="true" strokeweight=".549pt" strokecolor="#f5f5f5">
                <v:path arrowok="t"/>
              </v:shape>
            </v:group>
            <v:group style="position:absolute;left:5891;top:323;width:1407;height:1407" coordorigin="5891,323" coordsize="1407,1407">
              <v:shape style="position:absolute;left:5891;top:323;width:1407;height:1407" coordorigin="5891,323" coordsize="1407,1407" path="m5891,1730l7298,323e" filled="false" stroked="true" strokeweight=".549pt" strokecolor="#f5f5f5">
                <v:path arrowok="t"/>
              </v:shape>
            </v:group>
            <v:group style="position:absolute;left:5891;top:323;width:1341;height:1341" coordorigin="5891,323" coordsize="1341,1341">
              <v:shape style="position:absolute;left:5891;top:323;width:1341;height:1341" coordorigin="5891,323" coordsize="1341,1341" path="m5891,1664l7232,323e" filled="false" stroked="true" strokeweight=".549pt" strokecolor="#f5f5f5">
                <v:path arrowok="t"/>
              </v:shape>
            </v:group>
            <v:group style="position:absolute;left:5891;top:323;width:1275;height:1275" coordorigin="5891,323" coordsize="1275,1275">
              <v:shape style="position:absolute;left:5891;top:323;width:1275;height:1275" coordorigin="5891,323" coordsize="1275,1275" path="m5891,1598l7166,323e" filled="false" stroked="true" strokeweight=".549pt" strokecolor="#f5f5f5">
                <v:path arrowok="t"/>
              </v:shape>
            </v:group>
            <v:group style="position:absolute;left:5891;top:323;width:1209;height:1209" coordorigin="5891,323" coordsize="1209,1209">
              <v:shape style="position:absolute;left:5891;top:323;width:1209;height:1209" coordorigin="5891,323" coordsize="1209,1209" path="m5891,1532l7100,323e" filled="false" stroked="true" strokeweight=".549pt" strokecolor="#f5f5f5">
                <v:path arrowok="t"/>
              </v:shape>
            </v:group>
            <v:group style="position:absolute;left:5891;top:323;width:1143;height:1143" coordorigin="5891,323" coordsize="1143,1143">
              <v:shape style="position:absolute;left:5891;top:323;width:1143;height:1143" coordorigin="5891,323" coordsize="1143,1143" path="m5891,1466l7034,323e" filled="false" stroked="true" strokeweight=".549pt" strokecolor="#f5f5f5">
                <v:path arrowok="t"/>
              </v:shape>
            </v:group>
            <v:group style="position:absolute;left:5891;top:323;width:1077;height:1077" coordorigin="5891,323" coordsize="1077,1077">
              <v:shape style="position:absolute;left:5891;top:323;width:1077;height:1077" coordorigin="5891,323" coordsize="1077,1077" path="m5891,1400l6968,323e" filled="false" stroked="true" strokeweight=".549pt" strokecolor="#f5f5f5">
                <v:path arrowok="t"/>
              </v:shape>
            </v:group>
            <v:group style="position:absolute;left:5891;top:323;width:1011;height:1012" coordorigin="5891,323" coordsize="1011,1012">
              <v:shape style="position:absolute;left:5891;top:323;width:1011;height:1012" coordorigin="5891,323" coordsize="1011,1012" path="m5891,1335l6902,323e" filled="false" stroked="true" strokeweight=".549pt" strokecolor="#f5f5f5">
                <v:path arrowok="t"/>
              </v:shape>
            </v:group>
            <v:group style="position:absolute;left:5891;top:323;width:945;height:946" coordorigin="5891,323" coordsize="945,946">
              <v:shape style="position:absolute;left:5891;top:323;width:945;height:946" coordorigin="5891,323" coordsize="945,946" path="m5891,1269l6836,323e" filled="false" stroked="true" strokeweight=".549pt" strokecolor="#f5f5f5">
                <v:path arrowok="t"/>
              </v:shape>
            </v:group>
            <v:group style="position:absolute;left:5891;top:323;width:879;height:880" coordorigin="5891,323" coordsize="879,880">
              <v:shape style="position:absolute;left:5891;top:323;width:879;height:880" coordorigin="5891,323" coordsize="879,880" path="m5891,1203l6770,323e" filled="false" stroked="true" strokeweight=".549pt" strokecolor="#f5f5f5">
                <v:path arrowok="t"/>
              </v:shape>
            </v:group>
            <v:group style="position:absolute;left:5891;top:323;width:814;height:814" coordorigin="5891,323" coordsize="814,814">
              <v:shape style="position:absolute;left:5891;top:323;width:814;height:814" coordorigin="5891,323" coordsize="814,814" path="m5891,1137l6705,323e" filled="false" stroked="true" strokeweight=".549pt" strokecolor="#f5f5f5">
                <v:path arrowok="t"/>
              </v:shape>
            </v:group>
            <v:group style="position:absolute;left:5891;top:323;width:748;height:748" coordorigin="5891,323" coordsize="748,748">
              <v:shape style="position:absolute;left:5891;top:323;width:748;height:748" coordorigin="5891,323" coordsize="748,748" path="m5891,1071l6639,323e" filled="false" stroked="true" strokeweight=".549pt" strokecolor="#f5f5f5">
                <v:path arrowok="t"/>
              </v:shape>
            </v:group>
            <v:group style="position:absolute;left:5891;top:323;width:682;height:682" coordorigin="5891,323" coordsize="682,682">
              <v:shape style="position:absolute;left:5891;top:323;width:682;height:682" coordorigin="5891,323" coordsize="682,682" path="m5891,1005l6573,323e" filled="false" stroked="true" strokeweight=".549pt" strokecolor="#f5f5f5">
                <v:path arrowok="t"/>
              </v:shape>
            </v:group>
            <v:group style="position:absolute;left:5891;top:323;width:616;height:616" coordorigin="5891,323" coordsize="616,616">
              <v:shape style="position:absolute;left:5891;top:323;width:616;height:616" coordorigin="5891,323" coordsize="616,616" path="m5891,939l6507,323e" filled="false" stroked="true" strokeweight=".549pt" strokecolor="#f5f5f5">
                <v:path arrowok="t"/>
              </v:shape>
            </v:group>
            <v:group style="position:absolute;left:5891;top:323;width:550;height:550" coordorigin="5891,323" coordsize="550,550">
              <v:shape style="position:absolute;left:5891;top:323;width:550;height:550" coordorigin="5891,323" coordsize="550,550" path="m5891,873l6441,323e" filled="false" stroked="true" strokeweight=".549pt" strokecolor="#f5f5f5">
                <v:path arrowok="t"/>
              </v:shape>
            </v:group>
            <v:group style="position:absolute;left:5891;top:323;width:484;height:484" coordorigin="5891,323" coordsize="484,484">
              <v:shape style="position:absolute;left:5891;top:323;width:484;height:484" coordorigin="5891,323" coordsize="484,484" path="m5891,807l6375,323e" filled="false" stroked="true" strokeweight=".549pt" strokecolor="#f5f5f5">
                <v:path arrowok="t"/>
              </v:shape>
            </v:group>
            <v:group style="position:absolute;left:5891;top:323;width:418;height:418" coordorigin="5891,323" coordsize="418,418">
              <v:shape style="position:absolute;left:5891;top:323;width:418;height:418" coordorigin="5891,323" coordsize="418,418" path="m5891,741l6309,323e" filled="false" stroked="true" strokeweight=".549pt" strokecolor="#f5f5f5">
                <v:path arrowok="t"/>
              </v:shape>
            </v:group>
            <v:group style="position:absolute;left:5891;top:323;width:352;height:352" coordorigin="5891,323" coordsize="352,352">
              <v:shape style="position:absolute;left:5891;top:323;width:352;height:352" coordorigin="5891,323" coordsize="352,352" path="m5891,675l6243,323e" filled="false" stroked="true" strokeweight=".549pt" strokecolor="#f5f5f5">
                <v:path arrowok="t"/>
              </v:shape>
            </v:group>
            <v:group style="position:absolute;left:5891;top:323;width:286;height:286" coordorigin="5891,323" coordsize="286,286">
              <v:shape style="position:absolute;left:5891;top:323;width:286;height:286" coordorigin="5891,323" coordsize="286,286" path="m5891,609l6177,323e" filled="false" stroked="true" strokeweight=".549pt" strokecolor="#f5f5f5">
                <v:path arrowok="t"/>
              </v:shape>
            </v:group>
            <v:group style="position:absolute;left:5891;top:323;width:220;height:221" coordorigin="5891,323" coordsize="220,221">
              <v:shape style="position:absolute;left:5891;top:323;width:220;height:221" coordorigin="5891,323" coordsize="220,221" path="m5891,544l6111,323e" filled="false" stroked="true" strokeweight=".549pt" strokecolor="#f5f5f5">
                <v:path arrowok="t"/>
              </v:shape>
            </v:group>
            <v:group style="position:absolute;left:5891;top:323;width:154;height:155" coordorigin="5891,323" coordsize="154,155">
              <v:shape style="position:absolute;left:5891;top:323;width:154;height:155" coordorigin="5891,323" coordsize="154,155" path="m5891,478l6045,323e" filled="false" stroked="true" strokeweight=".549pt" strokecolor="#f5f5f5">
                <v:path arrowok="t"/>
              </v:shape>
            </v:group>
            <v:group style="position:absolute;left:5891;top:323;width:88;height:89" coordorigin="5891,323" coordsize="88,89">
              <v:shape style="position:absolute;left:5891;top:323;width:88;height:89" coordorigin="5891,323" coordsize="88,89" path="m5891,412l5979,323e" filled="false" stroked="true" strokeweight=".549pt" strokecolor="#f5f5f5">
                <v:path arrowok="t"/>
              </v:shape>
            </v:group>
            <v:group style="position:absolute;left:5891;top:323;width:23;height:23" coordorigin="5891,323" coordsize="23,23">
              <v:shape style="position:absolute;left:5891;top:323;width:23;height:23" coordorigin="5891,323" coordsize="23,23" path="m5891,346l5914,323e" filled="false" stroked="true" strokeweight=".549pt" strokecolor="#f5f5f5">
                <v:path arrowok="t"/>
              </v:shape>
            </v:group>
            <v:group style="position:absolute;left:938;top:3949;width:2;height:33" coordorigin="938,3949" coordsize="2,33">
              <v:shape style="position:absolute;left:938;top:3949;width:2;height:33" coordorigin="938,3949" coordsize="0,33" path="m938,3949l938,3981e" filled="false" stroked="true" strokeweight=".549pt" strokecolor="#000000">
                <v:path arrowok="t"/>
              </v:shape>
            </v:group>
            <v:group style="position:absolute;left:1850;top:3949;width:2;height:33" coordorigin="1850,3949" coordsize="2,33">
              <v:shape style="position:absolute;left:1850;top:3949;width:2;height:33" coordorigin="1850,3949" coordsize="0,33" path="m1850,3949l1850,3981e" filled="false" stroked="true" strokeweight=".549pt" strokecolor="#000000">
                <v:path arrowok="t"/>
              </v:shape>
            </v:group>
            <v:group style="position:absolute;left:2773;top:3949;width:2;height:33" coordorigin="2773,3949" coordsize="2,33">
              <v:shape style="position:absolute;left:2773;top:3949;width:2;height:33" coordorigin="2773,3949" coordsize="0,33" path="m2773,3949l2773,3981e" filled="false" stroked="true" strokeweight=".549pt" strokecolor="#000000">
                <v:path arrowok="t"/>
              </v:shape>
            </v:group>
            <v:group style="position:absolute;left:3685;top:3949;width:2;height:33" coordorigin="3685,3949" coordsize="2,33">
              <v:shape style="position:absolute;left:3685;top:3949;width:2;height:33" coordorigin="3685,3949" coordsize="0,33" path="m3685,3949l3685,3981e" filled="false" stroked="true" strokeweight=".549pt" strokecolor="#000000">
                <v:path arrowok="t"/>
              </v:shape>
            </v:group>
            <v:group style="position:absolute;left:4606;top:3949;width:2;height:33" coordorigin="4606,3949" coordsize="2,33">
              <v:shape style="position:absolute;left:4606;top:3949;width:2;height:33" coordorigin="4606,3949" coordsize="0,33" path="m4606,3949l4606,3981e" filled="false" stroked="true" strokeweight=".549pt" strokecolor="#000000">
                <v:path arrowok="t"/>
              </v:shape>
            </v:group>
            <v:group style="position:absolute;left:5529;top:3949;width:2;height:33" coordorigin="5529,3949" coordsize="2,33">
              <v:shape style="position:absolute;left:5529;top:3949;width:2;height:33" coordorigin="5529,3949" coordsize="0,33" path="m5529,3949l5529,3981e" filled="false" stroked="true" strokeweight=".549pt" strokecolor="#000000">
                <v:path arrowok="t"/>
              </v:shape>
            </v:group>
            <v:group style="position:absolute;left:6441;top:3949;width:2;height:33" coordorigin="6441,3949" coordsize="2,33">
              <v:shape style="position:absolute;left:6441;top:3949;width:2;height:33" coordorigin="6441,3949" coordsize="0,33" path="m6441,3949l6441,3981e" filled="false" stroked="true" strokeweight=".549pt" strokecolor="#000000">
                <v:path arrowok="t"/>
              </v:shape>
            </v:group>
            <v:group style="position:absolute;left:7364;top:3949;width:2;height:33" coordorigin="7364,3949" coordsize="2,33">
              <v:shape style="position:absolute;left:7364;top:3949;width:2;height:33" coordorigin="7364,3949" coordsize="0,33" path="m7364,3949l7364,3981e" filled="false" stroked="true" strokeweight=".549pt" strokecolor="#000000">
                <v:path arrowok="t"/>
              </v:shape>
            </v:group>
            <v:group style="position:absolute;left:8275;top:3949;width:2;height:33" coordorigin="8275,3949" coordsize="2,33">
              <v:shape style="position:absolute;left:8275;top:3949;width:2;height:33" coordorigin="8275,3949" coordsize="0,33" path="m8275,3949l8275,3981e" filled="false" stroked="true" strokeweight=".549pt" strokecolor="#000000">
                <v:path arrowok="t"/>
              </v:shape>
            </v:group>
            <v:group style="position:absolute;left:9197;top:3949;width:2;height:33" coordorigin="9197,3949" coordsize="2,33">
              <v:shape style="position:absolute;left:9197;top:3949;width:2;height:33" coordorigin="9197,3949" coordsize="0,33" path="m9197,3949l9197,3981e" filled="false" stroked="true" strokeweight=".549pt" strokecolor="#000000">
                <v:path arrowok="t"/>
              </v:shape>
              <v:shape style="position:absolute;left:10;top:323;width:11;height:3614" type="#_x0000_t75" stroked="false">
                <v:imagedata r:id="rId89" o:title=""/>
              </v:shape>
              <v:shape style="position:absolute;left:933;top:323;width:11;height:3614" type="#_x0000_t75" stroked="false">
                <v:imagedata r:id="rId90" o:title=""/>
              </v:shape>
              <v:shape style="position:absolute;left:1845;top:323;width:11;height:3614" type="#_x0000_t75" stroked="false">
                <v:imagedata r:id="rId91" o:title=""/>
              </v:shape>
              <v:shape style="position:absolute;left:2767;top:323;width:12;height:3614" type="#_x0000_t75" stroked="false">
                <v:imagedata r:id="rId92" o:title=""/>
              </v:shape>
              <v:shape style="position:absolute;left:3679;top:323;width:11;height:3614" type="#_x0000_t75" stroked="false">
                <v:imagedata r:id="rId93" o:title=""/>
              </v:shape>
              <v:shape style="position:absolute;left:4601;top:323;width:11;height:3614" type="#_x0000_t75" stroked="false">
                <v:imagedata r:id="rId94" o:title=""/>
              </v:shape>
              <v:shape style="position:absolute;left:5524;top:323;width:11;height:3614" type="#_x0000_t75" stroked="false">
                <v:imagedata r:id="rId95" o:title=""/>
              </v:shape>
              <v:shape style="position:absolute;left:6435;top:323;width:11;height:3614" type="#_x0000_t75" stroked="false">
                <v:imagedata r:id="rId96" o:title=""/>
              </v:shape>
              <v:shape style="position:absolute;left:7358;top:323;width:11;height:3614" type="#_x0000_t75" stroked="false">
                <v:imagedata r:id="rId97" o:title=""/>
              </v:shape>
              <v:shape style="position:absolute;left:8270;top:323;width:11;height:3614" type="#_x0000_t75" stroked="false">
                <v:imagedata r:id="rId98" o:title=""/>
              </v:shape>
              <v:shape style="position:absolute;left:9193;top:323;width:11;height:3614" type="#_x0000_t75" stroked="false">
                <v:imagedata r:id="rId99" o:title=""/>
              </v:shape>
            </v:group>
            <v:group style="position:absolute;left:5;top:323;width:2;height:3626" coordorigin="5,323" coordsize="2,3626">
              <v:shape style="position:absolute;left:5;top:323;width:2;height:3626" coordorigin="5,323" coordsize="0,3626" path="m5,323l5,3949e" filled="false" stroked="true" strokeweight=".549pt" strokecolor="#000000">
                <v:path arrowok="t"/>
              </v:shape>
              <v:shape style="position:absolute;left:8;top:50;width:2007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13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014;top:50;width:3856;height:255" type="#_x0000_t202" filled="false" stroked="false">
                <v:textbox inset="0,0,0,0">
                  <w:txbxContent>
                    <w:p>
                      <w:pPr>
                        <w:tabs>
                          <w:tab w:pos="1660" w:val="left" w:leader="none"/>
                          <w:tab w:pos="3855" w:val="left" w:leader="none"/>
                        </w:tabs>
                        <w:spacing w:before="12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w w:val="101"/>
                          <w:sz w:val="18"/>
                        </w:rPr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pacing w:val="-1"/>
                          <w:sz w:val="18"/>
                          <w:highlight w:val="lightGray"/>
                        </w:rPr>
                        <w:t>90.0%</w:t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870;top:50;width:3339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970" w:val="left" w:leader="none"/>
          <w:tab w:pos="1882" w:val="left" w:leader="none"/>
          <w:tab w:pos="2804" w:val="left" w:leader="none"/>
          <w:tab w:pos="3715" w:val="left" w:leader="none"/>
          <w:tab w:pos="4638" w:val="left" w:leader="none"/>
          <w:tab w:pos="5561" w:val="left" w:leader="none"/>
          <w:tab w:pos="6423" w:val="left" w:leader="none"/>
          <w:tab w:pos="7344" w:val="left" w:leader="none"/>
          <w:tab w:pos="8256" w:val="left" w:leader="none"/>
          <w:tab w:pos="9179" w:val="left" w:leader="none"/>
        </w:tabs>
        <w:spacing w:before="35"/>
        <w:ind w:left="47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3</w:t>
        <w:tab/>
        <w:t>4</w:t>
        <w:tab/>
        <w:t>5</w:t>
        <w:tab/>
        <w:t>6</w:t>
        <w:tab/>
        <w:t>7</w:t>
        <w:tab/>
        <w:t>8</w:t>
        <w:tab/>
        <w:t>9</w:t>
        <w:tab/>
        <w:t>10</w:t>
        <w:tab/>
        <w:t>11</w:t>
        <w:tab/>
        <w:t>12</w:t>
        <w:tab/>
        <w:t>13</w:t>
      </w:r>
    </w:p>
    <w:p>
      <w:pPr>
        <w:spacing w:before="36"/>
        <w:ind w:left="8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Values</w:t>
      </w:r>
      <w:r>
        <w:rPr>
          <w:rFonts w:ascii="Tahoma"/>
          <w:spacing w:val="2"/>
          <w:sz w:val="18"/>
        </w:rPr>
        <w:t> </w:t>
      </w:r>
      <w:r>
        <w:rPr>
          <w:rFonts w:ascii="Tahoma"/>
          <w:sz w:val="18"/>
        </w:rPr>
        <w:t>in</w:t>
      </w:r>
      <w:r>
        <w:rPr>
          <w:rFonts w:ascii="Tahoma"/>
          <w:spacing w:val="5"/>
          <w:sz w:val="18"/>
        </w:rPr>
        <w:t> </w:t>
      </w:r>
      <w:r>
        <w:rPr>
          <w:rFonts w:ascii="Tahoma"/>
          <w:sz w:val="18"/>
        </w:rPr>
        <w:t>Millions</w:t>
      </w:r>
      <w:r>
        <w:rPr>
          <w:rFonts w:ascii="Tahoma"/>
          <w:spacing w:val="3"/>
          <w:sz w:val="18"/>
        </w:rPr>
        <w:t> </w:t>
      </w:r>
      <w:r>
        <w:rPr>
          <w:rFonts w:ascii="Tahoma"/>
          <w:sz w:val="18"/>
        </w:rPr>
        <w:t>($)</w:t>
      </w:r>
      <w:r>
        <w:rPr>
          <w:rFonts w:ascii="Tahoma"/>
          <w:sz w:val="18"/>
        </w:rPr>
      </w:r>
    </w:p>
    <w:p>
      <w:pPr>
        <w:spacing w:after="0"/>
        <w:jc w:val="center"/>
        <w:rPr>
          <w:rFonts w:ascii="Tahoma" w:hAnsi="Tahoma" w:cs="Tahoma" w:eastAsia="Tahoma"/>
          <w:sz w:val="18"/>
          <w:szCs w:val="18"/>
        </w:rPr>
        <w:sectPr>
          <w:headerReference w:type="default" r:id="rId67"/>
          <w:footerReference w:type="default" r:id="rId68"/>
          <w:pgSz w:w="12240" w:h="15840"/>
          <w:pgMar w:header="0" w:footer="764" w:top="940" w:bottom="960" w:left="1280" w:right="1280"/>
          <w:pgNumType w:start="45"/>
        </w:sectPr>
      </w:pPr>
    </w:p>
    <w:p>
      <w:pPr>
        <w:spacing w:line="240" w:lineRule="auto" w:before="5"/>
        <w:rPr>
          <w:rFonts w:ascii="Tahoma" w:hAnsi="Tahoma" w:cs="Tahoma" w:eastAsia="Tahoma"/>
          <w:sz w:val="7"/>
          <w:szCs w:val="7"/>
        </w:rPr>
      </w:pPr>
    </w:p>
    <w:p>
      <w:pPr>
        <w:spacing w:line="40" w:lineRule="atLeast"/>
        <w:ind w:left="106" w:right="0" w:firstLine="0"/>
        <w:rPr>
          <w:rFonts w:ascii="Tahoma" w:hAnsi="Tahoma" w:cs="Tahoma" w:eastAsia="Tahoma"/>
          <w:sz w:val="4"/>
          <w:szCs w:val="4"/>
        </w:rPr>
      </w:pPr>
      <w:r>
        <w:rPr>
          <w:rFonts w:ascii="Tahoma" w:hAnsi="Tahoma" w:cs="Tahoma" w:eastAsia="Tahoma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4"/>
          <w:szCs w:val="4"/>
        </w:rPr>
      </w:r>
    </w:p>
    <w:p>
      <w:pPr>
        <w:spacing w:line="240" w:lineRule="auto" w:before="4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tabs>
          <w:tab w:pos="1239" w:val="left" w:leader="none"/>
        </w:tabs>
        <w:spacing w:line="240" w:lineRule="auto" w:before="71"/>
        <w:ind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5</w:t>
        <w:tab/>
        <w:t>NRC</w:t>
      </w:r>
      <w:r>
        <w:rPr>
          <w:spacing w:val="-7"/>
        </w:rPr>
        <w:t> </w:t>
      </w:r>
      <w:r>
        <w:rPr/>
        <w:t>Operations</w:t>
      </w:r>
      <w:r>
        <w:rPr>
          <w:spacing w:val="-8"/>
        </w:rPr>
        <w:t> </w:t>
      </w:r>
      <w:r>
        <w:rPr/>
        <w:t>Averted</w:t>
      </w:r>
      <w:r>
        <w:rPr>
          <w:spacing w:val="-7"/>
        </w:rPr>
        <w:t> </w:t>
      </w:r>
      <w:r>
        <w:rPr/>
        <w:t>Costs</w:t>
      </w:r>
      <w:r>
        <w:rPr>
          <w:spacing w:val="-8"/>
        </w:rPr>
        <w:t> </w:t>
      </w:r>
      <w:r>
        <w:rPr/>
        <w:t>(7%</w:t>
      </w:r>
      <w:r>
        <w:rPr>
          <w:spacing w:val="-9"/>
        </w:rPr>
        <w:t> </w:t>
      </w:r>
      <w:r>
        <w:rPr/>
        <w:t>Discount</w:t>
      </w:r>
      <w:r>
        <w:rPr>
          <w:spacing w:val="-8"/>
        </w:rPr>
        <w:t> </w:t>
      </w:r>
      <w:r>
        <w:rPr/>
        <w:t>Rate)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tabs>
          <w:tab w:pos="6203" w:val="left" w:leader="none"/>
        </w:tabs>
        <w:spacing w:before="72"/>
        <w:ind w:left="2359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pacing w:val="-1"/>
          <w:sz w:val="18"/>
        </w:rPr>
        <w:t>2.059</w:t>
        <w:tab/>
        <w:t>2.811</w:t>
      </w:r>
      <w:r>
        <w:rPr>
          <w:rFonts w:ascii="Tahoma"/>
          <w:sz w:val="18"/>
        </w:rPr>
      </w:r>
    </w:p>
    <w:p>
      <w:pPr>
        <w:spacing w:line="200" w:lineRule="atLeast"/>
        <w:ind w:left="23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61pt;height:199.35pt;mso-position-horizontal-relative:char;mso-position-vertical-relative:line" coordorigin="0,0" coordsize="9220,3987">
            <v:group style="position:absolute;left:16;top:323;width:9192;height:3626" coordorigin="16,323" coordsize="9192,3626">
              <v:shape style="position:absolute;left:16;top:323;width:9192;height:3626" coordorigin="16,323" coordsize="9192,3626" path="m16,3949l9208,3949,9208,323,16,323,16,3949xe" filled="true" fillcolor="#f5f5f5" stroked="false">
                <v:path arrowok="t"/>
                <v:fill type="solid"/>
              </v:shape>
              <v:shape style="position:absolute;left:961;top:653;width:7391;height:3284" type="#_x0000_t75" stroked="false">
                <v:imagedata r:id="rId102" o:title=""/>
              </v:shape>
            </v:group>
            <v:group style="position:absolute;left:961;top:653;width:8248;height:3285" coordorigin="961,653" coordsize="8248,3285">
              <v:shape style="position:absolute;left:961;top:653;width:8248;height:3285" coordorigin="961,653" coordsize="8248,3285" path="m961,3938l1059,3915,1246,3893,1432,3849,1619,3706,1807,3663,1993,3421,2180,3113,2366,2872,2553,2751,2739,2389,2926,2158,3113,1543,3299,1466,3487,1159,3673,1137,3860,752,4047,653,4233,1148,4420,851,4606,1093,4793,1466,4981,1565,5167,1894,5354,2060,5540,2333,5727,2587,5914,2861,6100,3113,6287,3256,6473,3421,6661,3553,6848,3586,7034,3695,7221,3827,7407,3849,7594,3893,7792,3927,7978,3938,8165,3927,8351,3938,9208,3938e" filled="false" stroked="true" strokeweight=".549pt" strokecolor="#000000">
                <v:path arrowok="t"/>
              </v:shape>
            </v:group>
            <v:group style="position:absolute;left:16;top:3943;width:9192;height:2" coordorigin="16,3943" coordsize="9192,2">
              <v:shape style="position:absolute;left:16;top:3943;width:9192;height:2" coordorigin="16,3943" coordsize="9192,0" path="m16,3943l9208,3943e" filled="false" stroked="true" strokeweight="1.08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2355;top:50;width:3845;height:242" coordorigin="2355,50" coordsize="3845,242">
              <v:shape style="position:absolute;left:2355;top:50;width:3845;height:242" coordorigin="2355,50" coordsize="3845,242" path="m2355,50l6200,50,6200,291,2355,291,2355,50xe" filled="false" stroked="true" strokeweight=".549pt" strokecolor="#000000">
                <v:path arrowok="t"/>
              </v:shape>
              <v:shape style="position:absolute;left:2350;top:50;width:11;height:3899" type="#_x0000_t75" stroked="false">
                <v:imagedata r:id="rId103" o:title=""/>
              </v:shape>
            </v:group>
            <v:group style="position:absolute;left:2312;top:5;width:88;height:88" coordorigin="2312,5" coordsize="88,88">
              <v:shape style="position:absolute;left:2312;top:5;width:88;height:88" coordorigin="2312,5" coordsize="88,88" path="m2399,5l2312,5,2355,93,2399,5xe" filled="true" fillcolor="#ffffff" stroked="false">
                <v:path arrowok="t"/>
                <v:fill type="solid"/>
              </v:shape>
            </v:group>
            <v:group style="position:absolute;left:2312;top:5;width:88;height:88" coordorigin="2312,5" coordsize="88,88">
              <v:shape style="position:absolute;left:2312;top:5;width:88;height:88" coordorigin="2312,5" coordsize="88,88" path="m2355,93l2399,5,2312,5,2355,93xe" filled="false" stroked="true" strokeweight=".549pt" strokecolor="#000000">
                <v:path arrowok="t"/>
              </v:shape>
              <v:shape style="position:absolute;left:2312;top:5;width:88;height:88" type="#_x0000_t75" stroked="false">
                <v:imagedata r:id="rId104" o:title=""/>
              </v:shape>
            </v:group>
            <v:group style="position:absolute;left:2312;top:5;width:88;height:88" coordorigin="2312,5" coordsize="88,88">
              <v:shape style="position:absolute;left:2312;top:5;width:88;height:88" coordorigin="2312,5" coordsize="88,88" path="m2355,93l2399,5,2312,5,2355,93xe" filled="false" stroked="true" strokeweight=".549pt" strokecolor="#000000">
                <v:path arrowok="t"/>
              </v:shape>
              <v:shape style="position:absolute;left:6194;top:50;width:11;height:3899" type="#_x0000_t75" stroked="false">
                <v:imagedata r:id="rId105" o:title=""/>
              </v:shape>
            </v:group>
            <v:group style="position:absolute;left:6155;top:5;width:88;height:88" coordorigin="6155,5" coordsize="88,88">
              <v:shape style="position:absolute;left:6155;top:5;width:88;height:88" coordorigin="6155,5" coordsize="88,88" path="m6243,5l6155,5,6200,93,6243,5xe" filled="true" fillcolor="#ffffff" stroked="false">
                <v:path arrowok="t"/>
                <v:fill type="solid"/>
              </v:shape>
            </v:group>
            <v:group style="position:absolute;left:6155;top:5;width:88;height:88" coordorigin="6155,5" coordsize="88,88">
              <v:shape style="position:absolute;left:6155;top:5;width:88;height:88" coordorigin="6155,5" coordsize="88,88" path="m6200,93l6243,5,6155,5,6200,93xe" filled="false" stroked="true" strokeweight=".549pt" strokecolor="#000000">
                <v:path arrowok="t"/>
              </v:shape>
              <v:shape style="position:absolute;left:6155;top:5;width:88;height:88" type="#_x0000_t75" stroked="false">
                <v:imagedata r:id="rId106" o:title=""/>
              </v:shape>
            </v:group>
            <v:group style="position:absolute;left:6155;top:5;width:88;height:88" coordorigin="6155,5" coordsize="88,88">
              <v:shape style="position:absolute;left:6155;top:5;width:88;height:88" coordorigin="6155,5" coordsize="88,88" path="m6200,93l6243,5,6155,5,6200,93xe" filled="false" stroked="true" strokeweight=".549pt" strokecolor="#000000">
                <v:path arrowok="t"/>
              </v:shape>
            </v:group>
            <v:group style="position:absolute;left:16;top:3883;width:66;height:66" coordorigin="16,3883" coordsize="66,66">
              <v:shape style="position:absolute;left:16;top:3883;width:66;height:66" coordorigin="16,3883" coordsize="66,66" path="m82,3949l16,3883e" filled="false" stroked="true" strokeweight=".549pt" strokecolor="#f5f5f5">
                <v:path arrowok="t"/>
              </v:shape>
            </v:group>
            <v:group style="position:absolute;left:16;top:3817;width:132;height:132" coordorigin="16,3817" coordsize="132,132">
              <v:shape style="position:absolute;left:16;top:3817;width:132;height:132" coordorigin="16,3817" coordsize="132,132" path="m148,3949l16,3817e" filled="false" stroked="true" strokeweight=".549pt" strokecolor="#f5f5f5">
                <v:path arrowok="t"/>
              </v:shape>
            </v:group>
            <v:group style="position:absolute;left:16;top:3751;width:197;height:198" coordorigin="16,3751" coordsize="197,198">
              <v:shape style="position:absolute;left:16;top:3751;width:197;height:198" coordorigin="16,3751" coordsize="197,198" path="m213,3949l16,3751e" filled="false" stroked="true" strokeweight=".549pt" strokecolor="#f5f5f5">
                <v:path arrowok="t"/>
              </v:shape>
            </v:group>
            <v:group style="position:absolute;left:16;top:3685;width:263;height:264" coordorigin="16,3685" coordsize="263,264">
              <v:shape style="position:absolute;left:16;top:3685;width:263;height:264" coordorigin="16,3685" coordsize="263,264" path="m279,3949l16,3685e" filled="false" stroked="true" strokeweight=".549pt" strokecolor="#f5f5f5">
                <v:path arrowok="t"/>
              </v:shape>
            </v:group>
            <v:group style="position:absolute;left:16;top:3619;width:329;height:330" coordorigin="16,3619" coordsize="329,330">
              <v:shape style="position:absolute;left:16;top:3619;width:329;height:330" coordorigin="16,3619" coordsize="329,330" path="m345,3949l16,3619e" filled="false" stroked="true" strokeweight=".549pt" strokecolor="#f5f5f5">
                <v:path arrowok="t"/>
              </v:shape>
            </v:group>
            <v:group style="position:absolute;left:16;top:3553;width:395;height:396" coordorigin="16,3553" coordsize="395,396">
              <v:shape style="position:absolute;left:16;top:3553;width:395;height:396" coordorigin="16,3553" coordsize="395,396" path="m411,3949l16,3553e" filled="false" stroked="true" strokeweight=".549pt" strokecolor="#f5f5f5">
                <v:path arrowok="t"/>
              </v:shape>
            </v:group>
            <v:group style="position:absolute;left:16;top:3487;width:461;height:462" coordorigin="16,3487" coordsize="461,462">
              <v:shape style="position:absolute;left:16;top:3487;width:461;height:462" coordorigin="16,3487" coordsize="461,462" path="m477,3949l16,3487e" filled="false" stroked="true" strokeweight=".549pt" strokecolor="#f5f5f5">
                <v:path arrowok="t"/>
              </v:shape>
            </v:group>
            <v:group style="position:absolute;left:16;top:3421;width:527;height:528" coordorigin="16,3421" coordsize="527,528">
              <v:shape style="position:absolute;left:16;top:3421;width:527;height:528" coordorigin="16,3421" coordsize="527,528" path="m543,3949l16,3421e" filled="false" stroked="true" strokeweight=".549pt" strokecolor="#f5f5f5">
                <v:path arrowok="t"/>
              </v:shape>
            </v:group>
            <v:group style="position:absolute;left:16;top:3356;width:593;height:593" coordorigin="16,3356" coordsize="593,593">
              <v:shape style="position:absolute;left:16;top:3356;width:593;height:593" coordorigin="16,3356" coordsize="593,593" path="m609,3949l16,3356e" filled="false" stroked="true" strokeweight=".549pt" strokecolor="#f5f5f5">
                <v:path arrowok="t"/>
              </v:shape>
            </v:group>
            <v:group style="position:absolute;left:16;top:3290;width:659;height:659" coordorigin="16,3290" coordsize="659,659">
              <v:shape style="position:absolute;left:16;top:3290;width:659;height:659" coordorigin="16,3290" coordsize="659,659" path="m675,3949l16,3290e" filled="false" stroked="true" strokeweight=".549pt" strokecolor="#f5f5f5">
                <v:path arrowok="t"/>
              </v:shape>
            </v:group>
            <v:group style="position:absolute;left:16;top:3224;width:725;height:725" coordorigin="16,3224" coordsize="725,725">
              <v:shape style="position:absolute;left:16;top:3224;width:725;height:725" coordorigin="16,3224" coordsize="725,725" path="m741,3949l16,3224e" filled="false" stroked="true" strokeweight=".549pt" strokecolor="#f5f5f5">
                <v:path arrowok="t"/>
              </v:shape>
            </v:group>
            <v:group style="position:absolute;left:16;top:3158;width:791;height:791" coordorigin="16,3158" coordsize="791,791">
              <v:shape style="position:absolute;left:16;top:3158;width:791;height:791" coordorigin="16,3158" coordsize="791,791" path="m807,3949l16,3158e" filled="false" stroked="true" strokeweight=".549pt" strokecolor="#f5f5f5">
                <v:path arrowok="t"/>
              </v:shape>
            </v:group>
            <v:group style="position:absolute;left:16;top:3092;width:857;height:857" coordorigin="16,3092" coordsize="857,857">
              <v:shape style="position:absolute;left:16;top:3092;width:857;height:857" coordorigin="16,3092" coordsize="857,857" path="m873,3949l16,3092e" filled="false" stroked="true" strokeweight=".549pt" strokecolor="#f5f5f5">
                <v:path arrowok="t"/>
              </v:shape>
            </v:group>
            <v:group style="position:absolute;left:16;top:3026;width:922;height:923" coordorigin="16,3026" coordsize="922,923">
              <v:shape style="position:absolute;left:16;top:3026;width:922;height:923" coordorigin="16,3026" coordsize="922,923" path="m938,3949l16,3026e" filled="false" stroked="true" strokeweight=".549pt" strokecolor="#f5f5f5">
                <v:path arrowok="t"/>
              </v:shape>
            </v:group>
            <v:group style="position:absolute;left:16;top:2960;width:988;height:989" coordorigin="16,2960" coordsize="988,989">
              <v:shape style="position:absolute;left:16;top:2960;width:988;height:989" coordorigin="16,2960" coordsize="988,989" path="m1004,3949l16,2960e" filled="false" stroked="true" strokeweight=".549pt" strokecolor="#f5f5f5">
                <v:path arrowok="t"/>
              </v:shape>
            </v:group>
            <v:group style="position:absolute;left:16;top:2894;width:1054;height:1055" coordorigin="16,2894" coordsize="1054,1055">
              <v:shape style="position:absolute;left:16;top:2894;width:1054;height:1055" coordorigin="16,2894" coordsize="1054,1055" path="m1070,3949l16,2894e" filled="false" stroked="true" strokeweight=".549pt" strokecolor="#f5f5f5">
                <v:path arrowok="t"/>
              </v:shape>
            </v:group>
            <v:group style="position:absolute;left:16;top:2828;width:1120;height:1121" coordorigin="16,2828" coordsize="1120,1121">
              <v:shape style="position:absolute;left:16;top:2828;width:1120;height:1121" coordorigin="16,2828" coordsize="1120,1121" path="m1136,3949l16,2828e" filled="false" stroked="true" strokeweight=".549pt" strokecolor="#f5f5f5">
                <v:path arrowok="t"/>
              </v:shape>
            </v:group>
            <v:group style="position:absolute;left:16;top:2762;width:1186;height:1187" coordorigin="16,2762" coordsize="1186,1187">
              <v:shape style="position:absolute;left:16;top:2762;width:1186;height:1187" coordorigin="16,2762" coordsize="1186,1187" path="m1202,3949l16,2762e" filled="false" stroked="true" strokeweight=".549pt" strokecolor="#f5f5f5">
                <v:path arrowok="t"/>
              </v:shape>
            </v:group>
            <v:group style="position:absolute;left:16;top:2696;width:1252;height:1253" coordorigin="16,2696" coordsize="1252,1253">
              <v:shape style="position:absolute;left:16;top:2696;width:1252;height:1253" coordorigin="16,2696" coordsize="1252,1253" path="m1268,3949l16,2696e" filled="false" stroked="true" strokeweight=".549pt" strokecolor="#f5f5f5">
                <v:path arrowok="t"/>
              </v:shape>
            </v:group>
            <v:group style="position:absolute;left:16;top:2631;width:1318;height:1318" coordorigin="16,2631" coordsize="1318,1318">
              <v:shape style="position:absolute;left:16;top:2631;width:1318;height:1318" coordorigin="16,2631" coordsize="1318,1318" path="m1334,3949l16,2631e" filled="false" stroked="true" strokeweight=".549pt" strokecolor="#f5f5f5">
                <v:path arrowok="t"/>
              </v:shape>
            </v:group>
            <v:group style="position:absolute;left:16;top:2565;width:1384;height:1384" coordorigin="16,2565" coordsize="1384,1384">
              <v:shape style="position:absolute;left:16;top:2565;width:1384;height:1384" coordorigin="16,2565" coordsize="1384,1384" path="m1400,3949l16,2565e" filled="false" stroked="true" strokeweight=".549pt" strokecolor="#f5f5f5">
                <v:path arrowok="t"/>
              </v:shape>
            </v:group>
            <v:group style="position:absolute;left:16;top:2499;width:1450;height:1450" coordorigin="16,2499" coordsize="1450,1450">
              <v:shape style="position:absolute;left:16;top:2499;width:1450;height:1450" coordorigin="16,2499" coordsize="1450,1450" path="m1466,3949l16,2499e" filled="false" stroked="true" strokeweight=".549pt" strokecolor="#f5f5f5">
                <v:path arrowok="t"/>
              </v:shape>
            </v:group>
            <v:group style="position:absolute;left:16;top:2433;width:1516;height:1516" coordorigin="16,2433" coordsize="1516,1516">
              <v:shape style="position:absolute;left:16;top:2433;width:1516;height:1516" coordorigin="16,2433" coordsize="1516,1516" path="m1532,3949l16,2433e" filled="false" stroked="true" strokeweight=".549pt" strokecolor="#f5f5f5">
                <v:path arrowok="t"/>
              </v:shape>
            </v:group>
            <v:group style="position:absolute;left:16;top:2367;width:1582;height:1582" coordorigin="16,2367" coordsize="1582,1582">
              <v:shape style="position:absolute;left:16;top:2367;width:1582;height:1582" coordorigin="16,2367" coordsize="1582,1582" path="m1598,3949l16,2367e" filled="false" stroked="true" strokeweight=".549pt" strokecolor="#f5f5f5">
                <v:path arrowok="t"/>
              </v:shape>
            </v:group>
            <v:group style="position:absolute;left:16;top:2301;width:1648;height:1648" coordorigin="16,2301" coordsize="1648,1648">
              <v:shape style="position:absolute;left:16;top:2301;width:1648;height:1648" coordorigin="16,2301" coordsize="1648,1648" path="m1664,3949l16,2301e" filled="false" stroked="true" strokeweight=".549pt" strokecolor="#f5f5f5">
                <v:path arrowok="t"/>
              </v:shape>
            </v:group>
            <v:group style="position:absolute;left:16;top:2235;width:1713;height:1714" coordorigin="16,2235" coordsize="1713,1714">
              <v:shape style="position:absolute;left:16;top:2235;width:1713;height:1714" coordorigin="16,2235" coordsize="1713,1714" path="m1729,3949l16,2235e" filled="false" stroked="true" strokeweight=".549pt" strokecolor="#f5f5f5">
                <v:path arrowok="t"/>
              </v:shape>
            </v:group>
            <v:group style="position:absolute;left:16;top:2169;width:1779;height:1780" coordorigin="16,2169" coordsize="1779,1780">
              <v:shape style="position:absolute;left:16;top:2169;width:1779;height:1780" coordorigin="16,2169" coordsize="1779,1780" path="m1795,3949l16,2169e" filled="false" stroked="true" strokeweight=".549pt" strokecolor="#f5f5f5">
                <v:path arrowok="t"/>
              </v:shape>
            </v:group>
            <v:group style="position:absolute;left:16;top:2103;width:1845;height:1846" coordorigin="16,2103" coordsize="1845,1846">
              <v:shape style="position:absolute;left:16;top:2103;width:1845;height:1846" coordorigin="16,2103" coordsize="1845,1846" path="m1861,3949l16,2103e" filled="false" stroked="true" strokeweight=".549pt" strokecolor="#f5f5f5">
                <v:path arrowok="t"/>
              </v:shape>
            </v:group>
            <v:group style="position:absolute;left:16;top:2037;width:1911;height:1912" coordorigin="16,2037" coordsize="1911,1912">
              <v:shape style="position:absolute;left:16;top:2037;width:1911;height:1912" coordorigin="16,2037" coordsize="1911,1912" path="m1927,3949l16,2037e" filled="false" stroked="true" strokeweight=".549pt" strokecolor="#f5f5f5">
                <v:path arrowok="t"/>
              </v:shape>
            </v:group>
            <v:group style="position:absolute;left:16;top:1971;width:1977;height:1978" coordorigin="16,1971" coordsize="1977,1978">
              <v:shape style="position:absolute;left:16;top:1971;width:1977;height:1978" coordorigin="16,1971" coordsize="1977,1978" path="m1993,3949l16,1971e" filled="false" stroked="true" strokeweight=".549pt" strokecolor="#f5f5f5">
                <v:path arrowok="t"/>
              </v:shape>
            </v:group>
            <v:group style="position:absolute;left:16;top:1905;width:2043;height:2044" coordorigin="16,1905" coordsize="2043,2044">
              <v:shape style="position:absolute;left:16;top:1905;width:2043;height:2044" coordorigin="16,1905" coordsize="2043,2044" path="m2059,3949l16,1905e" filled="false" stroked="true" strokeweight=".549pt" strokecolor="#f5f5f5">
                <v:path arrowok="t"/>
              </v:shape>
            </v:group>
            <v:group style="position:absolute;left:16;top:1840;width:2109;height:2109" coordorigin="16,1840" coordsize="2109,2109">
              <v:shape style="position:absolute;left:16;top:1840;width:2109;height:2109" coordorigin="16,1840" coordsize="2109,2109" path="m2125,3949l16,1840e" filled="false" stroked="true" strokeweight=".549pt" strokecolor="#f5f5f5">
                <v:path arrowok="t"/>
              </v:shape>
            </v:group>
            <v:group style="position:absolute;left:16;top:1774;width:2175;height:2175" coordorigin="16,1774" coordsize="2175,2175">
              <v:shape style="position:absolute;left:16;top:1774;width:2175;height:2175" coordorigin="16,1774" coordsize="2175,2175" path="m2191,3949l16,1774e" filled="false" stroked="true" strokeweight=".549pt" strokecolor="#f5f5f5">
                <v:path arrowok="t"/>
              </v:shape>
            </v:group>
            <v:group style="position:absolute;left:16;top:1708;width:2241;height:2241" coordorigin="16,1708" coordsize="2241,2241">
              <v:shape style="position:absolute;left:16;top:1708;width:2241;height:2241" coordorigin="16,1708" coordsize="2241,2241" path="m2257,3949l16,1708e" filled="false" stroked="true" strokeweight=".549pt" strokecolor="#f5f5f5">
                <v:path arrowok="t"/>
              </v:shape>
            </v:group>
            <v:group style="position:absolute;left:16;top:1642;width:2307;height:2307" coordorigin="16,1642" coordsize="2307,2307">
              <v:shape style="position:absolute;left:16;top:1642;width:2307;height:2307" coordorigin="16,1642" coordsize="2307,2307" path="m2323,3949l16,1642e" filled="false" stroked="true" strokeweight=".549pt" strokecolor="#f5f5f5">
                <v:path arrowok="t"/>
              </v:shape>
            </v:group>
            <v:group style="position:absolute;left:16;top:1576;width:2318;height:2318" coordorigin="16,1576" coordsize="2318,2318">
              <v:shape style="position:absolute;left:16;top:1576;width:2318;height:2318" coordorigin="16,1576" coordsize="2318,2318" path="m2333,3893l16,1576e" filled="false" stroked="true" strokeweight=".549pt" strokecolor="#f5f5f5">
                <v:path arrowok="t"/>
              </v:shape>
            </v:group>
            <v:group style="position:absolute;left:16;top:1510;width:2318;height:2318" coordorigin="16,1510" coordsize="2318,2318">
              <v:shape style="position:absolute;left:16;top:1510;width:2318;height:2318" coordorigin="16,1510" coordsize="2318,2318" path="m2333,3827l16,1510e" filled="false" stroked="true" strokeweight=".549pt" strokecolor="#f5f5f5">
                <v:path arrowok="t"/>
              </v:shape>
            </v:group>
            <v:group style="position:absolute;left:16;top:1444;width:2318;height:2318" coordorigin="16,1444" coordsize="2318,2318">
              <v:shape style="position:absolute;left:16;top:1444;width:2318;height:2318" coordorigin="16,1444" coordsize="2318,2318" path="m2333,3761l16,1444e" filled="false" stroked="true" strokeweight=".549pt" strokecolor="#f5f5f5">
                <v:path arrowok="t"/>
              </v:shape>
            </v:group>
            <v:group style="position:absolute;left:16;top:1378;width:2318;height:2318" coordorigin="16,1378" coordsize="2318,2318">
              <v:shape style="position:absolute;left:16;top:1378;width:2318;height:2318" coordorigin="16,1378" coordsize="2318,2318" path="m2333,3695l16,1378e" filled="false" stroked="true" strokeweight=".549pt" strokecolor="#f5f5f5">
                <v:path arrowok="t"/>
              </v:shape>
            </v:group>
            <v:group style="position:absolute;left:16;top:1312;width:2318;height:2318" coordorigin="16,1312" coordsize="2318,2318">
              <v:shape style="position:absolute;left:16;top:1312;width:2318;height:2318" coordorigin="16,1312" coordsize="2318,2318" path="m2333,3629l16,1312e" filled="false" stroked="true" strokeweight=".549pt" strokecolor="#f5f5f5">
                <v:path arrowok="t"/>
              </v:shape>
            </v:group>
            <v:group style="position:absolute;left:16;top:1246;width:2318;height:2318" coordorigin="16,1246" coordsize="2318,2318">
              <v:shape style="position:absolute;left:16;top:1246;width:2318;height:2318" coordorigin="16,1246" coordsize="2318,2318" path="m2333,3563l16,1246e" filled="false" stroked="true" strokeweight=".549pt" strokecolor="#f5f5f5">
                <v:path arrowok="t"/>
              </v:shape>
            </v:group>
            <v:group style="position:absolute;left:16;top:1180;width:2318;height:2319" coordorigin="16,1180" coordsize="2318,2319">
              <v:shape style="position:absolute;left:16;top:1180;width:2318;height:2319" coordorigin="16,1180" coordsize="2318,2319" path="m2333,3499l16,1180e" filled="false" stroked="true" strokeweight=".549pt" strokecolor="#f5f5f5">
                <v:path arrowok="t"/>
              </v:shape>
            </v:group>
            <v:group style="position:absolute;left:16;top:1114;width:2318;height:2319" coordorigin="16,1114" coordsize="2318,2319">
              <v:shape style="position:absolute;left:16;top:1114;width:2318;height:2319" coordorigin="16,1114" coordsize="2318,2319" path="m2333,3433l16,1114e" filled="false" stroked="true" strokeweight=".549pt" strokecolor="#f5f5f5">
                <v:path arrowok="t"/>
              </v:shape>
            </v:group>
            <v:group style="position:absolute;left:16;top:1049;width:2318;height:2318" coordorigin="16,1049" coordsize="2318,2318">
              <v:shape style="position:absolute;left:16;top:1049;width:2318;height:2318" coordorigin="16,1049" coordsize="2318,2318" path="m2333,3367l16,1049e" filled="false" stroked="true" strokeweight=".549pt" strokecolor="#f5f5f5">
                <v:path arrowok="t"/>
              </v:shape>
            </v:group>
            <v:group style="position:absolute;left:16;top:983;width:2318;height:2318" coordorigin="16,983" coordsize="2318,2318">
              <v:shape style="position:absolute;left:16;top:983;width:2318;height:2318" coordorigin="16,983" coordsize="2318,2318" path="m2333,3301l16,983e" filled="false" stroked="true" strokeweight=".549pt" strokecolor="#f5f5f5">
                <v:path arrowok="t"/>
              </v:shape>
            </v:group>
            <v:group style="position:absolute;left:16;top:917;width:2318;height:2318" coordorigin="16,917" coordsize="2318,2318">
              <v:shape style="position:absolute;left:16;top:917;width:2318;height:2318" coordorigin="16,917" coordsize="2318,2318" path="m2333,3235l16,917e" filled="false" stroked="true" strokeweight=".549pt" strokecolor="#f5f5f5">
                <v:path arrowok="t"/>
              </v:shape>
            </v:group>
            <v:group style="position:absolute;left:16;top:851;width:2318;height:2318" coordorigin="16,851" coordsize="2318,2318">
              <v:shape style="position:absolute;left:16;top:851;width:2318;height:2318" coordorigin="16,851" coordsize="2318,2318" path="m2333,3169l16,851e" filled="false" stroked="true" strokeweight=".549pt" strokecolor="#f5f5f5">
                <v:path arrowok="t"/>
              </v:shape>
            </v:group>
            <v:group style="position:absolute;left:16;top:785;width:2318;height:2318" coordorigin="16,785" coordsize="2318,2318">
              <v:shape style="position:absolute;left:16;top:785;width:2318;height:2318" coordorigin="16,785" coordsize="2318,2318" path="m2333,3103l16,785e" filled="false" stroked="true" strokeweight=".549pt" strokecolor="#f5f5f5">
                <v:path arrowok="t"/>
              </v:shape>
            </v:group>
            <v:group style="position:absolute;left:16;top:719;width:2318;height:2318" coordorigin="16,719" coordsize="2318,2318">
              <v:shape style="position:absolute;left:16;top:719;width:2318;height:2318" coordorigin="16,719" coordsize="2318,2318" path="m2333,3037l16,719e" filled="false" stroked="true" strokeweight=".549pt" strokecolor="#f5f5f5">
                <v:path arrowok="t"/>
              </v:shape>
            </v:group>
            <v:group style="position:absolute;left:16;top:653;width:2318;height:2318" coordorigin="16,653" coordsize="2318,2318">
              <v:shape style="position:absolute;left:16;top:653;width:2318;height:2318" coordorigin="16,653" coordsize="2318,2318" path="m2333,2971l16,653e" filled="false" stroked="true" strokeweight=".549pt" strokecolor="#f5f5f5">
                <v:path arrowok="t"/>
              </v:shape>
            </v:group>
            <v:group style="position:absolute;left:16;top:587;width:2318;height:2318" coordorigin="16,587" coordsize="2318,2318">
              <v:shape style="position:absolute;left:16;top:587;width:2318;height:2318" coordorigin="16,587" coordsize="2318,2318" path="m2333,2905l16,587e" filled="false" stroked="true" strokeweight=".549pt" strokecolor="#f5f5f5">
                <v:path arrowok="t"/>
              </v:shape>
            </v:group>
            <v:group style="position:absolute;left:16;top:521;width:2318;height:2318" coordorigin="16,521" coordsize="2318,2318">
              <v:shape style="position:absolute;left:16;top:521;width:2318;height:2318" coordorigin="16,521" coordsize="2318,2318" path="m2333,2839l16,521e" filled="false" stroked="true" strokeweight=".549pt" strokecolor="#f5f5f5">
                <v:path arrowok="t"/>
              </v:shape>
            </v:group>
            <v:group style="position:absolute;left:16;top:455;width:2318;height:2318" coordorigin="16,455" coordsize="2318,2318">
              <v:shape style="position:absolute;left:16;top:455;width:2318;height:2318" coordorigin="16,455" coordsize="2318,2318" path="m2333,2773l16,455e" filled="false" stroked="true" strokeweight=".549pt" strokecolor="#f5f5f5">
                <v:path arrowok="t"/>
              </v:shape>
            </v:group>
            <v:group style="position:absolute;left:16;top:389;width:2318;height:2319" coordorigin="16,389" coordsize="2318,2319">
              <v:shape style="position:absolute;left:16;top:389;width:2318;height:2319" coordorigin="16,389" coordsize="2318,2319" path="m2333,2708l16,389e" filled="false" stroked="true" strokeweight=".549pt" strokecolor="#f5f5f5">
                <v:path arrowok="t"/>
              </v:shape>
            </v:group>
            <v:group style="position:absolute;left:16;top:323;width:2318;height:2319" coordorigin="16,323" coordsize="2318,2319">
              <v:shape style="position:absolute;left:16;top:323;width:2318;height:2319" coordorigin="16,323" coordsize="2318,2319" path="m2333,2642l16,323e" filled="false" stroked="true" strokeweight=".549pt" strokecolor="#f5f5f5">
                <v:path arrowok="t"/>
              </v:shape>
            </v:group>
            <v:group style="position:absolute;left:82;top:323;width:2252;height:2253" coordorigin="82,323" coordsize="2252,2253">
              <v:shape style="position:absolute;left:82;top:323;width:2252;height:2253" coordorigin="82,323" coordsize="2252,2253" path="m2333,2576l82,323e" filled="false" stroked="true" strokeweight=".549pt" strokecolor="#f5f5f5">
                <v:path arrowok="t"/>
              </v:shape>
            </v:group>
            <v:group style="position:absolute;left:148;top:323;width:2186;height:2187" coordorigin="148,323" coordsize="2186,2187">
              <v:shape style="position:absolute;left:148;top:323;width:2186;height:2187" coordorigin="148,323" coordsize="2186,2187" path="m2333,2510l148,323e" filled="false" stroked="true" strokeweight=".549pt" strokecolor="#f5f5f5">
                <v:path arrowok="t"/>
              </v:shape>
            </v:group>
            <v:group style="position:absolute;left:213;top:323;width:2121;height:2121" coordorigin="213,323" coordsize="2121,2121">
              <v:shape style="position:absolute;left:213;top:323;width:2121;height:2121" coordorigin="213,323" coordsize="2121,2121" path="m2333,2444l213,323e" filled="false" stroked="true" strokeweight=".549pt" strokecolor="#f5f5f5">
                <v:path arrowok="t"/>
              </v:shape>
            </v:group>
            <v:group style="position:absolute;left:279;top:323;width:2055;height:2055" coordorigin="279,323" coordsize="2055,2055">
              <v:shape style="position:absolute;left:279;top:323;width:2055;height:2055" coordorigin="279,323" coordsize="2055,2055" path="m2333,2378l279,323e" filled="false" stroked="true" strokeweight=".549pt" strokecolor="#f5f5f5">
                <v:path arrowok="t"/>
              </v:shape>
            </v:group>
            <v:group style="position:absolute;left:345;top:323;width:1989;height:1989" coordorigin="345,323" coordsize="1989,1989">
              <v:shape style="position:absolute;left:345;top:323;width:1989;height:1989" coordorigin="345,323" coordsize="1989,1989" path="m2333,2312l345,323e" filled="false" stroked="true" strokeweight=".549pt" strokecolor="#f5f5f5">
                <v:path arrowok="t"/>
              </v:shape>
            </v:group>
            <v:group style="position:absolute;left:411;top:323;width:1923;height:1923" coordorigin="411,323" coordsize="1923,1923">
              <v:shape style="position:absolute;left:411;top:323;width:1923;height:1923" coordorigin="411,323" coordsize="1923,1923" path="m2333,2246l411,323e" filled="false" stroked="true" strokeweight=".549pt" strokecolor="#f5f5f5">
                <v:path arrowok="t"/>
              </v:shape>
            </v:group>
            <v:group style="position:absolute;left:477;top:323;width:1857;height:1857" coordorigin="477,323" coordsize="1857,1857">
              <v:shape style="position:absolute;left:477;top:323;width:1857;height:1857" coordorigin="477,323" coordsize="1857,1857" path="m2333,2180l477,323e" filled="false" stroked="true" strokeweight=".549pt" strokecolor="#f5f5f5">
                <v:path arrowok="t"/>
              </v:shape>
            </v:group>
            <v:group style="position:absolute;left:543;top:323;width:1791;height:1791" coordorigin="543,323" coordsize="1791,1791">
              <v:shape style="position:absolute;left:543;top:323;width:1791;height:1791" coordorigin="543,323" coordsize="1791,1791" path="m2333,2114l543,323e" filled="false" stroked="true" strokeweight=".549pt" strokecolor="#f5f5f5">
                <v:path arrowok="t"/>
              </v:shape>
            </v:group>
            <v:group style="position:absolute;left:609;top:323;width:1725;height:1725" coordorigin="609,323" coordsize="1725,1725">
              <v:shape style="position:absolute;left:609;top:323;width:1725;height:1725" coordorigin="609,323" coordsize="1725,1725" path="m2333,2048l609,323e" filled="false" stroked="true" strokeweight=".549pt" strokecolor="#f5f5f5">
                <v:path arrowok="t"/>
              </v:shape>
            </v:group>
            <v:group style="position:absolute;left:675;top:323;width:1659;height:1660" coordorigin="675,323" coordsize="1659,1660">
              <v:shape style="position:absolute;left:675;top:323;width:1659;height:1660" coordorigin="675,323" coordsize="1659,1660" path="m2333,1983l675,323e" filled="false" stroked="true" strokeweight=".549pt" strokecolor="#f5f5f5">
                <v:path arrowok="t"/>
              </v:shape>
            </v:group>
            <v:group style="position:absolute;left:741;top:323;width:1593;height:1594" coordorigin="741,323" coordsize="1593,1594">
              <v:shape style="position:absolute;left:741;top:323;width:1593;height:1594" coordorigin="741,323" coordsize="1593,1594" path="m2333,1917l741,323e" filled="false" stroked="true" strokeweight=".549pt" strokecolor="#f5f5f5">
                <v:path arrowok="t"/>
              </v:shape>
            </v:group>
            <v:group style="position:absolute;left:807;top:323;width:1527;height:1528" coordorigin="807,323" coordsize="1527,1528">
              <v:shape style="position:absolute;left:807;top:323;width:1527;height:1528" coordorigin="807,323" coordsize="1527,1528" path="m2333,1851l807,323e" filled="false" stroked="true" strokeweight=".549pt" strokecolor="#f5f5f5">
                <v:path arrowok="t"/>
              </v:shape>
            </v:group>
            <v:group style="position:absolute;left:873;top:323;width:1461;height:1462" coordorigin="873,323" coordsize="1461,1462">
              <v:shape style="position:absolute;left:873;top:323;width:1461;height:1462" coordorigin="873,323" coordsize="1461,1462" path="m2333,1785l873,323e" filled="false" stroked="true" strokeweight=".549pt" strokecolor="#f5f5f5">
                <v:path arrowok="t"/>
              </v:shape>
            </v:group>
            <v:group style="position:absolute;left:938;top:323;width:1396;height:1396" coordorigin="938,323" coordsize="1396,1396">
              <v:shape style="position:absolute;left:938;top:323;width:1396;height:1396" coordorigin="938,323" coordsize="1396,1396" path="m2333,1719l938,323e" filled="false" stroked="true" strokeweight=".549pt" strokecolor="#f5f5f5">
                <v:path arrowok="t"/>
              </v:shape>
            </v:group>
            <v:group style="position:absolute;left:1004;top:323;width:1330;height:1330" coordorigin="1004,323" coordsize="1330,1330">
              <v:shape style="position:absolute;left:1004;top:323;width:1330;height:1330" coordorigin="1004,323" coordsize="1330,1330" path="m2333,1653l1004,323e" filled="false" stroked="true" strokeweight=".549pt" strokecolor="#f5f5f5">
                <v:path arrowok="t"/>
              </v:shape>
            </v:group>
            <v:group style="position:absolute;left:1070;top:323;width:1264;height:1264" coordorigin="1070,323" coordsize="1264,1264">
              <v:shape style="position:absolute;left:1070;top:323;width:1264;height:1264" coordorigin="1070,323" coordsize="1264,1264" path="m2333,1587l1070,323e" filled="false" stroked="true" strokeweight=".549pt" strokecolor="#f5f5f5">
                <v:path arrowok="t"/>
              </v:shape>
            </v:group>
            <v:group style="position:absolute;left:1136;top:323;width:1198;height:1198" coordorigin="1136,323" coordsize="1198,1198">
              <v:shape style="position:absolute;left:1136;top:323;width:1198;height:1198" coordorigin="1136,323" coordsize="1198,1198" path="m2333,1521l1136,323e" filled="false" stroked="true" strokeweight=".549pt" strokecolor="#f5f5f5">
                <v:path arrowok="t"/>
              </v:shape>
            </v:group>
            <v:group style="position:absolute;left:1202;top:323;width:1132;height:1132" coordorigin="1202,323" coordsize="1132,1132">
              <v:shape style="position:absolute;left:1202;top:323;width:1132;height:1132" coordorigin="1202,323" coordsize="1132,1132" path="m2333,1455l1202,323e" filled="false" stroked="true" strokeweight=".549pt" strokecolor="#f5f5f5">
                <v:path arrowok="t"/>
              </v:shape>
            </v:group>
            <v:group style="position:absolute;left:1268;top:323;width:1066;height:1066" coordorigin="1268,323" coordsize="1066,1066">
              <v:shape style="position:absolute;left:1268;top:323;width:1066;height:1066" coordorigin="1268,323" coordsize="1066,1066" path="m2333,1389l1268,323e" filled="false" stroked="true" strokeweight=".549pt" strokecolor="#f5f5f5">
                <v:path arrowok="t"/>
              </v:shape>
            </v:group>
            <v:group style="position:absolute;left:1334;top:323;width:1000;height:1000" coordorigin="1334,323" coordsize="1000,1000">
              <v:shape style="position:absolute;left:1334;top:323;width:1000;height:1000" coordorigin="1334,323" coordsize="1000,1000" path="m2333,1323l1334,323e" filled="false" stroked="true" strokeweight=".549pt" strokecolor="#f5f5f5">
                <v:path arrowok="t"/>
              </v:shape>
            </v:group>
            <v:group style="position:absolute;left:1400;top:323;width:934;height:934" coordorigin="1400,323" coordsize="934,934">
              <v:shape style="position:absolute;left:1400;top:323;width:934;height:934" coordorigin="1400,323" coordsize="934,934" path="m2333,1257l1400,323e" filled="false" stroked="true" strokeweight=".549pt" strokecolor="#f5f5f5">
                <v:path arrowok="t"/>
              </v:shape>
            </v:group>
            <v:group style="position:absolute;left:1466;top:323;width:868;height:869" coordorigin="1466,323" coordsize="868,869">
              <v:shape style="position:absolute;left:1466;top:323;width:868;height:869" coordorigin="1466,323" coordsize="868,869" path="m2333,1192l1466,323e" filled="false" stroked="true" strokeweight=".549pt" strokecolor="#f5f5f5">
                <v:path arrowok="t"/>
              </v:shape>
            </v:group>
            <v:group style="position:absolute;left:1532;top:323;width:802;height:803" coordorigin="1532,323" coordsize="802,803">
              <v:shape style="position:absolute;left:1532;top:323;width:802;height:803" coordorigin="1532,323" coordsize="802,803" path="m2333,1126l1532,323e" filled="false" stroked="true" strokeweight=".549pt" strokecolor="#f5f5f5">
                <v:path arrowok="t"/>
              </v:shape>
            </v:group>
            <v:group style="position:absolute;left:1598;top:323;width:736;height:737" coordorigin="1598,323" coordsize="736,737">
              <v:shape style="position:absolute;left:1598;top:323;width:736;height:737" coordorigin="1598,323" coordsize="736,737" path="m2333,1060l1598,323e" filled="false" stroked="true" strokeweight=".549pt" strokecolor="#f5f5f5">
                <v:path arrowok="t"/>
              </v:shape>
            </v:group>
            <v:group style="position:absolute;left:1664;top:323;width:670;height:671" coordorigin="1664,323" coordsize="670,671">
              <v:shape style="position:absolute;left:1664;top:323;width:670;height:671" coordorigin="1664,323" coordsize="670,671" path="m2333,994l1664,323e" filled="false" stroked="true" strokeweight=".549pt" strokecolor="#f5f5f5">
                <v:path arrowok="t"/>
              </v:shape>
            </v:group>
            <v:group style="position:absolute;left:1729;top:323;width:605;height:605" coordorigin="1729,323" coordsize="605,605">
              <v:shape style="position:absolute;left:1729;top:323;width:605;height:605" coordorigin="1729,323" coordsize="605,605" path="m2333,928l1729,323e" filled="false" stroked="true" strokeweight=".549pt" strokecolor="#f5f5f5">
                <v:path arrowok="t"/>
              </v:shape>
            </v:group>
            <v:group style="position:absolute;left:1795;top:323;width:539;height:539" coordorigin="1795,323" coordsize="539,539">
              <v:shape style="position:absolute;left:1795;top:323;width:539;height:539" coordorigin="1795,323" coordsize="539,539" path="m2333,862l1795,323e" filled="false" stroked="true" strokeweight=".549pt" strokecolor="#f5f5f5">
                <v:path arrowok="t"/>
              </v:shape>
            </v:group>
            <v:group style="position:absolute;left:1861;top:323;width:473;height:473" coordorigin="1861,323" coordsize="473,473">
              <v:shape style="position:absolute;left:1861;top:323;width:473;height:473" coordorigin="1861,323" coordsize="473,473" path="m2333,796l1861,323e" filled="false" stroked="true" strokeweight=".549pt" strokecolor="#f5f5f5">
                <v:path arrowok="t"/>
              </v:shape>
            </v:group>
            <v:group style="position:absolute;left:1927;top:323;width:407;height:407" coordorigin="1927,323" coordsize="407,407">
              <v:shape style="position:absolute;left:1927;top:323;width:407;height:407" coordorigin="1927,323" coordsize="407,407" path="m2333,730l1927,323e" filled="false" stroked="true" strokeweight=".549pt" strokecolor="#f5f5f5">
                <v:path arrowok="t"/>
              </v:shape>
            </v:group>
            <v:group style="position:absolute;left:1993;top:323;width:341;height:341" coordorigin="1993,323" coordsize="341,341">
              <v:shape style="position:absolute;left:1993;top:323;width:341;height:341" coordorigin="1993,323" coordsize="341,341" path="m2333,664l1993,323e" filled="false" stroked="true" strokeweight=".549pt" strokecolor="#f5f5f5">
                <v:path arrowok="t"/>
              </v:shape>
            </v:group>
            <v:group style="position:absolute;left:2059;top:323;width:275;height:275" coordorigin="2059,323" coordsize="275,275">
              <v:shape style="position:absolute;left:2059;top:323;width:275;height:275" coordorigin="2059,323" coordsize="275,275" path="m2333,598l2059,323e" filled="false" stroked="true" strokeweight=".549pt" strokecolor="#f5f5f5">
                <v:path arrowok="t"/>
              </v:shape>
            </v:group>
            <v:group style="position:absolute;left:2125;top:323;width:209;height:209" coordorigin="2125,323" coordsize="209,209">
              <v:shape style="position:absolute;left:2125;top:323;width:209;height:209" coordorigin="2125,323" coordsize="209,209" path="m2333,532l2125,323e" filled="false" stroked="true" strokeweight=".549pt" strokecolor="#f5f5f5">
                <v:path arrowok="t"/>
              </v:shape>
            </v:group>
            <v:group style="position:absolute;left:2191;top:323;width:143;height:143" coordorigin="2191,323" coordsize="143,143">
              <v:shape style="position:absolute;left:2191;top:323;width:143;height:143" coordorigin="2191,323" coordsize="143,143" path="m2333,466l2191,323e" filled="false" stroked="true" strokeweight=".549pt" strokecolor="#f5f5f5">
                <v:path arrowok="t"/>
              </v:shape>
            </v:group>
            <v:group style="position:absolute;left:2257;top:323;width:77;height:78" coordorigin="2257,323" coordsize="77,78">
              <v:shape style="position:absolute;left:2257;top:323;width:77;height:78" coordorigin="2257,323" coordsize="77,78" path="m2333,401l2257,323e" filled="false" stroked="true" strokeweight=".549pt" strokecolor="#f5f5f5">
                <v:path arrowok="t"/>
              </v:shape>
            </v:group>
            <v:group style="position:absolute;left:2323;top:323;width:11;height:12" coordorigin="2323,323" coordsize="11,12">
              <v:shape style="position:absolute;left:2323;top:323;width:11;height:12" coordorigin="2323,323" coordsize="11,12" path="m2333,335l2323,323e" filled="false" stroked="true" strokeweight=".549pt" strokecolor="#f5f5f5">
                <v:path arrowok="t"/>
              </v:shape>
            </v:group>
            <v:group style="position:absolute;left:9142;top:3883;width:66;height:66" coordorigin="9142,3883" coordsize="66,66">
              <v:shape style="position:absolute;left:9142;top:3883;width:66;height:66" coordorigin="9142,3883" coordsize="66,66" path="m9142,3949l9208,3883e" filled="false" stroked="true" strokeweight=".549pt" strokecolor="#f5f5f5">
                <v:path arrowok="t"/>
              </v:shape>
            </v:group>
            <v:group style="position:absolute;left:9076;top:3817;width:132;height:132" coordorigin="9076,3817" coordsize="132,132">
              <v:shape style="position:absolute;left:9076;top:3817;width:132;height:132" coordorigin="9076,3817" coordsize="132,132" path="m9076,3949l9208,3817e" filled="false" stroked="true" strokeweight=".549pt" strokecolor="#f5f5f5">
                <v:path arrowok="t"/>
              </v:shape>
            </v:group>
            <v:group style="position:absolute;left:9011;top:3751;width:197;height:198" coordorigin="9011,3751" coordsize="197,198">
              <v:shape style="position:absolute;left:9011;top:3751;width:197;height:198" coordorigin="9011,3751" coordsize="197,198" path="m9011,3949l9208,3751e" filled="false" stroked="true" strokeweight=".549pt" strokecolor="#f5f5f5">
                <v:path arrowok="t"/>
              </v:shape>
            </v:group>
            <v:group style="position:absolute;left:8945;top:3685;width:263;height:264" coordorigin="8945,3685" coordsize="263,264">
              <v:shape style="position:absolute;left:8945;top:3685;width:263;height:264" coordorigin="8945,3685" coordsize="263,264" path="m8945,3949l9208,3685e" filled="false" stroked="true" strokeweight=".549pt" strokecolor="#f5f5f5">
                <v:path arrowok="t"/>
              </v:shape>
            </v:group>
            <v:group style="position:absolute;left:8879;top:3619;width:329;height:330" coordorigin="8879,3619" coordsize="329,330">
              <v:shape style="position:absolute;left:8879;top:3619;width:329;height:330" coordorigin="8879,3619" coordsize="329,330" path="m8879,3949l9208,3619e" filled="false" stroked="true" strokeweight=".549pt" strokecolor="#f5f5f5">
                <v:path arrowok="t"/>
              </v:shape>
            </v:group>
            <v:group style="position:absolute;left:8813;top:3553;width:395;height:396" coordorigin="8813,3553" coordsize="395,396">
              <v:shape style="position:absolute;left:8813;top:3553;width:395;height:396" coordorigin="8813,3553" coordsize="395,396" path="m8813,3949l9208,3553e" filled="false" stroked="true" strokeweight=".549pt" strokecolor="#f5f5f5">
                <v:path arrowok="t"/>
              </v:shape>
            </v:group>
            <v:group style="position:absolute;left:8747;top:3487;width:461;height:462" coordorigin="8747,3487" coordsize="461,462">
              <v:shape style="position:absolute;left:8747;top:3487;width:461;height:462" coordorigin="8747,3487" coordsize="461,462" path="m8747,3949l9208,3487e" filled="false" stroked="true" strokeweight=".549pt" strokecolor="#f5f5f5">
                <v:path arrowok="t"/>
              </v:shape>
            </v:group>
            <v:group style="position:absolute;left:8681;top:3421;width:527;height:528" coordorigin="8681,3421" coordsize="527,528">
              <v:shape style="position:absolute;left:8681;top:3421;width:527;height:528" coordorigin="8681,3421" coordsize="527,528" path="m8681,3949l9208,3421e" filled="false" stroked="true" strokeweight=".549pt" strokecolor="#f5f5f5">
                <v:path arrowok="t"/>
              </v:shape>
            </v:group>
            <v:group style="position:absolute;left:8615;top:3356;width:593;height:593" coordorigin="8615,3356" coordsize="593,593">
              <v:shape style="position:absolute;left:8615;top:3356;width:593;height:593" coordorigin="8615,3356" coordsize="593,593" path="m8615,3949l9208,3356e" filled="false" stroked="true" strokeweight=".549pt" strokecolor="#f5f5f5">
                <v:path arrowok="t"/>
              </v:shape>
            </v:group>
            <v:group style="position:absolute;left:8549;top:3290;width:659;height:659" coordorigin="8549,3290" coordsize="659,659">
              <v:shape style="position:absolute;left:8549;top:3290;width:659;height:659" coordorigin="8549,3290" coordsize="659,659" path="m8549,3949l9208,3290e" filled="false" stroked="true" strokeweight=".549pt" strokecolor="#f5f5f5">
                <v:path arrowok="t"/>
              </v:shape>
            </v:group>
            <v:group style="position:absolute;left:8483;top:3224;width:725;height:725" coordorigin="8483,3224" coordsize="725,725">
              <v:shape style="position:absolute;left:8483;top:3224;width:725;height:725" coordorigin="8483,3224" coordsize="725,725" path="m8483,3949l9208,3224e" filled="false" stroked="true" strokeweight=".549pt" strokecolor="#f5f5f5">
                <v:path arrowok="t"/>
              </v:shape>
            </v:group>
            <v:group style="position:absolute;left:8417;top:3158;width:791;height:791" coordorigin="8417,3158" coordsize="791,791">
              <v:shape style="position:absolute;left:8417;top:3158;width:791;height:791" coordorigin="8417,3158" coordsize="791,791" path="m8417,3949l9208,3158e" filled="false" stroked="true" strokeweight=".549pt" strokecolor="#f5f5f5">
                <v:path arrowok="t"/>
              </v:shape>
            </v:group>
            <v:group style="position:absolute;left:8351;top:3092;width:857;height:857" coordorigin="8351,3092" coordsize="857,857">
              <v:shape style="position:absolute;left:8351;top:3092;width:857;height:857" coordorigin="8351,3092" coordsize="857,857" path="m8351,3949l9208,3092e" filled="false" stroked="true" strokeweight=".549pt" strokecolor="#f5f5f5">
                <v:path arrowok="t"/>
              </v:shape>
            </v:group>
            <v:group style="position:absolute;left:8285;top:3026;width:923;height:923" coordorigin="8285,3026" coordsize="923,923">
              <v:shape style="position:absolute;left:8285;top:3026;width:923;height:923" coordorigin="8285,3026" coordsize="923,923" path="m8285,3949l9208,3026e" filled="false" stroked="true" strokeweight=".549pt" strokecolor="#f5f5f5">
                <v:path arrowok="t"/>
              </v:shape>
            </v:group>
            <v:group style="position:absolute;left:8221;top:2960;width:988;height:989" coordorigin="8221,2960" coordsize="988,989">
              <v:shape style="position:absolute;left:8221;top:2960;width:988;height:989" coordorigin="8221,2960" coordsize="988,989" path="m8221,3949l9208,2960e" filled="false" stroked="true" strokeweight=".549pt" strokecolor="#f5f5f5">
                <v:path arrowok="t"/>
              </v:shape>
            </v:group>
            <v:group style="position:absolute;left:8155;top:2894;width:1054;height:1055" coordorigin="8155,2894" coordsize="1054,1055">
              <v:shape style="position:absolute;left:8155;top:2894;width:1054;height:1055" coordorigin="8155,2894" coordsize="1054,1055" path="m8155,3949l9208,2894e" filled="false" stroked="true" strokeweight=".549pt" strokecolor="#f5f5f5">
                <v:path arrowok="t"/>
              </v:shape>
            </v:group>
            <v:group style="position:absolute;left:8089;top:2828;width:1120;height:1121" coordorigin="8089,2828" coordsize="1120,1121">
              <v:shape style="position:absolute;left:8089;top:2828;width:1120;height:1121" coordorigin="8089,2828" coordsize="1120,1121" path="m8089,3949l9208,2828e" filled="false" stroked="true" strokeweight=".549pt" strokecolor="#f5f5f5">
                <v:path arrowok="t"/>
              </v:shape>
            </v:group>
            <v:group style="position:absolute;left:8023;top:2762;width:1186;height:1187" coordorigin="8023,2762" coordsize="1186,1187">
              <v:shape style="position:absolute;left:8023;top:2762;width:1186;height:1187" coordorigin="8023,2762" coordsize="1186,1187" path="m8023,3949l9208,2762e" filled="false" stroked="true" strokeweight=".549pt" strokecolor="#f5f5f5">
                <v:path arrowok="t"/>
              </v:shape>
            </v:group>
            <v:group style="position:absolute;left:7957;top:2696;width:1252;height:1253" coordorigin="7957,2696" coordsize="1252,1253">
              <v:shape style="position:absolute;left:7957;top:2696;width:1252;height:1253" coordorigin="7957,2696" coordsize="1252,1253" path="m7957,3949l9208,2696e" filled="false" stroked="true" strokeweight=".549pt" strokecolor="#f5f5f5">
                <v:path arrowok="t"/>
              </v:shape>
            </v:group>
            <v:group style="position:absolute;left:7891;top:2631;width:1318;height:1318" coordorigin="7891,2631" coordsize="1318,1318">
              <v:shape style="position:absolute;left:7891;top:2631;width:1318;height:1318" coordorigin="7891,2631" coordsize="1318,1318" path="m7891,3949l9208,2631e" filled="false" stroked="true" strokeweight=".549pt" strokecolor="#f5f5f5">
                <v:path arrowok="t"/>
              </v:shape>
            </v:group>
            <v:group style="position:absolute;left:7825;top:2565;width:1384;height:1384" coordorigin="7825,2565" coordsize="1384,1384">
              <v:shape style="position:absolute;left:7825;top:2565;width:1384;height:1384" coordorigin="7825,2565" coordsize="1384,1384" path="m7825,3949l9208,2565e" filled="false" stroked="true" strokeweight=".549pt" strokecolor="#f5f5f5">
                <v:path arrowok="t"/>
              </v:shape>
            </v:group>
            <v:group style="position:absolute;left:7759;top:2499;width:1450;height:1450" coordorigin="7759,2499" coordsize="1450,1450">
              <v:shape style="position:absolute;left:7759;top:2499;width:1450;height:1450" coordorigin="7759,2499" coordsize="1450,1450" path="m7759,3949l9208,2499e" filled="false" stroked="true" strokeweight=".549pt" strokecolor="#f5f5f5">
                <v:path arrowok="t"/>
              </v:shape>
            </v:group>
            <v:group style="position:absolute;left:7693;top:2433;width:1516;height:1516" coordorigin="7693,2433" coordsize="1516,1516">
              <v:shape style="position:absolute;left:7693;top:2433;width:1516;height:1516" coordorigin="7693,2433" coordsize="1516,1516" path="m7693,3949l9208,2433e" filled="false" stroked="true" strokeweight=".549pt" strokecolor="#f5f5f5">
                <v:path arrowok="t"/>
              </v:shape>
            </v:group>
            <v:group style="position:absolute;left:7627;top:2367;width:1582;height:1582" coordorigin="7627,2367" coordsize="1582,1582">
              <v:shape style="position:absolute;left:7627;top:2367;width:1582;height:1582" coordorigin="7627,2367" coordsize="1582,1582" path="m7627,3949l9208,2367e" filled="false" stroked="true" strokeweight=".549pt" strokecolor="#f5f5f5">
                <v:path arrowok="t"/>
              </v:shape>
            </v:group>
            <v:group style="position:absolute;left:7561;top:2301;width:1648;height:1648" coordorigin="7561,2301" coordsize="1648,1648">
              <v:shape style="position:absolute;left:7561;top:2301;width:1648;height:1648" coordorigin="7561,2301" coordsize="1648,1648" path="m7561,3949l9208,2301e" filled="false" stroked="true" strokeweight=".549pt" strokecolor="#f5f5f5">
                <v:path arrowok="t"/>
              </v:shape>
            </v:group>
            <v:group style="position:absolute;left:7496;top:2235;width:1713;height:1714" coordorigin="7496,2235" coordsize="1713,1714">
              <v:shape style="position:absolute;left:7496;top:2235;width:1713;height:1714" coordorigin="7496,2235" coordsize="1713,1714" path="m7496,3949l9208,2235e" filled="false" stroked="true" strokeweight=".549pt" strokecolor="#f5f5f5">
                <v:path arrowok="t"/>
              </v:shape>
            </v:group>
            <v:group style="position:absolute;left:7430;top:2169;width:1779;height:1780" coordorigin="7430,2169" coordsize="1779,1780">
              <v:shape style="position:absolute;left:7430;top:2169;width:1779;height:1780" coordorigin="7430,2169" coordsize="1779,1780" path="m7430,3949l9208,2169e" filled="false" stroked="true" strokeweight=".549pt" strokecolor="#f5f5f5">
                <v:path arrowok="t"/>
              </v:shape>
            </v:group>
            <v:group style="position:absolute;left:7364;top:2103;width:1845;height:1846" coordorigin="7364,2103" coordsize="1845,1846">
              <v:shape style="position:absolute;left:7364;top:2103;width:1845;height:1846" coordorigin="7364,2103" coordsize="1845,1846" path="m7364,3949l9208,2103e" filled="false" stroked="true" strokeweight=".549pt" strokecolor="#f5f5f5">
                <v:path arrowok="t"/>
              </v:shape>
            </v:group>
            <v:group style="position:absolute;left:7298;top:2037;width:1911;height:1912" coordorigin="7298,2037" coordsize="1911,1912">
              <v:shape style="position:absolute;left:7298;top:2037;width:1911;height:1912" coordorigin="7298,2037" coordsize="1911,1912" path="m7298,3949l9208,2037e" filled="false" stroked="true" strokeweight=".549pt" strokecolor="#f5f5f5">
                <v:path arrowok="t"/>
              </v:shape>
            </v:group>
            <v:group style="position:absolute;left:7232;top:1971;width:1977;height:1978" coordorigin="7232,1971" coordsize="1977,1978">
              <v:shape style="position:absolute;left:7232;top:1971;width:1977;height:1978" coordorigin="7232,1971" coordsize="1977,1978" path="m7232,3949l9208,1971e" filled="false" stroked="true" strokeweight=".549pt" strokecolor="#f5f5f5">
                <v:path arrowok="t"/>
              </v:shape>
            </v:group>
            <v:group style="position:absolute;left:7166;top:1905;width:2043;height:2044" coordorigin="7166,1905" coordsize="2043,2044">
              <v:shape style="position:absolute;left:7166;top:1905;width:2043;height:2044" coordorigin="7166,1905" coordsize="2043,2044" path="m7166,3949l9208,1905e" filled="false" stroked="true" strokeweight=".549pt" strokecolor="#f5f5f5">
                <v:path arrowok="t"/>
              </v:shape>
            </v:group>
            <v:group style="position:absolute;left:7100;top:1840;width:2109;height:2109" coordorigin="7100,1840" coordsize="2109,2109">
              <v:shape style="position:absolute;left:7100;top:1840;width:2109;height:2109" coordorigin="7100,1840" coordsize="2109,2109" path="m7100,3949l9208,1840e" filled="false" stroked="true" strokeweight=".549pt" strokecolor="#f5f5f5">
                <v:path arrowok="t"/>
              </v:shape>
            </v:group>
            <v:group style="position:absolute;left:7034;top:1774;width:2175;height:2175" coordorigin="7034,1774" coordsize="2175,2175">
              <v:shape style="position:absolute;left:7034;top:1774;width:2175;height:2175" coordorigin="7034,1774" coordsize="2175,2175" path="m7034,3949l9208,1774e" filled="false" stroked="true" strokeweight=".549pt" strokecolor="#f5f5f5">
                <v:path arrowok="t"/>
              </v:shape>
            </v:group>
            <v:group style="position:absolute;left:6968;top:1708;width:2241;height:2241" coordorigin="6968,1708" coordsize="2241,2241">
              <v:shape style="position:absolute;left:6968;top:1708;width:2241;height:2241" coordorigin="6968,1708" coordsize="2241,2241" path="m6968,3949l9208,1708e" filled="false" stroked="true" strokeweight=".549pt" strokecolor="#f5f5f5">
                <v:path arrowok="t"/>
              </v:shape>
            </v:group>
            <v:group style="position:absolute;left:6902;top:1642;width:2307;height:2307" coordorigin="6902,1642" coordsize="2307,2307">
              <v:shape style="position:absolute;left:6902;top:1642;width:2307;height:2307" coordorigin="6902,1642" coordsize="2307,2307" path="m6902,3949l9208,1642e" filled="false" stroked="true" strokeweight=".549pt" strokecolor="#f5f5f5">
                <v:path arrowok="t"/>
              </v:shape>
            </v:group>
            <v:group style="position:absolute;left:6836;top:1576;width:2373;height:2373" coordorigin="6836,1576" coordsize="2373,2373">
              <v:shape style="position:absolute;left:6836;top:1576;width:2373;height:2373" coordorigin="6836,1576" coordsize="2373,2373" path="m6836,3949l9208,1576e" filled="false" stroked="true" strokeweight=".549pt" strokecolor="#f5f5f5">
                <v:path arrowok="t"/>
              </v:shape>
            </v:group>
            <v:group style="position:absolute;left:6770;top:1510;width:2439;height:2439" coordorigin="6770,1510" coordsize="2439,2439">
              <v:shape style="position:absolute;left:6770;top:1510;width:2439;height:2439" coordorigin="6770,1510" coordsize="2439,2439" path="m6770,3949l9208,1510e" filled="false" stroked="true" strokeweight=".549pt" strokecolor="#f5f5f5">
                <v:path arrowok="t"/>
              </v:shape>
            </v:group>
            <v:group style="position:absolute;left:6705;top:1444;width:2504;height:2505" coordorigin="6705,1444" coordsize="2504,2505">
              <v:shape style="position:absolute;left:6705;top:1444;width:2504;height:2505" coordorigin="6705,1444" coordsize="2504,2505" path="m6705,3949l9208,1444e" filled="false" stroked="true" strokeweight=".549pt" strokecolor="#f5f5f5">
                <v:path arrowok="t"/>
              </v:shape>
            </v:group>
            <v:group style="position:absolute;left:6639;top:1378;width:2570;height:2571" coordorigin="6639,1378" coordsize="2570,2571">
              <v:shape style="position:absolute;left:6639;top:1378;width:2570;height:2571" coordorigin="6639,1378" coordsize="2570,2571" path="m6639,3949l9208,1378e" filled="false" stroked="true" strokeweight=".549pt" strokecolor="#f5f5f5">
                <v:path arrowok="t"/>
              </v:shape>
            </v:group>
            <v:group style="position:absolute;left:6573;top:1312;width:2636;height:2637" coordorigin="6573,1312" coordsize="2636,2637">
              <v:shape style="position:absolute;left:6573;top:1312;width:2636;height:2637" coordorigin="6573,1312" coordsize="2636,2637" path="m6573,3949l9208,1312e" filled="false" stroked="true" strokeweight=".549pt" strokecolor="#f5f5f5">
                <v:path arrowok="t"/>
              </v:shape>
            </v:group>
            <v:group style="position:absolute;left:6507;top:1246;width:2702;height:2703" coordorigin="6507,1246" coordsize="2702,2703">
              <v:shape style="position:absolute;left:6507;top:1246;width:2702;height:2703" coordorigin="6507,1246" coordsize="2702,2703" path="m6507,3949l9208,1246e" filled="false" stroked="true" strokeweight=".549pt" strokecolor="#f5f5f5">
                <v:path arrowok="t"/>
              </v:shape>
            </v:group>
            <v:group style="position:absolute;left:6441;top:1180;width:2768;height:2769" coordorigin="6441,1180" coordsize="2768,2769">
              <v:shape style="position:absolute;left:6441;top:1180;width:2768;height:2769" coordorigin="6441,1180" coordsize="2768,2769" path="m6441,3949l9208,1180e" filled="false" stroked="true" strokeweight=".549pt" strokecolor="#f5f5f5">
                <v:path arrowok="t"/>
              </v:shape>
            </v:group>
            <v:group style="position:absolute;left:6375;top:1114;width:2834;height:2835" coordorigin="6375,1114" coordsize="2834,2835">
              <v:shape style="position:absolute;left:6375;top:1114;width:2834;height:2835" coordorigin="6375,1114" coordsize="2834,2835" path="m6375,3949l9208,1114e" filled="false" stroked="true" strokeweight=".549pt" strokecolor="#f5f5f5">
                <v:path arrowok="t"/>
              </v:shape>
            </v:group>
            <v:group style="position:absolute;left:6309;top:1049;width:2900;height:2900" coordorigin="6309,1049" coordsize="2900,2900">
              <v:shape style="position:absolute;left:6309;top:1049;width:2900;height:2900" coordorigin="6309,1049" coordsize="2900,2900" path="m6309,3949l9208,1049e" filled="false" stroked="true" strokeweight=".549pt" strokecolor="#f5f5f5">
                <v:path arrowok="t"/>
              </v:shape>
            </v:group>
            <v:group style="position:absolute;left:6243;top:983;width:2966;height:2966" coordorigin="6243,983" coordsize="2966,2966">
              <v:shape style="position:absolute;left:6243;top:983;width:2966;height:2966" coordorigin="6243,983" coordsize="2966,2966" path="m6243,3949l9208,983e" filled="false" stroked="true" strokeweight=".549pt" strokecolor="#f5f5f5">
                <v:path arrowok="t"/>
              </v:shape>
            </v:group>
            <v:group style="position:absolute;left:6221;top:917;width:2987;height:2987" coordorigin="6221,917" coordsize="2987,2987">
              <v:shape style="position:absolute;left:6221;top:917;width:2987;height:2987" coordorigin="6221,917" coordsize="2987,2987" path="m6221,3904l9208,917e" filled="false" stroked="true" strokeweight=".549pt" strokecolor="#f5f5f5">
                <v:path arrowok="t"/>
              </v:shape>
            </v:group>
            <v:group style="position:absolute;left:6221;top:851;width:2987;height:2987" coordorigin="6221,851" coordsize="2987,2987">
              <v:shape style="position:absolute;left:6221;top:851;width:2987;height:2987" coordorigin="6221,851" coordsize="2987,2987" path="m6221,3838l9208,851e" filled="false" stroked="true" strokeweight=".549pt" strokecolor="#f5f5f5">
                <v:path arrowok="t"/>
              </v:shape>
            </v:group>
            <v:group style="position:absolute;left:6221;top:785;width:2987;height:2987" coordorigin="6221,785" coordsize="2987,2987">
              <v:shape style="position:absolute;left:6221;top:785;width:2987;height:2987" coordorigin="6221,785" coordsize="2987,2987" path="m6221,3772l9208,785e" filled="false" stroked="true" strokeweight=".549pt" strokecolor="#f5f5f5">
                <v:path arrowok="t"/>
              </v:shape>
            </v:group>
            <v:group style="position:absolute;left:6221;top:719;width:2987;height:2987" coordorigin="6221,719" coordsize="2987,2987">
              <v:shape style="position:absolute;left:6221;top:719;width:2987;height:2987" coordorigin="6221,719" coordsize="2987,2987" path="m6221,3706l9208,719e" filled="false" stroked="true" strokeweight=".549pt" strokecolor="#f5f5f5">
                <v:path arrowok="t"/>
              </v:shape>
            </v:group>
            <v:group style="position:absolute;left:6221;top:653;width:2987;height:2988" coordorigin="6221,653" coordsize="2987,2988">
              <v:shape style="position:absolute;left:6221;top:653;width:2987;height:2988" coordorigin="6221,653" coordsize="2987,2988" path="m6221,3641l9208,653e" filled="false" stroked="true" strokeweight=".549pt" strokecolor="#f5f5f5">
                <v:path arrowok="t"/>
              </v:shape>
            </v:group>
            <v:group style="position:absolute;left:6221;top:587;width:2987;height:2988" coordorigin="6221,587" coordsize="2987,2988">
              <v:shape style="position:absolute;left:6221;top:587;width:2987;height:2988" coordorigin="6221,587" coordsize="2987,2988" path="m6221,3575l9208,587e" filled="false" stroked="true" strokeweight=".549pt" strokecolor="#f5f5f5">
                <v:path arrowok="t"/>
              </v:shape>
            </v:group>
            <v:group style="position:absolute;left:6221;top:521;width:2987;height:2988" coordorigin="6221,521" coordsize="2987,2988">
              <v:shape style="position:absolute;left:6221;top:521;width:2987;height:2988" coordorigin="6221,521" coordsize="2987,2988" path="m6221,3509l9208,521e" filled="false" stroked="true" strokeweight=".549pt" strokecolor="#f5f5f5">
                <v:path arrowok="t"/>
              </v:shape>
            </v:group>
            <v:group style="position:absolute;left:6221;top:455;width:2987;height:2988" coordorigin="6221,455" coordsize="2987,2988">
              <v:shape style="position:absolute;left:6221;top:455;width:2987;height:2988" coordorigin="6221,455" coordsize="2987,2988" path="m6221,3443l9208,455e" filled="false" stroked="true" strokeweight=".549pt" strokecolor="#f5f5f5">
                <v:path arrowok="t"/>
              </v:shape>
            </v:group>
            <v:group style="position:absolute;left:6221;top:389;width:2987;height:2988" coordorigin="6221,389" coordsize="2987,2988">
              <v:shape style="position:absolute;left:6221;top:389;width:2987;height:2988" coordorigin="6221,389" coordsize="2987,2988" path="m6221,3377l9208,389e" filled="false" stroked="true" strokeweight=".549pt" strokecolor="#f5f5f5">
                <v:path arrowok="t"/>
              </v:shape>
            </v:group>
            <v:group style="position:absolute;left:6221;top:323;width:2987;height:2988" coordorigin="6221,323" coordsize="2987,2988">
              <v:shape style="position:absolute;left:6221;top:323;width:2987;height:2988" coordorigin="6221,323" coordsize="2987,2988" path="m6221,3311l9208,323e" filled="false" stroked="true" strokeweight=".549pt" strokecolor="#f5f5f5">
                <v:path arrowok="t"/>
              </v:shape>
            </v:group>
            <v:group style="position:absolute;left:6221;top:323;width:2921;height:2922" coordorigin="6221,323" coordsize="2921,2922">
              <v:shape style="position:absolute;left:6221;top:323;width:2921;height:2922" coordorigin="6221,323" coordsize="2921,2922" path="m6221,3245l9142,323e" filled="false" stroked="true" strokeweight=".549pt" strokecolor="#f5f5f5">
                <v:path arrowok="t"/>
              </v:shape>
            </v:group>
            <v:group style="position:absolute;left:6221;top:323;width:2855;height:2856" coordorigin="6221,323" coordsize="2855,2856">
              <v:shape style="position:absolute;left:6221;top:323;width:2855;height:2856" coordorigin="6221,323" coordsize="2855,2856" path="m6221,3179l9076,323e" filled="false" stroked="true" strokeweight=".549pt" strokecolor="#f5f5f5">
                <v:path arrowok="t"/>
              </v:shape>
            </v:group>
            <v:group style="position:absolute;left:6221;top:323;width:2790;height:2790" coordorigin="6221,323" coordsize="2790,2790">
              <v:shape style="position:absolute;left:6221;top:323;width:2790;height:2790" coordorigin="6221,323" coordsize="2790,2790" path="m6221,3113l9011,323e" filled="false" stroked="true" strokeweight=".549pt" strokecolor="#f5f5f5">
                <v:path arrowok="t"/>
              </v:shape>
            </v:group>
            <v:group style="position:absolute;left:6221;top:323;width:2724;height:2724" coordorigin="6221,323" coordsize="2724,2724">
              <v:shape style="position:absolute;left:6221;top:323;width:2724;height:2724" coordorigin="6221,323" coordsize="2724,2724" path="m6221,3047l8945,323e" filled="false" stroked="true" strokeweight=".549pt" strokecolor="#f5f5f5">
                <v:path arrowok="t"/>
              </v:shape>
            </v:group>
            <v:group style="position:absolute;left:6221;top:323;width:2658;height:2658" coordorigin="6221,323" coordsize="2658,2658">
              <v:shape style="position:absolute;left:6221;top:323;width:2658;height:2658" coordorigin="6221,323" coordsize="2658,2658" path="m6221,2981l8879,323e" filled="false" stroked="true" strokeweight=".549pt" strokecolor="#f5f5f5">
                <v:path arrowok="t"/>
              </v:shape>
            </v:group>
            <v:group style="position:absolute;left:6221;top:323;width:2592;height:2592" coordorigin="6221,323" coordsize="2592,2592">
              <v:shape style="position:absolute;left:6221;top:323;width:2592;height:2592" coordorigin="6221,323" coordsize="2592,2592" path="m6221,2915l8813,323e" filled="false" stroked="true" strokeweight=".549pt" strokecolor="#f5f5f5">
                <v:path arrowok="t"/>
              </v:shape>
            </v:group>
            <v:group style="position:absolute;left:6221;top:323;width:2526;height:2528" coordorigin="6221,323" coordsize="2526,2528">
              <v:shape style="position:absolute;left:6221;top:323;width:2526;height:2528" coordorigin="6221,323" coordsize="2526,2528" path="m6221,2851l8747,323e" filled="false" stroked="true" strokeweight=".549pt" strokecolor="#f5f5f5">
                <v:path arrowok="t"/>
              </v:shape>
            </v:group>
            <v:group style="position:absolute;left:6221;top:323;width:2460;height:2462" coordorigin="6221,323" coordsize="2460,2462">
              <v:shape style="position:absolute;left:6221;top:323;width:2460;height:2462" coordorigin="6221,323" coordsize="2460,2462" path="m6221,2785l8681,323e" filled="false" stroked="true" strokeweight=".549pt" strokecolor="#f5f5f5">
                <v:path arrowok="t"/>
              </v:shape>
            </v:group>
            <v:group style="position:absolute;left:6221;top:323;width:2394;height:2396" coordorigin="6221,323" coordsize="2394,2396">
              <v:shape style="position:absolute;left:6221;top:323;width:2394;height:2396" coordorigin="6221,323" coordsize="2394,2396" path="m6221,2719l8615,323e" filled="false" stroked="true" strokeweight=".549pt" strokecolor="#f5f5f5">
                <v:path arrowok="t"/>
              </v:shape>
            </v:group>
            <v:group style="position:absolute;left:6221;top:323;width:2328;height:2330" coordorigin="6221,323" coordsize="2328,2330">
              <v:shape style="position:absolute;left:6221;top:323;width:2328;height:2330" coordorigin="6221,323" coordsize="2328,2330" path="m6221,2653l8549,323e" filled="false" stroked="true" strokeweight=".549pt" strokecolor="#f5f5f5">
                <v:path arrowok="t"/>
              </v:shape>
            </v:group>
            <v:group style="position:absolute;left:6221;top:323;width:2262;height:2264" coordorigin="6221,323" coordsize="2262,2264">
              <v:shape style="position:absolute;left:6221;top:323;width:2262;height:2264" coordorigin="6221,323" coordsize="2262,2264" path="m6221,2587l8483,323e" filled="false" stroked="true" strokeweight=".549pt" strokecolor="#f5f5f5">
                <v:path arrowok="t"/>
              </v:shape>
            </v:group>
            <v:group style="position:absolute;left:6221;top:323;width:2196;height:2198" coordorigin="6221,323" coordsize="2196,2198">
              <v:shape style="position:absolute;left:6221;top:323;width:2196;height:2198" coordorigin="6221,323" coordsize="2196,2198" path="m6221,2521l8417,323e" filled="false" stroked="true" strokeweight=".549pt" strokecolor="#f5f5f5">
                <v:path arrowok="t"/>
              </v:shape>
            </v:group>
            <v:group style="position:absolute;left:6221;top:323;width:2130;height:2132" coordorigin="6221,323" coordsize="2130,2132">
              <v:shape style="position:absolute;left:6221;top:323;width:2130;height:2132" coordorigin="6221,323" coordsize="2130,2132" path="m6221,2455l8351,323e" filled="false" stroked="true" strokeweight=".549pt" strokecolor="#f5f5f5">
                <v:path arrowok="t"/>
              </v:shape>
            </v:group>
            <v:group style="position:absolute;left:6221;top:323;width:2064;height:2066" coordorigin="6221,323" coordsize="2064,2066">
              <v:shape style="position:absolute;left:6221;top:323;width:2064;height:2066" coordorigin="6221,323" coordsize="2064,2066" path="m6221,2389l8285,323e" filled="false" stroked="true" strokeweight=".549pt" strokecolor="#f5f5f5">
                <v:path arrowok="t"/>
              </v:shape>
            </v:group>
            <v:group style="position:absolute;left:6221;top:323;width:2000;height:2000" coordorigin="6221,323" coordsize="2000,2000">
              <v:shape style="position:absolute;left:6221;top:323;width:2000;height:2000" coordorigin="6221,323" coordsize="2000,2000" path="m6221,2323l8221,323e" filled="false" stroked="true" strokeweight=".549pt" strokecolor="#f5f5f5">
                <v:path arrowok="t"/>
              </v:shape>
            </v:group>
            <v:group style="position:absolute;left:6221;top:323;width:1934;height:1934" coordorigin="6221,323" coordsize="1934,1934">
              <v:shape style="position:absolute;left:6221;top:323;width:1934;height:1934" coordorigin="6221,323" coordsize="1934,1934" path="m6221,2257l8155,323e" filled="false" stroked="true" strokeweight=".549pt" strokecolor="#f5f5f5">
                <v:path arrowok="t"/>
              </v:shape>
            </v:group>
            <v:group style="position:absolute;left:6221;top:323;width:1868;height:1868" coordorigin="6221,323" coordsize="1868,1868">
              <v:shape style="position:absolute;left:6221;top:323;width:1868;height:1868" coordorigin="6221,323" coordsize="1868,1868" path="m6221,2191l8089,323e" filled="false" stroked="true" strokeweight=".549pt" strokecolor="#f5f5f5">
                <v:path arrowok="t"/>
              </v:shape>
            </v:group>
            <v:group style="position:absolute;left:6221;top:323;width:1802;height:1802" coordorigin="6221,323" coordsize="1802,1802">
              <v:shape style="position:absolute;left:6221;top:323;width:1802;height:1802" coordorigin="6221,323" coordsize="1802,1802" path="m6221,2125l8023,323e" filled="false" stroked="true" strokeweight=".549pt" strokecolor="#f5f5f5">
                <v:path arrowok="t"/>
              </v:shape>
            </v:group>
            <v:group style="position:absolute;left:6221;top:323;width:1736;height:1737" coordorigin="6221,323" coordsize="1736,1737">
              <v:shape style="position:absolute;left:6221;top:323;width:1736;height:1737" coordorigin="6221,323" coordsize="1736,1737" path="m6221,2060l7957,323e" filled="false" stroked="true" strokeweight=".549pt" strokecolor="#f5f5f5">
                <v:path arrowok="t"/>
              </v:shape>
            </v:group>
            <v:group style="position:absolute;left:6221;top:323;width:1670;height:1671" coordorigin="6221,323" coordsize="1670,1671">
              <v:shape style="position:absolute;left:6221;top:323;width:1670;height:1671" coordorigin="6221,323" coordsize="1670,1671" path="m6221,1994l7891,323e" filled="false" stroked="true" strokeweight=".549pt" strokecolor="#f5f5f5">
                <v:path arrowok="t"/>
              </v:shape>
            </v:group>
            <v:group style="position:absolute;left:6221;top:323;width:1604;height:1605" coordorigin="6221,323" coordsize="1604,1605">
              <v:shape style="position:absolute;left:6221;top:323;width:1604;height:1605" coordorigin="6221,323" coordsize="1604,1605" path="m6221,1928l7825,323e" filled="false" stroked="true" strokeweight=".549pt" strokecolor="#f5f5f5">
                <v:path arrowok="t"/>
              </v:shape>
            </v:group>
            <v:group style="position:absolute;left:6221;top:323;width:1538;height:1539" coordorigin="6221,323" coordsize="1538,1539">
              <v:shape style="position:absolute;left:6221;top:323;width:1538;height:1539" coordorigin="6221,323" coordsize="1538,1539" path="m6221,1862l7759,323e" filled="false" stroked="true" strokeweight=".549pt" strokecolor="#f5f5f5">
                <v:path arrowok="t"/>
              </v:shape>
            </v:group>
            <v:group style="position:absolute;left:6221;top:323;width:1472;height:1473" coordorigin="6221,323" coordsize="1472,1473">
              <v:shape style="position:absolute;left:6221;top:323;width:1472;height:1473" coordorigin="6221,323" coordsize="1472,1473" path="m6221,1796l7693,323e" filled="false" stroked="true" strokeweight=".549pt" strokecolor="#f5f5f5">
                <v:path arrowok="t"/>
              </v:shape>
            </v:group>
            <v:group style="position:absolute;left:6221;top:323;width:1406;height:1407" coordorigin="6221,323" coordsize="1406,1407">
              <v:shape style="position:absolute;left:6221;top:323;width:1406;height:1407" coordorigin="6221,323" coordsize="1406,1407" path="m6221,1730l7627,323e" filled="false" stroked="true" strokeweight=".549pt" strokecolor="#f5f5f5">
                <v:path arrowok="t"/>
              </v:shape>
            </v:group>
            <v:group style="position:absolute;left:6221;top:323;width:1340;height:1341" coordorigin="6221,323" coordsize="1340,1341">
              <v:shape style="position:absolute;left:6221;top:323;width:1340;height:1341" coordorigin="6221,323" coordsize="1340,1341" path="m6221,1664l7561,323e" filled="false" stroked="true" strokeweight=".549pt" strokecolor="#f5f5f5">
                <v:path arrowok="t"/>
              </v:shape>
            </v:group>
            <v:group style="position:absolute;left:6221;top:323;width:1275;height:1275" coordorigin="6221,323" coordsize="1275,1275">
              <v:shape style="position:absolute;left:6221;top:323;width:1275;height:1275" coordorigin="6221,323" coordsize="1275,1275" path="m6221,1598l7496,323e" filled="false" stroked="true" strokeweight=".549pt" strokecolor="#f5f5f5">
                <v:path arrowok="t"/>
              </v:shape>
            </v:group>
            <v:group style="position:absolute;left:6221;top:323;width:1209;height:1209" coordorigin="6221,323" coordsize="1209,1209">
              <v:shape style="position:absolute;left:6221;top:323;width:1209;height:1209" coordorigin="6221,323" coordsize="1209,1209" path="m6221,1532l7430,323e" filled="false" stroked="true" strokeweight=".549pt" strokecolor="#f5f5f5">
                <v:path arrowok="t"/>
              </v:shape>
            </v:group>
            <v:group style="position:absolute;left:6221;top:323;width:1143;height:1143" coordorigin="6221,323" coordsize="1143,1143">
              <v:shape style="position:absolute;left:6221;top:323;width:1143;height:1143" coordorigin="6221,323" coordsize="1143,1143" path="m6221,1466l7364,323e" filled="false" stroked="true" strokeweight=".549pt" strokecolor="#f5f5f5">
                <v:path arrowok="t"/>
              </v:shape>
            </v:group>
            <v:group style="position:absolute;left:6221;top:323;width:1077;height:1077" coordorigin="6221,323" coordsize="1077,1077">
              <v:shape style="position:absolute;left:6221;top:323;width:1077;height:1077" coordorigin="6221,323" coordsize="1077,1077" path="m6221,1400l7298,323e" filled="false" stroked="true" strokeweight=".549pt" strokecolor="#f5f5f5">
                <v:path arrowok="t"/>
              </v:shape>
            </v:group>
            <v:group style="position:absolute;left:6221;top:323;width:1011;height:1012" coordorigin="6221,323" coordsize="1011,1012">
              <v:shape style="position:absolute;left:6221;top:323;width:1011;height:1012" coordorigin="6221,323" coordsize="1011,1012" path="m6221,1335l7232,323e" filled="false" stroked="true" strokeweight=".549pt" strokecolor="#f5f5f5">
                <v:path arrowok="t"/>
              </v:shape>
            </v:group>
            <v:group style="position:absolute;left:6221;top:323;width:945;height:946" coordorigin="6221,323" coordsize="945,946">
              <v:shape style="position:absolute;left:6221;top:323;width:945;height:946" coordorigin="6221,323" coordsize="945,946" path="m6221,1269l7166,323e" filled="false" stroked="true" strokeweight=".549pt" strokecolor="#f5f5f5">
                <v:path arrowok="t"/>
              </v:shape>
            </v:group>
            <v:group style="position:absolute;left:6221;top:323;width:879;height:880" coordorigin="6221,323" coordsize="879,880">
              <v:shape style="position:absolute;left:6221;top:323;width:879;height:880" coordorigin="6221,323" coordsize="879,880" path="m6221,1203l7100,323e" filled="false" stroked="true" strokeweight=".549pt" strokecolor="#f5f5f5">
                <v:path arrowok="t"/>
              </v:shape>
            </v:group>
            <v:group style="position:absolute;left:6221;top:323;width:813;height:814" coordorigin="6221,323" coordsize="813,814">
              <v:shape style="position:absolute;left:6221;top:323;width:813;height:814" coordorigin="6221,323" coordsize="813,814" path="m6221,1137l7034,323e" filled="false" stroked="true" strokeweight=".549pt" strokecolor="#f5f5f5">
                <v:path arrowok="t"/>
              </v:shape>
            </v:group>
            <v:group style="position:absolute;left:6221;top:323;width:747;height:748" coordorigin="6221,323" coordsize="747,748">
              <v:shape style="position:absolute;left:6221;top:323;width:747;height:748" coordorigin="6221,323" coordsize="747,748" path="m6221,1071l6968,323e" filled="false" stroked="true" strokeweight=".549pt" strokecolor="#f5f5f5">
                <v:path arrowok="t"/>
              </v:shape>
            </v:group>
            <v:group style="position:absolute;left:6221;top:323;width:681;height:682" coordorigin="6221,323" coordsize="681,682">
              <v:shape style="position:absolute;left:6221;top:323;width:681;height:682" coordorigin="6221,323" coordsize="681,682" path="m6221,1005l6902,323e" filled="false" stroked="true" strokeweight=".549pt" strokecolor="#f5f5f5">
                <v:path arrowok="t"/>
              </v:shape>
            </v:group>
            <v:group style="position:absolute;left:6221;top:323;width:615;height:616" coordorigin="6221,323" coordsize="615,616">
              <v:shape style="position:absolute;left:6221;top:323;width:615;height:616" coordorigin="6221,323" coordsize="615,616" path="m6221,939l6836,323e" filled="false" stroked="true" strokeweight=".549pt" strokecolor="#f5f5f5">
                <v:path arrowok="t"/>
              </v:shape>
            </v:group>
            <v:group style="position:absolute;left:6221;top:323;width:549;height:550" coordorigin="6221,323" coordsize="549,550">
              <v:shape style="position:absolute;left:6221;top:323;width:549;height:550" coordorigin="6221,323" coordsize="549,550" path="m6221,873l6770,323e" filled="false" stroked="true" strokeweight=".549pt" strokecolor="#f5f5f5">
                <v:path arrowok="t"/>
              </v:shape>
            </v:group>
            <v:group style="position:absolute;left:6221;top:323;width:484;height:484" coordorigin="6221,323" coordsize="484,484">
              <v:shape style="position:absolute;left:6221;top:323;width:484;height:484" coordorigin="6221,323" coordsize="484,484" path="m6221,807l6705,323e" filled="false" stroked="true" strokeweight=".549pt" strokecolor="#f5f5f5">
                <v:path arrowok="t"/>
              </v:shape>
            </v:group>
            <v:group style="position:absolute;left:6221;top:323;width:418;height:418" coordorigin="6221,323" coordsize="418,418">
              <v:shape style="position:absolute;left:6221;top:323;width:418;height:418" coordorigin="6221,323" coordsize="418,418" path="m6221,741l6639,323e" filled="false" stroked="true" strokeweight=".549pt" strokecolor="#f5f5f5">
                <v:path arrowok="t"/>
              </v:shape>
            </v:group>
            <v:group style="position:absolute;left:6221;top:323;width:352;height:352" coordorigin="6221,323" coordsize="352,352">
              <v:shape style="position:absolute;left:6221;top:323;width:352;height:352" coordorigin="6221,323" coordsize="352,352" path="m6221,675l6573,323e" filled="false" stroked="true" strokeweight=".549pt" strokecolor="#f5f5f5">
                <v:path arrowok="t"/>
              </v:shape>
            </v:group>
            <v:group style="position:absolute;left:6221;top:323;width:286;height:286" coordorigin="6221,323" coordsize="286,286">
              <v:shape style="position:absolute;left:6221;top:323;width:286;height:286" coordorigin="6221,323" coordsize="286,286" path="m6221,609l6507,323e" filled="false" stroked="true" strokeweight=".549pt" strokecolor="#f5f5f5">
                <v:path arrowok="t"/>
              </v:shape>
            </v:group>
            <v:group style="position:absolute;left:6221;top:323;width:220;height:221" coordorigin="6221,323" coordsize="220,221">
              <v:shape style="position:absolute;left:6221;top:323;width:220;height:221" coordorigin="6221,323" coordsize="220,221" path="m6221,544l6441,323e" filled="false" stroked="true" strokeweight=".549pt" strokecolor="#f5f5f5">
                <v:path arrowok="t"/>
              </v:shape>
            </v:group>
            <v:group style="position:absolute;left:6221;top:323;width:154;height:155" coordorigin="6221,323" coordsize="154,155">
              <v:shape style="position:absolute;left:6221;top:323;width:154;height:155" coordorigin="6221,323" coordsize="154,155" path="m6221,478l6375,323e" filled="false" stroked="true" strokeweight=".549pt" strokecolor="#f5f5f5">
                <v:path arrowok="t"/>
              </v:shape>
            </v:group>
            <v:group style="position:absolute;left:6221;top:323;width:88;height:89" coordorigin="6221,323" coordsize="88,89">
              <v:shape style="position:absolute;left:6221;top:323;width:88;height:89" coordorigin="6221,323" coordsize="88,89" path="m6221,412l6309,323e" filled="false" stroked="true" strokeweight=".549pt" strokecolor="#f5f5f5">
                <v:path arrowok="t"/>
              </v:shape>
            </v:group>
            <v:group style="position:absolute;left:6221;top:323;width:22;height:23" coordorigin="6221,323" coordsize="22,23">
              <v:shape style="position:absolute;left:6221;top:323;width:22;height:23" coordorigin="6221,323" coordsize="22,23" path="m6221,346l6243,323e" filled="false" stroked="true" strokeweight=".549pt" strokecolor="#f5f5f5">
                <v:path arrowok="t"/>
              </v:shape>
            </v:group>
            <v:group style="position:absolute;left:1037;top:3949;width:2;height:33" coordorigin="1037,3949" coordsize="2,33">
              <v:shape style="position:absolute;left:1037;top:3949;width:2;height:33" coordorigin="1037,3949" coordsize="0,33" path="m1037,3949l1037,3981e" filled="false" stroked="true" strokeweight=".549pt" strokecolor="#000000">
                <v:path arrowok="t"/>
              </v:shape>
            </v:group>
            <v:group style="position:absolute;left:2059;top:3949;width:2;height:33" coordorigin="2059,3949" coordsize="2,33">
              <v:shape style="position:absolute;left:2059;top:3949;width:2;height:33" coordorigin="2059,3949" coordsize="0,33" path="m2059,3949l2059,3981e" filled="false" stroked="true" strokeweight=".549pt" strokecolor="#000000">
                <v:path arrowok="t"/>
              </v:shape>
            </v:group>
            <v:group style="position:absolute;left:3080;top:3949;width:2;height:33" coordorigin="3080,3949" coordsize="2,33">
              <v:shape style="position:absolute;left:3080;top:3949;width:2;height:33" coordorigin="3080,3949" coordsize="0,33" path="m3080,3949l3080,3981e" filled="false" stroked="true" strokeweight=".549pt" strokecolor="#000000">
                <v:path arrowok="t"/>
              </v:shape>
            </v:group>
            <v:group style="position:absolute;left:4101;top:3949;width:2;height:33" coordorigin="4101,3949" coordsize="2,33">
              <v:shape style="position:absolute;left:4101;top:3949;width:2;height:33" coordorigin="4101,3949" coordsize="0,33" path="m4101,3949l4101,3981e" filled="false" stroked="true" strokeweight=".549pt" strokecolor="#000000">
                <v:path arrowok="t"/>
              </v:shape>
            </v:group>
            <v:group style="position:absolute;left:5111;top:3949;width:2;height:33" coordorigin="5111,3949" coordsize="2,33">
              <v:shape style="position:absolute;left:5111;top:3949;width:2;height:33" coordorigin="5111,3949" coordsize="0,33" path="m5111,3949l5111,3981e" filled="false" stroked="true" strokeweight=".549pt" strokecolor="#000000">
                <v:path arrowok="t"/>
              </v:shape>
            </v:group>
            <v:group style="position:absolute;left:6134;top:3949;width:2;height:33" coordorigin="6134,3949" coordsize="2,33">
              <v:shape style="position:absolute;left:6134;top:3949;width:2;height:33" coordorigin="6134,3949" coordsize="0,33" path="m6134,3949l6134,3981e" filled="false" stroked="true" strokeweight=".549pt" strokecolor="#000000">
                <v:path arrowok="t"/>
              </v:shape>
            </v:group>
            <v:group style="position:absolute;left:7155;top:3949;width:2;height:33" coordorigin="7155,3949" coordsize="2,33">
              <v:shape style="position:absolute;left:7155;top:3949;width:2;height:33" coordorigin="7155,3949" coordsize="0,33" path="m7155,3949l7155,3981e" filled="false" stroked="true" strokeweight=".549pt" strokecolor="#000000">
                <v:path arrowok="t"/>
              </v:shape>
            </v:group>
            <v:group style="position:absolute;left:8176;top:3949;width:2;height:33" coordorigin="8176,3949" coordsize="2,33">
              <v:shape style="position:absolute;left:8176;top:3949;width:2;height:33" coordorigin="8176,3949" coordsize="0,33" path="m8176,3949l8176,3981e" filled="false" stroked="true" strokeweight=".549pt" strokecolor="#000000">
                <v:path arrowok="t"/>
              </v:shape>
            </v:group>
            <v:group style="position:absolute;left:9197;top:3949;width:2;height:33" coordorigin="9197,3949" coordsize="2,33">
              <v:shape style="position:absolute;left:9197;top:3949;width:2;height:33" coordorigin="9197,3949" coordsize="0,33" path="m9197,3949l9197,3981e" filled="false" stroked="true" strokeweight=".549pt" strokecolor="#000000">
                <v:path arrowok="t"/>
              </v:shape>
              <v:shape style="position:absolute;left:10;top:323;width:11;height:3614" type="#_x0000_t75" stroked="false">
                <v:imagedata r:id="rId107" o:title=""/>
              </v:shape>
              <v:shape style="position:absolute;left:1031;top:323;width:11;height:3614" type="#_x0000_t75" stroked="false">
                <v:imagedata r:id="rId108" o:title=""/>
              </v:shape>
              <v:shape style="position:absolute;left:2053;top:323;width:12;height:3614" type="#_x0000_t75" stroked="false">
                <v:imagedata r:id="rId109" o:title=""/>
              </v:shape>
              <v:shape style="position:absolute;left:3075;top:323;width:11;height:3614" type="#_x0000_t75" stroked="false">
                <v:imagedata r:id="rId110" o:title=""/>
              </v:shape>
              <v:shape style="position:absolute;left:4096;top:323;width:11;height:3614" type="#_x0000_t75" stroked="false">
                <v:imagedata r:id="rId111" o:title=""/>
              </v:shape>
              <v:shape style="position:absolute;left:5107;top:323;width:11;height:3614" type="#_x0000_t75" stroked="false">
                <v:imagedata r:id="rId112" o:title=""/>
              </v:shape>
              <v:shape style="position:absolute;left:6128;top:323;width:11;height:3614" type="#_x0000_t75" stroked="false">
                <v:imagedata r:id="rId113" o:title=""/>
              </v:shape>
              <v:shape style="position:absolute;left:7149;top:323;width:11;height:3614" type="#_x0000_t75" stroked="false">
                <v:imagedata r:id="rId114" o:title=""/>
              </v:shape>
              <v:shape style="position:absolute;left:8170;top:323;width:12;height:3614" type="#_x0000_t75" stroked="false">
                <v:imagedata r:id="rId115" o:title=""/>
              </v:shape>
              <v:shape style="position:absolute;left:9193;top:323;width:11;height:3614" type="#_x0000_t75" stroked="false">
                <v:imagedata r:id="rId116" o:title=""/>
              </v:shape>
            </v:group>
            <v:group style="position:absolute;left:5;top:323;width:2;height:3626" coordorigin="5,323" coordsize="2,3626">
              <v:shape style="position:absolute;left:5;top:323;width:2;height:3626" coordorigin="5,323" coordsize="0,3626" path="m5,323l5,3949e" filled="false" stroked="true" strokeweight=".549pt" strokecolor="#000000">
                <v:path arrowok="t"/>
              </v:shape>
              <v:shape style="position:absolute;left:8;top:50;width:2347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4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355;top:50;width:3845;height:255" type="#_x0000_t202" filled="false" stroked="false">
                <v:textbox inset="0,0,0,0">
                  <w:txbxContent>
                    <w:p>
                      <w:pPr>
                        <w:tabs>
                          <w:tab w:pos="1659" w:val="left" w:leader="none"/>
                          <w:tab w:pos="3844" w:val="left" w:leader="none"/>
                        </w:tabs>
                        <w:spacing w:before="12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w w:val="101"/>
                          <w:sz w:val="18"/>
                        </w:rPr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pacing w:val="-1"/>
                          <w:sz w:val="18"/>
                          <w:highlight w:val="lightGray"/>
                        </w:rPr>
                        <w:t>90.0%</w:t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00;top:50;width:3009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1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920" w:val="left" w:leader="none"/>
          <w:tab w:pos="1942" w:val="left" w:leader="none"/>
          <w:tab w:pos="2964" w:val="left" w:leader="none"/>
          <w:tab w:pos="3985" w:val="left" w:leader="none"/>
          <w:tab w:pos="4995" w:val="left" w:leader="none"/>
          <w:tab w:pos="6017" w:val="left" w:leader="none"/>
          <w:tab w:pos="7038" w:val="left" w:leader="none"/>
          <w:tab w:pos="8059" w:val="left" w:leader="none"/>
          <w:tab w:pos="9082" w:val="left" w:leader="none"/>
        </w:tabs>
        <w:spacing w:before="35"/>
        <w:ind w:left="0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pacing w:val="-1"/>
          <w:sz w:val="18"/>
        </w:rPr>
        <w:t>.60</w:t>
        <w:tab/>
        <w:t>1.80</w:t>
        <w:tab/>
        <w:t>2.00</w:t>
        <w:tab/>
        <w:t>2.20</w:t>
        <w:tab/>
        <w:t>2.40</w:t>
        <w:tab/>
        <w:t>2.60</w:t>
        <w:tab/>
        <w:t>2.80</w:t>
        <w:tab/>
        <w:t>3.00</w:t>
        <w:tab/>
        <w:t>3.20</w:t>
        <w:tab/>
        <w:t>3.4</w:t>
      </w:r>
      <w:r>
        <w:rPr>
          <w:rFonts w:ascii="Tahoma"/>
          <w:sz w:val="18"/>
        </w:rPr>
      </w:r>
    </w:p>
    <w:p>
      <w:pPr>
        <w:spacing w:before="36"/>
        <w:ind w:left="8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Values</w:t>
      </w:r>
      <w:r>
        <w:rPr>
          <w:rFonts w:ascii="Tahoma"/>
          <w:spacing w:val="2"/>
          <w:sz w:val="18"/>
        </w:rPr>
        <w:t> </w:t>
      </w:r>
      <w:r>
        <w:rPr>
          <w:rFonts w:ascii="Tahoma"/>
          <w:sz w:val="18"/>
        </w:rPr>
        <w:t>in</w:t>
      </w:r>
      <w:r>
        <w:rPr>
          <w:rFonts w:ascii="Tahoma"/>
          <w:spacing w:val="5"/>
          <w:sz w:val="18"/>
        </w:rPr>
        <w:t> </w:t>
      </w:r>
      <w:r>
        <w:rPr>
          <w:rFonts w:ascii="Tahoma"/>
          <w:sz w:val="18"/>
        </w:rPr>
        <w:t>Millions</w:t>
      </w:r>
      <w:r>
        <w:rPr>
          <w:rFonts w:ascii="Tahoma"/>
          <w:spacing w:val="3"/>
          <w:sz w:val="18"/>
        </w:rPr>
        <w:t> </w:t>
      </w:r>
      <w:r>
        <w:rPr>
          <w:rFonts w:ascii="Tahoma"/>
          <w:sz w:val="18"/>
        </w:rPr>
        <w:t>($)</w:t>
      </w:r>
      <w:r>
        <w:rPr>
          <w:rFonts w:ascii="Tahoma"/>
          <w:sz w:val="18"/>
        </w:rPr>
      </w:r>
    </w:p>
    <w:p>
      <w:pPr>
        <w:pStyle w:val="BodyText"/>
        <w:tabs>
          <w:tab w:pos="1239" w:val="left" w:leader="none"/>
        </w:tabs>
        <w:spacing w:line="240" w:lineRule="auto" w:before="123"/>
        <w:ind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6</w:t>
        <w:tab/>
        <w:t>NRC</w:t>
      </w:r>
      <w:r>
        <w:rPr>
          <w:spacing w:val="-7"/>
        </w:rPr>
        <w:t> </w:t>
      </w:r>
      <w:r>
        <w:rPr/>
        <w:t>Operations</w:t>
      </w:r>
      <w:r>
        <w:rPr>
          <w:spacing w:val="-8"/>
        </w:rPr>
        <w:t> </w:t>
      </w:r>
      <w:r>
        <w:rPr/>
        <w:t>Costs</w:t>
      </w:r>
      <w:r>
        <w:rPr>
          <w:spacing w:val="-8"/>
        </w:rPr>
        <w:t> </w:t>
      </w:r>
      <w:r>
        <w:rPr/>
        <w:t>Averted</w:t>
      </w:r>
      <w:r>
        <w:rPr>
          <w:spacing w:val="-8"/>
        </w:rPr>
        <w:t> </w:t>
      </w:r>
      <w:r>
        <w:rPr/>
        <w:t>(3%</w:t>
      </w:r>
      <w:r>
        <w:rPr>
          <w:spacing w:val="-7"/>
        </w:rPr>
        <w:t> </w:t>
      </w:r>
      <w:r>
        <w:rPr/>
        <w:t>Discount</w:t>
      </w:r>
      <w:r>
        <w:rPr>
          <w:spacing w:val="-8"/>
        </w:rPr>
        <w:t> </w:t>
      </w:r>
      <w:r>
        <w:rPr/>
        <w:t>Rate)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tabs>
          <w:tab w:pos="5940" w:val="left" w:leader="none"/>
        </w:tabs>
        <w:spacing w:before="72"/>
        <w:ind w:left="1909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pacing w:val="-1"/>
          <w:sz w:val="18"/>
        </w:rPr>
        <w:t>2.412</w:t>
        <w:tab/>
        <w:t>3.290</w:t>
      </w:r>
      <w:r>
        <w:rPr>
          <w:rFonts w:ascii="Tahoma"/>
          <w:sz w:val="18"/>
        </w:rPr>
      </w:r>
    </w:p>
    <w:p>
      <w:pPr>
        <w:spacing w:line="200" w:lineRule="atLeast"/>
        <w:ind w:left="23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61pt;height:199.35pt;mso-position-horizontal-relative:char;mso-position-vertical-relative:line" coordorigin="0,0" coordsize="9220,3987">
            <v:group style="position:absolute;left:16;top:323;width:9192;height:3626" coordorigin="16,323" coordsize="9192,3626">
              <v:shape style="position:absolute;left:16;top:323;width:9192;height:3626" coordorigin="16,323" coordsize="9192,3626" path="m16,3949l9208,3949,9208,323,16,323,16,3949xe" filled="true" fillcolor="#f5f5f5" stroked="false">
                <v:path arrowok="t"/>
                <v:fill type="solid"/>
              </v:shape>
              <v:shape style="position:absolute;left:445;top:478;width:7753;height:3460" type="#_x0000_t75" stroked="false">
                <v:imagedata r:id="rId117" o:title=""/>
              </v:shape>
            </v:group>
            <v:group style="position:absolute;left:445;top:478;width:8764;height:3460" coordorigin="445,478" coordsize="8764,3460">
              <v:shape style="position:absolute;left:445;top:478;width:8764;height:3460" coordorigin="445,478" coordsize="8764,3460" path="m445,3938l543,3915,741,3893,938,3838,1136,3685,1334,3641,1521,3388,1718,3081,1916,2806,2114,2642,2312,2301,2509,2037,2707,1357,2905,1312,3103,939,3289,939,3487,544,3685,478,3881,862,4079,653,4277,862,4475,1312,4672,1378,4859,1762,5057,1939,5254,2235,5452,2444,5650,2785,5848,3037,6045,3235,6243,3388,6430,3531,6627,3553,6825,3674,7023,3817,7221,3838,7418,3883,7616,3927,7814,3938,8012,3927,8198,3938,9208,3938e" filled="false" stroked="true" strokeweight=".549pt" strokecolor="#000000">
                <v:path arrowok="t"/>
              </v:shape>
            </v:group>
            <v:group style="position:absolute;left:16;top:3943;width:9192;height:2" coordorigin="16,3943" coordsize="9192,2">
              <v:shape style="position:absolute;left:16;top:3943;width:9192;height:2" coordorigin="16,3943" coordsize="9192,0" path="m16,3943l9208,3943e" filled="false" stroked="true" strokeweight="1.08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1905;top:50;width:4031;height:242" coordorigin="1905,50" coordsize="4031,242">
              <v:shape style="position:absolute;left:1905;top:50;width:4031;height:242" coordorigin="1905,50" coordsize="4031,242" path="m1905,50l5936,50,5936,291,1905,291,1905,50xe" filled="false" stroked="true" strokeweight=".549pt" strokecolor="#000000">
                <v:path arrowok="t"/>
              </v:shape>
              <v:shape style="position:absolute;left:1899;top:50;width:11;height:3899" type="#_x0000_t75" stroked="false">
                <v:imagedata r:id="rId118" o:title=""/>
              </v:shape>
            </v:group>
            <v:group style="position:absolute;left:1861;top:5;width:89;height:88" coordorigin="1861,5" coordsize="89,88">
              <v:shape style="position:absolute;left:1861;top:5;width:89;height:88" coordorigin="1861,5" coordsize="89,88" path="m1949,5l1861,5,1905,93,1949,5xe" filled="true" fillcolor="#ffffff" stroked="false">
                <v:path arrowok="t"/>
                <v:fill type="solid"/>
              </v:shape>
            </v:group>
            <v:group style="position:absolute;left:1861;top:5;width:89;height:88" coordorigin="1861,5" coordsize="89,88">
              <v:shape style="position:absolute;left:1861;top:5;width:89;height:88" coordorigin="1861,5" coordsize="89,88" path="m1905,93l1949,5,1861,5,1905,93xe" filled="false" stroked="true" strokeweight=".549pt" strokecolor="#000000">
                <v:path arrowok="t"/>
              </v:shape>
              <v:shape style="position:absolute;left:1861;top:5;width:89;height:88" type="#_x0000_t75" stroked="false">
                <v:imagedata r:id="rId119" o:title=""/>
              </v:shape>
            </v:group>
            <v:group style="position:absolute;left:1861;top:5;width:89;height:88" coordorigin="1861,5" coordsize="89,88">
              <v:shape style="position:absolute;left:1861;top:5;width:89;height:88" coordorigin="1861,5" coordsize="89,88" path="m1905,93l1949,5,1861,5,1905,93xe" filled="false" stroked="true" strokeweight=".549pt" strokecolor="#000000">
                <v:path arrowok="t"/>
              </v:shape>
              <v:shape style="position:absolute;left:5930;top:50;width:11;height:3899" type="#_x0000_t75" stroked="false">
                <v:imagedata r:id="rId120" o:title=""/>
              </v:shape>
            </v:group>
            <v:group style="position:absolute;left:5891;top:5;width:88;height:88" coordorigin="5891,5" coordsize="88,88">
              <v:shape style="position:absolute;left:5891;top:5;width:88;height:88" coordorigin="5891,5" coordsize="88,88" path="m5979,5l5891,5,5936,93,5979,5xe" filled="true" fillcolor="#ffffff" stroked="false">
                <v:path arrowok="t"/>
                <v:fill type="solid"/>
              </v:shape>
            </v:group>
            <v:group style="position:absolute;left:5891;top:5;width:88;height:88" coordorigin="5891,5" coordsize="88,88">
              <v:shape style="position:absolute;left:5891;top:5;width:88;height:88" coordorigin="5891,5" coordsize="88,88" path="m5936,93l5979,5,5891,5,5936,93xe" filled="false" stroked="true" strokeweight=".549pt" strokecolor="#000000">
                <v:path arrowok="t"/>
              </v:shape>
              <v:shape style="position:absolute;left:5891;top:5;width:88;height:88" type="#_x0000_t75" stroked="false">
                <v:imagedata r:id="rId121" o:title=""/>
              </v:shape>
            </v:group>
            <v:group style="position:absolute;left:5891;top:5;width:88;height:88" coordorigin="5891,5" coordsize="88,88">
              <v:shape style="position:absolute;left:5891;top:5;width:88;height:88" coordorigin="5891,5" coordsize="88,88" path="m5936,93l5979,5,5891,5,5936,93xe" filled="false" stroked="true" strokeweight=".549pt" strokecolor="#000000">
                <v:path arrowok="t"/>
              </v:shape>
            </v:group>
            <v:group style="position:absolute;left:16;top:3883;width:66;height:66" coordorigin="16,3883" coordsize="66,66">
              <v:shape style="position:absolute;left:16;top:3883;width:66;height:66" coordorigin="16,3883" coordsize="66,66" path="m82,3949l16,3883e" filled="false" stroked="true" strokeweight=".549pt" strokecolor="#f5f5f5">
                <v:path arrowok="t"/>
              </v:shape>
            </v:group>
            <v:group style="position:absolute;left:16;top:3817;width:132;height:132" coordorigin="16,3817" coordsize="132,132">
              <v:shape style="position:absolute;left:16;top:3817;width:132;height:132" coordorigin="16,3817" coordsize="132,132" path="m148,3949l16,3817e" filled="false" stroked="true" strokeweight=".549pt" strokecolor="#f5f5f5">
                <v:path arrowok="t"/>
              </v:shape>
            </v:group>
            <v:group style="position:absolute;left:16;top:3751;width:197;height:198" coordorigin="16,3751" coordsize="197,198">
              <v:shape style="position:absolute;left:16;top:3751;width:197;height:198" coordorigin="16,3751" coordsize="197,198" path="m213,3949l16,3751e" filled="false" stroked="true" strokeweight=".549pt" strokecolor="#f5f5f5">
                <v:path arrowok="t"/>
              </v:shape>
            </v:group>
            <v:group style="position:absolute;left:16;top:3685;width:263;height:264" coordorigin="16,3685" coordsize="263,264">
              <v:shape style="position:absolute;left:16;top:3685;width:263;height:264" coordorigin="16,3685" coordsize="263,264" path="m279,3949l16,3685e" filled="false" stroked="true" strokeweight=".549pt" strokecolor="#f5f5f5">
                <v:path arrowok="t"/>
              </v:shape>
            </v:group>
            <v:group style="position:absolute;left:16;top:3619;width:329;height:330" coordorigin="16,3619" coordsize="329,330">
              <v:shape style="position:absolute;left:16;top:3619;width:329;height:330" coordorigin="16,3619" coordsize="329,330" path="m345,3949l16,3619e" filled="false" stroked="true" strokeweight=".549pt" strokecolor="#f5f5f5">
                <v:path arrowok="t"/>
              </v:shape>
            </v:group>
            <v:group style="position:absolute;left:16;top:3553;width:395;height:396" coordorigin="16,3553" coordsize="395,396">
              <v:shape style="position:absolute;left:16;top:3553;width:395;height:396" coordorigin="16,3553" coordsize="395,396" path="m411,3949l16,3553e" filled="false" stroked="true" strokeweight=".549pt" strokecolor="#f5f5f5">
                <v:path arrowok="t"/>
              </v:shape>
            </v:group>
            <v:group style="position:absolute;left:16;top:3487;width:461;height:462" coordorigin="16,3487" coordsize="461,462">
              <v:shape style="position:absolute;left:16;top:3487;width:461;height:462" coordorigin="16,3487" coordsize="461,462" path="m477,3949l16,3487e" filled="false" stroked="true" strokeweight=".549pt" strokecolor="#f5f5f5">
                <v:path arrowok="t"/>
              </v:shape>
            </v:group>
            <v:group style="position:absolute;left:16;top:3421;width:527;height:528" coordorigin="16,3421" coordsize="527,528">
              <v:shape style="position:absolute;left:16;top:3421;width:527;height:528" coordorigin="16,3421" coordsize="527,528" path="m543,3949l16,3421e" filled="false" stroked="true" strokeweight=".549pt" strokecolor="#f5f5f5">
                <v:path arrowok="t"/>
              </v:shape>
            </v:group>
            <v:group style="position:absolute;left:16;top:3356;width:593;height:593" coordorigin="16,3356" coordsize="593,593">
              <v:shape style="position:absolute;left:16;top:3356;width:593;height:593" coordorigin="16,3356" coordsize="593,593" path="m609,3949l16,3356e" filled="false" stroked="true" strokeweight=".549pt" strokecolor="#f5f5f5">
                <v:path arrowok="t"/>
              </v:shape>
            </v:group>
            <v:group style="position:absolute;left:16;top:3290;width:659;height:659" coordorigin="16,3290" coordsize="659,659">
              <v:shape style="position:absolute;left:16;top:3290;width:659;height:659" coordorigin="16,3290" coordsize="659,659" path="m675,3949l16,3290e" filled="false" stroked="true" strokeweight=".549pt" strokecolor="#f5f5f5">
                <v:path arrowok="t"/>
              </v:shape>
            </v:group>
            <v:group style="position:absolute;left:16;top:3224;width:725;height:725" coordorigin="16,3224" coordsize="725,725">
              <v:shape style="position:absolute;left:16;top:3224;width:725;height:725" coordorigin="16,3224" coordsize="725,725" path="m741,3949l16,3224e" filled="false" stroked="true" strokeweight=".549pt" strokecolor="#f5f5f5">
                <v:path arrowok="t"/>
              </v:shape>
            </v:group>
            <v:group style="position:absolute;left:16;top:3158;width:791;height:791" coordorigin="16,3158" coordsize="791,791">
              <v:shape style="position:absolute;left:16;top:3158;width:791;height:791" coordorigin="16,3158" coordsize="791,791" path="m807,3949l16,3158e" filled="false" stroked="true" strokeweight=".549pt" strokecolor="#f5f5f5">
                <v:path arrowok="t"/>
              </v:shape>
            </v:group>
            <v:group style="position:absolute;left:16;top:3092;width:857;height:857" coordorigin="16,3092" coordsize="857,857">
              <v:shape style="position:absolute;left:16;top:3092;width:857;height:857" coordorigin="16,3092" coordsize="857,857" path="m873,3949l16,3092e" filled="false" stroked="true" strokeweight=".549pt" strokecolor="#f5f5f5">
                <v:path arrowok="t"/>
              </v:shape>
            </v:group>
            <v:group style="position:absolute;left:16;top:3026;width:922;height:923" coordorigin="16,3026" coordsize="922,923">
              <v:shape style="position:absolute;left:16;top:3026;width:922;height:923" coordorigin="16,3026" coordsize="922,923" path="m938,3949l16,3026e" filled="false" stroked="true" strokeweight=".549pt" strokecolor="#f5f5f5">
                <v:path arrowok="t"/>
              </v:shape>
            </v:group>
            <v:group style="position:absolute;left:16;top:2960;width:988;height:989" coordorigin="16,2960" coordsize="988,989">
              <v:shape style="position:absolute;left:16;top:2960;width:988;height:989" coordorigin="16,2960" coordsize="988,989" path="m1004,3949l16,2960e" filled="false" stroked="true" strokeweight=".549pt" strokecolor="#f5f5f5">
                <v:path arrowok="t"/>
              </v:shape>
            </v:group>
            <v:group style="position:absolute;left:16;top:2894;width:1054;height:1055" coordorigin="16,2894" coordsize="1054,1055">
              <v:shape style="position:absolute;left:16;top:2894;width:1054;height:1055" coordorigin="16,2894" coordsize="1054,1055" path="m1070,3949l16,2894e" filled="false" stroked="true" strokeweight=".549pt" strokecolor="#f5f5f5">
                <v:path arrowok="t"/>
              </v:shape>
            </v:group>
            <v:group style="position:absolute;left:16;top:2828;width:1120;height:1121" coordorigin="16,2828" coordsize="1120,1121">
              <v:shape style="position:absolute;left:16;top:2828;width:1120;height:1121" coordorigin="16,2828" coordsize="1120,1121" path="m1136,3949l16,2828e" filled="false" stroked="true" strokeweight=".549pt" strokecolor="#f5f5f5">
                <v:path arrowok="t"/>
              </v:shape>
            </v:group>
            <v:group style="position:absolute;left:16;top:2762;width:1186;height:1187" coordorigin="16,2762" coordsize="1186,1187">
              <v:shape style="position:absolute;left:16;top:2762;width:1186;height:1187" coordorigin="16,2762" coordsize="1186,1187" path="m1202,3949l16,2762e" filled="false" stroked="true" strokeweight=".549pt" strokecolor="#f5f5f5">
                <v:path arrowok="t"/>
              </v:shape>
            </v:group>
            <v:group style="position:absolute;left:16;top:2696;width:1252;height:1253" coordorigin="16,2696" coordsize="1252,1253">
              <v:shape style="position:absolute;left:16;top:2696;width:1252;height:1253" coordorigin="16,2696" coordsize="1252,1253" path="m1268,3949l16,2696e" filled="false" stroked="true" strokeweight=".549pt" strokecolor="#f5f5f5">
                <v:path arrowok="t"/>
              </v:shape>
            </v:group>
            <v:group style="position:absolute;left:16;top:2631;width:1318;height:1318" coordorigin="16,2631" coordsize="1318,1318">
              <v:shape style="position:absolute;left:16;top:2631;width:1318;height:1318" coordorigin="16,2631" coordsize="1318,1318" path="m1334,3949l16,2631e" filled="false" stroked="true" strokeweight=".549pt" strokecolor="#f5f5f5">
                <v:path arrowok="t"/>
              </v:shape>
            </v:group>
            <v:group style="position:absolute;left:16;top:2565;width:1384;height:1384" coordorigin="16,2565" coordsize="1384,1384">
              <v:shape style="position:absolute;left:16;top:2565;width:1384;height:1384" coordorigin="16,2565" coordsize="1384,1384" path="m1400,3949l16,2565e" filled="false" stroked="true" strokeweight=".549pt" strokecolor="#f5f5f5">
                <v:path arrowok="t"/>
              </v:shape>
            </v:group>
            <v:group style="position:absolute;left:16;top:2499;width:1450;height:1450" coordorigin="16,2499" coordsize="1450,1450">
              <v:shape style="position:absolute;left:16;top:2499;width:1450;height:1450" coordorigin="16,2499" coordsize="1450,1450" path="m1466,3949l16,2499e" filled="false" stroked="true" strokeweight=".549pt" strokecolor="#f5f5f5">
                <v:path arrowok="t"/>
              </v:shape>
            </v:group>
            <v:group style="position:absolute;left:16;top:2433;width:1516;height:1516" coordorigin="16,2433" coordsize="1516,1516">
              <v:shape style="position:absolute;left:16;top:2433;width:1516;height:1516" coordorigin="16,2433" coordsize="1516,1516" path="m1532,3949l16,2433e" filled="false" stroked="true" strokeweight=".549pt" strokecolor="#f5f5f5">
                <v:path arrowok="t"/>
              </v:shape>
            </v:group>
            <v:group style="position:absolute;left:16;top:2367;width:1582;height:1582" coordorigin="16,2367" coordsize="1582,1582">
              <v:shape style="position:absolute;left:16;top:2367;width:1582;height:1582" coordorigin="16,2367" coordsize="1582,1582" path="m1598,3949l16,2367e" filled="false" stroked="true" strokeweight=".549pt" strokecolor="#f5f5f5">
                <v:path arrowok="t"/>
              </v:shape>
            </v:group>
            <v:group style="position:absolute;left:16;top:2301;width:1648;height:1648" coordorigin="16,2301" coordsize="1648,1648">
              <v:shape style="position:absolute;left:16;top:2301;width:1648;height:1648" coordorigin="16,2301" coordsize="1648,1648" path="m1664,3949l16,2301e" filled="false" stroked="true" strokeweight=".549pt" strokecolor="#f5f5f5">
                <v:path arrowok="t"/>
              </v:shape>
            </v:group>
            <v:group style="position:absolute;left:16;top:2235;width:1713;height:1714" coordorigin="16,2235" coordsize="1713,1714">
              <v:shape style="position:absolute;left:16;top:2235;width:1713;height:1714" coordorigin="16,2235" coordsize="1713,1714" path="m1729,3949l16,2235e" filled="false" stroked="true" strokeweight=".549pt" strokecolor="#f5f5f5">
                <v:path arrowok="t"/>
              </v:shape>
            </v:group>
            <v:group style="position:absolute;left:16;top:2169;width:1779;height:1780" coordorigin="16,2169" coordsize="1779,1780">
              <v:shape style="position:absolute;left:16;top:2169;width:1779;height:1780" coordorigin="16,2169" coordsize="1779,1780" path="m1795,3949l16,2169e" filled="false" stroked="true" strokeweight=".549pt" strokecolor="#f5f5f5">
                <v:path arrowok="t"/>
              </v:shape>
            </v:group>
            <v:group style="position:absolute;left:16;top:2103;width:1845;height:1846" coordorigin="16,2103" coordsize="1845,1846">
              <v:shape style="position:absolute;left:16;top:2103;width:1845;height:1846" coordorigin="16,2103" coordsize="1845,1846" path="m1861,3949l16,2103e" filled="false" stroked="true" strokeweight=".549pt" strokecolor="#f5f5f5">
                <v:path arrowok="t"/>
              </v:shape>
            </v:group>
            <v:group style="position:absolute;left:16;top:2037;width:1868;height:1868" coordorigin="16,2037" coordsize="1868,1868">
              <v:shape style="position:absolute;left:16;top:2037;width:1868;height:1868" coordorigin="16,2037" coordsize="1868,1868" path="m1883,3904l16,2037e" filled="false" stroked="true" strokeweight=".549pt" strokecolor="#f5f5f5">
                <v:path arrowok="t"/>
              </v:shape>
            </v:group>
            <v:group style="position:absolute;left:16;top:1971;width:1868;height:1868" coordorigin="16,1971" coordsize="1868,1868">
              <v:shape style="position:absolute;left:16;top:1971;width:1868;height:1868" coordorigin="16,1971" coordsize="1868,1868" path="m1883,3838l16,1971e" filled="false" stroked="true" strokeweight=".549pt" strokecolor="#f5f5f5">
                <v:path arrowok="t"/>
              </v:shape>
            </v:group>
            <v:group style="position:absolute;left:16;top:1905;width:1868;height:1868" coordorigin="16,1905" coordsize="1868,1868">
              <v:shape style="position:absolute;left:16;top:1905;width:1868;height:1868" coordorigin="16,1905" coordsize="1868,1868" path="m1883,3772l16,1905e" filled="false" stroked="true" strokeweight=".549pt" strokecolor="#f5f5f5">
                <v:path arrowok="t"/>
              </v:shape>
            </v:group>
            <v:group style="position:absolute;left:16;top:1840;width:1868;height:1866" coordorigin="16,1840" coordsize="1868,1866">
              <v:shape style="position:absolute;left:16;top:1840;width:1868;height:1866" coordorigin="16,1840" coordsize="1868,1866" path="m1883,3706l16,1840e" filled="false" stroked="true" strokeweight=".549pt" strokecolor="#f5f5f5">
                <v:path arrowok="t"/>
              </v:shape>
            </v:group>
            <v:group style="position:absolute;left:16;top:1774;width:1868;height:1868" coordorigin="16,1774" coordsize="1868,1868">
              <v:shape style="position:absolute;left:16;top:1774;width:1868;height:1868" coordorigin="16,1774" coordsize="1868,1868" path="m1883,3641l16,1774e" filled="false" stroked="true" strokeweight=".549pt" strokecolor="#f5f5f5">
                <v:path arrowok="t"/>
              </v:shape>
            </v:group>
            <v:group style="position:absolute;left:16;top:1708;width:1868;height:1868" coordorigin="16,1708" coordsize="1868,1868">
              <v:shape style="position:absolute;left:16;top:1708;width:1868;height:1868" coordorigin="16,1708" coordsize="1868,1868" path="m1883,3575l16,1708e" filled="false" stroked="true" strokeweight=".549pt" strokecolor="#f5f5f5">
                <v:path arrowok="t"/>
              </v:shape>
            </v:group>
            <v:group style="position:absolute;left:16;top:1642;width:1868;height:1868" coordorigin="16,1642" coordsize="1868,1868">
              <v:shape style="position:absolute;left:16;top:1642;width:1868;height:1868" coordorigin="16,1642" coordsize="1868,1868" path="m1883,3509l16,1642e" filled="false" stroked="true" strokeweight=".549pt" strokecolor="#f5f5f5">
                <v:path arrowok="t"/>
              </v:shape>
            </v:group>
            <v:group style="position:absolute;left:16;top:1576;width:1868;height:1868" coordorigin="16,1576" coordsize="1868,1868">
              <v:shape style="position:absolute;left:16;top:1576;width:1868;height:1868" coordorigin="16,1576" coordsize="1868,1868" path="m1883,3443l16,1576e" filled="false" stroked="true" strokeweight=".549pt" strokecolor="#f5f5f5">
                <v:path arrowok="t"/>
              </v:shape>
            </v:group>
            <v:group style="position:absolute;left:16;top:1510;width:1868;height:1868" coordorigin="16,1510" coordsize="1868,1868">
              <v:shape style="position:absolute;left:16;top:1510;width:1868;height:1868" coordorigin="16,1510" coordsize="1868,1868" path="m1883,3377l16,1510e" filled="false" stroked="true" strokeweight=".549pt" strokecolor="#f5f5f5">
                <v:path arrowok="t"/>
              </v:shape>
            </v:group>
            <v:group style="position:absolute;left:16;top:1444;width:1868;height:1868" coordorigin="16,1444" coordsize="1868,1868">
              <v:shape style="position:absolute;left:16;top:1444;width:1868;height:1868" coordorigin="16,1444" coordsize="1868,1868" path="m1883,3311l16,1444e" filled="false" stroked="true" strokeweight=".549pt" strokecolor="#f5f5f5">
                <v:path arrowok="t"/>
              </v:shape>
            </v:group>
            <v:group style="position:absolute;left:16;top:1378;width:1868;height:1868" coordorigin="16,1378" coordsize="1868,1868">
              <v:shape style="position:absolute;left:16;top:1378;width:1868;height:1868" coordorigin="16,1378" coordsize="1868,1868" path="m1883,3245l16,1378e" filled="false" stroked="true" strokeweight=".549pt" strokecolor="#f5f5f5">
                <v:path arrowok="t"/>
              </v:shape>
            </v:group>
            <v:group style="position:absolute;left:16;top:1312;width:1868;height:1868" coordorigin="16,1312" coordsize="1868,1868">
              <v:shape style="position:absolute;left:16;top:1312;width:1868;height:1868" coordorigin="16,1312" coordsize="1868,1868" path="m1883,3179l16,1312e" filled="false" stroked="true" strokeweight=".549pt" strokecolor="#f5f5f5">
                <v:path arrowok="t"/>
              </v:shape>
            </v:group>
            <v:group style="position:absolute;left:16;top:1246;width:1868;height:1868" coordorigin="16,1246" coordsize="1868,1868">
              <v:shape style="position:absolute;left:16;top:1246;width:1868;height:1868" coordorigin="16,1246" coordsize="1868,1868" path="m1883,3113l16,1246e" filled="false" stroked="true" strokeweight=".549pt" strokecolor="#f5f5f5">
                <v:path arrowok="t"/>
              </v:shape>
            </v:group>
            <v:group style="position:absolute;left:16;top:1180;width:1868;height:1868" coordorigin="16,1180" coordsize="1868,1868">
              <v:shape style="position:absolute;left:16;top:1180;width:1868;height:1868" coordorigin="16,1180" coordsize="1868,1868" path="m1883,3047l16,1180e" filled="false" stroked="true" strokeweight=".549pt" strokecolor="#f5f5f5">
                <v:path arrowok="t"/>
              </v:shape>
            </v:group>
            <v:group style="position:absolute;left:16;top:1114;width:1868;height:1868" coordorigin="16,1114" coordsize="1868,1868">
              <v:shape style="position:absolute;left:16;top:1114;width:1868;height:1868" coordorigin="16,1114" coordsize="1868,1868" path="m1883,2981l16,1114e" filled="false" stroked="true" strokeweight=".549pt" strokecolor="#f5f5f5">
                <v:path arrowok="t"/>
              </v:shape>
            </v:group>
            <v:group style="position:absolute;left:16;top:1049;width:1868;height:1866" coordorigin="16,1049" coordsize="1868,1866">
              <v:shape style="position:absolute;left:16;top:1049;width:1868;height:1866" coordorigin="16,1049" coordsize="1868,1866" path="m1883,2915l16,1049e" filled="false" stroked="true" strokeweight=".549pt" strokecolor="#f5f5f5">
                <v:path arrowok="t"/>
              </v:shape>
            </v:group>
            <v:group style="position:absolute;left:16;top:983;width:1868;height:1868" coordorigin="16,983" coordsize="1868,1868">
              <v:shape style="position:absolute;left:16;top:983;width:1868;height:1868" coordorigin="16,983" coordsize="1868,1868" path="m1883,2851l16,983e" filled="false" stroked="true" strokeweight=".549pt" strokecolor="#f5f5f5">
                <v:path arrowok="t"/>
              </v:shape>
            </v:group>
            <v:group style="position:absolute;left:16;top:917;width:1868;height:1868" coordorigin="16,917" coordsize="1868,1868">
              <v:shape style="position:absolute;left:16;top:917;width:1868;height:1868" coordorigin="16,917" coordsize="1868,1868" path="m1883,2785l16,917e" filled="false" stroked="true" strokeweight=".549pt" strokecolor="#f5f5f5">
                <v:path arrowok="t"/>
              </v:shape>
            </v:group>
            <v:group style="position:absolute;left:16;top:851;width:1868;height:1868" coordorigin="16,851" coordsize="1868,1868">
              <v:shape style="position:absolute;left:16;top:851;width:1868;height:1868" coordorigin="16,851" coordsize="1868,1868" path="m1883,2719l16,851e" filled="false" stroked="true" strokeweight=".549pt" strokecolor="#f5f5f5">
                <v:path arrowok="t"/>
              </v:shape>
            </v:group>
            <v:group style="position:absolute;left:16;top:785;width:1868;height:1868" coordorigin="16,785" coordsize="1868,1868">
              <v:shape style="position:absolute;left:16;top:785;width:1868;height:1868" coordorigin="16,785" coordsize="1868,1868" path="m1883,2653l16,785e" filled="false" stroked="true" strokeweight=".549pt" strokecolor="#f5f5f5">
                <v:path arrowok="t"/>
              </v:shape>
            </v:group>
            <v:group style="position:absolute;left:16;top:719;width:1868;height:1868" coordorigin="16,719" coordsize="1868,1868">
              <v:shape style="position:absolute;left:16;top:719;width:1868;height:1868" coordorigin="16,719" coordsize="1868,1868" path="m1883,2587l16,719e" filled="false" stroked="true" strokeweight=".549pt" strokecolor="#f5f5f5">
                <v:path arrowok="t"/>
              </v:shape>
            </v:group>
            <v:group style="position:absolute;left:16;top:653;width:1868;height:1868" coordorigin="16,653" coordsize="1868,1868">
              <v:shape style="position:absolute;left:16;top:653;width:1868;height:1868" coordorigin="16,653" coordsize="1868,1868" path="m1883,2521l16,653e" filled="false" stroked="true" strokeweight=".549pt" strokecolor="#f5f5f5">
                <v:path arrowok="t"/>
              </v:shape>
            </v:group>
            <v:group style="position:absolute;left:16;top:587;width:1868;height:1868" coordorigin="16,587" coordsize="1868,1868">
              <v:shape style="position:absolute;left:16;top:587;width:1868;height:1868" coordorigin="16,587" coordsize="1868,1868" path="m1883,2455l16,587e" filled="false" stroked="true" strokeweight=".549pt" strokecolor="#f5f5f5">
                <v:path arrowok="t"/>
              </v:shape>
            </v:group>
            <v:group style="position:absolute;left:16;top:521;width:1868;height:1868" coordorigin="16,521" coordsize="1868,1868">
              <v:shape style="position:absolute;left:16;top:521;width:1868;height:1868" coordorigin="16,521" coordsize="1868,1868" path="m1883,2389l16,521e" filled="false" stroked="true" strokeweight=".549pt" strokecolor="#f5f5f5">
                <v:path arrowok="t"/>
              </v:shape>
            </v:group>
            <v:group style="position:absolute;left:16;top:455;width:1868;height:1868" coordorigin="16,455" coordsize="1868,1868">
              <v:shape style="position:absolute;left:16;top:455;width:1868;height:1868" coordorigin="16,455" coordsize="1868,1868" path="m1883,2323l16,455e" filled="false" stroked="true" strokeweight=".549pt" strokecolor="#f5f5f5">
                <v:path arrowok="t"/>
              </v:shape>
            </v:group>
            <v:group style="position:absolute;left:16;top:389;width:1868;height:1868" coordorigin="16,389" coordsize="1868,1868">
              <v:shape style="position:absolute;left:16;top:389;width:1868;height:1868" coordorigin="16,389" coordsize="1868,1868" path="m1883,2257l16,389e" filled="false" stroked="true" strokeweight=".549pt" strokecolor="#f5f5f5">
                <v:path arrowok="t"/>
              </v:shape>
            </v:group>
            <v:group style="position:absolute;left:16;top:323;width:1868;height:1868" coordorigin="16,323" coordsize="1868,1868">
              <v:shape style="position:absolute;left:16;top:323;width:1868;height:1868" coordorigin="16,323" coordsize="1868,1868" path="m1883,2191l16,323e" filled="false" stroked="true" strokeweight=".549pt" strokecolor="#f5f5f5">
                <v:path arrowok="t"/>
              </v:shape>
            </v:group>
            <v:group style="position:absolute;left:82;top:323;width:1802;height:1802" coordorigin="82,323" coordsize="1802,1802">
              <v:shape style="position:absolute;left:82;top:323;width:1802;height:1802" coordorigin="82,323" coordsize="1802,1802" path="m1883,2125l82,323e" filled="false" stroked="true" strokeweight=".549pt" strokecolor="#f5f5f5">
                <v:path arrowok="t"/>
              </v:shape>
            </v:group>
            <v:group style="position:absolute;left:148;top:323;width:1736;height:1737" coordorigin="148,323" coordsize="1736,1737">
              <v:shape style="position:absolute;left:148;top:323;width:1736;height:1737" coordorigin="148,323" coordsize="1736,1737" path="m1883,2060l148,323e" filled="false" stroked="true" strokeweight=".549pt" strokecolor="#f5f5f5">
                <v:path arrowok="t"/>
              </v:shape>
            </v:group>
            <v:group style="position:absolute;left:213;top:323;width:1671;height:1671" coordorigin="213,323" coordsize="1671,1671">
              <v:shape style="position:absolute;left:213;top:323;width:1671;height:1671" coordorigin="213,323" coordsize="1671,1671" path="m1883,1994l213,323e" filled="false" stroked="true" strokeweight=".549pt" strokecolor="#f5f5f5">
                <v:path arrowok="t"/>
              </v:shape>
            </v:group>
            <v:group style="position:absolute;left:279;top:323;width:1605;height:1605" coordorigin="279,323" coordsize="1605,1605">
              <v:shape style="position:absolute;left:279;top:323;width:1605;height:1605" coordorigin="279,323" coordsize="1605,1605" path="m1883,1928l279,323e" filled="false" stroked="true" strokeweight=".549pt" strokecolor="#f5f5f5">
                <v:path arrowok="t"/>
              </v:shape>
            </v:group>
            <v:group style="position:absolute;left:345;top:323;width:1539;height:1539" coordorigin="345,323" coordsize="1539,1539">
              <v:shape style="position:absolute;left:345;top:323;width:1539;height:1539" coordorigin="345,323" coordsize="1539,1539" path="m1883,1862l345,323e" filled="false" stroked="true" strokeweight=".549pt" strokecolor="#f5f5f5">
                <v:path arrowok="t"/>
              </v:shape>
            </v:group>
            <v:group style="position:absolute;left:411;top:323;width:1473;height:1473" coordorigin="411,323" coordsize="1473,1473">
              <v:shape style="position:absolute;left:411;top:323;width:1473;height:1473" coordorigin="411,323" coordsize="1473,1473" path="m1883,1796l411,323e" filled="false" stroked="true" strokeweight=".549pt" strokecolor="#f5f5f5">
                <v:path arrowok="t"/>
              </v:shape>
            </v:group>
            <v:group style="position:absolute;left:477;top:323;width:1407;height:1407" coordorigin="477,323" coordsize="1407,1407">
              <v:shape style="position:absolute;left:477;top:323;width:1407;height:1407" coordorigin="477,323" coordsize="1407,1407" path="m1883,1730l477,323e" filled="false" stroked="true" strokeweight=".549pt" strokecolor="#f5f5f5">
                <v:path arrowok="t"/>
              </v:shape>
            </v:group>
            <v:group style="position:absolute;left:543;top:323;width:1341;height:1341" coordorigin="543,323" coordsize="1341,1341">
              <v:shape style="position:absolute;left:543;top:323;width:1341;height:1341" coordorigin="543,323" coordsize="1341,1341" path="m1883,1664l543,323e" filled="false" stroked="true" strokeweight=".549pt" strokecolor="#f5f5f5">
                <v:path arrowok="t"/>
              </v:shape>
            </v:group>
            <v:group style="position:absolute;left:609;top:323;width:1275;height:1275" coordorigin="609,323" coordsize="1275,1275">
              <v:shape style="position:absolute;left:609;top:323;width:1275;height:1275" coordorigin="609,323" coordsize="1275,1275" path="m1883,1598l609,323e" filled="false" stroked="true" strokeweight=".549pt" strokecolor="#f5f5f5">
                <v:path arrowok="t"/>
              </v:shape>
            </v:group>
            <v:group style="position:absolute;left:675;top:323;width:1209;height:1209" coordorigin="675,323" coordsize="1209,1209">
              <v:shape style="position:absolute;left:675;top:323;width:1209;height:1209" coordorigin="675,323" coordsize="1209,1209" path="m1883,1532l675,323e" filled="false" stroked="true" strokeweight=".549pt" strokecolor="#f5f5f5">
                <v:path arrowok="t"/>
              </v:shape>
            </v:group>
            <v:group style="position:absolute;left:741;top:323;width:1143;height:1143" coordorigin="741,323" coordsize="1143,1143">
              <v:shape style="position:absolute;left:741;top:323;width:1143;height:1143" coordorigin="741,323" coordsize="1143,1143" path="m1883,1466l741,323e" filled="false" stroked="true" strokeweight=".549pt" strokecolor="#f5f5f5">
                <v:path arrowok="t"/>
              </v:shape>
            </v:group>
            <v:group style="position:absolute;left:807;top:323;width:1077;height:1077" coordorigin="807,323" coordsize="1077,1077">
              <v:shape style="position:absolute;left:807;top:323;width:1077;height:1077" coordorigin="807,323" coordsize="1077,1077" path="m1883,1400l807,323e" filled="false" stroked="true" strokeweight=".549pt" strokecolor="#f5f5f5">
                <v:path arrowok="t"/>
              </v:shape>
            </v:group>
            <v:group style="position:absolute;left:873;top:323;width:1011;height:1012" coordorigin="873,323" coordsize="1011,1012">
              <v:shape style="position:absolute;left:873;top:323;width:1011;height:1012" coordorigin="873,323" coordsize="1011,1012" path="m1883,1335l873,323e" filled="false" stroked="true" strokeweight=".549pt" strokecolor="#f5f5f5">
                <v:path arrowok="t"/>
              </v:shape>
            </v:group>
            <v:group style="position:absolute;left:938;top:323;width:946;height:946" coordorigin="938,323" coordsize="946,946">
              <v:shape style="position:absolute;left:938;top:323;width:946;height:946" coordorigin="938,323" coordsize="946,946" path="m1883,1269l938,323e" filled="false" stroked="true" strokeweight=".549pt" strokecolor="#f5f5f5">
                <v:path arrowok="t"/>
              </v:shape>
            </v:group>
            <v:group style="position:absolute;left:1004;top:323;width:880;height:880" coordorigin="1004,323" coordsize="880,880">
              <v:shape style="position:absolute;left:1004;top:323;width:880;height:880" coordorigin="1004,323" coordsize="880,880" path="m1883,1203l1004,323e" filled="false" stroked="true" strokeweight=".549pt" strokecolor="#f5f5f5">
                <v:path arrowok="t"/>
              </v:shape>
            </v:group>
            <v:group style="position:absolute;left:1070;top:323;width:814;height:814" coordorigin="1070,323" coordsize="814,814">
              <v:shape style="position:absolute;left:1070;top:323;width:814;height:814" coordorigin="1070,323" coordsize="814,814" path="m1883,1137l1070,323e" filled="false" stroked="true" strokeweight=".549pt" strokecolor="#f5f5f5">
                <v:path arrowok="t"/>
              </v:shape>
            </v:group>
            <v:group style="position:absolute;left:1136;top:323;width:748;height:748" coordorigin="1136,323" coordsize="748,748">
              <v:shape style="position:absolute;left:1136;top:323;width:748;height:748" coordorigin="1136,323" coordsize="748,748" path="m1883,1071l1136,323e" filled="false" stroked="true" strokeweight=".549pt" strokecolor="#f5f5f5">
                <v:path arrowok="t"/>
              </v:shape>
            </v:group>
            <v:group style="position:absolute;left:1202;top:323;width:682;height:682" coordorigin="1202,323" coordsize="682,682">
              <v:shape style="position:absolute;left:1202;top:323;width:682;height:682" coordorigin="1202,323" coordsize="682,682" path="m1883,1005l1202,323e" filled="false" stroked="true" strokeweight=".549pt" strokecolor="#f5f5f5">
                <v:path arrowok="t"/>
              </v:shape>
            </v:group>
            <v:group style="position:absolute;left:1268;top:323;width:616;height:616" coordorigin="1268,323" coordsize="616,616">
              <v:shape style="position:absolute;left:1268;top:323;width:616;height:616" coordorigin="1268,323" coordsize="616,616" path="m1883,939l1268,323e" filled="false" stroked="true" strokeweight=".549pt" strokecolor="#f5f5f5">
                <v:path arrowok="t"/>
              </v:shape>
            </v:group>
            <v:group style="position:absolute;left:1334;top:323;width:550;height:550" coordorigin="1334,323" coordsize="550,550">
              <v:shape style="position:absolute;left:1334;top:323;width:550;height:550" coordorigin="1334,323" coordsize="550,550" path="m1883,873l1334,323e" filled="false" stroked="true" strokeweight=".549pt" strokecolor="#f5f5f5">
                <v:path arrowok="t"/>
              </v:shape>
            </v:group>
            <v:group style="position:absolute;left:1400;top:323;width:484;height:484" coordorigin="1400,323" coordsize="484,484">
              <v:shape style="position:absolute;left:1400;top:323;width:484;height:484" coordorigin="1400,323" coordsize="484,484" path="m1883,807l1400,323e" filled="false" stroked="true" strokeweight=".549pt" strokecolor="#f5f5f5">
                <v:path arrowok="t"/>
              </v:shape>
            </v:group>
            <v:group style="position:absolute;left:1466;top:323;width:418;height:418" coordorigin="1466,323" coordsize="418,418">
              <v:shape style="position:absolute;left:1466;top:323;width:418;height:418" coordorigin="1466,323" coordsize="418,418" path="m1883,741l1466,323e" filled="false" stroked="true" strokeweight=".549pt" strokecolor="#f5f5f5">
                <v:path arrowok="t"/>
              </v:shape>
            </v:group>
            <v:group style="position:absolute;left:1532;top:323;width:352;height:352" coordorigin="1532,323" coordsize="352,352">
              <v:shape style="position:absolute;left:1532;top:323;width:352;height:352" coordorigin="1532,323" coordsize="352,352" path="m1883,675l1532,323e" filled="false" stroked="true" strokeweight=".549pt" strokecolor="#f5f5f5">
                <v:path arrowok="t"/>
              </v:shape>
            </v:group>
            <v:group style="position:absolute;left:1598;top:323;width:286;height:286" coordorigin="1598,323" coordsize="286,286">
              <v:shape style="position:absolute;left:1598;top:323;width:286;height:286" coordorigin="1598,323" coordsize="286,286" path="m1883,609l1598,323e" filled="false" stroked="true" strokeweight=".549pt" strokecolor="#f5f5f5">
                <v:path arrowok="t"/>
              </v:shape>
            </v:group>
            <v:group style="position:absolute;left:1664;top:323;width:220;height:221" coordorigin="1664,323" coordsize="220,221">
              <v:shape style="position:absolute;left:1664;top:323;width:220;height:221" coordorigin="1664,323" coordsize="220,221" path="m1883,544l1664,323e" filled="false" stroked="true" strokeweight=".549pt" strokecolor="#f5f5f5">
                <v:path arrowok="t"/>
              </v:shape>
            </v:group>
            <v:group style="position:absolute;left:1729;top:323;width:155;height:155" coordorigin="1729,323" coordsize="155,155">
              <v:shape style="position:absolute;left:1729;top:323;width:155;height:155" coordorigin="1729,323" coordsize="155,155" path="m1883,478l1729,323e" filled="false" stroked="true" strokeweight=".549pt" strokecolor="#f5f5f5">
                <v:path arrowok="t"/>
              </v:shape>
            </v:group>
            <v:group style="position:absolute;left:1795;top:323;width:89;height:89" coordorigin="1795,323" coordsize="89,89">
              <v:shape style="position:absolute;left:1795;top:323;width:89;height:89" coordorigin="1795,323" coordsize="89,89" path="m1883,412l1795,323e" filled="false" stroked="true" strokeweight=".549pt" strokecolor="#f5f5f5">
                <v:path arrowok="t"/>
              </v:shape>
            </v:group>
            <v:group style="position:absolute;left:1861;top:323;width:23;height:23" coordorigin="1861,323" coordsize="23,23">
              <v:shape style="position:absolute;left:1861;top:323;width:23;height:23" coordorigin="1861,323" coordsize="23,23" path="m1883,346l1861,323e" filled="false" stroked="true" strokeweight=".549pt" strokecolor="#f5f5f5">
                <v:path arrowok="t"/>
              </v:shape>
            </v:group>
            <v:group style="position:absolute;left:9142;top:3883;width:66;height:66" coordorigin="9142,3883" coordsize="66,66">
              <v:shape style="position:absolute;left:9142;top:3883;width:66;height:66" coordorigin="9142,3883" coordsize="66,66" path="m9142,3949l9208,3883e" filled="false" stroked="true" strokeweight=".549pt" strokecolor="#f5f5f5">
                <v:path arrowok="t"/>
              </v:shape>
            </v:group>
            <v:group style="position:absolute;left:9076;top:3817;width:132;height:132" coordorigin="9076,3817" coordsize="132,132">
              <v:shape style="position:absolute;left:9076;top:3817;width:132;height:132" coordorigin="9076,3817" coordsize="132,132" path="m9076,3949l9208,3817e" filled="false" stroked="true" strokeweight=".549pt" strokecolor="#f5f5f5">
                <v:path arrowok="t"/>
              </v:shape>
            </v:group>
            <v:group style="position:absolute;left:9011;top:3751;width:197;height:198" coordorigin="9011,3751" coordsize="197,198">
              <v:shape style="position:absolute;left:9011;top:3751;width:197;height:198" coordorigin="9011,3751" coordsize="197,198" path="m9011,3949l9208,3751e" filled="false" stroked="true" strokeweight=".549pt" strokecolor="#f5f5f5">
                <v:path arrowok="t"/>
              </v:shape>
            </v:group>
            <v:group style="position:absolute;left:8945;top:3685;width:263;height:264" coordorigin="8945,3685" coordsize="263,264">
              <v:shape style="position:absolute;left:8945;top:3685;width:263;height:264" coordorigin="8945,3685" coordsize="263,264" path="m8945,3949l9208,3685e" filled="false" stroked="true" strokeweight=".549pt" strokecolor="#f5f5f5">
                <v:path arrowok="t"/>
              </v:shape>
            </v:group>
            <v:group style="position:absolute;left:8879;top:3619;width:329;height:330" coordorigin="8879,3619" coordsize="329,330">
              <v:shape style="position:absolute;left:8879;top:3619;width:329;height:330" coordorigin="8879,3619" coordsize="329,330" path="m8879,3949l9208,3619e" filled="false" stroked="true" strokeweight=".549pt" strokecolor="#f5f5f5">
                <v:path arrowok="t"/>
              </v:shape>
            </v:group>
            <v:group style="position:absolute;left:8813;top:3553;width:395;height:396" coordorigin="8813,3553" coordsize="395,396">
              <v:shape style="position:absolute;left:8813;top:3553;width:395;height:396" coordorigin="8813,3553" coordsize="395,396" path="m8813,3949l9208,3553e" filled="false" stroked="true" strokeweight=".549pt" strokecolor="#f5f5f5">
                <v:path arrowok="t"/>
              </v:shape>
            </v:group>
            <v:group style="position:absolute;left:8747;top:3487;width:461;height:462" coordorigin="8747,3487" coordsize="461,462">
              <v:shape style="position:absolute;left:8747;top:3487;width:461;height:462" coordorigin="8747,3487" coordsize="461,462" path="m8747,3949l9208,3487e" filled="false" stroked="true" strokeweight=".549pt" strokecolor="#f5f5f5">
                <v:path arrowok="t"/>
              </v:shape>
            </v:group>
            <v:group style="position:absolute;left:8681;top:3421;width:527;height:528" coordorigin="8681,3421" coordsize="527,528">
              <v:shape style="position:absolute;left:8681;top:3421;width:527;height:528" coordorigin="8681,3421" coordsize="527,528" path="m8681,3949l9208,3421e" filled="false" stroked="true" strokeweight=".549pt" strokecolor="#f5f5f5">
                <v:path arrowok="t"/>
              </v:shape>
            </v:group>
            <v:group style="position:absolute;left:8615;top:3356;width:593;height:593" coordorigin="8615,3356" coordsize="593,593">
              <v:shape style="position:absolute;left:8615;top:3356;width:593;height:593" coordorigin="8615,3356" coordsize="593,593" path="m8615,3949l9208,3356e" filled="false" stroked="true" strokeweight=".549pt" strokecolor="#f5f5f5">
                <v:path arrowok="t"/>
              </v:shape>
            </v:group>
            <v:group style="position:absolute;left:8549;top:3290;width:659;height:659" coordorigin="8549,3290" coordsize="659,659">
              <v:shape style="position:absolute;left:8549;top:3290;width:659;height:659" coordorigin="8549,3290" coordsize="659,659" path="m8549,3949l9208,3290e" filled="false" stroked="true" strokeweight=".549pt" strokecolor="#f5f5f5">
                <v:path arrowok="t"/>
              </v:shape>
            </v:group>
            <v:group style="position:absolute;left:8483;top:3224;width:725;height:725" coordorigin="8483,3224" coordsize="725,725">
              <v:shape style="position:absolute;left:8483;top:3224;width:725;height:725" coordorigin="8483,3224" coordsize="725,725" path="m8483,3949l9208,3224e" filled="false" stroked="true" strokeweight=".549pt" strokecolor="#f5f5f5">
                <v:path arrowok="t"/>
              </v:shape>
            </v:group>
            <v:group style="position:absolute;left:8417;top:3158;width:791;height:791" coordorigin="8417,3158" coordsize="791,791">
              <v:shape style="position:absolute;left:8417;top:3158;width:791;height:791" coordorigin="8417,3158" coordsize="791,791" path="m8417,3949l9208,3158e" filled="false" stroked="true" strokeweight=".549pt" strokecolor="#f5f5f5">
                <v:path arrowok="t"/>
              </v:shape>
            </v:group>
            <v:group style="position:absolute;left:8351;top:3092;width:857;height:857" coordorigin="8351,3092" coordsize="857,857">
              <v:shape style="position:absolute;left:8351;top:3092;width:857;height:857" coordorigin="8351,3092" coordsize="857,857" path="m8351,3949l9208,3092e" filled="false" stroked="true" strokeweight=".549pt" strokecolor="#f5f5f5">
                <v:path arrowok="t"/>
              </v:shape>
            </v:group>
            <v:group style="position:absolute;left:8285;top:3026;width:923;height:923" coordorigin="8285,3026" coordsize="923,923">
              <v:shape style="position:absolute;left:8285;top:3026;width:923;height:923" coordorigin="8285,3026" coordsize="923,923" path="m8285,3949l9208,3026e" filled="false" stroked="true" strokeweight=".549pt" strokecolor="#f5f5f5">
                <v:path arrowok="t"/>
              </v:shape>
            </v:group>
            <v:group style="position:absolute;left:8221;top:2960;width:988;height:989" coordorigin="8221,2960" coordsize="988,989">
              <v:shape style="position:absolute;left:8221;top:2960;width:988;height:989" coordorigin="8221,2960" coordsize="988,989" path="m8221,3949l9208,2960e" filled="false" stroked="true" strokeweight=".549pt" strokecolor="#f5f5f5">
                <v:path arrowok="t"/>
              </v:shape>
            </v:group>
            <v:group style="position:absolute;left:8155;top:2894;width:1054;height:1055" coordorigin="8155,2894" coordsize="1054,1055">
              <v:shape style="position:absolute;left:8155;top:2894;width:1054;height:1055" coordorigin="8155,2894" coordsize="1054,1055" path="m8155,3949l9208,2894e" filled="false" stroked="true" strokeweight=".549pt" strokecolor="#f5f5f5">
                <v:path arrowok="t"/>
              </v:shape>
            </v:group>
            <v:group style="position:absolute;left:8089;top:2828;width:1120;height:1121" coordorigin="8089,2828" coordsize="1120,1121">
              <v:shape style="position:absolute;left:8089;top:2828;width:1120;height:1121" coordorigin="8089,2828" coordsize="1120,1121" path="m8089,3949l9208,2828e" filled="false" stroked="true" strokeweight=".549pt" strokecolor="#f5f5f5">
                <v:path arrowok="t"/>
              </v:shape>
            </v:group>
            <v:group style="position:absolute;left:8023;top:2762;width:1186;height:1187" coordorigin="8023,2762" coordsize="1186,1187">
              <v:shape style="position:absolute;left:8023;top:2762;width:1186;height:1187" coordorigin="8023,2762" coordsize="1186,1187" path="m8023,3949l9208,2762e" filled="false" stroked="true" strokeweight=".549pt" strokecolor="#f5f5f5">
                <v:path arrowok="t"/>
              </v:shape>
            </v:group>
            <v:group style="position:absolute;left:7957;top:2696;width:1252;height:1253" coordorigin="7957,2696" coordsize="1252,1253">
              <v:shape style="position:absolute;left:7957;top:2696;width:1252;height:1253" coordorigin="7957,2696" coordsize="1252,1253" path="m7957,3949l9208,2696e" filled="false" stroked="true" strokeweight=".549pt" strokecolor="#f5f5f5">
                <v:path arrowok="t"/>
              </v:shape>
            </v:group>
            <v:group style="position:absolute;left:7891;top:2631;width:1318;height:1318" coordorigin="7891,2631" coordsize="1318,1318">
              <v:shape style="position:absolute;left:7891;top:2631;width:1318;height:1318" coordorigin="7891,2631" coordsize="1318,1318" path="m7891,3949l9208,2631e" filled="false" stroked="true" strokeweight=".549pt" strokecolor="#f5f5f5">
                <v:path arrowok="t"/>
              </v:shape>
            </v:group>
            <v:group style="position:absolute;left:7825;top:2565;width:1384;height:1384" coordorigin="7825,2565" coordsize="1384,1384">
              <v:shape style="position:absolute;left:7825;top:2565;width:1384;height:1384" coordorigin="7825,2565" coordsize="1384,1384" path="m7825,3949l9208,2565e" filled="false" stroked="true" strokeweight=".549pt" strokecolor="#f5f5f5">
                <v:path arrowok="t"/>
              </v:shape>
            </v:group>
            <v:group style="position:absolute;left:7759;top:2499;width:1450;height:1450" coordorigin="7759,2499" coordsize="1450,1450">
              <v:shape style="position:absolute;left:7759;top:2499;width:1450;height:1450" coordorigin="7759,2499" coordsize="1450,1450" path="m7759,3949l9208,2499e" filled="false" stroked="true" strokeweight=".549pt" strokecolor="#f5f5f5">
                <v:path arrowok="t"/>
              </v:shape>
            </v:group>
            <v:group style="position:absolute;left:7693;top:2433;width:1516;height:1516" coordorigin="7693,2433" coordsize="1516,1516">
              <v:shape style="position:absolute;left:7693;top:2433;width:1516;height:1516" coordorigin="7693,2433" coordsize="1516,1516" path="m7693,3949l9208,2433e" filled="false" stroked="true" strokeweight=".549pt" strokecolor="#f5f5f5">
                <v:path arrowok="t"/>
              </v:shape>
            </v:group>
            <v:group style="position:absolute;left:7627;top:2367;width:1582;height:1582" coordorigin="7627,2367" coordsize="1582,1582">
              <v:shape style="position:absolute;left:7627;top:2367;width:1582;height:1582" coordorigin="7627,2367" coordsize="1582,1582" path="m7627,3949l9208,2367e" filled="false" stroked="true" strokeweight=".549pt" strokecolor="#f5f5f5">
                <v:path arrowok="t"/>
              </v:shape>
            </v:group>
            <v:group style="position:absolute;left:7561;top:2301;width:1648;height:1648" coordorigin="7561,2301" coordsize="1648,1648">
              <v:shape style="position:absolute;left:7561;top:2301;width:1648;height:1648" coordorigin="7561,2301" coordsize="1648,1648" path="m7561,3949l9208,2301e" filled="false" stroked="true" strokeweight=".549pt" strokecolor="#f5f5f5">
                <v:path arrowok="t"/>
              </v:shape>
            </v:group>
            <v:group style="position:absolute;left:7496;top:2235;width:1713;height:1714" coordorigin="7496,2235" coordsize="1713,1714">
              <v:shape style="position:absolute;left:7496;top:2235;width:1713;height:1714" coordorigin="7496,2235" coordsize="1713,1714" path="m7496,3949l9208,2235e" filled="false" stroked="true" strokeweight=".549pt" strokecolor="#f5f5f5">
                <v:path arrowok="t"/>
              </v:shape>
            </v:group>
            <v:group style="position:absolute;left:7430;top:2169;width:1779;height:1780" coordorigin="7430,2169" coordsize="1779,1780">
              <v:shape style="position:absolute;left:7430;top:2169;width:1779;height:1780" coordorigin="7430,2169" coordsize="1779,1780" path="m7430,3949l9208,2169e" filled="false" stroked="true" strokeweight=".549pt" strokecolor="#f5f5f5">
                <v:path arrowok="t"/>
              </v:shape>
            </v:group>
            <v:group style="position:absolute;left:7364;top:2103;width:1845;height:1846" coordorigin="7364,2103" coordsize="1845,1846">
              <v:shape style="position:absolute;left:7364;top:2103;width:1845;height:1846" coordorigin="7364,2103" coordsize="1845,1846" path="m7364,3949l9208,2103e" filled="false" stroked="true" strokeweight=".549pt" strokecolor="#f5f5f5">
                <v:path arrowok="t"/>
              </v:shape>
            </v:group>
            <v:group style="position:absolute;left:7298;top:2037;width:1911;height:1912" coordorigin="7298,2037" coordsize="1911,1912">
              <v:shape style="position:absolute;left:7298;top:2037;width:1911;height:1912" coordorigin="7298,2037" coordsize="1911,1912" path="m7298,3949l9208,2037e" filled="false" stroked="true" strokeweight=".549pt" strokecolor="#f5f5f5">
                <v:path arrowok="t"/>
              </v:shape>
            </v:group>
            <v:group style="position:absolute;left:7232;top:1971;width:1977;height:1978" coordorigin="7232,1971" coordsize="1977,1978">
              <v:shape style="position:absolute;left:7232;top:1971;width:1977;height:1978" coordorigin="7232,1971" coordsize="1977,1978" path="m7232,3949l9208,1971e" filled="false" stroked="true" strokeweight=".549pt" strokecolor="#f5f5f5">
                <v:path arrowok="t"/>
              </v:shape>
            </v:group>
            <v:group style="position:absolute;left:7166;top:1905;width:2043;height:2044" coordorigin="7166,1905" coordsize="2043,2044">
              <v:shape style="position:absolute;left:7166;top:1905;width:2043;height:2044" coordorigin="7166,1905" coordsize="2043,2044" path="m7166,3949l9208,1905e" filled="false" stroked="true" strokeweight=".549pt" strokecolor="#f5f5f5">
                <v:path arrowok="t"/>
              </v:shape>
            </v:group>
            <v:group style="position:absolute;left:7100;top:1840;width:2109;height:2109" coordorigin="7100,1840" coordsize="2109,2109">
              <v:shape style="position:absolute;left:7100;top:1840;width:2109;height:2109" coordorigin="7100,1840" coordsize="2109,2109" path="m7100,3949l9208,1840e" filled="false" stroked="true" strokeweight=".549pt" strokecolor="#f5f5f5">
                <v:path arrowok="t"/>
              </v:shape>
            </v:group>
            <v:group style="position:absolute;left:7034;top:1774;width:2175;height:2175" coordorigin="7034,1774" coordsize="2175,2175">
              <v:shape style="position:absolute;left:7034;top:1774;width:2175;height:2175" coordorigin="7034,1774" coordsize="2175,2175" path="m7034,3949l9208,1774e" filled="false" stroked="true" strokeweight=".549pt" strokecolor="#f5f5f5">
                <v:path arrowok="t"/>
              </v:shape>
            </v:group>
            <v:group style="position:absolute;left:6968;top:1708;width:2241;height:2241" coordorigin="6968,1708" coordsize="2241,2241">
              <v:shape style="position:absolute;left:6968;top:1708;width:2241;height:2241" coordorigin="6968,1708" coordsize="2241,2241" path="m6968,3949l9208,1708e" filled="false" stroked="true" strokeweight=".549pt" strokecolor="#f5f5f5">
                <v:path arrowok="t"/>
              </v:shape>
            </v:group>
            <v:group style="position:absolute;left:6902;top:1642;width:2307;height:2307" coordorigin="6902,1642" coordsize="2307,2307">
              <v:shape style="position:absolute;left:6902;top:1642;width:2307;height:2307" coordorigin="6902,1642" coordsize="2307,2307" path="m6902,3949l9208,1642e" filled="false" stroked="true" strokeweight=".549pt" strokecolor="#f5f5f5">
                <v:path arrowok="t"/>
              </v:shape>
            </v:group>
            <v:group style="position:absolute;left:6836;top:1576;width:2373;height:2373" coordorigin="6836,1576" coordsize="2373,2373">
              <v:shape style="position:absolute;left:6836;top:1576;width:2373;height:2373" coordorigin="6836,1576" coordsize="2373,2373" path="m6836,3949l9208,1576e" filled="false" stroked="true" strokeweight=".549pt" strokecolor="#f5f5f5">
                <v:path arrowok="t"/>
              </v:shape>
            </v:group>
            <v:group style="position:absolute;left:6770;top:1510;width:2439;height:2439" coordorigin="6770,1510" coordsize="2439,2439">
              <v:shape style="position:absolute;left:6770;top:1510;width:2439;height:2439" coordorigin="6770,1510" coordsize="2439,2439" path="m6770,3949l9208,1510e" filled="false" stroked="true" strokeweight=".549pt" strokecolor="#f5f5f5">
                <v:path arrowok="t"/>
              </v:shape>
            </v:group>
            <v:group style="position:absolute;left:6705;top:1444;width:2504;height:2505" coordorigin="6705,1444" coordsize="2504,2505">
              <v:shape style="position:absolute;left:6705;top:1444;width:2504;height:2505" coordorigin="6705,1444" coordsize="2504,2505" path="m6705,3949l9208,1444e" filled="false" stroked="true" strokeweight=".549pt" strokecolor="#f5f5f5">
                <v:path arrowok="t"/>
              </v:shape>
            </v:group>
            <v:group style="position:absolute;left:6639;top:1378;width:2570;height:2571" coordorigin="6639,1378" coordsize="2570,2571">
              <v:shape style="position:absolute;left:6639;top:1378;width:2570;height:2571" coordorigin="6639,1378" coordsize="2570,2571" path="m6639,3949l9208,1378e" filled="false" stroked="true" strokeweight=".549pt" strokecolor="#f5f5f5">
                <v:path arrowok="t"/>
              </v:shape>
            </v:group>
            <v:group style="position:absolute;left:6573;top:1312;width:2636;height:2637" coordorigin="6573,1312" coordsize="2636,2637">
              <v:shape style="position:absolute;left:6573;top:1312;width:2636;height:2637" coordorigin="6573,1312" coordsize="2636,2637" path="m6573,3949l9208,1312e" filled="false" stroked="true" strokeweight=".549pt" strokecolor="#f5f5f5">
                <v:path arrowok="t"/>
              </v:shape>
            </v:group>
            <v:group style="position:absolute;left:6507;top:1246;width:2702;height:2703" coordorigin="6507,1246" coordsize="2702,2703">
              <v:shape style="position:absolute;left:6507;top:1246;width:2702;height:2703" coordorigin="6507,1246" coordsize="2702,2703" path="m6507,3949l9208,1246e" filled="false" stroked="true" strokeweight=".549pt" strokecolor="#f5f5f5">
                <v:path arrowok="t"/>
              </v:shape>
            </v:group>
            <v:group style="position:absolute;left:6441;top:1180;width:2768;height:2769" coordorigin="6441,1180" coordsize="2768,2769">
              <v:shape style="position:absolute;left:6441;top:1180;width:2768;height:2769" coordorigin="6441,1180" coordsize="2768,2769" path="m6441,3949l9208,1180e" filled="false" stroked="true" strokeweight=".549pt" strokecolor="#f5f5f5">
                <v:path arrowok="t"/>
              </v:shape>
            </v:group>
            <v:group style="position:absolute;left:6375;top:1114;width:2834;height:2835" coordorigin="6375,1114" coordsize="2834,2835">
              <v:shape style="position:absolute;left:6375;top:1114;width:2834;height:2835" coordorigin="6375,1114" coordsize="2834,2835" path="m6375,3949l9208,1114e" filled="false" stroked="true" strokeweight=".549pt" strokecolor="#f5f5f5">
                <v:path arrowok="t"/>
              </v:shape>
            </v:group>
            <v:group style="position:absolute;left:6309;top:1049;width:2900;height:2900" coordorigin="6309,1049" coordsize="2900,2900">
              <v:shape style="position:absolute;left:6309;top:1049;width:2900;height:2900" coordorigin="6309,1049" coordsize="2900,2900" path="m6309,3949l9208,1049e" filled="false" stroked="true" strokeweight=".549pt" strokecolor="#f5f5f5">
                <v:path arrowok="t"/>
              </v:shape>
            </v:group>
            <v:group style="position:absolute;left:6243;top:983;width:2966;height:2966" coordorigin="6243,983" coordsize="2966,2966">
              <v:shape style="position:absolute;left:6243;top:983;width:2966;height:2966" coordorigin="6243,983" coordsize="2966,2966" path="m6243,3949l9208,983e" filled="false" stroked="true" strokeweight=".549pt" strokecolor="#f5f5f5">
                <v:path arrowok="t"/>
              </v:shape>
            </v:group>
            <v:group style="position:absolute;left:6177;top:917;width:3032;height:3032" coordorigin="6177,917" coordsize="3032,3032">
              <v:shape style="position:absolute;left:6177;top:917;width:3032;height:3032" coordorigin="6177,917" coordsize="3032,3032" path="m6177,3949l9208,917e" filled="false" stroked="true" strokeweight=".549pt" strokecolor="#f5f5f5">
                <v:path arrowok="t"/>
              </v:shape>
            </v:group>
            <v:group style="position:absolute;left:6111;top:851;width:3098;height:3098" coordorigin="6111,851" coordsize="3098,3098">
              <v:shape style="position:absolute;left:6111;top:851;width:3098;height:3098" coordorigin="6111,851" coordsize="3098,3098" path="m6111,3949l9208,851e" filled="false" stroked="true" strokeweight=".549pt" strokecolor="#f5f5f5">
                <v:path arrowok="t"/>
              </v:shape>
            </v:group>
            <v:group style="position:absolute;left:6045;top:785;width:3164;height:3164" coordorigin="6045,785" coordsize="3164,3164">
              <v:shape style="position:absolute;left:6045;top:785;width:3164;height:3164" coordorigin="6045,785" coordsize="3164,3164" path="m6045,3949l9208,785e" filled="false" stroked="true" strokeweight=".549pt" strokecolor="#f5f5f5">
                <v:path arrowok="t"/>
              </v:shape>
            </v:group>
            <v:group style="position:absolute;left:5979;top:719;width:3230;height:3230" coordorigin="5979,719" coordsize="3230,3230">
              <v:shape style="position:absolute;left:5979;top:719;width:3230;height:3230" coordorigin="5979,719" coordsize="3230,3230" path="m5979,3949l9208,719e" filled="false" stroked="true" strokeweight=".549pt" strokecolor="#f5f5f5">
                <v:path arrowok="t"/>
              </v:shape>
            </v:group>
            <v:group style="position:absolute;left:5957;top:653;width:3251;height:3251" coordorigin="5957,653" coordsize="3251,3251">
              <v:shape style="position:absolute;left:5957;top:653;width:3251;height:3251" coordorigin="5957,653" coordsize="3251,3251" path="m5957,3904l9208,653e" filled="false" stroked="true" strokeweight=".549pt" strokecolor="#f5f5f5">
                <v:path arrowok="t"/>
              </v:shape>
            </v:group>
            <v:group style="position:absolute;left:5957;top:587;width:3251;height:3251" coordorigin="5957,587" coordsize="3251,3251">
              <v:shape style="position:absolute;left:5957;top:587;width:3251;height:3251" coordorigin="5957,587" coordsize="3251,3251" path="m5957,3838l9208,587e" filled="false" stroked="true" strokeweight=".549pt" strokecolor="#f5f5f5">
                <v:path arrowok="t"/>
              </v:shape>
            </v:group>
            <v:group style="position:absolute;left:5957;top:521;width:3251;height:3251" coordorigin="5957,521" coordsize="3251,3251">
              <v:shape style="position:absolute;left:5957;top:521;width:3251;height:3251" coordorigin="5957,521" coordsize="3251,3251" path="m5957,3772l9208,521e" filled="false" stroked="true" strokeweight=".549pt" strokecolor="#f5f5f5">
                <v:path arrowok="t"/>
              </v:shape>
            </v:group>
            <v:group style="position:absolute;left:5957;top:455;width:3251;height:3251" coordorigin="5957,455" coordsize="3251,3251">
              <v:shape style="position:absolute;left:5957;top:455;width:3251;height:3251" coordorigin="5957,455" coordsize="3251,3251" path="m5957,3706l9208,455e" filled="false" stroked="true" strokeweight=".549pt" strokecolor="#f5f5f5">
                <v:path arrowok="t"/>
              </v:shape>
            </v:group>
            <v:group style="position:absolute;left:5957;top:389;width:3251;height:3252" coordorigin="5957,389" coordsize="3251,3252">
              <v:shape style="position:absolute;left:5957;top:389;width:3251;height:3252" coordorigin="5957,389" coordsize="3251,3252" path="m5957,3641l9208,389e" filled="false" stroked="true" strokeweight=".549pt" strokecolor="#f5f5f5">
                <v:path arrowok="t"/>
              </v:shape>
            </v:group>
            <v:group style="position:absolute;left:5957;top:323;width:3251;height:3252" coordorigin="5957,323" coordsize="3251,3252">
              <v:shape style="position:absolute;left:5957;top:323;width:3251;height:3252" coordorigin="5957,323" coordsize="3251,3252" path="m5957,3575l9208,323e" filled="false" stroked="true" strokeweight=".549pt" strokecolor="#f5f5f5">
                <v:path arrowok="t"/>
              </v:shape>
            </v:group>
            <v:group style="position:absolute;left:5957;top:323;width:3185;height:3186" coordorigin="5957,323" coordsize="3185,3186">
              <v:shape style="position:absolute;left:5957;top:323;width:3185;height:3186" coordorigin="5957,323" coordsize="3185,3186" path="m5957,3509l9142,323e" filled="false" stroked="true" strokeweight=".549pt" strokecolor="#f5f5f5">
                <v:path arrowok="t"/>
              </v:shape>
            </v:group>
            <v:group style="position:absolute;left:5957;top:323;width:3119;height:3120" coordorigin="5957,323" coordsize="3119,3120">
              <v:shape style="position:absolute;left:5957;top:323;width:3119;height:3120" coordorigin="5957,323" coordsize="3119,3120" path="m5957,3443l9076,323e" filled="false" stroked="true" strokeweight=".549pt" strokecolor="#f5f5f5">
                <v:path arrowok="t"/>
              </v:shape>
            </v:group>
            <v:group style="position:absolute;left:5957;top:323;width:3054;height:3054" coordorigin="5957,323" coordsize="3054,3054">
              <v:shape style="position:absolute;left:5957;top:323;width:3054;height:3054" coordorigin="5957,323" coordsize="3054,3054" path="m5957,3377l9011,323e" filled="false" stroked="true" strokeweight=".549pt" strokecolor="#f5f5f5">
                <v:path arrowok="t"/>
              </v:shape>
            </v:group>
            <v:group style="position:absolute;left:5957;top:323;width:2988;height:2988" coordorigin="5957,323" coordsize="2988,2988">
              <v:shape style="position:absolute;left:5957;top:323;width:2988;height:2988" coordorigin="5957,323" coordsize="2988,2988" path="m5957,3311l8945,323e" filled="false" stroked="true" strokeweight=".549pt" strokecolor="#f5f5f5">
                <v:path arrowok="t"/>
              </v:shape>
            </v:group>
            <v:group style="position:absolute;left:5957;top:323;width:2922;height:2922" coordorigin="5957,323" coordsize="2922,2922">
              <v:shape style="position:absolute;left:5957;top:323;width:2922;height:2922" coordorigin="5957,323" coordsize="2922,2922" path="m5957,3245l8879,323e" filled="false" stroked="true" strokeweight=".549pt" strokecolor="#f5f5f5">
                <v:path arrowok="t"/>
              </v:shape>
            </v:group>
            <v:group style="position:absolute;left:5957;top:323;width:2856;height:2856" coordorigin="5957,323" coordsize="2856,2856">
              <v:shape style="position:absolute;left:5957;top:323;width:2856;height:2856" coordorigin="5957,323" coordsize="2856,2856" path="m5957,3179l8813,323e" filled="false" stroked="true" strokeweight=".549pt" strokecolor="#f5f5f5">
                <v:path arrowok="t"/>
              </v:shape>
            </v:group>
            <v:group style="position:absolute;left:5957;top:323;width:2790;height:2790" coordorigin="5957,323" coordsize="2790,2790">
              <v:shape style="position:absolute;left:5957;top:323;width:2790;height:2790" coordorigin="5957,323" coordsize="2790,2790" path="m5957,3113l8747,323e" filled="false" stroked="true" strokeweight=".549pt" strokecolor="#f5f5f5">
                <v:path arrowok="t"/>
              </v:shape>
            </v:group>
            <v:group style="position:absolute;left:5957;top:323;width:2724;height:2724" coordorigin="5957,323" coordsize="2724,2724">
              <v:shape style="position:absolute;left:5957;top:323;width:2724;height:2724" coordorigin="5957,323" coordsize="2724,2724" path="m5957,3047l8681,323e" filled="false" stroked="true" strokeweight=".549pt" strokecolor="#f5f5f5">
                <v:path arrowok="t"/>
              </v:shape>
            </v:group>
            <v:group style="position:absolute;left:5957;top:323;width:2658;height:2658" coordorigin="5957,323" coordsize="2658,2658">
              <v:shape style="position:absolute;left:5957;top:323;width:2658;height:2658" coordorigin="5957,323" coordsize="2658,2658" path="m5957,2981l8615,323e" filled="false" stroked="true" strokeweight=".549pt" strokecolor="#f5f5f5">
                <v:path arrowok="t"/>
              </v:shape>
            </v:group>
            <v:group style="position:absolute;left:5957;top:323;width:2592;height:2592" coordorigin="5957,323" coordsize="2592,2592">
              <v:shape style="position:absolute;left:5957;top:323;width:2592;height:2592" coordorigin="5957,323" coordsize="2592,2592" path="m5957,2915l8549,323e" filled="false" stroked="true" strokeweight=".549pt" strokecolor="#f5f5f5">
                <v:path arrowok="t"/>
              </v:shape>
            </v:group>
            <v:group style="position:absolute;left:5957;top:323;width:2526;height:2528" coordorigin="5957,323" coordsize="2526,2528">
              <v:shape style="position:absolute;left:5957;top:323;width:2526;height:2528" coordorigin="5957,323" coordsize="2526,2528" path="m5957,2851l8483,323e" filled="false" stroked="true" strokeweight=".549pt" strokecolor="#f5f5f5">
                <v:path arrowok="t"/>
              </v:shape>
            </v:group>
            <v:group style="position:absolute;left:5957;top:323;width:2460;height:2462" coordorigin="5957,323" coordsize="2460,2462">
              <v:shape style="position:absolute;left:5957;top:323;width:2460;height:2462" coordorigin="5957,323" coordsize="2460,2462" path="m5957,2785l8417,323e" filled="false" stroked="true" strokeweight=".549pt" strokecolor="#f5f5f5">
                <v:path arrowok="t"/>
              </v:shape>
            </v:group>
            <v:group style="position:absolute;left:5957;top:323;width:2394;height:2396" coordorigin="5957,323" coordsize="2394,2396">
              <v:shape style="position:absolute;left:5957;top:323;width:2394;height:2396" coordorigin="5957,323" coordsize="2394,2396" path="m5957,2719l8351,323e" filled="false" stroked="true" strokeweight=".549pt" strokecolor="#f5f5f5">
                <v:path arrowok="t"/>
              </v:shape>
            </v:group>
            <v:group style="position:absolute;left:5957;top:323;width:2328;height:2330" coordorigin="5957,323" coordsize="2328,2330">
              <v:shape style="position:absolute;left:5957;top:323;width:2328;height:2330" coordorigin="5957,323" coordsize="2328,2330" path="m5957,2653l8285,323e" filled="false" stroked="true" strokeweight=".549pt" strokecolor="#f5f5f5">
                <v:path arrowok="t"/>
              </v:shape>
            </v:group>
            <v:group style="position:absolute;left:5957;top:323;width:2264;height:2264" coordorigin="5957,323" coordsize="2264,2264">
              <v:shape style="position:absolute;left:5957;top:323;width:2264;height:2264" coordorigin="5957,323" coordsize="2264,2264" path="m5957,2587l8221,323e" filled="false" stroked="true" strokeweight=".549pt" strokecolor="#f5f5f5">
                <v:path arrowok="t"/>
              </v:shape>
            </v:group>
            <v:group style="position:absolute;left:5957;top:323;width:2198;height:2198" coordorigin="5957,323" coordsize="2198,2198">
              <v:shape style="position:absolute;left:5957;top:323;width:2198;height:2198" coordorigin="5957,323" coordsize="2198,2198" path="m5957,2521l8155,323e" filled="false" stroked="true" strokeweight=".549pt" strokecolor="#f5f5f5">
                <v:path arrowok="t"/>
              </v:shape>
            </v:group>
            <v:group style="position:absolute;left:5957;top:323;width:2132;height:2132" coordorigin="5957,323" coordsize="2132,2132">
              <v:shape style="position:absolute;left:5957;top:323;width:2132;height:2132" coordorigin="5957,323" coordsize="2132,2132" path="m5957,2455l8089,323e" filled="false" stroked="true" strokeweight=".549pt" strokecolor="#f5f5f5">
                <v:path arrowok="t"/>
              </v:shape>
            </v:group>
            <v:group style="position:absolute;left:5957;top:323;width:2066;height:2066" coordorigin="5957,323" coordsize="2066,2066">
              <v:shape style="position:absolute;left:5957;top:323;width:2066;height:2066" coordorigin="5957,323" coordsize="2066,2066" path="m5957,2389l8023,323e" filled="false" stroked="true" strokeweight=".549pt" strokecolor="#f5f5f5">
                <v:path arrowok="t"/>
              </v:shape>
            </v:group>
            <v:group style="position:absolute;left:5957;top:323;width:2000;height:2000" coordorigin="5957,323" coordsize="2000,2000">
              <v:shape style="position:absolute;left:5957;top:323;width:2000;height:2000" coordorigin="5957,323" coordsize="2000,2000" path="m5957,2323l7957,323e" filled="false" stroked="true" strokeweight=".549pt" strokecolor="#f5f5f5">
                <v:path arrowok="t"/>
              </v:shape>
            </v:group>
            <v:group style="position:absolute;left:5957;top:323;width:1934;height:1934" coordorigin="5957,323" coordsize="1934,1934">
              <v:shape style="position:absolute;left:5957;top:323;width:1934;height:1934" coordorigin="5957,323" coordsize="1934,1934" path="m5957,2257l7891,323e" filled="false" stroked="true" strokeweight=".549pt" strokecolor="#f5f5f5">
                <v:path arrowok="t"/>
              </v:shape>
            </v:group>
            <v:group style="position:absolute;left:5957;top:323;width:1868;height:1868" coordorigin="5957,323" coordsize="1868,1868">
              <v:shape style="position:absolute;left:5957;top:323;width:1868;height:1868" coordorigin="5957,323" coordsize="1868,1868" path="m5957,2191l7825,323e" filled="false" stroked="true" strokeweight=".549pt" strokecolor="#f5f5f5">
                <v:path arrowok="t"/>
              </v:shape>
            </v:group>
            <v:group style="position:absolute;left:5957;top:323;width:1802;height:1802" coordorigin="5957,323" coordsize="1802,1802">
              <v:shape style="position:absolute;left:5957;top:323;width:1802;height:1802" coordorigin="5957,323" coordsize="1802,1802" path="m5957,2125l7759,323e" filled="false" stroked="true" strokeweight=".549pt" strokecolor="#f5f5f5">
                <v:path arrowok="t"/>
              </v:shape>
            </v:group>
            <v:group style="position:absolute;left:5957;top:323;width:1736;height:1737" coordorigin="5957,323" coordsize="1736,1737">
              <v:shape style="position:absolute;left:5957;top:323;width:1736;height:1737" coordorigin="5957,323" coordsize="1736,1737" path="m5957,2060l7693,323e" filled="false" stroked="true" strokeweight=".549pt" strokecolor="#f5f5f5">
                <v:path arrowok="t"/>
              </v:shape>
            </v:group>
            <v:group style="position:absolute;left:5957;top:323;width:1670;height:1671" coordorigin="5957,323" coordsize="1670,1671">
              <v:shape style="position:absolute;left:5957;top:323;width:1670;height:1671" coordorigin="5957,323" coordsize="1670,1671" path="m5957,1994l7627,323e" filled="false" stroked="true" strokeweight=".549pt" strokecolor="#f5f5f5">
                <v:path arrowok="t"/>
              </v:shape>
            </v:group>
            <v:group style="position:absolute;left:5957;top:323;width:1604;height:1605" coordorigin="5957,323" coordsize="1604,1605">
              <v:shape style="position:absolute;left:5957;top:323;width:1604;height:1605" coordorigin="5957,323" coordsize="1604,1605" path="m5957,1928l7561,323e" filled="false" stroked="true" strokeweight=".549pt" strokecolor="#f5f5f5">
                <v:path arrowok="t"/>
              </v:shape>
            </v:group>
            <v:group style="position:absolute;left:5957;top:323;width:1539;height:1539" coordorigin="5957,323" coordsize="1539,1539">
              <v:shape style="position:absolute;left:5957;top:323;width:1539;height:1539" coordorigin="5957,323" coordsize="1539,1539" path="m5957,1862l7496,323e" filled="false" stroked="true" strokeweight=".549pt" strokecolor="#f5f5f5">
                <v:path arrowok="t"/>
              </v:shape>
            </v:group>
            <v:group style="position:absolute;left:5957;top:323;width:1473;height:1473" coordorigin="5957,323" coordsize="1473,1473">
              <v:shape style="position:absolute;left:5957;top:323;width:1473;height:1473" coordorigin="5957,323" coordsize="1473,1473" path="m5957,1796l7430,323e" filled="false" stroked="true" strokeweight=".549pt" strokecolor="#f5f5f5">
                <v:path arrowok="t"/>
              </v:shape>
            </v:group>
            <v:group style="position:absolute;left:5957;top:323;width:1407;height:1407" coordorigin="5957,323" coordsize="1407,1407">
              <v:shape style="position:absolute;left:5957;top:323;width:1407;height:1407" coordorigin="5957,323" coordsize="1407,1407" path="m5957,1730l7364,323e" filled="false" stroked="true" strokeweight=".549pt" strokecolor="#f5f5f5">
                <v:path arrowok="t"/>
              </v:shape>
            </v:group>
            <v:group style="position:absolute;left:5957;top:323;width:1341;height:1341" coordorigin="5957,323" coordsize="1341,1341">
              <v:shape style="position:absolute;left:5957;top:323;width:1341;height:1341" coordorigin="5957,323" coordsize="1341,1341" path="m5957,1664l7298,323e" filled="false" stroked="true" strokeweight=".549pt" strokecolor="#f5f5f5">
                <v:path arrowok="t"/>
              </v:shape>
            </v:group>
            <v:group style="position:absolute;left:5957;top:323;width:1275;height:1275" coordorigin="5957,323" coordsize="1275,1275">
              <v:shape style="position:absolute;left:5957;top:323;width:1275;height:1275" coordorigin="5957,323" coordsize="1275,1275" path="m5957,1598l7232,323e" filled="false" stroked="true" strokeweight=".549pt" strokecolor="#f5f5f5">
                <v:path arrowok="t"/>
              </v:shape>
            </v:group>
            <v:group style="position:absolute;left:5957;top:323;width:1209;height:1209" coordorigin="5957,323" coordsize="1209,1209">
              <v:shape style="position:absolute;left:5957;top:323;width:1209;height:1209" coordorigin="5957,323" coordsize="1209,1209" path="m5957,1532l7166,323e" filled="false" stroked="true" strokeweight=".549pt" strokecolor="#f5f5f5">
                <v:path arrowok="t"/>
              </v:shape>
            </v:group>
            <v:group style="position:absolute;left:5957;top:323;width:1143;height:1143" coordorigin="5957,323" coordsize="1143,1143">
              <v:shape style="position:absolute;left:5957;top:323;width:1143;height:1143" coordorigin="5957,323" coordsize="1143,1143" path="m5957,1466l7100,323e" filled="false" stroked="true" strokeweight=".549pt" strokecolor="#f5f5f5">
                <v:path arrowok="t"/>
              </v:shape>
            </v:group>
            <v:group style="position:absolute;left:5957;top:323;width:1077;height:1077" coordorigin="5957,323" coordsize="1077,1077">
              <v:shape style="position:absolute;left:5957;top:323;width:1077;height:1077" coordorigin="5957,323" coordsize="1077,1077" path="m5957,1400l7034,323e" filled="false" stroked="true" strokeweight=".549pt" strokecolor="#f5f5f5">
                <v:path arrowok="t"/>
              </v:shape>
            </v:group>
            <v:group style="position:absolute;left:5957;top:323;width:1011;height:1012" coordorigin="5957,323" coordsize="1011,1012">
              <v:shape style="position:absolute;left:5957;top:323;width:1011;height:1012" coordorigin="5957,323" coordsize="1011,1012" path="m5957,1335l6968,323e" filled="false" stroked="true" strokeweight=".549pt" strokecolor="#f5f5f5">
                <v:path arrowok="t"/>
              </v:shape>
            </v:group>
            <v:group style="position:absolute;left:5957;top:323;width:945;height:946" coordorigin="5957,323" coordsize="945,946">
              <v:shape style="position:absolute;left:5957;top:323;width:945;height:946" coordorigin="5957,323" coordsize="945,946" path="m5957,1269l6902,323e" filled="false" stroked="true" strokeweight=".549pt" strokecolor="#f5f5f5">
                <v:path arrowok="t"/>
              </v:shape>
            </v:group>
            <v:group style="position:absolute;left:5957;top:323;width:879;height:880" coordorigin="5957,323" coordsize="879,880">
              <v:shape style="position:absolute;left:5957;top:323;width:879;height:880" coordorigin="5957,323" coordsize="879,880" path="m5957,1203l6836,323e" filled="false" stroked="true" strokeweight=".549pt" strokecolor="#f5f5f5">
                <v:path arrowok="t"/>
              </v:shape>
            </v:group>
            <v:group style="position:absolute;left:5957;top:323;width:813;height:814" coordorigin="5957,323" coordsize="813,814">
              <v:shape style="position:absolute;left:5957;top:323;width:813;height:814" coordorigin="5957,323" coordsize="813,814" path="m5957,1137l6770,323e" filled="false" stroked="true" strokeweight=".549pt" strokecolor="#f5f5f5">
                <v:path arrowok="t"/>
              </v:shape>
            </v:group>
            <v:group style="position:absolute;left:5957;top:323;width:748;height:748" coordorigin="5957,323" coordsize="748,748">
              <v:shape style="position:absolute;left:5957;top:323;width:748;height:748" coordorigin="5957,323" coordsize="748,748" path="m5957,1071l6705,323e" filled="false" stroked="true" strokeweight=".549pt" strokecolor="#f5f5f5">
                <v:path arrowok="t"/>
              </v:shape>
            </v:group>
            <v:group style="position:absolute;left:5957;top:323;width:682;height:682" coordorigin="5957,323" coordsize="682,682">
              <v:shape style="position:absolute;left:5957;top:323;width:682;height:682" coordorigin="5957,323" coordsize="682,682" path="m5957,1005l6639,323e" filled="false" stroked="true" strokeweight=".549pt" strokecolor="#f5f5f5">
                <v:path arrowok="t"/>
              </v:shape>
            </v:group>
            <v:group style="position:absolute;left:5957;top:323;width:616;height:616" coordorigin="5957,323" coordsize="616,616">
              <v:shape style="position:absolute;left:5957;top:323;width:616;height:616" coordorigin="5957,323" coordsize="616,616" path="m5957,939l6573,323e" filled="false" stroked="true" strokeweight=".549pt" strokecolor="#f5f5f5">
                <v:path arrowok="t"/>
              </v:shape>
            </v:group>
            <v:group style="position:absolute;left:5957;top:323;width:550;height:550" coordorigin="5957,323" coordsize="550,550">
              <v:shape style="position:absolute;left:5957;top:323;width:550;height:550" coordorigin="5957,323" coordsize="550,550" path="m5957,873l6507,323e" filled="false" stroked="true" strokeweight=".549pt" strokecolor="#f5f5f5">
                <v:path arrowok="t"/>
              </v:shape>
            </v:group>
            <v:group style="position:absolute;left:5957;top:323;width:484;height:484" coordorigin="5957,323" coordsize="484,484">
              <v:shape style="position:absolute;left:5957;top:323;width:484;height:484" coordorigin="5957,323" coordsize="484,484" path="m5957,807l6441,323e" filled="false" stroked="true" strokeweight=".549pt" strokecolor="#f5f5f5">
                <v:path arrowok="t"/>
              </v:shape>
            </v:group>
            <v:group style="position:absolute;left:5957;top:323;width:418;height:418" coordorigin="5957,323" coordsize="418,418">
              <v:shape style="position:absolute;left:5957;top:323;width:418;height:418" coordorigin="5957,323" coordsize="418,418" path="m5957,741l6375,323e" filled="false" stroked="true" strokeweight=".549pt" strokecolor="#f5f5f5">
                <v:path arrowok="t"/>
              </v:shape>
            </v:group>
            <v:group style="position:absolute;left:5957;top:323;width:352;height:352" coordorigin="5957,323" coordsize="352,352">
              <v:shape style="position:absolute;left:5957;top:323;width:352;height:352" coordorigin="5957,323" coordsize="352,352" path="m5957,675l6309,323e" filled="false" stroked="true" strokeweight=".549pt" strokecolor="#f5f5f5">
                <v:path arrowok="t"/>
              </v:shape>
            </v:group>
            <v:group style="position:absolute;left:5957;top:323;width:286;height:286" coordorigin="5957,323" coordsize="286,286">
              <v:shape style="position:absolute;left:5957;top:323;width:286;height:286" coordorigin="5957,323" coordsize="286,286" path="m5957,609l6243,323e" filled="false" stroked="true" strokeweight=".549pt" strokecolor="#f5f5f5">
                <v:path arrowok="t"/>
              </v:shape>
            </v:group>
            <v:group style="position:absolute;left:5957;top:323;width:220;height:221" coordorigin="5957,323" coordsize="220,221">
              <v:shape style="position:absolute;left:5957;top:323;width:220;height:221" coordorigin="5957,323" coordsize="220,221" path="m5957,544l6177,323e" filled="false" stroked="true" strokeweight=".549pt" strokecolor="#f5f5f5">
                <v:path arrowok="t"/>
              </v:shape>
            </v:group>
            <v:group style="position:absolute;left:5957;top:323;width:154;height:155" coordorigin="5957,323" coordsize="154,155">
              <v:shape style="position:absolute;left:5957;top:323;width:154;height:155" coordorigin="5957,323" coordsize="154,155" path="m5957,478l6111,323e" filled="false" stroked="true" strokeweight=".549pt" strokecolor="#f5f5f5">
                <v:path arrowok="t"/>
              </v:shape>
            </v:group>
            <v:group style="position:absolute;left:5957;top:323;width:88;height:89" coordorigin="5957,323" coordsize="88,89">
              <v:shape style="position:absolute;left:5957;top:323;width:88;height:89" coordorigin="5957,323" coordsize="88,89" path="m5957,412l6045,323e" filled="false" stroked="true" strokeweight=".549pt" strokecolor="#f5f5f5">
                <v:path arrowok="t"/>
              </v:shape>
            </v:group>
            <v:group style="position:absolute;left:5957;top:323;width:22;height:23" coordorigin="5957,323" coordsize="22,23">
              <v:shape style="position:absolute;left:5957;top:323;width:22;height:23" coordorigin="5957,323" coordsize="22,23" path="m5957,346l5979,323e" filled="false" stroked="true" strokeweight=".549pt" strokecolor="#f5f5f5">
                <v:path arrowok="t"/>
              </v:shape>
            </v:group>
            <v:group style="position:absolute;left:938;top:3949;width:2;height:33" coordorigin="938,3949" coordsize="2,33">
              <v:shape style="position:absolute;left:938;top:3949;width:2;height:33" coordorigin="938,3949" coordsize="0,33" path="m938,3949l938,3981e" filled="false" stroked="true" strokeweight=".549pt" strokecolor="#000000">
                <v:path arrowok="t"/>
              </v:shape>
            </v:group>
            <v:group style="position:absolute;left:1850;top:3949;width:2;height:33" coordorigin="1850,3949" coordsize="2,33">
              <v:shape style="position:absolute;left:1850;top:3949;width:2;height:33" coordorigin="1850,3949" coordsize="0,33" path="m1850,3949l1850,3981e" filled="false" stroked="true" strokeweight=".549pt" strokecolor="#000000">
                <v:path arrowok="t"/>
              </v:shape>
            </v:group>
            <v:group style="position:absolute;left:2773;top:3949;width:2;height:33" coordorigin="2773,3949" coordsize="2,33">
              <v:shape style="position:absolute;left:2773;top:3949;width:2;height:33" coordorigin="2773,3949" coordsize="0,33" path="m2773,3949l2773,3981e" filled="false" stroked="true" strokeweight=".549pt" strokecolor="#000000">
                <v:path arrowok="t"/>
              </v:shape>
            </v:group>
            <v:group style="position:absolute;left:3685;top:3949;width:2;height:33" coordorigin="3685,3949" coordsize="2,33">
              <v:shape style="position:absolute;left:3685;top:3949;width:2;height:33" coordorigin="3685,3949" coordsize="0,33" path="m3685,3949l3685,3981e" filled="false" stroked="true" strokeweight=".549pt" strokecolor="#000000">
                <v:path arrowok="t"/>
              </v:shape>
            </v:group>
            <v:group style="position:absolute;left:4606;top:3949;width:2;height:33" coordorigin="4606,3949" coordsize="2,33">
              <v:shape style="position:absolute;left:4606;top:3949;width:2;height:33" coordorigin="4606,3949" coordsize="0,33" path="m4606,3949l4606,3981e" filled="false" stroked="true" strokeweight=".549pt" strokecolor="#000000">
                <v:path arrowok="t"/>
              </v:shape>
            </v:group>
            <v:group style="position:absolute;left:5529;top:3949;width:2;height:33" coordorigin="5529,3949" coordsize="2,33">
              <v:shape style="position:absolute;left:5529;top:3949;width:2;height:33" coordorigin="5529,3949" coordsize="0,33" path="m5529,3949l5529,3981e" filled="false" stroked="true" strokeweight=".549pt" strokecolor="#000000">
                <v:path arrowok="t"/>
              </v:shape>
            </v:group>
            <v:group style="position:absolute;left:6441;top:3949;width:2;height:33" coordorigin="6441,3949" coordsize="2,33">
              <v:shape style="position:absolute;left:6441;top:3949;width:2;height:33" coordorigin="6441,3949" coordsize="0,33" path="m6441,3949l6441,3981e" filled="false" stroked="true" strokeweight=".549pt" strokecolor="#000000">
                <v:path arrowok="t"/>
              </v:shape>
            </v:group>
            <v:group style="position:absolute;left:7364;top:3949;width:2;height:33" coordorigin="7364,3949" coordsize="2,33">
              <v:shape style="position:absolute;left:7364;top:3949;width:2;height:33" coordorigin="7364,3949" coordsize="0,33" path="m7364,3949l7364,3981e" filled="false" stroked="true" strokeweight=".549pt" strokecolor="#000000">
                <v:path arrowok="t"/>
              </v:shape>
            </v:group>
            <v:group style="position:absolute;left:8275;top:3949;width:2;height:33" coordorigin="8275,3949" coordsize="2,33">
              <v:shape style="position:absolute;left:8275;top:3949;width:2;height:33" coordorigin="8275,3949" coordsize="0,33" path="m8275,3949l8275,3981e" filled="false" stroked="true" strokeweight=".549pt" strokecolor="#000000">
                <v:path arrowok="t"/>
              </v:shape>
            </v:group>
            <v:group style="position:absolute;left:9197;top:3949;width:2;height:33" coordorigin="9197,3949" coordsize="2,33">
              <v:shape style="position:absolute;left:9197;top:3949;width:2;height:33" coordorigin="9197,3949" coordsize="0,33" path="m9197,3949l9197,3981e" filled="false" stroked="true" strokeweight=".549pt" strokecolor="#000000">
                <v:path arrowok="t"/>
              </v:shape>
              <v:shape style="position:absolute;left:10;top:323;width:11;height:3614" type="#_x0000_t75" stroked="false">
                <v:imagedata r:id="rId122" o:title=""/>
              </v:shape>
              <v:shape style="position:absolute;left:933;top:323;width:11;height:3614" type="#_x0000_t75" stroked="false">
                <v:imagedata r:id="rId123" o:title=""/>
              </v:shape>
              <v:shape style="position:absolute;left:1845;top:323;width:11;height:3614" type="#_x0000_t75" stroked="false">
                <v:imagedata r:id="rId124" o:title=""/>
              </v:shape>
              <v:shape style="position:absolute;left:2767;top:323;width:12;height:3614" type="#_x0000_t75" stroked="false">
                <v:imagedata r:id="rId125" o:title=""/>
              </v:shape>
              <v:shape style="position:absolute;left:3679;top:323;width:11;height:3614" type="#_x0000_t75" stroked="false">
                <v:imagedata r:id="rId126" o:title=""/>
              </v:shape>
              <v:shape style="position:absolute;left:4601;top:323;width:11;height:3614" type="#_x0000_t75" stroked="false">
                <v:imagedata r:id="rId127" o:title=""/>
              </v:shape>
              <v:shape style="position:absolute;left:5524;top:323;width:11;height:3614" type="#_x0000_t75" stroked="false">
                <v:imagedata r:id="rId128" o:title=""/>
              </v:shape>
              <v:shape style="position:absolute;left:6435;top:323;width:11;height:3614" type="#_x0000_t75" stroked="false">
                <v:imagedata r:id="rId129" o:title=""/>
              </v:shape>
              <v:shape style="position:absolute;left:7358;top:323;width:11;height:3614" type="#_x0000_t75" stroked="false">
                <v:imagedata r:id="rId130" o:title=""/>
              </v:shape>
              <v:shape style="position:absolute;left:8270;top:323;width:11;height:3614" type="#_x0000_t75" stroked="false">
                <v:imagedata r:id="rId131" o:title=""/>
              </v:shape>
              <v:shape style="position:absolute;left:9193;top:323;width:11;height:3614" type="#_x0000_t75" stroked="false">
                <v:imagedata r:id="rId132" o:title=""/>
              </v:shape>
            </v:group>
            <v:group style="position:absolute;left:5;top:323;width:2;height:3626" coordorigin="5,323" coordsize="2,3626">
              <v:shape style="position:absolute;left:5;top:323;width:2;height:3626" coordorigin="5,323" coordsize="0,3626" path="m5,323l5,3949e" filled="false" stroked="true" strokeweight=".549pt" strokecolor="#000000">
                <v:path arrowok="t"/>
              </v:shape>
              <v:shape style="position:absolute;left:8;top:50;width:1897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15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905;top:50;width:4031;height:255" type="#_x0000_t202" filled="false" stroked="false">
                <v:textbox inset="0,0,0,0">
                  <w:txbxContent>
                    <w:p>
                      <w:pPr>
                        <w:tabs>
                          <w:tab w:pos="1747" w:val="left" w:leader="none"/>
                          <w:tab w:pos="4030" w:val="left" w:leader="none"/>
                        </w:tabs>
                        <w:spacing w:before="12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w w:val="101"/>
                          <w:sz w:val="18"/>
                        </w:rPr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pacing w:val="-1"/>
                          <w:sz w:val="18"/>
                          <w:highlight w:val="lightGray"/>
                        </w:rPr>
                        <w:t>90.0%</w:t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36;top:50;width:3273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1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821" w:val="left" w:leader="none"/>
          <w:tab w:pos="1734" w:val="left" w:leader="none"/>
          <w:tab w:pos="2655" w:val="left" w:leader="none"/>
          <w:tab w:pos="3567" w:val="left" w:leader="none"/>
          <w:tab w:pos="4490" w:val="left" w:leader="none"/>
          <w:tab w:pos="5413" w:val="left" w:leader="none"/>
          <w:tab w:pos="6324" w:val="left" w:leader="none"/>
          <w:tab w:pos="7247" w:val="left" w:leader="none"/>
          <w:tab w:pos="8159" w:val="left" w:leader="none"/>
          <w:tab w:pos="9082" w:val="left" w:leader="none"/>
        </w:tabs>
        <w:spacing w:before="35"/>
        <w:ind w:left="0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pacing w:val="-1"/>
          <w:sz w:val="18"/>
        </w:rPr>
        <w:t>.00</w:t>
        <w:tab/>
        <w:t>2.20</w:t>
        <w:tab/>
        <w:t>2.40</w:t>
        <w:tab/>
        <w:t>2.60</w:t>
        <w:tab/>
        <w:t>2.80</w:t>
        <w:tab/>
        <w:t>3.00</w:t>
        <w:tab/>
        <w:t>3.20</w:t>
        <w:tab/>
        <w:t>3.40</w:t>
        <w:tab/>
        <w:t>3.60</w:t>
        <w:tab/>
        <w:t>3.80</w:t>
        <w:tab/>
        <w:t>4.0</w:t>
      </w:r>
      <w:r>
        <w:rPr>
          <w:rFonts w:ascii="Tahoma"/>
          <w:sz w:val="18"/>
        </w:rPr>
      </w:r>
    </w:p>
    <w:p>
      <w:pPr>
        <w:spacing w:before="36"/>
        <w:ind w:left="8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Values</w:t>
      </w:r>
      <w:r>
        <w:rPr>
          <w:rFonts w:ascii="Tahoma"/>
          <w:spacing w:val="2"/>
          <w:sz w:val="18"/>
        </w:rPr>
        <w:t> </w:t>
      </w:r>
      <w:r>
        <w:rPr>
          <w:rFonts w:ascii="Tahoma"/>
          <w:sz w:val="18"/>
        </w:rPr>
        <w:t>in</w:t>
      </w:r>
      <w:r>
        <w:rPr>
          <w:rFonts w:ascii="Tahoma"/>
          <w:spacing w:val="5"/>
          <w:sz w:val="18"/>
        </w:rPr>
        <w:t> </w:t>
      </w:r>
      <w:r>
        <w:rPr>
          <w:rFonts w:ascii="Tahoma"/>
          <w:sz w:val="18"/>
        </w:rPr>
        <w:t>Millions</w:t>
      </w:r>
      <w:r>
        <w:rPr>
          <w:rFonts w:ascii="Tahoma"/>
          <w:spacing w:val="3"/>
          <w:sz w:val="18"/>
        </w:rPr>
        <w:t> </w:t>
      </w:r>
      <w:r>
        <w:rPr>
          <w:rFonts w:ascii="Tahoma"/>
          <w:sz w:val="18"/>
        </w:rPr>
        <w:t>($)</w:t>
      </w:r>
      <w:r>
        <w:rPr>
          <w:rFonts w:ascii="Tahoma"/>
          <w:sz w:val="18"/>
        </w:rPr>
      </w:r>
    </w:p>
    <w:p>
      <w:pPr>
        <w:spacing w:after="0"/>
        <w:jc w:val="center"/>
        <w:rPr>
          <w:rFonts w:ascii="Tahoma" w:hAnsi="Tahoma" w:cs="Tahoma" w:eastAsia="Tahoma"/>
          <w:sz w:val="18"/>
          <w:szCs w:val="18"/>
        </w:rPr>
        <w:sectPr>
          <w:headerReference w:type="default" r:id="rId100"/>
          <w:footerReference w:type="default" r:id="rId101"/>
          <w:pgSz w:w="12240" w:h="15840"/>
          <w:pgMar w:header="0" w:footer="764" w:top="940" w:bottom="960" w:left="1280" w:right="1280"/>
          <w:pgNumType w:start="46"/>
        </w:sectPr>
      </w:pPr>
    </w:p>
    <w:p>
      <w:pPr>
        <w:spacing w:line="240" w:lineRule="auto" w:before="5"/>
        <w:rPr>
          <w:rFonts w:ascii="Tahoma" w:hAnsi="Tahoma" w:cs="Tahoma" w:eastAsia="Tahoma"/>
          <w:sz w:val="7"/>
          <w:szCs w:val="7"/>
        </w:rPr>
      </w:pPr>
    </w:p>
    <w:p>
      <w:pPr>
        <w:spacing w:line="40" w:lineRule="atLeast"/>
        <w:ind w:left="106" w:right="0" w:firstLine="0"/>
        <w:rPr>
          <w:rFonts w:ascii="Tahoma" w:hAnsi="Tahoma" w:cs="Tahoma" w:eastAsia="Tahoma"/>
          <w:sz w:val="4"/>
          <w:szCs w:val="4"/>
        </w:rPr>
      </w:pPr>
      <w:r>
        <w:rPr>
          <w:rFonts w:ascii="Tahoma" w:hAnsi="Tahoma" w:cs="Tahoma" w:eastAsia="Tahoma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4"/>
          <w:szCs w:val="4"/>
        </w:rPr>
      </w:r>
    </w:p>
    <w:p>
      <w:pPr>
        <w:spacing w:line="240" w:lineRule="auto" w:before="4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tabs>
          <w:tab w:pos="1239" w:val="left" w:leader="none"/>
        </w:tabs>
        <w:spacing w:line="240" w:lineRule="auto" w:before="71"/>
        <w:ind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7</w:t>
        <w:tab/>
        <w:t>Total</w:t>
      </w:r>
      <w:r>
        <w:rPr>
          <w:spacing w:val="-8"/>
        </w:rPr>
        <w:t> </w:t>
      </w:r>
      <w:r>
        <w:rPr/>
        <w:t>(7%</w:t>
      </w:r>
      <w:r>
        <w:rPr>
          <w:spacing w:val="-7"/>
        </w:rPr>
        <w:t> </w:t>
      </w:r>
      <w:r>
        <w:rPr/>
        <w:t>Discount</w:t>
      </w:r>
      <w:r>
        <w:rPr>
          <w:spacing w:val="-8"/>
        </w:rPr>
        <w:t> </w:t>
      </w:r>
      <w:r>
        <w:rPr>
          <w:spacing w:val="-1"/>
        </w:rPr>
        <w:t>Rate)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tabs>
          <w:tab w:pos="5522" w:val="left" w:leader="none"/>
        </w:tabs>
        <w:spacing w:before="72"/>
        <w:ind w:left="1920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pacing w:val="-1"/>
          <w:sz w:val="18"/>
        </w:rPr>
        <w:t>3.82</w:t>
        <w:tab/>
        <w:t>7.35</w:t>
      </w:r>
      <w:r>
        <w:rPr>
          <w:rFonts w:ascii="Tahoma"/>
          <w:sz w:val="18"/>
        </w:rPr>
      </w:r>
    </w:p>
    <w:p>
      <w:pPr>
        <w:spacing w:line="200" w:lineRule="atLeast"/>
        <w:ind w:left="23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61pt;height:199.35pt;mso-position-horizontal-relative:char;mso-position-vertical-relative:line" coordorigin="0,0" coordsize="9220,3987">
            <v:group style="position:absolute;left:16;top:323;width:9192;height:3626" coordorigin="16,323" coordsize="9192,3626">
              <v:shape style="position:absolute;left:16;top:323;width:9192;height:3626" coordorigin="16,323" coordsize="9192,3626" path="m16,3949l9208,3949,9208,323,16,323,16,3949xe" filled="true" fillcolor="#f5f5f5" stroked="false">
                <v:path arrowok="t"/>
                <v:fill type="solid"/>
              </v:shape>
              <v:shape style="position:absolute;left:323;top:532;width:7820;height:3406" type="#_x0000_t75" stroked="false">
                <v:imagedata r:id="rId135" o:title=""/>
              </v:shape>
            </v:group>
            <v:group style="position:absolute;left:323;top:532;width:8885;height:3406" coordorigin="323,532" coordsize="8885,3406">
              <v:shape style="position:absolute;left:323;top:532;width:8885;height:3406" coordorigin="323,532" coordsize="8885,3406" path="m323,3938l422,3927,620,3915,818,3893,1016,3838,1213,3652,1411,3553,1609,3245,1807,2915,2003,2729,2201,2026,2399,1664,2597,1346,2794,884,2992,1016,3190,719,3387,566,3585,532,3783,818,3981,1312,4178,1280,4376,1543,4574,2092,4772,2125,4969,2608,5167,2927,5365,3047,5563,3356,5759,3443,5957,3575,6155,3663,6353,3695,6550,3784,6748,3838,6946,3883,7144,3915,7341,3893,7539,3927,7935,3927,8144,3938,9208,3938e" filled="false" stroked="true" strokeweight=".549pt" strokecolor="#000000">
                <v:path arrowok="t"/>
              </v:shape>
            </v:group>
            <v:group style="position:absolute;left:16;top:3943;width:9192;height:2" coordorigin="16,3943" coordsize="9192,2">
              <v:shape style="position:absolute;left:16;top:3943;width:9192;height:2" coordorigin="16,3943" coordsize="9192,0" path="m16,3943l9208,3943e" filled="false" stroked="true" strokeweight="1.08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1871;top:50;width:3603;height:242" coordorigin="1871,50" coordsize="3603,242">
              <v:shape style="position:absolute;left:1871;top:50;width:3603;height:242" coordorigin="1871,50" coordsize="3603,242" path="m1871,50l5474,50,5474,291,1871,291,1871,50xe" filled="false" stroked="true" strokeweight=".549pt" strokecolor="#000000">
                <v:path arrowok="t"/>
              </v:shape>
              <v:shape style="position:absolute;left:1867;top:50;width:11;height:3899" type="#_x0000_t75" stroked="false">
                <v:imagedata r:id="rId136" o:title=""/>
              </v:shape>
            </v:group>
            <v:group style="position:absolute;left:1828;top:5;width:88;height:88" coordorigin="1828,5" coordsize="88,88">
              <v:shape style="position:absolute;left:1828;top:5;width:88;height:88" coordorigin="1828,5" coordsize="88,88" path="m1916,5l1828,5,1871,93,1916,5xe" filled="true" fillcolor="#ffffff" stroked="false">
                <v:path arrowok="t"/>
                <v:fill type="solid"/>
              </v:shape>
            </v:group>
            <v:group style="position:absolute;left:1828;top:5;width:88;height:88" coordorigin="1828,5" coordsize="88,88">
              <v:shape style="position:absolute;left:1828;top:5;width:88;height:88" coordorigin="1828,5" coordsize="88,88" path="m1871,93l1916,5,1828,5,1871,93xe" filled="false" stroked="true" strokeweight=".549pt" strokecolor="#000000">
                <v:path arrowok="t"/>
              </v:shape>
              <v:shape style="position:absolute;left:1828;top:5;width:88;height:88" type="#_x0000_t75" stroked="false">
                <v:imagedata r:id="rId137" o:title=""/>
              </v:shape>
            </v:group>
            <v:group style="position:absolute;left:1828;top:5;width:88;height:88" coordorigin="1828,5" coordsize="88,88">
              <v:shape style="position:absolute;left:1828;top:5;width:88;height:88" coordorigin="1828,5" coordsize="88,88" path="m1871,93l1916,5,1828,5,1871,93xe" filled="false" stroked="true" strokeweight=".549pt" strokecolor="#000000">
                <v:path arrowok="t"/>
              </v:shape>
              <v:shape style="position:absolute;left:5469;top:50;width:11;height:3899" type="#_x0000_t75" stroked="false">
                <v:imagedata r:id="rId138" o:title=""/>
              </v:shape>
            </v:group>
            <v:group style="position:absolute;left:5431;top:5;width:88;height:88" coordorigin="5431,5" coordsize="88,88">
              <v:shape style="position:absolute;left:5431;top:5;width:88;height:88" coordorigin="5431,5" coordsize="88,88" path="m5518,5l5431,5,5474,93,5518,5xe" filled="true" fillcolor="#ffffff" stroked="false">
                <v:path arrowok="t"/>
                <v:fill type="solid"/>
              </v:shape>
            </v:group>
            <v:group style="position:absolute;left:5431;top:5;width:88;height:88" coordorigin="5431,5" coordsize="88,88">
              <v:shape style="position:absolute;left:5431;top:5;width:88;height:88" coordorigin="5431,5" coordsize="88,88" path="m5474,93l5518,5,5431,5,5474,93xe" filled="false" stroked="true" strokeweight=".549pt" strokecolor="#000000">
                <v:path arrowok="t"/>
              </v:shape>
              <v:shape style="position:absolute;left:5431;top:5;width:88;height:88" type="#_x0000_t75" stroked="false">
                <v:imagedata r:id="rId139" o:title=""/>
              </v:shape>
            </v:group>
            <v:group style="position:absolute;left:5431;top:5;width:88;height:88" coordorigin="5431,5" coordsize="88,88">
              <v:shape style="position:absolute;left:5431;top:5;width:88;height:88" coordorigin="5431,5" coordsize="88,88" path="m5474,93l5518,5,5431,5,5474,93xe" filled="false" stroked="true" strokeweight=".549pt" strokecolor="#000000">
                <v:path arrowok="t"/>
              </v:shape>
            </v:group>
            <v:group style="position:absolute;left:16;top:3883;width:66;height:66" coordorigin="16,3883" coordsize="66,66">
              <v:shape style="position:absolute;left:16;top:3883;width:66;height:66" coordorigin="16,3883" coordsize="66,66" path="m82,3949l16,3883e" filled="false" stroked="true" strokeweight=".549pt" strokecolor="#f5f5f5">
                <v:path arrowok="t"/>
              </v:shape>
            </v:group>
            <v:group style="position:absolute;left:16;top:3817;width:132;height:132" coordorigin="16,3817" coordsize="132,132">
              <v:shape style="position:absolute;left:16;top:3817;width:132;height:132" coordorigin="16,3817" coordsize="132,132" path="m148,3949l16,3817e" filled="false" stroked="true" strokeweight=".549pt" strokecolor="#f5f5f5">
                <v:path arrowok="t"/>
              </v:shape>
            </v:group>
            <v:group style="position:absolute;left:16;top:3751;width:197;height:198" coordorigin="16,3751" coordsize="197,198">
              <v:shape style="position:absolute;left:16;top:3751;width:197;height:198" coordorigin="16,3751" coordsize="197,198" path="m213,3949l16,3751e" filled="false" stroked="true" strokeweight=".549pt" strokecolor="#f5f5f5">
                <v:path arrowok="t"/>
              </v:shape>
            </v:group>
            <v:group style="position:absolute;left:16;top:3685;width:263;height:264" coordorigin="16,3685" coordsize="263,264">
              <v:shape style="position:absolute;left:16;top:3685;width:263;height:264" coordorigin="16,3685" coordsize="263,264" path="m279,3949l16,3685e" filled="false" stroked="true" strokeweight=".549pt" strokecolor="#f5f5f5">
                <v:path arrowok="t"/>
              </v:shape>
            </v:group>
            <v:group style="position:absolute;left:16;top:3619;width:329;height:330" coordorigin="16,3619" coordsize="329,330">
              <v:shape style="position:absolute;left:16;top:3619;width:329;height:330" coordorigin="16,3619" coordsize="329,330" path="m345,3949l16,3619e" filled="false" stroked="true" strokeweight=".549pt" strokecolor="#f5f5f5">
                <v:path arrowok="t"/>
              </v:shape>
            </v:group>
            <v:group style="position:absolute;left:16;top:3553;width:395;height:396" coordorigin="16,3553" coordsize="395,396">
              <v:shape style="position:absolute;left:16;top:3553;width:395;height:396" coordorigin="16,3553" coordsize="395,396" path="m411,3949l16,3553e" filled="false" stroked="true" strokeweight=".549pt" strokecolor="#f5f5f5">
                <v:path arrowok="t"/>
              </v:shape>
            </v:group>
            <v:group style="position:absolute;left:16;top:3487;width:461;height:462" coordorigin="16,3487" coordsize="461,462">
              <v:shape style="position:absolute;left:16;top:3487;width:461;height:462" coordorigin="16,3487" coordsize="461,462" path="m477,3949l16,3487e" filled="false" stroked="true" strokeweight=".549pt" strokecolor="#f5f5f5">
                <v:path arrowok="t"/>
              </v:shape>
            </v:group>
            <v:group style="position:absolute;left:16;top:3421;width:527;height:528" coordorigin="16,3421" coordsize="527,528">
              <v:shape style="position:absolute;left:16;top:3421;width:527;height:528" coordorigin="16,3421" coordsize="527,528" path="m543,3949l16,3421e" filled="false" stroked="true" strokeweight=".549pt" strokecolor="#f5f5f5">
                <v:path arrowok="t"/>
              </v:shape>
            </v:group>
            <v:group style="position:absolute;left:16;top:3356;width:593;height:593" coordorigin="16,3356" coordsize="593,593">
              <v:shape style="position:absolute;left:16;top:3356;width:593;height:593" coordorigin="16,3356" coordsize="593,593" path="m609,3949l16,3356e" filled="false" stroked="true" strokeweight=".549pt" strokecolor="#f5f5f5">
                <v:path arrowok="t"/>
              </v:shape>
            </v:group>
            <v:group style="position:absolute;left:16;top:3290;width:659;height:659" coordorigin="16,3290" coordsize="659,659">
              <v:shape style="position:absolute;left:16;top:3290;width:659;height:659" coordorigin="16,3290" coordsize="659,659" path="m675,3949l16,3290e" filled="false" stroked="true" strokeweight=".549pt" strokecolor="#f5f5f5">
                <v:path arrowok="t"/>
              </v:shape>
            </v:group>
            <v:group style="position:absolute;left:16;top:3224;width:725;height:725" coordorigin="16,3224" coordsize="725,725">
              <v:shape style="position:absolute;left:16;top:3224;width:725;height:725" coordorigin="16,3224" coordsize="725,725" path="m741,3949l16,3224e" filled="false" stroked="true" strokeweight=".549pt" strokecolor="#f5f5f5">
                <v:path arrowok="t"/>
              </v:shape>
            </v:group>
            <v:group style="position:absolute;left:16;top:3158;width:791;height:791" coordorigin="16,3158" coordsize="791,791">
              <v:shape style="position:absolute;left:16;top:3158;width:791;height:791" coordorigin="16,3158" coordsize="791,791" path="m807,3949l16,3158e" filled="false" stroked="true" strokeweight=".549pt" strokecolor="#f5f5f5">
                <v:path arrowok="t"/>
              </v:shape>
            </v:group>
            <v:group style="position:absolute;left:16;top:3092;width:857;height:857" coordorigin="16,3092" coordsize="857,857">
              <v:shape style="position:absolute;left:16;top:3092;width:857;height:857" coordorigin="16,3092" coordsize="857,857" path="m873,3949l16,3092e" filled="false" stroked="true" strokeweight=".549pt" strokecolor="#f5f5f5">
                <v:path arrowok="t"/>
              </v:shape>
            </v:group>
            <v:group style="position:absolute;left:16;top:3026;width:922;height:923" coordorigin="16,3026" coordsize="922,923">
              <v:shape style="position:absolute;left:16;top:3026;width:922;height:923" coordorigin="16,3026" coordsize="922,923" path="m938,3949l16,3026e" filled="false" stroked="true" strokeweight=".549pt" strokecolor="#f5f5f5">
                <v:path arrowok="t"/>
              </v:shape>
            </v:group>
            <v:group style="position:absolute;left:16;top:2960;width:988;height:989" coordorigin="16,2960" coordsize="988,989">
              <v:shape style="position:absolute;left:16;top:2960;width:988;height:989" coordorigin="16,2960" coordsize="988,989" path="m1004,3949l16,2960e" filled="false" stroked="true" strokeweight=".549pt" strokecolor="#f5f5f5">
                <v:path arrowok="t"/>
              </v:shape>
            </v:group>
            <v:group style="position:absolute;left:16;top:2894;width:1054;height:1055" coordorigin="16,2894" coordsize="1054,1055">
              <v:shape style="position:absolute;left:16;top:2894;width:1054;height:1055" coordorigin="16,2894" coordsize="1054,1055" path="m1070,3949l16,2894e" filled="false" stroked="true" strokeweight=".549pt" strokecolor="#f5f5f5">
                <v:path arrowok="t"/>
              </v:shape>
            </v:group>
            <v:group style="position:absolute;left:16;top:2828;width:1120;height:1121" coordorigin="16,2828" coordsize="1120,1121">
              <v:shape style="position:absolute;left:16;top:2828;width:1120;height:1121" coordorigin="16,2828" coordsize="1120,1121" path="m1136,3949l16,2828e" filled="false" stroked="true" strokeweight=".549pt" strokecolor="#f5f5f5">
                <v:path arrowok="t"/>
              </v:shape>
            </v:group>
            <v:group style="position:absolute;left:16;top:2762;width:1186;height:1187" coordorigin="16,2762" coordsize="1186,1187">
              <v:shape style="position:absolute;left:16;top:2762;width:1186;height:1187" coordorigin="16,2762" coordsize="1186,1187" path="m1202,3949l16,2762e" filled="false" stroked="true" strokeweight=".549pt" strokecolor="#f5f5f5">
                <v:path arrowok="t"/>
              </v:shape>
            </v:group>
            <v:group style="position:absolute;left:16;top:2696;width:1252;height:1253" coordorigin="16,2696" coordsize="1252,1253">
              <v:shape style="position:absolute;left:16;top:2696;width:1252;height:1253" coordorigin="16,2696" coordsize="1252,1253" path="m1268,3949l16,2696e" filled="false" stroked="true" strokeweight=".549pt" strokecolor="#f5f5f5">
                <v:path arrowok="t"/>
              </v:shape>
            </v:group>
            <v:group style="position:absolute;left:16;top:2631;width:1318;height:1318" coordorigin="16,2631" coordsize="1318,1318">
              <v:shape style="position:absolute;left:16;top:2631;width:1318;height:1318" coordorigin="16,2631" coordsize="1318,1318" path="m1334,3949l16,2631e" filled="false" stroked="true" strokeweight=".549pt" strokecolor="#f5f5f5">
                <v:path arrowok="t"/>
              </v:shape>
            </v:group>
            <v:group style="position:absolute;left:16;top:2565;width:1384;height:1384" coordorigin="16,2565" coordsize="1384,1384">
              <v:shape style="position:absolute;left:16;top:2565;width:1384;height:1384" coordorigin="16,2565" coordsize="1384,1384" path="m1400,3949l16,2565e" filled="false" stroked="true" strokeweight=".549pt" strokecolor="#f5f5f5">
                <v:path arrowok="t"/>
              </v:shape>
            </v:group>
            <v:group style="position:absolute;left:16;top:2499;width:1450;height:1450" coordorigin="16,2499" coordsize="1450,1450">
              <v:shape style="position:absolute;left:16;top:2499;width:1450;height:1450" coordorigin="16,2499" coordsize="1450,1450" path="m1466,3949l16,2499e" filled="false" stroked="true" strokeweight=".549pt" strokecolor="#f5f5f5">
                <v:path arrowok="t"/>
              </v:shape>
            </v:group>
            <v:group style="position:absolute;left:16;top:2433;width:1516;height:1516" coordorigin="16,2433" coordsize="1516,1516">
              <v:shape style="position:absolute;left:16;top:2433;width:1516;height:1516" coordorigin="16,2433" coordsize="1516,1516" path="m1532,3949l16,2433e" filled="false" stroked="true" strokeweight=".549pt" strokecolor="#f5f5f5">
                <v:path arrowok="t"/>
              </v:shape>
            </v:group>
            <v:group style="position:absolute;left:16;top:2367;width:1582;height:1582" coordorigin="16,2367" coordsize="1582,1582">
              <v:shape style="position:absolute;left:16;top:2367;width:1582;height:1582" coordorigin="16,2367" coordsize="1582,1582" path="m1598,3949l16,2367e" filled="false" stroked="true" strokeweight=".549pt" strokecolor="#f5f5f5">
                <v:path arrowok="t"/>
              </v:shape>
            </v:group>
            <v:group style="position:absolute;left:16;top:2301;width:1648;height:1648" coordorigin="16,2301" coordsize="1648,1648">
              <v:shape style="position:absolute;left:16;top:2301;width:1648;height:1648" coordorigin="16,2301" coordsize="1648,1648" path="m1664,3949l16,2301e" filled="false" stroked="true" strokeweight=".549pt" strokecolor="#f5f5f5">
                <v:path arrowok="t"/>
              </v:shape>
            </v:group>
            <v:group style="position:absolute;left:16;top:2235;width:1713;height:1714" coordorigin="16,2235" coordsize="1713,1714">
              <v:shape style="position:absolute;left:16;top:2235;width:1713;height:1714" coordorigin="16,2235" coordsize="1713,1714" path="m1729,3949l16,2235e" filled="false" stroked="true" strokeweight=".549pt" strokecolor="#f5f5f5">
                <v:path arrowok="t"/>
              </v:shape>
            </v:group>
            <v:group style="position:absolute;left:16;top:2169;width:1779;height:1780" coordorigin="16,2169" coordsize="1779,1780">
              <v:shape style="position:absolute;left:16;top:2169;width:1779;height:1780" coordorigin="16,2169" coordsize="1779,1780" path="m1795,3949l16,2169e" filled="false" stroked="true" strokeweight=".549pt" strokecolor="#f5f5f5">
                <v:path arrowok="t"/>
              </v:shape>
            </v:group>
            <v:group style="position:absolute;left:16;top:2103;width:1834;height:1835" coordorigin="16,2103" coordsize="1834,1835">
              <v:shape style="position:absolute;left:16;top:2103;width:1834;height:1835" coordorigin="16,2103" coordsize="1834,1835" path="m1850,3938l16,2103e" filled="false" stroked="true" strokeweight=".549pt" strokecolor="#f5f5f5">
                <v:path arrowok="t"/>
              </v:shape>
            </v:group>
            <v:group style="position:absolute;left:16;top:2037;width:1834;height:1835" coordorigin="16,2037" coordsize="1834,1835">
              <v:shape style="position:absolute;left:16;top:2037;width:1834;height:1835" coordorigin="16,2037" coordsize="1834,1835" path="m1850,3872l16,2037e" filled="false" stroked="true" strokeweight=".549pt" strokecolor="#f5f5f5">
                <v:path arrowok="t"/>
              </v:shape>
            </v:group>
            <v:group style="position:absolute;left:16;top:1971;width:1834;height:1835" coordorigin="16,1971" coordsize="1834,1835">
              <v:shape style="position:absolute;left:16;top:1971;width:1834;height:1835" coordorigin="16,1971" coordsize="1834,1835" path="m1850,3806l16,1971e" filled="false" stroked="true" strokeweight=".549pt" strokecolor="#f5f5f5">
                <v:path arrowok="t"/>
              </v:shape>
            </v:group>
            <v:group style="position:absolute;left:16;top:1905;width:1834;height:1835" coordorigin="16,1905" coordsize="1834,1835">
              <v:shape style="position:absolute;left:16;top:1905;width:1834;height:1835" coordorigin="16,1905" coordsize="1834,1835" path="m1850,3740l16,1905e" filled="false" stroked="true" strokeweight=".549pt" strokecolor="#f5f5f5">
                <v:path arrowok="t"/>
              </v:shape>
            </v:group>
            <v:group style="position:absolute;left:16;top:1840;width:1834;height:1834" coordorigin="16,1840" coordsize="1834,1834">
              <v:shape style="position:absolute;left:16;top:1840;width:1834;height:1834" coordorigin="16,1840" coordsize="1834,1834" path="m1850,3674l16,1840e" filled="false" stroked="true" strokeweight=".549pt" strokecolor="#f5f5f5">
                <v:path arrowok="t"/>
              </v:shape>
            </v:group>
            <v:group style="position:absolute;left:16;top:1774;width:1834;height:1834" coordorigin="16,1774" coordsize="1834,1834">
              <v:shape style="position:absolute;left:16;top:1774;width:1834;height:1834" coordorigin="16,1774" coordsize="1834,1834" path="m1850,3608l16,1774e" filled="false" stroked="true" strokeweight=".549pt" strokecolor="#f5f5f5">
                <v:path arrowok="t"/>
              </v:shape>
            </v:group>
            <v:group style="position:absolute;left:16;top:1708;width:1834;height:1834" coordorigin="16,1708" coordsize="1834,1834">
              <v:shape style="position:absolute;left:16;top:1708;width:1834;height:1834" coordorigin="16,1708" coordsize="1834,1834" path="m1850,3542l16,1708e" filled="false" stroked="true" strokeweight=".549pt" strokecolor="#f5f5f5">
                <v:path arrowok="t"/>
              </v:shape>
            </v:group>
            <v:group style="position:absolute;left:16;top:1642;width:1834;height:1834" coordorigin="16,1642" coordsize="1834,1834">
              <v:shape style="position:absolute;left:16;top:1642;width:1834;height:1834" coordorigin="16,1642" coordsize="1834,1834" path="m1850,3476l16,1642e" filled="false" stroked="true" strokeweight=".549pt" strokecolor="#f5f5f5">
                <v:path arrowok="t"/>
              </v:shape>
            </v:group>
            <v:group style="position:absolute;left:16;top:1576;width:1834;height:1834" coordorigin="16,1576" coordsize="1834,1834">
              <v:shape style="position:absolute;left:16;top:1576;width:1834;height:1834" coordorigin="16,1576" coordsize="1834,1834" path="m1850,3410l16,1576e" filled="false" stroked="true" strokeweight=".549pt" strokecolor="#f5f5f5">
                <v:path arrowok="t"/>
              </v:shape>
            </v:group>
            <v:group style="position:absolute;left:16;top:1510;width:1834;height:1834" coordorigin="16,1510" coordsize="1834,1834">
              <v:shape style="position:absolute;left:16;top:1510;width:1834;height:1834" coordorigin="16,1510" coordsize="1834,1834" path="m1850,3344l16,1510e" filled="false" stroked="true" strokeweight=".549pt" strokecolor="#f5f5f5">
                <v:path arrowok="t"/>
              </v:shape>
            </v:group>
            <v:group style="position:absolute;left:16;top:1444;width:1834;height:1835" coordorigin="16,1444" coordsize="1834,1835">
              <v:shape style="position:absolute;left:16;top:1444;width:1834;height:1835" coordorigin="16,1444" coordsize="1834,1835" path="m1850,3279l16,1444e" filled="false" stroked="true" strokeweight=".549pt" strokecolor="#f5f5f5">
                <v:path arrowok="t"/>
              </v:shape>
            </v:group>
            <v:group style="position:absolute;left:16;top:1378;width:1834;height:1835" coordorigin="16,1378" coordsize="1834,1835">
              <v:shape style="position:absolute;left:16;top:1378;width:1834;height:1835" coordorigin="16,1378" coordsize="1834,1835" path="m1850,3213l16,1378e" filled="false" stroked="true" strokeweight=".549pt" strokecolor="#f5f5f5">
                <v:path arrowok="t"/>
              </v:shape>
            </v:group>
            <v:group style="position:absolute;left:16;top:1312;width:1834;height:1835" coordorigin="16,1312" coordsize="1834,1835">
              <v:shape style="position:absolute;left:16;top:1312;width:1834;height:1835" coordorigin="16,1312" coordsize="1834,1835" path="m1850,3147l16,1312e" filled="false" stroked="true" strokeweight=".549pt" strokecolor="#f5f5f5">
                <v:path arrowok="t"/>
              </v:shape>
            </v:group>
            <v:group style="position:absolute;left:16;top:1246;width:1834;height:1835" coordorigin="16,1246" coordsize="1834,1835">
              <v:shape style="position:absolute;left:16;top:1246;width:1834;height:1835" coordorigin="16,1246" coordsize="1834,1835" path="m1850,3081l16,1246e" filled="false" stroked="true" strokeweight=".549pt" strokecolor="#f5f5f5">
                <v:path arrowok="t"/>
              </v:shape>
            </v:group>
            <v:group style="position:absolute;left:16;top:1180;width:1834;height:1835" coordorigin="16,1180" coordsize="1834,1835">
              <v:shape style="position:absolute;left:16;top:1180;width:1834;height:1835" coordorigin="16,1180" coordsize="1834,1835" path="m1850,3015l16,1180e" filled="false" stroked="true" strokeweight=".549pt" strokecolor="#f5f5f5">
                <v:path arrowok="t"/>
              </v:shape>
            </v:group>
            <v:group style="position:absolute;left:16;top:1114;width:1834;height:1835" coordorigin="16,1114" coordsize="1834,1835">
              <v:shape style="position:absolute;left:16;top:1114;width:1834;height:1835" coordorigin="16,1114" coordsize="1834,1835" path="m1850,2949l16,1114e" filled="false" stroked="true" strokeweight=".549pt" strokecolor="#f5f5f5">
                <v:path arrowok="t"/>
              </v:shape>
            </v:group>
            <v:group style="position:absolute;left:16;top:1049;width:1834;height:1834" coordorigin="16,1049" coordsize="1834,1834">
              <v:shape style="position:absolute;left:16;top:1049;width:1834;height:1834" coordorigin="16,1049" coordsize="1834,1834" path="m1850,2883l16,1049e" filled="false" stroked="true" strokeweight=".549pt" strokecolor="#f5f5f5">
                <v:path arrowok="t"/>
              </v:shape>
            </v:group>
            <v:group style="position:absolute;left:16;top:983;width:1834;height:1834" coordorigin="16,983" coordsize="1834,1834">
              <v:shape style="position:absolute;left:16;top:983;width:1834;height:1834" coordorigin="16,983" coordsize="1834,1834" path="m1850,2817l16,983e" filled="false" stroked="true" strokeweight=".549pt" strokecolor="#f5f5f5">
                <v:path arrowok="t"/>
              </v:shape>
            </v:group>
            <v:group style="position:absolute;left:16;top:917;width:1834;height:1834" coordorigin="16,917" coordsize="1834,1834">
              <v:shape style="position:absolute;left:16;top:917;width:1834;height:1834" coordorigin="16,917" coordsize="1834,1834" path="m1850,2751l16,917e" filled="false" stroked="true" strokeweight=".549pt" strokecolor="#f5f5f5">
                <v:path arrowok="t"/>
              </v:shape>
            </v:group>
            <v:group style="position:absolute;left:16;top:851;width:1834;height:1834" coordorigin="16,851" coordsize="1834,1834">
              <v:shape style="position:absolute;left:16;top:851;width:1834;height:1834" coordorigin="16,851" coordsize="1834,1834" path="m1850,2685l16,851e" filled="false" stroked="true" strokeweight=".549pt" strokecolor="#f5f5f5">
                <v:path arrowok="t"/>
              </v:shape>
            </v:group>
            <v:group style="position:absolute;left:16;top:785;width:1834;height:1834" coordorigin="16,785" coordsize="1834,1834">
              <v:shape style="position:absolute;left:16;top:785;width:1834;height:1834" coordorigin="16,785" coordsize="1834,1834" path="m1850,2619l16,785e" filled="false" stroked="true" strokeweight=".549pt" strokecolor="#f5f5f5">
                <v:path arrowok="t"/>
              </v:shape>
            </v:group>
            <v:group style="position:absolute;left:16;top:719;width:1834;height:1834" coordorigin="16,719" coordsize="1834,1834">
              <v:shape style="position:absolute;left:16;top:719;width:1834;height:1834" coordorigin="16,719" coordsize="1834,1834" path="m1850,2553l16,719e" filled="false" stroked="true" strokeweight=".549pt" strokecolor="#f5f5f5">
                <v:path arrowok="t"/>
              </v:shape>
            </v:group>
            <v:group style="position:absolute;left:16;top:653;width:1834;height:1835" coordorigin="16,653" coordsize="1834,1835">
              <v:shape style="position:absolute;left:16;top:653;width:1834;height:1835" coordorigin="16,653" coordsize="1834,1835" path="m1850,2488l16,653e" filled="false" stroked="true" strokeweight=".549pt" strokecolor="#f5f5f5">
                <v:path arrowok="t"/>
              </v:shape>
            </v:group>
            <v:group style="position:absolute;left:16;top:587;width:1834;height:1835" coordorigin="16,587" coordsize="1834,1835">
              <v:shape style="position:absolute;left:16;top:587;width:1834;height:1835" coordorigin="16,587" coordsize="1834,1835" path="m1850,2422l16,587e" filled="false" stroked="true" strokeweight=".549pt" strokecolor="#f5f5f5">
                <v:path arrowok="t"/>
              </v:shape>
            </v:group>
            <v:group style="position:absolute;left:16;top:521;width:1834;height:1835" coordorigin="16,521" coordsize="1834,1835">
              <v:shape style="position:absolute;left:16;top:521;width:1834;height:1835" coordorigin="16,521" coordsize="1834,1835" path="m1850,2356l16,521e" filled="false" stroked="true" strokeweight=".549pt" strokecolor="#f5f5f5">
                <v:path arrowok="t"/>
              </v:shape>
            </v:group>
            <v:group style="position:absolute;left:16;top:455;width:1834;height:1835" coordorigin="16,455" coordsize="1834,1835">
              <v:shape style="position:absolute;left:16;top:455;width:1834;height:1835" coordorigin="16,455" coordsize="1834,1835" path="m1850,2290l16,455e" filled="false" stroked="true" strokeweight=".549pt" strokecolor="#f5f5f5">
                <v:path arrowok="t"/>
              </v:shape>
            </v:group>
            <v:group style="position:absolute;left:16;top:389;width:1834;height:1835" coordorigin="16,389" coordsize="1834,1835">
              <v:shape style="position:absolute;left:16;top:389;width:1834;height:1835" coordorigin="16,389" coordsize="1834,1835" path="m1850,2224l16,389e" filled="false" stroked="true" strokeweight=".549pt" strokecolor="#f5f5f5">
                <v:path arrowok="t"/>
              </v:shape>
            </v:group>
            <v:group style="position:absolute;left:16;top:323;width:1834;height:1835" coordorigin="16,323" coordsize="1834,1835">
              <v:shape style="position:absolute;left:16;top:323;width:1834;height:1835" coordorigin="16,323" coordsize="1834,1835" path="m1850,2158l16,323e" filled="false" stroked="true" strokeweight=".549pt" strokecolor="#f5f5f5">
                <v:path arrowok="t"/>
              </v:shape>
            </v:group>
            <v:group style="position:absolute;left:82;top:323;width:1768;height:1769" coordorigin="82,323" coordsize="1768,1769">
              <v:shape style="position:absolute;left:82;top:323;width:1768;height:1769" coordorigin="82,323" coordsize="1768,1769" path="m1850,2092l82,323e" filled="false" stroked="true" strokeweight=".549pt" strokecolor="#f5f5f5">
                <v:path arrowok="t"/>
              </v:shape>
            </v:group>
            <v:group style="position:absolute;left:148;top:323;width:1702;height:1703" coordorigin="148,323" coordsize="1702,1703">
              <v:shape style="position:absolute;left:148;top:323;width:1702;height:1703" coordorigin="148,323" coordsize="1702,1703" path="m1850,2026l148,323e" filled="false" stroked="true" strokeweight=".549pt" strokecolor="#f5f5f5">
                <v:path arrowok="t"/>
              </v:shape>
            </v:group>
            <v:group style="position:absolute;left:213;top:323;width:1637;height:1637" coordorigin="213,323" coordsize="1637,1637">
              <v:shape style="position:absolute;left:213;top:323;width:1637;height:1637" coordorigin="213,323" coordsize="1637,1637" path="m1850,1960l213,323e" filled="false" stroked="true" strokeweight=".549pt" strokecolor="#f5f5f5">
                <v:path arrowok="t"/>
              </v:shape>
            </v:group>
            <v:group style="position:absolute;left:279;top:323;width:1571;height:1571" coordorigin="279,323" coordsize="1571,1571">
              <v:shape style="position:absolute;left:279;top:323;width:1571;height:1571" coordorigin="279,323" coordsize="1571,1571" path="m1850,1894l279,323e" filled="false" stroked="true" strokeweight=".549pt" strokecolor="#f5f5f5">
                <v:path arrowok="t"/>
              </v:shape>
            </v:group>
            <v:group style="position:absolute;left:345;top:323;width:1505;height:1505" coordorigin="345,323" coordsize="1505,1505">
              <v:shape style="position:absolute;left:345;top:323;width:1505;height:1505" coordorigin="345,323" coordsize="1505,1505" path="m1850,1828l345,323e" filled="false" stroked="true" strokeweight=".549pt" strokecolor="#f5f5f5">
                <v:path arrowok="t"/>
              </v:shape>
            </v:group>
            <v:group style="position:absolute;left:411;top:323;width:1439;height:1439" coordorigin="411,323" coordsize="1439,1439">
              <v:shape style="position:absolute;left:411;top:323;width:1439;height:1439" coordorigin="411,323" coordsize="1439,1439" path="m1850,1762l411,323e" filled="false" stroked="true" strokeweight=".549pt" strokecolor="#f5f5f5">
                <v:path arrowok="t"/>
              </v:shape>
            </v:group>
            <v:group style="position:absolute;left:477;top:323;width:1373;height:1374" coordorigin="477,323" coordsize="1373,1374">
              <v:shape style="position:absolute;left:477;top:323;width:1373;height:1374" coordorigin="477,323" coordsize="1373,1374" path="m1850,1697l477,323e" filled="false" stroked="true" strokeweight=".549pt" strokecolor="#f5f5f5">
                <v:path arrowok="t"/>
              </v:shape>
            </v:group>
            <v:group style="position:absolute;left:543;top:323;width:1307;height:1308" coordorigin="543,323" coordsize="1307,1308">
              <v:shape style="position:absolute;left:543;top:323;width:1307;height:1308" coordorigin="543,323" coordsize="1307,1308" path="m1850,1631l543,323e" filled="false" stroked="true" strokeweight=".549pt" strokecolor="#f5f5f5">
                <v:path arrowok="t"/>
              </v:shape>
            </v:group>
            <v:group style="position:absolute;left:609;top:323;width:1241;height:1242" coordorigin="609,323" coordsize="1241,1242">
              <v:shape style="position:absolute;left:609;top:323;width:1241;height:1242" coordorigin="609,323" coordsize="1241,1242" path="m1850,1565l609,323e" filled="false" stroked="true" strokeweight=".549pt" strokecolor="#f5f5f5">
                <v:path arrowok="t"/>
              </v:shape>
            </v:group>
            <v:group style="position:absolute;left:675;top:323;width:1175;height:1176" coordorigin="675,323" coordsize="1175,1176">
              <v:shape style="position:absolute;left:675;top:323;width:1175;height:1176" coordorigin="675,323" coordsize="1175,1176" path="m1850,1499l675,323e" filled="false" stroked="true" strokeweight=".549pt" strokecolor="#f5f5f5">
                <v:path arrowok="t"/>
              </v:shape>
            </v:group>
            <v:group style="position:absolute;left:741;top:323;width:1109;height:1110" coordorigin="741,323" coordsize="1109,1110">
              <v:shape style="position:absolute;left:741;top:323;width:1109;height:1110" coordorigin="741,323" coordsize="1109,1110" path="m1850,1433l741,323e" filled="false" stroked="true" strokeweight=".549pt" strokecolor="#f5f5f5">
                <v:path arrowok="t"/>
              </v:shape>
            </v:group>
            <v:group style="position:absolute;left:807;top:323;width:1043;height:1044" coordorigin="807,323" coordsize="1043,1044">
              <v:shape style="position:absolute;left:807;top:323;width:1043;height:1044" coordorigin="807,323" coordsize="1043,1044" path="m1850,1367l807,323e" filled="false" stroked="true" strokeweight=".549pt" strokecolor="#f5f5f5">
                <v:path arrowok="t"/>
              </v:shape>
            </v:group>
            <v:group style="position:absolute;left:873;top:323;width:977;height:978" coordorigin="873,323" coordsize="977,978">
              <v:shape style="position:absolute;left:873;top:323;width:977;height:978" coordorigin="873,323" coordsize="977,978" path="m1850,1301l873,323e" filled="false" stroked="true" strokeweight=".549pt" strokecolor="#f5f5f5">
                <v:path arrowok="t"/>
              </v:shape>
            </v:group>
            <v:group style="position:absolute;left:938;top:323;width:912;height:912" coordorigin="938,323" coordsize="912,912">
              <v:shape style="position:absolute;left:938;top:323;width:912;height:912" coordorigin="938,323" coordsize="912,912" path="m1850,1235l938,323e" filled="false" stroked="true" strokeweight=".549pt" strokecolor="#f5f5f5">
                <v:path arrowok="t"/>
              </v:shape>
            </v:group>
            <v:group style="position:absolute;left:1004;top:323;width:846;height:846" coordorigin="1004,323" coordsize="846,846">
              <v:shape style="position:absolute;left:1004;top:323;width:846;height:846" coordorigin="1004,323" coordsize="846,846" path="m1850,1169l1004,323e" filled="false" stroked="true" strokeweight=".549pt" strokecolor="#f5f5f5">
                <v:path arrowok="t"/>
              </v:shape>
            </v:group>
            <v:group style="position:absolute;left:1070;top:323;width:780;height:780" coordorigin="1070,323" coordsize="780,780">
              <v:shape style="position:absolute;left:1070;top:323;width:780;height:780" coordorigin="1070,323" coordsize="780,780" path="m1850,1103l1070,323e" filled="false" stroked="true" strokeweight=".549pt" strokecolor="#f5f5f5">
                <v:path arrowok="t"/>
              </v:shape>
            </v:group>
            <v:group style="position:absolute;left:1136;top:323;width:714;height:714" coordorigin="1136,323" coordsize="714,714">
              <v:shape style="position:absolute;left:1136;top:323;width:714;height:714" coordorigin="1136,323" coordsize="714,714" path="m1850,1037l1136,323e" filled="false" stroked="true" strokeweight=".549pt" strokecolor="#f5f5f5">
                <v:path arrowok="t"/>
              </v:shape>
            </v:group>
            <v:group style="position:absolute;left:1202;top:323;width:648;height:648" coordorigin="1202,323" coordsize="648,648">
              <v:shape style="position:absolute;left:1202;top:323;width:648;height:648" coordorigin="1202,323" coordsize="648,648" path="m1850,971l1202,323e" filled="false" stroked="true" strokeweight=".549pt" strokecolor="#f5f5f5">
                <v:path arrowok="t"/>
              </v:shape>
            </v:group>
            <v:group style="position:absolute;left:1268;top:323;width:582;height:584" coordorigin="1268,323" coordsize="582,584">
              <v:shape style="position:absolute;left:1268;top:323;width:582;height:584" coordorigin="1268,323" coordsize="582,584" path="m1850,907l1268,323e" filled="false" stroked="true" strokeweight=".549pt" strokecolor="#f5f5f5">
                <v:path arrowok="t"/>
              </v:shape>
            </v:group>
            <v:group style="position:absolute;left:1334;top:323;width:516;height:518" coordorigin="1334,323" coordsize="516,518">
              <v:shape style="position:absolute;left:1334;top:323;width:516;height:518" coordorigin="1334,323" coordsize="516,518" path="m1850,841l1334,323e" filled="false" stroked="true" strokeweight=".549pt" strokecolor="#f5f5f5">
                <v:path arrowok="t"/>
              </v:shape>
            </v:group>
            <v:group style="position:absolute;left:1400;top:323;width:450;height:452" coordorigin="1400,323" coordsize="450,452">
              <v:shape style="position:absolute;left:1400;top:323;width:450;height:452" coordorigin="1400,323" coordsize="450,452" path="m1850,775l1400,323e" filled="false" stroked="true" strokeweight=".549pt" strokecolor="#f5f5f5">
                <v:path arrowok="t"/>
              </v:shape>
            </v:group>
            <v:group style="position:absolute;left:1466;top:323;width:384;height:386" coordorigin="1466,323" coordsize="384,386">
              <v:shape style="position:absolute;left:1466;top:323;width:384;height:386" coordorigin="1466,323" coordsize="384,386" path="m1850,709l1466,323e" filled="false" stroked="true" strokeweight=".549pt" strokecolor="#f5f5f5">
                <v:path arrowok="t"/>
              </v:shape>
            </v:group>
            <v:group style="position:absolute;left:1532;top:323;width:318;height:320" coordorigin="1532,323" coordsize="318,320">
              <v:shape style="position:absolute;left:1532;top:323;width:318;height:320" coordorigin="1532,323" coordsize="318,320" path="m1850,643l1532,323e" filled="false" stroked="true" strokeweight=".549pt" strokecolor="#f5f5f5">
                <v:path arrowok="t"/>
              </v:shape>
            </v:group>
            <v:group style="position:absolute;left:1598;top:323;width:252;height:254" coordorigin="1598,323" coordsize="252,254">
              <v:shape style="position:absolute;left:1598;top:323;width:252;height:254" coordorigin="1598,323" coordsize="252,254" path="m1850,577l1598,323e" filled="false" stroked="true" strokeweight=".549pt" strokecolor="#f5f5f5">
                <v:path arrowok="t"/>
              </v:shape>
            </v:group>
            <v:group style="position:absolute;left:1664;top:323;width:186;height:188" coordorigin="1664,323" coordsize="186,188">
              <v:shape style="position:absolute;left:1664;top:323;width:186;height:188" coordorigin="1664,323" coordsize="186,188" path="m1850,511l1664,323e" filled="false" stroked="true" strokeweight=".549pt" strokecolor="#f5f5f5">
                <v:path arrowok="t"/>
              </v:shape>
            </v:group>
            <v:group style="position:absolute;left:1729;top:323;width:122;height:122" coordorigin="1729,323" coordsize="122,122">
              <v:shape style="position:absolute;left:1729;top:323;width:122;height:122" coordorigin="1729,323" coordsize="122,122" path="m1850,445l1729,323e" filled="false" stroked="true" strokeweight=".549pt" strokecolor="#f5f5f5">
                <v:path arrowok="t"/>
              </v:shape>
            </v:group>
            <v:group style="position:absolute;left:1795;top:323;width:56;height:56" coordorigin="1795,323" coordsize="56,56">
              <v:shape style="position:absolute;left:1795;top:323;width:56;height:56" coordorigin="1795,323" coordsize="56,56" path="m1850,379l1795,323e" filled="false" stroked="true" strokeweight=".549pt" strokecolor="#f5f5f5">
                <v:path arrowok="t"/>
              </v:shape>
            </v:group>
            <v:group style="position:absolute;left:9142;top:3883;width:66;height:66" coordorigin="9142,3883" coordsize="66,66">
              <v:shape style="position:absolute;left:9142;top:3883;width:66;height:66" coordorigin="9142,3883" coordsize="66,66" path="m9142,3949l9208,3883e" filled="false" stroked="true" strokeweight=".549pt" strokecolor="#f5f5f5">
                <v:path arrowok="t"/>
              </v:shape>
            </v:group>
            <v:group style="position:absolute;left:9076;top:3817;width:132;height:132" coordorigin="9076,3817" coordsize="132,132">
              <v:shape style="position:absolute;left:9076;top:3817;width:132;height:132" coordorigin="9076,3817" coordsize="132,132" path="m9076,3949l9208,3817e" filled="false" stroked="true" strokeweight=".549pt" strokecolor="#f5f5f5">
                <v:path arrowok="t"/>
              </v:shape>
            </v:group>
            <v:group style="position:absolute;left:9011;top:3751;width:197;height:198" coordorigin="9011,3751" coordsize="197,198">
              <v:shape style="position:absolute;left:9011;top:3751;width:197;height:198" coordorigin="9011,3751" coordsize="197,198" path="m9011,3949l9208,3751e" filled="false" stroked="true" strokeweight=".549pt" strokecolor="#f5f5f5">
                <v:path arrowok="t"/>
              </v:shape>
            </v:group>
            <v:group style="position:absolute;left:8945;top:3685;width:263;height:264" coordorigin="8945,3685" coordsize="263,264">
              <v:shape style="position:absolute;left:8945;top:3685;width:263;height:264" coordorigin="8945,3685" coordsize="263,264" path="m8945,3949l9208,3685e" filled="false" stroked="true" strokeweight=".549pt" strokecolor="#f5f5f5">
                <v:path arrowok="t"/>
              </v:shape>
            </v:group>
            <v:group style="position:absolute;left:8879;top:3619;width:329;height:330" coordorigin="8879,3619" coordsize="329,330">
              <v:shape style="position:absolute;left:8879;top:3619;width:329;height:330" coordorigin="8879,3619" coordsize="329,330" path="m8879,3949l9208,3619e" filled="false" stroked="true" strokeweight=".549pt" strokecolor="#f5f5f5">
                <v:path arrowok="t"/>
              </v:shape>
            </v:group>
            <v:group style="position:absolute;left:8813;top:3553;width:395;height:396" coordorigin="8813,3553" coordsize="395,396">
              <v:shape style="position:absolute;left:8813;top:3553;width:395;height:396" coordorigin="8813,3553" coordsize="395,396" path="m8813,3949l9208,3553e" filled="false" stroked="true" strokeweight=".549pt" strokecolor="#f5f5f5">
                <v:path arrowok="t"/>
              </v:shape>
            </v:group>
            <v:group style="position:absolute;left:8747;top:3487;width:461;height:462" coordorigin="8747,3487" coordsize="461,462">
              <v:shape style="position:absolute;left:8747;top:3487;width:461;height:462" coordorigin="8747,3487" coordsize="461,462" path="m8747,3949l9208,3487e" filled="false" stroked="true" strokeweight=".549pt" strokecolor="#f5f5f5">
                <v:path arrowok="t"/>
              </v:shape>
            </v:group>
            <v:group style="position:absolute;left:8681;top:3421;width:527;height:528" coordorigin="8681,3421" coordsize="527,528">
              <v:shape style="position:absolute;left:8681;top:3421;width:527;height:528" coordorigin="8681,3421" coordsize="527,528" path="m8681,3949l9208,3421e" filled="false" stroked="true" strokeweight=".549pt" strokecolor="#f5f5f5">
                <v:path arrowok="t"/>
              </v:shape>
            </v:group>
            <v:group style="position:absolute;left:8615;top:3356;width:593;height:593" coordorigin="8615,3356" coordsize="593,593">
              <v:shape style="position:absolute;left:8615;top:3356;width:593;height:593" coordorigin="8615,3356" coordsize="593,593" path="m8615,3949l9208,3356e" filled="false" stroked="true" strokeweight=".549pt" strokecolor="#f5f5f5">
                <v:path arrowok="t"/>
              </v:shape>
            </v:group>
            <v:group style="position:absolute;left:8549;top:3290;width:659;height:659" coordorigin="8549,3290" coordsize="659,659">
              <v:shape style="position:absolute;left:8549;top:3290;width:659;height:659" coordorigin="8549,3290" coordsize="659,659" path="m8549,3949l9208,3290e" filled="false" stroked="true" strokeweight=".549pt" strokecolor="#f5f5f5">
                <v:path arrowok="t"/>
              </v:shape>
            </v:group>
            <v:group style="position:absolute;left:8483;top:3224;width:725;height:725" coordorigin="8483,3224" coordsize="725,725">
              <v:shape style="position:absolute;left:8483;top:3224;width:725;height:725" coordorigin="8483,3224" coordsize="725,725" path="m8483,3949l9208,3224e" filled="false" stroked="true" strokeweight=".549pt" strokecolor="#f5f5f5">
                <v:path arrowok="t"/>
              </v:shape>
            </v:group>
            <v:group style="position:absolute;left:8417;top:3158;width:791;height:791" coordorigin="8417,3158" coordsize="791,791">
              <v:shape style="position:absolute;left:8417;top:3158;width:791;height:791" coordorigin="8417,3158" coordsize="791,791" path="m8417,3949l9208,3158e" filled="false" stroked="true" strokeweight=".549pt" strokecolor="#f5f5f5">
                <v:path arrowok="t"/>
              </v:shape>
            </v:group>
            <v:group style="position:absolute;left:8351;top:3092;width:857;height:857" coordorigin="8351,3092" coordsize="857,857">
              <v:shape style="position:absolute;left:8351;top:3092;width:857;height:857" coordorigin="8351,3092" coordsize="857,857" path="m8351,3949l9208,3092e" filled="false" stroked="true" strokeweight=".549pt" strokecolor="#f5f5f5">
                <v:path arrowok="t"/>
              </v:shape>
            </v:group>
            <v:group style="position:absolute;left:8285;top:3026;width:923;height:923" coordorigin="8285,3026" coordsize="923,923">
              <v:shape style="position:absolute;left:8285;top:3026;width:923;height:923" coordorigin="8285,3026" coordsize="923,923" path="m8285,3949l9208,3026e" filled="false" stroked="true" strokeweight=".549pt" strokecolor="#f5f5f5">
                <v:path arrowok="t"/>
              </v:shape>
            </v:group>
            <v:group style="position:absolute;left:8221;top:2960;width:988;height:989" coordorigin="8221,2960" coordsize="988,989">
              <v:shape style="position:absolute;left:8221;top:2960;width:988;height:989" coordorigin="8221,2960" coordsize="988,989" path="m8221,3949l9208,2960e" filled="false" stroked="true" strokeweight=".549pt" strokecolor="#f5f5f5">
                <v:path arrowok="t"/>
              </v:shape>
            </v:group>
            <v:group style="position:absolute;left:8155;top:2894;width:1054;height:1055" coordorigin="8155,2894" coordsize="1054,1055">
              <v:shape style="position:absolute;left:8155;top:2894;width:1054;height:1055" coordorigin="8155,2894" coordsize="1054,1055" path="m8155,3949l9208,2894e" filled="false" stroked="true" strokeweight=".549pt" strokecolor="#f5f5f5">
                <v:path arrowok="t"/>
              </v:shape>
            </v:group>
            <v:group style="position:absolute;left:8089;top:2828;width:1120;height:1121" coordorigin="8089,2828" coordsize="1120,1121">
              <v:shape style="position:absolute;left:8089;top:2828;width:1120;height:1121" coordorigin="8089,2828" coordsize="1120,1121" path="m8089,3949l9208,2828e" filled="false" stroked="true" strokeweight=".549pt" strokecolor="#f5f5f5">
                <v:path arrowok="t"/>
              </v:shape>
            </v:group>
            <v:group style="position:absolute;left:8023;top:2762;width:1186;height:1187" coordorigin="8023,2762" coordsize="1186,1187">
              <v:shape style="position:absolute;left:8023;top:2762;width:1186;height:1187" coordorigin="8023,2762" coordsize="1186,1187" path="m8023,3949l9208,2762e" filled="false" stroked="true" strokeweight=".549pt" strokecolor="#f5f5f5">
                <v:path arrowok="t"/>
              </v:shape>
            </v:group>
            <v:group style="position:absolute;left:7957;top:2696;width:1252;height:1253" coordorigin="7957,2696" coordsize="1252,1253">
              <v:shape style="position:absolute;left:7957;top:2696;width:1252;height:1253" coordorigin="7957,2696" coordsize="1252,1253" path="m7957,3949l9208,2696e" filled="false" stroked="true" strokeweight=".549pt" strokecolor="#f5f5f5">
                <v:path arrowok="t"/>
              </v:shape>
            </v:group>
            <v:group style="position:absolute;left:7891;top:2631;width:1318;height:1318" coordorigin="7891,2631" coordsize="1318,1318">
              <v:shape style="position:absolute;left:7891;top:2631;width:1318;height:1318" coordorigin="7891,2631" coordsize="1318,1318" path="m7891,3949l9208,2631e" filled="false" stroked="true" strokeweight=".549pt" strokecolor="#f5f5f5">
                <v:path arrowok="t"/>
              </v:shape>
            </v:group>
            <v:group style="position:absolute;left:7825;top:2565;width:1384;height:1384" coordorigin="7825,2565" coordsize="1384,1384">
              <v:shape style="position:absolute;left:7825;top:2565;width:1384;height:1384" coordorigin="7825,2565" coordsize="1384,1384" path="m7825,3949l9208,2565e" filled="false" stroked="true" strokeweight=".549pt" strokecolor="#f5f5f5">
                <v:path arrowok="t"/>
              </v:shape>
            </v:group>
            <v:group style="position:absolute;left:7759;top:2499;width:1450;height:1450" coordorigin="7759,2499" coordsize="1450,1450">
              <v:shape style="position:absolute;left:7759;top:2499;width:1450;height:1450" coordorigin="7759,2499" coordsize="1450,1450" path="m7759,3949l9208,2499e" filled="false" stroked="true" strokeweight=".549pt" strokecolor="#f5f5f5">
                <v:path arrowok="t"/>
              </v:shape>
            </v:group>
            <v:group style="position:absolute;left:7693;top:2433;width:1516;height:1516" coordorigin="7693,2433" coordsize="1516,1516">
              <v:shape style="position:absolute;left:7693;top:2433;width:1516;height:1516" coordorigin="7693,2433" coordsize="1516,1516" path="m7693,3949l9208,2433e" filled="false" stroked="true" strokeweight=".549pt" strokecolor="#f5f5f5">
                <v:path arrowok="t"/>
              </v:shape>
            </v:group>
            <v:group style="position:absolute;left:7627;top:2367;width:1582;height:1582" coordorigin="7627,2367" coordsize="1582,1582">
              <v:shape style="position:absolute;left:7627;top:2367;width:1582;height:1582" coordorigin="7627,2367" coordsize="1582,1582" path="m7627,3949l9208,2367e" filled="false" stroked="true" strokeweight=".549pt" strokecolor="#f5f5f5">
                <v:path arrowok="t"/>
              </v:shape>
            </v:group>
            <v:group style="position:absolute;left:7561;top:2301;width:1648;height:1648" coordorigin="7561,2301" coordsize="1648,1648">
              <v:shape style="position:absolute;left:7561;top:2301;width:1648;height:1648" coordorigin="7561,2301" coordsize="1648,1648" path="m7561,3949l9208,2301e" filled="false" stroked="true" strokeweight=".549pt" strokecolor="#f5f5f5">
                <v:path arrowok="t"/>
              </v:shape>
            </v:group>
            <v:group style="position:absolute;left:7496;top:2235;width:1713;height:1714" coordorigin="7496,2235" coordsize="1713,1714">
              <v:shape style="position:absolute;left:7496;top:2235;width:1713;height:1714" coordorigin="7496,2235" coordsize="1713,1714" path="m7496,3949l9208,2235e" filled="false" stroked="true" strokeweight=".549pt" strokecolor="#f5f5f5">
                <v:path arrowok="t"/>
              </v:shape>
            </v:group>
            <v:group style="position:absolute;left:7430;top:2169;width:1779;height:1780" coordorigin="7430,2169" coordsize="1779,1780">
              <v:shape style="position:absolute;left:7430;top:2169;width:1779;height:1780" coordorigin="7430,2169" coordsize="1779,1780" path="m7430,3949l9208,2169e" filled="false" stroked="true" strokeweight=".549pt" strokecolor="#f5f5f5">
                <v:path arrowok="t"/>
              </v:shape>
            </v:group>
            <v:group style="position:absolute;left:7364;top:2103;width:1845;height:1846" coordorigin="7364,2103" coordsize="1845,1846">
              <v:shape style="position:absolute;left:7364;top:2103;width:1845;height:1846" coordorigin="7364,2103" coordsize="1845,1846" path="m7364,3949l9208,2103e" filled="false" stroked="true" strokeweight=".549pt" strokecolor="#f5f5f5">
                <v:path arrowok="t"/>
              </v:shape>
            </v:group>
            <v:group style="position:absolute;left:7298;top:2037;width:1911;height:1912" coordorigin="7298,2037" coordsize="1911,1912">
              <v:shape style="position:absolute;left:7298;top:2037;width:1911;height:1912" coordorigin="7298,2037" coordsize="1911,1912" path="m7298,3949l9208,2037e" filled="false" stroked="true" strokeweight=".549pt" strokecolor="#f5f5f5">
                <v:path arrowok="t"/>
              </v:shape>
            </v:group>
            <v:group style="position:absolute;left:7232;top:1971;width:1977;height:1978" coordorigin="7232,1971" coordsize="1977,1978">
              <v:shape style="position:absolute;left:7232;top:1971;width:1977;height:1978" coordorigin="7232,1971" coordsize="1977,1978" path="m7232,3949l9208,1971e" filled="false" stroked="true" strokeweight=".549pt" strokecolor="#f5f5f5">
                <v:path arrowok="t"/>
              </v:shape>
            </v:group>
            <v:group style="position:absolute;left:7166;top:1905;width:2043;height:2044" coordorigin="7166,1905" coordsize="2043,2044">
              <v:shape style="position:absolute;left:7166;top:1905;width:2043;height:2044" coordorigin="7166,1905" coordsize="2043,2044" path="m7166,3949l9208,1905e" filled="false" stroked="true" strokeweight=".549pt" strokecolor="#f5f5f5">
                <v:path arrowok="t"/>
              </v:shape>
            </v:group>
            <v:group style="position:absolute;left:7100;top:1840;width:2109;height:2109" coordorigin="7100,1840" coordsize="2109,2109">
              <v:shape style="position:absolute;left:7100;top:1840;width:2109;height:2109" coordorigin="7100,1840" coordsize="2109,2109" path="m7100,3949l9208,1840e" filled="false" stroked="true" strokeweight=".549pt" strokecolor="#f5f5f5">
                <v:path arrowok="t"/>
              </v:shape>
            </v:group>
            <v:group style="position:absolute;left:7034;top:1774;width:2175;height:2175" coordorigin="7034,1774" coordsize="2175,2175">
              <v:shape style="position:absolute;left:7034;top:1774;width:2175;height:2175" coordorigin="7034,1774" coordsize="2175,2175" path="m7034,3949l9208,1774e" filled="false" stroked="true" strokeweight=".549pt" strokecolor="#f5f5f5">
                <v:path arrowok="t"/>
              </v:shape>
            </v:group>
            <v:group style="position:absolute;left:6968;top:1708;width:2241;height:2241" coordorigin="6968,1708" coordsize="2241,2241">
              <v:shape style="position:absolute;left:6968;top:1708;width:2241;height:2241" coordorigin="6968,1708" coordsize="2241,2241" path="m6968,3949l9208,1708e" filled="false" stroked="true" strokeweight=".549pt" strokecolor="#f5f5f5">
                <v:path arrowok="t"/>
              </v:shape>
            </v:group>
            <v:group style="position:absolute;left:6902;top:1642;width:2307;height:2307" coordorigin="6902,1642" coordsize="2307,2307">
              <v:shape style="position:absolute;left:6902;top:1642;width:2307;height:2307" coordorigin="6902,1642" coordsize="2307,2307" path="m6902,3949l9208,1642e" filled="false" stroked="true" strokeweight=".549pt" strokecolor="#f5f5f5">
                <v:path arrowok="t"/>
              </v:shape>
            </v:group>
            <v:group style="position:absolute;left:6836;top:1576;width:2373;height:2373" coordorigin="6836,1576" coordsize="2373,2373">
              <v:shape style="position:absolute;left:6836;top:1576;width:2373;height:2373" coordorigin="6836,1576" coordsize="2373,2373" path="m6836,3949l9208,1576e" filled="false" stroked="true" strokeweight=".549pt" strokecolor="#f5f5f5">
                <v:path arrowok="t"/>
              </v:shape>
            </v:group>
            <v:group style="position:absolute;left:6770;top:1510;width:2439;height:2439" coordorigin="6770,1510" coordsize="2439,2439">
              <v:shape style="position:absolute;left:6770;top:1510;width:2439;height:2439" coordorigin="6770,1510" coordsize="2439,2439" path="m6770,3949l9208,1510e" filled="false" stroked="true" strokeweight=".549pt" strokecolor="#f5f5f5">
                <v:path arrowok="t"/>
              </v:shape>
            </v:group>
            <v:group style="position:absolute;left:6705;top:1444;width:2504;height:2505" coordorigin="6705,1444" coordsize="2504,2505">
              <v:shape style="position:absolute;left:6705;top:1444;width:2504;height:2505" coordorigin="6705,1444" coordsize="2504,2505" path="m6705,3949l9208,1444e" filled="false" stroked="true" strokeweight=".549pt" strokecolor="#f5f5f5">
                <v:path arrowok="t"/>
              </v:shape>
            </v:group>
            <v:group style="position:absolute;left:6639;top:1378;width:2570;height:2571" coordorigin="6639,1378" coordsize="2570,2571">
              <v:shape style="position:absolute;left:6639;top:1378;width:2570;height:2571" coordorigin="6639,1378" coordsize="2570,2571" path="m6639,3949l9208,1378e" filled="false" stroked="true" strokeweight=".549pt" strokecolor="#f5f5f5">
                <v:path arrowok="t"/>
              </v:shape>
            </v:group>
            <v:group style="position:absolute;left:6573;top:1312;width:2636;height:2637" coordorigin="6573,1312" coordsize="2636,2637">
              <v:shape style="position:absolute;left:6573;top:1312;width:2636;height:2637" coordorigin="6573,1312" coordsize="2636,2637" path="m6573,3949l9208,1312e" filled="false" stroked="true" strokeweight=".549pt" strokecolor="#f5f5f5">
                <v:path arrowok="t"/>
              </v:shape>
            </v:group>
            <v:group style="position:absolute;left:6507;top:1246;width:2702;height:2703" coordorigin="6507,1246" coordsize="2702,2703">
              <v:shape style="position:absolute;left:6507;top:1246;width:2702;height:2703" coordorigin="6507,1246" coordsize="2702,2703" path="m6507,3949l9208,1246e" filled="false" stroked="true" strokeweight=".549pt" strokecolor="#f5f5f5">
                <v:path arrowok="t"/>
              </v:shape>
            </v:group>
            <v:group style="position:absolute;left:6441;top:1180;width:2768;height:2769" coordorigin="6441,1180" coordsize="2768,2769">
              <v:shape style="position:absolute;left:6441;top:1180;width:2768;height:2769" coordorigin="6441,1180" coordsize="2768,2769" path="m6441,3949l9208,1180e" filled="false" stroked="true" strokeweight=".549pt" strokecolor="#f5f5f5">
                <v:path arrowok="t"/>
              </v:shape>
            </v:group>
            <v:group style="position:absolute;left:6375;top:1114;width:2834;height:2835" coordorigin="6375,1114" coordsize="2834,2835">
              <v:shape style="position:absolute;left:6375;top:1114;width:2834;height:2835" coordorigin="6375,1114" coordsize="2834,2835" path="m6375,3949l9208,1114e" filled="false" stroked="true" strokeweight=".549pt" strokecolor="#f5f5f5">
                <v:path arrowok="t"/>
              </v:shape>
            </v:group>
            <v:group style="position:absolute;left:6309;top:1049;width:2900;height:2900" coordorigin="6309,1049" coordsize="2900,2900">
              <v:shape style="position:absolute;left:6309;top:1049;width:2900;height:2900" coordorigin="6309,1049" coordsize="2900,2900" path="m6309,3949l9208,1049e" filled="false" stroked="true" strokeweight=".549pt" strokecolor="#f5f5f5">
                <v:path arrowok="t"/>
              </v:shape>
            </v:group>
            <v:group style="position:absolute;left:6243;top:983;width:2966;height:2966" coordorigin="6243,983" coordsize="2966,2966">
              <v:shape style="position:absolute;left:6243;top:983;width:2966;height:2966" coordorigin="6243,983" coordsize="2966,2966" path="m6243,3949l9208,983e" filled="false" stroked="true" strokeweight=".549pt" strokecolor="#f5f5f5">
                <v:path arrowok="t"/>
              </v:shape>
            </v:group>
            <v:group style="position:absolute;left:6177;top:917;width:3032;height:3032" coordorigin="6177,917" coordsize="3032,3032">
              <v:shape style="position:absolute;left:6177;top:917;width:3032;height:3032" coordorigin="6177,917" coordsize="3032,3032" path="m6177,3949l9208,917e" filled="false" stroked="true" strokeweight=".549pt" strokecolor="#f5f5f5">
                <v:path arrowok="t"/>
              </v:shape>
            </v:group>
            <v:group style="position:absolute;left:6111;top:851;width:3098;height:3098" coordorigin="6111,851" coordsize="3098,3098">
              <v:shape style="position:absolute;left:6111;top:851;width:3098;height:3098" coordorigin="6111,851" coordsize="3098,3098" path="m6111,3949l9208,851e" filled="false" stroked="true" strokeweight=".549pt" strokecolor="#f5f5f5">
                <v:path arrowok="t"/>
              </v:shape>
            </v:group>
            <v:group style="position:absolute;left:6045;top:785;width:3164;height:3164" coordorigin="6045,785" coordsize="3164,3164">
              <v:shape style="position:absolute;left:6045;top:785;width:3164;height:3164" coordorigin="6045,785" coordsize="3164,3164" path="m6045,3949l9208,785e" filled="false" stroked="true" strokeweight=".549pt" strokecolor="#f5f5f5">
                <v:path arrowok="t"/>
              </v:shape>
            </v:group>
            <v:group style="position:absolute;left:5979;top:719;width:3230;height:3230" coordorigin="5979,719" coordsize="3230,3230">
              <v:shape style="position:absolute;left:5979;top:719;width:3230;height:3230" coordorigin="5979,719" coordsize="3230,3230" path="m5979,3949l9208,719e" filled="false" stroked="true" strokeweight=".549pt" strokecolor="#f5f5f5">
                <v:path arrowok="t"/>
              </v:shape>
            </v:group>
            <v:group style="position:absolute;left:5914;top:653;width:3294;height:3296" coordorigin="5914,653" coordsize="3294,3296">
              <v:shape style="position:absolute;left:5914;top:653;width:3294;height:3296" coordorigin="5914,653" coordsize="3294,3296" path="m5914,3949l9208,653e" filled="false" stroked="true" strokeweight=".549pt" strokecolor="#f5f5f5">
                <v:path arrowok="t"/>
              </v:shape>
            </v:group>
            <v:group style="position:absolute;left:5848;top:587;width:3360;height:3362" coordorigin="5848,587" coordsize="3360,3362">
              <v:shape style="position:absolute;left:5848;top:587;width:3360;height:3362" coordorigin="5848,587" coordsize="3360,3362" path="m5848,3949l9208,587e" filled="false" stroked="true" strokeweight=".549pt" strokecolor="#f5f5f5">
                <v:path arrowok="t"/>
              </v:shape>
            </v:group>
            <v:group style="position:absolute;left:5782;top:521;width:3426;height:3428" coordorigin="5782,521" coordsize="3426,3428">
              <v:shape style="position:absolute;left:5782;top:521;width:3426;height:3428" coordorigin="5782,521" coordsize="3426,3428" path="m5782,3949l9208,521e" filled="false" stroked="true" strokeweight=".549pt" strokecolor="#f5f5f5">
                <v:path arrowok="t"/>
              </v:shape>
            </v:group>
            <v:group style="position:absolute;left:5716;top:455;width:3492;height:3494" coordorigin="5716,455" coordsize="3492,3494">
              <v:shape style="position:absolute;left:5716;top:455;width:3492;height:3494" coordorigin="5716,455" coordsize="3492,3494" path="m5716,3949l9208,455e" filled="false" stroked="true" strokeweight=".549pt" strokecolor="#f5f5f5">
                <v:path arrowok="t"/>
              </v:shape>
            </v:group>
            <v:group style="position:absolute;left:5650;top:389;width:3558;height:3560" coordorigin="5650,389" coordsize="3558,3560">
              <v:shape style="position:absolute;left:5650;top:389;width:3558;height:3560" coordorigin="5650,389" coordsize="3558,3560" path="m5650,3949l9208,389e" filled="false" stroked="true" strokeweight=".549pt" strokecolor="#f5f5f5">
                <v:path arrowok="t"/>
              </v:shape>
            </v:group>
            <v:group style="position:absolute;left:5584;top:323;width:3624;height:3626" coordorigin="5584,323" coordsize="3624,3626">
              <v:shape style="position:absolute;left:5584;top:323;width:3624;height:3626" coordorigin="5584,323" coordsize="3624,3626" path="m5584,3949l9208,323e" filled="false" stroked="true" strokeweight=".549pt" strokecolor="#f5f5f5">
                <v:path arrowok="t"/>
              </v:shape>
            </v:group>
            <v:group style="position:absolute;left:5518;top:323;width:3624;height:3626" coordorigin="5518,323" coordsize="3624,3626">
              <v:shape style="position:absolute;left:5518;top:323;width:3624;height:3626" coordorigin="5518,323" coordsize="3624,3626" path="m5518,3949l9142,323e" filled="false" stroked="true" strokeweight=".549pt" strokecolor="#f5f5f5">
                <v:path arrowok="t"/>
              </v:shape>
            </v:group>
            <v:group style="position:absolute;left:5497;top:323;width:3580;height:3581" coordorigin="5497,323" coordsize="3580,3581">
              <v:shape style="position:absolute;left:5497;top:323;width:3580;height:3581" coordorigin="5497,323" coordsize="3580,3581" path="m5497,3904l9076,323e" filled="false" stroked="true" strokeweight=".549pt" strokecolor="#f5f5f5">
                <v:path arrowok="t"/>
              </v:shape>
            </v:group>
            <v:group style="position:absolute;left:5497;top:323;width:3515;height:3515" coordorigin="5497,323" coordsize="3515,3515">
              <v:shape style="position:absolute;left:5497;top:323;width:3515;height:3515" coordorigin="5497,323" coordsize="3515,3515" path="m5497,3838l9011,323e" filled="false" stroked="true" strokeweight=".549pt" strokecolor="#f5f5f5">
                <v:path arrowok="t"/>
              </v:shape>
            </v:group>
            <v:group style="position:absolute;left:5497;top:323;width:3449;height:3449" coordorigin="5497,323" coordsize="3449,3449">
              <v:shape style="position:absolute;left:5497;top:323;width:3449;height:3449" coordorigin="5497,323" coordsize="3449,3449" path="m5497,3772l8945,323e" filled="false" stroked="true" strokeweight=".549pt" strokecolor="#f5f5f5">
                <v:path arrowok="t"/>
              </v:shape>
            </v:group>
            <v:group style="position:absolute;left:5497;top:323;width:3383;height:3383" coordorigin="5497,323" coordsize="3383,3383">
              <v:shape style="position:absolute;left:5497;top:323;width:3383;height:3383" coordorigin="5497,323" coordsize="3383,3383" path="m5497,3706l8879,323e" filled="false" stroked="true" strokeweight=".549pt" strokecolor="#f5f5f5">
                <v:path arrowok="t"/>
              </v:shape>
            </v:group>
            <v:group style="position:absolute;left:5497;top:323;width:3317;height:3318" coordorigin="5497,323" coordsize="3317,3318">
              <v:shape style="position:absolute;left:5497;top:323;width:3317;height:3318" coordorigin="5497,323" coordsize="3317,3318" path="m5497,3641l8813,323e" filled="false" stroked="true" strokeweight=".549pt" strokecolor="#f5f5f5">
                <v:path arrowok="t"/>
              </v:shape>
            </v:group>
            <v:group style="position:absolute;left:5497;top:323;width:3251;height:3252" coordorigin="5497,323" coordsize="3251,3252">
              <v:shape style="position:absolute;left:5497;top:323;width:3251;height:3252" coordorigin="5497,323" coordsize="3251,3252" path="m5497,3575l8747,323e" filled="false" stroked="true" strokeweight=".549pt" strokecolor="#f5f5f5">
                <v:path arrowok="t"/>
              </v:shape>
            </v:group>
            <v:group style="position:absolute;left:5497;top:323;width:3185;height:3186" coordorigin="5497,323" coordsize="3185,3186">
              <v:shape style="position:absolute;left:5497;top:323;width:3185;height:3186" coordorigin="5497,323" coordsize="3185,3186" path="m5497,3509l8681,323e" filled="false" stroked="true" strokeweight=".549pt" strokecolor="#f5f5f5">
                <v:path arrowok="t"/>
              </v:shape>
            </v:group>
            <v:group style="position:absolute;left:5497;top:323;width:3119;height:3120" coordorigin="5497,323" coordsize="3119,3120">
              <v:shape style="position:absolute;left:5497;top:323;width:3119;height:3120" coordorigin="5497,323" coordsize="3119,3120" path="m5497,3443l8615,323e" filled="false" stroked="true" strokeweight=".549pt" strokecolor="#f5f5f5">
                <v:path arrowok="t"/>
              </v:shape>
            </v:group>
            <v:group style="position:absolute;left:5497;top:323;width:3053;height:3054" coordorigin="5497,323" coordsize="3053,3054">
              <v:shape style="position:absolute;left:5497;top:323;width:3053;height:3054" coordorigin="5497,323" coordsize="3053,3054" path="m5497,3377l8549,323e" filled="false" stroked="true" strokeweight=".549pt" strokecolor="#f5f5f5">
                <v:path arrowok="t"/>
              </v:shape>
            </v:group>
            <v:group style="position:absolute;left:5497;top:323;width:2987;height:2988" coordorigin="5497,323" coordsize="2987,2988">
              <v:shape style="position:absolute;left:5497;top:323;width:2987;height:2988" coordorigin="5497,323" coordsize="2987,2988" path="m5497,3311l8483,323e" filled="false" stroked="true" strokeweight=".549pt" strokecolor="#f5f5f5">
                <v:path arrowok="t"/>
              </v:shape>
            </v:group>
            <v:group style="position:absolute;left:5497;top:323;width:2921;height:2922" coordorigin="5497,323" coordsize="2921,2922">
              <v:shape style="position:absolute;left:5497;top:323;width:2921;height:2922" coordorigin="5497,323" coordsize="2921,2922" path="m5497,3245l8417,323e" filled="false" stroked="true" strokeweight=".549pt" strokecolor="#f5f5f5">
                <v:path arrowok="t"/>
              </v:shape>
            </v:group>
            <v:group style="position:absolute;left:5497;top:323;width:2855;height:2856" coordorigin="5497,323" coordsize="2855,2856">
              <v:shape style="position:absolute;left:5497;top:323;width:2855;height:2856" coordorigin="5497,323" coordsize="2855,2856" path="m5497,3179l8351,323e" filled="false" stroked="true" strokeweight=".549pt" strokecolor="#f5f5f5">
                <v:path arrowok="t"/>
              </v:shape>
            </v:group>
            <v:group style="position:absolute;left:5497;top:323;width:2789;height:2790" coordorigin="5497,323" coordsize="2789,2790">
              <v:shape style="position:absolute;left:5497;top:323;width:2789;height:2790" coordorigin="5497,323" coordsize="2789,2790" path="m5497,3113l8285,323e" filled="false" stroked="true" strokeweight=".549pt" strokecolor="#f5f5f5">
                <v:path arrowok="t"/>
              </v:shape>
            </v:group>
            <v:group style="position:absolute;left:5497;top:323;width:2724;height:2724" coordorigin="5497,323" coordsize="2724,2724">
              <v:shape style="position:absolute;left:5497;top:323;width:2724;height:2724" coordorigin="5497,323" coordsize="2724,2724" path="m5497,3047l8221,323e" filled="false" stroked="true" strokeweight=".549pt" strokecolor="#f5f5f5">
                <v:path arrowok="t"/>
              </v:shape>
            </v:group>
            <v:group style="position:absolute;left:5497;top:323;width:2658;height:2658" coordorigin="5497,323" coordsize="2658,2658">
              <v:shape style="position:absolute;left:5497;top:323;width:2658;height:2658" coordorigin="5497,323" coordsize="2658,2658" path="m5497,2981l8155,323e" filled="false" stroked="true" strokeweight=".549pt" strokecolor="#f5f5f5">
                <v:path arrowok="t"/>
              </v:shape>
            </v:group>
            <v:group style="position:absolute;left:5497;top:323;width:2592;height:2592" coordorigin="5497,323" coordsize="2592,2592">
              <v:shape style="position:absolute;left:5497;top:323;width:2592;height:2592" coordorigin="5497,323" coordsize="2592,2592" path="m5497,2915l8089,323e" filled="false" stroked="true" strokeweight=".549pt" strokecolor="#f5f5f5">
                <v:path arrowok="t"/>
              </v:shape>
            </v:group>
            <v:group style="position:absolute;left:5497;top:323;width:2526;height:2528" coordorigin="5497,323" coordsize="2526,2528">
              <v:shape style="position:absolute;left:5497;top:323;width:2526;height:2528" coordorigin="5497,323" coordsize="2526,2528" path="m5497,2851l8023,323e" filled="false" stroked="true" strokeweight=".549pt" strokecolor="#f5f5f5">
                <v:path arrowok="t"/>
              </v:shape>
            </v:group>
            <v:group style="position:absolute;left:5497;top:323;width:2460;height:2462" coordorigin="5497,323" coordsize="2460,2462">
              <v:shape style="position:absolute;left:5497;top:323;width:2460;height:2462" coordorigin="5497,323" coordsize="2460,2462" path="m5497,2785l7957,323e" filled="false" stroked="true" strokeweight=".549pt" strokecolor="#f5f5f5">
                <v:path arrowok="t"/>
              </v:shape>
            </v:group>
            <v:group style="position:absolute;left:5497;top:323;width:2394;height:2396" coordorigin="5497,323" coordsize="2394,2396">
              <v:shape style="position:absolute;left:5497;top:323;width:2394;height:2396" coordorigin="5497,323" coordsize="2394,2396" path="m5497,2719l7891,323e" filled="false" stroked="true" strokeweight=".549pt" strokecolor="#f5f5f5">
                <v:path arrowok="t"/>
              </v:shape>
            </v:group>
            <v:group style="position:absolute;left:5497;top:323;width:2328;height:2330" coordorigin="5497,323" coordsize="2328,2330">
              <v:shape style="position:absolute;left:5497;top:323;width:2328;height:2330" coordorigin="5497,323" coordsize="2328,2330" path="m5497,2653l7825,323e" filled="false" stroked="true" strokeweight=".549pt" strokecolor="#f5f5f5">
                <v:path arrowok="t"/>
              </v:shape>
            </v:group>
            <v:group style="position:absolute;left:5497;top:323;width:2262;height:2264" coordorigin="5497,323" coordsize="2262,2264">
              <v:shape style="position:absolute;left:5497;top:323;width:2262;height:2264" coordorigin="5497,323" coordsize="2262,2264" path="m5497,2587l7759,323e" filled="false" stroked="true" strokeweight=".549pt" strokecolor="#f5f5f5">
                <v:path arrowok="t"/>
              </v:shape>
            </v:group>
            <v:group style="position:absolute;left:5497;top:323;width:2196;height:2198" coordorigin="5497,323" coordsize="2196,2198">
              <v:shape style="position:absolute;left:5497;top:323;width:2196;height:2198" coordorigin="5497,323" coordsize="2196,2198" path="m5497,2521l7693,323e" filled="false" stroked="true" strokeweight=".549pt" strokecolor="#f5f5f5">
                <v:path arrowok="t"/>
              </v:shape>
            </v:group>
            <v:group style="position:absolute;left:5497;top:323;width:2130;height:2132" coordorigin="5497,323" coordsize="2130,2132">
              <v:shape style="position:absolute;left:5497;top:323;width:2130;height:2132" coordorigin="5497,323" coordsize="2130,2132" path="m5497,2455l7627,323e" filled="false" stroked="true" strokeweight=".549pt" strokecolor="#f5f5f5">
                <v:path arrowok="t"/>
              </v:shape>
            </v:group>
            <v:group style="position:absolute;left:5497;top:323;width:2064;height:2066" coordorigin="5497,323" coordsize="2064,2066">
              <v:shape style="position:absolute;left:5497;top:323;width:2064;height:2066" coordorigin="5497,323" coordsize="2064,2066" path="m5497,2389l7561,323e" filled="false" stroked="true" strokeweight=".549pt" strokecolor="#f5f5f5">
                <v:path arrowok="t"/>
              </v:shape>
            </v:group>
            <v:group style="position:absolute;left:5497;top:323;width:2000;height:2000" coordorigin="5497,323" coordsize="2000,2000">
              <v:shape style="position:absolute;left:5497;top:323;width:2000;height:2000" coordorigin="5497,323" coordsize="2000,2000" path="m5497,2323l7496,323e" filled="false" stroked="true" strokeweight=".549pt" strokecolor="#f5f5f5">
                <v:path arrowok="t"/>
              </v:shape>
            </v:group>
            <v:group style="position:absolute;left:5497;top:323;width:1934;height:1934" coordorigin="5497,323" coordsize="1934,1934">
              <v:shape style="position:absolute;left:5497;top:323;width:1934;height:1934" coordorigin="5497,323" coordsize="1934,1934" path="m5497,2257l7430,323e" filled="false" stroked="true" strokeweight=".549pt" strokecolor="#f5f5f5">
                <v:path arrowok="t"/>
              </v:shape>
            </v:group>
            <v:group style="position:absolute;left:5497;top:323;width:1868;height:1868" coordorigin="5497,323" coordsize="1868,1868">
              <v:shape style="position:absolute;left:5497;top:323;width:1868;height:1868" coordorigin="5497,323" coordsize="1868,1868" path="m5497,2191l7364,323e" filled="false" stroked="true" strokeweight=".549pt" strokecolor="#f5f5f5">
                <v:path arrowok="t"/>
              </v:shape>
            </v:group>
            <v:group style="position:absolute;left:5497;top:323;width:1802;height:1802" coordorigin="5497,323" coordsize="1802,1802">
              <v:shape style="position:absolute;left:5497;top:323;width:1802;height:1802" coordorigin="5497,323" coordsize="1802,1802" path="m5497,2125l7298,323e" filled="false" stroked="true" strokeweight=".549pt" strokecolor="#f5f5f5">
                <v:path arrowok="t"/>
              </v:shape>
            </v:group>
            <v:group style="position:absolute;left:5497;top:323;width:1736;height:1737" coordorigin="5497,323" coordsize="1736,1737">
              <v:shape style="position:absolute;left:5497;top:323;width:1736;height:1737" coordorigin="5497,323" coordsize="1736,1737" path="m5497,2060l7232,323e" filled="false" stroked="true" strokeweight=".549pt" strokecolor="#f5f5f5">
                <v:path arrowok="t"/>
              </v:shape>
            </v:group>
            <v:group style="position:absolute;left:5497;top:323;width:1670;height:1671" coordorigin="5497,323" coordsize="1670,1671">
              <v:shape style="position:absolute;left:5497;top:323;width:1670;height:1671" coordorigin="5497,323" coordsize="1670,1671" path="m5497,1994l7166,323e" filled="false" stroked="true" strokeweight=".549pt" strokecolor="#f5f5f5">
                <v:path arrowok="t"/>
              </v:shape>
            </v:group>
            <v:group style="position:absolute;left:5497;top:323;width:1604;height:1605" coordorigin="5497,323" coordsize="1604,1605">
              <v:shape style="position:absolute;left:5497;top:323;width:1604;height:1605" coordorigin="5497,323" coordsize="1604,1605" path="m5497,1928l7100,323e" filled="false" stroked="true" strokeweight=".549pt" strokecolor="#f5f5f5">
                <v:path arrowok="t"/>
              </v:shape>
            </v:group>
            <v:group style="position:absolute;left:5497;top:323;width:1538;height:1539" coordorigin="5497,323" coordsize="1538,1539">
              <v:shape style="position:absolute;left:5497;top:323;width:1538;height:1539" coordorigin="5497,323" coordsize="1538,1539" path="m5497,1862l7034,323e" filled="false" stroked="true" strokeweight=".549pt" strokecolor="#f5f5f5">
                <v:path arrowok="t"/>
              </v:shape>
            </v:group>
            <v:group style="position:absolute;left:5497;top:323;width:1472;height:1473" coordorigin="5497,323" coordsize="1472,1473">
              <v:shape style="position:absolute;left:5497;top:323;width:1472;height:1473" coordorigin="5497,323" coordsize="1472,1473" path="m5497,1796l6968,323e" filled="false" stroked="true" strokeweight=".549pt" strokecolor="#f5f5f5">
                <v:path arrowok="t"/>
              </v:shape>
            </v:group>
            <v:group style="position:absolute;left:5497;top:323;width:1406;height:1407" coordorigin="5497,323" coordsize="1406,1407">
              <v:shape style="position:absolute;left:5497;top:323;width:1406;height:1407" coordorigin="5497,323" coordsize="1406,1407" path="m5497,1730l6902,323e" filled="false" stroked="true" strokeweight=".549pt" strokecolor="#f5f5f5">
                <v:path arrowok="t"/>
              </v:shape>
            </v:group>
            <v:group style="position:absolute;left:5497;top:323;width:1340;height:1341" coordorigin="5497,323" coordsize="1340,1341">
              <v:shape style="position:absolute;left:5497;top:323;width:1340;height:1341" coordorigin="5497,323" coordsize="1340,1341" path="m5497,1664l6836,323e" filled="false" stroked="true" strokeweight=".549pt" strokecolor="#f5f5f5">
                <v:path arrowok="t"/>
              </v:shape>
            </v:group>
            <v:group style="position:absolute;left:5497;top:323;width:1274;height:1275" coordorigin="5497,323" coordsize="1274,1275">
              <v:shape style="position:absolute;left:5497;top:323;width:1274;height:1275" coordorigin="5497,323" coordsize="1274,1275" path="m5497,1598l6770,323e" filled="false" stroked="true" strokeweight=".549pt" strokecolor="#f5f5f5">
                <v:path arrowok="t"/>
              </v:shape>
            </v:group>
            <v:group style="position:absolute;left:5497;top:323;width:1209;height:1209" coordorigin="5497,323" coordsize="1209,1209">
              <v:shape style="position:absolute;left:5497;top:323;width:1209;height:1209" coordorigin="5497,323" coordsize="1209,1209" path="m5497,1532l6705,323e" filled="false" stroked="true" strokeweight=".549pt" strokecolor="#f5f5f5">
                <v:path arrowok="t"/>
              </v:shape>
            </v:group>
            <v:group style="position:absolute;left:5497;top:323;width:1143;height:1143" coordorigin="5497,323" coordsize="1143,1143">
              <v:shape style="position:absolute;left:5497;top:323;width:1143;height:1143" coordorigin="5497,323" coordsize="1143,1143" path="m5497,1466l6639,323e" filled="false" stroked="true" strokeweight=".549pt" strokecolor="#f5f5f5">
                <v:path arrowok="t"/>
              </v:shape>
            </v:group>
            <v:group style="position:absolute;left:5497;top:323;width:1077;height:1077" coordorigin="5497,323" coordsize="1077,1077">
              <v:shape style="position:absolute;left:5497;top:323;width:1077;height:1077" coordorigin="5497,323" coordsize="1077,1077" path="m5497,1400l6573,323e" filled="false" stroked="true" strokeweight=".549pt" strokecolor="#f5f5f5">
                <v:path arrowok="t"/>
              </v:shape>
            </v:group>
            <v:group style="position:absolute;left:5497;top:323;width:1011;height:1012" coordorigin="5497,323" coordsize="1011,1012">
              <v:shape style="position:absolute;left:5497;top:323;width:1011;height:1012" coordorigin="5497,323" coordsize="1011,1012" path="m5497,1335l6507,323e" filled="false" stroked="true" strokeweight=".549pt" strokecolor="#f5f5f5">
                <v:path arrowok="t"/>
              </v:shape>
            </v:group>
            <v:group style="position:absolute;left:5497;top:323;width:945;height:946" coordorigin="5497,323" coordsize="945,946">
              <v:shape style="position:absolute;left:5497;top:323;width:945;height:946" coordorigin="5497,323" coordsize="945,946" path="m5497,1269l6441,323e" filled="false" stroked="true" strokeweight=".549pt" strokecolor="#f5f5f5">
                <v:path arrowok="t"/>
              </v:shape>
            </v:group>
            <v:group style="position:absolute;left:5497;top:323;width:879;height:880" coordorigin="5497,323" coordsize="879,880">
              <v:shape style="position:absolute;left:5497;top:323;width:879;height:880" coordorigin="5497,323" coordsize="879,880" path="m5497,1203l6375,323e" filled="false" stroked="true" strokeweight=".549pt" strokecolor="#f5f5f5">
                <v:path arrowok="t"/>
              </v:shape>
            </v:group>
            <v:group style="position:absolute;left:5497;top:323;width:813;height:814" coordorigin="5497,323" coordsize="813,814">
              <v:shape style="position:absolute;left:5497;top:323;width:813;height:814" coordorigin="5497,323" coordsize="813,814" path="m5497,1137l6309,323e" filled="false" stroked="true" strokeweight=".549pt" strokecolor="#f5f5f5">
                <v:path arrowok="t"/>
              </v:shape>
            </v:group>
            <v:group style="position:absolute;left:5497;top:323;width:747;height:748" coordorigin="5497,323" coordsize="747,748">
              <v:shape style="position:absolute;left:5497;top:323;width:747;height:748" coordorigin="5497,323" coordsize="747,748" path="m5497,1071l6243,323e" filled="false" stroked="true" strokeweight=".549pt" strokecolor="#f5f5f5">
                <v:path arrowok="t"/>
              </v:shape>
            </v:group>
            <v:group style="position:absolute;left:5497;top:323;width:681;height:682" coordorigin="5497,323" coordsize="681,682">
              <v:shape style="position:absolute;left:5497;top:323;width:681;height:682" coordorigin="5497,323" coordsize="681,682" path="m5497,1005l6177,323e" filled="false" stroked="true" strokeweight=".549pt" strokecolor="#f5f5f5">
                <v:path arrowok="t"/>
              </v:shape>
            </v:group>
            <v:group style="position:absolute;left:5497;top:323;width:615;height:616" coordorigin="5497,323" coordsize="615,616">
              <v:shape style="position:absolute;left:5497;top:323;width:615;height:616" coordorigin="5497,323" coordsize="615,616" path="m5497,939l6111,323e" filled="false" stroked="true" strokeweight=".549pt" strokecolor="#f5f5f5">
                <v:path arrowok="t"/>
              </v:shape>
            </v:group>
            <v:group style="position:absolute;left:5497;top:323;width:549;height:550" coordorigin="5497,323" coordsize="549,550">
              <v:shape style="position:absolute;left:5497;top:323;width:549;height:550" coordorigin="5497,323" coordsize="549,550" path="m5497,873l6045,323e" filled="false" stroked="true" strokeweight=".549pt" strokecolor="#f5f5f5">
                <v:path arrowok="t"/>
              </v:shape>
            </v:group>
            <v:group style="position:absolute;left:5497;top:323;width:483;height:484" coordorigin="5497,323" coordsize="483,484">
              <v:shape style="position:absolute;left:5497;top:323;width:483;height:484" coordorigin="5497,323" coordsize="483,484" path="m5497,807l5979,323e" filled="false" stroked="true" strokeweight=".549pt" strokecolor="#f5f5f5">
                <v:path arrowok="t"/>
              </v:shape>
            </v:group>
            <v:group style="position:absolute;left:5497;top:323;width:418;height:418" coordorigin="5497,323" coordsize="418,418">
              <v:shape style="position:absolute;left:5497;top:323;width:418;height:418" coordorigin="5497,323" coordsize="418,418" path="m5497,741l5914,323e" filled="false" stroked="true" strokeweight=".549pt" strokecolor="#f5f5f5">
                <v:path arrowok="t"/>
              </v:shape>
            </v:group>
            <v:group style="position:absolute;left:5497;top:323;width:352;height:352" coordorigin="5497,323" coordsize="352,352">
              <v:shape style="position:absolute;left:5497;top:323;width:352;height:352" coordorigin="5497,323" coordsize="352,352" path="m5497,675l5848,323e" filled="false" stroked="true" strokeweight=".549pt" strokecolor="#f5f5f5">
                <v:path arrowok="t"/>
              </v:shape>
            </v:group>
            <v:group style="position:absolute;left:5497;top:323;width:286;height:286" coordorigin="5497,323" coordsize="286,286">
              <v:shape style="position:absolute;left:5497;top:323;width:286;height:286" coordorigin="5497,323" coordsize="286,286" path="m5497,609l5782,323e" filled="false" stroked="true" strokeweight=".549pt" strokecolor="#f5f5f5">
                <v:path arrowok="t"/>
              </v:shape>
            </v:group>
            <v:group style="position:absolute;left:5497;top:323;width:220;height:221" coordorigin="5497,323" coordsize="220,221">
              <v:shape style="position:absolute;left:5497;top:323;width:220;height:221" coordorigin="5497,323" coordsize="220,221" path="m5497,544l5716,323e" filled="false" stroked="true" strokeweight=".549pt" strokecolor="#f5f5f5">
                <v:path arrowok="t"/>
              </v:shape>
            </v:group>
            <v:group style="position:absolute;left:5497;top:323;width:154;height:155" coordorigin="5497,323" coordsize="154,155">
              <v:shape style="position:absolute;left:5497;top:323;width:154;height:155" coordorigin="5497,323" coordsize="154,155" path="m5497,478l5650,323e" filled="false" stroked="true" strokeweight=".549pt" strokecolor="#f5f5f5">
                <v:path arrowok="t"/>
              </v:shape>
            </v:group>
            <v:group style="position:absolute;left:5497;top:323;width:88;height:89" coordorigin="5497,323" coordsize="88,89">
              <v:shape style="position:absolute;left:5497;top:323;width:88;height:89" coordorigin="5497,323" coordsize="88,89" path="m5497,412l5584,323e" filled="false" stroked="true" strokeweight=".549pt" strokecolor="#f5f5f5">
                <v:path arrowok="t"/>
              </v:shape>
            </v:group>
            <v:group style="position:absolute;left:5497;top:323;width:22;height:23" coordorigin="5497,323" coordsize="22,23">
              <v:shape style="position:absolute;left:5497;top:323;width:22;height:23" coordorigin="5497,323" coordsize="22,23" path="m5497,346l5518,323e" filled="false" stroked="true" strokeweight=".549pt" strokecolor="#f5f5f5">
                <v:path arrowok="t"/>
              </v:shape>
            </v:group>
            <v:group style="position:absolute;left:1037;top:3949;width:2;height:33" coordorigin="1037,3949" coordsize="2,33">
              <v:shape style="position:absolute;left:1037;top:3949;width:2;height:33" coordorigin="1037,3949" coordsize="0,33" path="m1037,3949l1037,3981e" filled="false" stroked="true" strokeweight=".549pt" strokecolor="#000000">
                <v:path arrowok="t"/>
              </v:shape>
            </v:group>
            <v:group style="position:absolute;left:2059;top:3949;width:2;height:33" coordorigin="2059,3949" coordsize="2,33">
              <v:shape style="position:absolute;left:2059;top:3949;width:2;height:33" coordorigin="2059,3949" coordsize="0,33" path="m2059,3949l2059,3981e" filled="false" stroked="true" strokeweight=".549pt" strokecolor="#000000">
                <v:path arrowok="t"/>
              </v:shape>
            </v:group>
            <v:group style="position:absolute;left:3080;top:3949;width:2;height:33" coordorigin="3080,3949" coordsize="2,33">
              <v:shape style="position:absolute;left:3080;top:3949;width:2;height:33" coordorigin="3080,3949" coordsize="0,33" path="m3080,3949l3080,3981e" filled="false" stroked="true" strokeweight=".549pt" strokecolor="#000000">
                <v:path arrowok="t"/>
              </v:shape>
            </v:group>
            <v:group style="position:absolute;left:4101;top:3949;width:2;height:33" coordorigin="4101,3949" coordsize="2,33">
              <v:shape style="position:absolute;left:4101;top:3949;width:2;height:33" coordorigin="4101,3949" coordsize="0,33" path="m4101,3949l4101,3981e" filled="false" stroked="true" strokeweight=".549pt" strokecolor="#000000">
                <v:path arrowok="t"/>
              </v:shape>
            </v:group>
            <v:group style="position:absolute;left:5111;top:3949;width:2;height:33" coordorigin="5111,3949" coordsize="2,33">
              <v:shape style="position:absolute;left:5111;top:3949;width:2;height:33" coordorigin="5111,3949" coordsize="0,33" path="m5111,3949l5111,3981e" filled="false" stroked="true" strokeweight=".549pt" strokecolor="#000000">
                <v:path arrowok="t"/>
              </v:shape>
            </v:group>
            <v:group style="position:absolute;left:6134;top:3949;width:2;height:33" coordorigin="6134,3949" coordsize="2,33">
              <v:shape style="position:absolute;left:6134;top:3949;width:2;height:33" coordorigin="6134,3949" coordsize="0,33" path="m6134,3949l6134,3981e" filled="false" stroked="true" strokeweight=".549pt" strokecolor="#000000">
                <v:path arrowok="t"/>
              </v:shape>
            </v:group>
            <v:group style="position:absolute;left:7155;top:3949;width:2;height:33" coordorigin="7155,3949" coordsize="2,33">
              <v:shape style="position:absolute;left:7155;top:3949;width:2;height:33" coordorigin="7155,3949" coordsize="0,33" path="m7155,3949l7155,3981e" filled="false" stroked="true" strokeweight=".549pt" strokecolor="#000000">
                <v:path arrowok="t"/>
              </v:shape>
            </v:group>
            <v:group style="position:absolute;left:8176;top:3949;width:2;height:33" coordorigin="8176,3949" coordsize="2,33">
              <v:shape style="position:absolute;left:8176;top:3949;width:2;height:33" coordorigin="8176,3949" coordsize="0,33" path="m8176,3949l8176,3981e" filled="false" stroked="true" strokeweight=".549pt" strokecolor="#000000">
                <v:path arrowok="t"/>
              </v:shape>
            </v:group>
            <v:group style="position:absolute;left:9197;top:3949;width:2;height:33" coordorigin="9197,3949" coordsize="2,33">
              <v:shape style="position:absolute;left:9197;top:3949;width:2;height:33" coordorigin="9197,3949" coordsize="0,33" path="m9197,3949l9197,3981e" filled="false" stroked="true" strokeweight=".549pt" strokecolor="#000000">
                <v:path arrowok="t"/>
              </v:shape>
              <v:shape style="position:absolute;left:10;top:323;width:11;height:3614" type="#_x0000_t75" stroked="false">
                <v:imagedata r:id="rId140" o:title=""/>
              </v:shape>
              <v:shape style="position:absolute;left:1031;top:323;width:11;height:3614" type="#_x0000_t75" stroked="false">
                <v:imagedata r:id="rId141" o:title=""/>
              </v:shape>
              <v:shape style="position:absolute;left:2053;top:323;width:12;height:3614" type="#_x0000_t75" stroked="false">
                <v:imagedata r:id="rId142" o:title=""/>
              </v:shape>
              <v:shape style="position:absolute;left:3075;top:323;width:11;height:3614" type="#_x0000_t75" stroked="false">
                <v:imagedata r:id="rId143" o:title=""/>
              </v:shape>
              <v:shape style="position:absolute;left:4096;top:323;width:11;height:3614" type="#_x0000_t75" stroked="false">
                <v:imagedata r:id="rId144" o:title=""/>
              </v:shape>
              <v:shape style="position:absolute;left:5107;top:323;width:11;height:3614" type="#_x0000_t75" stroked="false">
                <v:imagedata r:id="rId145" o:title=""/>
              </v:shape>
              <v:shape style="position:absolute;left:6128;top:323;width:11;height:3614" type="#_x0000_t75" stroked="false">
                <v:imagedata r:id="rId146" o:title=""/>
              </v:shape>
              <v:shape style="position:absolute;left:7149;top:323;width:11;height:3614" type="#_x0000_t75" stroked="false">
                <v:imagedata r:id="rId147" o:title=""/>
              </v:shape>
              <v:shape style="position:absolute;left:8170;top:323;width:12;height:3614" type="#_x0000_t75" stroked="false">
                <v:imagedata r:id="rId148" o:title=""/>
              </v:shape>
              <v:shape style="position:absolute;left:9193;top:323;width:11;height:3614" type="#_x0000_t75" stroked="false">
                <v:imagedata r:id="rId149" o:title=""/>
              </v:shape>
            </v:group>
            <v:group style="position:absolute;left:5;top:323;width:2;height:3626" coordorigin="5,323" coordsize="2,3626">
              <v:shape style="position:absolute;left:5;top:323;width:2;height:3626" coordorigin="5,323" coordsize="0,3626" path="m5,323l5,3949e" filled="false" stroked="true" strokeweight=".549pt" strokecolor="#000000">
                <v:path arrowok="t"/>
              </v:shape>
              <v:shape style="position:absolute;left:8;top:50;width:1864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3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871;top:50;width:3603;height:255" type="#_x0000_t202" filled="false" stroked="false">
                <v:textbox inset="0,0,0,0">
                  <w:txbxContent>
                    <w:p>
                      <w:pPr>
                        <w:tabs>
                          <w:tab w:pos="1539" w:val="left" w:leader="none"/>
                          <w:tab w:pos="3602" w:val="left" w:leader="none"/>
                        </w:tabs>
                        <w:spacing w:before="12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w w:val="101"/>
                          <w:sz w:val="18"/>
                        </w:rPr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pacing w:val="-1"/>
                          <w:sz w:val="18"/>
                          <w:highlight w:val="lightGray"/>
                        </w:rPr>
                        <w:t>90.0%</w:t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474;top:50;width:3735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1068" w:val="left" w:leader="none"/>
          <w:tab w:pos="2091" w:val="left" w:leader="none"/>
          <w:tab w:pos="3112" w:val="left" w:leader="none"/>
          <w:tab w:pos="4133" w:val="left" w:leader="none"/>
          <w:tab w:pos="5144" w:val="left" w:leader="none"/>
          <w:tab w:pos="6165" w:val="left" w:leader="none"/>
          <w:tab w:pos="7186" w:val="left" w:leader="none"/>
          <w:tab w:pos="8158" w:val="left" w:leader="none"/>
          <w:tab w:pos="9179" w:val="left" w:leader="none"/>
        </w:tabs>
        <w:spacing w:before="35"/>
        <w:ind w:left="47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  <w:tab/>
        <w:t>10</w:t>
        <w:tab/>
        <w:t>11</w:t>
      </w:r>
    </w:p>
    <w:p>
      <w:pPr>
        <w:spacing w:before="36"/>
        <w:ind w:left="8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Values</w:t>
      </w:r>
      <w:r>
        <w:rPr>
          <w:rFonts w:ascii="Tahoma"/>
          <w:spacing w:val="2"/>
          <w:sz w:val="18"/>
        </w:rPr>
        <w:t> </w:t>
      </w:r>
      <w:r>
        <w:rPr>
          <w:rFonts w:ascii="Tahoma"/>
          <w:sz w:val="18"/>
        </w:rPr>
        <w:t>in</w:t>
      </w:r>
      <w:r>
        <w:rPr>
          <w:rFonts w:ascii="Tahoma"/>
          <w:spacing w:val="5"/>
          <w:sz w:val="18"/>
        </w:rPr>
        <w:t> </w:t>
      </w:r>
      <w:r>
        <w:rPr>
          <w:rFonts w:ascii="Tahoma"/>
          <w:sz w:val="18"/>
        </w:rPr>
        <w:t>Millions</w:t>
      </w:r>
      <w:r>
        <w:rPr>
          <w:rFonts w:ascii="Tahoma"/>
          <w:spacing w:val="3"/>
          <w:sz w:val="18"/>
        </w:rPr>
        <w:t> </w:t>
      </w:r>
      <w:r>
        <w:rPr>
          <w:rFonts w:ascii="Tahoma"/>
          <w:sz w:val="18"/>
        </w:rPr>
        <w:t>($)</w:t>
      </w:r>
      <w:r>
        <w:rPr>
          <w:rFonts w:ascii="Tahoma"/>
          <w:sz w:val="18"/>
        </w:rPr>
      </w:r>
    </w:p>
    <w:p>
      <w:pPr>
        <w:pStyle w:val="BodyText"/>
        <w:tabs>
          <w:tab w:pos="1239" w:val="left" w:leader="none"/>
        </w:tabs>
        <w:spacing w:line="240" w:lineRule="auto" w:before="123"/>
        <w:ind w:right="0"/>
        <w:jc w:val="left"/>
      </w:pPr>
      <w:r>
        <w:rPr/>
        <w:t>Figure</w:t>
      </w:r>
      <w:r>
        <w:rPr>
          <w:spacing w:val="-9"/>
        </w:rPr>
        <w:t> </w:t>
      </w:r>
      <w:r>
        <w:rPr/>
        <w:t>8</w:t>
        <w:tab/>
        <w:t>Total</w:t>
      </w:r>
      <w:r>
        <w:rPr>
          <w:spacing w:val="-8"/>
        </w:rPr>
        <w:t> </w:t>
      </w:r>
      <w:r>
        <w:rPr/>
        <w:t>(3%</w:t>
      </w:r>
      <w:r>
        <w:rPr>
          <w:spacing w:val="-7"/>
        </w:rPr>
        <w:t> </w:t>
      </w:r>
      <w:r>
        <w:rPr/>
        <w:t>Discount</w:t>
      </w:r>
      <w:r>
        <w:rPr>
          <w:spacing w:val="-8"/>
        </w:rPr>
        <w:t> </w:t>
      </w:r>
      <w:r>
        <w:rPr>
          <w:spacing w:val="-1"/>
        </w:rPr>
        <w:t>Rate)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tabs>
          <w:tab w:pos="6170" w:val="left" w:leader="none"/>
        </w:tabs>
        <w:spacing w:before="72"/>
        <w:ind w:left="2480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pacing w:val="-1"/>
          <w:sz w:val="18"/>
        </w:rPr>
        <w:t>4.63</w:t>
        <w:tab/>
        <w:t>8.65</w:t>
      </w:r>
      <w:r>
        <w:rPr>
          <w:rFonts w:ascii="Tahoma"/>
          <w:sz w:val="18"/>
        </w:rPr>
      </w:r>
    </w:p>
    <w:p>
      <w:pPr>
        <w:spacing w:line="200" w:lineRule="atLeast"/>
        <w:ind w:left="23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61pt;height:199.35pt;mso-position-horizontal-relative:char;mso-position-vertical-relative:line" coordorigin="0,0" coordsize="9220,3987">
            <v:group style="position:absolute;left:16;top:323;width:9192;height:3626" coordorigin="16,323" coordsize="9192,3626">
              <v:shape style="position:absolute;left:16;top:323;width:9192;height:3626" coordorigin="16,323" coordsize="9192,3626" path="m16,3949l9208,3949,9208,323,16,323,16,3949xe" filled="true" fillcolor="#f5f5f5" stroked="false">
                <v:path arrowok="t"/>
                <v:fill type="solid"/>
              </v:shape>
              <v:shape style="position:absolute;left:1210;top:518;width:7284;height:3420" type="#_x0000_t75" stroked="false">
                <v:imagedata r:id="rId150" o:title=""/>
              </v:shape>
            </v:group>
            <v:group style="position:absolute;left:16;top:500;width:9192;height:3438" coordorigin="16,500" coordsize="9192,3438">
              <v:shape style="position:absolute;left:16;top:500;width:9192;height:3438" coordorigin="16,500" coordsize="9192,3438" path="m16,3938l16,3938,887,3938,916,3927,1210,3927,1235,3915,1323,3915,1345,3904,1378,3904,1400,3893,1411,3893,1432,3883,1455,3872,1466,3872,1487,3861,1509,3849,1521,3849,1564,3827,1575,3817,1598,3806,1619,3784,1630,3772,1652,3761,1675,3751,1707,3718,1729,3706,1741,3695,1762,3685,1784,3663,1807,3652,1817,3641,1839,3629,1861,3619,1871,3608,1894,3586,1916,3575,1927,3563,1949,3542,1971,3531,1982,3509,2003,3499,2026,3476,2037,3454,2059,3433,2080,3410,2092,3377,2114,3356,2135,3322,2146,3290,2169,3256,2191,3224,2201,3179,2223,3136,2246,3103,2257,3058,2278,3015,2300,2981,2312,2949,2333,2915,2355,2883,2366,2861,2389,2839,2410,2828,2421,2817,2443,2806,2465,2806,2476,2795,2498,2785,2519,2785,2542,2762,2553,2740,2575,2719,2597,2674,2608,2631,2630,2587,2651,2521,2662,2455,2685,2389,2707,2323,2717,2257,2739,2191,2762,2125,2773,2060,2794,2005,2817,1949,2828,1894,2849,1851,2871,1817,2882,1774,2905,1741,2926,1708,2937,1685,2960,1653,2981,1631,2992,1598,3014,1576,3037,1543,3047,1521,3069,1489,3091,1455,3103,1433,3124,1400,3146,1367,3157,1335,3179,1312,3201,1280,3223,1235,3233,1203,3256,1169,3278,1137,3289,1103,3310,1071,3333,1037,3344,1016,3365,983,3387,961,3399,939,3421,928,3442,907,3453,895,3476,884,3497,873,3508,862,3530,862,3553,851,3563,841,3585,841,3608,829,3619,818,3662,796,3673,785,3695,775,3717,764,3728,752,3751,730,3772,719,3805,687,3827,675,3860,643,3881,632,3893,609,3958,577,3970,555,3992,544,4013,532,4024,521,4047,521,4069,511,4079,511,4101,500,4156,500,4178,511,4190,511,4211,521,4233,544,4244,555,4267,577,4288,598,4299,621,4321,653,4343,687,4354,719,4376,764,4399,807,4409,851,4431,895,4453,950,4463,1005,4486,1049,4508,1093,4519,1148,4540,1180,4563,1214,4574,1246,4595,1269,4618,1280,4640,1291,4651,1280,4672,1280,4695,1269,4706,1257,4749,1235,4761,1225,4804,1225,4815,1235,4838,1246,4859,1269,4870,1301,4892,1323,4915,1367,4925,1400,4969,1489,4981,1532,4991,1552,5000,1571,5026,1641,5031,1658,5036,1675,5065,1748,5075,1768,5090,1817,5111,1862,5134,1905,5145,1949,5167,1983,5188,2015,5200,2048,5222,2071,5243,2081,5254,2103,5277,2114,5299,2125,5320,2125,5331,2137,5354,2147,5431,2224,5441,2246,5463,2279,5486,2312,5497,2345,5518,2389,5540,2422,5552,2465,5573,2499,5595,2542,5606,2576,5629,2619,5650,2653,5661,2685,5683,2719,5705,2740,5716,2773,5738,2806,5759,2828,5771,2851,5815,2894,5825,2915,5881,2971,5902,2993,5925,3015,5957,3047,5979,3070,5991,3081,6057,3147,6068,3179,6089,3201,6111,3224,6122,3245,6145,3267,6166,3290,6177,3311,6200,3333,6221,3344,6232,3367,6254,3377,6277,3388,6287,3399,6309,3410,6331,3410,6341,3421,6364,3433,6386,3433,6397,3443,6419,3454,6441,3465,6452,3465,6473,3476,6496,3487,6507,3499,6529,3520,6550,3531,6562,3542,6605,3563,6616,3575,6639,3586,6661,3597,6671,3608,6693,3619,6716,3629,6737,3641,6748,3652,6770,3652,6793,3663,6803,3663,6825,3674,6880,3674,6902,3685,6989,3685,7012,3695,7045,3695,7067,3706,7078,3718,7100,3718,7121,3729,7132,3740,7155,3751,7177,3751,7187,3761,7210,3772,7232,3784,7243,3795,7264,3795,7287,3806,7298,3817,7319,3817,7341,3827,7353,3827,7375,3838,7396,3838,7407,3849,7430,3849,7451,3861,7484,3861,7507,3872,7561,3872,7583,3883,7637,3883,7649,3893,7726,3893,7748,3904,8060,3904,8089,3915,8187,3915,8209,3927,8330,3927,8351,3915,8483,3915,8494,3927,8605,3927,8626,3938,8660,3938,8680,3938,9124,3938,9208,3938e" filled="false" stroked="true" strokeweight=".549pt" strokecolor="#000000">
                <v:path arrowok="t"/>
              </v:shape>
            </v:group>
            <v:group style="position:absolute;left:16;top:3943;width:9192;height:2" coordorigin="16,3943" coordsize="9192,2">
              <v:shape style="position:absolute;left:16;top:3943;width:9192;height:2" coordorigin="16,3943" coordsize="9192,0" path="m16,3943l9208,3943e" filled="false" stroked="true" strokeweight="1.08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5;top:50;width:9203;height:242" coordorigin="5,50" coordsize="9203,242">
              <v:shape style="position:absolute;left:5;top:50;width:9203;height:242" coordorigin="5,50" coordsize="9203,242" path="m5,50l9208,50,9208,291,5,291,5,50xe" filled="false" stroked="true" strokeweight=".549pt" strokecolor="#000000">
                <v:path arrowok="t"/>
              </v:shape>
            </v:group>
            <v:group style="position:absolute;left:2432;top:50;width:3690;height:242" coordorigin="2432,50" coordsize="3690,242">
              <v:shape style="position:absolute;left:2432;top:50;width:3690;height:242" coordorigin="2432,50" coordsize="3690,242" path="m2432,50l6122,50,6122,291,2432,291,2432,50xe" filled="false" stroked="true" strokeweight=".549pt" strokecolor="#000000">
                <v:path arrowok="t"/>
              </v:shape>
              <v:shape style="position:absolute;left:2427;top:50;width:11;height:3899" type="#_x0000_t75" stroked="false">
                <v:imagedata r:id="rId151" o:title=""/>
              </v:shape>
            </v:group>
            <v:group style="position:absolute;left:2389;top:5;width:88;height:88" coordorigin="2389,5" coordsize="88,88">
              <v:shape style="position:absolute;left:2389;top:5;width:88;height:88" coordorigin="2389,5" coordsize="88,88" path="m2476,5l2389,5,2432,93,2476,5xe" filled="true" fillcolor="#ffffff" stroked="false">
                <v:path arrowok="t"/>
                <v:fill type="solid"/>
              </v:shape>
            </v:group>
            <v:group style="position:absolute;left:2389;top:5;width:88;height:88" coordorigin="2389,5" coordsize="88,88">
              <v:shape style="position:absolute;left:2389;top:5;width:88;height:88" coordorigin="2389,5" coordsize="88,88" path="m2432,93l2476,5,2389,5,2432,93xe" filled="false" stroked="true" strokeweight=".549pt" strokecolor="#000000">
                <v:path arrowok="t"/>
              </v:shape>
              <v:shape style="position:absolute;left:2389;top:5;width:88;height:88" type="#_x0000_t75" stroked="false">
                <v:imagedata r:id="rId152" o:title=""/>
              </v:shape>
            </v:group>
            <v:group style="position:absolute;left:2389;top:5;width:88;height:88" coordorigin="2389,5" coordsize="88,88">
              <v:shape style="position:absolute;left:2389;top:5;width:88;height:88" coordorigin="2389,5" coordsize="88,88" path="m2432,93l2476,5,2389,5,2432,93xe" filled="false" stroked="true" strokeweight=".549pt" strokecolor="#000000">
                <v:path arrowok="t"/>
              </v:shape>
              <v:shape style="position:absolute;left:6117;top:50;width:11;height:3899" type="#_x0000_t75" stroked="false">
                <v:imagedata r:id="rId153" o:title=""/>
              </v:shape>
            </v:group>
            <v:group style="position:absolute;left:6079;top:5;width:88;height:88" coordorigin="6079,5" coordsize="88,88">
              <v:shape style="position:absolute;left:6079;top:5;width:88;height:88" coordorigin="6079,5" coordsize="88,88" path="m6166,5l6079,5,6122,93,6166,5xe" filled="true" fillcolor="#ffffff" stroked="false">
                <v:path arrowok="t"/>
                <v:fill type="solid"/>
              </v:shape>
            </v:group>
            <v:group style="position:absolute;left:6079;top:5;width:88;height:88" coordorigin="6079,5" coordsize="88,88">
              <v:shape style="position:absolute;left:6079;top:5;width:88;height:88" coordorigin="6079,5" coordsize="88,88" path="m6122,93l6166,5,6079,5,6122,93xe" filled="false" stroked="true" strokeweight=".549pt" strokecolor="#000000">
                <v:path arrowok="t"/>
              </v:shape>
              <v:shape style="position:absolute;left:6079;top:5;width:88;height:88" type="#_x0000_t75" stroked="false">
                <v:imagedata r:id="rId154" o:title=""/>
              </v:shape>
            </v:group>
            <v:group style="position:absolute;left:6079;top:5;width:88;height:88" coordorigin="6079,5" coordsize="88,88">
              <v:shape style="position:absolute;left:6079;top:5;width:88;height:88" coordorigin="6079,5" coordsize="88,88" path="m6122,93l6166,5,6079,5,6122,93xe" filled="false" stroked="true" strokeweight=".549pt" strokecolor="#000000">
                <v:path arrowok="t"/>
              </v:shape>
            </v:group>
            <v:group style="position:absolute;left:16;top:3883;width:66;height:66" coordorigin="16,3883" coordsize="66,66">
              <v:shape style="position:absolute;left:16;top:3883;width:66;height:66" coordorigin="16,3883" coordsize="66,66" path="m82,3949l16,3883e" filled="false" stroked="true" strokeweight=".549pt" strokecolor="#f5f5f5">
                <v:path arrowok="t"/>
              </v:shape>
            </v:group>
            <v:group style="position:absolute;left:16;top:3817;width:132;height:132" coordorigin="16,3817" coordsize="132,132">
              <v:shape style="position:absolute;left:16;top:3817;width:132;height:132" coordorigin="16,3817" coordsize="132,132" path="m148,3949l16,3817e" filled="false" stroked="true" strokeweight=".549pt" strokecolor="#f5f5f5">
                <v:path arrowok="t"/>
              </v:shape>
            </v:group>
            <v:group style="position:absolute;left:16;top:3751;width:197;height:198" coordorigin="16,3751" coordsize="197,198">
              <v:shape style="position:absolute;left:16;top:3751;width:197;height:198" coordorigin="16,3751" coordsize="197,198" path="m213,3949l16,3751e" filled="false" stroked="true" strokeweight=".549pt" strokecolor="#f5f5f5">
                <v:path arrowok="t"/>
              </v:shape>
            </v:group>
            <v:group style="position:absolute;left:16;top:3685;width:263;height:264" coordorigin="16,3685" coordsize="263,264">
              <v:shape style="position:absolute;left:16;top:3685;width:263;height:264" coordorigin="16,3685" coordsize="263,264" path="m279,3949l16,3685e" filled="false" stroked="true" strokeweight=".549pt" strokecolor="#f5f5f5">
                <v:path arrowok="t"/>
              </v:shape>
            </v:group>
            <v:group style="position:absolute;left:16;top:3619;width:329;height:330" coordorigin="16,3619" coordsize="329,330">
              <v:shape style="position:absolute;left:16;top:3619;width:329;height:330" coordorigin="16,3619" coordsize="329,330" path="m345,3949l16,3619e" filled="false" stroked="true" strokeweight=".549pt" strokecolor="#f5f5f5">
                <v:path arrowok="t"/>
              </v:shape>
            </v:group>
            <v:group style="position:absolute;left:16;top:3553;width:395;height:396" coordorigin="16,3553" coordsize="395,396">
              <v:shape style="position:absolute;left:16;top:3553;width:395;height:396" coordorigin="16,3553" coordsize="395,396" path="m411,3949l16,3553e" filled="false" stroked="true" strokeweight=".549pt" strokecolor="#f5f5f5">
                <v:path arrowok="t"/>
              </v:shape>
            </v:group>
            <v:group style="position:absolute;left:16;top:3487;width:461;height:462" coordorigin="16,3487" coordsize="461,462">
              <v:shape style="position:absolute;left:16;top:3487;width:461;height:462" coordorigin="16,3487" coordsize="461,462" path="m477,3949l16,3487e" filled="false" stroked="true" strokeweight=".549pt" strokecolor="#f5f5f5">
                <v:path arrowok="t"/>
              </v:shape>
            </v:group>
            <v:group style="position:absolute;left:16;top:3421;width:527;height:528" coordorigin="16,3421" coordsize="527,528">
              <v:shape style="position:absolute;left:16;top:3421;width:527;height:528" coordorigin="16,3421" coordsize="527,528" path="m543,3949l16,3421e" filled="false" stroked="true" strokeweight=".549pt" strokecolor="#f5f5f5">
                <v:path arrowok="t"/>
              </v:shape>
            </v:group>
            <v:group style="position:absolute;left:16;top:3356;width:593;height:593" coordorigin="16,3356" coordsize="593,593">
              <v:shape style="position:absolute;left:16;top:3356;width:593;height:593" coordorigin="16,3356" coordsize="593,593" path="m609,3949l16,3356e" filled="false" stroked="true" strokeweight=".549pt" strokecolor="#f5f5f5">
                <v:path arrowok="t"/>
              </v:shape>
            </v:group>
            <v:group style="position:absolute;left:16;top:3290;width:659;height:659" coordorigin="16,3290" coordsize="659,659">
              <v:shape style="position:absolute;left:16;top:3290;width:659;height:659" coordorigin="16,3290" coordsize="659,659" path="m675,3949l16,3290e" filled="false" stroked="true" strokeweight=".549pt" strokecolor="#f5f5f5">
                <v:path arrowok="t"/>
              </v:shape>
            </v:group>
            <v:group style="position:absolute;left:16;top:3224;width:725;height:725" coordorigin="16,3224" coordsize="725,725">
              <v:shape style="position:absolute;left:16;top:3224;width:725;height:725" coordorigin="16,3224" coordsize="725,725" path="m741,3949l16,3224e" filled="false" stroked="true" strokeweight=".549pt" strokecolor="#f5f5f5">
                <v:path arrowok="t"/>
              </v:shape>
            </v:group>
            <v:group style="position:absolute;left:16;top:3158;width:791;height:791" coordorigin="16,3158" coordsize="791,791">
              <v:shape style="position:absolute;left:16;top:3158;width:791;height:791" coordorigin="16,3158" coordsize="791,791" path="m807,3949l16,3158e" filled="false" stroked="true" strokeweight=".549pt" strokecolor="#f5f5f5">
                <v:path arrowok="t"/>
              </v:shape>
            </v:group>
            <v:group style="position:absolute;left:16;top:3092;width:857;height:857" coordorigin="16,3092" coordsize="857,857">
              <v:shape style="position:absolute;left:16;top:3092;width:857;height:857" coordorigin="16,3092" coordsize="857,857" path="m873,3949l16,3092e" filled="false" stroked="true" strokeweight=".549pt" strokecolor="#f5f5f5">
                <v:path arrowok="t"/>
              </v:shape>
            </v:group>
            <v:group style="position:absolute;left:16;top:3026;width:922;height:923" coordorigin="16,3026" coordsize="922,923">
              <v:shape style="position:absolute;left:16;top:3026;width:922;height:923" coordorigin="16,3026" coordsize="922,923" path="m938,3949l16,3026e" filled="false" stroked="true" strokeweight=".549pt" strokecolor="#f5f5f5">
                <v:path arrowok="t"/>
              </v:shape>
            </v:group>
            <v:group style="position:absolute;left:16;top:2960;width:988;height:989" coordorigin="16,2960" coordsize="988,989">
              <v:shape style="position:absolute;left:16;top:2960;width:988;height:989" coordorigin="16,2960" coordsize="988,989" path="m1004,3949l16,2960e" filled="false" stroked="true" strokeweight=".549pt" strokecolor="#f5f5f5">
                <v:path arrowok="t"/>
              </v:shape>
            </v:group>
            <v:group style="position:absolute;left:16;top:2894;width:1054;height:1055" coordorigin="16,2894" coordsize="1054,1055">
              <v:shape style="position:absolute;left:16;top:2894;width:1054;height:1055" coordorigin="16,2894" coordsize="1054,1055" path="m1070,3949l16,2894e" filled="false" stroked="true" strokeweight=".549pt" strokecolor="#f5f5f5">
                <v:path arrowok="t"/>
              </v:shape>
            </v:group>
            <v:group style="position:absolute;left:16;top:2828;width:1120;height:1121" coordorigin="16,2828" coordsize="1120,1121">
              <v:shape style="position:absolute;left:16;top:2828;width:1120;height:1121" coordorigin="16,2828" coordsize="1120,1121" path="m1136,3949l16,2828e" filled="false" stroked="true" strokeweight=".549pt" strokecolor="#f5f5f5">
                <v:path arrowok="t"/>
              </v:shape>
            </v:group>
            <v:group style="position:absolute;left:16;top:2762;width:1186;height:1187" coordorigin="16,2762" coordsize="1186,1187">
              <v:shape style="position:absolute;left:16;top:2762;width:1186;height:1187" coordorigin="16,2762" coordsize="1186,1187" path="m1202,3949l16,2762e" filled="false" stroked="true" strokeweight=".549pt" strokecolor="#f5f5f5">
                <v:path arrowok="t"/>
              </v:shape>
            </v:group>
            <v:group style="position:absolute;left:16;top:2696;width:1252;height:1253" coordorigin="16,2696" coordsize="1252,1253">
              <v:shape style="position:absolute;left:16;top:2696;width:1252;height:1253" coordorigin="16,2696" coordsize="1252,1253" path="m1268,3949l16,2696e" filled="false" stroked="true" strokeweight=".549pt" strokecolor="#f5f5f5">
                <v:path arrowok="t"/>
              </v:shape>
            </v:group>
            <v:group style="position:absolute;left:16;top:2631;width:1318;height:1318" coordorigin="16,2631" coordsize="1318,1318">
              <v:shape style="position:absolute;left:16;top:2631;width:1318;height:1318" coordorigin="16,2631" coordsize="1318,1318" path="m1334,3949l16,2631e" filled="false" stroked="true" strokeweight=".549pt" strokecolor="#f5f5f5">
                <v:path arrowok="t"/>
              </v:shape>
            </v:group>
            <v:group style="position:absolute;left:16;top:2565;width:1384;height:1384" coordorigin="16,2565" coordsize="1384,1384">
              <v:shape style="position:absolute;left:16;top:2565;width:1384;height:1384" coordorigin="16,2565" coordsize="1384,1384" path="m1400,3949l16,2565e" filled="false" stroked="true" strokeweight=".549pt" strokecolor="#f5f5f5">
                <v:path arrowok="t"/>
              </v:shape>
            </v:group>
            <v:group style="position:absolute;left:16;top:2499;width:1450;height:1450" coordorigin="16,2499" coordsize="1450,1450">
              <v:shape style="position:absolute;left:16;top:2499;width:1450;height:1450" coordorigin="16,2499" coordsize="1450,1450" path="m1466,3949l16,2499e" filled="false" stroked="true" strokeweight=".549pt" strokecolor="#f5f5f5">
                <v:path arrowok="t"/>
              </v:shape>
            </v:group>
            <v:group style="position:absolute;left:16;top:2433;width:1516;height:1516" coordorigin="16,2433" coordsize="1516,1516">
              <v:shape style="position:absolute;left:16;top:2433;width:1516;height:1516" coordorigin="16,2433" coordsize="1516,1516" path="m1532,3949l16,2433e" filled="false" stroked="true" strokeweight=".549pt" strokecolor="#f5f5f5">
                <v:path arrowok="t"/>
              </v:shape>
            </v:group>
            <v:group style="position:absolute;left:16;top:2367;width:1582;height:1582" coordorigin="16,2367" coordsize="1582,1582">
              <v:shape style="position:absolute;left:16;top:2367;width:1582;height:1582" coordorigin="16,2367" coordsize="1582,1582" path="m1598,3949l16,2367e" filled="false" stroked="true" strokeweight=".549pt" strokecolor="#f5f5f5">
                <v:path arrowok="t"/>
              </v:shape>
            </v:group>
            <v:group style="position:absolute;left:16;top:2301;width:1648;height:1648" coordorigin="16,2301" coordsize="1648,1648">
              <v:shape style="position:absolute;left:16;top:2301;width:1648;height:1648" coordorigin="16,2301" coordsize="1648,1648" path="m1664,3949l16,2301e" filled="false" stroked="true" strokeweight=".549pt" strokecolor="#f5f5f5">
                <v:path arrowok="t"/>
              </v:shape>
            </v:group>
            <v:group style="position:absolute;left:16;top:2235;width:1713;height:1714" coordorigin="16,2235" coordsize="1713,1714">
              <v:shape style="position:absolute;left:16;top:2235;width:1713;height:1714" coordorigin="16,2235" coordsize="1713,1714" path="m1729,3949l16,2235e" filled="false" stroked="true" strokeweight=".549pt" strokecolor="#f5f5f5">
                <v:path arrowok="t"/>
              </v:shape>
            </v:group>
            <v:group style="position:absolute;left:16;top:2169;width:1779;height:1780" coordorigin="16,2169" coordsize="1779,1780">
              <v:shape style="position:absolute;left:16;top:2169;width:1779;height:1780" coordorigin="16,2169" coordsize="1779,1780" path="m1795,3949l16,2169e" filled="false" stroked="true" strokeweight=".549pt" strokecolor="#f5f5f5">
                <v:path arrowok="t"/>
              </v:shape>
            </v:group>
            <v:group style="position:absolute;left:16;top:2103;width:1845;height:1846" coordorigin="16,2103" coordsize="1845,1846">
              <v:shape style="position:absolute;left:16;top:2103;width:1845;height:1846" coordorigin="16,2103" coordsize="1845,1846" path="m1861,3949l16,2103e" filled="false" stroked="true" strokeweight=".549pt" strokecolor="#f5f5f5">
                <v:path arrowok="t"/>
              </v:shape>
            </v:group>
            <v:group style="position:absolute;left:16;top:2037;width:1911;height:1912" coordorigin="16,2037" coordsize="1911,1912">
              <v:shape style="position:absolute;left:16;top:2037;width:1911;height:1912" coordorigin="16,2037" coordsize="1911,1912" path="m1927,3949l16,2037e" filled="false" stroked="true" strokeweight=".549pt" strokecolor="#f5f5f5">
                <v:path arrowok="t"/>
              </v:shape>
            </v:group>
            <v:group style="position:absolute;left:16;top:1971;width:1977;height:1978" coordorigin="16,1971" coordsize="1977,1978">
              <v:shape style="position:absolute;left:16;top:1971;width:1977;height:1978" coordorigin="16,1971" coordsize="1977,1978" path="m1993,3949l16,1971e" filled="false" stroked="true" strokeweight=".549pt" strokecolor="#f5f5f5">
                <v:path arrowok="t"/>
              </v:shape>
            </v:group>
            <v:group style="position:absolute;left:16;top:1905;width:2043;height:2044" coordorigin="16,1905" coordsize="2043,2044">
              <v:shape style="position:absolute;left:16;top:1905;width:2043;height:2044" coordorigin="16,1905" coordsize="2043,2044" path="m2059,3949l16,1905e" filled="false" stroked="true" strokeweight=".549pt" strokecolor="#f5f5f5">
                <v:path arrowok="t"/>
              </v:shape>
            </v:group>
            <v:group style="position:absolute;left:16;top:1840;width:2109;height:2109" coordorigin="16,1840" coordsize="2109,2109">
              <v:shape style="position:absolute;left:16;top:1840;width:2109;height:2109" coordorigin="16,1840" coordsize="2109,2109" path="m2125,3949l16,1840e" filled="false" stroked="true" strokeweight=".549pt" strokecolor="#f5f5f5">
                <v:path arrowok="t"/>
              </v:shape>
            </v:group>
            <v:group style="position:absolute;left:16;top:1774;width:2175;height:2175" coordorigin="16,1774" coordsize="2175,2175">
              <v:shape style="position:absolute;left:16;top:1774;width:2175;height:2175" coordorigin="16,1774" coordsize="2175,2175" path="m2191,3949l16,1774e" filled="false" stroked="true" strokeweight=".549pt" strokecolor="#f5f5f5">
                <v:path arrowok="t"/>
              </v:shape>
            </v:group>
            <v:group style="position:absolute;left:16;top:1708;width:2241;height:2241" coordorigin="16,1708" coordsize="2241,2241">
              <v:shape style="position:absolute;left:16;top:1708;width:2241;height:2241" coordorigin="16,1708" coordsize="2241,2241" path="m2257,3949l16,1708e" filled="false" stroked="true" strokeweight=".549pt" strokecolor="#f5f5f5">
                <v:path arrowok="t"/>
              </v:shape>
            </v:group>
            <v:group style="position:absolute;left:16;top:1642;width:2307;height:2307" coordorigin="16,1642" coordsize="2307,2307">
              <v:shape style="position:absolute;left:16;top:1642;width:2307;height:2307" coordorigin="16,1642" coordsize="2307,2307" path="m2323,3949l16,1642e" filled="false" stroked="true" strokeweight=".549pt" strokecolor="#f5f5f5">
                <v:path arrowok="t"/>
              </v:shape>
            </v:group>
            <v:group style="position:absolute;left:16;top:1576;width:2373;height:2373" coordorigin="16,1576" coordsize="2373,2373">
              <v:shape style="position:absolute;left:16;top:1576;width:2373;height:2373" coordorigin="16,1576" coordsize="2373,2373" path="m2389,3949l16,1576e" filled="false" stroked="true" strokeweight=".549pt" strokecolor="#f5f5f5">
                <v:path arrowok="t"/>
              </v:shape>
            </v:group>
            <v:group style="position:absolute;left:16;top:1510;width:2394;height:2394" coordorigin="16,1510" coordsize="2394,2394">
              <v:shape style="position:absolute;left:16;top:1510;width:2394;height:2394" coordorigin="16,1510" coordsize="2394,2394" path="m2410,3904l16,1510e" filled="false" stroked="true" strokeweight=".549pt" strokecolor="#f5f5f5">
                <v:path arrowok="t"/>
              </v:shape>
            </v:group>
            <v:group style="position:absolute;left:16;top:1444;width:2394;height:2394" coordorigin="16,1444" coordsize="2394,2394">
              <v:shape style="position:absolute;left:16;top:1444;width:2394;height:2394" coordorigin="16,1444" coordsize="2394,2394" path="m2410,3838l16,1444e" filled="false" stroked="true" strokeweight=".549pt" strokecolor="#f5f5f5">
                <v:path arrowok="t"/>
              </v:shape>
            </v:group>
            <v:group style="position:absolute;left:16;top:1378;width:2394;height:2394" coordorigin="16,1378" coordsize="2394,2394">
              <v:shape style="position:absolute;left:16;top:1378;width:2394;height:2394" coordorigin="16,1378" coordsize="2394,2394" path="m2410,3772l16,1378e" filled="false" stroked="true" strokeweight=".549pt" strokecolor="#f5f5f5">
                <v:path arrowok="t"/>
              </v:shape>
            </v:group>
            <v:group style="position:absolute;left:16;top:1312;width:2394;height:2394" coordorigin="16,1312" coordsize="2394,2394">
              <v:shape style="position:absolute;left:16;top:1312;width:2394;height:2394" coordorigin="16,1312" coordsize="2394,2394" path="m2410,3706l16,1312e" filled="false" stroked="true" strokeweight=".549pt" strokecolor="#f5f5f5">
                <v:path arrowok="t"/>
              </v:shape>
            </v:group>
            <v:group style="position:absolute;left:16;top:1246;width:2394;height:2396" coordorigin="16,1246" coordsize="2394,2396">
              <v:shape style="position:absolute;left:16;top:1246;width:2394;height:2396" coordorigin="16,1246" coordsize="2394,2396" path="m2410,3641l16,1246e" filled="false" stroked="true" strokeweight=".549pt" strokecolor="#f5f5f5">
                <v:path arrowok="t"/>
              </v:shape>
            </v:group>
            <v:group style="position:absolute;left:16;top:1180;width:2394;height:2396" coordorigin="16,1180" coordsize="2394,2396">
              <v:shape style="position:absolute;left:16;top:1180;width:2394;height:2396" coordorigin="16,1180" coordsize="2394,2396" path="m2410,3575l16,1180e" filled="false" stroked="true" strokeweight=".549pt" strokecolor="#f5f5f5">
                <v:path arrowok="t"/>
              </v:shape>
            </v:group>
            <v:group style="position:absolute;left:16;top:1114;width:2394;height:2396" coordorigin="16,1114" coordsize="2394,2396">
              <v:shape style="position:absolute;left:16;top:1114;width:2394;height:2396" coordorigin="16,1114" coordsize="2394,2396" path="m2410,3509l16,1114e" filled="false" stroked="true" strokeweight=".549pt" strokecolor="#f5f5f5">
                <v:path arrowok="t"/>
              </v:shape>
            </v:group>
            <v:group style="position:absolute;left:16;top:1049;width:2394;height:2394" coordorigin="16,1049" coordsize="2394,2394">
              <v:shape style="position:absolute;left:16;top:1049;width:2394;height:2394" coordorigin="16,1049" coordsize="2394,2394" path="m2410,3443l16,1049e" filled="false" stroked="true" strokeweight=".549pt" strokecolor="#f5f5f5">
                <v:path arrowok="t"/>
              </v:shape>
            </v:group>
            <v:group style="position:absolute;left:16;top:983;width:2394;height:2394" coordorigin="16,983" coordsize="2394,2394">
              <v:shape style="position:absolute;left:16;top:983;width:2394;height:2394" coordorigin="16,983" coordsize="2394,2394" path="m2410,3377l16,983e" filled="false" stroked="true" strokeweight=".549pt" strokecolor="#f5f5f5">
                <v:path arrowok="t"/>
              </v:shape>
            </v:group>
            <v:group style="position:absolute;left:16;top:917;width:2394;height:2394" coordorigin="16,917" coordsize="2394,2394">
              <v:shape style="position:absolute;left:16;top:917;width:2394;height:2394" coordorigin="16,917" coordsize="2394,2394" path="m2410,3311l16,917e" filled="false" stroked="true" strokeweight=".549pt" strokecolor="#f5f5f5">
                <v:path arrowok="t"/>
              </v:shape>
            </v:group>
            <v:group style="position:absolute;left:16;top:851;width:2394;height:2394" coordorigin="16,851" coordsize="2394,2394">
              <v:shape style="position:absolute;left:16;top:851;width:2394;height:2394" coordorigin="16,851" coordsize="2394,2394" path="m2410,3245l16,851e" filled="false" stroked="true" strokeweight=".549pt" strokecolor="#f5f5f5">
                <v:path arrowok="t"/>
              </v:shape>
            </v:group>
            <v:group style="position:absolute;left:16;top:785;width:2394;height:2394" coordorigin="16,785" coordsize="2394,2394">
              <v:shape style="position:absolute;left:16;top:785;width:2394;height:2394" coordorigin="16,785" coordsize="2394,2394" path="m2410,3179l16,785e" filled="false" stroked="true" strokeweight=".549pt" strokecolor="#f5f5f5">
                <v:path arrowok="t"/>
              </v:shape>
            </v:group>
            <v:group style="position:absolute;left:16;top:719;width:2394;height:2394" coordorigin="16,719" coordsize="2394,2394">
              <v:shape style="position:absolute;left:16;top:719;width:2394;height:2394" coordorigin="16,719" coordsize="2394,2394" path="m2410,3113l16,719e" filled="false" stroked="true" strokeweight=".549pt" strokecolor="#f5f5f5">
                <v:path arrowok="t"/>
              </v:shape>
            </v:group>
            <v:group style="position:absolute;left:16;top:653;width:2394;height:2394" coordorigin="16,653" coordsize="2394,2394">
              <v:shape style="position:absolute;left:16;top:653;width:2394;height:2394" coordorigin="16,653" coordsize="2394,2394" path="m2410,3047l16,653e" filled="false" stroked="true" strokeweight=".549pt" strokecolor="#f5f5f5">
                <v:path arrowok="t"/>
              </v:shape>
            </v:group>
            <v:group style="position:absolute;left:16;top:587;width:2394;height:2394" coordorigin="16,587" coordsize="2394,2394">
              <v:shape style="position:absolute;left:16;top:587;width:2394;height:2394" coordorigin="16,587" coordsize="2394,2394" path="m2410,2981l16,587e" filled="false" stroked="true" strokeweight=".549pt" strokecolor="#f5f5f5">
                <v:path arrowok="t"/>
              </v:shape>
            </v:group>
            <v:group style="position:absolute;left:16;top:521;width:2394;height:2394" coordorigin="16,521" coordsize="2394,2394">
              <v:shape style="position:absolute;left:16;top:521;width:2394;height:2394" coordorigin="16,521" coordsize="2394,2394" path="m2410,2915l16,521e" filled="false" stroked="true" strokeweight=".549pt" strokecolor="#f5f5f5">
                <v:path arrowok="t"/>
              </v:shape>
            </v:group>
            <v:group style="position:absolute;left:16;top:455;width:2394;height:2396" coordorigin="16,455" coordsize="2394,2396">
              <v:shape style="position:absolute;left:16;top:455;width:2394;height:2396" coordorigin="16,455" coordsize="2394,2396" path="m2410,2851l16,455e" filled="false" stroked="true" strokeweight=".549pt" strokecolor="#f5f5f5">
                <v:path arrowok="t"/>
              </v:shape>
            </v:group>
            <v:group style="position:absolute;left:16;top:389;width:2394;height:2396" coordorigin="16,389" coordsize="2394,2396">
              <v:shape style="position:absolute;left:16;top:389;width:2394;height:2396" coordorigin="16,389" coordsize="2394,2396" path="m2410,2785l16,389e" filled="false" stroked="true" strokeweight=".549pt" strokecolor="#f5f5f5">
                <v:path arrowok="t"/>
              </v:shape>
            </v:group>
            <v:group style="position:absolute;left:16;top:323;width:2394;height:2396" coordorigin="16,323" coordsize="2394,2396">
              <v:shape style="position:absolute;left:16;top:323;width:2394;height:2396" coordorigin="16,323" coordsize="2394,2396" path="m2410,2719l16,323e" filled="false" stroked="true" strokeweight=".549pt" strokecolor="#f5f5f5">
                <v:path arrowok="t"/>
              </v:shape>
            </v:group>
            <v:group style="position:absolute;left:82;top:323;width:2328;height:2330" coordorigin="82,323" coordsize="2328,2330">
              <v:shape style="position:absolute;left:82;top:323;width:2328;height:2330" coordorigin="82,323" coordsize="2328,2330" path="m2410,2653l82,323e" filled="false" stroked="true" strokeweight=".549pt" strokecolor="#f5f5f5">
                <v:path arrowok="t"/>
              </v:shape>
            </v:group>
            <v:group style="position:absolute;left:148;top:323;width:2262;height:2264" coordorigin="148,323" coordsize="2262,2264">
              <v:shape style="position:absolute;left:148;top:323;width:2262;height:2264" coordorigin="148,323" coordsize="2262,2264" path="m2410,2587l148,323e" filled="false" stroked="true" strokeweight=".549pt" strokecolor="#f5f5f5">
                <v:path arrowok="t"/>
              </v:shape>
            </v:group>
            <v:group style="position:absolute;left:213;top:323;width:2198;height:2198" coordorigin="213,323" coordsize="2198,2198">
              <v:shape style="position:absolute;left:213;top:323;width:2198;height:2198" coordorigin="213,323" coordsize="2198,2198" path="m2410,2521l213,323e" filled="false" stroked="true" strokeweight=".549pt" strokecolor="#f5f5f5">
                <v:path arrowok="t"/>
              </v:shape>
            </v:group>
            <v:group style="position:absolute;left:279;top:323;width:2132;height:2132" coordorigin="279,323" coordsize="2132,2132">
              <v:shape style="position:absolute;left:279;top:323;width:2132;height:2132" coordorigin="279,323" coordsize="2132,2132" path="m2410,2455l279,323e" filled="false" stroked="true" strokeweight=".549pt" strokecolor="#f5f5f5">
                <v:path arrowok="t"/>
              </v:shape>
            </v:group>
            <v:group style="position:absolute;left:345;top:323;width:2066;height:2066" coordorigin="345,323" coordsize="2066,2066">
              <v:shape style="position:absolute;left:345;top:323;width:2066;height:2066" coordorigin="345,323" coordsize="2066,2066" path="m2410,2389l345,323e" filled="false" stroked="true" strokeweight=".549pt" strokecolor="#f5f5f5">
                <v:path arrowok="t"/>
              </v:shape>
            </v:group>
            <v:group style="position:absolute;left:411;top:323;width:2000;height:2000" coordorigin="411,323" coordsize="2000,2000">
              <v:shape style="position:absolute;left:411;top:323;width:2000;height:2000" coordorigin="411,323" coordsize="2000,2000" path="m2410,2323l411,323e" filled="false" stroked="true" strokeweight=".549pt" strokecolor="#f5f5f5">
                <v:path arrowok="t"/>
              </v:shape>
            </v:group>
            <v:group style="position:absolute;left:477;top:323;width:1934;height:1934" coordorigin="477,323" coordsize="1934,1934">
              <v:shape style="position:absolute;left:477;top:323;width:1934;height:1934" coordorigin="477,323" coordsize="1934,1934" path="m2410,2257l477,323e" filled="false" stroked="true" strokeweight=".549pt" strokecolor="#f5f5f5">
                <v:path arrowok="t"/>
              </v:shape>
            </v:group>
            <v:group style="position:absolute;left:543;top:323;width:1868;height:1868" coordorigin="543,323" coordsize="1868,1868">
              <v:shape style="position:absolute;left:543;top:323;width:1868;height:1868" coordorigin="543,323" coordsize="1868,1868" path="m2410,2191l543,323e" filled="false" stroked="true" strokeweight=".549pt" strokecolor="#f5f5f5">
                <v:path arrowok="t"/>
              </v:shape>
            </v:group>
            <v:group style="position:absolute;left:609;top:323;width:1802;height:1802" coordorigin="609,323" coordsize="1802,1802">
              <v:shape style="position:absolute;left:609;top:323;width:1802;height:1802" coordorigin="609,323" coordsize="1802,1802" path="m2410,2125l609,323e" filled="false" stroked="true" strokeweight=".549pt" strokecolor="#f5f5f5">
                <v:path arrowok="t"/>
              </v:shape>
            </v:group>
            <v:group style="position:absolute;left:675;top:323;width:1736;height:1737" coordorigin="675,323" coordsize="1736,1737">
              <v:shape style="position:absolute;left:675;top:323;width:1736;height:1737" coordorigin="675,323" coordsize="1736,1737" path="m2410,2060l675,323e" filled="false" stroked="true" strokeweight=".549pt" strokecolor="#f5f5f5">
                <v:path arrowok="t"/>
              </v:shape>
            </v:group>
            <v:group style="position:absolute;left:741;top:323;width:1670;height:1671" coordorigin="741,323" coordsize="1670,1671">
              <v:shape style="position:absolute;left:741;top:323;width:1670;height:1671" coordorigin="741,323" coordsize="1670,1671" path="m2410,1994l741,323e" filled="false" stroked="true" strokeweight=".549pt" strokecolor="#f5f5f5">
                <v:path arrowok="t"/>
              </v:shape>
            </v:group>
            <v:group style="position:absolute;left:807;top:323;width:1604;height:1605" coordorigin="807,323" coordsize="1604,1605">
              <v:shape style="position:absolute;left:807;top:323;width:1604;height:1605" coordorigin="807,323" coordsize="1604,1605" path="m2410,1928l807,323e" filled="false" stroked="true" strokeweight=".549pt" strokecolor="#f5f5f5">
                <v:path arrowok="t"/>
              </v:shape>
            </v:group>
            <v:group style="position:absolute;left:873;top:323;width:1538;height:1539" coordorigin="873,323" coordsize="1538,1539">
              <v:shape style="position:absolute;left:873;top:323;width:1538;height:1539" coordorigin="873,323" coordsize="1538,1539" path="m2410,1862l873,323e" filled="false" stroked="true" strokeweight=".549pt" strokecolor="#f5f5f5">
                <v:path arrowok="t"/>
              </v:shape>
            </v:group>
            <v:group style="position:absolute;left:938;top:323;width:1473;height:1473" coordorigin="938,323" coordsize="1473,1473">
              <v:shape style="position:absolute;left:938;top:323;width:1473;height:1473" coordorigin="938,323" coordsize="1473,1473" path="m2410,1796l938,323e" filled="false" stroked="true" strokeweight=".549pt" strokecolor="#f5f5f5">
                <v:path arrowok="t"/>
              </v:shape>
            </v:group>
            <v:group style="position:absolute;left:1004;top:323;width:1407;height:1407" coordorigin="1004,323" coordsize="1407,1407">
              <v:shape style="position:absolute;left:1004;top:323;width:1407;height:1407" coordorigin="1004,323" coordsize="1407,1407" path="m2410,1730l1004,323e" filled="false" stroked="true" strokeweight=".549pt" strokecolor="#f5f5f5">
                <v:path arrowok="t"/>
              </v:shape>
            </v:group>
            <v:group style="position:absolute;left:1070;top:323;width:1341;height:1341" coordorigin="1070,323" coordsize="1341,1341">
              <v:shape style="position:absolute;left:1070;top:323;width:1341;height:1341" coordorigin="1070,323" coordsize="1341,1341" path="m2410,1664l1070,323e" filled="false" stroked="true" strokeweight=".549pt" strokecolor="#f5f5f5">
                <v:path arrowok="t"/>
              </v:shape>
            </v:group>
            <v:group style="position:absolute;left:1136;top:323;width:1275;height:1275" coordorigin="1136,323" coordsize="1275,1275">
              <v:shape style="position:absolute;left:1136;top:323;width:1275;height:1275" coordorigin="1136,323" coordsize="1275,1275" path="m2410,1598l1136,323e" filled="false" stroked="true" strokeweight=".549pt" strokecolor="#f5f5f5">
                <v:path arrowok="t"/>
              </v:shape>
            </v:group>
            <v:group style="position:absolute;left:1202;top:323;width:1209;height:1209" coordorigin="1202,323" coordsize="1209,1209">
              <v:shape style="position:absolute;left:1202;top:323;width:1209;height:1209" coordorigin="1202,323" coordsize="1209,1209" path="m2410,1532l1202,323e" filled="false" stroked="true" strokeweight=".549pt" strokecolor="#f5f5f5">
                <v:path arrowok="t"/>
              </v:shape>
            </v:group>
            <v:group style="position:absolute;left:1268;top:323;width:1143;height:1143" coordorigin="1268,323" coordsize="1143,1143">
              <v:shape style="position:absolute;left:1268;top:323;width:1143;height:1143" coordorigin="1268,323" coordsize="1143,1143" path="m2410,1466l1268,323e" filled="false" stroked="true" strokeweight=".549pt" strokecolor="#f5f5f5">
                <v:path arrowok="t"/>
              </v:shape>
            </v:group>
            <v:group style="position:absolute;left:1334;top:323;width:1077;height:1077" coordorigin="1334,323" coordsize="1077,1077">
              <v:shape style="position:absolute;left:1334;top:323;width:1077;height:1077" coordorigin="1334,323" coordsize="1077,1077" path="m2410,1400l1334,323e" filled="false" stroked="true" strokeweight=".549pt" strokecolor="#f5f5f5">
                <v:path arrowok="t"/>
              </v:shape>
            </v:group>
            <v:group style="position:absolute;left:1400;top:323;width:1011;height:1012" coordorigin="1400,323" coordsize="1011,1012">
              <v:shape style="position:absolute;left:1400;top:323;width:1011;height:1012" coordorigin="1400,323" coordsize="1011,1012" path="m2410,1335l1400,323e" filled="false" stroked="true" strokeweight=".549pt" strokecolor="#f5f5f5">
                <v:path arrowok="t"/>
              </v:shape>
            </v:group>
            <v:group style="position:absolute;left:1466;top:323;width:945;height:946" coordorigin="1466,323" coordsize="945,946">
              <v:shape style="position:absolute;left:1466;top:323;width:945;height:946" coordorigin="1466,323" coordsize="945,946" path="m2410,1269l1466,323e" filled="false" stroked="true" strokeweight=".549pt" strokecolor="#f5f5f5">
                <v:path arrowok="t"/>
              </v:shape>
            </v:group>
            <v:group style="position:absolute;left:1532;top:323;width:879;height:880" coordorigin="1532,323" coordsize="879,880">
              <v:shape style="position:absolute;left:1532;top:323;width:879;height:880" coordorigin="1532,323" coordsize="879,880" path="m2410,1203l1532,323e" filled="false" stroked="true" strokeweight=".549pt" strokecolor="#f5f5f5">
                <v:path arrowok="t"/>
              </v:shape>
            </v:group>
            <v:group style="position:absolute;left:1598;top:323;width:813;height:814" coordorigin="1598,323" coordsize="813,814">
              <v:shape style="position:absolute;left:1598;top:323;width:813;height:814" coordorigin="1598,323" coordsize="813,814" path="m2410,1137l1598,323e" filled="false" stroked="true" strokeweight=".549pt" strokecolor="#f5f5f5">
                <v:path arrowok="t"/>
              </v:shape>
            </v:group>
            <v:group style="position:absolute;left:1664;top:323;width:747;height:748" coordorigin="1664,323" coordsize="747,748">
              <v:shape style="position:absolute;left:1664;top:323;width:747;height:748" coordorigin="1664,323" coordsize="747,748" path="m2410,1071l1664,323e" filled="false" stroked="true" strokeweight=".549pt" strokecolor="#f5f5f5">
                <v:path arrowok="t"/>
              </v:shape>
            </v:group>
            <v:group style="position:absolute;left:1729;top:323;width:682;height:682" coordorigin="1729,323" coordsize="682,682">
              <v:shape style="position:absolute;left:1729;top:323;width:682;height:682" coordorigin="1729,323" coordsize="682,682" path="m2410,1005l1729,323e" filled="false" stroked="true" strokeweight=".549pt" strokecolor="#f5f5f5">
                <v:path arrowok="t"/>
              </v:shape>
            </v:group>
            <v:group style="position:absolute;left:1795;top:323;width:616;height:616" coordorigin="1795,323" coordsize="616,616">
              <v:shape style="position:absolute;left:1795;top:323;width:616;height:616" coordorigin="1795,323" coordsize="616,616" path="m2410,939l1795,323e" filled="false" stroked="true" strokeweight=".549pt" strokecolor="#f5f5f5">
                <v:path arrowok="t"/>
              </v:shape>
            </v:group>
            <v:group style="position:absolute;left:1861;top:323;width:550;height:550" coordorigin="1861,323" coordsize="550,550">
              <v:shape style="position:absolute;left:1861;top:323;width:550;height:550" coordorigin="1861,323" coordsize="550,550" path="m2410,873l1861,323e" filled="false" stroked="true" strokeweight=".549pt" strokecolor="#f5f5f5">
                <v:path arrowok="t"/>
              </v:shape>
            </v:group>
            <v:group style="position:absolute;left:1927;top:323;width:484;height:484" coordorigin="1927,323" coordsize="484,484">
              <v:shape style="position:absolute;left:1927;top:323;width:484;height:484" coordorigin="1927,323" coordsize="484,484" path="m2410,807l1927,323e" filled="false" stroked="true" strokeweight=".549pt" strokecolor="#f5f5f5">
                <v:path arrowok="t"/>
              </v:shape>
            </v:group>
            <v:group style="position:absolute;left:1993;top:323;width:418;height:418" coordorigin="1993,323" coordsize="418,418">
              <v:shape style="position:absolute;left:1993;top:323;width:418;height:418" coordorigin="1993,323" coordsize="418,418" path="m2410,741l1993,323e" filled="false" stroked="true" strokeweight=".549pt" strokecolor="#f5f5f5">
                <v:path arrowok="t"/>
              </v:shape>
            </v:group>
            <v:group style="position:absolute;left:2059;top:323;width:352;height:352" coordorigin="2059,323" coordsize="352,352">
              <v:shape style="position:absolute;left:2059;top:323;width:352;height:352" coordorigin="2059,323" coordsize="352,352" path="m2410,675l2059,323e" filled="false" stroked="true" strokeweight=".549pt" strokecolor="#f5f5f5">
                <v:path arrowok="t"/>
              </v:shape>
            </v:group>
            <v:group style="position:absolute;left:2125;top:323;width:286;height:286" coordorigin="2125,323" coordsize="286,286">
              <v:shape style="position:absolute;left:2125;top:323;width:286;height:286" coordorigin="2125,323" coordsize="286,286" path="m2410,609l2125,323e" filled="false" stroked="true" strokeweight=".549pt" strokecolor="#f5f5f5">
                <v:path arrowok="t"/>
              </v:shape>
            </v:group>
            <v:group style="position:absolute;left:2191;top:323;width:220;height:221" coordorigin="2191,323" coordsize="220,221">
              <v:shape style="position:absolute;left:2191;top:323;width:220;height:221" coordorigin="2191,323" coordsize="220,221" path="m2410,544l2191,323e" filled="false" stroked="true" strokeweight=".549pt" strokecolor="#f5f5f5">
                <v:path arrowok="t"/>
              </v:shape>
            </v:group>
            <v:group style="position:absolute;left:2257;top:323;width:154;height:155" coordorigin="2257,323" coordsize="154,155">
              <v:shape style="position:absolute;left:2257;top:323;width:154;height:155" coordorigin="2257,323" coordsize="154,155" path="m2410,478l2257,323e" filled="false" stroked="true" strokeweight=".549pt" strokecolor="#f5f5f5">
                <v:path arrowok="t"/>
              </v:shape>
            </v:group>
            <v:group style="position:absolute;left:2323;top:323;width:88;height:89" coordorigin="2323,323" coordsize="88,89">
              <v:shape style="position:absolute;left:2323;top:323;width:88;height:89" coordorigin="2323,323" coordsize="88,89" path="m2410,412l2323,323e" filled="false" stroked="true" strokeweight=".549pt" strokecolor="#f5f5f5">
                <v:path arrowok="t"/>
              </v:shape>
            </v:group>
            <v:group style="position:absolute;left:2389;top:323;width:22;height:23" coordorigin="2389,323" coordsize="22,23">
              <v:shape style="position:absolute;left:2389;top:323;width:22;height:23" coordorigin="2389,323" coordsize="22,23" path="m2410,346l2389,323e" filled="false" stroked="true" strokeweight=".549pt" strokecolor="#f5f5f5">
                <v:path arrowok="t"/>
              </v:shape>
            </v:group>
            <v:group style="position:absolute;left:9142;top:3883;width:66;height:66" coordorigin="9142,3883" coordsize="66,66">
              <v:shape style="position:absolute;left:9142;top:3883;width:66;height:66" coordorigin="9142,3883" coordsize="66,66" path="m9142,3949l9208,3883e" filled="false" stroked="true" strokeweight=".549pt" strokecolor="#f5f5f5">
                <v:path arrowok="t"/>
              </v:shape>
            </v:group>
            <v:group style="position:absolute;left:9076;top:3817;width:132;height:132" coordorigin="9076,3817" coordsize="132,132">
              <v:shape style="position:absolute;left:9076;top:3817;width:132;height:132" coordorigin="9076,3817" coordsize="132,132" path="m9076,3949l9208,3817e" filled="false" stroked="true" strokeweight=".549pt" strokecolor="#f5f5f5">
                <v:path arrowok="t"/>
              </v:shape>
            </v:group>
            <v:group style="position:absolute;left:9011;top:3751;width:197;height:198" coordorigin="9011,3751" coordsize="197,198">
              <v:shape style="position:absolute;left:9011;top:3751;width:197;height:198" coordorigin="9011,3751" coordsize="197,198" path="m9011,3949l9208,3751e" filled="false" stroked="true" strokeweight=".549pt" strokecolor="#f5f5f5">
                <v:path arrowok="t"/>
              </v:shape>
            </v:group>
            <v:group style="position:absolute;left:8945;top:3685;width:263;height:264" coordorigin="8945,3685" coordsize="263,264">
              <v:shape style="position:absolute;left:8945;top:3685;width:263;height:264" coordorigin="8945,3685" coordsize="263,264" path="m8945,3949l9208,3685e" filled="false" stroked="true" strokeweight=".549pt" strokecolor="#f5f5f5">
                <v:path arrowok="t"/>
              </v:shape>
            </v:group>
            <v:group style="position:absolute;left:8879;top:3619;width:329;height:330" coordorigin="8879,3619" coordsize="329,330">
              <v:shape style="position:absolute;left:8879;top:3619;width:329;height:330" coordorigin="8879,3619" coordsize="329,330" path="m8879,3949l9208,3619e" filled="false" stroked="true" strokeweight=".549pt" strokecolor="#f5f5f5">
                <v:path arrowok="t"/>
              </v:shape>
            </v:group>
            <v:group style="position:absolute;left:8813;top:3553;width:395;height:396" coordorigin="8813,3553" coordsize="395,396">
              <v:shape style="position:absolute;left:8813;top:3553;width:395;height:396" coordorigin="8813,3553" coordsize="395,396" path="m8813,3949l9208,3553e" filled="false" stroked="true" strokeweight=".549pt" strokecolor="#f5f5f5">
                <v:path arrowok="t"/>
              </v:shape>
            </v:group>
            <v:group style="position:absolute;left:8747;top:3487;width:461;height:462" coordorigin="8747,3487" coordsize="461,462">
              <v:shape style="position:absolute;left:8747;top:3487;width:461;height:462" coordorigin="8747,3487" coordsize="461,462" path="m8747,3949l9208,3487e" filled="false" stroked="true" strokeweight=".549pt" strokecolor="#f5f5f5">
                <v:path arrowok="t"/>
              </v:shape>
            </v:group>
            <v:group style="position:absolute;left:8681;top:3421;width:527;height:528" coordorigin="8681,3421" coordsize="527,528">
              <v:shape style="position:absolute;left:8681;top:3421;width:527;height:528" coordorigin="8681,3421" coordsize="527,528" path="m8681,3949l9208,3421e" filled="false" stroked="true" strokeweight=".549pt" strokecolor="#f5f5f5">
                <v:path arrowok="t"/>
              </v:shape>
            </v:group>
            <v:group style="position:absolute;left:8615;top:3356;width:593;height:593" coordorigin="8615,3356" coordsize="593,593">
              <v:shape style="position:absolute;left:8615;top:3356;width:593;height:593" coordorigin="8615,3356" coordsize="593,593" path="m8615,3949l9208,3356e" filled="false" stroked="true" strokeweight=".549pt" strokecolor="#f5f5f5">
                <v:path arrowok="t"/>
              </v:shape>
            </v:group>
            <v:group style="position:absolute;left:8549;top:3290;width:659;height:659" coordorigin="8549,3290" coordsize="659,659">
              <v:shape style="position:absolute;left:8549;top:3290;width:659;height:659" coordorigin="8549,3290" coordsize="659,659" path="m8549,3949l9208,3290e" filled="false" stroked="true" strokeweight=".549pt" strokecolor="#f5f5f5">
                <v:path arrowok="t"/>
              </v:shape>
            </v:group>
            <v:group style="position:absolute;left:8483;top:3224;width:725;height:725" coordorigin="8483,3224" coordsize="725,725">
              <v:shape style="position:absolute;left:8483;top:3224;width:725;height:725" coordorigin="8483,3224" coordsize="725,725" path="m8483,3949l9208,3224e" filled="false" stroked="true" strokeweight=".549pt" strokecolor="#f5f5f5">
                <v:path arrowok="t"/>
              </v:shape>
            </v:group>
            <v:group style="position:absolute;left:8417;top:3158;width:791;height:791" coordorigin="8417,3158" coordsize="791,791">
              <v:shape style="position:absolute;left:8417;top:3158;width:791;height:791" coordorigin="8417,3158" coordsize="791,791" path="m8417,3949l9208,3158e" filled="false" stroked="true" strokeweight=".549pt" strokecolor="#f5f5f5">
                <v:path arrowok="t"/>
              </v:shape>
            </v:group>
            <v:group style="position:absolute;left:8351;top:3092;width:857;height:857" coordorigin="8351,3092" coordsize="857,857">
              <v:shape style="position:absolute;left:8351;top:3092;width:857;height:857" coordorigin="8351,3092" coordsize="857,857" path="m8351,3949l9208,3092e" filled="false" stroked="true" strokeweight=".549pt" strokecolor="#f5f5f5">
                <v:path arrowok="t"/>
              </v:shape>
            </v:group>
            <v:group style="position:absolute;left:8285;top:3026;width:923;height:923" coordorigin="8285,3026" coordsize="923,923">
              <v:shape style="position:absolute;left:8285;top:3026;width:923;height:923" coordorigin="8285,3026" coordsize="923,923" path="m8285,3949l9208,3026e" filled="false" stroked="true" strokeweight=".549pt" strokecolor="#f5f5f5">
                <v:path arrowok="t"/>
              </v:shape>
            </v:group>
            <v:group style="position:absolute;left:8221;top:2960;width:988;height:989" coordorigin="8221,2960" coordsize="988,989">
              <v:shape style="position:absolute;left:8221;top:2960;width:988;height:989" coordorigin="8221,2960" coordsize="988,989" path="m8221,3949l9208,2960e" filled="false" stroked="true" strokeweight=".549pt" strokecolor="#f5f5f5">
                <v:path arrowok="t"/>
              </v:shape>
            </v:group>
            <v:group style="position:absolute;left:8155;top:2894;width:1054;height:1055" coordorigin="8155,2894" coordsize="1054,1055">
              <v:shape style="position:absolute;left:8155;top:2894;width:1054;height:1055" coordorigin="8155,2894" coordsize="1054,1055" path="m8155,3949l9208,2894e" filled="false" stroked="true" strokeweight=".549pt" strokecolor="#f5f5f5">
                <v:path arrowok="t"/>
              </v:shape>
            </v:group>
            <v:group style="position:absolute;left:8089;top:2828;width:1120;height:1121" coordorigin="8089,2828" coordsize="1120,1121">
              <v:shape style="position:absolute;left:8089;top:2828;width:1120;height:1121" coordorigin="8089,2828" coordsize="1120,1121" path="m8089,3949l9208,2828e" filled="false" stroked="true" strokeweight=".549pt" strokecolor="#f5f5f5">
                <v:path arrowok="t"/>
              </v:shape>
            </v:group>
            <v:group style="position:absolute;left:8023;top:2762;width:1186;height:1187" coordorigin="8023,2762" coordsize="1186,1187">
              <v:shape style="position:absolute;left:8023;top:2762;width:1186;height:1187" coordorigin="8023,2762" coordsize="1186,1187" path="m8023,3949l9208,2762e" filled="false" stroked="true" strokeweight=".549pt" strokecolor="#f5f5f5">
                <v:path arrowok="t"/>
              </v:shape>
            </v:group>
            <v:group style="position:absolute;left:7957;top:2696;width:1252;height:1253" coordorigin="7957,2696" coordsize="1252,1253">
              <v:shape style="position:absolute;left:7957;top:2696;width:1252;height:1253" coordorigin="7957,2696" coordsize="1252,1253" path="m7957,3949l9208,2696e" filled="false" stroked="true" strokeweight=".549pt" strokecolor="#f5f5f5">
                <v:path arrowok="t"/>
              </v:shape>
            </v:group>
            <v:group style="position:absolute;left:7891;top:2631;width:1318;height:1318" coordorigin="7891,2631" coordsize="1318,1318">
              <v:shape style="position:absolute;left:7891;top:2631;width:1318;height:1318" coordorigin="7891,2631" coordsize="1318,1318" path="m7891,3949l9208,2631e" filled="false" stroked="true" strokeweight=".549pt" strokecolor="#f5f5f5">
                <v:path arrowok="t"/>
              </v:shape>
            </v:group>
            <v:group style="position:absolute;left:7825;top:2565;width:1384;height:1384" coordorigin="7825,2565" coordsize="1384,1384">
              <v:shape style="position:absolute;left:7825;top:2565;width:1384;height:1384" coordorigin="7825,2565" coordsize="1384,1384" path="m7825,3949l9208,2565e" filled="false" stroked="true" strokeweight=".549pt" strokecolor="#f5f5f5">
                <v:path arrowok="t"/>
              </v:shape>
            </v:group>
            <v:group style="position:absolute;left:7759;top:2499;width:1450;height:1450" coordorigin="7759,2499" coordsize="1450,1450">
              <v:shape style="position:absolute;left:7759;top:2499;width:1450;height:1450" coordorigin="7759,2499" coordsize="1450,1450" path="m7759,3949l9208,2499e" filled="false" stroked="true" strokeweight=".549pt" strokecolor="#f5f5f5">
                <v:path arrowok="t"/>
              </v:shape>
            </v:group>
            <v:group style="position:absolute;left:7693;top:2433;width:1516;height:1516" coordorigin="7693,2433" coordsize="1516,1516">
              <v:shape style="position:absolute;left:7693;top:2433;width:1516;height:1516" coordorigin="7693,2433" coordsize="1516,1516" path="m7693,3949l9208,2433e" filled="false" stroked="true" strokeweight=".549pt" strokecolor="#f5f5f5">
                <v:path arrowok="t"/>
              </v:shape>
            </v:group>
            <v:group style="position:absolute;left:7627;top:2367;width:1582;height:1582" coordorigin="7627,2367" coordsize="1582,1582">
              <v:shape style="position:absolute;left:7627;top:2367;width:1582;height:1582" coordorigin="7627,2367" coordsize="1582,1582" path="m7627,3949l9208,2367e" filled="false" stroked="true" strokeweight=".549pt" strokecolor="#f5f5f5">
                <v:path arrowok="t"/>
              </v:shape>
            </v:group>
            <v:group style="position:absolute;left:7561;top:2301;width:1648;height:1648" coordorigin="7561,2301" coordsize="1648,1648">
              <v:shape style="position:absolute;left:7561;top:2301;width:1648;height:1648" coordorigin="7561,2301" coordsize="1648,1648" path="m7561,3949l9208,2301e" filled="false" stroked="true" strokeweight=".549pt" strokecolor="#f5f5f5">
                <v:path arrowok="t"/>
              </v:shape>
            </v:group>
            <v:group style="position:absolute;left:7496;top:2235;width:1713;height:1714" coordorigin="7496,2235" coordsize="1713,1714">
              <v:shape style="position:absolute;left:7496;top:2235;width:1713;height:1714" coordorigin="7496,2235" coordsize="1713,1714" path="m7496,3949l9208,2235e" filled="false" stroked="true" strokeweight=".549pt" strokecolor="#f5f5f5">
                <v:path arrowok="t"/>
              </v:shape>
            </v:group>
            <v:group style="position:absolute;left:7430;top:2169;width:1779;height:1780" coordorigin="7430,2169" coordsize="1779,1780">
              <v:shape style="position:absolute;left:7430;top:2169;width:1779;height:1780" coordorigin="7430,2169" coordsize="1779,1780" path="m7430,3949l9208,2169e" filled="false" stroked="true" strokeweight=".549pt" strokecolor="#f5f5f5">
                <v:path arrowok="t"/>
              </v:shape>
            </v:group>
            <v:group style="position:absolute;left:7364;top:2103;width:1845;height:1846" coordorigin="7364,2103" coordsize="1845,1846">
              <v:shape style="position:absolute;left:7364;top:2103;width:1845;height:1846" coordorigin="7364,2103" coordsize="1845,1846" path="m7364,3949l9208,2103e" filled="false" stroked="true" strokeweight=".549pt" strokecolor="#f5f5f5">
                <v:path arrowok="t"/>
              </v:shape>
            </v:group>
            <v:group style="position:absolute;left:7298;top:2037;width:1911;height:1912" coordorigin="7298,2037" coordsize="1911,1912">
              <v:shape style="position:absolute;left:7298;top:2037;width:1911;height:1912" coordorigin="7298,2037" coordsize="1911,1912" path="m7298,3949l9208,2037e" filled="false" stroked="true" strokeweight=".549pt" strokecolor="#f5f5f5">
                <v:path arrowok="t"/>
              </v:shape>
            </v:group>
            <v:group style="position:absolute;left:7232;top:1971;width:1977;height:1978" coordorigin="7232,1971" coordsize="1977,1978">
              <v:shape style="position:absolute;left:7232;top:1971;width:1977;height:1978" coordorigin="7232,1971" coordsize="1977,1978" path="m7232,3949l9208,1971e" filled="false" stroked="true" strokeweight=".549pt" strokecolor="#f5f5f5">
                <v:path arrowok="t"/>
              </v:shape>
            </v:group>
            <v:group style="position:absolute;left:7166;top:1905;width:2043;height:2044" coordorigin="7166,1905" coordsize="2043,2044">
              <v:shape style="position:absolute;left:7166;top:1905;width:2043;height:2044" coordorigin="7166,1905" coordsize="2043,2044" path="m7166,3949l9208,1905e" filled="false" stroked="true" strokeweight=".549pt" strokecolor="#f5f5f5">
                <v:path arrowok="t"/>
              </v:shape>
            </v:group>
            <v:group style="position:absolute;left:7100;top:1840;width:2109;height:2109" coordorigin="7100,1840" coordsize="2109,2109">
              <v:shape style="position:absolute;left:7100;top:1840;width:2109;height:2109" coordorigin="7100,1840" coordsize="2109,2109" path="m7100,3949l9208,1840e" filled="false" stroked="true" strokeweight=".549pt" strokecolor="#f5f5f5">
                <v:path arrowok="t"/>
              </v:shape>
            </v:group>
            <v:group style="position:absolute;left:7034;top:1774;width:2175;height:2175" coordorigin="7034,1774" coordsize="2175,2175">
              <v:shape style="position:absolute;left:7034;top:1774;width:2175;height:2175" coordorigin="7034,1774" coordsize="2175,2175" path="m7034,3949l9208,1774e" filled="false" stroked="true" strokeweight=".549pt" strokecolor="#f5f5f5">
                <v:path arrowok="t"/>
              </v:shape>
            </v:group>
            <v:group style="position:absolute;left:6968;top:1708;width:2241;height:2241" coordorigin="6968,1708" coordsize="2241,2241">
              <v:shape style="position:absolute;left:6968;top:1708;width:2241;height:2241" coordorigin="6968,1708" coordsize="2241,2241" path="m6968,3949l9208,1708e" filled="false" stroked="true" strokeweight=".549pt" strokecolor="#f5f5f5">
                <v:path arrowok="t"/>
              </v:shape>
            </v:group>
            <v:group style="position:absolute;left:6902;top:1642;width:2307;height:2307" coordorigin="6902,1642" coordsize="2307,2307">
              <v:shape style="position:absolute;left:6902;top:1642;width:2307;height:2307" coordorigin="6902,1642" coordsize="2307,2307" path="m6902,3949l9208,1642e" filled="false" stroked="true" strokeweight=".549pt" strokecolor="#f5f5f5">
                <v:path arrowok="t"/>
              </v:shape>
            </v:group>
            <v:group style="position:absolute;left:6836;top:1576;width:2373;height:2373" coordorigin="6836,1576" coordsize="2373,2373">
              <v:shape style="position:absolute;left:6836;top:1576;width:2373;height:2373" coordorigin="6836,1576" coordsize="2373,2373" path="m6836,3949l9208,1576e" filled="false" stroked="true" strokeweight=".549pt" strokecolor="#f5f5f5">
                <v:path arrowok="t"/>
              </v:shape>
            </v:group>
            <v:group style="position:absolute;left:6770;top:1510;width:2439;height:2439" coordorigin="6770,1510" coordsize="2439,2439">
              <v:shape style="position:absolute;left:6770;top:1510;width:2439;height:2439" coordorigin="6770,1510" coordsize="2439,2439" path="m6770,3949l9208,1510e" filled="false" stroked="true" strokeweight=".549pt" strokecolor="#f5f5f5">
                <v:path arrowok="t"/>
              </v:shape>
            </v:group>
            <v:group style="position:absolute;left:6705;top:1444;width:2504;height:2505" coordorigin="6705,1444" coordsize="2504,2505">
              <v:shape style="position:absolute;left:6705;top:1444;width:2504;height:2505" coordorigin="6705,1444" coordsize="2504,2505" path="m6705,3949l9208,1444e" filled="false" stroked="true" strokeweight=".549pt" strokecolor="#f5f5f5">
                <v:path arrowok="t"/>
              </v:shape>
            </v:group>
            <v:group style="position:absolute;left:6639;top:1378;width:2570;height:2571" coordorigin="6639,1378" coordsize="2570,2571">
              <v:shape style="position:absolute;left:6639;top:1378;width:2570;height:2571" coordorigin="6639,1378" coordsize="2570,2571" path="m6639,3949l9208,1378e" filled="false" stroked="true" strokeweight=".549pt" strokecolor="#f5f5f5">
                <v:path arrowok="t"/>
              </v:shape>
            </v:group>
            <v:group style="position:absolute;left:6573;top:1312;width:2636;height:2637" coordorigin="6573,1312" coordsize="2636,2637">
              <v:shape style="position:absolute;left:6573;top:1312;width:2636;height:2637" coordorigin="6573,1312" coordsize="2636,2637" path="m6573,3949l9208,1312e" filled="false" stroked="true" strokeweight=".549pt" strokecolor="#f5f5f5">
                <v:path arrowok="t"/>
              </v:shape>
            </v:group>
            <v:group style="position:absolute;left:6507;top:1246;width:2702;height:2703" coordorigin="6507,1246" coordsize="2702,2703">
              <v:shape style="position:absolute;left:6507;top:1246;width:2702;height:2703" coordorigin="6507,1246" coordsize="2702,2703" path="m6507,3949l9208,1246e" filled="false" stroked="true" strokeweight=".549pt" strokecolor="#f5f5f5">
                <v:path arrowok="t"/>
              </v:shape>
            </v:group>
            <v:group style="position:absolute;left:6441;top:1180;width:2768;height:2769" coordorigin="6441,1180" coordsize="2768,2769">
              <v:shape style="position:absolute;left:6441;top:1180;width:2768;height:2769" coordorigin="6441,1180" coordsize="2768,2769" path="m6441,3949l9208,1180e" filled="false" stroked="true" strokeweight=".549pt" strokecolor="#f5f5f5">
                <v:path arrowok="t"/>
              </v:shape>
            </v:group>
            <v:group style="position:absolute;left:6375;top:1114;width:2834;height:2835" coordorigin="6375,1114" coordsize="2834,2835">
              <v:shape style="position:absolute;left:6375;top:1114;width:2834;height:2835" coordorigin="6375,1114" coordsize="2834,2835" path="m6375,3949l9208,1114e" filled="false" stroked="true" strokeweight=".549pt" strokecolor="#f5f5f5">
                <v:path arrowok="t"/>
              </v:shape>
            </v:group>
            <v:group style="position:absolute;left:6309;top:1049;width:2900;height:2900" coordorigin="6309,1049" coordsize="2900,2900">
              <v:shape style="position:absolute;left:6309;top:1049;width:2900;height:2900" coordorigin="6309,1049" coordsize="2900,2900" path="m6309,3949l9208,1049e" filled="false" stroked="true" strokeweight=".549pt" strokecolor="#f5f5f5">
                <v:path arrowok="t"/>
              </v:shape>
            </v:group>
            <v:group style="position:absolute;left:6243;top:983;width:2966;height:2966" coordorigin="6243,983" coordsize="2966,2966">
              <v:shape style="position:absolute;left:6243;top:983;width:2966;height:2966" coordorigin="6243,983" coordsize="2966,2966" path="m6243,3949l9208,983e" filled="false" stroked="true" strokeweight=".549pt" strokecolor="#f5f5f5">
                <v:path arrowok="t"/>
              </v:shape>
            </v:group>
            <v:group style="position:absolute;left:6177;top:917;width:3032;height:3032" coordorigin="6177,917" coordsize="3032,3032">
              <v:shape style="position:absolute;left:6177;top:917;width:3032;height:3032" coordorigin="6177,917" coordsize="3032,3032" path="m6177,3949l9208,917e" filled="false" stroked="true" strokeweight=".549pt" strokecolor="#f5f5f5">
                <v:path arrowok="t"/>
              </v:shape>
            </v:group>
            <v:group style="position:absolute;left:6145;top:851;width:3064;height:3064" coordorigin="6145,851" coordsize="3064,3064">
              <v:shape style="position:absolute;left:6145;top:851;width:3064;height:3064" coordorigin="6145,851" coordsize="3064,3064" path="m6145,3915l9208,851e" filled="false" stroked="true" strokeweight=".549pt" strokecolor="#f5f5f5">
                <v:path arrowok="t"/>
              </v:shape>
            </v:group>
            <v:group style="position:absolute;left:6145;top:785;width:3064;height:3064" coordorigin="6145,785" coordsize="3064,3064">
              <v:shape style="position:absolute;left:6145;top:785;width:3064;height:3064" coordorigin="6145,785" coordsize="3064,3064" path="m6145,3849l9208,785e" filled="false" stroked="true" strokeweight=".549pt" strokecolor="#f5f5f5">
                <v:path arrowok="t"/>
              </v:shape>
            </v:group>
            <v:group style="position:absolute;left:6145;top:719;width:3064;height:3065" coordorigin="6145,719" coordsize="3064,3065">
              <v:shape style="position:absolute;left:6145;top:719;width:3064;height:3065" coordorigin="6145,719" coordsize="3064,3065" path="m6145,3784l9208,719e" filled="false" stroked="true" strokeweight=".549pt" strokecolor="#f5f5f5">
                <v:path arrowok="t"/>
              </v:shape>
            </v:group>
            <v:group style="position:absolute;left:6145;top:653;width:3064;height:3065" coordorigin="6145,653" coordsize="3064,3065">
              <v:shape style="position:absolute;left:6145;top:653;width:3064;height:3065" coordorigin="6145,653" coordsize="3064,3065" path="m6145,3718l9208,653e" filled="false" stroked="true" strokeweight=".549pt" strokecolor="#f5f5f5">
                <v:path arrowok="t"/>
              </v:shape>
            </v:group>
            <v:group style="position:absolute;left:6145;top:587;width:3064;height:3065" coordorigin="6145,587" coordsize="3064,3065">
              <v:shape style="position:absolute;left:6145;top:587;width:3064;height:3065" coordorigin="6145,587" coordsize="3064,3065" path="m6145,3652l9208,587e" filled="false" stroked="true" strokeweight=".549pt" strokecolor="#f5f5f5">
                <v:path arrowok="t"/>
              </v:shape>
            </v:group>
            <v:group style="position:absolute;left:6145;top:521;width:3064;height:3065" coordorigin="6145,521" coordsize="3064,3065">
              <v:shape style="position:absolute;left:6145;top:521;width:3064;height:3065" coordorigin="6145,521" coordsize="3064,3065" path="m6145,3586l9208,521e" filled="false" stroked="true" strokeweight=".549pt" strokecolor="#f5f5f5">
                <v:path arrowok="t"/>
              </v:shape>
            </v:group>
            <v:group style="position:absolute;left:6145;top:455;width:3064;height:3065" coordorigin="6145,455" coordsize="3064,3065">
              <v:shape style="position:absolute;left:6145;top:455;width:3064;height:3065" coordorigin="6145,455" coordsize="3064,3065" path="m6145,3520l9208,455e" filled="false" stroked="true" strokeweight=".549pt" strokecolor="#f5f5f5">
                <v:path arrowok="t"/>
              </v:shape>
            </v:group>
            <v:group style="position:absolute;left:6145;top:389;width:3064;height:3065" coordorigin="6145,389" coordsize="3064,3065">
              <v:shape style="position:absolute;left:6145;top:389;width:3064;height:3065" coordorigin="6145,389" coordsize="3064,3065" path="m6145,3454l9208,389e" filled="false" stroked="true" strokeweight=".549pt" strokecolor="#f5f5f5">
                <v:path arrowok="t"/>
              </v:shape>
            </v:group>
            <v:group style="position:absolute;left:6145;top:323;width:3064;height:3065" coordorigin="6145,323" coordsize="3064,3065">
              <v:shape style="position:absolute;left:6145;top:323;width:3064;height:3065" coordorigin="6145,323" coordsize="3064,3065" path="m6145,3388l9208,323e" filled="false" stroked="true" strokeweight=".549pt" strokecolor="#f5f5f5">
                <v:path arrowok="t"/>
              </v:shape>
            </v:group>
            <v:group style="position:absolute;left:6145;top:323;width:2998;height:2999" coordorigin="6145,323" coordsize="2998,2999">
              <v:shape style="position:absolute;left:6145;top:323;width:2998;height:2999" coordorigin="6145,323" coordsize="2998,2999" path="m6145,3322l9142,323e" filled="false" stroked="true" strokeweight=".549pt" strokecolor="#f5f5f5">
                <v:path arrowok="t"/>
              </v:shape>
            </v:group>
            <v:group style="position:absolute;left:6145;top:323;width:2932;height:2933" coordorigin="6145,323" coordsize="2932,2933">
              <v:shape style="position:absolute;left:6145;top:323;width:2932;height:2933" coordorigin="6145,323" coordsize="2932,2933" path="m6145,3256l9076,323e" filled="false" stroked="true" strokeweight=".549pt" strokecolor="#f5f5f5">
                <v:path arrowok="t"/>
              </v:shape>
            </v:group>
            <v:group style="position:absolute;left:6145;top:323;width:2867;height:2867" coordorigin="6145,323" coordsize="2867,2867">
              <v:shape style="position:absolute;left:6145;top:323;width:2867;height:2867" coordorigin="6145,323" coordsize="2867,2867" path="m6145,3190l9011,323e" filled="false" stroked="true" strokeweight=".549pt" strokecolor="#f5f5f5">
                <v:path arrowok="t"/>
              </v:shape>
            </v:group>
            <v:group style="position:absolute;left:6145;top:323;width:2801;height:2801" coordorigin="6145,323" coordsize="2801,2801">
              <v:shape style="position:absolute;left:6145;top:323;width:2801;height:2801" coordorigin="6145,323" coordsize="2801,2801" path="m6145,3124l8945,323e" filled="false" stroked="true" strokeweight=".549pt" strokecolor="#f5f5f5">
                <v:path arrowok="t"/>
              </v:shape>
            </v:group>
            <v:group style="position:absolute;left:6145;top:323;width:2735;height:2735" coordorigin="6145,323" coordsize="2735,2735">
              <v:shape style="position:absolute;left:6145;top:323;width:2735;height:2735" coordorigin="6145,323" coordsize="2735,2735" path="m6145,3058l8879,323e" filled="false" stroked="true" strokeweight=".549pt" strokecolor="#f5f5f5">
                <v:path arrowok="t"/>
              </v:shape>
            </v:group>
            <v:group style="position:absolute;left:6145;top:323;width:2669;height:2670" coordorigin="6145,323" coordsize="2669,2670">
              <v:shape style="position:absolute;left:6145;top:323;width:2669;height:2670" coordorigin="6145,323" coordsize="2669,2670" path="m6145,2993l8813,323e" filled="false" stroked="true" strokeweight=".549pt" strokecolor="#f5f5f5">
                <v:path arrowok="t"/>
              </v:shape>
            </v:group>
            <v:group style="position:absolute;left:6145;top:323;width:2603;height:2604" coordorigin="6145,323" coordsize="2603,2604">
              <v:shape style="position:absolute;left:6145;top:323;width:2603;height:2604" coordorigin="6145,323" coordsize="2603,2604" path="m6145,2927l8747,323e" filled="false" stroked="true" strokeweight=".549pt" strokecolor="#f5f5f5">
                <v:path arrowok="t"/>
              </v:shape>
            </v:group>
            <v:group style="position:absolute;left:6145;top:323;width:2537;height:2538" coordorigin="6145,323" coordsize="2537,2538">
              <v:shape style="position:absolute;left:6145;top:323;width:2537;height:2538" coordorigin="6145,323" coordsize="2537,2538" path="m6145,2861l8681,323e" filled="false" stroked="true" strokeweight=".549pt" strokecolor="#f5f5f5">
                <v:path arrowok="t"/>
              </v:shape>
            </v:group>
            <v:group style="position:absolute;left:6145;top:323;width:2471;height:2472" coordorigin="6145,323" coordsize="2471,2472">
              <v:shape style="position:absolute;left:6145;top:323;width:2471;height:2472" coordorigin="6145,323" coordsize="2471,2472" path="m6145,2795l8615,323e" filled="false" stroked="true" strokeweight=".549pt" strokecolor="#f5f5f5">
                <v:path arrowok="t"/>
              </v:shape>
            </v:group>
            <v:group style="position:absolute;left:6145;top:323;width:2405;height:2406" coordorigin="6145,323" coordsize="2405,2406">
              <v:shape style="position:absolute;left:6145;top:323;width:2405;height:2406" coordorigin="6145,323" coordsize="2405,2406" path="m6145,2729l8549,323e" filled="false" stroked="true" strokeweight=".549pt" strokecolor="#f5f5f5">
                <v:path arrowok="t"/>
              </v:shape>
            </v:group>
            <v:group style="position:absolute;left:6145;top:323;width:2339;height:2340" coordorigin="6145,323" coordsize="2339,2340">
              <v:shape style="position:absolute;left:6145;top:323;width:2339;height:2340" coordorigin="6145,323" coordsize="2339,2340" path="m6145,2663l8483,323e" filled="false" stroked="true" strokeweight=".549pt" strokecolor="#f5f5f5">
                <v:path arrowok="t"/>
              </v:shape>
            </v:group>
            <v:group style="position:absolute;left:6145;top:323;width:2273;height:2274" coordorigin="6145,323" coordsize="2273,2274">
              <v:shape style="position:absolute;left:6145;top:323;width:2273;height:2274" coordorigin="6145,323" coordsize="2273,2274" path="m6145,2597l8417,323e" filled="false" stroked="true" strokeweight=".549pt" strokecolor="#f5f5f5">
                <v:path arrowok="t"/>
              </v:shape>
            </v:group>
            <v:group style="position:absolute;left:6145;top:323;width:2207;height:2208" coordorigin="6145,323" coordsize="2207,2208">
              <v:shape style="position:absolute;left:6145;top:323;width:2207;height:2208" coordorigin="6145,323" coordsize="2207,2208" path="m6145,2531l8351,323e" filled="false" stroked="true" strokeweight=".549pt" strokecolor="#f5f5f5">
                <v:path arrowok="t"/>
              </v:shape>
            </v:group>
            <v:group style="position:absolute;left:6145;top:323;width:2141;height:2142" coordorigin="6145,323" coordsize="2141,2142">
              <v:shape style="position:absolute;left:6145;top:323;width:2141;height:2142" coordorigin="6145,323" coordsize="2141,2142" path="m6145,2465l8285,323e" filled="false" stroked="true" strokeweight=".549pt" strokecolor="#f5f5f5">
                <v:path arrowok="t"/>
              </v:shape>
            </v:group>
            <v:group style="position:absolute;left:6145;top:323;width:2076;height:2076" coordorigin="6145,323" coordsize="2076,2076">
              <v:shape style="position:absolute;left:6145;top:323;width:2076;height:2076" coordorigin="6145,323" coordsize="2076,2076" path="m6145,2399l8221,323e" filled="false" stroked="true" strokeweight=".549pt" strokecolor="#f5f5f5">
                <v:path arrowok="t"/>
              </v:shape>
            </v:group>
            <v:group style="position:absolute;left:6145;top:323;width:2010;height:2010" coordorigin="6145,323" coordsize="2010,2010">
              <v:shape style="position:absolute;left:6145;top:323;width:2010;height:2010" coordorigin="6145,323" coordsize="2010,2010" path="m6145,2333l8155,323e" filled="false" stroked="true" strokeweight=".549pt" strokecolor="#f5f5f5">
                <v:path arrowok="t"/>
              </v:shape>
            </v:group>
            <v:group style="position:absolute;left:6145;top:323;width:1944;height:1944" coordorigin="6145,323" coordsize="1944,1944">
              <v:shape style="position:absolute;left:6145;top:323;width:1944;height:1944" coordorigin="6145,323" coordsize="1944,1944" path="m6145,2267l8089,323e" filled="false" stroked="true" strokeweight=".549pt" strokecolor="#f5f5f5">
                <v:path arrowok="t"/>
              </v:shape>
            </v:group>
            <v:group style="position:absolute;left:6145;top:323;width:1878;height:1880" coordorigin="6145,323" coordsize="1878,1880">
              <v:shape style="position:absolute;left:6145;top:323;width:1878;height:1880" coordorigin="6145,323" coordsize="1878,1880" path="m6145,2203l8023,323e" filled="false" stroked="true" strokeweight=".549pt" strokecolor="#f5f5f5">
                <v:path arrowok="t"/>
              </v:shape>
            </v:group>
            <v:group style="position:absolute;left:6145;top:323;width:1812;height:1814" coordorigin="6145,323" coordsize="1812,1814">
              <v:shape style="position:absolute;left:6145;top:323;width:1812;height:1814" coordorigin="6145,323" coordsize="1812,1814" path="m6145,2137l7957,323e" filled="false" stroked="true" strokeweight=".549pt" strokecolor="#f5f5f5">
                <v:path arrowok="t"/>
              </v:shape>
            </v:group>
            <v:group style="position:absolute;left:6145;top:323;width:1746;height:1748" coordorigin="6145,323" coordsize="1746,1748">
              <v:shape style="position:absolute;left:6145;top:323;width:1746;height:1748" coordorigin="6145,323" coordsize="1746,1748" path="m6145,2071l7891,323e" filled="false" stroked="true" strokeweight=".549pt" strokecolor="#f5f5f5">
                <v:path arrowok="t"/>
              </v:shape>
            </v:group>
            <v:group style="position:absolute;left:6145;top:323;width:1680;height:1682" coordorigin="6145,323" coordsize="1680,1682">
              <v:shape style="position:absolute;left:6145;top:323;width:1680;height:1682" coordorigin="6145,323" coordsize="1680,1682" path="m6145,2005l7825,323e" filled="false" stroked="true" strokeweight=".549pt" strokecolor="#f5f5f5">
                <v:path arrowok="t"/>
              </v:shape>
            </v:group>
            <v:group style="position:absolute;left:6145;top:323;width:1614;height:1616" coordorigin="6145,323" coordsize="1614,1616">
              <v:shape style="position:absolute;left:6145;top:323;width:1614;height:1616" coordorigin="6145,323" coordsize="1614,1616" path="m6145,1939l7759,323e" filled="false" stroked="true" strokeweight=".549pt" strokecolor="#f5f5f5">
                <v:path arrowok="t"/>
              </v:shape>
            </v:group>
            <v:group style="position:absolute;left:6145;top:323;width:1548;height:1550" coordorigin="6145,323" coordsize="1548,1550">
              <v:shape style="position:absolute;left:6145;top:323;width:1548;height:1550" coordorigin="6145,323" coordsize="1548,1550" path="m6145,1873l7693,323e" filled="false" stroked="true" strokeweight=".549pt" strokecolor="#f5f5f5">
                <v:path arrowok="t"/>
              </v:shape>
            </v:group>
            <v:group style="position:absolute;left:6145;top:323;width:1482;height:1484" coordorigin="6145,323" coordsize="1482,1484">
              <v:shape style="position:absolute;left:6145;top:323;width:1482;height:1484" coordorigin="6145,323" coordsize="1482,1484" path="m6145,1807l7627,323e" filled="false" stroked="true" strokeweight=".549pt" strokecolor="#f5f5f5">
                <v:path arrowok="t"/>
              </v:shape>
            </v:group>
            <v:group style="position:absolute;left:6145;top:323;width:1416;height:1418" coordorigin="6145,323" coordsize="1416,1418">
              <v:shape style="position:absolute;left:6145;top:323;width:1416;height:1418" coordorigin="6145,323" coordsize="1416,1418" path="m6145,1741l7561,323e" filled="false" stroked="true" strokeweight=".549pt" strokecolor="#f5f5f5">
                <v:path arrowok="t"/>
              </v:shape>
            </v:group>
            <v:group style="position:absolute;left:6145;top:323;width:1352;height:1352" coordorigin="6145,323" coordsize="1352,1352">
              <v:shape style="position:absolute;left:6145;top:323;width:1352;height:1352" coordorigin="6145,323" coordsize="1352,1352" path="m6145,1675l7496,323e" filled="false" stroked="true" strokeweight=".549pt" strokecolor="#f5f5f5">
                <v:path arrowok="t"/>
              </v:shape>
            </v:group>
            <v:group style="position:absolute;left:6145;top:323;width:1286;height:1286" coordorigin="6145,323" coordsize="1286,1286">
              <v:shape style="position:absolute;left:6145;top:323;width:1286;height:1286" coordorigin="6145,323" coordsize="1286,1286" path="m6145,1609l7430,323e" filled="false" stroked="true" strokeweight=".549pt" strokecolor="#f5f5f5">
                <v:path arrowok="t"/>
              </v:shape>
            </v:group>
            <v:group style="position:absolute;left:6145;top:323;width:1220;height:1220" coordorigin="6145,323" coordsize="1220,1220">
              <v:shape style="position:absolute;left:6145;top:323;width:1220;height:1220" coordorigin="6145,323" coordsize="1220,1220" path="m6145,1543l7364,323e" filled="false" stroked="true" strokeweight=".549pt" strokecolor="#f5f5f5">
                <v:path arrowok="t"/>
              </v:shape>
            </v:group>
            <v:group style="position:absolute;left:6145;top:323;width:1154;height:1154" coordorigin="6145,323" coordsize="1154,1154">
              <v:shape style="position:absolute;left:6145;top:323;width:1154;height:1154" coordorigin="6145,323" coordsize="1154,1154" path="m6145,1477l7298,323e" filled="false" stroked="true" strokeweight=".549pt" strokecolor="#f5f5f5">
                <v:path arrowok="t"/>
              </v:shape>
            </v:group>
            <v:group style="position:absolute;left:6145;top:323;width:1088;height:1089" coordorigin="6145,323" coordsize="1088,1089">
              <v:shape style="position:absolute;left:6145;top:323;width:1088;height:1089" coordorigin="6145,323" coordsize="1088,1089" path="m6145,1412l7232,323e" filled="false" stroked="true" strokeweight=".549pt" strokecolor="#f5f5f5">
                <v:path arrowok="t"/>
              </v:shape>
            </v:group>
            <v:group style="position:absolute;left:6145;top:323;width:1022;height:1023" coordorigin="6145,323" coordsize="1022,1023">
              <v:shape style="position:absolute;left:6145;top:323;width:1022;height:1023" coordorigin="6145,323" coordsize="1022,1023" path="m6145,1346l7166,323e" filled="false" stroked="true" strokeweight=".549pt" strokecolor="#f5f5f5">
                <v:path arrowok="t"/>
              </v:shape>
            </v:group>
            <v:group style="position:absolute;left:6145;top:323;width:956;height:957" coordorigin="6145,323" coordsize="956,957">
              <v:shape style="position:absolute;left:6145;top:323;width:956;height:957" coordorigin="6145,323" coordsize="956,957" path="m6145,1280l7100,323e" filled="false" stroked="true" strokeweight=".549pt" strokecolor="#f5f5f5">
                <v:path arrowok="t"/>
              </v:shape>
            </v:group>
            <v:group style="position:absolute;left:6145;top:323;width:890;height:891" coordorigin="6145,323" coordsize="890,891">
              <v:shape style="position:absolute;left:6145;top:323;width:890;height:891" coordorigin="6145,323" coordsize="890,891" path="m6145,1214l7034,323e" filled="false" stroked="true" strokeweight=".549pt" strokecolor="#f5f5f5">
                <v:path arrowok="t"/>
              </v:shape>
            </v:group>
            <v:group style="position:absolute;left:6145;top:323;width:824;height:825" coordorigin="6145,323" coordsize="824,825">
              <v:shape style="position:absolute;left:6145;top:323;width:824;height:825" coordorigin="6145,323" coordsize="824,825" path="m6145,1148l6968,323e" filled="false" stroked="true" strokeweight=".549pt" strokecolor="#f5f5f5">
                <v:path arrowok="t"/>
              </v:shape>
            </v:group>
            <v:group style="position:absolute;left:6145;top:323;width:758;height:759" coordorigin="6145,323" coordsize="758,759">
              <v:shape style="position:absolute;left:6145;top:323;width:758;height:759" coordorigin="6145,323" coordsize="758,759" path="m6145,1082l6902,323e" filled="false" stroked="true" strokeweight=".549pt" strokecolor="#f5f5f5">
                <v:path arrowok="t"/>
              </v:shape>
            </v:group>
            <v:group style="position:absolute;left:6145;top:323;width:692;height:693" coordorigin="6145,323" coordsize="692,693">
              <v:shape style="position:absolute;left:6145;top:323;width:692;height:693" coordorigin="6145,323" coordsize="692,693" path="m6145,1016l6836,323e" filled="false" stroked="true" strokeweight=".549pt" strokecolor="#f5f5f5">
                <v:path arrowok="t"/>
              </v:shape>
            </v:group>
            <v:group style="position:absolute;left:6145;top:323;width:626;height:627" coordorigin="6145,323" coordsize="626,627">
              <v:shape style="position:absolute;left:6145;top:323;width:626;height:627" coordorigin="6145,323" coordsize="626,627" path="m6145,950l6770,323e" filled="false" stroked="true" strokeweight=".549pt" strokecolor="#f5f5f5">
                <v:path arrowok="t"/>
              </v:shape>
            </v:group>
            <v:group style="position:absolute;left:6145;top:323;width:561;height:561" coordorigin="6145,323" coordsize="561,561">
              <v:shape style="position:absolute;left:6145;top:323;width:561;height:561" coordorigin="6145,323" coordsize="561,561" path="m6145,884l6705,323e" filled="false" stroked="true" strokeweight=".549pt" strokecolor="#f5f5f5">
                <v:path arrowok="t"/>
              </v:shape>
            </v:group>
            <v:group style="position:absolute;left:6145;top:323;width:495;height:495" coordorigin="6145,323" coordsize="495,495">
              <v:shape style="position:absolute;left:6145;top:323;width:495;height:495" coordorigin="6145,323" coordsize="495,495" path="m6145,818l6639,323e" filled="false" stroked="true" strokeweight=".549pt" strokecolor="#f5f5f5">
                <v:path arrowok="t"/>
              </v:shape>
            </v:group>
            <v:group style="position:absolute;left:6145;top:323;width:429;height:429" coordorigin="6145,323" coordsize="429,429">
              <v:shape style="position:absolute;left:6145;top:323;width:429;height:429" coordorigin="6145,323" coordsize="429,429" path="m6145,752l6573,323e" filled="false" stroked="true" strokeweight=".549pt" strokecolor="#f5f5f5">
                <v:path arrowok="t"/>
              </v:shape>
            </v:group>
            <v:group style="position:absolute;left:6145;top:323;width:363;height:364" coordorigin="6145,323" coordsize="363,364">
              <v:shape style="position:absolute;left:6145;top:323;width:363;height:364" coordorigin="6145,323" coordsize="363,364" path="m6145,687l6507,323e" filled="false" stroked="true" strokeweight=".549pt" strokecolor="#f5f5f5">
                <v:path arrowok="t"/>
              </v:shape>
            </v:group>
            <v:group style="position:absolute;left:6145;top:323;width:297;height:298" coordorigin="6145,323" coordsize="297,298">
              <v:shape style="position:absolute;left:6145;top:323;width:297;height:298" coordorigin="6145,323" coordsize="297,298" path="m6145,621l6441,323e" filled="false" stroked="true" strokeweight=".549pt" strokecolor="#f5f5f5">
                <v:path arrowok="t"/>
              </v:shape>
            </v:group>
            <v:group style="position:absolute;left:6145;top:323;width:231;height:232" coordorigin="6145,323" coordsize="231,232">
              <v:shape style="position:absolute;left:6145;top:323;width:231;height:232" coordorigin="6145,323" coordsize="231,232" path="m6145,555l6375,323e" filled="false" stroked="true" strokeweight=".549pt" strokecolor="#f5f5f5">
                <v:path arrowok="t"/>
              </v:shape>
            </v:group>
            <v:group style="position:absolute;left:6145;top:323;width:165;height:166" coordorigin="6145,323" coordsize="165,166">
              <v:shape style="position:absolute;left:6145;top:323;width:165;height:166" coordorigin="6145,323" coordsize="165,166" path="m6145,489l6309,323e" filled="false" stroked="true" strokeweight=".549pt" strokecolor="#f5f5f5">
                <v:path arrowok="t"/>
              </v:shape>
            </v:group>
            <v:group style="position:absolute;left:6145;top:323;width:99;height:100" coordorigin="6145,323" coordsize="99,100">
              <v:shape style="position:absolute;left:6145;top:323;width:99;height:100" coordorigin="6145,323" coordsize="99,100" path="m6145,423l6243,323e" filled="false" stroked="true" strokeweight=".549pt" strokecolor="#f5f5f5">
                <v:path arrowok="t"/>
              </v:shape>
            </v:group>
            <v:group style="position:absolute;left:6145;top:323;width:33;height:34" coordorigin="6145,323" coordsize="33,34">
              <v:shape style="position:absolute;left:6145;top:323;width:33;height:34" coordorigin="6145,323" coordsize="33,34" path="m6145,357l6177,323e" filled="false" stroked="true" strokeweight=".549pt" strokecolor="#f5f5f5">
                <v:path arrowok="t"/>
              </v:shape>
            </v:group>
            <v:group style="position:absolute;left:938;top:3949;width:2;height:33" coordorigin="938,3949" coordsize="2,33">
              <v:shape style="position:absolute;left:938;top:3949;width:2;height:33" coordorigin="938,3949" coordsize="0,33" path="m938,3949l938,3981e" filled="false" stroked="true" strokeweight=".549pt" strokecolor="#000000">
                <v:path arrowok="t"/>
              </v:shape>
            </v:group>
            <v:group style="position:absolute;left:1850;top:3949;width:2;height:33" coordorigin="1850,3949" coordsize="2,33">
              <v:shape style="position:absolute;left:1850;top:3949;width:2;height:33" coordorigin="1850,3949" coordsize="0,33" path="m1850,3949l1850,3981e" filled="false" stroked="true" strokeweight=".549pt" strokecolor="#000000">
                <v:path arrowok="t"/>
              </v:shape>
            </v:group>
            <v:group style="position:absolute;left:2773;top:3949;width:2;height:33" coordorigin="2773,3949" coordsize="2,33">
              <v:shape style="position:absolute;left:2773;top:3949;width:2;height:33" coordorigin="2773,3949" coordsize="0,33" path="m2773,3949l2773,3981e" filled="false" stroked="true" strokeweight=".549pt" strokecolor="#000000">
                <v:path arrowok="t"/>
              </v:shape>
            </v:group>
            <v:group style="position:absolute;left:3685;top:3949;width:2;height:33" coordorigin="3685,3949" coordsize="2,33">
              <v:shape style="position:absolute;left:3685;top:3949;width:2;height:33" coordorigin="3685,3949" coordsize="0,33" path="m3685,3949l3685,3981e" filled="false" stroked="true" strokeweight=".549pt" strokecolor="#000000">
                <v:path arrowok="t"/>
              </v:shape>
            </v:group>
            <v:group style="position:absolute;left:4606;top:3949;width:2;height:33" coordorigin="4606,3949" coordsize="2,33">
              <v:shape style="position:absolute;left:4606;top:3949;width:2;height:33" coordorigin="4606,3949" coordsize="0,33" path="m4606,3949l4606,3981e" filled="false" stroked="true" strokeweight=".549pt" strokecolor="#000000">
                <v:path arrowok="t"/>
              </v:shape>
            </v:group>
            <v:group style="position:absolute;left:5529;top:3949;width:2;height:33" coordorigin="5529,3949" coordsize="2,33">
              <v:shape style="position:absolute;left:5529;top:3949;width:2;height:33" coordorigin="5529,3949" coordsize="0,33" path="m5529,3949l5529,3981e" filled="false" stroked="true" strokeweight=".549pt" strokecolor="#000000">
                <v:path arrowok="t"/>
              </v:shape>
            </v:group>
            <v:group style="position:absolute;left:6441;top:3949;width:2;height:33" coordorigin="6441,3949" coordsize="2,33">
              <v:shape style="position:absolute;left:6441;top:3949;width:2;height:33" coordorigin="6441,3949" coordsize="0,33" path="m6441,3949l6441,3981e" filled="false" stroked="true" strokeweight=".549pt" strokecolor="#000000">
                <v:path arrowok="t"/>
              </v:shape>
            </v:group>
            <v:group style="position:absolute;left:7364;top:3949;width:2;height:33" coordorigin="7364,3949" coordsize="2,33">
              <v:shape style="position:absolute;left:7364;top:3949;width:2;height:33" coordorigin="7364,3949" coordsize="0,33" path="m7364,3949l7364,3981e" filled="false" stroked="true" strokeweight=".549pt" strokecolor="#000000">
                <v:path arrowok="t"/>
              </v:shape>
            </v:group>
            <v:group style="position:absolute;left:8275;top:3949;width:2;height:33" coordorigin="8275,3949" coordsize="2,33">
              <v:shape style="position:absolute;left:8275;top:3949;width:2;height:33" coordorigin="8275,3949" coordsize="0,33" path="m8275,3949l8275,3981e" filled="false" stroked="true" strokeweight=".549pt" strokecolor="#000000">
                <v:path arrowok="t"/>
              </v:shape>
            </v:group>
            <v:group style="position:absolute;left:9197;top:3949;width:2;height:33" coordorigin="9197,3949" coordsize="2,33">
              <v:shape style="position:absolute;left:9197;top:3949;width:2;height:33" coordorigin="9197,3949" coordsize="0,33" path="m9197,3949l9197,3981e" filled="false" stroked="true" strokeweight=".549pt" strokecolor="#000000">
                <v:path arrowok="t"/>
              </v:shape>
              <v:shape style="position:absolute;left:10;top:323;width:11;height:3614" type="#_x0000_t75" stroked="false">
                <v:imagedata r:id="rId95" o:title=""/>
              </v:shape>
              <v:shape style="position:absolute;left:933;top:323;width:11;height:3614" type="#_x0000_t75" stroked="false">
                <v:imagedata r:id="rId96" o:title=""/>
              </v:shape>
              <v:shape style="position:absolute;left:1845;top:323;width:11;height:3614" type="#_x0000_t75" stroked="false">
                <v:imagedata r:id="rId81" o:title=""/>
              </v:shape>
              <v:shape style="position:absolute;left:2767;top:323;width:12;height:3614" type="#_x0000_t75" stroked="false">
                <v:imagedata r:id="rId155" o:title=""/>
              </v:shape>
              <v:shape style="position:absolute;left:3679;top:323;width:11;height:3614" type="#_x0000_t75" stroked="false">
                <v:imagedata r:id="rId156" o:title=""/>
              </v:shape>
              <v:shape style="position:absolute;left:4601;top:323;width:11;height:3614" type="#_x0000_t75" stroked="false">
                <v:imagedata r:id="rId157" o:title=""/>
              </v:shape>
              <v:shape style="position:absolute;left:5524;top:323;width:11;height:3614" type="#_x0000_t75" stroked="false">
                <v:imagedata r:id="rId158" o:title=""/>
              </v:shape>
              <v:shape style="position:absolute;left:6435;top:323;width:11;height:3614" type="#_x0000_t75" stroked="false">
                <v:imagedata r:id="rId159" o:title=""/>
              </v:shape>
              <v:shape style="position:absolute;left:7358;top:323;width:11;height:3614" type="#_x0000_t75" stroked="false">
                <v:imagedata r:id="rId160" o:title=""/>
              </v:shape>
              <v:shape style="position:absolute;left:8270;top:323;width:11;height:3614" type="#_x0000_t75" stroked="false">
                <v:imagedata r:id="rId161" o:title=""/>
              </v:shape>
              <v:shape style="position:absolute;left:9193;top:323;width:11;height:3614" type="#_x0000_t75" stroked="false">
                <v:imagedata r:id="rId162" o:title=""/>
              </v:shape>
            </v:group>
            <v:group style="position:absolute;left:5;top:323;width:2;height:3626" coordorigin="5,323" coordsize="2,3626">
              <v:shape style="position:absolute;left:5;top:323;width:2;height:3626" coordorigin="5,323" coordsize="0,3626" path="m5,323l5,3949e" filled="false" stroked="true" strokeweight=".549pt" strokecolor="#000000">
                <v:path arrowok="t"/>
              </v:shape>
              <v:shape style="position:absolute;left:8;top:50;width:2424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13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432;top:50;width:3690;height:255" type="#_x0000_t202" filled="false" stroked="false">
                <v:textbox inset="0,0,0,0">
                  <w:txbxContent>
                    <w:p>
                      <w:pPr>
                        <w:tabs>
                          <w:tab w:pos="1582" w:val="left" w:leader="none"/>
                          <w:tab w:pos="3689" w:val="left" w:leader="none"/>
                        </w:tabs>
                        <w:spacing w:before="12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w w:val="101"/>
                          <w:sz w:val="18"/>
                        </w:rPr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pacing w:val="-1"/>
                          <w:sz w:val="18"/>
                          <w:highlight w:val="lightGray"/>
                        </w:rPr>
                        <w:t>90.0%</w:t>
                      </w:r>
                      <w:r>
                        <w:rPr>
                          <w:rFonts w:ascii="Tahoma"/>
                          <w:w w:val="101"/>
                          <w:sz w:val="18"/>
                          <w:highlight w:val="lightGray"/>
                        </w:rPr>
                        <w:t> </w:t>
                      </w:r>
                      <w:r>
                        <w:rPr>
                          <w:rFonts w:ascii="Tahoma"/>
                          <w:sz w:val="18"/>
                          <w:highlight w:val="lightGray"/>
                        </w:rPr>
                        <w:tab/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122;top:50;width:3087;height:255" type="#_x0000_t202" filled="false" stroked="false">
                <v:textbox inset="0,0,0,0">
                  <w:txbxContent>
                    <w:p>
                      <w:pPr>
                        <w:spacing w:before="12"/>
                        <w:ind w:left="0" w:right="10" w:firstLine="0"/>
                        <w:jc w:val="center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spacing w:val="-1"/>
                          <w:sz w:val="18"/>
                        </w:rPr>
                        <w:t>5.0%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tabs>
          <w:tab w:pos="970" w:val="left" w:leader="none"/>
          <w:tab w:pos="1882" w:val="left" w:leader="none"/>
          <w:tab w:pos="2804" w:val="left" w:leader="none"/>
          <w:tab w:pos="3715" w:val="left" w:leader="none"/>
          <w:tab w:pos="4638" w:val="left" w:leader="none"/>
          <w:tab w:pos="5561" w:val="left" w:leader="none"/>
          <w:tab w:pos="6473" w:val="left" w:leader="none"/>
          <w:tab w:pos="7344" w:val="left" w:leader="none"/>
          <w:tab w:pos="8256" w:val="left" w:leader="none"/>
          <w:tab w:pos="9179" w:val="left" w:leader="none"/>
        </w:tabs>
        <w:spacing w:before="35"/>
        <w:ind w:left="47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  <w:tab/>
        <w:t>10</w:t>
        <w:tab/>
        <w:t>11</w:t>
        <w:tab/>
        <w:t>12</w:t>
      </w:r>
    </w:p>
    <w:p>
      <w:pPr>
        <w:spacing w:before="36"/>
        <w:ind w:left="8" w:right="0" w:firstLine="0"/>
        <w:jc w:val="center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Values</w:t>
      </w:r>
      <w:r>
        <w:rPr>
          <w:rFonts w:ascii="Tahoma"/>
          <w:spacing w:val="2"/>
          <w:sz w:val="18"/>
        </w:rPr>
        <w:t> </w:t>
      </w:r>
      <w:r>
        <w:rPr>
          <w:rFonts w:ascii="Tahoma"/>
          <w:sz w:val="18"/>
        </w:rPr>
        <w:t>in</w:t>
      </w:r>
      <w:r>
        <w:rPr>
          <w:rFonts w:ascii="Tahoma"/>
          <w:spacing w:val="5"/>
          <w:sz w:val="18"/>
        </w:rPr>
        <w:t> </w:t>
      </w:r>
      <w:r>
        <w:rPr>
          <w:rFonts w:ascii="Tahoma"/>
          <w:sz w:val="18"/>
        </w:rPr>
        <w:t>Millions</w:t>
      </w:r>
      <w:r>
        <w:rPr>
          <w:rFonts w:ascii="Tahoma"/>
          <w:spacing w:val="3"/>
          <w:sz w:val="18"/>
        </w:rPr>
        <w:t> </w:t>
      </w:r>
      <w:r>
        <w:rPr>
          <w:rFonts w:ascii="Tahoma"/>
          <w:sz w:val="18"/>
        </w:rPr>
        <w:t>($)</w:t>
      </w:r>
      <w:r>
        <w:rPr>
          <w:rFonts w:ascii="Tahoma"/>
          <w:sz w:val="18"/>
        </w:rPr>
      </w:r>
    </w:p>
    <w:p>
      <w:pPr>
        <w:spacing w:after="0"/>
        <w:jc w:val="center"/>
        <w:rPr>
          <w:rFonts w:ascii="Tahoma" w:hAnsi="Tahoma" w:cs="Tahoma" w:eastAsia="Tahoma"/>
          <w:sz w:val="18"/>
          <w:szCs w:val="18"/>
        </w:rPr>
        <w:sectPr>
          <w:headerReference w:type="default" r:id="rId133"/>
          <w:footerReference w:type="default" r:id="rId134"/>
          <w:pgSz w:w="12240" w:h="15840"/>
          <w:pgMar w:header="0" w:footer="764" w:top="940" w:bottom="960" w:left="1280" w:right="1280"/>
          <w:pgNumType w:start="47"/>
        </w:sectPr>
      </w:pPr>
    </w:p>
    <w:p>
      <w:pPr>
        <w:spacing w:line="240" w:lineRule="auto" w:before="0"/>
        <w:rPr>
          <w:rFonts w:ascii="Tahoma" w:hAnsi="Tahoma" w:cs="Tahoma" w:eastAsia="Tahoma"/>
          <w:sz w:val="24"/>
          <w:szCs w:val="24"/>
        </w:rPr>
      </w:pPr>
    </w:p>
    <w:p>
      <w:pPr>
        <w:pStyle w:val="BodyText"/>
        <w:tabs>
          <w:tab w:pos="1359" w:val="left" w:leader="none"/>
        </w:tabs>
        <w:spacing w:line="240" w:lineRule="auto" w:before="71"/>
        <w:ind w:left="280" w:right="0"/>
        <w:jc w:val="left"/>
      </w:pPr>
      <w:r>
        <w:rPr/>
        <w:t>Table</w:t>
      </w:r>
      <w:r>
        <w:rPr>
          <w:spacing w:val="-9"/>
        </w:rPr>
        <w:t> </w:t>
      </w:r>
      <w:r>
        <w:rPr/>
        <w:t>21</w:t>
        <w:tab/>
        <w:t>Uncertainty</w:t>
      </w:r>
      <w:r>
        <w:rPr>
          <w:spacing w:val="-13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Descriptive</w:t>
      </w:r>
      <w:r>
        <w:rPr>
          <w:spacing w:val="-13"/>
        </w:rPr>
        <w:t> </w:t>
      </w:r>
      <w:r>
        <w:rPr/>
        <w:t>Statistics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0"/>
        <w:gridCol w:w="968"/>
        <w:gridCol w:w="1142"/>
        <w:gridCol w:w="959"/>
        <w:gridCol w:w="992"/>
        <w:gridCol w:w="1141"/>
        <w:gridCol w:w="1141"/>
        <w:gridCol w:w="1141"/>
      </w:tblGrid>
      <w:tr>
        <w:trPr>
          <w:trHeight w:val="285" w:hRule="exact"/>
        </w:trPr>
        <w:tc>
          <w:tcPr>
            <w:tcW w:w="205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Uncertainty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Result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Min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Mean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Mode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Median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Max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5%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95%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805" w:hRule="exact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335" w:right="33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Industry </w:t>
            </w:r>
            <w:r>
              <w:rPr>
                <w:rFonts w:ascii="Arial"/>
                <w:spacing w:val="-2"/>
                <w:sz w:val="20"/>
              </w:rPr>
              <w:t>Implementation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(One-Time)</w:t>
            </w:r>
          </w:p>
        </w:tc>
        <w:tc>
          <w:tcPr>
            <w:tcW w:w="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($3.32)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($1.96)</w:t>
            </w:r>
          </w:p>
        </w:tc>
        <w:tc>
          <w:tcPr>
            <w:tcW w:w="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($1.74)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($1.93)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($1.09)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($2.55)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($1.46)</w:t>
            </w:r>
          </w:p>
        </w:tc>
      </w:tr>
      <w:tr>
        <w:trPr>
          <w:trHeight w:val="804" w:hRule="exact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NRC</w:t>
            </w:r>
          </w:p>
          <w:p>
            <w:pPr>
              <w:pStyle w:val="TableParagraph"/>
              <w:spacing w:line="275" w:lineRule="auto" w:before="34"/>
              <w:ind w:left="335" w:right="33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Implementation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(One-Time)</w:t>
            </w:r>
          </w:p>
        </w:tc>
        <w:tc>
          <w:tcPr>
            <w:tcW w:w="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($0.36)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($0.29)</w:t>
            </w:r>
          </w:p>
        </w:tc>
        <w:tc>
          <w:tcPr>
            <w:tcW w:w="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($0.29)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($0.29)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($0.23)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($0.33)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($0.27)</w:t>
            </w:r>
          </w:p>
        </w:tc>
      </w:tr>
      <w:tr>
        <w:trPr>
          <w:trHeight w:val="676" w:hRule="exact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64"/>
              <w:ind w:left="151" w:right="152" w:firstLine="4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Operation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(7% Discount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Rate)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$3.48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$6.37</w:t>
            </w:r>
          </w:p>
        </w:tc>
        <w:tc>
          <w:tcPr>
            <w:tcW w:w="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$5.88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$6.29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$11.18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$4.63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$8.40</w:t>
            </w:r>
          </w:p>
        </w:tc>
      </w:tr>
      <w:tr>
        <w:trPr>
          <w:trHeight w:val="638" w:hRule="exact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6"/>
              <w:ind w:left="151" w:right="152" w:firstLine="4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Operation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(3% Discount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Rate)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8"/>
              <w:ind w:left="2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$3.89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8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$7.02</w:t>
            </w:r>
          </w:p>
        </w:tc>
        <w:tc>
          <w:tcPr>
            <w:tcW w:w="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8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$6.60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8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$7.02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8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$12.49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8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$5.17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8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$9.38</w:t>
            </w:r>
          </w:p>
        </w:tc>
      </w:tr>
      <w:tr>
        <w:trPr>
          <w:trHeight w:val="630" w:hRule="exact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43"/>
              <w:ind w:left="151" w:right="152" w:firstLine="1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NRC</w:t>
            </w:r>
            <w:r>
              <w:rPr>
                <w:rFonts w:ascii="Arial"/>
                <w:spacing w:val="-1"/>
                <w:sz w:val="20"/>
              </w:rPr>
              <w:t> Operation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(7% Discount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Rate)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5"/>
              <w:ind w:left="2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$1.79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5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$2.42</w:t>
            </w:r>
          </w:p>
        </w:tc>
        <w:tc>
          <w:tcPr>
            <w:tcW w:w="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5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$2.39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5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$2.41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5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$3.25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5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$2.06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5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$2.81</w:t>
            </w:r>
          </w:p>
        </w:tc>
      </w:tr>
      <w:tr>
        <w:trPr>
          <w:trHeight w:val="622" w:hRule="exact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38"/>
              <w:ind w:left="151" w:right="152" w:firstLine="1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NRC</w:t>
            </w:r>
            <w:r>
              <w:rPr>
                <w:rFonts w:ascii="Arial"/>
                <w:spacing w:val="-1"/>
                <w:sz w:val="20"/>
              </w:rPr>
              <w:t> Operation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(3% Discount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Rate)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0"/>
              <w:ind w:left="2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$2.09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0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$2.84</w:t>
            </w:r>
          </w:p>
        </w:tc>
        <w:tc>
          <w:tcPr>
            <w:tcW w:w="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0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$2.79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0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$2.82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0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$3.80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0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$2.41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0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$3.29</w:t>
            </w:r>
          </w:p>
        </w:tc>
      </w:tr>
      <w:tr>
        <w:trPr>
          <w:trHeight w:val="630" w:hRule="exact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42"/>
              <w:ind w:left="151" w:right="152" w:firstLine="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Net Benefit (Cost)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(7% Discount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Rate)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4"/>
              <w:ind w:left="2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$2.30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4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$5.48</w:t>
            </w:r>
          </w:p>
        </w:tc>
        <w:tc>
          <w:tcPr>
            <w:tcW w:w="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4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$5.56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4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$5.42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4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$10.06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4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$3.82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4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$7.35</w:t>
            </w:r>
          </w:p>
        </w:tc>
      </w:tr>
      <w:tr>
        <w:trPr>
          <w:trHeight w:val="550" w:hRule="exact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1"/>
              <w:ind w:left="151" w:right="152" w:firstLine="7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Net Benefit (Cost)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(3% Discount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Rate)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4"/>
              <w:ind w:left="2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$2.93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4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$6.52</w:t>
            </w:r>
          </w:p>
        </w:tc>
        <w:tc>
          <w:tcPr>
            <w:tcW w:w="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4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$5.82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4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$6.44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4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$11.71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4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$4.63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4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$8.65</w:t>
            </w:r>
          </w:p>
        </w:tc>
      </w:tr>
    </w:tbl>
    <w:p>
      <w:pPr>
        <w:spacing w:line="204" w:lineRule="exact" w:before="0"/>
        <w:ind w:left="6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0"/>
        <w:ind w:left="6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dollars).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6" w:lineRule="auto" w:before="115"/>
        <w:ind w:left="280" w:right="272"/>
        <w:jc w:val="left"/>
      </w:pPr>
      <w:r>
        <w:rPr/>
        <w:t>Figures</w:t>
      </w:r>
      <w:r>
        <w:rPr>
          <w:spacing w:val="-7"/>
        </w:rPr>
        <w:t> </w:t>
      </w:r>
      <w:r>
        <w:rPr/>
        <w:t>9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show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Tornado</w:t>
      </w:r>
      <w:r>
        <w:rPr>
          <w:spacing w:val="-7"/>
        </w:rPr>
        <w:t> </w:t>
      </w:r>
      <w:r>
        <w:rPr/>
        <w:t>Diagram,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>
          <w:spacing w:val="-1"/>
        </w:rPr>
        <w:t>identifies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factors</w:t>
      </w:r>
      <w:r>
        <w:rPr>
          <w:spacing w:val="-7"/>
        </w:rPr>
        <w:t> </w:t>
      </w:r>
      <w:r>
        <w:rPr>
          <w:spacing w:val="-1"/>
        </w:rPr>
        <w:t>whose</w:t>
      </w:r>
      <w:r>
        <w:rPr>
          <w:spacing w:val="-6"/>
        </w:rPr>
        <w:t> </w:t>
      </w:r>
      <w:r>
        <w:rPr>
          <w:spacing w:val="-1"/>
        </w:rPr>
        <w:t>uncertainty</w:t>
      </w:r>
      <w:r>
        <w:rPr>
          <w:spacing w:val="53"/>
          <w:w w:val="99"/>
        </w:rPr>
        <w:t> </w:t>
      </w:r>
      <w:r>
        <w:rPr/>
        <w:t>drives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largest</w:t>
      </w:r>
      <w:r>
        <w:rPr>
          <w:spacing w:val="-5"/>
        </w:rPr>
        <w:t> </w:t>
      </w:r>
      <w:r>
        <w:rPr/>
        <w:t>impact</w:t>
      </w:r>
      <w:r>
        <w:rPr>
          <w:spacing w:val="-7"/>
        </w:rPr>
        <w:t> </w:t>
      </w:r>
      <w:r>
        <w:rPr/>
        <w:t>on</w:t>
      </w:r>
      <w:r>
        <w:rPr>
          <w:spacing w:val="-5"/>
        </w:rPr>
        <w:t> </w:t>
      </w:r>
      <w:r>
        <w:rPr/>
        <w:t>total</w:t>
      </w:r>
      <w:r>
        <w:rPr>
          <w:spacing w:val="-6"/>
        </w:rPr>
        <w:t> </w:t>
      </w:r>
      <w:r>
        <w:rPr/>
        <w:t>costs</w:t>
      </w:r>
      <w:r>
        <w:rPr>
          <w:spacing w:val="-5"/>
        </w:rPr>
        <w:t> </w:t>
      </w:r>
      <w:r>
        <w:rPr/>
        <w:t>(and</w:t>
      </w:r>
      <w:r>
        <w:rPr>
          <w:spacing w:val="-6"/>
        </w:rPr>
        <w:t> </w:t>
      </w:r>
      <w:r>
        <w:rPr/>
        <w:t>averted</w:t>
      </w:r>
      <w:r>
        <w:rPr>
          <w:spacing w:val="-6"/>
        </w:rPr>
        <w:t> </w:t>
      </w:r>
      <w:r>
        <w:rPr/>
        <w:t>costs)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rulemaking.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uncertainty</w:t>
      </w:r>
      <w:r>
        <w:rPr>
          <w:spacing w:val="32"/>
          <w:w w:val="99"/>
        </w:rPr>
        <w:t> </w:t>
      </w:r>
      <w:r>
        <w:rPr/>
        <w:t>regarding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hours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prepare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disposition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6"/>
        </w:rPr>
        <w:t> </w:t>
      </w:r>
      <w:r>
        <w:rPr/>
        <w:t>request,</w:t>
      </w:r>
      <w:r>
        <w:rPr>
          <w:spacing w:val="-7"/>
        </w:rPr>
        <w:t> </w:t>
      </w:r>
      <w:r>
        <w:rPr/>
        <w:t>the</w:t>
      </w:r>
      <w:r>
        <w:rPr>
          <w:spacing w:val="43"/>
          <w:w w:val="99"/>
        </w:rPr>
        <w:t> </w:t>
      </w:r>
      <w:r>
        <w:rPr/>
        <w:t>range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industry</w:t>
      </w:r>
      <w:r>
        <w:rPr>
          <w:spacing w:val="-6"/>
        </w:rPr>
        <w:t> </w:t>
      </w:r>
      <w:r>
        <w:rPr/>
        <w:t>labor</w:t>
      </w:r>
      <w:r>
        <w:rPr>
          <w:spacing w:val="-6"/>
        </w:rPr>
        <w:t> </w:t>
      </w:r>
      <w:r>
        <w:rPr/>
        <w:t>rates,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requests</w:t>
      </w:r>
      <w:r>
        <w:rPr>
          <w:spacing w:val="-6"/>
        </w:rPr>
        <w:t> </w:t>
      </w:r>
      <w:r>
        <w:rPr/>
        <w:t>averted</w:t>
      </w:r>
      <w:r>
        <w:rPr>
          <w:spacing w:val="-6"/>
        </w:rPr>
        <w:t> </w:t>
      </w:r>
      <w:r>
        <w:rPr/>
        <w:t>drive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largest</w:t>
      </w:r>
      <w:r>
        <w:rPr>
          <w:spacing w:val="29"/>
          <w:w w:val="99"/>
        </w:rPr>
        <w:t> </w:t>
      </w:r>
      <w:r>
        <w:rPr/>
        <w:t>amount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uncertainty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costs</w:t>
      </w:r>
      <w:r>
        <w:rPr>
          <w:spacing w:val="-5"/>
        </w:rPr>
        <w:t> </w:t>
      </w:r>
      <w:r>
        <w:rPr>
          <w:spacing w:val="-1"/>
        </w:rPr>
        <w:t>(and</w:t>
      </w:r>
      <w:r>
        <w:rPr>
          <w:spacing w:val="-5"/>
        </w:rPr>
        <w:t> </w:t>
      </w:r>
      <w:r>
        <w:rPr/>
        <w:t>averted</w:t>
      </w:r>
      <w:r>
        <w:rPr>
          <w:spacing w:val="-5"/>
        </w:rPr>
        <w:t> </w:t>
      </w:r>
      <w:r>
        <w:rPr/>
        <w:t>costs)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rulemaking.</w:t>
      </w:r>
      <w:r>
        <w:rPr>
          <w:spacing w:val="51"/>
        </w:rPr>
        <w:t> </w:t>
      </w:r>
      <w:r>
        <w:rPr/>
        <w:t>The</w:t>
      </w:r>
      <w:r>
        <w:rPr>
          <w:spacing w:val="-5"/>
        </w:rPr>
        <w:t> </w:t>
      </w:r>
      <w:r>
        <w:rPr/>
        <w:t>rest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29"/>
          <w:w w:val="99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Figures</w:t>
      </w:r>
      <w:r>
        <w:rPr>
          <w:spacing w:val="-7"/>
        </w:rPr>
        <w:t> </w:t>
      </w:r>
      <w:r>
        <w:rPr/>
        <w:t>9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10</w:t>
      </w:r>
      <w:r>
        <w:rPr>
          <w:spacing w:val="-6"/>
        </w:rPr>
        <w:t> </w:t>
      </w:r>
      <w:r>
        <w:rPr/>
        <w:t>show</w:t>
      </w:r>
      <w:r>
        <w:rPr>
          <w:spacing w:val="-5"/>
        </w:rPr>
        <w:t> </w:t>
      </w:r>
      <w:r>
        <w:rPr/>
        <w:t>diminishing</w:t>
      </w:r>
      <w:r>
        <w:rPr>
          <w:spacing w:val="-6"/>
        </w:rPr>
        <w:t> </w:t>
      </w:r>
      <w:r>
        <w:rPr/>
        <w:t>variation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respect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net</w:t>
      </w:r>
      <w:r>
        <w:rPr>
          <w:spacing w:val="-6"/>
        </w:rPr>
        <w:t> </w:t>
      </w:r>
      <w:r>
        <w:rPr>
          <w:spacing w:val="-1"/>
        </w:rPr>
        <w:t>benefit</w:t>
      </w:r>
      <w:r>
        <w:rPr>
          <w:spacing w:val="-5"/>
        </w:rPr>
        <w:t> </w:t>
      </w:r>
      <w:r>
        <w:rPr/>
        <w:t>mean</w:t>
      </w:r>
      <w:r>
        <w:rPr>
          <w:spacing w:val="21"/>
          <w:w w:val="99"/>
        </w:rPr>
        <w:t> </w:t>
      </w:r>
      <w:r>
        <w:rPr/>
        <w:t>value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proposed</w:t>
      </w:r>
      <w:r>
        <w:rPr>
          <w:spacing w:val="-8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action.</w:t>
      </w:r>
      <w:r>
        <w:rPr/>
      </w:r>
    </w:p>
    <w:p>
      <w:pPr>
        <w:spacing w:after="0" w:line="276" w:lineRule="auto"/>
        <w:jc w:val="left"/>
        <w:sectPr>
          <w:headerReference w:type="default" r:id="rId163"/>
          <w:pgSz w:w="12240" w:h="15840"/>
          <w:pgMar w:header="876" w:footer="764" w:top="1060" w:bottom="960" w:left="116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9" w:val="left" w:leader="none"/>
        </w:tabs>
        <w:spacing w:line="275" w:lineRule="auto" w:before="71"/>
        <w:ind w:left="1239" w:right="671" w:hanging="1080"/>
        <w:jc w:val="left"/>
      </w:pPr>
      <w:r>
        <w:rPr/>
        <w:t>Figure</w:t>
      </w:r>
      <w:r>
        <w:rPr>
          <w:spacing w:val="-9"/>
        </w:rPr>
        <w:t> </w:t>
      </w:r>
      <w:r>
        <w:rPr/>
        <w:t>9</w:t>
        <w:tab/>
        <w:t>Net</w:t>
      </w:r>
      <w:r>
        <w:rPr>
          <w:spacing w:val="-6"/>
        </w:rPr>
        <w:t> </w:t>
      </w:r>
      <w:r>
        <w:rPr/>
        <w:t>Benefit</w:t>
      </w:r>
      <w:r>
        <w:rPr>
          <w:spacing w:val="-7"/>
        </w:rPr>
        <w:t> </w:t>
      </w:r>
      <w:r>
        <w:rPr/>
        <w:t>(Cost)</w:t>
      </w:r>
      <w:r>
        <w:rPr>
          <w:spacing w:val="-6"/>
        </w:rPr>
        <w:t> </w:t>
      </w:r>
      <w:r>
        <w:rPr/>
        <w:t>Tornado</w:t>
      </w:r>
      <w:r>
        <w:rPr>
          <w:spacing w:val="-8"/>
        </w:rPr>
        <w:t> </w:t>
      </w:r>
      <w:r>
        <w:rPr/>
        <w:t>Diagram</w:t>
      </w:r>
      <w:r>
        <w:rPr>
          <w:spacing w:val="-5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7-percent</w:t>
      </w:r>
      <w:r>
        <w:rPr>
          <w:spacing w:val="-7"/>
        </w:rPr>
        <w:t> </w:t>
      </w:r>
      <w:r>
        <w:rPr/>
        <w:t>Discount</w:t>
      </w:r>
      <w:r>
        <w:rPr>
          <w:spacing w:val="-6"/>
        </w:rPr>
        <w:t> </w:t>
      </w:r>
      <w:r>
        <w:rPr/>
        <w:t>Rate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Inputs</w:t>
      </w:r>
      <w:r>
        <w:rPr>
          <w:spacing w:val="27"/>
          <w:w w:val="99"/>
        </w:rPr>
        <w:t> </w:t>
      </w:r>
      <w:r>
        <w:rPr/>
        <w:t>Ranked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Output</w:t>
      </w:r>
      <w:r>
        <w:rPr>
          <w:spacing w:val="-7"/>
        </w:rPr>
        <w:t> </w:t>
      </w:r>
      <w:r>
        <w:rPr/>
        <w:t>Mean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3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0.05pt;height:224pt;mso-position-horizontal-relative:char;mso-position-vertical-relative:line" coordorigin="0,0" coordsize="9201,4480">
            <v:group style="position:absolute;left:2329;top:3;width:6826;height:3818" coordorigin="2329,3" coordsize="6826,3818">
              <v:shape style="position:absolute;left:2329;top:3;width:6826;height:3818" coordorigin="2329,3" coordsize="6826,3818" path="m2329,3820l9155,3820,9155,3,2329,3,2329,3820xe" filled="true" fillcolor="#f5f5f5" stroked="false">
                <v:path arrowok="t"/>
                <v:fill type="solid"/>
              </v:shape>
            </v:group>
            <v:group style="position:absolute;left:5466;top:3;width:2;height:3638" coordorigin="5466,3" coordsize="2,3638">
              <v:shape style="position:absolute;left:5466;top:3;width:2;height:3638" coordorigin="5466,3" coordsize="0,3638" path="m5466,3l5466,3640e" filled="false" stroked="true" strokeweight=".321pt" strokecolor="#c0c0c0">
                <v:path arrowok="t"/>
                <v:stroke dashstyle="dash"/>
              </v:shape>
            </v:group>
            <v:group style="position:absolute;left:5466;top:3775;width:2;height:46" coordorigin="5466,3775" coordsize="2,46">
              <v:shape style="position:absolute;left:5466;top:3775;width:2;height:46" coordorigin="5466,3775" coordsize="0,46" path="m5466,3775l5466,3820e" filled="false" stroked="true" strokeweight=".321pt" strokecolor="#c0c0c0">
                <v:path arrowok="t"/>
                <v:stroke dashstyle="dash"/>
              </v:shape>
              <v:shape style="position:absolute;left:2818;top:210;width:5167;height:276" type="#_x0000_t75" stroked="false">
                <v:imagedata r:id="rId164" o:title=""/>
              </v:shape>
            </v:group>
            <v:group style="position:absolute;left:2818;top:210;width:5168;height:276" coordorigin="2818,210" coordsize="5168,276">
              <v:shape style="position:absolute;left:2818;top:210;width:5168;height:276" coordorigin="2818,210" coordsize="5168,276" path="m2818,210l7985,210,7985,486,2818,486,2818,210xe" filled="false" stroked="true" strokeweight=".321pt" strokecolor="#000000">
                <v:path arrowok="t"/>
              </v:shape>
              <v:shape style="position:absolute;left:3274;top:556;width:4634;height:276" type="#_x0000_t75" stroked="false">
                <v:imagedata r:id="rId165" o:title=""/>
              </v:shape>
            </v:group>
            <v:group style="position:absolute;left:3274;top:556;width:4635;height:276" coordorigin="3274,556" coordsize="4635,276">
              <v:shape style="position:absolute;left:3274;top:556;width:4635;height:276" coordorigin="3274,556" coordsize="4635,276" path="m3274,556l7908,556,7908,832,3274,832,3274,556xe" filled="false" stroked="true" strokeweight=".321pt" strokecolor="#000000">
                <v:path arrowok="t"/>
              </v:shape>
              <v:shape style="position:absolute;left:3287;top:903;width:4556;height:276" type="#_x0000_t75" stroked="false">
                <v:imagedata r:id="rId166" o:title=""/>
              </v:shape>
            </v:group>
            <v:group style="position:absolute;left:3287;top:903;width:4557;height:276" coordorigin="3287,903" coordsize="4557,276">
              <v:shape style="position:absolute;left:3287;top:903;width:4557;height:276" coordorigin="3287,903" coordsize="4557,276" path="m3287,903l7843,903,7843,1179,3287,1179,3287,903xe" filled="false" stroked="true" strokeweight=".321pt" strokecolor="#000000">
                <v:path arrowok="t"/>
              </v:shape>
              <v:shape style="position:absolute;left:4746;top:1250;width:1490;height:276" type="#_x0000_t75" stroked="false">
                <v:imagedata r:id="rId167" o:title=""/>
              </v:shape>
            </v:group>
            <v:group style="position:absolute;left:4746;top:1250;width:1491;height:276" coordorigin="4746,1250" coordsize="1491,276">
              <v:shape style="position:absolute;left:4746;top:1250;width:1491;height:276" coordorigin="4746,1250" coordsize="1491,276" path="m4746,1250l6236,1250,6236,1526,4746,1526,4746,1250xe" filled="false" stroked="true" strokeweight=".321pt" strokecolor="#000000">
                <v:path arrowok="t"/>
              </v:shape>
              <v:shape style="position:absolute;left:4920;top:1597;width:1214;height:276" type="#_x0000_t75" stroked="false">
                <v:imagedata r:id="rId168" o:title=""/>
              </v:shape>
            </v:group>
            <v:group style="position:absolute;left:4920;top:1597;width:1215;height:276" coordorigin="4920,1597" coordsize="1215,276">
              <v:shape style="position:absolute;left:4920;top:1597;width:1215;height:276" coordorigin="4920,1597" coordsize="1215,276" path="m4920,1597l6134,1597,6134,1873,4920,1873,4920,1597xe" filled="false" stroked="true" strokeweight=".321pt" strokecolor="#000000">
                <v:path arrowok="t"/>
              </v:shape>
              <v:shape style="position:absolute;left:4978;top:1944;width:1015;height:277" type="#_x0000_t75" stroked="false">
                <v:imagedata r:id="rId169" o:title=""/>
              </v:shape>
            </v:group>
            <v:group style="position:absolute;left:4978;top:1944;width:1016;height:278" coordorigin="4978,1944" coordsize="1016,278">
              <v:shape style="position:absolute;left:4978;top:1944;width:1016;height:278" coordorigin="4978,1944" coordsize="1016,278" path="m4978,1944l5993,1944,5993,2221,4978,2221,4978,1944xe" filled="false" stroked="true" strokeweight=".321pt" strokecolor="#000000">
                <v:path arrowok="t"/>
              </v:shape>
              <v:shape style="position:absolute;left:4984;top:2290;width:925;height:277" type="#_x0000_t75" stroked="false">
                <v:imagedata r:id="rId170" o:title=""/>
              </v:shape>
            </v:group>
            <v:group style="position:absolute;left:4984;top:2290;width:926;height:278" coordorigin="4984,2290" coordsize="926,278">
              <v:shape style="position:absolute;left:4984;top:2290;width:926;height:278" coordorigin="4984,2290" coordsize="926,278" path="m4984,2290l5909,2290,5909,2568,4984,2568,4984,2290xe" filled="false" stroked="true" strokeweight=".321pt" strokecolor="#000000">
                <v:path arrowok="t"/>
              </v:shape>
              <v:shape style="position:absolute;left:5029;top:2638;width:868;height:276" type="#_x0000_t75" stroked="false">
                <v:imagedata r:id="rId171" o:title=""/>
              </v:shape>
            </v:group>
            <v:group style="position:absolute;left:5029;top:2638;width:868;height:276" coordorigin="5029,2638" coordsize="868,276">
              <v:shape style="position:absolute;left:5029;top:2638;width:868;height:276" coordorigin="5029,2638" coordsize="868,276" path="m5029,2638l5897,2638,5897,2914,5029,2914,5029,2638xe" filled="false" stroked="true" strokeweight=".321pt" strokecolor="#000000">
                <v:path arrowok="t"/>
              </v:shape>
              <v:shape style="position:absolute;left:5010;top:2985;width:816;height:276" type="#_x0000_t75" stroked="false">
                <v:imagedata r:id="rId172" o:title=""/>
              </v:shape>
            </v:group>
            <v:group style="position:absolute;left:5010;top:2985;width:816;height:276" coordorigin="5010,2985" coordsize="816,276">
              <v:shape style="position:absolute;left:5010;top:2985;width:816;height:276" coordorigin="5010,2985" coordsize="816,276" path="m5010,2985l5826,2985,5826,3261,5010,3261,5010,2985xe" filled="false" stroked="true" strokeweight=".321pt" strokecolor="#000000">
                <v:path arrowok="t"/>
              </v:shape>
              <v:shape style="position:absolute;left:5016;top:3332;width:784;height:276" type="#_x0000_t75" stroked="false">
                <v:imagedata r:id="rId173" o:title=""/>
              </v:shape>
            </v:group>
            <v:group style="position:absolute;left:5016;top:3332;width:784;height:276" coordorigin="5016,3332" coordsize="784,276">
              <v:shape style="position:absolute;left:5016;top:3332;width:784;height:276" coordorigin="5016,3332" coordsize="784,276" path="m5016,3332l5800,3332,5800,3608,5016,3608,5016,3332xe" filled="false" stroked="true" strokeweight=".321pt" strokecolor="#000000">
                <v:path arrowok="t"/>
              </v:shape>
              <v:shape style="position:absolute;left:2862;top:298;width:739;height:338" type="#_x0000_t75" stroked="false">
                <v:imagedata r:id="rId174" o:title=""/>
              </v:shape>
              <v:shape style="position:absolute;left:7207;top:298;width:739;height:338" type="#_x0000_t75" stroked="false">
                <v:imagedata r:id="rId175" o:title=""/>
              </v:shape>
              <v:shape style="position:absolute;left:3319;top:645;width:739;height:338" type="#_x0000_t75" stroked="false">
                <v:imagedata r:id="rId176" o:title=""/>
              </v:shape>
              <v:shape style="position:absolute;left:7130;top:645;width:739;height:338" type="#_x0000_t75" stroked="false">
                <v:imagedata r:id="rId177" o:title=""/>
              </v:shape>
              <v:shape style="position:absolute;left:3331;top:992;width:739;height:338" type="#_x0000_t75" stroked="false">
                <v:imagedata r:id="rId178" o:title=""/>
              </v:shape>
              <v:shape style="position:absolute;left:7066;top:992;width:739;height:338" type="#_x0000_t75" stroked="false">
                <v:imagedata r:id="rId179" o:title=""/>
              </v:shape>
              <v:shape style="position:absolute;left:3968;top:1339;width:739;height:338" type="#_x0000_t75" stroked="false">
                <v:imagedata r:id="rId180" o:title=""/>
              </v:shape>
              <v:shape style="position:absolute;left:6282;top:1339;width:739;height:338" type="#_x0000_t75" stroked="false">
                <v:imagedata r:id="rId181" o:title=""/>
              </v:shape>
              <v:shape style="position:absolute;left:4141;top:1686;width:739;height:338" type="#_x0000_t75" stroked="false">
                <v:imagedata r:id="rId182" o:title=""/>
              </v:shape>
              <v:shape style="position:absolute;left:6179;top:1686;width:739;height:338" type="#_x0000_t75" stroked="false">
                <v:imagedata r:id="rId183" o:title=""/>
              </v:shape>
              <v:shape style="position:absolute;left:4199;top:2032;width:730;height:338" type="#_x0000_t75" stroked="false">
                <v:imagedata r:id="rId184" o:title=""/>
              </v:shape>
              <v:shape style="position:absolute;left:6037;top:2032;width:739;height:338" type="#_x0000_t75" stroked="false">
                <v:imagedata r:id="rId185" o:title=""/>
              </v:shape>
              <v:shape style="position:absolute;left:4206;top:2379;width:739;height:338" type="#_x0000_t75" stroked="false">
                <v:imagedata r:id="rId186" o:title=""/>
              </v:shape>
              <v:shape style="position:absolute;left:5954;top:2379;width:739;height:338" type="#_x0000_t75" stroked="false">
                <v:imagedata r:id="rId187" o:title=""/>
              </v:shape>
              <v:shape style="position:absolute;left:4250;top:2727;width:739;height:338" type="#_x0000_t75" stroked="false">
                <v:imagedata r:id="rId188" o:title=""/>
              </v:shape>
              <v:shape style="position:absolute;left:5941;top:2727;width:739;height:338" type="#_x0000_t75" stroked="false">
                <v:imagedata r:id="rId189" o:title=""/>
              </v:shape>
              <v:shape style="position:absolute;left:4231;top:3074;width:739;height:338" type="#_x0000_t75" stroked="false">
                <v:imagedata r:id="rId190" o:title=""/>
              </v:shape>
              <v:shape style="position:absolute;left:5870;top:3074;width:739;height:338" type="#_x0000_t75" stroked="false">
                <v:imagedata r:id="rId191" o:title=""/>
              </v:shape>
              <v:shape style="position:absolute;left:4238;top:3421;width:739;height:338" type="#_x0000_t75" stroked="false">
                <v:imagedata r:id="rId192" o:title=""/>
              </v:shape>
              <v:shape style="position:absolute;left:5844;top:3421;width:739;height:338" type="#_x0000_t75" stroked="false">
                <v:imagedata r:id="rId193" o:title=""/>
              </v:shape>
            </v:group>
            <v:group style="position:absolute;left:2329;top:3820;width:6820;height:2" coordorigin="2329,3820" coordsize="6820,2">
              <v:shape style="position:absolute;left:2329;top:3820;width:6820;height:2" coordorigin="2329,3820" coordsize="6820,0" path="m2329,3820l9149,3820e" filled="false" stroked="true" strokeweight=".321pt" strokecolor="#000000">
                <v:path arrowok="t"/>
              </v:shape>
            </v:group>
            <v:group style="position:absolute;left:4032;top:3820;width:2;height:20" coordorigin="4032,3820" coordsize="2,20">
              <v:shape style="position:absolute;left:4032;top:3820;width:2;height:20" coordorigin="4032,3820" coordsize="0,20" path="m4032,3820l4032,3840e" filled="false" stroked="true" strokeweight=".321pt" strokecolor="#000000">
                <v:path arrowok="t"/>
              </v:shape>
            </v:group>
            <v:group style="position:absolute;left:5742;top:3820;width:2;height:20" coordorigin="5742,3820" coordsize="2,20">
              <v:shape style="position:absolute;left:5742;top:3820;width:2;height:20" coordorigin="5742,3820" coordsize="0,20" path="m5742,3820l5742,3840e" filled="false" stroked="true" strokeweight=".321pt" strokecolor="#000000">
                <v:path arrowok="t"/>
              </v:shape>
            </v:group>
            <v:group style="position:absolute;left:7445;top:3820;width:2;height:20" coordorigin="7445,3820" coordsize="2,20">
              <v:shape style="position:absolute;left:7445;top:3820;width:2;height:20" coordorigin="7445,3820" coordsize="0,20" path="m7445,3820l7445,3840e" filled="false" stroked="true" strokeweight=".321pt" strokecolor="#000000">
                <v:path arrowok="t"/>
              </v:shape>
            </v:group>
            <v:group style="position:absolute;left:9149;top:3820;width:2;height:20" coordorigin="9149,3820" coordsize="2,20">
              <v:shape style="position:absolute;left:9149;top:3820;width:2;height:20" coordorigin="9149,3820" coordsize="0,20" path="m9149,3820l9149,3840e" filled="false" stroked="true" strokeweight=".321pt" strokecolor="#000000">
                <v:path arrowok="t"/>
              </v:shape>
              <v:shape style="position:absolute;left:2138;top:3889;width:384;height:590" type="#_x0000_t75" stroked="false">
                <v:imagedata r:id="rId194" o:title=""/>
              </v:shape>
              <v:shape style="position:absolute;left:3841;top:3889;width:384;height:590" type="#_x0000_t75" stroked="false">
                <v:imagedata r:id="rId195" o:title=""/>
              </v:shape>
              <v:shape style="position:absolute;left:5556;top:3889;width:374;height:590" type="#_x0000_t75" stroked="false">
                <v:imagedata r:id="rId196" o:title=""/>
              </v:shape>
              <v:shape style="position:absolute;left:7256;top:3889;width:384;height:590" type="#_x0000_t75" stroked="false">
                <v:imagedata r:id="rId197" o:title=""/>
              </v:shape>
              <v:shape style="position:absolute;left:8960;top:3889;width:240;height:590" type="#_x0000_t75" stroked="false">
                <v:imagedata r:id="rId198" o:title=""/>
              </v:shape>
              <v:shape style="position:absolute;left:5034;top:4066;width:1430;height:173" type="#_x0000_t75" stroked="false">
                <v:imagedata r:id="rId199" o:title=""/>
              </v:shape>
              <v:shape style="position:absolute;left:5156;top:4254;width:1171;height:187" type="#_x0000_t75" stroked="false">
                <v:imagedata r:id="rId200" o:title=""/>
              </v:shape>
            </v:group>
            <v:group style="position:absolute;left:2323;top:3;width:2;height:3818" coordorigin="2323,3" coordsize="2,3818">
              <v:shape style="position:absolute;left:2323;top:3;width:2;height:3818" coordorigin="2323,3" coordsize="0,3818" path="m2323,3l2323,3820e" filled="false" stroked="true" strokeweight=".321pt" strokecolor="#000000">
                <v:path arrowok="t"/>
              </v:shape>
            </v:group>
            <v:group style="position:absolute;left:2304;top:3466;width:20;height:2" coordorigin="2304,3466" coordsize="20,2">
              <v:shape style="position:absolute;left:2304;top:3466;width:20;height:2" coordorigin="2304,3466" coordsize="20,0" path="m2323,3466l2304,3466e" filled="false" stroked="true" strokeweight=".321pt" strokecolor="#000000">
                <v:path arrowok="t"/>
              </v:shape>
            </v:group>
            <v:group style="position:absolute;left:2304;top:3120;width:20;height:2" coordorigin="2304,3120" coordsize="20,2">
              <v:shape style="position:absolute;left:2304;top:3120;width:20;height:2" coordorigin="2304,3120" coordsize="20,0" path="m2323,3120l2304,3120e" filled="false" stroked="true" strokeweight=".321pt" strokecolor="#000000">
                <v:path arrowok="t"/>
              </v:shape>
            </v:group>
            <v:group style="position:absolute;left:2304;top:2773;width:20;height:2" coordorigin="2304,2773" coordsize="20,2">
              <v:shape style="position:absolute;left:2304;top:2773;width:20;height:2" coordorigin="2304,2773" coordsize="20,0" path="m2323,2773l2304,2773e" filled="false" stroked="true" strokeweight=".321pt" strokecolor="#000000">
                <v:path arrowok="t"/>
              </v:shape>
            </v:group>
            <v:group style="position:absolute;left:2304;top:2426;width:20;height:2" coordorigin="2304,2426" coordsize="20,2">
              <v:shape style="position:absolute;left:2304;top:2426;width:20;height:2" coordorigin="2304,2426" coordsize="20,0" path="m2323,2426l2304,2426e" filled="false" stroked="true" strokeweight=".321pt" strokecolor="#000000">
                <v:path arrowok="t"/>
              </v:shape>
            </v:group>
            <v:group style="position:absolute;left:2304;top:2079;width:20;height:2" coordorigin="2304,2079" coordsize="20,2">
              <v:shape style="position:absolute;left:2304;top:2079;width:20;height:2" coordorigin="2304,2079" coordsize="20,0" path="m2323,2079l2304,2079e" filled="false" stroked="true" strokeweight=".321pt" strokecolor="#000000">
                <v:path arrowok="t"/>
              </v:shape>
            </v:group>
            <v:group style="position:absolute;left:2304;top:1738;width:20;height:2" coordorigin="2304,1738" coordsize="20,2">
              <v:shape style="position:absolute;left:2304;top:1738;width:20;height:2" coordorigin="2304,1738" coordsize="20,0" path="m2323,1738l2304,1738e" filled="false" stroked="true" strokeweight=".321pt" strokecolor="#000000">
                <v:path arrowok="t"/>
              </v:shape>
            </v:group>
            <v:group style="position:absolute;left:2304;top:1392;width:20;height:2" coordorigin="2304,1392" coordsize="20,2">
              <v:shape style="position:absolute;left:2304;top:1392;width:20;height:2" coordorigin="2304,1392" coordsize="20,0" path="m2323,1392l2304,1392e" filled="false" stroked="true" strokeweight=".321pt" strokecolor="#000000">
                <v:path arrowok="t"/>
              </v:shape>
            </v:group>
            <v:group style="position:absolute;left:2304;top:1045;width:20;height:2" coordorigin="2304,1045" coordsize="20,2">
              <v:shape style="position:absolute;left:2304;top:1045;width:20;height:2" coordorigin="2304,1045" coordsize="20,0" path="m2323,1045l2304,1045e" filled="false" stroked="true" strokeweight=".321pt" strokecolor="#000000">
                <v:path arrowok="t"/>
              </v:shape>
            </v:group>
            <v:group style="position:absolute;left:2304;top:698;width:20;height:2" coordorigin="2304,698" coordsize="20,2">
              <v:shape style="position:absolute;left:2304;top:698;width:20;height:2" coordorigin="2304,698" coordsize="20,0" path="m2323,698l2304,698e" filled="false" stroked="true" strokeweight=".321pt" strokecolor="#000000">
                <v:path arrowok="t"/>
              </v:shape>
            </v:group>
            <v:group style="position:absolute;left:2304;top:350;width:20;height:2" coordorigin="2304,350" coordsize="20,2">
              <v:shape style="position:absolute;left:2304;top:350;width:20;height:2" coordorigin="2304,350" coordsize="20,0" path="m2323,350l2304,350e" filled="false" stroked="true" strokeweight=".321pt" strokecolor="#000000">
                <v:path arrowok="t"/>
              </v:shape>
            </v:group>
            <v:group style="position:absolute;left:2304;top:3;width:20;height:2" coordorigin="2304,3" coordsize="20,2">
              <v:shape style="position:absolute;left:2304;top:3;width:20;height:2" coordorigin="2304,3" coordsize="20,0" path="m2323,3l2304,3e" filled="false" stroked="true" strokeweight=".321pt" strokecolor="#000000">
                <v:path arrowok="t"/>
              </v:shape>
              <v:shape style="position:absolute;left:1116;top:3411;width:1152;height:202" type="#_x0000_t75" stroked="false">
                <v:imagedata r:id="rId201" o:title=""/>
              </v:shape>
              <v:shape style="position:absolute;left:204;top:3063;width:2064;height:130" type="#_x0000_t75" stroked="false">
                <v:imagedata r:id="rId202" o:title=""/>
              </v:shape>
              <v:shape style="position:absolute;left:672;top:2716;width:1603;height:151" type="#_x0000_t75" stroked="false">
                <v:imagedata r:id="rId203" o:title=""/>
              </v:shape>
              <v:shape style="position:absolute;left:434;top:2370;width:1834;height:151" type="#_x0000_t75" stroked="false">
                <v:imagedata r:id="rId204" o:title=""/>
              </v:shape>
              <v:shape style="position:absolute;left:947;top:2023;width:1325;height:187" type="#_x0000_t75" stroked="false">
                <v:imagedata r:id="rId205" o:title=""/>
              </v:shape>
              <v:shape style="position:absolute;left:672;top:1682;width:1603;height:151" type="#_x0000_t75" stroked="false">
                <v:imagedata r:id="rId206" o:title=""/>
              </v:shape>
              <v:shape style="position:absolute;left:0;top:1335;width:2275;height:108" type="#_x0000_t75" stroked="false">
                <v:imagedata r:id="rId207" o:title=""/>
              </v:shape>
              <v:shape style="position:absolute;left:0;top:1443;width:2275;height:108" type="#_x0000_t75" stroked="false">
                <v:imagedata r:id="rId208" o:title=""/>
              </v:shape>
              <v:shape style="position:absolute;left:79;top:988;width:2189;height:130" type="#_x0000_t75" stroked="false">
                <v:imagedata r:id="rId209" o:title=""/>
              </v:shape>
              <v:shape style="position:absolute;left:1090;top:642;width:1181;height:187" type="#_x0000_t75" stroked="false">
                <v:imagedata r:id="rId210" o:title=""/>
              </v:shape>
              <v:shape style="position:absolute;left:426;top:295;width:1843;height:151" type="#_x0000_t75" stroked="false">
                <v:imagedata r:id="rId211" o:title=""/>
              </v:shape>
            </v:group>
            <v:group style="position:absolute;left:5447;top:3723;width:39;height:98" coordorigin="5447,3723" coordsize="39,98">
              <v:shape style="position:absolute;left:5447;top:3723;width:39;height:98" coordorigin="5447,3723" coordsize="39,98" path="m5456,3787l5447,3787,5466,3820,5477,3801,5456,3801,5456,3787xe" filled="true" fillcolor="#000000" stroked="false">
                <v:path arrowok="t"/>
                <v:fill type="solid"/>
              </v:shape>
              <v:shape style="position:absolute;left:5447;top:3723;width:39;height:98" coordorigin="5447,3723" coordsize="39,98" path="m5476,3723l5456,3723,5456,3801,5476,3801,5476,3723xe" filled="true" fillcolor="#000000" stroked="false">
                <v:path arrowok="t"/>
                <v:fill type="solid"/>
              </v:shape>
              <v:shape style="position:absolute;left:5447;top:3723;width:39;height:98" coordorigin="5447,3723" coordsize="39,98" path="m5485,3787l5476,3787,5476,3801,5477,3801,5485,3787xe" filled="true" fillcolor="#000000" stroked="false">
                <v:path arrowok="t"/>
                <v:fill type="solid"/>
              </v:shape>
            </v:group>
            <v:group style="position:absolute;left:5459;top:3730;width:14;height:77" coordorigin="5459,3730" coordsize="14,77">
              <v:shape style="position:absolute;left:5459;top:3730;width:14;height:77" coordorigin="5459,3730" coordsize="14,77" path="m5462,3796l5459,3796,5466,3807,5469,3801,5462,3801,5462,3796xe" filled="true" fillcolor="#d5d5d5" stroked="false">
                <v:path arrowok="t"/>
                <v:fill type="solid"/>
              </v:shape>
              <v:shape style="position:absolute;left:5459;top:3730;width:14;height:77" coordorigin="5459,3730" coordsize="14,77" path="m5468,3730l5462,3730,5462,3801,5468,3801,5468,3730xe" filled="true" fillcolor="#d5d5d5" stroked="false">
                <v:path arrowok="t"/>
                <v:fill type="solid"/>
              </v:shape>
              <v:shape style="position:absolute;left:5459;top:3730;width:14;height:77" coordorigin="5459,3730" coordsize="14,77" path="m5472,3796l5468,3796,5468,3801,5469,3801,5472,3796xe" filled="true" fillcolor="#d5d5d5" stroked="false">
                <v:path arrowok="t"/>
                <v:fill type="solid"/>
              </v:shape>
            </v:group>
            <v:group style="position:absolute;left:4830;top:3640;width:1272;height:135" coordorigin="4830,3640" coordsize="1272,135">
              <v:shape style="position:absolute;left:4830;top:3640;width:1272;height:135" coordorigin="4830,3640" coordsize="1272,135" path="m4830,3775l6102,3775,6102,3640,4830,3640,4830,3775xe" filled="true" fillcolor="#ffffff" stroked="false">
                <v:path arrowok="t"/>
                <v:fill type="solid"/>
              </v:shape>
            </v:group>
            <v:group style="position:absolute;left:4830;top:3640;width:1272;height:135" coordorigin="4830,3640" coordsize="1272,135">
              <v:shape style="position:absolute;left:4830;top:3640;width:1272;height:135" coordorigin="4830,3640" coordsize="1272,135" path="m4830,3640l6102,3640,6102,3775,4830,3775,4830,3640xe" filled="false" stroked="true" strokeweight=".321pt" strokecolor="#000000">
                <v:path arrowok="t"/>
              </v:shape>
              <v:shape style="position:absolute;left:4942;top:3664;width:1085;height:187" type="#_x0000_t75" stroked="false">
                <v:imagedata r:id="rId212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75" w:lineRule="auto"/>
        <w:ind w:left="1239" w:right="163" w:hanging="1080"/>
        <w:jc w:val="left"/>
      </w:pPr>
      <w:r>
        <w:rPr/>
        <w:t>Figure</w:t>
      </w:r>
      <w:r>
        <w:rPr>
          <w:spacing w:val="-7"/>
        </w:rPr>
        <w:t> </w:t>
      </w:r>
      <w:r>
        <w:rPr/>
        <w:t>10 </w:t>
      </w:r>
      <w:r>
        <w:rPr>
          <w:spacing w:val="14"/>
        </w:rPr>
        <w:t> </w:t>
      </w:r>
      <w:r>
        <w:rPr/>
        <w:t>Net</w:t>
      </w:r>
      <w:r>
        <w:rPr>
          <w:spacing w:val="-6"/>
        </w:rPr>
        <w:t> </w:t>
      </w:r>
      <w:r>
        <w:rPr/>
        <w:t>Benefit</w:t>
      </w:r>
      <w:r>
        <w:rPr>
          <w:spacing w:val="-5"/>
        </w:rPr>
        <w:t> </w:t>
      </w:r>
      <w:r>
        <w:rPr/>
        <w:t>(Cost)</w:t>
      </w:r>
      <w:r>
        <w:rPr>
          <w:spacing w:val="-6"/>
        </w:rPr>
        <w:t> </w:t>
      </w:r>
      <w:r>
        <w:rPr/>
        <w:t>Tornado</w:t>
      </w:r>
      <w:r>
        <w:rPr>
          <w:spacing w:val="-6"/>
        </w:rPr>
        <w:t> </w:t>
      </w:r>
      <w:r>
        <w:rPr/>
        <w:t>Diagram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3-percent</w:t>
      </w:r>
      <w:r>
        <w:rPr>
          <w:spacing w:val="-6"/>
        </w:rPr>
        <w:t> </w:t>
      </w:r>
      <w:r>
        <w:rPr/>
        <w:t>Discount</w:t>
      </w:r>
      <w:r>
        <w:rPr>
          <w:spacing w:val="-5"/>
        </w:rPr>
        <w:t> </w:t>
      </w:r>
      <w:r>
        <w:rPr/>
        <w:t>Rate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Inputs</w:t>
      </w:r>
      <w:r>
        <w:rPr>
          <w:spacing w:val="27"/>
          <w:w w:val="99"/>
        </w:rPr>
        <w:t> </w:t>
      </w:r>
      <w:r>
        <w:rPr/>
        <w:t>Ranked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Output</w:t>
      </w:r>
      <w:r>
        <w:rPr>
          <w:spacing w:val="-7"/>
        </w:rPr>
        <w:t> </w:t>
      </w:r>
      <w:r>
        <w:rPr/>
        <w:t>Mean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3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0.1pt;height:224pt;mso-position-horizontal-relative:char;mso-position-vertical-relative:line" coordorigin="0,0" coordsize="9202,4480">
            <v:group style="position:absolute;left:2329;top:3;width:6826;height:3818" coordorigin="2329,3" coordsize="6826,3818">
              <v:shape style="position:absolute;left:2329;top:3;width:6826;height:3818" coordorigin="2329,3" coordsize="6826,3818" path="m2329,3820l9155,3820,9155,3,2329,3,2329,3820xe" filled="true" fillcolor="#f5f5f5" stroked="false">
                <v:path arrowok="t"/>
                <v:fill type="solid"/>
              </v:shape>
            </v:group>
            <v:group style="position:absolute;left:5774;top:3;width:2;height:3638" coordorigin="5774,3" coordsize="2,3638">
              <v:shape style="position:absolute;left:5774;top:3;width:2;height:3638" coordorigin="5774,3" coordsize="0,3638" path="m5774,3l5774,3640e" filled="false" stroked="true" strokeweight=".321pt" strokecolor="#c0c0c0">
                <v:path arrowok="t"/>
                <v:stroke dashstyle="dash"/>
              </v:shape>
            </v:group>
            <v:group style="position:absolute;left:5774;top:3775;width:2;height:46" coordorigin="5774,3775" coordsize="2,46">
              <v:shape style="position:absolute;left:5774;top:3775;width:2;height:46" coordorigin="5774,3775" coordsize="0,46" path="m5774,3775l5774,3820e" filled="false" stroked="true" strokeweight=".321pt" strokecolor="#c0c0c0">
                <v:path arrowok="t"/>
                <v:stroke dashstyle="dash"/>
              </v:shape>
              <v:shape style="position:absolute;left:3005;top:210;width:5411;height:276" type="#_x0000_t75" stroked="false">
                <v:imagedata r:id="rId213" o:title=""/>
              </v:shape>
            </v:group>
            <v:group style="position:absolute;left:3005;top:210;width:5411;height:276" coordorigin="3005,210" coordsize="5411,276">
              <v:shape style="position:absolute;left:3005;top:210;width:5411;height:276" coordorigin="3005,210" coordsize="5411,276" path="m3005,210l8416,210,8416,486,3005,486,3005,210xe" filled="false" stroked="true" strokeweight=".321pt" strokecolor="#000000">
                <v:path arrowok="t"/>
              </v:shape>
              <v:shape style="position:absolute;left:3364;top:556;width:5098;height:276" type="#_x0000_t75" stroked="false">
                <v:imagedata r:id="rId214" o:title=""/>
              </v:shape>
            </v:group>
            <v:group style="position:absolute;left:3364;top:556;width:5098;height:276" coordorigin="3364,556" coordsize="5098,276">
              <v:shape style="position:absolute;left:3364;top:556;width:5098;height:276" coordorigin="3364,556" coordsize="5098,276" path="m3364,556l8461,556,8461,832,3364,832,3364,556xe" filled="false" stroked="true" strokeweight=".321pt" strokecolor="#000000">
                <v:path arrowok="t"/>
              </v:shape>
              <v:shape style="position:absolute;left:3473;top:903;width:4814;height:276" type="#_x0000_t75" stroked="false">
                <v:imagedata r:id="rId215" o:title=""/>
              </v:shape>
            </v:group>
            <v:group style="position:absolute;left:3473;top:903;width:4815;height:276" coordorigin="3473,903" coordsize="4815,276">
              <v:shape style="position:absolute;left:3473;top:903;width:4815;height:276" coordorigin="3473,903" coordsize="4815,276" path="m3473,903l8287,903,8287,1179,3473,1179,3473,903xe" filled="false" stroked="true" strokeweight=".321pt" strokecolor="#000000">
                <v:path arrowok="t"/>
              </v:shape>
              <v:shape style="position:absolute;left:4984;top:1250;width:1645;height:276" type="#_x0000_t75" stroked="false">
                <v:imagedata r:id="rId216" o:title=""/>
              </v:shape>
            </v:group>
            <v:group style="position:absolute;left:4984;top:1250;width:1646;height:276" coordorigin="4984,1250" coordsize="1646,276">
              <v:shape style="position:absolute;left:4984;top:1250;width:1646;height:276" coordorigin="4984,1250" coordsize="1646,276" path="m4984,1250l6629,1250,6629,1526,4984,1526,4984,1250xe" filled="false" stroked="true" strokeweight=".321pt" strokecolor="#000000">
                <v:path arrowok="t"/>
              </v:shape>
              <v:shape style="position:absolute;left:5202;top:1597;width:1273;height:276" type="#_x0000_t75" stroked="false">
                <v:imagedata r:id="rId217" o:title=""/>
              </v:shape>
            </v:group>
            <v:group style="position:absolute;left:5202;top:1597;width:1274;height:276" coordorigin="5202,1597" coordsize="1274,276">
              <v:shape style="position:absolute;left:5202;top:1597;width:1274;height:276" coordorigin="5202,1597" coordsize="1274,276" path="m5202,1597l6475,1597,6475,1873,5202,1873,5202,1597xe" filled="false" stroked="true" strokeweight=".321pt" strokecolor="#000000">
                <v:path arrowok="t"/>
              </v:shape>
              <v:shape style="position:absolute;left:5338;top:1944;width:944;height:277" type="#_x0000_t75" stroked="false">
                <v:imagedata r:id="rId218" o:title=""/>
              </v:shape>
            </v:group>
            <v:group style="position:absolute;left:5338;top:1944;width:945;height:278" coordorigin="5338,1944" coordsize="945,278">
              <v:shape style="position:absolute;left:5338;top:1944;width:945;height:278" coordorigin="5338,1944" coordsize="945,278" path="m5338,1944l6282,1944,6282,2221,5338,2221,5338,1944xe" filled="false" stroked="true" strokeweight=".321pt" strokecolor="#000000">
                <v:path arrowok="t"/>
              </v:shape>
              <v:shape style="position:absolute;left:5324;top:2290;width:900;height:277" type="#_x0000_t75" stroked="false">
                <v:imagedata r:id="rId219" o:title=""/>
              </v:shape>
            </v:group>
            <v:group style="position:absolute;left:5324;top:2290;width:900;height:278" coordorigin="5324,2290" coordsize="900,278">
              <v:shape style="position:absolute;left:5324;top:2290;width:900;height:278" coordorigin="5324,2290" coordsize="900,278" path="m5324,2290l6224,2290,6224,2568,5324,2568,5324,2290xe" filled="false" stroked="true" strokeweight=".321pt" strokecolor="#000000">
                <v:path arrowok="t"/>
              </v:shape>
              <v:shape style="position:absolute;left:5330;top:2638;width:868;height:276" type="#_x0000_t75" stroked="false">
                <v:imagedata r:id="rId220" o:title=""/>
              </v:shape>
            </v:group>
            <v:group style="position:absolute;left:5330;top:2638;width:868;height:276" coordorigin="5330,2638" coordsize="868,276">
              <v:shape style="position:absolute;left:5330;top:2638;width:868;height:276" coordorigin="5330,2638" coordsize="868,276" path="m5330,2638l6198,2638,6198,2914,5330,2914,5330,2638xe" filled="false" stroked="true" strokeweight=".321pt" strokecolor="#000000">
                <v:path arrowok="t"/>
              </v:shape>
              <v:shape style="position:absolute;left:5299;top:2985;width:854;height:276" type="#_x0000_t75" stroked="false">
                <v:imagedata r:id="rId221" o:title=""/>
              </v:shape>
            </v:group>
            <v:group style="position:absolute;left:5299;top:2985;width:855;height:276" coordorigin="5299,2985" coordsize="855,276">
              <v:shape style="position:absolute;left:5299;top:2985;width:855;height:276" coordorigin="5299,2985" coordsize="855,276" path="m5299,2985l6154,2985,6154,3261,5299,3261,5299,2985xe" filled="false" stroked="true" strokeweight=".321pt" strokecolor="#000000">
                <v:path arrowok="t"/>
              </v:shape>
              <v:shape style="position:absolute;left:5299;top:3332;width:822;height:276" type="#_x0000_t75" stroked="false">
                <v:imagedata r:id="rId222" o:title=""/>
              </v:shape>
            </v:group>
            <v:group style="position:absolute;left:5299;top:3332;width:822;height:276" coordorigin="5299,3332" coordsize="822,276">
              <v:shape style="position:absolute;left:5299;top:3332;width:822;height:276" coordorigin="5299,3332" coordsize="822,276" path="m5299,3332l6121,3332,6121,3608,5299,3608,5299,3332xe" filled="false" stroked="true" strokeweight=".321pt" strokecolor="#000000">
                <v:path arrowok="t"/>
              </v:shape>
              <v:shape style="position:absolute;left:3049;top:298;width:730;height:338" type="#_x0000_t75" stroked="false">
                <v:imagedata r:id="rId223" o:title=""/>
              </v:shape>
              <v:shape style="position:absolute;left:7638;top:298;width:739;height:338" type="#_x0000_t75" stroked="false">
                <v:imagedata r:id="rId224" o:title=""/>
              </v:shape>
              <v:shape style="position:absolute;left:3409;top:645;width:739;height:338" type="#_x0000_t75" stroked="false">
                <v:imagedata r:id="rId225" o:title=""/>
              </v:shape>
              <v:shape style="position:absolute;left:7682;top:645;width:739;height:338" type="#_x0000_t75" stroked="false">
                <v:imagedata r:id="rId226" o:title=""/>
              </v:shape>
              <v:shape style="position:absolute;left:3518;top:992;width:739;height:338" type="#_x0000_t75" stroked="false">
                <v:imagedata r:id="rId227" o:title=""/>
              </v:shape>
              <v:shape style="position:absolute;left:7510;top:992;width:739;height:338" type="#_x0000_t75" stroked="false">
                <v:imagedata r:id="rId228" o:title=""/>
              </v:shape>
              <v:shape style="position:absolute;left:4206;top:1339;width:739;height:338" type="#_x0000_t75" stroked="false">
                <v:imagedata r:id="rId229" o:title=""/>
              </v:shape>
              <v:shape style="position:absolute;left:6673;top:1339;width:739;height:338" type="#_x0000_t75" stroked="false">
                <v:imagedata r:id="rId230" o:title=""/>
              </v:shape>
              <v:shape style="position:absolute;left:4424;top:1686;width:739;height:338" type="#_x0000_t75" stroked="false">
                <v:imagedata r:id="rId231" o:title=""/>
              </v:shape>
              <v:shape style="position:absolute;left:6520;top:1686;width:739;height:338" type="#_x0000_t75" stroked="false">
                <v:imagedata r:id="rId232" o:title=""/>
              </v:shape>
              <v:shape style="position:absolute;left:4559;top:2032;width:739;height:338" type="#_x0000_t75" stroked="false">
                <v:imagedata r:id="rId233" o:title=""/>
              </v:shape>
              <v:shape style="position:absolute;left:6326;top:2032;width:739;height:338" type="#_x0000_t75" stroked="false">
                <v:imagedata r:id="rId234" o:title=""/>
              </v:shape>
              <v:shape style="position:absolute;left:4547;top:2379;width:739;height:338" type="#_x0000_t75" stroked="false">
                <v:imagedata r:id="rId235" o:title=""/>
              </v:shape>
              <v:shape style="position:absolute;left:6269;top:2379;width:739;height:338" type="#_x0000_t75" stroked="false">
                <v:imagedata r:id="rId236" o:title=""/>
              </v:shape>
              <v:shape style="position:absolute;left:4553;top:2727;width:739;height:338" type="#_x0000_t75" stroked="false">
                <v:imagedata r:id="rId237" o:title=""/>
              </v:shape>
              <v:shape style="position:absolute;left:6244;top:2727;width:739;height:338" type="#_x0000_t75" stroked="false">
                <v:imagedata r:id="rId238" o:title=""/>
              </v:shape>
              <v:shape style="position:absolute;left:4520;top:3074;width:739;height:338" type="#_x0000_t75" stroked="false">
                <v:imagedata r:id="rId239" o:title=""/>
              </v:shape>
              <v:shape style="position:absolute;left:6198;top:3074;width:739;height:338" type="#_x0000_t75" stroked="false">
                <v:imagedata r:id="rId240" o:title=""/>
              </v:shape>
              <v:shape style="position:absolute;left:4520;top:3421;width:730;height:338" type="#_x0000_t75" stroked="false">
                <v:imagedata r:id="rId241" o:title=""/>
              </v:shape>
              <v:shape style="position:absolute;left:6166;top:3421;width:739;height:338" type="#_x0000_t75" stroked="false">
                <v:imagedata r:id="rId242" o:title=""/>
              </v:shape>
            </v:group>
            <v:group style="position:absolute;left:2329;top:3820;width:6820;height:2" coordorigin="2329,3820" coordsize="6820,2">
              <v:shape style="position:absolute;left:2329;top:3820;width:6820;height:2" coordorigin="2329,3820" coordsize="6820,0" path="m2329,3820l9149,3820e" filled="false" stroked="true" strokeweight=".321pt" strokecolor="#000000">
                <v:path arrowok="t"/>
              </v:shape>
            </v:group>
            <v:group style="position:absolute;left:3467;top:3820;width:2;height:20" coordorigin="3467,3820" coordsize="2,20">
              <v:shape style="position:absolute;left:3467;top:3820;width:2;height:20" coordorigin="3467,3820" coordsize="0,20" path="m3467,3820l3467,3840e" filled="false" stroked="true" strokeweight=".321pt" strokecolor="#000000">
                <v:path arrowok="t"/>
              </v:shape>
            </v:group>
            <v:group style="position:absolute;left:4604;top:3820;width:2;height:20" coordorigin="4604,3820" coordsize="2,20">
              <v:shape style="position:absolute;left:4604;top:3820;width:2;height:20" coordorigin="4604,3820" coordsize="0,20" path="m4604,3820l4604,3840e" filled="false" stroked="true" strokeweight=".321pt" strokecolor="#000000">
                <v:path arrowok="t"/>
              </v:shape>
            </v:group>
            <v:group style="position:absolute;left:5742;top:3820;width:2;height:20" coordorigin="5742,3820" coordsize="2,20">
              <v:shape style="position:absolute;left:5742;top:3820;width:2;height:20" coordorigin="5742,3820" coordsize="0,20" path="m5742,3820l5742,3840e" filled="false" stroked="true" strokeweight=".321pt" strokecolor="#000000">
                <v:path arrowok="t"/>
              </v:shape>
            </v:group>
            <v:group style="position:absolute;left:6874;top:3820;width:2;height:20" coordorigin="6874,3820" coordsize="2,20">
              <v:shape style="position:absolute;left:6874;top:3820;width:2;height:20" coordorigin="6874,3820" coordsize="0,20" path="m6874,3820l6874,3840e" filled="false" stroked="true" strokeweight=".321pt" strokecolor="#000000">
                <v:path arrowok="t"/>
              </v:shape>
            </v:group>
            <v:group style="position:absolute;left:8011;top:3820;width:2;height:20" coordorigin="8011,3820" coordsize="2,20">
              <v:shape style="position:absolute;left:8011;top:3820;width:2;height:20" coordorigin="8011,3820" coordsize="0,20" path="m8011,3820l8011,3840e" filled="false" stroked="true" strokeweight=".321pt" strokecolor="#000000">
                <v:path arrowok="t"/>
              </v:shape>
            </v:group>
            <v:group style="position:absolute;left:9149;top:3820;width:2;height:20" coordorigin="9149,3820" coordsize="2,20">
              <v:shape style="position:absolute;left:9149;top:3820;width:2;height:20" coordorigin="9149,3820" coordsize="0,20" path="m9149,3820l9149,3840e" filled="false" stroked="true" strokeweight=".321pt" strokecolor="#000000">
                <v:path arrowok="t"/>
              </v:shape>
              <v:shape style="position:absolute;left:2213;top:3889;width:240;height:590" type="#_x0000_t75" stroked="false">
                <v:imagedata r:id="rId243" o:title=""/>
              </v:shape>
              <v:shape style="position:absolute;left:3350;top:3889;width:240;height:590" type="#_x0000_t75" stroked="false">
                <v:imagedata r:id="rId244" o:title=""/>
              </v:shape>
              <v:shape style="position:absolute;left:4486;top:3889;width:240;height:590" type="#_x0000_t75" stroked="false">
                <v:imagedata r:id="rId245" o:title=""/>
              </v:shape>
              <v:shape style="position:absolute;left:5623;top:3889;width:240;height:590" type="#_x0000_t75" stroked="false">
                <v:imagedata r:id="rId246" o:title=""/>
              </v:shape>
              <v:shape style="position:absolute;left:6755;top:3889;width:240;height:590" type="#_x0000_t75" stroked="false">
                <v:imagedata r:id="rId198" o:title=""/>
              </v:shape>
              <v:shape style="position:absolute;left:7892;top:3889;width:240;height:590" type="#_x0000_t75" stroked="false">
                <v:imagedata r:id="rId247" o:title=""/>
              </v:shape>
              <v:shape style="position:absolute;left:9029;top:3889;width:173;height:590" type="#_x0000_t75" stroked="false">
                <v:imagedata r:id="rId248" o:title=""/>
              </v:shape>
              <v:shape style="position:absolute;left:5034;top:4066;width:1430;height:173" type="#_x0000_t75" stroked="false">
                <v:imagedata r:id="rId249" o:title=""/>
              </v:shape>
              <v:shape style="position:absolute;left:5156;top:4254;width:1171;height:187" type="#_x0000_t75" stroked="false">
                <v:imagedata r:id="rId200" o:title=""/>
              </v:shape>
            </v:group>
            <v:group style="position:absolute;left:2323;top:3;width:2;height:3818" coordorigin="2323,3" coordsize="2,3818">
              <v:shape style="position:absolute;left:2323;top:3;width:2;height:3818" coordorigin="2323,3" coordsize="0,3818" path="m2323,3l2323,3820e" filled="false" stroked="true" strokeweight=".321pt" strokecolor="#000000">
                <v:path arrowok="t"/>
              </v:shape>
            </v:group>
            <v:group style="position:absolute;left:2304;top:3466;width:20;height:2" coordorigin="2304,3466" coordsize="20,2">
              <v:shape style="position:absolute;left:2304;top:3466;width:20;height:2" coordorigin="2304,3466" coordsize="20,0" path="m2323,3466l2304,3466e" filled="false" stroked="true" strokeweight=".321pt" strokecolor="#000000">
                <v:path arrowok="t"/>
              </v:shape>
            </v:group>
            <v:group style="position:absolute;left:2304;top:3120;width:20;height:2" coordorigin="2304,3120" coordsize="20,2">
              <v:shape style="position:absolute;left:2304;top:3120;width:20;height:2" coordorigin="2304,3120" coordsize="20,0" path="m2323,3120l2304,3120e" filled="false" stroked="true" strokeweight=".321pt" strokecolor="#000000">
                <v:path arrowok="t"/>
              </v:shape>
            </v:group>
            <v:group style="position:absolute;left:2304;top:2773;width:20;height:2" coordorigin="2304,2773" coordsize="20,2">
              <v:shape style="position:absolute;left:2304;top:2773;width:20;height:2" coordorigin="2304,2773" coordsize="20,0" path="m2323,2773l2304,2773e" filled="false" stroked="true" strokeweight=".321pt" strokecolor="#000000">
                <v:path arrowok="t"/>
              </v:shape>
            </v:group>
            <v:group style="position:absolute;left:2304;top:2426;width:20;height:2" coordorigin="2304,2426" coordsize="20,2">
              <v:shape style="position:absolute;left:2304;top:2426;width:20;height:2" coordorigin="2304,2426" coordsize="20,0" path="m2323,2426l2304,2426e" filled="false" stroked="true" strokeweight=".321pt" strokecolor="#000000">
                <v:path arrowok="t"/>
              </v:shape>
            </v:group>
            <v:group style="position:absolute;left:2304;top:2079;width:20;height:2" coordorigin="2304,2079" coordsize="20,2">
              <v:shape style="position:absolute;left:2304;top:2079;width:20;height:2" coordorigin="2304,2079" coordsize="20,0" path="m2323,2079l2304,2079e" filled="false" stroked="true" strokeweight=".321pt" strokecolor="#000000">
                <v:path arrowok="t"/>
              </v:shape>
            </v:group>
            <v:group style="position:absolute;left:2304;top:1738;width:20;height:2" coordorigin="2304,1738" coordsize="20,2">
              <v:shape style="position:absolute;left:2304;top:1738;width:20;height:2" coordorigin="2304,1738" coordsize="20,0" path="m2323,1738l2304,1738e" filled="false" stroked="true" strokeweight=".321pt" strokecolor="#000000">
                <v:path arrowok="t"/>
              </v:shape>
            </v:group>
            <v:group style="position:absolute;left:2304;top:1392;width:20;height:2" coordorigin="2304,1392" coordsize="20,2">
              <v:shape style="position:absolute;left:2304;top:1392;width:20;height:2" coordorigin="2304,1392" coordsize="20,0" path="m2323,1392l2304,1392e" filled="false" stroked="true" strokeweight=".321pt" strokecolor="#000000">
                <v:path arrowok="t"/>
              </v:shape>
            </v:group>
            <v:group style="position:absolute;left:2304;top:1045;width:20;height:2" coordorigin="2304,1045" coordsize="20,2">
              <v:shape style="position:absolute;left:2304;top:1045;width:20;height:2" coordorigin="2304,1045" coordsize="20,0" path="m2323,1045l2304,1045e" filled="false" stroked="true" strokeweight=".321pt" strokecolor="#000000">
                <v:path arrowok="t"/>
              </v:shape>
            </v:group>
            <v:group style="position:absolute;left:2304;top:698;width:20;height:2" coordorigin="2304,698" coordsize="20,2">
              <v:shape style="position:absolute;left:2304;top:698;width:20;height:2" coordorigin="2304,698" coordsize="20,0" path="m2323,698l2304,698e" filled="false" stroked="true" strokeweight=".321pt" strokecolor="#000000">
                <v:path arrowok="t"/>
              </v:shape>
            </v:group>
            <v:group style="position:absolute;left:2304;top:350;width:20;height:2" coordorigin="2304,350" coordsize="20,2">
              <v:shape style="position:absolute;left:2304;top:350;width:20;height:2" coordorigin="2304,350" coordsize="20,0" path="m2323,350l2304,350e" filled="false" stroked="true" strokeweight=".321pt" strokecolor="#000000">
                <v:path arrowok="t"/>
              </v:shape>
            </v:group>
            <v:group style="position:absolute;left:2304;top:3;width:20;height:2" coordorigin="2304,3" coordsize="20,2">
              <v:shape style="position:absolute;left:2304;top:3;width:20;height:2" coordorigin="2304,3" coordsize="20,0" path="m2323,3l2304,3e" filled="false" stroked="true" strokeweight=".321pt" strokecolor="#000000">
                <v:path arrowok="t"/>
              </v:shape>
              <v:shape style="position:absolute;left:1116;top:3411;width:1152;height:202" type="#_x0000_t75" stroked="false">
                <v:imagedata r:id="rId201" o:title=""/>
              </v:shape>
              <v:shape style="position:absolute;left:204;top:3063;width:2064;height:130" type="#_x0000_t75" stroked="false">
                <v:imagedata r:id="rId202" o:title=""/>
              </v:shape>
              <v:shape style="position:absolute;left:434;top:2716;width:1834;height:151" type="#_x0000_t75" stroked="false">
                <v:imagedata r:id="rId204" o:title=""/>
              </v:shape>
              <v:shape style="position:absolute;left:672;top:2370;width:1603;height:151" type="#_x0000_t75" stroked="false">
                <v:imagedata r:id="rId203" o:title=""/>
              </v:shape>
              <v:shape style="position:absolute;left:947;top:2023;width:1325;height:187" type="#_x0000_t75" stroked="false">
                <v:imagedata r:id="rId205" o:title=""/>
              </v:shape>
              <v:shape style="position:absolute;left:672;top:1682;width:1603;height:151" type="#_x0000_t75" stroked="false">
                <v:imagedata r:id="rId206" o:title=""/>
              </v:shape>
              <v:shape style="position:absolute;left:0;top:1335;width:2275;height:108" type="#_x0000_t75" stroked="false">
                <v:imagedata r:id="rId207" o:title=""/>
              </v:shape>
              <v:shape style="position:absolute;left:0;top:1443;width:2275;height:108" type="#_x0000_t75" stroked="false">
                <v:imagedata r:id="rId208" o:title=""/>
              </v:shape>
              <v:shape style="position:absolute;left:79;top:988;width:2189;height:130" type="#_x0000_t75" stroked="false">
                <v:imagedata r:id="rId209" o:title=""/>
              </v:shape>
              <v:shape style="position:absolute;left:1090;top:642;width:1181;height:187" type="#_x0000_t75" stroked="false">
                <v:imagedata r:id="rId210" o:title=""/>
              </v:shape>
              <v:shape style="position:absolute;left:426;top:295;width:1843;height:151" type="#_x0000_t75" stroked="false">
                <v:imagedata r:id="rId211" o:title=""/>
              </v:shape>
            </v:group>
            <v:group style="position:absolute;left:5755;top:3723;width:39;height:98" coordorigin="5755,3723" coordsize="39,98">
              <v:shape style="position:absolute;left:5755;top:3723;width:39;height:98" coordorigin="5755,3723" coordsize="39,98" path="m5765,3787l5755,3787,5774,3820,5785,3801,5765,3801,5765,3787xe" filled="true" fillcolor="#000000" stroked="false">
                <v:path arrowok="t"/>
                <v:fill type="solid"/>
              </v:shape>
              <v:shape style="position:absolute;left:5755;top:3723;width:39;height:98" coordorigin="5755,3723" coordsize="39,98" path="m5784,3723l5765,3723,5765,3801,5784,3801,5784,3723xe" filled="true" fillcolor="#000000" stroked="false">
                <v:path arrowok="t"/>
                <v:fill type="solid"/>
              </v:shape>
              <v:shape style="position:absolute;left:5755;top:3723;width:39;height:98" coordorigin="5755,3723" coordsize="39,98" path="m5794,3787l5784,3787,5784,3801,5785,3801,5794,3787xe" filled="true" fillcolor="#000000" stroked="false">
                <v:path arrowok="t"/>
                <v:fill type="solid"/>
              </v:shape>
            </v:group>
            <v:group style="position:absolute;left:5768;top:3730;width:12;height:77" coordorigin="5768,3730" coordsize="12,77">
              <v:shape style="position:absolute;left:5768;top:3730;width:12;height:77" coordorigin="5768,3730" coordsize="12,77" path="m5778,3730l5771,3730,5771,3801,5774,3807,5778,3801,5778,3730xe" filled="true" fillcolor="#d5d5d5" stroked="false">
                <v:path arrowok="t"/>
                <v:fill type="solid"/>
              </v:shape>
              <v:shape style="position:absolute;left:5768;top:3730;width:12;height:77" coordorigin="5768,3730" coordsize="12,77" path="m5771,3801l5771,3801,5771,3801,5771,3801xe" filled="true" fillcolor="#d5d5d5" stroked="false">
                <v:path arrowok="t"/>
                <v:fill type="solid"/>
              </v:shape>
              <v:shape style="position:absolute;left:5768;top:3730;width:12;height:77" coordorigin="5768,3730" coordsize="12,77" path="m5778,3801l5778,3801,5778,3801,5778,3801xe" filled="true" fillcolor="#d5d5d5" stroked="false">
                <v:path arrowok="t"/>
                <v:fill type="solid"/>
              </v:shape>
              <v:shape style="position:absolute;left:5768;top:3730;width:12;height:77" coordorigin="5768,3730" coordsize="12,77" path="m5780,3796l5778,3796,5778,3801,5780,3796xe" filled="true" fillcolor="#d5d5d5" stroked="false">
                <v:path arrowok="t"/>
                <v:fill type="solid"/>
              </v:shape>
              <v:shape style="position:absolute;left:5768;top:3730;width:12;height:77" coordorigin="5768,3730" coordsize="12,77" path="m5771,3796l5768,3796,5771,3801,5771,3796xe" filled="true" fillcolor="#d5d5d5" stroked="false">
                <v:path arrowok="t"/>
                <v:fill type="solid"/>
              </v:shape>
            </v:group>
            <v:group style="position:absolute;left:5138;top:3640;width:1272;height:135" coordorigin="5138,3640" coordsize="1272,135">
              <v:shape style="position:absolute;left:5138;top:3640;width:1272;height:135" coordorigin="5138,3640" coordsize="1272,135" path="m5138,3775l6410,3775,6410,3640,5138,3640,5138,3775xe" filled="true" fillcolor="#ffffff" stroked="false">
                <v:path arrowok="t"/>
                <v:fill type="solid"/>
              </v:shape>
            </v:group>
            <v:group style="position:absolute;left:5138;top:3640;width:1272;height:135" coordorigin="5138,3640" coordsize="1272,135">
              <v:shape style="position:absolute;left:5138;top:3640;width:1272;height:135" coordorigin="5138,3640" coordsize="1272,135" path="m5138,3640l6410,3640,6410,3775,5138,3775,5138,3640xe" filled="false" stroked="true" strokeweight=".321pt" strokecolor="#000000">
                <v:path arrowok="t"/>
              </v:shape>
              <v:shape style="position:absolute;left:5250;top:3664;width:1085;height:187" type="#_x0000_t75" stroked="false">
                <v:imagedata r:id="rId25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numPr>
          <w:ilvl w:val="2"/>
          <w:numId w:val="18"/>
        </w:numPr>
        <w:tabs>
          <w:tab w:pos="1599" w:val="left" w:leader="none"/>
          <w:tab w:pos="1600" w:val="left" w:leader="none"/>
        </w:tabs>
        <w:spacing w:before="0"/>
        <w:ind w:left="1599" w:right="0" w:hanging="98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Summary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Uncertainty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Analysis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left="159" w:right="215"/>
        <w:jc w:val="left"/>
      </w:pPr>
      <w:r>
        <w:rPr/>
        <w:t>A</w:t>
      </w:r>
      <w:r>
        <w:rPr>
          <w:spacing w:val="-6"/>
        </w:rPr>
        <w:t> </w:t>
      </w:r>
      <w:r>
        <w:rPr/>
        <w:t>Monte</w:t>
      </w:r>
      <w:r>
        <w:rPr>
          <w:spacing w:val="-5"/>
        </w:rPr>
        <w:t> </w:t>
      </w:r>
      <w:r>
        <w:rPr/>
        <w:t>Carlo</w:t>
      </w:r>
      <w:r>
        <w:rPr>
          <w:spacing w:val="-5"/>
        </w:rPr>
        <w:t> </w:t>
      </w:r>
      <w:r>
        <w:rPr/>
        <w:t>analysis</w:t>
      </w:r>
      <w:r>
        <w:rPr>
          <w:spacing w:val="-6"/>
        </w:rPr>
        <w:t> </w:t>
      </w:r>
      <w:r>
        <w:rPr>
          <w:spacing w:val="-1"/>
        </w:rPr>
        <w:t>found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>
          <w:spacing w:val="-1"/>
        </w:rPr>
        <w:t>amending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proposed</w:t>
      </w:r>
      <w:r>
        <w:rPr>
          <w:spacing w:val="-6"/>
        </w:rPr>
        <w:t> </w:t>
      </w:r>
      <w:r>
        <w:rPr>
          <w:spacing w:val="-1"/>
        </w:rPr>
        <w:t>rule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result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positive</w:t>
      </w:r>
      <w:r>
        <w:rPr>
          <w:spacing w:val="-6"/>
        </w:rPr>
        <w:t> </w:t>
      </w:r>
      <w:r>
        <w:rPr/>
        <w:t>net</w:t>
      </w:r>
      <w:r>
        <w:rPr>
          <w:spacing w:val="41"/>
          <w:w w:val="99"/>
        </w:rPr>
        <w:t> </w:t>
      </w:r>
      <w:r>
        <w:rPr/>
        <w:t>benefit</w:t>
      </w:r>
      <w:r>
        <w:rPr>
          <w:spacing w:val="-7"/>
        </w:rPr>
        <w:t> </w:t>
      </w:r>
      <w:r>
        <w:rPr/>
        <w:t>(e.g.,</w:t>
      </w:r>
      <w:r>
        <w:rPr>
          <w:spacing w:val="-6"/>
        </w:rPr>
        <w:t> </w:t>
      </w:r>
      <w:r>
        <w:rPr/>
        <w:t>savings)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10,000</w:t>
      </w:r>
      <w:r>
        <w:rPr>
          <w:spacing w:val="-6"/>
        </w:rPr>
        <w:t> </w:t>
      </w:r>
      <w:r>
        <w:rPr/>
        <w:t>simulations</w:t>
      </w:r>
      <w:r>
        <w:rPr>
          <w:spacing w:val="-7"/>
        </w:rPr>
        <w:t> </w:t>
      </w:r>
      <w:r>
        <w:rPr>
          <w:spacing w:val="-1"/>
        </w:rPr>
        <w:t>using</w:t>
      </w:r>
      <w:r>
        <w:rPr>
          <w:spacing w:val="-6"/>
        </w:rPr>
        <w:t> </w:t>
      </w:r>
      <w:r>
        <w:rPr/>
        <w:t>either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7-percent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3-percent</w:t>
      </w:r>
      <w:r>
        <w:rPr>
          <w:spacing w:val="-6"/>
        </w:rPr>
        <w:t> </w:t>
      </w:r>
      <w:r>
        <w:rPr/>
        <w:t>discount</w:t>
      </w:r>
      <w:r>
        <w:rPr>
          <w:spacing w:val="27"/>
          <w:w w:val="99"/>
        </w:rPr>
        <w:t> </w:t>
      </w:r>
      <w:r>
        <w:rPr/>
        <w:t>rate.</w:t>
      </w:r>
      <w:r>
        <w:rPr>
          <w:spacing w:val="49"/>
        </w:rPr>
        <w:t> </w:t>
      </w:r>
      <w:r>
        <w:rPr/>
        <w:t>Given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uncertainties</w:t>
      </w:r>
      <w:r>
        <w:rPr>
          <w:spacing w:val="-6"/>
        </w:rPr>
        <w:t> </w:t>
      </w:r>
      <w:r>
        <w:rPr/>
        <w:t>involved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obtaining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estimates,</w:t>
      </w:r>
      <w:r>
        <w:rPr>
          <w:spacing w:val="-6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reasonable</w:t>
      </w:r>
      <w:r>
        <w:rPr>
          <w:spacing w:val="-6"/>
        </w:rPr>
        <w:t> </w:t>
      </w:r>
      <w:r>
        <w:rPr/>
        <w:t>basis</w:t>
      </w:r>
      <w:r>
        <w:rPr>
          <w:spacing w:val="33"/>
          <w:w w:val="99"/>
        </w:rPr>
        <w:t> </w:t>
      </w:r>
      <w:r>
        <w:rPr/>
        <w:t>for</w:t>
      </w:r>
      <w:r>
        <w:rPr>
          <w:spacing w:val="-6"/>
        </w:rPr>
        <w:t> </w:t>
      </w:r>
      <w:r>
        <w:rPr/>
        <w:t>concluding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high</w:t>
      </w:r>
      <w:r>
        <w:rPr>
          <w:spacing w:val="-5"/>
        </w:rPr>
        <w:t> </w:t>
      </w:r>
      <w:r>
        <w:rPr/>
        <w:t>reliability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finding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rule</w:t>
      </w:r>
      <w:r>
        <w:rPr>
          <w:spacing w:val="-5"/>
        </w:rPr>
        <w:t> </w:t>
      </w:r>
      <w:r>
        <w:rPr>
          <w:spacing w:val="-1"/>
        </w:rPr>
        <w:t>represents</w:t>
      </w:r>
      <w:r>
        <w:rPr>
          <w:spacing w:val="-5"/>
        </w:rPr>
        <w:t> </w:t>
      </w:r>
      <w:r>
        <w:rPr/>
        <w:t>a</w:t>
      </w:r>
      <w:r>
        <w:rPr>
          <w:spacing w:val="23"/>
          <w:w w:val="99"/>
        </w:rPr>
        <w:t> </w:t>
      </w:r>
      <w:r>
        <w:rPr/>
        <w:t>socially</w:t>
      </w:r>
      <w:r>
        <w:rPr>
          <w:spacing w:val="-8"/>
        </w:rPr>
        <w:t> </w:t>
      </w:r>
      <w:r>
        <w:rPr/>
        <w:t>efficient</w:t>
      </w:r>
      <w:r>
        <w:rPr>
          <w:spacing w:val="-8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resources.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numPr>
          <w:ilvl w:val="1"/>
          <w:numId w:val="19"/>
        </w:numPr>
        <w:tabs>
          <w:tab w:pos="1601" w:val="left" w:leader="none"/>
        </w:tabs>
        <w:spacing w:line="240" w:lineRule="auto" w:before="69" w:after="0"/>
        <w:ind w:left="1600" w:right="0" w:hanging="720"/>
        <w:jc w:val="left"/>
        <w:rPr>
          <w:b w:val="0"/>
          <w:bCs w:val="0"/>
        </w:rPr>
      </w:pPr>
      <w:r>
        <w:rPr/>
        <w:t>Independent</w:t>
      </w:r>
      <w:r>
        <w:rPr>
          <w:spacing w:val="-9"/>
        </w:rPr>
        <w:t> </w:t>
      </w:r>
      <w:r>
        <w:rPr/>
        <w:t>Cost</w:t>
      </w:r>
      <w:r>
        <w:rPr>
          <w:spacing w:val="-7"/>
        </w:rPr>
        <w:t> </w:t>
      </w:r>
      <w:r>
        <w:rPr/>
        <w:t>Estimate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373"/>
        <w:jc w:val="left"/>
      </w:pPr>
      <w:r>
        <w:rPr/>
        <w:t>In</w:t>
      </w:r>
      <w:r>
        <w:rPr>
          <w:spacing w:val="-9"/>
        </w:rPr>
        <w:t> </w:t>
      </w:r>
      <w:r>
        <w:rPr/>
        <w:t>December</w:t>
      </w:r>
      <w:r>
        <w:rPr>
          <w:spacing w:val="-8"/>
        </w:rPr>
        <w:t> </w:t>
      </w:r>
      <w:r>
        <w:rPr/>
        <w:t>2014,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United</w:t>
      </w:r>
      <w:r>
        <w:rPr>
          <w:spacing w:val="-8"/>
        </w:rPr>
        <w:t> </w:t>
      </w:r>
      <w:r>
        <w:rPr/>
        <w:t>States</w:t>
      </w:r>
      <w:r>
        <w:rPr>
          <w:spacing w:val="-8"/>
        </w:rPr>
        <w:t> </w:t>
      </w:r>
      <w:r>
        <w:rPr/>
        <w:t>Government</w:t>
      </w:r>
      <w:r>
        <w:rPr>
          <w:spacing w:val="-8"/>
        </w:rPr>
        <w:t> </w:t>
      </w:r>
      <w:r>
        <w:rPr>
          <w:spacing w:val="-1"/>
        </w:rPr>
        <w:t>Accountability</w:t>
      </w:r>
      <w:r>
        <w:rPr>
          <w:spacing w:val="-8"/>
        </w:rPr>
        <w:t> </w:t>
      </w:r>
      <w:r>
        <w:rPr/>
        <w:t>Office</w:t>
      </w:r>
      <w:r>
        <w:rPr>
          <w:spacing w:val="-9"/>
        </w:rPr>
        <w:t> </w:t>
      </w:r>
      <w:r>
        <w:rPr>
          <w:spacing w:val="-1"/>
        </w:rPr>
        <w:t>(GAO)</w:t>
      </w:r>
      <w:r>
        <w:rPr>
          <w:spacing w:val="-8"/>
        </w:rPr>
        <w:t> </w:t>
      </w:r>
      <w:r>
        <w:rPr/>
        <w:t>published</w:t>
      </w:r>
      <w:r>
        <w:rPr>
          <w:spacing w:val="31"/>
          <w:w w:val="99"/>
        </w:rPr>
        <w:t> </w:t>
      </w:r>
      <w:r>
        <w:rPr/>
        <w:t>GAO-15–98,</w:t>
      </w:r>
      <w:r>
        <w:rPr>
          <w:spacing w:val="-10"/>
        </w:rPr>
        <w:t> </w:t>
      </w:r>
      <w:r>
        <w:rPr/>
        <w:t>“Nuclear</w:t>
      </w:r>
      <w:r>
        <w:rPr>
          <w:spacing w:val="-8"/>
        </w:rPr>
        <w:t> </w:t>
      </w:r>
      <w:r>
        <w:rPr/>
        <w:t>Regulatory</w:t>
      </w:r>
      <w:r>
        <w:rPr>
          <w:spacing w:val="-9"/>
        </w:rPr>
        <w:t> </w:t>
      </w:r>
      <w:r>
        <w:rPr/>
        <w:t>Commission—NRC</w:t>
      </w:r>
      <w:r>
        <w:rPr>
          <w:spacing w:val="-9"/>
        </w:rPr>
        <w:t> </w:t>
      </w:r>
      <w:r>
        <w:rPr/>
        <w:t>Needs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Improve</w:t>
      </w:r>
      <w:r>
        <w:rPr>
          <w:spacing w:val="-9"/>
        </w:rPr>
        <w:t> </w:t>
      </w:r>
      <w:r>
        <w:rPr/>
        <w:t>Its</w:t>
      </w:r>
      <w:r>
        <w:rPr>
          <w:spacing w:val="-9"/>
        </w:rPr>
        <w:t> </w:t>
      </w:r>
      <w:r>
        <w:rPr/>
        <w:t>Cost</w:t>
      </w:r>
      <w:r>
        <w:rPr>
          <w:spacing w:val="-8"/>
        </w:rPr>
        <w:t> </w:t>
      </w:r>
      <w:r>
        <w:rPr/>
        <w:t>Estimates</w:t>
      </w:r>
      <w:r>
        <w:rPr>
          <w:spacing w:val="-9"/>
        </w:rPr>
        <w:t> </w:t>
      </w:r>
      <w:r>
        <w:rPr/>
        <w:t>by</w:t>
      </w:r>
      <w:r>
        <w:rPr>
          <w:spacing w:val="21"/>
          <w:w w:val="99"/>
        </w:rPr>
        <w:t> </w:t>
      </w:r>
      <w:r>
        <w:rPr>
          <w:spacing w:val="-1"/>
        </w:rPr>
        <w:t>Incorporating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Best</w:t>
      </w:r>
      <w:r>
        <w:rPr>
          <w:spacing w:val="-6"/>
        </w:rPr>
        <w:t> </w:t>
      </w:r>
      <w:r>
        <w:rPr/>
        <w:t>Practices”</w:t>
      </w:r>
      <w:r>
        <w:rPr>
          <w:spacing w:val="-6"/>
        </w:rPr>
        <w:t> </w:t>
      </w:r>
      <w:r>
        <w:rPr>
          <w:spacing w:val="-1"/>
        </w:rPr>
        <w:t>(Ref.</w:t>
      </w:r>
      <w:r>
        <w:rPr>
          <w:spacing w:val="-5"/>
        </w:rPr>
        <w:t> </w:t>
      </w:r>
      <w:r>
        <w:rPr/>
        <w:t>27).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GAO</w:t>
      </w:r>
      <w:r>
        <w:rPr>
          <w:spacing w:val="-5"/>
        </w:rPr>
        <w:t> </w:t>
      </w:r>
      <w:r>
        <w:rPr/>
        <w:t>report</w:t>
      </w:r>
      <w:r>
        <w:rPr>
          <w:spacing w:val="-6"/>
        </w:rPr>
        <w:t> </w:t>
      </w:r>
      <w:r>
        <w:rPr/>
        <w:t>examined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extent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which</w:t>
      </w:r>
      <w:r>
        <w:rPr>
          <w:spacing w:val="29"/>
          <w:w w:val="99"/>
        </w:rPr>
        <w:t> </w:t>
      </w:r>
      <w:r>
        <w:rPr/>
        <w:t>NRC’s</w:t>
      </w:r>
      <w:r>
        <w:rPr>
          <w:spacing w:val="-8"/>
        </w:rPr>
        <w:t> </w:t>
      </w:r>
      <w:r>
        <w:rPr/>
        <w:t>cost</w:t>
      </w:r>
      <w:r>
        <w:rPr>
          <w:spacing w:val="-8"/>
        </w:rPr>
        <w:t> </w:t>
      </w:r>
      <w:r>
        <w:rPr/>
        <w:t>estimating</w:t>
      </w:r>
      <w:r>
        <w:rPr>
          <w:spacing w:val="-7"/>
        </w:rPr>
        <w:t> </w:t>
      </w:r>
      <w:r>
        <w:rPr/>
        <w:t>procedures</w:t>
      </w:r>
      <w:r>
        <w:rPr>
          <w:spacing w:val="-8"/>
        </w:rPr>
        <w:t> </w:t>
      </w:r>
      <w:r>
        <w:rPr/>
        <w:t>support</w:t>
      </w:r>
      <w:r>
        <w:rPr>
          <w:spacing w:val="-7"/>
        </w:rPr>
        <w:t> </w:t>
      </w:r>
      <w:r>
        <w:rPr>
          <w:spacing w:val="-1"/>
        </w:rPr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reliable</w:t>
      </w:r>
      <w:r>
        <w:rPr>
          <w:spacing w:val="-8"/>
        </w:rPr>
        <w:t> </w:t>
      </w:r>
      <w:r>
        <w:rPr/>
        <w:t>cost</w:t>
      </w:r>
      <w:r>
        <w:rPr>
          <w:spacing w:val="-8"/>
        </w:rPr>
        <w:t> </w:t>
      </w:r>
      <w:r>
        <w:rPr/>
        <w:t>estimates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follow</w:t>
      </w:r>
      <w:r>
        <w:rPr/>
      </w:r>
    </w:p>
    <w:p>
      <w:pPr>
        <w:pStyle w:val="BodyText"/>
        <w:spacing w:line="276" w:lineRule="auto" w:before="1"/>
        <w:ind w:right="163"/>
        <w:jc w:val="left"/>
      </w:pPr>
      <w:r>
        <w:rPr/>
        <w:t>specific</w:t>
      </w:r>
      <w:r>
        <w:rPr>
          <w:spacing w:val="-8"/>
        </w:rPr>
        <w:t> </w:t>
      </w:r>
      <w:r>
        <w:rPr/>
        <w:t>best</w:t>
      </w:r>
      <w:r>
        <w:rPr>
          <w:spacing w:val="-8"/>
        </w:rPr>
        <w:t> </w:t>
      </w:r>
      <w:r>
        <w:rPr/>
        <w:t>practices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identified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GAO–09–3SP,</w:t>
      </w:r>
      <w:r>
        <w:rPr>
          <w:spacing w:val="-7"/>
        </w:rPr>
        <w:t> </w:t>
      </w:r>
      <w:r>
        <w:rPr/>
        <w:t>“GAO</w:t>
      </w:r>
      <w:r>
        <w:rPr>
          <w:spacing w:val="-7"/>
        </w:rPr>
        <w:t> </w:t>
      </w:r>
      <w:r>
        <w:rPr/>
        <w:t>Cost</w:t>
      </w:r>
      <w:r>
        <w:rPr>
          <w:spacing w:val="-7"/>
        </w:rPr>
        <w:t> </w:t>
      </w:r>
      <w:r>
        <w:rPr/>
        <w:t>Estimating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Managing</w:t>
      </w:r>
      <w:r>
        <w:rPr>
          <w:spacing w:val="28"/>
          <w:w w:val="99"/>
        </w:rPr>
        <w:t> </w:t>
      </w:r>
      <w:r>
        <w:rPr/>
        <w:t>Capital</w:t>
      </w:r>
      <w:r>
        <w:rPr>
          <w:spacing w:val="-5"/>
        </w:rPr>
        <w:t> </w:t>
      </w:r>
      <w:r>
        <w:rPr/>
        <w:t>Program</w:t>
      </w:r>
      <w:r>
        <w:rPr>
          <w:spacing w:val="-5"/>
        </w:rPr>
        <w:t> </w:t>
      </w:r>
      <w:r>
        <w:rPr/>
        <w:t>Costs.”</w:t>
      </w:r>
      <w:r>
        <w:rPr>
          <w:spacing w:val="51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result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audit,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GAO</w:t>
      </w:r>
      <w:r>
        <w:rPr>
          <w:spacing w:val="-5"/>
        </w:rPr>
        <w:t> </w:t>
      </w:r>
      <w:r>
        <w:rPr/>
        <w:t>recommended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align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>
          <w:spacing w:val="-5"/>
        </w:rPr>
      </w:r>
      <w:r>
        <w:rPr/>
        <w:t>cost</w:t>
      </w:r>
      <w:r>
        <w:rPr>
          <w:spacing w:val="21"/>
        </w:rPr>
        <w:t> </w:t>
      </w:r>
      <w:r>
        <w:rPr>
          <w:spacing w:val="-1"/>
        </w:rPr>
        <w:t>estimating</w:t>
      </w:r>
      <w:r>
        <w:rPr>
          <w:spacing w:val="-8"/>
        </w:rPr>
        <w:t> </w:t>
      </w:r>
      <w:r>
        <w:rPr>
          <w:spacing w:val="-1"/>
        </w:rPr>
        <w:t>procedures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relevant</w:t>
      </w:r>
      <w:r>
        <w:rPr>
          <w:spacing w:val="-8"/>
        </w:rPr>
        <w:t> </w:t>
      </w:r>
      <w:r>
        <w:rPr/>
        <w:t>cost</w:t>
      </w:r>
      <w:r>
        <w:rPr>
          <w:spacing w:val="-8"/>
        </w:rPr>
        <w:t> </w:t>
      </w:r>
      <w:r>
        <w:rPr/>
        <w:t>estimating</w:t>
      </w:r>
      <w:r>
        <w:rPr>
          <w:spacing w:val="-8"/>
        </w:rPr>
        <w:t> </w:t>
      </w:r>
      <w:r>
        <w:rPr/>
        <w:t>best</w:t>
      </w:r>
      <w:r>
        <w:rPr>
          <w:spacing w:val="-7"/>
        </w:rPr>
        <w:t> </w:t>
      </w:r>
      <w:r>
        <w:rPr/>
        <w:t>practices</w:t>
      </w:r>
      <w:r>
        <w:rPr>
          <w:spacing w:val="-9"/>
        </w:rPr>
        <w:t> </w:t>
      </w:r>
      <w:r>
        <w:rPr>
          <w:spacing w:val="-1"/>
        </w:rPr>
        <w:t>stated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GAO–09–3SP</w:t>
      </w:r>
      <w:r>
        <w:rPr>
          <w:spacing w:val="-8"/>
        </w:rPr>
        <w:t> </w:t>
      </w:r>
      <w:r>
        <w:rPr>
          <w:spacing w:val="-8"/>
        </w:rPr>
      </w:r>
      <w:r>
        <w:rPr/>
        <w:t>(Ref.</w:t>
      </w:r>
      <w:r>
        <w:rPr>
          <w:spacing w:val="45"/>
        </w:rPr>
        <w:t> </w:t>
      </w:r>
      <w:r>
        <w:rPr/>
        <w:t>28)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effort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ensure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future</w:t>
      </w:r>
      <w:r>
        <w:rPr>
          <w:spacing w:val="-6"/>
        </w:rPr>
        <w:t> </w:t>
      </w:r>
      <w:r>
        <w:rPr/>
        <w:t>cost</w:t>
      </w:r>
      <w:r>
        <w:rPr>
          <w:spacing w:val="-5"/>
        </w:rPr>
        <w:t> </w:t>
      </w:r>
      <w:r>
        <w:rPr/>
        <w:t>estimates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NRC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prepared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accordance</w:t>
      </w:r>
      <w:r>
        <w:rPr>
          <w:spacing w:val="-5"/>
        </w:rPr>
        <w:t> </w:t>
      </w:r>
      <w:r>
        <w:rPr>
          <w:spacing w:val="-5"/>
        </w:rPr>
      </w:r>
      <w:r>
        <w:rPr/>
        <w:t>with</w:t>
      </w:r>
      <w:r>
        <w:rPr/>
        <w:t> relevant</w:t>
      </w:r>
      <w:r>
        <w:rPr>
          <w:spacing w:val="-7"/>
        </w:rPr>
        <w:t> </w:t>
      </w:r>
      <w:r>
        <w:rPr/>
        <w:t>cost</w:t>
      </w:r>
      <w:r>
        <w:rPr>
          <w:spacing w:val="-7"/>
        </w:rPr>
        <w:t> </w:t>
      </w:r>
      <w:r>
        <w:rPr/>
        <w:t>estimating</w:t>
      </w:r>
      <w:r>
        <w:rPr>
          <w:spacing w:val="-7"/>
        </w:rPr>
        <w:t> </w:t>
      </w:r>
      <w:r>
        <w:rPr/>
        <w:t>best</w:t>
      </w:r>
      <w:r>
        <w:rPr>
          <w:spacing w:val="-6"/>
        </w:rPr>
        <w:t> </w:t>
      </w:r>
      <w:r>
        <w:rPr>
          <w:spacing w:val="-1"/>
        </w:rPr>
        <w:t>practices.</w:t>
      </w:r>
      <w:r>
        <w:rPr>
          <w:spacing w:val="48"/>
        </w:rPr>
        <w:t> </w:t>
      </w:r>
      <w:r>
        <w:rPr/>
        <w:t>Additionally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GAO</w:t>
      </w:r>
      <w:r>
        <w:rPr>
          <w:spacing w:val="-6"/>
        </w:rPr>
        <w:t> </w:t>
      </w:r>
      <w:r>
        <w:rPr/>
        <w:t>recommended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29"/>
          <w:w w:val="99"/>
        </w:rPr>
        <w:t> </w:t>
      </w:r>
      <w:r>
        <w:rPr/>
        <w:t>demonstrate</w:t>
      </w:r>
      <w:r>
        <w:rPr>
          <w:spacing w:val="-8"/>
        </w:rPr>
        <w:t> </w:t>
      </w:r>
      <w:r>
        <w:rPr/>
        <w:t>credibility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>
          <w:spacing w:val="-1"/>
        </w:rPr>
        <w:t>cost</w:t>
      </w:r>
      <w:r>
        <w:rPr>
          <w:spacing w:val="-8"/>
        </w:rPr>
        <w:t> </w:t>
      </w:r>
      <w:r>
        <w:rPr/>
        <w:t>estimates</w:t>
      </w:r>
      <w:r>
        <w:rPr>
          <w:spacing w:val="-7"/>
        </w:rPr>
        <w:t> </w:t>
      </w:r>
      <w:r>
        <w:rPr/>
        <w:t>by</w:t>
      </w:r>
      <w:r>
        <w:rPr>
          <w:spacing w:val="-9"/>
        </w:rPr>
        <w:t> </w:t>
      </w:r>
      <w:r>
        <w:rPr>
          <w:spacing w:val="-1"/>
        </w:rPr>
        <w:t>cross-checking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>
          <w:spacing w:val="-1"/>
        </w:rPr>
        <w:t>results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>
          <w:spacing w:val="-1"/>
        </w:rPr>
        <w:t>independent</w:t>
      </w:r>
      <w:r>
        <w:rPr>
          <w:spacing w:val="-8"/>
        </w:rPr>
        <w:t> </w:t>
      </w:r>
      <w:r>
        <w:rPr>
          <w:spacing w:val="-8"/>
        </w:rPr>
      </w:r>
      <w:r>
        <w:rPr/>
        <w:t>cost</w:t>
      </w:r>
      <w:r>
        <w:rPr>
          <w:spacing w:val="61"/>
        </w:rPr>
        <w:t> </w:t>
      </w:r>
      <w:r>
        <w:rPr>
          <w:spacing w:val="-1"/>
        </w:rPr>
        <w:t>estimates</w:t>
      </w:r>
      <w:r>
        <w:rPr>
          <w:spacing w:val="-7"/>
        </w:rPr>
        <w:t> </w:t>
      </w:r>
      <w:r>
        <w:rPr/>
        <w:t>(ICEs)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developed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others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conducting</w:t>
      </w:r>
      <w:r>
        <w:rPr>
          <w:spacing w:val="-7"/>
        </w:rPr>
        <w:t> </w:t>
      </w:r>
      <w:r>
        <w:rPr>
          <w:spacing w:val="-1"/>
        </w:rPr>
        <w:t>sensitivity</w:t>
      </w:r>
      <w:r>
        <w:rPr>
          <w:spacing w:val="-7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8"/>
        </w:rPr>
      </w:r>
      <w:r>
        <w:rPr/>
        <w:t>identify</w:t>
      </w:r>
      <w:r>
        <w:rPr>
          <w:spacing w:val="55"/>
        </w:rPr>
        <w:t> </w:t>
      </w:r>
      <w:r>
        <w:rPr/>
        <w:t>variables</w:t>
      </w:r>
      <w:r>
        <w:rPr>
          <w:spacing w:val="-8"/>
        </w:rPr>
        <w:t> </w:t>
      </w:r>
      <w:r>
        <w:rPr/>
        <w:t>most</w:t>
      </w:r>
      <w:r>
        <w:rPr>
          <w:spacing w:val="-8"/>
        </w:rPr>
        <w:t> </w:t>
      </w:r>
      <w:r>
        <w:rPr/>
        <w:t>affecting</w:t>
      </w:r>
      <w:r>
        <w:rPr>
          <w:spacing w:val="-7"/>
        </w:rPr>
        <w:t> </w:t>
      </w:r>
      <w:r>
        <w:rPr>
          <w:spacing w:val="-1"/>
        </w:rPr>
        <w:t>cost</w:t>
      </w:r>
      <w:r>
        <w:rPr>
          <w:spacing w:val="-8"/>
        </w:rPr>
        <w:t> </w:t>
      </w:r>
      <w:r>
        <w:rPr/>
        <w:t>estimates</w:t>
      </w:r>
      <w:r>
        <w:rPr>
          <w:spacing w:val="-7"/>
        </w:rPr>
        <w:t> </w:t>
      </w:r>
      <w:r>
        <w:rPr/>
        <w:t>(i.e.</w:t>
      </w:r>
      <w:r>
        <w:rPr>
          <w:spacing w:val="-7"/>
        </w:rPr>
        <w:t> </w:t>
      </w:r>
      <w:r>
        <w:rPr/>
        <w:t>cost</w:t>
      </w:r>
      <w:r>
        <w:rPr>
          <w:spacing w:val="-7"/>
        </w:rPr>
        <w:t> </w:t>
      </w:r>
      <w:r>
        <w:rPr>
          <w:spacing w:val="-1"/>
        </w:rPr>
        <w:t>drivers).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197"/>
        <w:jc w:val="left"/>
      </w:pPr>
      <w:r>
        <w:rPr/>
        <w:t>In</w:t>
      </w:r>
      <w:r>
        <w:rPr>
          <w:spacing w:val="-7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GAO</w:t>
      </w:r>
      <w:r>
        <w:rPr>
          <w:spacing w:val="-5"/>
        </w:rPr>
        <w:t> </w:t>
      </w:r>
      <w:r>
        <w:rPr/>
        <w:t>concerns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recommendations,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NRC</w:t>
      </w:r>
      <w:r>
        <w:rPr>
          <w:spacing w:val="-7"/>
        </w:rPr>
        <w:t> </w:t>
      </w:r>
      <w:r>
        <w:rPr/>
        <w:t>tasked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Center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7"/>
        </w:rPr>
      </w:r>
      <w:r>
        <w:rPr/>
        <w:t>Nuclear</w:t>
      </w:r>
      <w:r>
        <w:rPr>
          <w:spacing w:val="21"/>
        </w:rPr>
        <w:t> </w:t>
      </w:r>
      <w:r>
        <w:rPr/>
        <w:t>Waste</w:t>
      </w:r>
      <w:r>
        <w:rPr>
          <w:spacing w:val="-8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Analyses</w:t>
      </w:r>
      <w:r>
        <w:rPr>
          <w:spacing w:val="-7"/>
        </w:rPr>
        <w:t> </w:t>
      </w:r>
      <w:r>
        <w:rPr/>
        <w:t>(CNWRA)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perform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ICE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proposed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8"/>
        </w:rPr>
        <w:t> </w:t>
      </w:r>
      <w:r>
        <w:rPr>
          <w:spacing w:val="-8"/>
        </w:rPr>
      </w:r>
      <w:r>
        <w:rPr/>
        <w:t>actions.</w:t>
      </w:r>
      <w:r>
        <w:rPr>
          <w:spacing w:val="18"/>
        </w:rPr>
        <w:t> 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7"/>
        </w:rPr>
        <w:t> </w:t>
      </w:r>
      <w:r>
        <w:rPr/>
        <w:t>cost</w:t>
      </w:r>
      <w:r>
        <w:rPr>
          <w:spacing w:val="-7"/>
        </w:rPr>
        <w:t> </w:t>
      </w:r>
      <w:r>
        <w:rPr/>
        <w:t>estimating</w:t>
      </w:r>
      <w:r>
        <w:rPr>
          <w:spacing w:val="-8"/>
        </w:rPr>
        <w:t> </w:t>
      </w:r>
      <w:r>
        <w:rPr/>
        <w:t>procedures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staff</w:t>
      </w:r>
      <w:r>
        <w:rPr>
          <w:spacing w:val="-7"/>
        </w:rPr>
        <w:t> </w:t>
      </w:r>
      <w:r>
        <w:rPr/>
        <w:t>uses</w:t>
      </w:r>
      <w:r>
        <w:rPr>
          <w:spacing w:val="-7"/>
        </w:rPr>
        <w:t> </w:t>
      </w:r>
      <w:r>
        <w:rPr/>
        <w:t>(e.g.,</w:t>
      </w:r>
      <w:r>
        <w:rPr>
          <w:spacing w:val="-7"/>
        </w:rPr>
        <w:t> </w:t>
      </w:r>
      <w:r>
        <w:rPr/>
        <w:t>NUREG/BR-0058</w:t>
      </w:r>
      <w:r>
        <w:rPr>
          <w:spacing w:val="-7"/>
        </w:rPr>
        <w:t> </w:t>
      </w:r>
      <w:r>
        <w:rPr/>
        <w:t>and</w:t>
      </w:r>
      <w:r>
        <w:rPr>
          <w:w w:val="99"/>
        </w:rPr>
        <w:t> </w:t>
      </w:r>
      <w:r>
        <w:rPr/>
        <w:t>NUREG/BR-0184)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used,</w:t>
      </w:r>
      <w:r>
        <w:rPr>
          <w:spacing w:val="-8"/>
        </w:rPr>
        <w:t> </w:t>
      </w:r>
      <w:r>
        <w:rPr/>
        <w:t>but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methods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techniques</w:t>
      </w:r>
      <w:r>
        <w:rPr>
          <w:spacing w:val="-8"/>
        </w:rPr>
        <w:t> </w:t>
      </w:r>
      <w:r>
        <w:rPr/>
        <w:t>employed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CNWRA</w:t>
      </w:r>
      <w:r>
        <w:rPr>
          <w:spacing w:val="-7"/>
        </w:rPr>
        <w:t> </w:t>
      </w:r>
      <w:r>
        <w:rPr/>
        <w:t>were</w:t>
      </w:r>
      <w:r>
        <w:rPr>
          <w:spacing w:val="21"/>
          <w:w w:val="99"/>
        </w:rPr>
        <w:t> </w:t>
      </w:r>
      <w:r>
        <w:rPr/>
        <w:t>independent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staff.</w:t>
      </w:r>
      <w:r>
        <w:rPr>
          <w:spacing w:val="52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both</w:t>
      </w:r>
      <w:r>
        <w:rPr>
          <w:spacing w:val="-5"/>
        </w:rPr>
        <w:t> </w:t>
      </w:r>
      <w:r>
        <w:rPr/>
        <w:t>efforts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compared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21"/>
          <w:w w:val="99"/>
        </w:rPr>
        <w:t> </w:t>
      </w:r>
      <w:r>
        <w:rPr/>
        <w:t>draft</w:t>
      </w:r>
      <w:r>
        <w:rPr>
          <w:spacing w:val="-8"/>
        </w:rPr>
        <w:t> </w:t>
      </w:r>
      <w:r>
        <w:rPr/>
        <w:t>NRC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>
          <w:spacing w:val="-1"/>
        </w:rPr>
        <w:t>revised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incorporate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changes: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1"/>
          <w:numId w:val="15"/>
        </w:numPr>
        <w:tabs>
          <w:tab w:pos="881" w:val="left" w:leader="none"/>
        </w:tabs>
        <w:spacing w:line="272" w:lineRule="auto" w:before="0" w:after="0"/>
        <w:ind w:left="880" w:right="433" w:hanging="360"/>
        <w:jc w:val="left"/>
      </w:pPr>
      <w:r>
        <w:rPr/>
        <w:t>removed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incremental</w:t>
      </w:r>
      <w:r>
        <w:rPr>
          <w:spacing w:val="-6"/>
        </w:rPr>
        <w:t> </w:t>
      </w:r>
      <w:r>
        <w:rPr/>
        <w:t>cost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Code</w:t>
      </w:r>
      <w:r>
        <w:rPr>
          <w:spacing w:val="-6"/>
        </w:rPr>
        <w:t> </w:t>
      </w:r>
      <w:r>
        <w:rPr/>
        <w:t>Case</w:t>
      </w:r>
      <w:r>
        <w:rPr>
          <w:spacing w:val="-5"/>
        </w:rPr>
        <w:t> </w:t>
      </w:r>
      <w:r>
        <w:rPr/>
        <w:t>N-666-1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converted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time</w:t>
      </w:r>
      <w:r>
        <w:rPr>
          <w:spacing w:val="22"/>
          <w:w w:val="99"/>
        </w:rPr>
        <w:t> </w:t>
      </w:r>
      <w:r>
        <w:rPr/>
        <w:t>cost,</w:t>
      </w:r>
      <w:r>
        <w:rPr/>
      </w:r>
    </w:p>
    <w:p>
      <w:pPr>
        <w:pStyle w:val="BodyText"/>
        <w:numPr>
          <w:ilvl w:val="1"/>
          <w:numId w:val="15"/>
        </w:numPr>
        <w:tabs>
          <w:tab w:pos="881" w:val="left" w:leader="none"/>
        </w:tabs>
        <w:spacing w:line="272" w:lineRule="auto" w:before="3" w:after="0"/>
        <w:ind w:left="880" w:right="433" w:hanging="360"/>
        <w:jc w:val="left"/>
      </w:pPr>
      <w:r>
        <w:rPr/>
        <w:t>added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electric</w:t>
      </w:r>
      <w:r>
        <w:rPr>
          <w:spacing w:val="-6"/>
        </w:rPr>
        <w:t> </w:t>
      </w:r>
      <w:r>
        <w:rPr/>
        <w:t>power</w:t>
      </w:r>
      <w:r>
        <w:rPr>
          <w:spacing w:val="-7"/>
        </w:rPr>
        <w:t> </w:t>
      </w:r>
      <w:r>
        <w:rPr/>
        <w:t>replacement</w:t>
      </w:r>
      <w:r>
        <w:rPr>
          <w:spacing w:val="-5"/>
        </w:rPr>
        <w:t> </w:t>
      </w:r>
      <w:r>
        <w:rPr/>
        <w:t>cost</w:t>
      </w:r>
      <w:r>
        <w:rPr>
          <w:spacing w:val="-6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shutdown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nuclear</w:t>
      </w:r>
      <w:r>
        <w:rPr>
          <w:spacing w:val="-5"/>
        </w:rPr>
        <w:t> </w:t>
      </w:r>
      <w:r>
        <w:rPr>
          <w:spacing w:val="-1"/>
        </w:rPr>
        <w:t>unit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repair</w:t>
      </w:r>
      <w:r>
        <w:rPr>
          <w:spacing w:val="23"/>
          <w:w w:val="99"/>
        </w:rPr>
        <w:t> </w:t>
      </w:r>
      <w:r>
        <w:rPr/>
        <w:t>and</w:t>
      </w:r>
      <w:r>
        <w:rPr>
          <w:spacing w:val="-17"/>
        </w:rPr>
        <w:t> </w:t>
      </w:r>
      <w:r>
        <w:rPr/>
        <w:t>maintenance,</w:t>
      </w:r>
      <w:r>
        <w:rPr/>
      </w:r>
    </w:p>
    <w:p>
      <w:pPr>
        <w:pStyle w:val="BodyText"/>
        <w:numPr>
          <w:ilvl w:val="1"/>
          <w:numId w:val="15"/>
        </w:numPr>
        <w:tabs>
          <w:tab w:pos="881" w:val="left" w:leader="none"/>
        </w:tabs>
        <w:spacing w:line="240" w:lineRule="auto" w:before="3" w:after="0"/>
        <w:ind w:left="880" w:right="0" w:hanging="360"/>
        <w:jc w:val="left"/>
      </w:pPr>
      <w:r>
        <w:rPr/>
        <w:t>added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cost</w:t>
      </w:r>
      <w:r>
        <w:rPr>
          <w:spacing w:val="-7"/>
        </w:rPr>
        <w:t> </w:t>
      </w:r>
      <w:r>
        <w:rPr/>
        <w:t>impact</w:t>
      </w:r>
      <w:r>
        <w:rPr>
          <w:spacing w:val="-6"/>
        </w:rPr>
        <w:t> </w:t>
      </w:r>
      <w:r>
        <w:rPr>
          <w:spacing w:val="-1"/>
        </w:rPr>
        <w:t>due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routine</w:t>
      </w:r>
      <w:r>
        <w:rPr>
          <w:spacing w:val="-8"/>
        </w:rPr>
        <w:t> </w:t>
      </w:r>
      <w:r>
        <w:rPr>
          <w:spacing w:val="-1"/>
        </w:rPr>
        <w:t>occupational</w:t>
      </w:r>
      <w:r>
        <w:rPr>
          <w:spacing w:val="-6"/>
        </w:rPr>
        <w:t> </w:t>
      </w:r>
      <w:r>
        <w:rPr/>
        <w:t>radiation</w:t>
      </w:r>
      <w:r>
        <w:rPr>
          <w:spacing w:val="-9"/>
        </w:rPr>
        <w:t> </w:t>
      </w:r>
      <w:r>
        <w:rPr/>
        <w:t>dose,</w:t>
      </w:r>
      <w:r>
        <w:rPr/>
      </w:r>
    </w:p>
    <w:p>
      <w:pPr>
        <w:pStyle w:val="BodyText"/>
        <w:numPr>
          <w:ilvl w:val="1"/>
          <w:numId w:val="15"/>
        </w:numPr>
        <w:tabs>
          <w:tab w:pos="881" w:val="left" w:leader="none"/>
        </w:tabs>
        <w:spacing w:line="240" w:lineRule="auto" w:before="36" w:after="0"/>
        <w:ind w:left="880" w:right="0" w:hanging="360"/>
        <w:jc w:val="left"/>
      </w:pPr>
      <w:r>
        <w:rPr/>
        <w:t>added</w:t>
      </w:r>
      <w:r>
        <w:rPr>
          <w:spacing w:val="-6"/>
        </w:rPr>
        <w:t> </w:t>
      </w:r>
      <w:r>
        <w:rPr/>
        <w:t>pump</w:t>
      </w:r>
      <w:r>
        <w:rPr>
          <w:spacing w:val="-6"/>
        </w:rPr>
        <w:t> </w:t>
      </w:r>
      <w:r>
        <w:rPr/>
        <w:t>verification</w:t>
      </w:r>
      <w:r>
        <w:rPr>
          <w:spacing w:val="-7"/>
        </w:rPr>
        <w:t> </w:t>
      </w:r>
      <w:r>
        <w:rPr/>
        <w:t>test</w:t>
      </w:r>
      <w:r>
        <w:rPr>
          <w:spacing w:val="-6"/>
        </w:rPr>
        <w:t> </w:t>
      </w:r>
      <w:r>
        <w:rPr>
          <w:spacing w:val="-1"/>
        </w:rPr>
        <w:t>costs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OMN</w:t>
      </w:r>
      <w:r>
        <w:rPr>
          <w:spacing w:val="-5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Cases,</w:t>
      </w:r>
      <w:r>
        <w:rPr>
          <w:spacing w:val="-7"/>
        </w:rPr>
        <w:t> </w:t>
      </w:r>
      <w:r>
        <w:rPr/>
        <w:t>and</w:t>
      </w:r>
      <w:r>
        <w:rPr/>
      </w:r>
    </w:p>
    <w:p>
      <w:pPr>
        <w:pStyle w:val="BodyText"/>
        <w:numPr>
          <w:ilvl w:val="1"/>
          <w:numId w:val="15"/>
        </w:numPr>
        <w:tabs>
          <w:tab w:pos="881" w:val="left" w:leader="none"/>
        </w:tabs>
        <w:spacing w:line="272" w:lineRule="auto" w:before="36" w:after="0"/>
        <w:ind w:left="880" w:right="349" w:hanging="360"/>
        <w:jc w:val="left"/>
      </w:pPr>
      <w:r>
        <w:rPr/>
        <w:t>inputs</w:t>
      </w:r>
      <w:r>
        <w:rPr>
          <w:spacing w:val="-6"/>
        </w:rPr>
        <w:t> </w:t>
      </w:r>
      <w:r>
        <w:rPr/>
        <w:t>(i.e.,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labor</w:t>
      </w:r>
      <w:r>
        <w:rPr>
          <w:spacing w:val="-6"/>
        </w:rPr>
        <w:t> </w:t>
      </w:r>
      <w:r>
        <w:rPr>
          <w:spacing w:val="-1"/>
        </w:rPr>
        <w:t>hours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weld</w:t>
      </w:r>
      <w:r>
        <w:rPr>
          <w:spacing w:val="-6"/>
        </w:rPr>
        <w:t> </w:t>
      </w:r>
      <w:r>
        <w:rPr/>
        <w:t>examinations)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generating</w:t>
      </w:r>
      <w:r>
        <w:rPr>
          <w:spacing w:val="26"/>
          <w:w w:val="99"/>
        </w:rPr>
        <w:t> </w:t>
      </w:r>
      <w:r>
        <w:rPr/>
        <w:t>the</w:t>
      </w:r>
      <w:r>
        <w:rPr>
          <w:spacing w:val="-8"/>
        </w:rPr>
        <w:t> </w:t>
      </w:r>
      <w:r>
        <w:rPr/>
        <w:t>cost</w:t>
      </w:r>
      <w:r>
        <w:rPr>
          <w:spacing w:val="-8"/>
        </w:rPr>
        <w:t> </w:t>
      </w:r>
      <w:r>
        <w:rPr/>
        <w:t>uncertainty</w:t>
      </w:r>
      <w:r>
        <w:rPr>
          <w:spacing w:val="-8"/>
        </w:rPr>
        <w:t> </w:t>
      </w:r>
      <w:r>
        <w:rPr/>
        <w:t>statistics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>
          <w:spacing w:val="-1"/>
        </w:rPr>
        <w:t>revised.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left="159" w:right="163"/>
        <w:jc w:val="left"/>
      </w:pP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ICE</w:t>
      </w:r>
      <w:r>
        <w:rPr>
          <w:spacing w:val="-5"/>
        </w:rPr>
        <w:t> </w:t>
      </w:r>
      <w:r>
        <w:rPr/>
        <w:t>input,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staff</w:t>
      </w:r>
      <w:r>
        <w:rPr>
          <w:spacing w:val="-6"/>
        </w:rPr>
        <w:t> </w:t>
      </w:r>
      <w:r>
        <w:rPr/>
        <w:t>updated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incorporate</w:t>
      </w:r>
      <w:r>
        <w:rPr>
          <w:spacing w:val="-5"/>
        </w:rPr>
        <w:t> </w:t>
      </w:r>
      <w:r>
        <w:rPr/>
        <w:t>these</w:t>
      </w:r>
      <w:r>
        <w:rPr>
          <w:w w:val="99"/>
        </w:rPr>
        <w:t> </w:t>
      </w:r>
      <w:r>
        <w:rPr/>
        <w:t>changes.</w:t>
      </w:r>
      <w:r>
        <w:rPr>
          <w:spacing w:val="50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costs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summarized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7"/>
        </w:rPr>
        <w:t> </w:t>
      </w:r>
      <w:r>
        <w:rPr/>
        <w:t>22.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599" w:val="left" w:leader="none"/>
        </w:tabs>
        <w:spacing w:line="240" w:lineRule="auto" w:before="71"/>
        <w:ind w:right="0"/>
        <w:jc w:val="left"/>
      </w:pPr>
      <w:r>
        <w:rPr/>
        <w:t>Table</w:t>
      </w:r>
      <w:r>
        <w:rPr>
          <w:spacing w:val="-9"/>
        </w:rPr>
        <w:t> </w:t>
      </w:r>
      <w:r>
        <w:rPr/>
        <w:t>22</w:t>
        <w:tab/>
        <w:t>Regulatory</w:t>
      </w:r>
      <w:r>
        <w:rPr>
          <w:spacing w:val="-9"/>
        </w:rPr>
        <w:t> </w:t>
      </w:r>
      <w:r>
        <w:rPr/>
        <w:t>Analysis</w:t>
      </w:r>
      <w:r>
        <w:rPr>
          <w:spacing w:val="-8"/>
        </w:rPr>
        <w:t> </w:t>
      </w:r>
      <w:r>
        <w:rPr>
          <w:spacing w:val="-1"/>
        </w:rPr>
        <w:t>Estimate</w:t>
      </w:r>
      <w:r>
        <w:rPr>
          <w:spacing w:val="-9"/>
        </w:rPr>
        <w:t> </w:t>
      </w:r>
      <w:r>
        <w:rPr/>
        <w:t>Changes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1"/>
        </w:rPr>
        <w:t>Alternative</w:t>
      </w:r>
      <w:r>
        <w:rPr>
          <w:spacing w:val="-9"/>
        </w:rPr>
        <w:t> </w:t>
      </w:r>
      <w:r>
        <w:rPr/>
        <w:t>2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5"/>
        <w:gridCol w:w="1890"/>
        <w:gridCol w:w="1890"/>
        <w:gridCol w:w="1805"/>
      </w:tblGrid>
      <w:tr>
        <w:trPr>
          <w:trHeight w:val="298" w:hRule="exact"/>
        </w:trPr>
        <w:tc>
          <w:tcPr>
            <w:tcW w:w="37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Attribute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55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14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Net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Benefit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(Costs)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(7%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NPV)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38" w:hRule="exact"/>
        </w:trPr>
        <w:tc>
          <w:tcPr>
            <w:tcW w:w="37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1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Pre-ICE NRC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left="532" w:right="53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estimate</w:t>
            </w:r>
            <w:r>
              <w:rPr>
                <w:rFonts w:ascii="Arial"/>
                <w:b/>
                <w:spacing w:val="20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(A)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8"/>
              <w:ind w:left="310" w:right="30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Revised NRC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estimate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(B)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1"/>
              <w:ind w:left="552" w:right="149" w:hanging="40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 change</w:t>
            </w:r>
            <w:r>
              <w:rPr>
                <w:rFonts w:ascii="Arial"/>
                <w:b/>
                <w:spacing w:val="2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(A-B)/A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9" w:hRule="exact"/>
        </w:trPr>
        <w:tc>
          <w:tcPr>
            <w:tcW w:w="3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-1"/>
                <w:sz w:val="20"/>
              </w:rPr>
              <w:t> Implementation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6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($1,478,000)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6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($1,932,922)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-31%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3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Operation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7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$5,560,000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7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$6,375,346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-15%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06" w:hRule="exact"/>
        </w:trPr>
        <w:tc>
          <w:tcPr>
            <w:tcW w:w="3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Occupational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Health (Routine)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8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($227,178)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20"/>
              </w:rPr>
              <w:t>NM</w:t>
            </w:r>
            <w:r>
              <w:rPr>
                <w:rFonts w:ascii="Arial"/>
                <w:spacing w:val="-1"/>
                <w:position w:val="7"/>
                <w:sz w:val="13"/>
              </w:rPr>
              <w:t>a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98" w:hRule="exact"/>
        </w:trPr>
        <w:tc>
          <w:tcPr>
            <w:tcW w:w="3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Replacement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Power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Cost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8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($862,260)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NM</w:t>
            </w:r>
          </w:p>
        </w:tc>
      </w:tr>
      <w:tr>
        <w:trPr>
          <w:trHeight w:val="299" w:hRule="exact"/>
        </w:trPr>
        <w:tc>
          <w:tcPr>
            <w:tcW w:w="3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Total</w:t>
            </w:r>
            <w:r>
              <w:rPr>
                <w:rFonts w:ascii="Arial"/>
                <w:i/>
                <w:spacing w:val="-1"/>
                <w:sz w:val="20"/>
              </w:rPr>
              <w:t> Industry Costs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7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$4,080,000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7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$3,352,986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18%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40" w:hRule="exact"/>
        </w:trPr>
        <w:tc>
          <w:tcPr>
            <w:tcW w:w="3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3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NRC Implementation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8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($640,000)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8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($293,615)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54%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3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NRC Operation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7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$2,734,000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7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$2,444,212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11%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3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Total</w:t>
            </w:r>
            <w:r>
              <w:rPr>
                <w:rFonts w:ascii="Arial"/>
                <w:i/>
                <w:spacing w:val="-1"/>
                <w:sz w:val="20"/>
              </w:rPr>
              <w:t> NRC </w:t>
            </w:r>
            <w:r>
              <w:rPr>
                <w:rFonts w:ascii="Arial"/>
                <w:i/>
                <w:sz w:val="20"/>
              </w:rPr>
              <w:t>Cost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7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$2,090,000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7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$2,150,597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-2%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42" w:hRule="exact"/>
        </w:trPr>
        <w:tc>
          <w:tcPr>
            <w:tcW w:w="3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3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Net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Benefit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7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$6,176,000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7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$5,503,582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11%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tabs>
          <w:tab w:pos="879" w:val="left" w:leader="none"/>
        </w:tabs>
        <w:spacing w:line="226" w:lineRule="exact" w:before="0"/>
        <w:ind w:left="5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95"/>
          <w:position w:val="7"/>
          <w:sz w:val="13"/>
        </w:rPr>
        <w:t>a</w:t>
        <w:tab/>
      </w:r>
      <w:r>
        <w:rPr>
          <w:rFonts w:ascii="Arial"/>
          <w:spacing w:val="-1"/>
          <w:sz w:val="20"/>
        </w:rPr>
        <w:t>Not meaningful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numPr>
          <w:ilvl w:val="1"/>
          <w:numId w:val="19"/>
        </w:numPr>
        <w:tabs>
          <w:tab w:pos="1600" w:val="left" w:leader="none"/>
        </w:tabs>
        <w:spacing w:line="240" w:lineRule="auto" w:before="0" w:after="0"/>
        <w:ind w:left="1599" w:right="0" w:hanging="719"/>
        <w:jc w:val="left"/>
        <w:rPr>
          <w:b w:val="0"/>
          <w:bCs w:val="0"/>
        </w:rPr>
      </w:pPr>
      <w:r>
        <w:rPr>
          <w:spacing w:val="-1"/>
        </w:rPr>
        <w:t>Summary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5" w:lineRule="auto"/>
        <w:ind w:right="163"/>
        <w:jc w:val="left"/>
      </w:pPr>
      <w:r>
        <w:rPr/>
        <w:t>This</w:t>
      </w:r>
      <w:r>
        <w:rPr>
          <w:spacing w:val="-9"/>
        </w:rPr>
        <w:t> </w:t>
      </w:r>
      <w:r>
        <w:rPr>
          <w:spacing w:val="-1"/>
        </w:rPr>
        <w:t>regulatory</w:t>
      </w:r>
      <w:r>
        <w:rPr>
          <w:spacing w:val="-9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identifies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integrates</w:t>
      </w:r>
      <w:r>
        <w:rPr>
          <w:spacing w:val="-10"/>
        </w:rPr>
        <w:t> </w:t>
      </w:r>
      <w:r>
        <w:rPr/>
        <w:t>both</w:t>
      </w:r>
      <w:r>
        <w:rPr>
          <w:spacing w:val="-8"/>
        </w:rPr>
        <w:t> </w:t>
      </w:r>
      <w:r>
        <w:rPr/>
        <w:t>quantifiable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1"/>
        </w:rPr>
        <w:t>nonquantifiable</w:t>
      </w:r>
      <w:r>
        <w:rPr>
          <w:spacing w:val="-8"/>
        </w:rPr>
        <w:t> </w:t>
      </w:r>
      <w:r>
        <w:rPr/>
        <w:t>benefits</w:t>
      </w:r>
      <w:r>
        <w:rPr>
          <w:spacing w:val="49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/>
        <w:t>costs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emerge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incorporating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most</w:t>
      </w:r>
      <w:r>
        <w:rPr>
          <w:spacing w:val="-6"/>
        </w:rPr>
        <w:t> </w:t>
      </w:r>
      <w:r>
        <w:rPr/>
        <w:t>recent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7"/>
        </w:rPr>
        <w:t> </w:t>
      </w:r>
      <w:r>
        <w:rPr/>
        <w:t>guides</w:t>
      </w:r>
      <w:r>
        <w:rPr>
          <w:spacing w:val="-6"/>
        </w:rPr>
        <w:t> </w:t>
      </w:r>
      <w:r>
        <w:rPr>
          <w:spacing w:val="-1"/>
        </w:rPr>
        <w:t>listing</w:t>
      </w:r>
      <w:r>
        <w:rPr/>
      </w:r>
    </w:p>
    <w:p>
      <w:pPr>
        <w:spacing w:line="275" w:lineRule="auto" w:before="2"/>
        <w:ind w:left="160" w:right="16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NRC-approved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Code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Cases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reference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into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7"/>
          <w:sz w:val="22"/>
        </w:rPr>
        <w:t> </w:t>
      </w:r>
      <w:r>
        <w:rPr>
          <w:rFonts w:ascii="Arial"/>
          <w:i/>
          <w:sz w:val="22"/>
        </w:rPr>
        <w:t>Code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Federal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Regulations</w:t>
      </w:r>
      <w:r>
        <w:rPr>
          <w:rFonts w:ascii="Arial"/>
          <w:sz w:val="22"/>
        </w:rPr>
        <w:t>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pacing w:val="-1"/>
          <w:sz w:val="22"/>
        </w:rPr>
        <w:t>order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25"/>
          <w:w w:val="99"/>
          <w:sz w:val="22"/>
        </w:rPr>
        <w:t> </w:t>
      </w:r>
      <w:r>
        <w:rPr>
          <w:rFonts w:ascii="Arial"/>
          <w:sz w:val="22"/>
        </w:rPr>
        <w:t>determine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net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integrated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pacing w:val="-1"/>
          <w:sz w:val="22"/>
        </w:rPr>
        <w:t>benefit-cost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figure.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numPr>
          <w:ilvl w:val="2"/>
          <w:numId w:val="20"/>
        </w:numPr>
        <w:tabs>
          <w:tab w:pos="1599" w:val="left" w:leader="none"/>
          <w:tab w:pos="1600" w:val="left" w:leader="none"/>
        </w:tabs>
        <w:spacing w:before="0"/>
        <w:ind w:left="1599" w:right="0" w:hanging="98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Quantified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Net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Benefit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right="349"/>
        <w:jc w:val="left"/>
      </w:pPr>
      <w:r>
        <w:rPr/>
        <w:t>As</w:t>
      </w:r>
      <w:r>
        <w:rPr>
          <w:spacing w:val="-6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23,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net</w:t>
      </w:r>
      <w:r>
        <w:rPr>
          <w:spacing w:val="-5"/>
        </w:rPr>
        <w:t> </w:t>
      </w:r>
      <w:r>
        <w:rPr>
          <w:spacing w:val="-1"/>
        </w:rPr>
        <w:t>benefit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relative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regulatory</w:t>
      </w:r>
      <w:r>
        <w:rPr>
          <w:spacing w:val="35"/>
          <w:w w:val="99"/>
        </w:rPr>
        <w:t> </w:t>
      </w:r>
      <w:r>
        <w:rPr/>
        <w:t>baseline</w:t>
      </w:r>
      <w:r>
        <w:rPr>
          <w:spacing w:val="-6"/>
        </w:rPr>
        <w:t> </w:t>
      </w:r>
      <w:r>
        <w:rPr>
          <w:spacing w:val="-1"/>
        </w:rPr>
        <w:t>over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six</w:t>
      </w:r>
      <w:r>
        <w:rPr>
          <w:spacing w:val="-6"/>
        </w:rPr>
        <w:t> </w:t>
      </w:r>
      <w:r>
        <w:rPr/>
        <w:t>year</w:t>
      </w:r>
      <w:r>
        <w:rPr>
          <w:spacing w:val="-5"/>
        </w:rPr>
        <w:t> </w:t>
      </w:r>
      <w:r>
        <w:rPr/>
        <w:t>time</w:t>
      </w:r>
      <w:r>
        <w:rPr>
          <w:spacing w:val="-6"/>
        </w:rPr>
        <w:t> </w:t>
      </w:r>
      <w:r>
        <w:rPr/>
        <w:t>frame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alternative,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quantitative</w:t>
      </w:r>
      <w:r>
        <w:rPr>
          <w:spacing w:val="-6"/>
        </w:rPr>
        <w:t> </w:t>
      </w:r>
      <w:r>
        <w:rPr/>
        <w:t>benefit</w:t>
      </w:r>
      <w:r>
        <w:rPr>
          <w:spacing w:val="-5"/>
        </w:rPr>
        <w:t> </w:t>
      </w:r>
      <w:r>
        <w:rPr/>
        <w:t>outweigh</w:t>
      </w:r>
      <w:r>
        <w:rPr>
          <w:spacing w:val="-6"/>
        </w:rPr>
        <w:t> </w:t>
      </w:r>
      <w:r>
        <w:rPr/>
        <w:t>the</w:t>
      </w:r>
      <w:r>
        <w:rPr>
          <w:spacing w:val="25"/>
          <w:w w:val="99"/>
        </w:rPr>
        <w:t> </w:t>
      </w:r>
      <w:r>
        <w:rPr/>
        <w:t>costs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range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$5.5</w:t>
      </w:r>
      <w:r>
        <w:rPr>
          <w:spacing w:val="-6"/>
        </w:rPr>
        <w:t> </w:t>
      </w:r>
      <w:r>
        <w:rPr/>
        <w:t>million</w:t>
      </w:r>
      <w:r>
        <w:rPr>
          <w:spacing w:val="-6"/>
        </w:rPr>
        <w:t> </w:t>
      </w:r>
      <w:r>
        <w:rPr/>
        <w:t>(7-percent</w:t>
      </w:r>
      <w:r>
        <w:rPr>
          <w:spacing w:val="-7"/>
        </w:rPr>
        <w:t> </w:t>
      </w:r>
      <w:r>
        <w:rPr/>
        <w:t>NPV)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$6.5</w:t>
      </w:r>
      <w:r>
        <w:rPr>
          <w:spacing w:val="-6"/>
        </w:rPr>
        <w:t> </w:t>
      </w:r>
      <w:r>
        <w:rPr/>
        <w:t>million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/>
        <w:t>(3-percent</w:t>
      </w:r>
      <w:r>
        <w:rPr>
          <w:spacing w:val="-16"/>
        </w:rPr>
        <w:t> </w:t>
      </w:r>
      <w:r>
        <w:rPr/>
        <w:t>NPV).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1"/>
        <w:gridCol w:w="2161"/>
        <w:gridCol w:w="2099"/>
        <w:gridCol w:w="2099"/>
      </w:tblGrid>
      <w:tr>
        <w:trPr>
          <w:trHeight w:val="298" w:hRule="exact"/>
        </w:trPr>
        <w:tc>
          <w:tcPr>
            <w:tcW w:w="30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Attribute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18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1"/>
                <w:sz w:val="20"/>
              </w:rPr>
              <w:t> Averted Costs (Costs)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9" w:hRule="exact"/>
        </w:trPr>
        <w:tc>
          <w:tcPr>
            <w:tcW w:w="30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4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Undiscounted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6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NPV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6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3%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NPV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3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-1"/>
                <w:sz w:val="20"/>
              </w:rPr>
              <w:t> Implementation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9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($1,932,922)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8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($1,932,922)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8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($1,932,922)</w:t>
            </w:r>
          </w:p>
        </w:tc>
      </w:tr>
      <w:tr>
        <w:trPr>
          <w:trHeight w:val="298" w:hRule="exact"/>
        </w:trPr>
        <w:tc>
          <w:tcPr>
            <w:tcW w:w="3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Operation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$7,771,207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9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$6,375,346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9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$7,124,134</w:t>
            </w:r>
          </w:p>
        </w:tc>
      </w:tr>
      <w:tr>
        <w:trPr>
          <w:trHeight w:val="299" w:hRule="exact"/>
        </w:trPr>
        <w:tc>
          <w:tcPr>
            <w:tcW w:w="3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Occupational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Health (Routine)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($276,961)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($227,178)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($253,704)</w:t>
            </w:r>
          </w:p>
        </w:tc>
      </w:tr>
      <w:tr>
        <w:trPr>
          <w:trHeight w:val="298" w:hRule="exact"/>
        </w:trPr>
        <w:tc>
          <w:tcPr>
            <w:tcW w:w="3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Replacement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Power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Cost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9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($1,044,800)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($862,260)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($959,639)</w:t>
            </w:r>
          </w:p>
        </w:tc>
      </w:tr>
      <w:tr>
        <w:trPr>
          <w:trHeight w:val="298" w:hRule="exact"/>
        </w:trPr>
        <w:tc>
          <w:tcPr>
            <w:tcW w:w="3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Total</w:t>
            </w:r>
            <w:r>
              <w:rPr>
                <w:rFonts w:ascii="Arial"/>
                <w:i/>
                <w:spacing w:val="-1"/>
                <w:sz w:val="20"/>
              </w:rPr>
              <w:t> Industry Costs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10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$4,516,524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9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$3,352,986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9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$3,977,869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31" w:hRule="exact"/>
        </w:trPr>
        <w:tc>
          <w:tcPr>
            <w:tcW w:w="3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3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NRC Implementation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($293,615)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($293,615)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($293,615)</w:t>
            </w:r>
          </w:p>
        </w:tc>
      </w:tr>
      <w:tr>
        <w:trPr>
          <w:trHeight w:val="298" w:hRule="exact"/>
        </w:trPr>
        <w:tc>
          <w:tcPr>
            <w:tcW w:w="3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NRC</w:t>
            </w:r>
            <w:r>
              <w:rPr>
                <w:rFonts w:ascii="Arial"/>
                <w:spacing w:val="-1"/>
                <w:sz w:val="20"/>
              </w:rPr>
              <w:t> Operation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$3,189,958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9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$2,444,212</w:t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9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$2,836,372</w:t>
            </w:r>
          </w:p>
        </w:tc>
      </w:tr>
      <w:tr>
        <w:trPr>
          <w:trHeight w:val="299" w:hRule="exact"/>
        </w:trPr>
        <w:tc>
          <w:tcPr>
            <w:tcW w:w="3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Total</w:t>
            </w:r>
            <w:r>
              <w:rPr>
                <w:rFonts w:ascii="Arial"/>
                <w:i/>
                <w:spacing w:val="-1"/>
                <w:sz w:val="20"/>
              </w:rPr>
              <w:t> NRC Cost</w:t>
            </w:r>
            <w:r>
              <w:rPr>
                <w:rFonts w:ascii="Arial"/>
                <w:sz w:val="20"/>
              </w:rPr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10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$2,896,342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9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$2,150,597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9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$2,542,757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44" w:hRule="exact"/>
        </w:trPr>
        <w:tc>
          <w:tcPr>
            <w:tcW w:w="3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3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8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Net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Benefit</w:t>
            </w:r>
            <w:r>
              <w:rPr>
                <w:rFonts w:ascii="Arial"/>
                <w:sz w:val="20"/>
              </w:rPr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$7,412,867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9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$5,503,582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9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$6,520,626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04" w:lineRule="exact" w:before="0"/>
        <w:ind w:left="5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> There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discrepancies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calculations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due to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rounding.</w:t>
      </w:r>
      <w:r>
        <w:rPr>
          <w:rFonts w:ascii="Arial"/>
          <w:sz w:val="18"/>
        </w:rPr>
      </w:r>
    </w:p>
    <w:p>
      <w:pPr>
        <w:spacing w:before="32"/>
        <w:ind w:left="5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**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z w:val="18"/>
        </w:rPr>
        <w:t> are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2016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dollars</w:t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numPr>
          <w:ilvl w:val="2"/>
          <w:numId w:val="20"/>
        </w:numPr>
        <w:tabs>
          <w:tab w:pos="1599" w:val="left" w:leader="none"/>
          <w:tab w:pos="1600" w:val="left" w:leader="none"/>
        </w:tabs>
        <w:spacing w:before="0"/>
        <w:ind w:left="1599" w:right="0" w:hanging="98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Nonquantified</w:t>
      </w:r>
      <w:r>
        <w:rPr>
          <w:rFonts w:ascii="Arial"/>
          <w:i/>
          <w:spacing w:val="-22"/>
          <w:sz w:val="22"/>
        </w:rPr>
        <w:t> </w:t>
      </w:r>
      <w:r>
        <w:rPr>
          <w:rFonts w:ascii="Arial"/>
          <w:i/>
          <w:sz w:val="22"/>
        </w:rPr>
        <w:t>Benefits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right="349"/>
        <w:jc w:val="left"/>
      </w:pPr>
      <w:r>
        <w:rPr/>
        <w:t>In</w:t>
      </w:r>
      <w:r>
        <w:rPr>
          <w:spacing w:val="-7"/>
        </w:rPr>
        <w:t> </w:t>
      </w:r>
      <w:r>
        <w:rPr/>
        <w:t>addition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/>
        <w:t>averted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elimination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planned</w:t>
      </w:r>
      <w:r>
        <w:rPr>
          <w:spacing w:val="-7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</w:t>
      </w:r>
      <w:r>
        <w:rPr>
          <w:spacing w:val="-6"/>
        </w:rPr>
        <w:t> </w:t>
      </w:r>
      <w:r>
        <w:rPr>
          <w:spacing w:val="-1"/>
        </w:rPr>
        <w:t>alternative</w:t>
      </w:r>
      <w:r>
        <w:rPr>
          <w:spacing w:val="22"/>
          <w:w w:val="99"/>
        </w:rPr>
        <w:t> </w:t>
      </w:r>
      <w:r>
        <w:rPr/>
        <w:t>request</w:t>
      </w:r>
      <w:r>
        <w:rPr>
          <w:spacing w:val="-9"/>
        </w:rPr>
        <w:t> </w:t>
      </w:r>
      <w:r>
        <w:rPr>
          <w:spacing w:val="-1"/>
        </w:rPr>
        <w:t>submittals,</w:t>
      </w:r>
      <w:r>
        <w:rPr>
          <w:spacing w:val="-9"/>
        </w:rPr>
        <w:t> </w:t>
      </w:r>
      <w:r>
        <w:rPr/>
        <w:t>public</w:t>
      </w:r>
      <w:r>
        <w:rPr>
          <w:spacing w:val="-9"/>
        </w:rPr>
        <w:t> </w:t>
      </w:r>
      <w:r>
        <w:rPr/>
        <w:t>health</w:t>
      </w:r>
      <w:r>
        <w:rPr>
          <w:spacing w:val="-9"/>
        </w:rPr>
        <w:t> </w:t>
      </w:r>
      <w:r>
        <w:rPr/>
        <w:t>(accident),</w:t>
      </w:r>
      <w:r>
        <w:rPr>
          <w:spacing w:val="-8"/>
        </w:rPr>
        <w:t> </w:t>
      </w:r>
      <w:r>
        <w:rPr/>
        <w:t>occupational</w:t>
      </w:r>
      <w:r>
        <w:rPr>
          <w:spacing w:val="-9"/>
        </w:rPr>
        <w:t> </w:t>
      </w:r>
      <w:r>
        <w:rPr>
          <w:spacing w:val="-1"/>
        </w:rPr>
        <w:t>health</w:t>
      </w:r>
      <w:r>
        <w:rPr>
          <w:spacing w:val="-9"/>
        </w:rPr>
        <w:t> </w:t>
      </w:r>
      <w:r>
        <w:rPr>
          <w:spacing w:val="-1"/>
        </w:rPr>
        <w:t>(accident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routine),</w:t>
      </w:r>
      <w:r>
        <w:rPr>
          <w:spacing w:val="55"/>
          <w:w w:val="99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efficiency,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knowledge</w:t>
      </w:r>
      <w:r>
        <w:rPr>
          <w:spacing w:val="-10"/>
        </w:rPr>
        <w:t> </w:t>
      </w:r>
      <w:r>
        <w:rPr/>
        <w:t>produce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number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nonquantifiable</w:t>
      </w:r>
      <w:r>
        <w:rPr>
          <w:spacing w:val="-7"/>
        </w:rPr>
        <w:t> </w:t>
      </w:r>
      <w:r>
        <w:rPr/>
        <w:t>benefits</w:t>
      </w:r>
      <w:r>
        <w:rPr>
          <w:spacing w:val="25"/>
          <w:w w:val="99"/>
        </w:rPr>
        <w:t> </w:t>
      </w:r>
      <w:r>
        <w:rPr/>
        <w:t>for</w:t>
      </w:r>
      <w:r>
        <w:rPr>
          <w:spacing w:val="-5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NRC.</w:t>
      </w:r>
      <w:r>
        <w:rPr>
          <w:spacing w:val="51"/>
        </w:rPr>
        <w:t> </w:t>
      </w:r>
      <w:r>
        <w:rPr/>
        <w:t>For</w:t>
      </w:r>
      <w:r>
        <w:rPr>
          <w:spacing w:val="-5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advancements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ISI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IST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provide</w:t>
      </w:r>
      <w:r>
        <w:rPr>
          <w:spacing w:val="-4"/>
        </w:rPr>
        <w:t> </w:t>
      </w:r>
      <w:r>
        <w:rPr/>
        <w:t>an</w:t>
      </w:r>
      <w:r>
        <w:rPr>
          <w:spacing w:val="21"/>
          <w:w w:val="99"/>
        </w:rPr>
        <w:t> </w:t>
      </w:r>
      <w:r>
        <w:rPr/>
        <w:t>incremental</w:t>
      </w:r>
      <w:r>
        <w:rPr>
          <w:spacing w:val="-8"/>
        </w:rPr>
        <w:t> </w:t>
      </w:r>
      <w:r>
        <w:rPr/>
        <w:t>reduction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likelihood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radiological</w:t>
      </w:r>
      <w:r>
        <w:rPr>
          <w:spacing w:val="-7"/>
        </w:rPr>
        <w:t> </w:t>
      </w:r>
      <w:r>
        <w:rPr>
          <w:spacing w:val="-1"/>
        </w:rPr>
        <w:t>accident,</w:t>
      </w:r>
      <w:r>
        <w:rPr>
          <w:spacing w:val="-8"/>
        </w:rPr>
        <w:t> </w:t>
      </w:r>
      <w:r>
        <w:rPr/>
        <w:t>incrementally</w:t>
      </w:r>
      <w:r>
        <w:rPr>
          <w:spacing w:val="-7"/>
        </w:rPr>
        <w:t> </w:t>
      </w:r>
      <w:r>
        <w:rPr>
          <w:spacing w:val="-1"/>
        </w:rPr>
        <w:t>decrease</w:t>
      </w:r>
      <w:r>
        <w:rPr>
          <w:spacing w:val="-7"/>
        </w:rPr>
        <w:t> </w:t>
      </w:r>
      <w:r>
        <w:rPr/>
        <w:t>the</w:t>
      </w:r>
      <w:r>
        <w:rPr>
          <w:spacing w:val="49"/>
          <w:w w:val="99"/>
        </w:rPr>
        <w:t> </w:t>
      </w:r>
      <w:r>
        <w:rPr/>
        <w:t>likelihood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post-accident</w:t>
      </w:r>
      <w:r>
        <w:rPr>
          <w:spacing w:val="-8"/>
        </w:rPr>
        <w:t> </w:t>
      </w:r>
      <w:r>
        <w:rPr/>
        <w:t>plant</w:t>
      </w:r>
      <w:r>
        <w:rPr>
          <w:spacing w:val="-8"/>
        </w:rPr>
        <w:t> </w:t>
      </w:r>
      <w:r>
        <w:rPr/>
        <w:t>worker</w:t>
      </w:r>
      <w:r>
        <w:rPr>
          <w:spacing w:val="-9"/>
        </w:rPr>
        <w:t> </w:t>
      </w:r>
      <w:r>
        <w:rPr/>
        <w:t>exposure,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incrementally</w:t>
      </w:r>
      <w:r>
        <w:rPr>
          <w:spacing w:val="-8"/>
        </w:rPr>
        <w:t> </w:t>
      </w:r>
      <w:r>
        <w:rPr/>
        <w:t>decrease</w:t>
      </w:r>
      <w:r>
        <w:rPr>
          <w:spacing w:val="-9"/>
        </w:rPr>
        <w:t> </w:t>
      </w:r>
      <w:r>
        <w:rPr/>
        <w:t>plant</w:t>
      </w:r>
      <w:r>
        <w:rPr>
          <w:spacing w:val="-9"/>
        </w:rPr>
        <w:t> </w:t>
      </w:r>
      <w:r>
        <w:rPr/>
        <w:t>worker</w:t>
      </w:r>
      <w:r>
        <w:rPr>
          <w:spacing w:val="45"/>
          <w:w w:val="99"/>
        </w:rPr>
        <w:t> </w:t>
      </w:r>
      <w:r>
        <w:rPr>
          <w:spacing w:val="-1"/>
        </w:rPr>
        <w:t>radiological</w:t>
      </w:r>
      <w:r>
        <w:rPr>
          <w:spacing w:val="-9"/>
        </w:rPr>
        <w:t> </w:t>
      </w:r>
      <w:r>
        <w:rPr/>
        <w:t>exposures</w:t>
      </w:r>
      <w:r>
        <w:rPr>
          <w:spacing w:val="-8"/>
        </w:rPr>
        <w:t> </w:t>
      </w:r>
      <w:r>
        <w:rPr/>
        <w:t>during</w:t>
      </w:r>
      <w:r>
        <w:rPr>
          <w:spacing w:val="-8"/>
        </w:rPr>
        <w:t> </w:t>
      </w:r>
      <w:r>
        <w:rPr/>
        <w:t>routine</w:t>
      </w:r>
      <w:r>
        <w:rPr>
          <w:spacing w:val="-9"/>
        </w:rPr>
        <w:t> </w:t>
      </w:r>
      <w:r>
        <w:rPr/>
        <w:t>inspections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testing.</w:t>
      </w:r>
      <w:r>
        <w:rPr>
          <w:spacing w:val="44"/>
        </w:rPr>
        <w:t> </w:t>
      </w:r>
      <w:r>
        <w:rPr>
          <w:spacing w:val="-1"/>
        </w:rPr>
        <w:t>Four</w:t>
      </w:r>
      <w:r>
        <w:rPr>
          <w:spacing w:val="-7"/>
        </w:rPr>
        <w:t> </w:t>
      </w:r>
      <w:r>
        <w:rPr/>
        <w:t>nonquantifiable</w:t>
      </w:r>
      <w:r>
        <w:rPr>
          <w:spacing w:val="-8"/>
        </w:rPr>
        <w:t> </w:t>
      </w:r>
      <w:r>
        <w:rPr>
          <w:spacing w:val="-1"/>
        </w:rPr>
        <w:t>benefits</w:t>
      </w:r>
      <w:r>
        <w:rPr>
          <w:spacing w:val="-8"/>
        </w:rPr>
        <w:t> </w:t>
      </w:r>
      <w:r>
        <w:rPr/>
        <w:t>from</w:t>
      </w:r>
      <w:r>
        <w:rPr>
          <w:spacing w:val="41"/>
          <w:w w:val="99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efficiency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provide: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1"/>
        </w:numPr>
        <w:tabs>
          <w:tab w:pos="881" w:val="left" w:leader="none"/>
        </w:tabs>
        <w:spacing w:line="275" w:lineRule="auto" w:before="0" w:after="0"/>
        <w:ind w:left="880" w:right="986" w:hanging="360"/>
        <w:jc w:val="left"/>
      </w:pPr>
      <w:r>
        <w:rPr>
          <w:spacing w:val="-1"/>
        </w:rPr>
        <w:t>licensees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/>
        <w:t>flexibility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would</w:t>
      </w:r>
      <w:r>
        <w:rPr>
          <w:spacing w:val="-8"/>
        </w:rPr>
        <w:t> </w:t>
      </w:r>
      <w:r>
        <w:rPr/>
        <w:t>decrease</w:t>
      </w:r>
      <w:r>
        <w:rPr>
          <w:spacing w:val="-8"/>
        </w:rPr>
        <w:t> </w:t>
      </w:r>
      <w:r>
        <w:rPr>
          <w:spacing w:val="-1"/>
        </w:rPr>
        <w:t>licensee’s</w:t>
      </w:r>
      <w:r>
        <w:rPr>
          <w:spacing w:val="-8"/>
        </w:rPr>
        <w:t> </w:t>
      </w:r>
      <w:r>
        <w:rPr>
          <w:spacing w:val="-1"/>
        </w:rPr>
        <w:t>uncertainty</w:t>
      </w:r>
      <w:r>
        <w:rPr>
          <w:spacing w:val="-8"/>
        </w:rPr>
        <w:t> </w:t>
      </w:r>
      <w:r>
        <w:rPr/>
        <w:t>when</w:t>
      </w:r>
      <w:r>
        <w:rPr>
          <w:spacing w:val="-8"/>
        </w:rPr>
        <w:t> </w:t>
      </w:r>
      <w:r>
        <w:rPr/>
        <w:t>making</w:t>
      </w:r>
      <w:r>
        <w:rPr>
          <w:spacing w:val="57"/>
          <w:w w:val="99"/>
        </w:rPr>
        <w:t> </w:t>
      </w:r>
      <w:r>
        <w:rPr>
          <w:spacing w:val="-1"/>
        </w:rPr>
        <w:t>modifications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preparing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perform</w:t>
      </w:r>
      <w:r>
        <w:rPr>
          <w:spacing w:val="-6"/>
        </w:rPr>
        <w:t> </w:t>
      </w:r>
      <w:r>
        <w:rPr/>
        <w:t>ISI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IST;</w:t>
      </w:r>
      <w:r>
        <w:rPr/>
      </w:r>
    </w:p>
    <w:p>
      <w:pPr>
        <w:pStyle w:val="BodyText"/>
        <w:numPr>
          <w:ilvl w:val="0"/>
          <w:numId w:val="21"/>
        </w:numPr>
        <w:tabs>
          <w:tab w:pos="881" w:val="left" w:leader="none"/>
        </w:tabs>
        <w:spacing w:line="276" w:lineRule="auto" w:before="2" w:after="0"/>
        <w:ind w:left="880" w:right="555" w:hanging="360"/>
        <w:jc w:val="left"/>
      </w:pPr>
      <w:r>
        <w:rPr>
          <w:spacing w:val="-1"/>
        </w:rPr>
        <w:t>consistency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provisions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NTTAA,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>
          <w:spacing w:val="-1"/>
        </w:rPr>
        <w:t>encourages</w:t>
      </w:r>
      <w:r>
        <w:rPr>
          <w:spacing w:val="-7"/>
        </w:rPr>
        <w:t> </w:t>
      </w:r>
      <w:r>
        <w:rPr>
          <w:spacing w:val="-1"/>
        </w:rPr>
        <w:t>Federal</w:t>
      </w:r>
      <w:r>
        <w:rPr>
          <w:spacing w:val="-8"/>
        </w:rPr>
        <w:t> </w:t>
      </w:r>
      <w:r>
        <w:rPr/>
        <w:t>regulatory</w:t>
      </w:r>
      <w:r>
        <w:rPr>
          <w:spacing w:val="49"/>
          <w:w w:val="99"/>
        </w:rPr>
        <w:t> </w:t>
      </w:r>
      <w:r>
        <w:rPr/>
        <w:t>agencies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consider</w:t>
      </w:r>
      <w:r>
        <w:rPr>
          <w:spacing w:val="-7"/>
        </w:rPr>
        <w:t> </w:t>
      </w:r>
      <w:r>
        <w:rPr>
          <w:spacing w:val="-1"/>
        </w:rPr>
        <w:t>adopting</w:t>
      </w:r>
      <w:r>
        <w:rPr>
          <w:spacing w:val="-7"/>
        </w:rPr>
        <w:t> </w:t>
      </w:r>
      <w:r>
        <w:rPr/>
        <w:t>voluntary</w:t>
      </w:r>
      <w:r>
        <w:rPr>
          <w:spacing w:val="-7"/>
        </w:rPr>
        <w:t> </w:t>
      </w:r>
      <w:r>
        <w:rPr/>
        <w:t>consensus</w:t>
      </w:r>
      <w:r>
        <w:rPr>
          <w:spacing w:val="-7"/>
        </w:rPr>
        <w:t> </w:t>
      </w:r>
      <w:r>
        <w:rPr>
          <w:spacing w:val="-1"/>
        </w:rPr>
        <w:t>standards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>
          <w:spacing w:val="-1"/>
        </w:rPr>
        <w:t>alternative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rFonts w:ascii="Arial"/>
          <w:i/>
        </w:rPr>
        <w:t>de</w:t>
      </w:r>
      <w:r>
        <w:rPr>
          <w:rFonts w:ascii="Arial"/>
          <w:i/>
          <w:spacing w:val="49"/>
          <w:w w:val="99"/>
        </w:rPr>
        <w:t> </w:t>
      </w:r>
      <w:r>
        <w:rPr>
          <w:rFonts w:ascii="Arial"/>
          <w:i/>
        </w:rPr>
        <w:t>novo</w:t>
      </w:r>
      <w:r>
        <w:rPr>
          <w:rFonts w:ascii="Arial"/>
          <w:i/>
          <w:spacing w:val="-8"/>
        </w:rPr>
        <w:t> </w:t>
      </w:r>
      <w:r>
        <w:rPr/>
        <w:t>agency</w:t>
      </w:r>
      <w:r>
        <w:rPr>
          <w:spacing w:val="-8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standards</w:t>
      </w:r>
      <w:r>
        <w:rPr>
          <w:spacing w:val="-8"/>
        </w:rPr>
        <w:t> </w:t>
      </w:r>
      <w:r>
        <w:rPr>
          <w:spacing w:val="-1"/>
        </w:rPr>
        <w:t>affecting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1"/>
        </w:rPr>
        <w:t>industry;</w:t>
      </w:r>
      <w:r>
        <w:rPr/>
      </w:r>
    </w:p>
    <w:p>
      <w:pPr>
        <w:pStyle w:val="BodyText"/>
        <w:numPr>
          <w:ilvl w:val="0"/>
          <w:numId w:val="21"/>
        </w:numPr>
        <w:tabs>
          <w:tab w:pos="881" w:val="left" w:leader="none"/>
        </w:tabs>
        <w:spacing w:line="276" w:lineRule="auto" w:before="0" w:after="0"/>
        <w:ind w:left="880" w:right="727" w:hanging="360"/>
        <w:jc w:val="left"/>
      </w:pPr>
      <w:r>
        <w:rPr>
          <w:spacing w:val="-1"/>
        </w:rPr>
        <w:t>consistency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NRC’s</w:t>
      </w:r>
      <w:r>
        <w:rPr>
          <w:spacing w:val="-6"/>
        </w:rPr>
        <w:t> </w:t>
      </w:r>
      <w:r>
        <w:rPr/>
        <w:t>policy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evaluating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latest</w:t>
      </w:r>
      <w:r>
        <w:rPr>
          <w:spacing w:val="-7"/>
        </w:rPr>
        <w:t> </w:t>
      </w:r>
      <w:r>
        <w:rPr/>
        <w:t>versions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consensus</w:t>
      </w:r>
      <w:r>
        <w:rPr>
          <w:spacing w:val="36"/>
          <w:w w:val="99"/>
        </w:rPr>
        <w:t> </w:t>
      </w:r>
      <w:r>
        <w:rPr/>
        <w:t>standards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8"/>
        </w:rPr>
        <w:t> </w:t>
      </w:r>
      <w:r>
        <w:rPr/>
        <w:t>suitability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endorsement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regulations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regulatory</w:t>
      </w:r>
      <w:r>
        <w:rPr>
          <w:spacing w:val="22"/>
          <w:w w:val="99"/>
        </w:rPr>
        <w:t> </w:t>
      </w:r>
      <w:r>
        <w:rPr/>
        <w:t>guides;</w:t>
      </w:r>
      <w:r>
        <w:rPr>
          <w:spacing w:val="-11"/>
        </w:rPr>
        <w:t> </w:t>
      </w:r>
      <w:r>
        <w:rPr/>
        <w:t>and</w:t>
      </w:r>
      <w:r>
        <w:rPr/>
      </w:r>
    </w:p>
    <w:p>
      <w:pPr>
        <w:pStyle w:val="BodyText"/>
        <w:numPr>
          <w:ilvl w:val="0"/>
          <w:numId w:val="21"/>
        </w:numPr>
        <w:tabs>
          <w:tab w:pos="881" w:val="left" w:leader="none"/>
        </w:tabs>
        <w:spacing w:line="276" w:lineRule="auto" w:before="0" w:after="0"/>
        <w:ind w:left="880" w:right="505" w:hanging="360"/>
        <w:jc w:val="left"/>
      </w:pPr>
      <w:r>
        <w:rPr>
          <w:spacing w:val="-1"/>
        </w:rPr>
        <w:t>consistency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NRC’s</w:t>
      </w:r>
      <w:r>
        <w:rPr>
          <w:spacing w:val="-7"/>
        </w:rPr>
        <w:t> </w:t>
      </w:r>
      <w:r>
        <w:rPr/>
        <w:t>goal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harmonize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>
          <w:spacing w:val="-1"/>
        </w:rPr>
        <w:t>international</w:t>
      </w:r>
      <w:r>
        <w:rPr>
          <w:spacing w:val="-7"/>
        </w:rPr>
        <w:t> </w:t>
      </w:r>
      <w:r>
        <w:rPr>
          <w:spacing w:val="-1"/>
        </w:rPr>
        <w:t>standards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improve</w:t>
      </w:r>
      <w:r>
        <w:rPr>
          <w:spacing w:val="73"/>
          <w:w w:val="99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efficiency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both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international</w:t>
      </w:r>
      <w:r>
        <w:rPr>
          <w:spacing w:val="-7"/>
        </w:rPr>
        <w:t> </w:t>
      </w:r>
      <w:r>
        <w:rPr/>
        <w:t>standards</w:t>
      </w:r>
      <w:r>
        <w:rPr>
          <w:spacing w:val="-8"/>
        </w:rPr>
        <w:t> </w:t>
      </w:r>
      <w:r>
        <w:rPr/>
        <w:t>groups.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163"/>
        <w:jc w:val="left"/>
      </w:pPr>
      <w:r>
        <w:rPr/>
        <w:t>This</w:t>
      </w:r>
      <w:r>
        <w:rPr>
          <w:spacing w:val="-7"/>
        </w:rPr>
        <w:t> </w:t>
      </w:r>
      <w:r>
        <w:rPr>
          <w:spacing w:val="-1"/>
        </w:rPr>
        <w:t>consistent</w:t>
      </w:r>
      <w:r>
        <w:rPr>
          <w:spacing w:val="-7"/>
        </w:rPr>
        <w:t> </w:t>
      </w:r>
      <w:r>
        <w:rPr>
          <w:spacing w:val="-1"/>
        </w:rPr>
        <w:t>application</w:t>
      </w:r>
      <w:r>
        <w:rPr>
          <w:spacing w:val="-6"/>
        </w:rPr>
        <w:t> </w:t>
      </w:r>
      <w:r>
        <w:rPr/>
        <w:t>resulting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incorporation</w:t>
      </w:r>
      <w:r>
        <w:rPr>
          <w:spacing w:val="-7"/>
        </w:rPr>
        <w:t> </w:t>
      </w:r>
      <w:r>
        <w:rPr>
          <w:spacing w:val="-1"/>
        </w:rPr>
        <w:t>by</w:t>
      </w:r>
      <w:r>
        <w:rPr>
          <w:spacing w:val="-7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latest</w:t>
      </w:r>
      <w:r>
        <w:rPr>
          <w:spacing w:val="-7"/>
        </w:rPr>
        <w:t> </w:t>
      </w:r>
      <w:r>
        <w:rPr/>
        <w:t>revisions</w:t>
      </w:r>
      <w:r>
        <w:rPr>
          <w:spacing w:val="-7"/>
        </w:rPr>
        <w:t> </w:t>
      </w:r>
      <w:r>
        <w:rPr/>
        <w:t>of</w:t>
      </w:r>
      <w:r>
        <w:rPr>
          <w:spacing w:val="39"/>
          <w:w w:val="99"/>
        </w:rPr>
        <w:t> </w:t>
      </w:r>
      <w:r>
        <w:rPr/>
        <w:t>three</w:t>
      </w:r>
      <w:r>
        <w:rPr>
          <w:spacing w:val="-8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guides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include</w:t>
      </w:r>
      <w:r>
        <w:rPr>
          <w:spacing w:val="-7"/>
        </w:rPr>
        <w:t> </w:t>
      </w:r>
      <w:r>
        <w:rPr/>
        <w:t>NRC-approved</w:t>
      </w:r>
      <w:r>
        <w:rPr>
          <w:spacing w:val="-7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rFonts w:ascii="Arial" w:hAnsi="Arial" w:cs="Arial" w:eastAsia="Arial"/>
          <w:i/>
        </w:rPr>
        <w:t>Code</w:t>
      </w:r>
      <w:r>
        <w:rPr>
          <w:rFonts w:ascii="Arial" w:hAnsi="Arial" w:cs="Arial" w:eastAsia="Arial"/>
          <w:i/>
          <w:spacing w:val="-7"/>
        </w:rPr>
        <w:t> </w:t>
      </w:r>
      <w:r>
        <w:rPr>
          <w:rFonts w:ascii="Arial" w:hAnsi="Arial" w:cs="Arial" w:eastAsia="Arial"/>
          <w:i/>
        </w:rPr>
        <w:t>of</w:t>
      </w:r>
      <w:r>
        <w:rPr>
          <w:rFonts w:ascii="Arial" w:hAnsi="Arial" w:cs="Arial" w:eastAsia="Arial"/>
          <w:i/>
          <w:spacing w:val="-7"/>
        </w:rPr>
        <w:t> </w:t>
      </w:r>
      <w:r>
        <w:rPr>
          <w:rFonts w:ascii="Arial" w:hAnsi="Arial" w:cs="Arial" w:eastAsia="Arial"/>
          <w:i/>
        </w:rPr>
        <w:t>Federal</w:t>
      </w:r>
      <w:r>
        <w:rPr>
          <w:rFonts w:ascii="Arial" w:hAnsi="Arial" w:cs="Arial" w:eastAsia="Arial"/>
          <w:i/>
          <w:spacing w:val="21"/>
          <w:w w:val="99"/>
        </w:rPr>
        <w:t> </w:t>
      </w:r>
      <w:r>
        <w:rPr>
          <w:rFonts w:ascii="Arial" w:hAnsi="Arial" w:cs="Arial" w:eastAsia="Arial"/>
          <w:i/>
        </w:rPr>
        <w:t>Regulations</w:t>
      </w:r>
      <w:r>
        <w:rPr>
          <w:rFonts w:ascii="Arial" w:hAnsi="Arial" w:cs="Arial" w:eastAsia="Arial"/>
          <w:i/>
          <w:spacing w:val="-7"/>
        </w:rPr>
        <w:t> </w:t>
      </w:r>
      <w:r>
        <w:rPr/>
        <w:t>provides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significant</w:t>
      </w:r>
      <w:r>
        <w:rPr>
          <w:spacing w:val="-8"/>
        </w:rPr>
        <w:t> </w:t>
      </w:r>
      <w:r>
        <w:rPr/>
        <w:t>gain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consistent</w:t>
      </w:r>
      <w:r>
        <w:rPr>
          <w:spacing w:val="-7"/>
        </w:rPr>
        <w:t> </w:t>
      </w:r>
      <w:r>
        <w:rPr>
          <w:spacing w:val="-1"/>
        </w:rPr>
        <w:t>application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these</w:t>
      </w:r>
      <w:r>
        <w:rPr>
          <w:spacing w:val="-6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6"/>
        </w:rPr>
        <w:t> </w:t>
      </w:r>
      <w:r>
        <w:rPr/>
        <w:t>and</w:t>
      </w:r>
      <w:r>
        <w:rPr>
          <w:spacing w:val="49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consistency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provisions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NTTAA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harmonizing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>
          <w:spacing w:val="-1"/>
        </w:rPr>
        <w:t>international</w:t>
      </w:r>
      <w:r>
        <w:rPr>
          <w:spacing w:val="63"/>
          <w:w w:val="99"/>
        </w:rPr>
        <w:t> </w:t>
      </w:r>
      <w:r>
        <w:rPr/>
        <w:t>standards.</w:t>
      </w:r>
      <w:r>
        <w:rPr>
          <w:spacing w:val="49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believes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NRC’s</w:t>
      </w:r>
      <w:r>
        <w:rPr>
          <w:spacing w:val="-5"/>
        </w:rPr>
        <w:t> </w:t>
      </w:r>
      <w:r>
        <w:rPr/>
        <w:t>timely</w:t>
      </w:r>
      <w:r>
        <w:rPr>
          <w:spacing w:val="-7"/>
        </w:rPr>
        <w:t> </w:t>
      </w:r>
      <w:r>
        <w:rPr/>
        <w:t>review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approval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/>
      </w:r>
    </w:p>
    <w:p>
      <w:pPr>
        <w:spacing w:after="0" w:line="276" w:lineRule="auto"/>
        <w:jc w:val="left"/>
        <w:sectPr>
          <w:headerReference w:type="default" r:id="rId251"/>
          <w:pgSz w:w="12240" w:h="15840"/>
          <w:pgMar w:header="1030" w:footer="764" w:top="168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5" w:lineRule="auto" w:before="71"/>
        <w:ind w:right="163"/>
        <w:jc w:val="left"/>
      </w:pPr>
      <w:r>
        <w:rPr/>
        <w:t>maintains</w:t>
      </w:r>
      <w:r>
        <w:rPr>
          <w:spacing w:val="-7"/>
        </w:rPr>
        <w:t> </w:t>
      </w:r>
      <w:r>
        <w:rPr/>
        <w:t>NRC’s</w:t>
      </w:r>
      <w:r>
        <w:rPr>
          <w:spacing w:val="-6"/>
        </w:rPr>
        <w:t> </w:t>
      </w:r>
      <w:r>
        <w:rPr/>
        <w:t>role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regulator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otherwise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undetermined</w:t>
      </w:r>
      <w:r>
        <w:rPr>
          <w:spacing w:val="-6"/>
        </w:rPr>
        <w:t> </w:t>
      </w:r>
      <w:r>
        <w:rPr/>
        <w:t>if</w:t>
      </w:r>
      <w:r>
        <w:rPr>
          <w:w w:val="99"/>
        </w:rPr>
        <w:t> </w:t>
      </w:r>
      <w:r>
        <w:rPr/>
        <w:t>outdated</w:t>
      </w:r>
      <w:r>
        <w:rPr>
          <w:spacing w:val="-8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remain</w:t>
      </w:r>
      <w:r>
        <w:rPr>
          <w:spacing w:val="-8"/>
        </w:rPr>
        <w:t> </w:t>
      </w:r>
      <w:r>
        <w:rPr/>
        <w:t>incorporated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rFonts w:ascii="Arial" w:hAnsi="Arial" w:cs="Arial" w:eastAsia="Arial"/>
          <w:i/>
        </w:rPr>
        <w:t>Code</w:t>
      </w:r>
      <w:r>
        <w:rPr>
          <w:rFonts w:ascii="Arial" w:hAnsi="Arial" w:cs="Arial" w:eastAsia="Arial"/>
          <w:i/>
          <w:spacing w:val="-7"/>
        </w:rPr>
        <w:t> </w:t>
      </w:r>
      <w:r>
        <w:rPr>
          <w:rFonts w:ascii="Arial" w:hAnsi="Arial" w:cs="Arial" w:eastAsia="Arial"/>
          <w:i/>
        </w:rPr>
        <w:t>of</w:t>
      </w:r>
      <w:r>
        <w:rPr>
          <w:rFonts w:ascii="Arial" w:hAnsi="Arial" w:cs="Arial" w:eastAsia="Arial"/>
          <w:i/>
          <w:spacing w:val="-7"/>
        </w:rPr>
        <w:t> </w:t>
      </w:r>
      <w:r>
        <w:rPr>
          <w:rFonts w:ascii="Arial" w:hAnsi="Arial" w:cs="Arial" w:eastAsia="Arial"/>
          <w:i/>
        </w:rPr>
        <w:t>Federal</w:t>
      </w:r>
      <w:r>
        <w:rPr>
          <w:rFonts w:ascii="Arial" w:hAnsi="Arial" w:cs="Arial" w:eastAsia="Arial"/>
          <w:i/>
          <w:spacing w:val="-8"/>
        </w:rPr>
        <w:t> </w:t>
      </w:r>
      <w:r>
        <w:rPr>
          <w:rFonts w:ascii="Arial" w:hAnsi="Arial" w:cs="Arial" w:eastAsia="Arial"/>
          <w:i/>
        </w:rPr>
        <w:t>Regulations</w:t>
      </w:r>
      <w:r>
        <w:rPr/>
        <w:t>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812"/>
        <w:jc w:val="left"/>
      </w:pPr>
      <w:r>
        <w:rPr/>
        <w:t>Furthermore,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opportunity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staff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improve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>
          <w:spacing w:val="-1"/>
        </w:rPr>
        <w:t>knowledge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increased</w:t>
      </w:r>
      <w:r>
        <w:rPr>
          <w:spacing w:val="-7"/>
        </w:rPr>
        <w:t> </w:t>
      </w:r>
      <w:r>
        <w:rPr/>
        <w:t>job</w:t>
      </w:r>
      <w:r>
        <w:rPr>
          <w:spacing w:val="36"/>
          <w:w w:val="99"/>
        </w:rPr>
        <w:t> </w:t>
      </w:r>
      <w:r>
        <w:rPr/>
        <w:t>satisfaction.</w:t>
      </w:r>
      <w:r>
        <w:rPr>
          <w:spacing w:val="45"/>
        </w:rPr>
        <w:t> </w:t>
      </w:r>
      <w:r>
        <w:rPr/>
        <w:t>Developing</w:t>
      </w:r>
      <w:r>
        <w:rPr>
          <w:spacing w:val="-7"/>
        </w:rPr>
        <w:t> </w:t>
      </w:r>
      <w:r>
        <w:rPr/>
        <w:t>greater</w:t>
      </w:r>
      <w:r>
        <w:rPr>
          <w:spacing w:val="-8"/>
        </w:rPr>
        <w:t> </w:t>
      </w:r>
      <w:r>
        <w:rPr>
          <w:spacing w:val="-1"/>
        </w:rPr>
        <w:t>knowledge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common</w:t>
      </w:r>
      <w:r>
        <w:rPr>
          <w:spacing w:val="-7"/>
        </w:rPr>
        <w:t> </w:t>
      </w:r>
      <w:r>
        <w:rPr/>
        <w:t>understanding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Code</w:t>
      </w:r>
      <w:r>
        <w:rPr>
          <w:spacing w:val="-8"/>
        </w:rPr>
        <w:t> </w:t>
      </w:r>
      <w:r>
        <w:rPr/>
        <w:t>plus</w:t>
      </w:r>
      <w:r>
        <w:rPr>
          <w:spacing w:val="28"/>
          <w:w w:val="99"/>
        </w:rPr>
        <w:t> </w:t>
      </w:r>
      <w:r>
        <w:rPr/>
        <w:t>eliminating</w:t>
      </w:r>
      <w:r>
        <w:rPr>
          <w:spacing w:val="-8"/>
        </w:rPr>
        <w:t> </w:t>
      </w:r>
      <w:r>
        <w:rPr>
          <w:spacing w:val="-1"/>
        </w:rPr>
        <w:t>unnecessary</w:t>
      </w:r>
      <w:r>
        <w:rPr>
          <w:spacing w:val="-9"/>
        </w:rPr>
        <w:t> </w:t>
      </w:r>
      <w:r>
        <w:rPr/>
        <w:t>work</w:t>
      </w:r>
      <w:r>
        <w:rPr>
          <w:spacing w:val="-7"/>
        </w:rPr>
        <w:t> </w:t>
      </w:r>
      <w:r>
        <w:rPr/>
        <w:t>better</w:t>
      </w:r>
      <w:r>
        <w:rPr>
          <w:spacing w:val="-7"/>
        </w:rPr>
        <w:t> </w:t>
      </w:r>
      <w:r>
        <w:rPr/>
        <w:t>enables</w:t>
      </w:r>
      <w:r>
        <w:rPr>
          <w:spacing w:val="-7"/>
        </w:rPr>
        <w:t> </w:t>
      </w:r>
      <w:r>
        <w:rPr/>
        <w:t>industry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staff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produce</w:t>
      </w:r>
      <w:r>
        <w:rPr>
          <w:spacing w:val="-7"/>
        </w:rPr>
        <w:t> </w:t>
      </w:r>
      <w:r>
        <w:rPr/>
        <w:t>desired</w:t>
      </w:r>
      <w:r>
        <w:rPr>
          <w:spacing w:val="29"/>
          <w:w w:val="99"/>
        </w:rPr>
        <w:t> </w:t>
      </w:r>
      <w:r>
        <w:rPr/>
        <w:t>on-the-job</w:t>
      </w:r>
      <w:r>
        <w:rPr>
          <w:spacing w:val="-7"/>
        </w:rPr>
        <w:t> </w:t>
      </w:r>
      <w:r>
        <w:rPr>
          <w:spacing w:val="-1"/>
        </w:rPr>
        <w:t>results,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leads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pride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1"/>
        </w:rPr>
        <w:t>performance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increased</w:t>
      </w:r>
      <w:r>
        <w:rPr>
          <w:spacing w:val="-7"/>
        </w:rPr>
        <w:t> </w:t>
      </w:r>
      <w:r>
        <w:rPr>
          <w:spacing w:val="-1"/>
        </w:rPr>
        <w:t>job</w:t>
      </w:r>
      <w:r>
        <w:rPr>
          <w:spacing w:val="-7"/>
        </w:rPr>
        <w:t> </w:t>
      </w:r>
      <w:r>
        <w:rPr>
          <w:spacing w:val="-1"/>
        </w:rPr>
        <w:t>satisfaction.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numPr>
          <w:ilvl w:val="2"/>
          <w:numId w:val="20"/>
        </w:numPr>
        <w:tabs>
          <w:tab w:pos="1599" w:val="left" w:leader="none"/>
          <w:tab w:pos="1600" w:val="left" w:leader="none"/>
        </w:tabs>
        <w:spacing w:before="0"/>
        <w:ind w:left="1599" w:right="0" w:hanging="98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Nonquantified</w:t>
      </w:r>
      <w:r>
        <w:rPr>
          <w:rFonts w:ascii="Arial"/>
          <w:i/>
          <w:spacing w:val="-20"/>
          <w:sz w:val="22"/>
        </w:rPr>
        <w:t> </w:t>
      </w:r>
      <w:r>
        <w:rPr>
          <w:rFonts w:ascii="Arial"/>
          <w:i/>
          <w:sz w:val="22"/>
        </w:rPr>
        <w:t>Costs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76" w:lineRule="auto"/>
        <w:ind w:right="163"/>
        <w:jc w:val="left"/>
      </w:pPr>
      <w:r>
        <w:rPr/>
        <w:t>As</w:t>
      </w:r>
      <w:r>
        <w:rPr>
          <w:spacing w:val="-7"/>
        </w:rPr>
        <w:t> </w:t>
      </w:r>
      <w:r>
        <w:rPr/>
        <w:t>discussed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sections</w:t>
      </w:r>
      <w:r>
        <w:rPr>
          <w:spacing w:val="-6"/>
        </w:rPr>
        <w:t> </w:t>
      </w:r>
      <w:r>
        <w:rPr/>
        <w:t>5.6.1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5.8.1,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7"/>
        </w:rPr>
        <w:t> </w:t>
      </w:r>
      <w:r>
        <w:rPr/>
        <w:t>staff</w:t>
      </w:r>
      <w:r>
        <w:rPr>
          <w:spacing w:val="-6"/>
        </w:rPr>
        <w:t> </w:t>
      </w:r>
      <w:r>
        <w:rPr/>
        <w:t>believes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incorporation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recent</w:t>
      </w:r>
      <w:r>
        <w:rPr>
          <w:spacing w:val="-6"/>
        </w:rPr>
        <w:t> </w:t>
      </w:r>
      <w:r>
        <w:rPr/>
        <w:t>RGs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list</w:t>
      </w:r>
      <w:r>
        <w:rPr>
          <w:spacing w:val="-6"/>
        </w:rPr>
        <w:t> </w:t>
      </w:r>
      <w:r>
        <w:rPr/>
        <w:t>NRC-approved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rFonts w:ascii="Arial"/>
          <w:i/>
        </w:rPr>
        <w:t>Code</w:t>
      </w:r>
      <w:r>
        <w:rPr>
          <w:rFonts w:ascii="Arial"/>
          <w:i/>
          <w:spacing w:val="-6"/>
        </w:rPr>
        <w:t> </w:t>
      </w:r>
      <w:r>
        <w:rPr>
          <w:rFonts w:ascii="Arial"/>
          <w:i/>
        </w:rPr>
        <w:t>of</w:t>
      </w:r>
      <w:r>
        <w:rPr>
          <w:rFonts w:ascii="Arial"/>
          <w:i/>
          <w:spacing w:val="-6"/>
        </w:rPr>
        <w:t> </w:t>
      </w:r>
      <w:r>
        <w:rPr>
          <w:rFonts w:ascii="Arial"/>
          <w:i/>
        </w:rPr>
        <w:t>Federal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Regulations</w:t>
      </w:r>
      <w:r>
        <w:rPr>
          <w:rFonts w:ascii="Arial"/>
          <w:i/>
          <w:spacing w:val="21"/>
          <w:w w:val="99"/>
        </w:rPr>
        <w:t> </w:t>
      </w:r>
      <w:r>
        <w:rPr/>
        <w:t>would</w:t>
      </w:r>
      <w:r>
        <w:rPr>
          <w:spacing w:val="-7"/>
        </w:rPr>
        <w:t> </w:t>
      </w:r>
      <w:r>
        <w:rPr/>
        <w:t>decrease</w:t>
      </w:r>
      <w:r>
        <w:rPr>
          <w:spacing w:val="-6"/>
        </w:rPr>
        <w:t> </w:t>
      </w:r>
      <w:r>
        <w:rPr/>
        <w:t>industry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operation</w:t>
      </w:r>
      <w:r>
        <w:rPr>
          <w:spacing w:val="-6"/>
        </w:rPr>
        <w:t> </w:t>
      </w:r>
      <w:r>
        <w:rPr/>
        <w:t>costs.</w:t>
      </w:r>
      <w:r>
        <w:rPr>
          <w:spacing w:val="49"/>
        </w:rPr>
        <w:t> </w:t>
      </w:r>
      <w:r>
        <w:rPr/>
        <w:t>If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underestimated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number</w:t>
      </w:r>
      <w:r>
        <w:rPr>
          <w:spacing w:val="21"/>
          <w:w w:val="99"/>
        </w:rPr>
        <w:t> </w:t>
      </w:r>
      <w:r>
        <w:rPr/>
        <w:t>of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complexity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>
          <w:spacing w:val="-1"/>
        </w:rPr>
        <w:t>eliminated</w:t>
      </w:r>
      <w:r>
        <w:rPr>
          <w:spacing w:val="-6"/>
        </w:rPr>
        <w:t> </w:t>
      </w:r>
      <w:r>
        <w:rPr/>
        <w:t>submittals,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averted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>
          <w:spacing w:val="-1"/>
        </w:rPr>
        <w:t>increase</w:t>
      </w:r>
      <w:r>
        <w:rPr>
          <w:spacing w:val="51"/>
          <w:w w:val="99"/>
        </w:rPr>
        <w:t> </w:t>
      </w:r>
      <w:r>
        <w:rPr/>
        <w:t>proportionally,</w:t>
      </w:r>
      <w:r>
        <w:rPr>
          <w:spacing w:val="-6"/>
        </w:rPr>
        <w:t> </w:t>
      </w:r>
      <w:r>
        <w:rPr/>
        <w:t>causing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quantified</w:t>
      </w:r>
      <w:r>
        <w:rPr>
          <w:spacing w:val="-7"/>
        </w:rPr>
        <w:t> </w:t>
      </w:r>
      <w:r>
        <w:rPr/>
        <w:t>net</w:t>
      </w:r>
      <w:r>
        <w:rPr>
          <w:spacing w:val="-7"/>
        </w:rPr>
        <w:t> </w:t>
      </w:r>
      <w:r>
        <w:rPr/>
        <w:t>cost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decrease.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left="880" w:right="0" w:firstLine="0"/>
        <w:jc w:val="left"/>
        <w:rPr>
          <w:b w:val="0"/>
          <w:bCs w:val="0"/>
        </w:rPr>
      </w:pPr>
      <w:r>
        <w:rPr>
          <w:spacing w:val="-1"/>
        </w:rPr>
        <w:t>5.15.</w:t>
      </w:r>
      <w:r>
        <w:rPr/>
        <w:t> </w:t>
      </w:r>
      <w:r>
        <w:rPr>
          <w:spacing w:val="42"/>
        </w:rPr>
        <w:t> </w:t>
      </w:r>
      <w:r>
        <w:rPr/>
        <w:t>Safety</w:t>
      </w:r>
      <w:r>
        <w:rPr>
          <w:spacing w:val="-7"/>
        </w:rPr>
        <w:t> </w:t>
      </w:r>
      <w:r>
        <w:rPr/>
        <w:t>Goal</w:t>
      </w:r>
      <w:r>
        <w:rPr>
          <w:spacing w:val="-3"/>
        </w:rPr>
        <w:t> </w:t>
      </w:r>
      <w:r>
        <w:rPr/>
        <w:t>Evaluation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left="159" w:right="200"/>
        <w:jc w:val="left"/>
      </w:pPr>
      <w:r>
        <w:rPr/>
        <w:t>The</w:t>
      </w:r>
      <w:r>
        <w:rPr>
          <w:spacing w:val="-7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rule</w:t>
      </w:r>
      <w:r>
        <w:rPr>
          <w:spacing w:val="-7"/>
        </w:rPr>
        <w:t> </w:t>
      </w:r>
      <w:r>
        <w:rPr>
          <w:spacing w:val="-1"/>
        </w:rPr>
        <w:t>alternative</w:t>
      </w:r>
      <w:r>
        <w:rPr>
          <w:spacing w:val="-6"/>
        </w:rPr>
        <w:t> </w:t>
      </w:r>
      <w:r>
        <w:rPr/>
        <w:t>(Alternative</w:t>
      </w:r>
      <w:r>
        <w:rPr>
          <w:spacing w:val="-7"/>
        </w:rPr>
        <w:t> </w:t>
      </w:r>
      <w:r>
        <w:rPr/>
        <w:t>2)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allow</w:t>
      </w:r>
      <w:r>
        <w:rPr>
          <w:spacing w:val="-7"/>
        </w:rPr>
        <w:t> </w:t>
      </w:r>
      <w:r>
        <w:rPr/>
        <w:t>licensees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applicants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/>
        <w:t>apply</w:t>
      </w:r>
      <w:r>
        <w:rPr>
          <w:spacing w:val="21"/>
          <w:w w:val="99"/>
        </w:rPr>
        <w:t> </w:t>
      </w:r>
      <w:r>
        <w:rPr/>
        <w:t>voluntarily</w:t>
      </w:r>
      <w:r>
        <w:rPr>
          <w:spacing w:val="-9"/>
        </w:rPr>
        <w:t> </w:t>
      </w:r>
      <w:r>
        <w:rPr/>
        <w:t>NRC-approved</w:t>
      </w:r>
      <w:r>
        <w:rPr>
          <w:spacing w:val="-9"/>
        </w:rPr>
        <w:t> </w:t>
      </w:r>
      <w:r>
        <w:rPr/>
        <w:t>Code</w:t>
      </w:r>
      <w:r>
        <w:rPr>
          <w:spacing w:val="-9"/>
        </w:rPr>
        <w:t> </w:t>
      </w:r>
      <w:r>
        <w:rPr/>
        <w:t>Cases,</w:t>
      </w:r>
      <w:r>
        <w:rPr>
          <w:spacing w:val="-9"/>
        </w:rPr>
        <w:t> </w:t>
      </w:r>
      <w:r>
        <w:rPr/>
        <w:t>sometimes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NRC-specified</w:t>
      </w:r>
      <w:r>
        <w:rPr>
          <w:spacing w:val="-10"/>
        </w:rPr>
        <w:t> </w:t>
      </w:r>
      <w:r>
        <w:rPr/>
        <w:t>conditions,</w:t>
      </w:r>
      <w:r>
        <w:rPr>
          <w:spacing w:val="-11"/>
        </w:rPr>
        <w:t> </w:t>
      </w:r>
      <w:r>
        <w:rPr/>
        <w:t>listed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9"/>
        </w:rPr>
      </w:r>
      <w:r>
        <w:rPr/>
        <w:t>three</w:t>
      </w:r>
      <w:r>
        <w:rPr>
          <w:spacing w:val="21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incorporated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50.55a.</w:t>
      </w:r>
      <w:r>
        <w:rPr>
          <w:spacing w:val="-6"/>
        </w:rPr>
        <w:t> </w:t>
      </w:r>
      <w:r>
        <w:rPr>
          <w:spacing w:val="-6"/>
        </w:rPr>
      </w:r>
      <w:r>
        <w:rPr/>
        <w:t>The</w:t>
      </w:r>
      <w:r>
        <w:rPr>
          <w:spacing w:val="28"/>
        </w:rPr>
        <w:t> </w:t>
      </w:r>
      <w:r>
        <w:rPr/>
        <w:t>NRC’s</w:t>
      </w:r>
      <w:r>
        <w:rPr>
          <w:spacing w:val="-7"/>
        </w:rPr>
        <w:t> </w:t>
      </w:r>
      <w:r>
        <w:rPr/>
        <w:t>safety</w:t>
      </w:r>
      <w:r>
        <w:rPr>
          <w:spacing w:val="-7"/>
        </w:rPr>
        <w:t> </w:t>
      </w:r>
      <w:r>
        <w:rPr/>
        <w:t>goal</w:t>
      </w:r>
      <w:r>
        <w:rPr>
          <w:spacing w:val="-6"/>
        </w:rPr>
        <w:t> </w:t>
      </w:r>
      <w:r>
        <w:rPr/>
        <w:t>evaluation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applicable</w:t>
      </w:r>
      <w:r>
        <w:rPr>
          <w:spacing w:val="-8"/>
        </w:rPr>
        <w:t> </w:t>
      </w:r>
      <w:r>
        <w:rPr/>
        <w:t>only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initiatives</w:t>
      </w:r>
      <w:r>
        <w:rPr>
          <w:spacing w:val="-7"/>
        </w:rPr>
        <w:t> </w:t>
      </w:r>
      <w:r>
        <w:rPr>
          <w:spacing w:val="-1"/>
        </w:rPr>
        <w:t>considered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7"/>
        </w:rPr>
      </w:r>
      <w:r>
        <w:rPr/>
        <w:t>generic</w:t>
      </w:r>
      <w:r>
        <w:rPr>
          <w:spacing w:val="28"/>
        </w:rPr>
        <w:t> </w:t>
      </w:r>
      <w:r>
        <w:rPr>
          <w:spacing w:val="-1"/>
        </w:rPr>
        <w:t>safety</w:t>
      </w:r>
      <w:r>
        <w:rPr>
          <w:spacing w:val="-8"/>
        </w:rPr>
        <w:t> </w:t>
      </w:r>
      <w:r>
        <w:rPr/>
        <w:t>enhancement</w:t>
      </w:r>
      <w:r>
        <w:rPr>
          <w:spacing w:val="-7"/>
        </w:rPr>
        <w:t> </w:t>
      </w:r>
      <w:r>
        <w:rPr>
          <w:spacing w:val="-1"/>
        </w:rPr>
        <w:t>backfits</w:t>
      </w:r>
      <w:r>
        <w:rPr>
          <w:spacing w:val="-8"/>
        </w:rPr>
        <w:t> </w:t>
      </w:r>
      <w:r>
        <w:rPr/>
        <w:t>subject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substantial</w:t>
      </w:r>
      <w:r>
        <w:rPr>
          <w:spacing w:val="-7"/>
        </w:rPr>
        <w:t> </w:t>
      </w:r>
      <w:r>
        <w:rPr>
          <w:spacing w:val="-1"/>
        </w:rPr>
        <w:t>additional</w:t>
      </w:r>
      <w:r>
        <w:rPr>
          <w:spacing w:val="-7"/>
        </w:rPr>
        <w:t> </w:t>
      </w:r>
      <w:r>
        <w:rPr/>
        <w:t>protection</w:t>
      </w:r>
      <w:r>
        <w:rPr>
          <w:spacing w:val="-8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>
          <w:spacing w:val="-8"/>
        </w:rPr>
      </w:r>
      <w:r>
        <w:rPr/>
        <w:t>10</w:t>
      </w:r>
      <w:r>
        <w:rPr/>
        <w:t> </w:t>
      </w:r>
      <w:r>
        <w:rPr>
          <w:spacing w:val="20"/>
        </w:rPr>
        <w:t>   </w:t>
      </w:r>
      <w:r>
        <w:rPr/>
        <w:t>CFR</w:t>
      </w:r>
      <w:r>
        <w:rPr>
          <w:spacing w:val="-6"/>
        </w:rPr>
        <w:t> </w:t>
      </w:r>
      <w:r>
        <w:rPr/>
        <w:t>50.109(a)(3).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regard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approval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Cases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6"/>
        </w:rPr>
      </w:r>
      <w:r>
        <w:rPr/>
        <w:t>rulemaking</w:t>
      </w:r>
      <w:r>
        <w:rPr>
          <w:spacing w:val="21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backfitting</w:t>
      </w:r>
      <w:r>
        <w:rPr>
          <w:spacing w:val="-5"/>
        </w:rPr>
        <w:t> </w:t>
      </w:r>
      <w:r>
        <w:rPr/>
        <w:t>(the</w:t>
      </w:r>
      <w:r>
        <w:rPr>
          <w:spacing w:val="-5"/>
        </w:rPr>
        <w:t> </w:t>
      </w:r>
      <w:r>
        <w:rPr/>
        <w:t>basis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1"/>
        </w:rPr>
        <w:t>determination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set</w:t>
      </w:r>
      <w:r>
        <w:rPr>
          <w:spacing w:val="-5"/>
        </w:rPr>
        <w:t> </w:t>
      </w:r>
      <w:r>
        <w:rPr/>
        <w:t>forth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rFonts w:ascii="Arial" w:hAnsi="Arial" w:cs="Arial" w:eastAsia="Arial"/>
          <w:i/>
        </w:rPr>
        <w:t>Federal</w:t>
      </w:r>
      <w:r>
        <w:rPr>
          <w:rFonts w:ascii="Arial" w:hAnsi="Arial" w:cs="Arial" w:eastAsia="Arial"/>
          <w:i/>
          <w:spacing w:val="-6"/>
        </w:rPr>
        <w:t> </w:t>
      </w:r>
      <w:r>
        <w:rPr>
          <w:rFonts w:ascii="Arial" w:hAnsi="Arial" w:cs="Arial" w:eastAsia="Arial"/>
          <w:i/>
        </w:rPr>
        <w:t>Register</w:t>
      </w:r>
      <w:r>
        <w:rPr>
          <w:rFonts w:ascii="Arial" w:hAnsi="Arial" w:cs="Arial" w:eastAsia="Arial"/>
          <w:i/>
          <w:w w:val="99"/>
        </w:rPr>
        <w:t> </w:t>
      </w:r>
      <w:r>
        <w:rPr>
          <w:rFonts w:ascii="Arial" w:hAnsi="Arial" w:cs="Arial" w:eastAsia="Arial"/>
          <w:i/>
          <w:spacing w:val="4"/>
          <w:w w:val="99"/>
        </w:rPr>
        <w:t>             </w:t>
      </w:r>
      <w:r>
        <w:rPr/>
        <w:t>notice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proposed</w:t>
      </w:r>
      <w:r>
        <w:rPr>
          <w:spacing w:val="-5"/>
        </w:rPr>
        <w:t> </w:t>
      </w:r>
      <w:r>
        <w:rPr/>
        <w:t>rulemaking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amend</w:t>
      </w:r>
      <w:r>
        <w:rPr>
          <w:spacing w:val="-5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5"/>
        </w:rPr>
        <w:t> </w:t>
      </w:r>
      <w:r>
        <w:rPr/>
        <w:t>50.55a).</w:t>
      </w:r>
      <w:r>
        <w:rPr>
          <w:spacing w:val="50"/>
        </w:rPr>
        <w:t> </w:t>
      </w:r>
      <w:r>
        <w:rPr>
          <w:spacing w:val="-1"/>
        </w:rPr>
        <w:t>Therefore,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safety</w:t>
      </w:r>
      <w:r>
        <w:rPr>
          <w:spacing w:val="-5"/>
        </w:rPr>
        <w:t> </w:t>
      </w:r>
      <w:r>
        <w:rPr/>
        <w:t>goal</w:t>
      </w:r>
      <w:r>
        <w:rPr>
          <w:spacing w:val="-6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is</w:t>
      </w:r>
      <w:r>
        <w:rPr>
          <w:spacing w:val="32"/>
          <w:w w:val="99"/>
        </w:rPr>
        <w:t> </w:t>
      </w:r>
      <w:r>
        <w:rPr/>
        <w:t>not</w:t>
      </w:r>
      <w:r>
        <w:rPr>
          <w:spacing w:val="-7"/>
        </w:rPr>
        <w:t> </w:t>
      </w:r>
      <w:r>
        <w:rPr/>
        <w:t>needed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analysis.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0"/>
          <w:numId w:val="3"/>
        </w:numPr>
        <w:tabs>
          <w:tab w:pos="880" w:val="left" w:leader="none"/>
        </w:tabs>
        <w:spacing w:line="240" w:lineRule="auto" w:before="0" w:after="0"/>
        <w:ind w:left="879" w:right="0" w:hanging="359"/>
        <w:jc w:val="left"/>
        <w:rPr>
          <w:b w:val="0"/>
          <w:bCs w:val="0"/>
        </w:rPr>
      </w:pPr>
      <w:r>
        <w:rPr>
          <w:spacing w:val="-1"/>
        </w:rPr>
        <w:t>Decision</w:t>
      </w:r>
      <w:r>
        <w:rPr>
          <w:spacing w:val="-20"/>
        </w:rPr>
        <w:t> </w:t>
      </w:r>
      <w:r>
        <w:rPr>
          <w:spacing w:val="-1"/>
        </w:rPr>
        <w:t>Rationale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/>
        <w:t>Table</w:t>
      </w:r>
      <w:r>
        <w:rPr>
          <w:spacing w:val="-7"/>
        </w:rPr>
        <w:t> </w:t>
      </w:r>
      <w:r>
        <w:rPr/>
        <w:t>24</w:t>
      </w:r>
      <w:r>
        <w:rPr>
          <w:spacing w:val="-6"/>
        </w:rPr>
        <w:t> </w:t>
      </w:r>
      <w:r>
        <w:rPr>
          <w:spacing w:val="-1"/>
        </w:rPr>
        <w:t>provides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quantified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nonquantified</w:t>
      </w:r>
      <w:r>
        <w:rPr>
          <w:spacing w:val="-7"/>
        </w:rPr>
        <w:t> </w:t>
      </w:r>
      <w:r>
        <w:rPr>
          <w:spacing w:val="-1"/>
        </w:rPr>
        <w:t>costs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benefits</w:t>
      </w:r>
      <w:r>
        <w:rPr>
          <w:spacing w:val="-6"/>
        </w:rPr>
        <w:t> </w:t>
      </w:r>
      <w:r>
        <w:rPr>
          <w:spacing w:val="-1"/>
        </w:rPr>
        <w:t>for</w:t>
      </w:r>
      <w:r>
        <w:rPr/>
      </w:r>
    </w:p>
    <w:p>
      <w:pPr>
        <w:pStyle w:val="BodyText"/>
        <w:spacing w:line="276" w:lineRule="auto" w:before="37"/>
        <w:ind w:right="349"/>
        <w:jc w:val="left"/>
      </w:pP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1"/>
        </w:rPr>
        <w:t>incorporating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10</w:t>
      </w:r>
      <w:r>
        <w:rPr>
          <w:spacing w:val="-6"/>
        </w:rPr>
        <w:t> </w:t>
      </w:r>
      <w:r>
        <w:rPr/>
        <w:t>CFR</w:t>
      </w:r>
      <w:r>
        <w:rPr>
          <w:spacing w:val="-6"/>
        </w:rPr>
        <w:t> </w:t>
      </w:r>
      <w:r>
        <w:rPr/>
        <w:t>50.55a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latest</w:t>
      </w:r>
      <w:r>
        <w:rPr>
          <w:spacing w:val="-5"/>
        </w:rPr>
        <w:t> </w:t>
      </w:r>
      <w:r>
        <w:rPr>
          <w:spacing w:val="-1"/>
        </w:rPr>
        <w:t>revision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38"/>
          <w:w w:val="99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-6"/>
        </w:rPr>
        <w:t> </w:t>
      </w:r>
      <w:r>
        <w:rPr/>
        <w:t>listing</w:t>
      </w:r>
      <w:r>
        <w:rPr>
          <w:spacing w:val="-6"/>
        </w:rPr>
        <w:t> </w:t>
      </w:r>
      <w:r>
        <w:rPr/>
        <w:t>Code</w:t>
      </w:r>
      <w:r>
        <w:rPr>
          <w:spacing w:val="-5"/>
        </w:rPr>
        <w:t> </w:t>
      </w:r>
      <w:r>
        <w:rPr/>
        <w:t>Cased</w:t>
      </w:r>
      <w:r>
        <w:rPr>
          <w:spacing w:val="-6"/>
        </w:rPr>
        <w:t> </w:t>
      </w:r>
      <w:r>
        <w:rPr/>
        <w:t>newly</w:t>
      </w:r>
      <w:r>
        <w:rPr>
          <w:spacing w:val="-6"/>
        </w:rPr>
        <w:t> </w:t>
      </w:r>
      <w:r>
        <w:rPr/>
        <w:t>approved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use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NRC.</w:t>
      </w:r>
      <w:r>
        <w:rPr>
          <w:spacing w:val="50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quantitative</w:t>
      </w:r>
      <w:r>
        <w:rPr>
          <w:spacing w:val="22"/>
          <w:w w:val="99"/>
        </w:rPr>
        <w:t> </w:t>
      </w:r>
      <w:r>
        <w:rPr/>
        <w:t>analysis,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best</w:t>
      </w:r>
      <w:r>
        <w:rPr>
          <w:spacing w:val="-7"/>
        </w:rPr>
        <w:t> </w:t>
      </w:r>
      <w:r>
        <w:rPr>
          <w:spacing w:val="-1"/>
        </w:rPr>
        <w:t>estimate</w:t>
      </w:r>
      <w:r>
        <w:rPr>
          <w:spacing w:val="-6"/>
        </w:rPr>
        <w:t> </w:t>
      </w:r>
      <w:r>
        <w:rPr/>
        <w:t>values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used.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38" w:val="left" w:leader="none"/>
        </w:tabs>
        <w:spacing w:line="240" w:lineRule="auto"/>
        <w:ind w:right="0"/>
        <w:jc w:val="left"/>
      </w:pPr>
      <w:r>
        <w:rPr/>
        <w:t>Table</w:t>
      </w:r>
      <w:r>
        <w:rPr>
          <w:spacing w:val="-9"/>
        </w:rPr>
        <w:t> </w:t>
      </w:r>
      <w:r>
        <w:rPr/>
        <w:t>24</w:t>
        <w:tab/>
        <w:t>Summary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Totals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0"/>
        <w:gridCol w:w="5210"/>
      </w:tblGrid>
      <w:tr>
        <w:trPr>
          <w:trHeight w:val="470" w:hRule="exact"/>
        </w:trPr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401" w:right="168" w:hanging="123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Net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Monetary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Savings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(or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Costs)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Total</w:t>
            </w:r>
            <w:r>
              <w:rPr>
                <w:rFonts w:ascii="Arial" w:hAnsi="Arial" w:cs="Arial" w:eastAsia="Arial"/>
                <w:b/>
                <w:bCs/>
                <w:spacing w:val="2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Present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Value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Non-Monetary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Benefits or (Costs)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9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Alternative</w:t>
            </w:r>
            <w:r>
              <w:rPr>
                <w:rFonts w:ascii="Arial"/>
                <w:b/>
                <w:spacing w:val="-1"/>
                <w:sz w:val="20"/>
              </w:rPr>
              <w:t> 1: No Action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$0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None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9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7" w:lineRule="exact"/>
              <w:ind w:left="5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Alternative</w:t>
            </w:r>
            <w:r>
              <w:rPr>
                <w:rFonts w:ascii="Arial"/>
                <w:b/>
                <w:spacing w:val="-1"/>
                <w:sz w:val="20"/>
              </w:rPr>
              <w:t> 2: Incorporate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by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Reference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NRC-Approved</w:t>
            </w:r>
            <w:r>
              <w:rPr>
                <w:rFonts w:ascii="Arial"/>
                <w:b/>
                <w:spacing w:val="-1"/>
                <w:sz w:val="20"/>
              </w:rPr>
              <w:t> ASME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BPV and </w:t>
            </w:r>
            <w:r>
              <w:rPr>
                <w:rFonts w:ascii="Arial"/>
                <w:b/>
                <w:sz w:val="20"/>
              </w:rPr>
              <w:t>OM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Code Cases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174" w:hRule="exact"/>
        </w:trPr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Industry: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$3,352,986 using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7% </w:t>
            </w:r>
            <w:r>
              <w:rPr>
                <w:rFonts w:ascii="Arial"/>
                <w:spacing w:val="-2"/>
                <w:sz w:val="20"/>
              </w:rPr>
              <w:t>discount</w:t>
            </w:r>
            <w:r>
              <w:rPr>
                <w:rFonts w:ascii="Arial"/>
                <w:spacing w:val="-1"/>
                <w:sz w:val="20"/>
              </w:rPr>
              <w:t> rate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$3,977,869 using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3% </w:t>
            </w:r>
            <w:r>
              <w:rPr>
                <w:rFonts w:ascii="Arial"/>
                <w:spacing w:val="-2"/>
                <w:sz w:val="20"/>
              </w:rPr>
              <w:t>discount</w:t>
            </w:r>
            <w:r>
              <w:rPr>
                <w:rFonts w:ascii="Arial"/>
                <w:spacing w:val="-1"/>
                <w:sz w:val="20"/>
              </w:rPr>
              <w:t> rate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NRC:</w:t>
            </w:r>
            <w:r>
              <w:rPr>
                <w:rFonts w:ascii="Arial"/>
                <w:sz w:val="20"/>
              </w:rPr>
            </w:r>
          </w:p>
        </w:tc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Non-Monetary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Benefits: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445" w:val="left" w:leader="none"/>
              </w:tabs>
              <w:spacing w:line="240" w:lineRule="auto" w:before="0" w:after="0"/>
              <w:ind w:left="444" w:right="115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Public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Health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(Accident)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likelihood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of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2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radiological accident </w:t>
            </w:r>
            <w:r>
              <w:rPr>
                <w:rFonts w:ascii="Arial" w:hAnsi="Arial" w:cs="Arial" w:eastAsia="Arial"/>
                <w:sz w:val="20"/>
                <w:szCs w:val="20"/>
              </w:rPr>
              <w:t>may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reduced by </w:t>
            </w:r>
            <w:r>
              <w:rPr>
                <w:rFonts w:ascii="Arial" w:hAnsi="Arial" w:cs="Arial" w:eastAsia="Arial"/>
                <w:sz w:val="20"/>
                <w:szCs w:val="20"/>
              </w:rPr>
              <w:t>allowing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3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advancements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 </w:t>
            </w:r>
            <w:r>
              <w:rPr>
                <w:rFonts w:ascii="Arial" w:hAnsi="Arial" w:cs="Arial" w:eastAsia="Arial"/>
                <w:sz w:val="20"/>
                <w:szCs w:val="20"/>
              </w:rPr>
              <w:t>ISI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and </w:t>
            </w:r>
            <w:r>
              <w:rPr>
                <w:rFonts w:ascii="Arial" w:hAnsi="Arial" w:cs="Arial" w:eastAsia="Arial"/>
                <w:sz w:val="20"/>
                <w:szCs w:val="20"/>
              </w:rPr>
              <w:t>IST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may result in</w:t>
            </w:r>
            <w:r>
              <w:rPr>
                <w:rFonts w:ascii="Arial" w:hAnsi="Arial" w:cs="Arial" w:eastAsia="Arial"/>
                <w:spacing w:val="3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earlier identification of material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degradation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if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headerReference w:type="default" r:id="rId252"/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0"/>
        <w:gridCol w:w="5210"/>
      </w:tblGrid>
      <w:tr>
        <w:trPr>
          <w:trHeight w:val="470" w:hRule="exact"/>
        </w:trPr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401" w:right="168" w:hanging="123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Net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Monetary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Savings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(or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Costs)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Total</w:t>
            </w:r>
            <w:r>
              <w:rPr>
                <w:rFonts w:ascii="Arial" w:hAnsi="Arial" w:cs="Arial" w:eastAsia="Arial"/>
                <w:b/>
                <w:bCs/>
                <w:spacing w:val="2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Present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Value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Non-Monetary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Benefits or (Costs)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8560" w:hRule="exact"/>
        </w:trPr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$2,150,597 using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7% </w:t>
            </w:r>
            <w:r>
              <w:rPr>
                <w:rFonts w:ascii="Arial"/>
                <w:spacing w:val="-2"/>
                <w:sz w:val="20"/>
              </w:rPr>
              <w:t>discount</w:t>
            </w:r>
            <w:r>
              <w:rPr>
                <w:rFonts w:ascii="Arial"/>
                <w:spacing w:val="-1"/>
                <w:sz w:val="20"/>
              </w:rPr>
              <w:t> rate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$2,542,757 using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3% </w:t>
            </w:r>
            <w:r>
              <w:rPr>
                <w:rFonts w:ascii="Arial"/>
                <w:spacing w:val="-2"/>
                <w:sz w:val="20"/>
              </w:rPr>
              <w:t>discount</w:t>
            </w:r>
            <w:r>
              <w:rPr>
                <w:rFonts w:ascii="Arial"/>
                <w:spacing w:val="-1"/>
                <w:sz w:val="20"/>
              </w:rPr>
              <w:t> rate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Net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Benefit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(Cost):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$5,503,582 using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7% </w:t>
            </w:r>
            <w:r>
              <w:rPr>
                <w:rFonts w:ascii="Arial"/>
                <w:spacing w:val="-2"/>
                <w:sz w:val="20"/>
              </w:rPr>
              <w:t>discount</w:t>
            </w:r>
            <w:r>
              <w:rPr>
                <w:rFonts w:ascii="Arial"/>
                <w:spacing w:val="-1"/>
                <w:sz w:val="20"/>
              </w:rPr>
              <w:t> rate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$6,520,626 using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3% </w:t>
            </w:r>
            <w:r>
              <w:rPr>
                <w:rFonts w:ascii="Arial"/>
                <w:spacing w:val="-2"/>
                <w:sz w:val="20"/>
              </w:rPr>
              <w:t>discount</w:t>
            </w:r>
            <w:r>
              <w:rPr>
                <w:rFonts w:ascii="Arial"/>
                <w:spacing w:val="-1"/>
                <w:sz w:val="20"/>
              </w:rPr>
              <w:t> rate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119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quantified </w:t>
            </w:r>
            <w:r>
              <w:rPr>
                <w:rFonts w:ascii="Arial"/>
                <w:sz w:val="20"/>
              </w:rPr>
              <w:t>results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show</w:t>
            </w:r>
            <w:r>
              <w:rPr>
                <w:rFonts w:ascii="Arial"/>
                <w:sz w:val="20"/>
              </w:rPr>
              <w:t> that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z w:val="20"/>
              </w:rPr>
              <w:t>Alternative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1"/>
                <w:sz w:val="20"/>
              </w:rPr>
              <w:t> is </w:t>
            </w:r>
            <w:r>
              <w:rPr>
                <w:rFonts w:ascii="Arial"/>
                <w:spacing w:val="-2"/>
                <w:sz w:val="20"/>
              </w:rPr>
              <w:t>cost-beneficial.</w:t>
            </w:r>
            <w:r>
              <w:rPr>
                <w:rFonts w:ascii="Arial"/>
                <w:sz w:val="20"/>
              </w:rPr>
            </w:r>
          </w:p>
        </w:tc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444" w:right="33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undetected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could</w:t>
            </w:r>
            <w:r>
              <w:rPr>
                <w:rFonts w:ascii="Arial"/>
                <w:spacing w:val="-1"/>
                <w:sz w:val="20"/>
              </w:rPr>
              <w:t> result in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further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degradation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4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eventually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results in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plant </w:t>
            </w:r>
            <w:r>
              <w:rPr>
                <w:rFonts w:ascii="Arial"/>
                <w:sz w:val="20"/>
              </w:rPr>
              <w:t>transient.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445" w:val="left" w:leader="none"/>
              </w:tabs>
              <w:spacing w:line="240" w:lineRule="auto" w:before="0" w:after="0"/>
              <w:ind w:left="444" w:right="107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Occupational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Health (Accident)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advancements in</w:t>
            </w:r>
            <w:r>
              <w:rPr>
                <w:rFonts w:ascii="Arial" w:hAnsi="Arial" w:cs="Arial" w:eastAsia="Arial"/>
                <w:spacing w:val="4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ISI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and </w:t>
            </w:r>
            <w:r>
              <w:rPr>
                <w:rFonts w:ascii="Arial" w:hAnsi="Arial" w:cs="Arial" w:eastAsia="Arial"/>
                <w:sz w:val="20"/>
                <w:szCs w:val="20"/>
              </w:rPr>
              <w:t>IST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may result in an incremental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decrease in</w:t>
            </w:r>
            <w:r>
              <w:rPr>
                <w:rFonts w:ascii="Arial" w:hAnsi="Arial" w:cs="Arial" w:eastAsia="Arial"/>
                <w:spacing w:val="2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likelihood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of an accident </w:t>
            </w:r>
            <w:r>
              <w:rPr>
                <w:rFonts w:ascii="Arial" w:hAnsi="Arial" w:cs="Arial" w:eastAsia="Arial"/>
                <w:sz w:val="20"/>
                <w:szCs w:val="20"/>
              </w:rPr>
              <w:t>resulting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post-</w:t>
            </w:r>
            <w:r>
              <w:rPr>
                <w:rFonts w:ascii="Arial" w:hAnsi="Arial" w:cs="Arial" w:eastAsia="Arial"/>
                <w:spacing w:val="2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accident worker exposure.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445" w:val="left" w:leader="none"/>
              </w:tabs>
              <w:spacing w:line="240" w:lineRule="auto" w:before="0" w:after="0"/>
              <w:ind w:left="444" w:right="283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Improvement in Knowledge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gain experience with</w:t>
            </w:r>
            <w:r>
              <w:rPr>
                <w:rFonts w:ascii="Arial" w:hAnsi="Arial" w:cs="Arial" w:eastAsia="Arial"/>
                <w:spacing w:val="3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new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technology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and ISI and IST advancements.</w:t>
            </w:r>
            <w:r>
              <w:rPr>
                <w:rFonts w:ascii="Arial" w:hAnsi="Arial" w:cs="Arial" w:eastAsia="Arial"/>
                <w:spacing w:val="2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On-the-job learning increases worker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satisfaction.</w:t>
            </w:r>
          </w:p>
          <w:p>
            <w:pPr>
              <w:pStyle w:val="TableParagraph"/>
              <w:spacing w:line="240" w:lineRule="auto"/>
              <w:ind w:left="444" w:right="12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Eliminating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unnecessary</w:t>
            </w:r>
            <w:r>
              <w:rPr>
                <w:rFonts w:ascii="Arial"/>
                <w:spacing w:val="-1"/>
                <w:sz w:val="20"/>
              </w:rPr>
              <w:t> work better </w:t>
            </w:r>
            <w:r>
              <w:rPr>
                <w:rFonts w:ascii="Arial"/>
                <w:spacing w:val="-2"/>
                <w:sz w:val="20"/>
              </w:rPr>
              <w:t>enables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staff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4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produce desired on-the-job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results, which leads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57"/>
                <w:sz w:val="20"/>
              </w:rPr>
              <w:t> </w:t>
            </w:r>
            <w:r>
              <w:rPr>
                <w:rFonts w:ascii="Arial"/>
                <w:sz w:val="20"/>
              </w:rPr>
              <w:t>pride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1"/>
                <w:sz w:val="20"/>
              </w:rPr>
              <w:t> performance and increased job satisfaction.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445" w:val="left" w:leader="none"/>
              </w:tabs>
              <w:spacing w:line="240" w:lineRule="auto" w:before="0" w:after="0"/>
              <w:ind w:left="444" w:right="372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Regulatory Efficiency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licensees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that wish to use</w:t>
            </w:r>
            <w:r>
              <w:rPr>
                <w:rFonts w:ascii="Arial" w:hAnsi="Arial" w:cs="Arial" w:eastAsia="Arial"/>
                <w:spacing w:val="2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NRC-approved </w:t>
            </w:r>
            <w:r>
              <w:rPr>
                <w:rFonts w:ascii="Arial" w:hAnsi="Arial" w:cs="Arial" w:eastAsia="Arial"/>
                <w:sz w:val="20"/>
                <w:szCs w:val="20"/>
              </w:rPr>
              <w:t>ASME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Code Cases would </w:t>
            </w:r>
            <w:r>
              <w:rPr>
                <w:rFonts w:ascii="Arial" w:hAnsi="Arial" w:cs="Arial" w:eastAsia="Arial"/>
                <w:sz w:val="20"/>
                <w:szCs w:val="20"/>
              </w:rPr>
              <w:t>not</w:t>
            </w:r>
            <w:r>
              <w:rPr>
                <w:rFonts w:ascii="Arial" w:hAnsi="Arial" w:cs="Arial" w:eastAsia="Arial"/>
                <w:spacing w:val="2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require exemptions from NRC regulations.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spacing w:val="2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practice is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consistent with: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823" w:val="left" w:leader="none"/>
              </w:tabs>
              <w:spacing w:line="240" w:lineRule="auto" w:before="0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provisions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NTTAA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823" w:val="left" w:leader="none"/>
              </w:tabs>
              <w:spacing w:line="240" w:lineRule="auto" w:before="0" w:after="0"/>
              <w:ind w:left="822" w:right="106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with NRC policy of evaluating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latest</w:t>
            </w:r>
            <w:r>
              <w:rPr>
                <w:rFonts w:ascii="Arial"/>
                <w:spacing w:val="-2"/>
                <w:sz w:val="20"/>
              </w:rPr>
              <w:t> versions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> consensus standards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terms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> their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suitability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1"/>
                <w:sz w:val="20"/>
              </w:rPr>
              <w:t> endorsement by </w:t>
            </w:r>
            <w:r>
              <w:rPr>
                <w:rFonts w:ascii="Arial"/>
                <w:spacing w:val="-2"/>
                <w:sz w:val="20"/>
              </w:rPr>
              <w:t>regulations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regulatory guides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823" w:val="left" w:leader="none"/>
              </w:tabs>
              <w:spacing w:line="240" w:lineRule="auto" w:before="0" w:after="0"/>
              <w:ind w:left="822" w:right="185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with NRC’s goal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harmonize with international</w:t>
            </w:r>
            <w:r>
              <w:rPr>
                <w:rFonts w:ascii="Arial" w:hAnsi="Arial" w:cs="Arial" w:eastAsia="Arial"/>
                <w:spacing w:val="2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standards</w:t>
            </w:r>
            <w:r>
              <w:rPr>
                <w:rFonts w:ascii="Arial" w:hAnsi="Arial" w:cs="Arial" w:eastAsia="Arial"/>
                <w:sz w:val="20"/>
                <w:szCs w:val="20"/>
              </w:rPr>
              <w:t> 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improve regulatory efficiency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2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both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NRC and international standards</w:t>
            </w:r>
            <w:r>
              <w:rPr>
                <w:rFonts w:ascii="Arial" w:hAnsi="Arial" w:cs="Arial" w:eastAsia="Arial"/>
                <w:spacing w:val="2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groups</w:t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2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Non-Monetary</w:t>
            </w:r>
            <w:r>
              <w:rPr>
                <w:rFonts w:ascii="Arial" w:hAnsi="Arial" w:cs="Arial" w:eastAsia="Arial"/>
                <w:b/>
                <w:bCs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Costs:</w:t>
            </w:r>
            <w:r>
              <w:rPr>
                <w:rFonts w:ascii="Arial" w:hAnsi="Arial" w:cs="Arial" w:eastAsia="Arial"/>
                <w:b/>
                <w:bCs/>
                <w:spacing w:val="5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Industry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and NRC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Operation</w:t>
            </w:r>
            <w:r>
              <w:rPr>
                <w:rFonts w:ascii="Arial" w:hAnsi="Arial" w:cs="Arial" w:eastAsia="Arial"/>
                <w:spacing w:val="4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Costs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number of planned industry </w:t>
            </w:r>
            <w:r>
              <w:rPr>
                <w:rFonts w:ascii="Arial" w:hAnsi="Arial" w:cs="Arial" w:eastAsia="Arial"/>
                <w:sz w:val="20"/>
                <w:szCs w:val="20"/>
              </w:rPr>
              <w:t>submittals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or</w:t>
            </w:r>
            <w:r>
              <w:rPr>
                <w:rFonts w:ascii="Arial" w:hAnsi="Arial" w:cs="Arial" w:eastAsia="Arial"/>
                <w:spacing w:val="3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effort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prepare these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submittals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are less </w:t>
            </w:r>
            <w:r>
              <w:rPr>
                <w:rFonts w:ascii="Arial" w:hAnsi="Arial" w:cs="Arial" w:eastAsia="Arial"/>
                <w:sz w:val="20"/>
                <w:szCs w:val="20"/>
              </w:rPr>
              <w:t>than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the</w:t>
            </w:r>
            <w:r>
              <w:rPr>
                <w:rFonts w:ascii="Arial" w:hAnsi="Arial" w:cs="Arial" w:eastAsia="Arial"/>
                <w:spacing w:val="2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NRC assumes within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regulatory analysis, </w:t>
            </w:r>
            <w:r>
              <w:rPr>
                <w:rFonts w:ascii="Arial" w:hAnsi="Arial" w:cs="Arial" w:eastAsia="Arial"/>
                <w:sz w:val="20"/>
                <w:szCs w:val="20"/>
              </w:rPr>
              <w:t>than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2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averted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quantified costs are overstated.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32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NRC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staff’s evaluation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of nonquantitative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benefits</w:t>
            </w:r>
            <w:r>
              <w:rPr>
                <w:rFonts w:ascii="Arial" w:hAnsi="Arial" w:cs="Arial" w:eastAsia="Arial"/>
                <w:spacing w:val="2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and costs show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Alternative </w:t>
            </w:r>
            <w:r>
              <w:rPr>
                <w:rFonts w:ascii="Arial" w:hAnsi="Arial" w:cs="Arial" w:eastAsia="Arial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is justified.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6" w:lineRule="auto" w:before="71"/>
        <w:ind w:right="163"/>
        <w:jc w:val="left"/>
      </w:pPr>
      <w:r>
        <w:rPr/>
        <w:t>The</w:t>
      </w:r>
      <w:r>
        <w:rPr>
          <w:spacing w:val="-6"/>
        </w:rPr>
        <w:t> </w:t>
      </w:r>
      <w:r>
        <w:rPr/>
        <w:t>staff</w:t>
      </w:r>
      <w:r>
        <w:rPr>
          <w:spacing w:val="-5"/>
        </w:rPr>
        <w:t> </w:t>
      </w:r>
      <w:r>
        <w:rPr/>
        <w:t>recommends</w:t>
      </w:r>
      <w:r>
        <w:rPr>
          <w:spacing w:val="-5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2.</w:t>
      </w:r>
      <w:r>
        <w:rPr>
          <w:spacing w:val="51"/>
        </w:rPr>
        <w:t> </w:t>
      </w:r>
      <w:r>
        <w:rPr/>
        <w:t>As</w:t>
      </w:r>
      <w:r>
        <w:rPr>
          <w:spacing w:val="-5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24,</w:t>
      </w:r>
      <w:r>
        <w:rPr>
          <w:spacing w:val="-5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relative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21"/>
          <w:w w:val="99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baseline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cost</w:t>
      </w:r>
      <w:r>
        <w:rPr>
          <w:spacing w:val="-5"/>
        </w:rPr>
        <w:t> </w:t>
      </w:r>
      <w:r>
        <w:rPr/>
        <w:t>beneficial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net</w:t>
      </w:r>
      <w:r>
        <w:rPr>
          <w:spacing w:val="-5"/>
        </w:rPr>
        <w:t> </w:t>
      </w:r>
      <w:r>
        <w:rPr/>
        <w:t>averted</w:t>
      </w:r>
      <w:r>
        <w:rPr>
          <w:spacing w:val="-5"/>
        </w:rPr>
        <w:t> </w:t>
      </w:r>
      <w:r>
        <w:rPr/>
        <w:t>cost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industry</w:t>
      </w:r>
      <w:r>
        <w:rPr>
          <w:spacing w:val="-6"/>
        </w:rPr>
        <w:t> </w:t>
      </w:r>
      <w:r>
        <w:rPr/>
        <w:t>from</w:t>
      </w:r>
      <w:r>
        <w:rPr/>
      </w:r>
    </w:p>
    <w:p>
      <w:pPr>
        <w:pStyle w:val="BodyText"/>
        <w:spacing w:line="276" w:lineRule="auto"/>
        <w:ind w:right="383"/>
        <w:jc w:val="left"/>
      </w:pPr>
      <w:r>
        <w:rPr/>
        <w:t>$3.35</w:t>
      </w:r>
      <w:r>
        <w:rPr>
          <w:spacing w:val="-6"/>
        </w:rPr>
        <w:t> </w:t>
      </w:r>
      <w:r>
        <w:rPr>
          <w:spacing w:val="-1"/>
        </w:rPr>
        <w:t>million</w:t>
      </w:r>
      <w:r>
        <w:rPr>
          <w:spacing w:val="-6"/>
        </w:rPr>
        <w:t> </w:t>
      </w:r>
      <w:r>
        <w:rPr/>
        <w:t>(7-percent</w:t>
      </w:r>
      <w:r>
        <w:rPr>
          <w:spacing w:val="-8"/>
        </w:rPr>
        <w:t> </w:t>
      </w:r>
      <w:r>
        <w:rPr/>
        <w:t>NPV)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$3.98</w:t>
      </w:r>
      <w:r>
        <w:rPr>
          <w:spacing w:val="-6"/>
        </w:rPr>
        <w:t> </w:t>
      </w:r>
      <w:r>
        <w:rPr/>
        <w:t>million</w:t>
      </w:r>
      <w:r>
        <w:rPr>
          <w:spacing w:val="-7"/>
        </w:rPr>
        <w:t> </w:t>
      </w:r>
      <w:r>
        <w:rPr/>
        <w:t>(3-percent</w:t>
      </w:r>
      <w:r>
        <w:rPr>
          <w:spacing w:val="-6"/>
        </w:rPr>
        <w:t> </w:t>
      </w:r>
      <w:r>
        <w:rPr/>
        <w:t>NPV).</w:t>
      </w:r>
      <w:r>
        <w:rPr>
          <w:spacing w:val="50"/>
        </w:rPr>
        <w:t> </w:t>
      </w:r>
      <w:r>
        <w:rPr/>
        <w:t>Relative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regulatory</w:t>
      </w:r>
      <w:r>
        <w:rPr>
          <w:spacing w:val="29"/>
          <w:w w:val="99"/>
        </w:rPr>
        <w:t> </w:t>
      </w:r>
      <w:r>
        <w:rPr/>
        <w:t>baseline,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6"/>
        </w:rPr>
        <w:t> </w:t>
      </w:r>
      <w:r>
        <w:rPr/>
        <w:t>would</w:t>
      </w:r>
      <w:r>
        <w:rPr>
          <w:spacing w:val="-5"/>
        </w:rPr>
        <w:t> </w:t>
      </w:r>
      <w:r>
        <w:rPr/>
        <w:t>realize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net</w:t>
      </w:r>
      <w:r>
        <w:rPr>
          <w:spacing w:val="-6"/>
        </w:rPr>
        <w:t> </w:t>
      </w:r>
      <w:r>
        <w:rPr/>
        <w:t>benefit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$2.15</w:t>
      </w:r>
      <w:r>
        <w:rPr>
          <w:spacing w:val="-5"/>
        </w:rPr>
        <w:t> </w:t>
      </w:r>
      <w:r>
        <w:rPr/>
        <w:t>million</w:t>
      </w:r>
      <w:r>
        <w:rPr>
          <w:spacing w:val="-6"/>
        </w:rPr>
        <w:t> </w:t>
      </w:r>
      <w:r>
        <w:rPr/>
        <w:t>(7-percent</w:t>
      </w:r>
      <w:r>
        <w:rPr>
          <w:spacing w:val="-7"/>
        </w:rPr>
        <w:t> </w:t>
      </w:r>
      <w:r>
        <w:rPr/>
        <w:t>NPV)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$2.54</w:t>
      </w:r>
      <w:r>
        <w:rPr>
          <w:spacing w:val="-6"/>
        </w:rPr>
        <w:t> </w:t>
      </w:r>
      <w:r>
        <w:rPr/>
        <w:t>million</w:t>
      </w:r>
      <w:r>
        <w:rPr>
          <w:spacing w:val="22"/>
          <w:w w:val="99"/>
        </w:rPr>
        <w:t> </w:t>
      </w:r>
      <w:r>
        <w:rPr/>
        <w:t>(3-percent</w:t>
      </w:r>
      <w:r>
        <w:rPr>
          <w:spacing w:val="-6"/>
        </w:rPr>
        <w:t> </w:t>
      </w:r>
      <w:r>
        <w:rPr/>
        <w:t>NPV)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net</w:t>
      </w:r>
      <w:r>
        <w:rPr>
          <w:spacing w:val="-5"/>
        </w:rPr>
        <w:t> </w:t>
      </w:r>
      <w:r>
        <w:rPr/>
        <w:t>benefits.</w:t>
      </w:r>
      <w:r>
        <w:rPr>
          <w:spacing w:val="50"/>
        </w:rPr>
        <w:t> </w:t>
      </w:r>
      <w:r>
        <w:rPr/>
        <w:t>The</w:t>
      </w:r>
      <w:r>
        <w:rPr>
          <w:spacing w:val="-6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net</w:t>
      </w:r>
      <w:r>
        <w:rPr>
          <w:spacing w:val="-6"/>
        </w:rPr>
        <w:t> </w:t>
      </w:r>
      <w:r>
        <w:rPr/>
        <w:t>benefit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$5.5</w:t>
      </w:r>
      <w:r>
        <w:rPr>
          <w:spacing w:val="-6"/>
        </w:rPr>
        <w:t> </w:t>
      </w:r>
      <w:r>
        <w:rPr/>
        <w:t>million</w:t>
      </w:r>
      <w:r>
        <w:rPr>
          <w:spacing w:val="-7"/>
        </w:rPr>
        <w:t> </w:t>
      </w:r>
      <w:r>
        <w:rPr/>
        <w:t>(7-percent</w:t>
      </w:r>
      <w:r>
        <w:rPr>
          <w:spacing w:val="-5"/>
        </w:rPr>
        <w:t> </w:t>
      </w:r>
      <w:r>
        <w:rPr/>
        <w:t>NPV)</w:t>
      </w:r>
      <w:r>
        <w:rPr>
          <w:spacing w:val="-6"/>
        </w:rPr>
        <w:t> </w:t>
      </w:r>
      <w:r>
        <w:rPr/>
        <w:t>to</w:t>
      </w:r>
      <w:r>
        <w:rPr/>
      </w:r>
    </w:p>
    <w:p>
      <w:pPr>
        <w:pStyle w:val="BodyText"/>
        <w:spacing w:line="276" w:lineRule="auto" w:before="1"/>
        <w:ind w:right="173"/>
        <w:jc w:val="left"/>
      </w:pPr>
      <w:r>
        <w:rPr/>
        <w:t>$6.5</w:t>
      </w:r>
      <w:r>
        <w:rPr>
          <w:spacing w:val="-7"/>
        </w:rPr>
        <w:t> </w:t>
      </w:r>
      <w:r>
        <w:rPr/>
        <w:t>million</w:t>
      </w:r>
      <w:r>
        <w:rPr>
          <w:spacing w:val="-8"/>
        </w:rPr>
        <w:t> </w:t>
      </w:r>
      <w:r>
        <w:rPr/>
        <w:t>(3-percent</w:t>
      </w:r>
      <w:r>
        <w:rPr>
          <w:spacing w:val="-7"/>
        </w:rPr>
        <w:t> </w:t>
      </w:r>
      <w:r>
        <w:rPr/>
        <w:t>NPV).</w:t>
      </w:r>
      <w:r>
        <w:rPr>
          <w:spacing w:val="4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2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>
          <w:spacing w:val="-1"/>
        </w:rPr>
        <w:t>justified</w:t>
      </w:r>
      <w:r>
        <w:rPr>
          <w:spacing w:val="-7"/>
        </w:rPr>
        <w:t> </w:t>
      </w:r>
      <w:r>
        <w:rPr/>
        <w:t>when</w:t>
      </w:r>
      <w:r>
        <w:rPr>
          <w:spacing w:val="-6"/>
        </w:rPr>
        <w:t> </w:t>
      </w:r>
      <w:r>
        <w:rPr>
          <w:spacing w:val="-1"/>
        </w:rPr>
        <w:t>considering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non-monetized</w:t>
      </w:r>
      <w:r>
        <w:rPr>
          <w:spacing w:val="59"/>
          <w:w w:val="99"/>
        </w:rPr>
        <w:t> </w:t>
      </w:r>
      <w:r>
        <w:rPr/>
        <w:t>considerations.</w:t>
      </w:r>
      <w:r>
        <w:rPr>
          <w:spacing w:val="49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2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benefit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meeting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goal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ensuring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protection</w:t>
      </w:r>
      <w:r>
        <w:rPr>
          <w:w w:val="99"/>
        </w:rPr>
        <w:t> </w:t>
      </w:r>
      <w:r>
        <w:rPr/>
        <w:t>of</w:t>
      </w:r>
      <w:r>
        <w:rPr>
          <w:spacing w:val="-6"/>
        </w:rPr>
        <w:t> </w:t>
      </w:r>
      <w:r>
        <w:rPr/>
        <w:t>public</w:t>
      </w:r>
      <w:r>
        <w:rPr>
          <w:spacing w:val="-6"/>
        </w:rPr>
        <w:t> </w:t>
      </w:r>
      <w:r>
        <w:rPr/>
        <w:t>health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safety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environment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NRC’s</w:t>
      </w:r>
      <w:r>
        <w:rPr>
          <w:spacing w:val="-6"/>
        </w:rPr>
        <w:t> </w:t>
      </w:r>
      <w:r>
        <w:rPr/>
        <w:t>approval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ASME</w:t>
      </w:r>
      <w:r>
        <w:rPr>
          <w:spacing w:val="-6"/>
        </w:rPr>
        <w:t> </w:t>
      </w:r>
      <w:r>
        <w:rPr>
          <w:spacing w:val="-6"/>
        </w:rPr>
      </w:r>
      <w:r>
        <w:rPr/>
        <w:t>Code</w:t>
      </w:r>
      <w:r>
        <w:rPr>
          <w:spacing w:val="20"/>
        </w:rPr>
        <w:t> </w:t>
      </w:r>
      <w:r>
        <w:rPr/>
        <w:t>Cases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allow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most</w:t>
      </w:r>
      <w:r>
        <w:rPr>
          <w:spacing w:val="-6"/>
        </w:rPr>
        <w:t> </w:t>
      </w:r>
      <w:r>
        <w:rPr/>
        <w:t>current</w:t>
      </w:r>
      <w:r>
        <w:rPr>
          <w:spacing w:val="-5"/>
        </w:rPr>
        <w:t> </w:t>
      </w:r>
      <w:r>
        <w:rPr/>
        <w:t>methods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technology.</w:t>
      </w:r>
      <w:r>
        <w:rPr>
          <w:spacing w:val="51"/>
        </w:rPr>
        <w:t> </w:t>
      </w:r>
      <w:r>
        <w:rPr/>
        <w:t>In</w:t>
      </w:r>
      <w:r>
        <w:rPr>
          <w:spacing w:val="-5"/>
        </w:rPr>
        <w:t> </w:t>
      </w:r>
      <w:r>
        <w:rPr/>
        <w:t>addition,</w:t>
      </w:r>
      <w:r>
        <w:rPr>
          <w:spacing w:val="-5"/>
        </w:rPr>
        <w:t> </w:t>
      </w:r>
      <w:r>
        <w:rPr/>
        <w:t>this</w:t>
      </w:r>
      <w:r>
        <w:rPr>
          <w:spacing w:val="24"/>
          <w:w w:val="99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help</w:t>
      </w:r>
      <w:r>
        <w:rPr>
          <w:spacing w:val="-8"/>
        </w:rPr>
        <w:t> </w:t>
      </w:r>
      <w:r>
        <w:rPr/>
        <w:t>ensure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NRC’s</w:t>
      </w:r>
      <w:r>
        <w:rPr>
          <w:spacing w:val="-7"/>
        </w:rPr>
        <w:t> </w:t>
      </w:r>
      <w:r>
        <w:rPr/>
        <w:t>actions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effective,</w:t>
      </w:r>
      <w:r>
        <w:rPr>
          <w:spacing w:val="-6"/>
        </w:rPr>
        <w:t> </w:t>
      </w:r>
      <w:r>
        <w:rPr/>
        <w:t>efficient,</w:t>
      </w:r>
      <w:r>
        <w:rPr>
          <w:spacing w:val="-7"/>
        </w:rPr>
        <w:t> </w:t>
      </w:r>
      <w:r>
        <w:rPr/>
        <w:t>realistic,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timely</w:t>
      </w:r>
      <w:r>
        <w:rPr>
          <w:w w:val="99"/>
        </w:rPr>
        <w:t> </w:t>
      </w:r>
      <w:r>
        <w:rPr/>
        <w:t>by</w:t>
      </w:r>
      <w:r>
        <w:rPr>
          <w:spacing w:val="-7"/>
        </w:rPr>
        <w:t> </w:t>
      </w:r>
      <w:r>
        <w:rPr/>
        <w:t>eliminating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5"/>
        </w:rPr>
        <w:t> </w:t>
      </w:r>
      <w:r>
        <w:rPr/>
        <w:t>review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plant-specific</w:t>
      </w:r>
      <w:r>
        <w:rPr>
          <w:spacing w:val="-7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requests.</w:t>
      </w:r>
      <w:r>
        <w:rPr>
          <w:spacing w:val="49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7"/>
        </w:rPr>
      </w:r>
      <w:r>
        <w:rPr/>
        <w:t>alternative</w:t>
      </w:r>
      <w:r>
        <w:rPr/>
        <w:t> would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/>
        <w:t>support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NRC’s</w:t>
      </w:r>
      <w:r>
        <w:rPr>
          <w:spacing w:val="-7"/>
        </w:rPr>
        <w:t> </w:t>
      </w:r>
      <w:r>
        <w:rPr/>
        <w:t>goal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maintaining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open</w:t>
      </w:r>
      <w:r>
        <w:rPr>
          <w:spacing w:val="-6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process</w:t>
      </w:r>
      <w:r>
        <w:rPr/>
      </w:r>
    </w:p>
    <w:p>
      <w:pPr>
        <w:spacing w:after="0" w:line="276" w:lineRule="auto"/>
        <w:jc w:val="left"/>
        <w:sectPr>
          <w:headerReference w:type="default" r:id="rId253"/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 w:before="71"/>
        <w:ind w:right="419"/>
        <w:jc w:val="both"/>
      </w:pPr>
      <w:r>
        <w:rPr/>
        <w:t>because</w:t>
      </w:r>
      <w:r>
        <w:rPr>
          <w:spacing w:val="-7"/>
        </w:rPr>
        <w:t> </w:t>
      </w:r>
      <w:r>
        <w:rPr/>
        <w:t>approving</w:t>
      </w:r>
      <w:r>
        <w:rPr>
          <w:spacing w:val="-7"/>
        </w:rPr>
        <w:t> </w:t>
      </w:r>
      <w:r>
        <w:rPr/>
        <w:t>ASME</w:t>
      </w:r>
      <w:r>
        <w:rPr>
          <w:spacing w:val="-6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7"/>
        </w:rPr>
        <w:t> </w:t>
      </w:r>
      <w:r>
        <w:rPr/>
        <w:t>demonstrates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NRC’s</w:t>
      </w:r>
      <w:r>
        <w:rPr>
          <w:spacing w:val="-7"/>
        </w:rPr>
        <w:t> </w:t>
      </w:r>
      <w:r>
        <w:rPr/>
        <w:t>commitment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participate</w:t>
      </w:r>
      <w:r>
        <w:rPr>
          <w:spacing w:val="-7"/>
        </w:rPr>
        <w:t> </w:t>
      </w:r>
      <w:r>
        <w:rPr/>
        <w:t>in</w:t>
      </w:r>
      <w:r>
        <w:rPr>
          <w:spacing w:val="21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national</w:t>
      </w:r>
      <w:r>
        <w:rPr>
          <w:spacing w:val="-7"/>
        </w:rPr>
        <w:t> </w:t>
      </w:r>
      <w:r>
        <w:rPr>
          <w:spacing w:val="-1"/>
        </w:rPr>
        <w:t>consensus</w:t>
      </w:r>
      <w:r>
        <w:rPr>
          <w:spacing w:val="-6"/>
        </w:rPr>
        <w:t> </w:t>
      </w:r>
      <w:r>
        <w:rPr/>
        <w:t>standards</w:t>
      </w:r>
      <w:r>
        <w:rPr>
          <w:spacing w:val="-6"/>
        </w:rPr>
        <w:t> </w:t>
      </w:r>
      <w:r>
        <w:rPr>
          <w:spacing w:val="-1"/>
        </w:rPr>
        <w:t>process.</w:t>
      </w:r>
      <w:r>
        <w:rPr>
          <w:spacing w:val="49"/>
        </w:rPr>
        <w:t> </w:t>
      </w:r>
      <w:r>
        <w:rPr/>
        <w:t>Based</w:t>
      </w:r>
      <w:r>
        <w:rPr>
          <w:spacing w:val="-6"/>
        </w:rPr>
        <w:t> </w:t>
      </w:r>
      <w:r>
        <w:rPr/>
        <w:t>upon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uncertainty</w:t>
      </w:r>
      <w:r>
        <w:rPr>
          <w:spacing w:val="-6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discussed</w:t>
      </w:r>
      <w:r>
        <w:rPr>
          <w:spacing w:val="-6"/>
        </w:rPr>
        <w:t> </w:t>
      </w:r>
      <w:r>
        <w:rPr/>
        <w:t>in</w:t>
      </w:r>
      <w:r>
        <w:rPr>
          <w:spacing w:val="27"/>
          <w:w w:val="99"/>
        </w:rPr>
        <w:t> </w:t>
      </w:r>
      <w:r>
        <w:rPr/>
        <w:t>Section</w:t>
      </w:r>
      <w:r>
        <w:rPr>
          <w:spacing w:val="-5"/>
        </w:rPr>
        <w:t> </w:t>
      </w:r>
      <w:r>
        <w:rPr/>
        <w:t>5.12,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reasonable</w:t>
      </w:r>
      <w:r>
        <w:rPr>
          <w:spacing w:val="-5"/>
        </w:rPr>
        <w:t> </w:t>
      </w:r>
      <w:r>
        <w:rPr/>
        <w:t>basis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concluding</w:t>
      </w:r>
      <w:r>
        <w:rPr>
          <w:spacing w:val="-4"/>
        </w:rPr>
        <w:t> </w:t>
      </w:r>
      <w:r>
        <w:rPr/>
        <w:t>that</w:t>
      </w:r>
      <w:r>
        <w:rPr>
          <w:spacing w:val="-7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high</w:t>
      </w:r>
      <w:r>
        <w:rPr>
          <w:spacing w:val="-5"/>
        </w:rPr>
        <w:t> </w:t>
      </w:r>
      <w:r>
        <w:rPr/>
        <w:t>reliability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NRC</w:t>
      </w:r>
      <w:r>
        <w:rPr>
          <w:spacing w:val="28"/>
          <w:w w:val="99"/>
        </w:rPr>
        <w:t> </w:t>
      </w:r>
      <w:r>
        <w:rPr/>
        <w:t>finding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final</w:t>
      </w:r>
      <w:r>
        <w:rPr>
          <w:spacing w:val="-6"/>
        </w:rPr>
        <w:t> </w:t>
      </w:r>
      <w:r>
        <w:rPr/>
        <w:t>rule</w:t>
      </w:r>
      <w:r>
        <w:rPr>
          <w:spacing w:val="-7"/>
        </w:rPr>
        <w:t> </w:t>
      </w:r>
      <w:r>
        <w:rPr/>
        <w:t>represents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socially</w:t>
      </w:r>
      <w:r>
        <w:rPr>
          <w:spacing w:val="-6"/>
        </w:rPr>
        <w:t> </w:t>
      </w:r>
      <w:r>
        <w:rPr/>
        <w:t>efficient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resources.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231"/>
        <w:jc w:val="left"/>
      </w:pPr>
      <w:r>
        <w:rPr/>
        <w:t>Other</w:t>
      </w:r>
      <w:r>
        <w:rPr>
          <w:spacing w:val="-7"/>
        </w:rPr>
        <w:t> </w:t>
      </w:r>
      <w:r>
        <w:rPr/>
        <w:t>important</w:t>
      </w:r>
      <w:r>
        <w:rPr>
          <w:spacing w:val="-6"/>
        </w:rPr>
        <w:t> </w:t>
      </w:r>
      <w:r>
        <w:rPr>
          <w:spacing w:val="-1"/>
        </w:rPr>
        <w:t>considerations</w:t>
      </w:r>
      <w:r>
        <w:rPr>
          <w:spacing w:val="-7"/>
        </w:rPr>
        <w:t> </w:t>
      </w:r>
      <w:r>
        <w:rPr/>
        <w:t>lead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staff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recommend</w:t>
      </w:r>
      <w:r>
        <w:rPr>
          <w:spacing w:val="-7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2.</w:t>
      </w:r>
      <w:r>
        <w:rPr>
          <w:spacing w:val="48"/>
        </w:rPr>
        <w:t> </w:t>
      </w:r>
      <w:r>
        <w:rPr/>
        <w:t>These</w:t>
      </w:r>
      <w:r>
        <w:rPr>
          <w:spacing w:val="-7"/>
        </w:rPr>
        <w:t> </w:t>
      </w:r>
      <w:r>
        <w:rPr/>
        <w:t>include</w:t>
      </w:r>
      <w:r>
        <w:rPr>
          <w:spacing w:val="26"/>
          <w:w w:val="9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industry’s</w:t>
      </w:r>
      <w:r>
        <w:rPr>
          <w:spacing w:val="-8"/>
        </w:rPr>
        <w:t> </w:t>
      </w:r>
      <w:r>
        <w:rPr/>
        <w:t>familiarity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well-established</w:t>
      </w:r>
      <w:r>
        <w:rPr>
          <w:spacing w:val="-8"/>
        </w:rPr>
        <w:t> </w:t>
      </w:r>
      <w:r>
        <w:rPr/>
        <w:t>process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approving</w:t>
      </w:r>
      <w:r>
        <w:rPr>
          <w:spacing w:val="-8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Cases</w:t>
      </w:r>
      <w:r>
        <w:rPr>
          <w:spacing w:val="-8"/>
        </w:rPr>
        <w:t> </w:t>
      </w:r>
      <w:r>
        <w:rPr>
          <w:spacing w:val="-1"/>
        </w:rPr>
        <w:t>through</w:t>
      </w:r>
      <w:r>
        <w:rPr>
          <w:spacing w:val="30"/>
          <w:w w:val="99"/>
        </w:rPr>
        <w:t> </w:t>
      </w:r>
      <w:r>
        <w:rPr/>
        <w:t>NRC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guides,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public</w:t>
      </w:r>
      <w:r>
        <w:rPr>
          <w:spacing w:val="-6"/>
        </w:rPr>
        <w:t> </w:t>
      </w:r>
      <w:r>
        <w:rPr/>
        <w:t>perception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Code</w:t>
      </w:r>
      <w:r>
        <w:rPr>
          <w:spacing w:val="-7"/>
        </w:rPr>
        <w:t> </w:t>
      </w:r>
      <w:r>
        <w:rPr/>
        <w:t>Case</w:t>
      </w:r>
      <w:r>
        <w:rPr>
          <w:spacing w:val="-6"/>
        </w:rPr>
        <w:t> </w:t>
      </w:r>
      <w:r>
        <w:rPr/>
        <w:t>approval</w:t>
      </w:r>
      <w:r>
        <w:rPr>
          <w:spacing w:val="-7"/>
        </w:rPr>
        <w:t> </w:t>
      </w:r>
      <w:r>
        <w:rPr/>
        <w:t>process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consistent</w:t>
      </w:r>
      <w:r>
        <w:rPr>
          <w:spacing w:val="22"/>
          <w:w w:val="99"/>
        </w:rPr>
        <w:t> </w:t>
      </w:r>
      <w:r>
        <w:rPr/>
        <w:t>across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industry,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public</w:t>
      </w:r>
      <w:r>
        <w:rPr>
          <w:spacing w:val="-5"/>
        </w:rPr>
        <w:t> </w:t>
      </w:r>
      <w:r>
        <w:rPr/>
        <w:t>perception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NRC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continue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support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25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most</w:t>
      </w:r>
      <w:r>
        <w:rPr>
          <w:spacing w:val="-7"/>
        </w:rPr>
        <w:t> </w:t>
      </w:r>
      <w:r>
        <w:rPr/>
        <w:t>updated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technically</w:t>
      </w:r>
      <w:r>
        <w:rPr>
          <w:spacing w:val="-6"/>
        </w:rPr>
        <w:t> </w:t>
      </w:r>
      <w:r>
        <w:rPr/>
        <w:t>sound</w:t>
      </w:r>
      <w:r>
        <w:rPr>
          <w:spacing w:val="-7"/>
        </w:rPr>
        <w:t> </w:t>
      </w:r>
      <w:r>
        <w:rPr>
          <w:spacing w:val="-1"/>
        </w:rPr>
        <w:t>techniques</w:t>
      </w:r>
      <w:r>
        <w:rPr>
          <w:spacing w:val="-6"/>
        </w:rPr>
        <w:t> </w:t>
      </w:r>
      <w:r>
        <w:rPr/>
        <w:t>developed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ASME</w:t>
      </w:r>
      <w:r>
        <w:rPr>
          <w:spacing w:val="-5"/>
        </w:rPr>
        <w:t> </w:t>
      </w:r>
      <w:r>
        <w:rPr/>
        <w:t>while</w:t>
      </w:r>
      <w:r>
        <w:rPr>
          <w:spacing w:val="-7"/>
        </w:rPr>
        <w:t> </w:t>
      </w:r>
      <w:r>
        <w:rPr/>
        <w:t>continuing</w:t>
      </w:r>
      <w:r>
        <w:rPr>
          <w:spacing w:val="-6"/>
        </w:rPr>
        <w:t> </w:t>
      </w:r>
      <w:r>
        <w:rPr/>
        <w:t>to</w:t>
      </w:r>
      <w:r>
        <w:rPr>
          <w:spacing w:val="37"/>
          <w:w w:val="99"/>
        </w:rPr>
        <w:t> </w:t>
      </w:r>
      <w:r>
        <w:rPr/>
        <w:t>provide</w:t>
      </w:r>
      <w:r>
        <w:rPr>
          <w:spacing w:val="-8"/>
        </w:rPr>
        <w:t> </w:t>
      </w:r>
      <w:r>
        <w:rPr/>
        <w:t>adequate</w:t>
      </w:r>
      <w:r>
        <w:rPr>
          <w:spacing w:val="-7"/>
        </w:rPr>
        <w:t> </w:t>
      </w:r>
      <w:r>
        <w:rPr/>
        <w:t>protection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public.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6" w:lineRule="auto"/>
        <w:ind w:right="349"/>
        <w:jc w:val="left"/>
      </w:pP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6"/>
        </w:rPr>
        <w:t> </w:t>
      </w:r>
      <w:r>
        <w:rPr/>
        <w:t>finds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justified</w:t>
      </w:r>
      <w:r>
        <w:rPr>
          <w:spacing w:val="-6"/>
        </w:rPr>
        <w:t> </w:t>
      </w:r>
      <w:r>
        <w:rPr/>
        <w:t>regardless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whether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quantitative</w:t>
      </w:r>
      <w:r>
        <w:rPr>
          <w:spacing w:val="-6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is</w:t>
      </w:r>
      <w:r>
        <w:rPr>
          <w:spacing w:val="22"/>
          <w:w w:val="99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by</w:t>
      </w:r>
      <w:r>
        <w:rPr>
          <w:spacing w:val="-7"/>
        </w:rPr>
        <w:t> </w:t>
      </w:r>
      <w:r>
        <w:rPr/>
        <w:t>itself,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non-quantitative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considered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itself,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quantitative</w:t>
      </w:r>
      <w:r>
        <w:rPr>
          <w:spacing w:val="52"/>
          <w:w w:val="99"/>
        </w:rPr>
        <w:t> </w:t>
      </w:r>
      <w:r>
        <w:rPr/>
        <w:t>and</w:t>
      </w:r>
      <w:r>
        <w:rPr>
          <w:spacing w:val="-8"/>
        </w:rPr>
        <w:t> </w:t>
      </w:r>
      <w:r>
        <w:rPr/>
        <w:t>non-quantitative</w:t>
      </w:r>
      <w:r>
        <w:rPr>
          <w:spacing w:val="-7"/>
        </w:rPr>
        <w:t> </w:t>
      </w:r>
      <w:r>
        <w:rPr>
          <w:spacing w:val="-1"/>
        </w:rPr>
        <w:t>information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1"/>
        </w:rPr>
        <w:t>considered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1"/>
        </w:rPr>
        <w:t>integrated</w:t>
      </w:r>
      <w:r>
        <w:rPr>
          <w:spacing w:val="-8"/>
        </w:rPr>
        <w:t> </w:t>
      </w:r>
      <w:r>
        <w:rPr>
          <w:spacing w:val="-1"/>
        </w:rPr>
        <w:t>fashion,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when</w:t>
      </w:r>
      <w:r>
        <w:rPr>
          <w:spacing w:val="-7"/>
        </w:rPr>
        <w:t> </w:t>
      </w:r>
      <w:r>
        <w:rPr/>
        <w:t>considering</w:t>
      </w:r>
      <w:r>
        <w:rPr>
          <w:spacing w:val="67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uncertainties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information.</w:t>
      </w:r>
      <w:r>
        <w:rPr>
          <w:spacing w:val="50"/>
        </w:rPr>
        <w:t> </w:t>
      </w:r>
      <w:r>
        <w:rPr/>
        <w:t>Therefore,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NRC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2</w:t>
      </w:r>
      <w:r>
        <w:rPr>
          <w:w w:val="99"/>
        </w:rPr>
        <w:t> </w:t>
      </w:r>
      <w:r>
        <w:rPr/>
        <w:t>should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selected,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rule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adopted.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numPr>
          <w:ilvl w:val="0"/>
          <w:numId w:val="3"/>
        </w:numPr>
        <w:tabs>
          <w:tab w:pos="880" w:val="left" w:leader="none"/>
        </w:tabs>
        <w:spacing w:line="240" w:lineRule="auto" w:before="0" w:after="0"/>
        <w:ind w:left="879" w:right="0" w:hanging="359"/>
        <w:jc w:val="left"/>
        <w:rPr>
          <w:b w:val="0"/>
          <w:bCs w:val="0"/>
        </w:rPr>
      </w:pPr>
      <w:r>
        <w:rPr/>
        <w:t>Implementation</w:t>
      </w:r>
      <w:r>
        <w:rPr>
          <w:spacing w:val="-30"/>
        </w:rPr>
        <w:t> </w:t>
      </w:r>
      <w:r>
        <w:rPr>
          <w:spacing w:val="-1"/>
        </w:rPr>
        <w:t>Schedule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/>
        <w:t>The</w:t>
      </w:r>
      <w:r>
        <w:rPr>
          <w:spacing w:val="-6"/>
        </w:rPr>
        <w:t> </w:t>
      </w:r>
      <w:r>
        <w:rPr/>
        <w:t>final</w:t>
      </w:r>
      <w:r>
        <w:rPr>
          <w:spacing w:val="-7"/>
        </w:rPr>
        <w:t> </w:t>
      </w:r>
      <w:r>
        <w:rPr/>
        <w:t>rule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become</w:t>
      </w:r>
      <w:r>
        <w:rPr>
          <w:spacing w:val="-6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30</w:t>
      </w:r>
      <w:r>
        <w:rPr>
          <w:spacing w:val="-6"/>
        </w:rPr>
        <w:t> </w:t>
      </w:r>
      <w:r>
        <w:rPr/>
        <w:t>days</w:t>
      </w:r>
      <w:r>
        <w:rPr>
          <w:spacing w:val="-5"/>
        </w:rPr>
        <w:t> </w:t>
      </w:r>
      <w:r>
        <w:rPr/>
        <w:t>after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publication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rFonts w:ascii="Arial"/>
          <w:i/>
        </w:rPr>
        <w:t>Federal</w:t>
      </w:r>
      <w:r>
        <w:rPr>
          <w:rFonts w:ascii="Arial"/>
          <w:i/>
          <w:spacing w:val="-7"/>
        </w:rPr>
        <w:t> </w:t>
      </w:r>
      <w:r>
        <w:rPr>
          <w:rFonts w:ascii="Arial"/>
          <w:i/>
        </w:rPr>
        <w:t>Register</w:t>
      </w:r>
      <w:r>
        <w:rPr/>
        <w:t>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numPr>
          <w:ilvl w:val="0"/>
          <w:numId w:val="3"/>
        </w:numPr>
        <w:tabs>
          <w:tab w:pos="880" w:val="left" w:leader="none"/>
        </w:tabs>
        <w:spacing w:line="240" w:lineRule="auto" w:before="0" w:after="0"/>
        <w:ind w:left="879" w:right="0" w:hanging="359"/>
        <w:jc w:val="left"/>
        <w:rPr>
          <w:b w:val="0"/>
          <w:bCs w:val="0"/>
        </w:rPr>
      </w:pPr>
      <w:r>
        <w:rPr>
          <w:spacing w:val="-1"/>
        </w:rPr>
        <w:t>Regulatory</w:t>
      </w:r>
      <w:r>
        <w:rPr>
          <w:spacing w:val="-8"/>
        </w:rPr>
        <w:t> </w:t>
      </w:r>
      <w:r>
        <w:rPr/>
        <w:t>Guides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76" w:lineRule="auto"/>
        <w:ind w:right="227"/>
        <w:jc w:val="left"/>
      </w:pPr>
      <w:r>
        <w:rPr/>
        <w:t>The</w:t>
      </w:r>
      <w:r>
        <w:rPr>
          <w:spacing w:val="-7"/>
        </w:rPr>
        <w:t> </w:t>
      </w:r>
      <w:r>
        <w:rPr/>
        <w:t>NRC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proposed</w:t>
      </w:r>
      <w:r>
        <w:rPr>
          <w:spacing w:val="-7"/>
        </w:rPr>
        <w:t> </w:t>
      </w:r>
      <w:r>
        <w:rPr>
          <w:spacing w:val="-1"/>
        </w:rPr>
        <w:t>revisions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/>
        <w:t>Guide</w:t>
      </w:r>
      <w:r>
        <w:rPr>
          <w:spacing w:val="-7"/>
        </w:rPr>
        <w:t> </w:t>
      </w:r>
      <w:r>
        <w:rPr/>
        <w:t>1.84,</w:t>
      </w:r>
      <w:r>
        <w:rPr>
          <w:spacing w:val="-7"/>
        </w:rPr>
        <w:t> </w:t>
      </w:r>
      <w:r>
        <w:rPr/>
        <w:t>“Design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Fabrication</w:t>
      </w:r>
      <w:r>
        <w:rPr>
          <w:spacing w:val="-9"/>
        </w:rPr>
        <w:t> </w:t>
      </w:r>
      <w:r>
        <w:rPr/>
        <w:t>Code</w:t>
      </w:r>
      <w:r>
        <w:rPr>
          <w:spacing w:val="-7"/>
        </w:rPr>
        <w:t> </w:t>
      </w:r>
      <w:r>
        <w:rPr>
          <w:spacing w:val="-7"/>
        </w:rPr>
      </w:r>
      <w:r>
        <w:rPr/>
        <w:t>Case</w:t>
      </w:r>
      <w:r>
        <w:rPr>
          <w:spacing w:val="28"/>
        </w:rPr>
        <w:t> </w:t>
      </w:r>
      <w:r>
        <w:rPr>
          <w:spacing w:val="-1"/>
        </w:rPr>
        <w:t>Acceptability,</w:t>
      </w:r>
      <w:r>
        <w:rPr>
          <w:spacing w:val="-9"/>
        </w:rPr>
        <w:t> </w:t>
      </w:r>
      <w:r>
        <w:rPr/>
        <w:t>ASME</w:t>
      </w:r>
      <w:r>
        <w:rPr>
          <w:spacing w:val="-8"/>
        </w:rPr>
        <w:t> </w:t>
      </w:r>
      <w:r>
        <w:rPr/>
        <w:t>Section</w:t>
      </w:r>
      <w:r>
        <w:rPr>
          <w:spacing w:val="-9"/>
        </w:rPr>
        <w:t> </w:t>
      </w:r>
      <w:r>
        <w:rPr>
          <w:spacing w:val="-1"/>
        </w:rPr>
        <w:t>III”</w:t>
      </w:r>
      <w:r>
        <w:rPr>
          <w:spacing w:val="-8"/>
        </w:rPr>
        <w:t> </w:t>
      </w:r>
      <w:r>
        <w:rPr/>
        <w:t>(Revision</w:t>
      </w:r>
      <w:r>
        <w:rPr>
          <w:spacing w:val="-9"/>
        </w:rPr>
        <w:t> </w:t>
      </w:r>
      <w:r>
        <w:rPr/>
        <w:t>37),</w:t>
      </w:r>
      <w:r>
        <w:rPr>
          <w:spacing w:val="-8"/>
        </w:rPr>
        <w:t> </w:t>
      </w:r>
      <w:r>
        <w:rPr/>
        <w:t>Regulatory</w:t>
      </w:r>
      <w:r>
        <w:rPr>
          <w:spacing w:val="-9"/>
        </w:rPr>
        <w:t> </w:t>
      </w:r>
      <w:r>
        <w:rPr/>
        <w:t>Guide</w:t>
      </w:r>
      <w:r>
        <w:rPr>
          <w:spacing w:val="-9"/>
        </w:rPr>
        <w:t> </w:t>
      </w:r>
      <w:r>
        <w:rPr/>
        <w:t>1.147,</w:t>
      </w:r>
      <w:r>
        <w:rPr>
          <w:spacing w:val="-8"/>
        </w:rPr>
        <w:t> </w:t>
      </w:r>
      <w:r>
        <w:rPr/>
        <w:t>“Inservice</w:t>
      </w:r>
      <w:r>
        <w:rPr>
          <w:spacing w:val="-9"/>
        </w:rPr>
        <w:t> </w:t>
      </w:r>
      <w:r>
        <w:rPr>
          <w:spacing w:val="-9"/>
        </w:rPr>
      </w:r>
      <w:r>
        <w:rPr/>
        <w:t>Inspection</w:t>
      </w:r>
      <w:r>
        <w:rPr>
          <w:spacing w:val="31"/>
        </w:rPr>
        <w:t> </w:t>
      </w:r>
      <w:r>
        <w:rPr>
          <w:spacing w:val="-1"/>
        </w:rPr>
        <w:t>Code</w:t>
      </w:r>
      <w:r>
        <w:rPr>
          <w:spacing w:val="-7"/>
        </w:rPr>
        <w:t> </w:t>
      </w:r>
      <w:r>
        <w:rPr/>
        <w:t>Case</w:t>
      </w:r>
      <w:r>
        <w:rPr>
          <w:spacing w:val="-7"/>
        </w:rPr>
        <w:t> </w:t>
      </w:r>
      <w:r>
        <w:rPr/>
        <w:t>Acceptability,</w:t>
      </w:r>
      <w:r>
        <w:rPr>
          <w:spacing w:val="-6"/>
        </w:rPr>
        <w:t> </w:t>
      </w:r>
      <w:r>
        <w:rPr/>
        <w:t>ASME</w:t>
      </w:r>
      <w:r>
        <w:rPr>
          <w:spacing w:val="-7"/>
        </w:rPr>
        <w:t> </w:t>
      </w:r>
      <w:r>
        <w:rPr/>
        <w:t>Section</w:t>
      </w:r>
      <w:r>
        <w:rPr>
          <w:spacing w:val="-7"/>
        </w:rPr>
        <w:t> </w:t>
      </w:r>
      <w:r>
        <w:rPr>
          <w:spacing w:val="-1"/>
        </w:rPr>
        <w:t>XI,</w:t>
      </w:r>
      <w:r>
        <w:rPr>
          <w:spacing w:val="-6"/>
        </w:rPr>
        <w:t> </w:t>
      </w:r>
      <w:r>
        <w:rPr/>
        <w:t>Division</w:t>
      </w:r>
      <w:r>
        <w:rPr>
          <w:spacing w:val="-7"/>
        </w:rPr>
        <w:t> </w:t>
      </w:r>
      <w:r>
        <w:rPr/>
        <w:t>1”</w:t>
      </w:r>
      <w:r>
        <w:rPr>
          <w:spacing w:val="-6"/>
        </w:rPr>
        <w:t> </w:t>
      </w:r>
      <w:r>
        <w:rPr/>
        <w:t>(Revision</w:t>
      </w:r>
      <w:r>
        <w:rPr>
          <w:spacing w:val="-7"/>
        </w:rPr>
        <w:t> </w:t>
      </w:r>
      <w:r>
        <w:rPr/>
        <w:t>18),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RG</w:t>
      </w:r>
      <w:r>
        <w:rPr>
          <w:spacing w:val="-7"/>
        </w:rPr>
        <w:t> </w:t>
      </w:r>
      <w:r>
        <w:rPr/>
        <w:t>1.192,</w:t>
      </w:r>
      <w:r>
        <w:rPr>
          <w:spacing w:val="-7"/>
        </w:rPr>
        <w:t> </w:t>
      </w:r>
      <w:r>
        <w:rPr>
          <w:spacing w:val="-7"/>
        </w:rPr>
      </w:r>
      <w:r>
        <w:rPr/>
        <w:t>“Operation</w:t>
      </w:r>
      <w:r>
        <w:rPr>
          <w:spacing w:val="24"/>
        </w:rPr>
        <w:t> </w:t>
      </w:r>
      <w:r>
        <w:rPr/>
        <w:t>and</w:t>
      </w:r>
      <w:r>
        <w:rPr>
          <w:spacing w:val="-7"/>
        </w:rPr>
        <w:t> </w:t>
      </w:r>
      <w:r>
        <w:rPr/>
        <w:t>Maintenance</w:t>
      </w:r>
      <w:r>
        <w:rPr>
          <w:spacing w:val="-7"/>
        </w:rPr>
        <w:t> </w:t>
      </w:r>
      <w:r>
        <w:rPr/>
        <w:t>Code</w:t>
      </w:r>
      <w:r>
        <w:rPr>
          <w:spacing w:val="-7"/>
        </w:rPr>
        <w:t> </w:t>
      </w:r>
      <w:r>
        <w:rPr/>
        <w:t>Acceptability,</w:t>
      </w:r>
      <w:r>
        <w:rPr>
          <w:spacing w:val="-7"/>
        </w:rPr>
        <w:t> </w:t>
      </w:r>
      <w:r>
        <w:rPr/>
        <w:t>ASME</w:t>
      </w:r>
      <w:r>
        <w:rPr>
          <w:spacing w:val="-7"/>
        </w:rPr>
        <w:t> </w:t>
      </w:r>
      <w:r>
        <w:rPr/>
        <w:t>OM</w:t>
      </w:r>
      <w:r>
        <w:rPr>
          <w:spacing w:val="-6"/>
        </w:rPr>
        <w:t> </w:t>
      </w:r>
      <w:r>
        <w:rPr/>
        <w:t>Code”</w:t>
      </w:r>
      <w:r>
        <w:rPr>
          <w:spacing w:val="-7"/>
        </w:rPr>
        <w:t> </w:t>
      </w:r>
      <w:r>
        <w:rPr/>
        <w:t>(Revision</w:t>
      </w:r>
      <w:r>
        <w:rPr>
          <w:spacing w:val="-7"/>
        </w:rPr>
        <w:t> </w:t>
      </w:r>
      <w:r>
        <w:rPr/>
        <w:t>2).</w:t>
      </w:r>
      <w:r>
        <w:rPr>
          <w:spacing w:val="47"/>
        </w:rPr>
        <w:t> </w:t>
      </w:r>
      <w:r>
        <w:rPr/>
        <w:t>The</w:t>
      </w:r>
      <w:r>
        <w:rPr>
          <w:spacing w:val="-8"/>
        </w:rPr>
        <w:t> </w:t>
      </w:r>
      <w:r>
        <w:rPr/>
        <w:t>proposed</w:t>
      </w:r>
      <w:r>
        <w:rPr>
          <w:spacing w:val="-8"/>
        </w:rPr>
        <w:t> </w:t>
      </w:r>
      <w:r>
        <w:rPr>
          <w:spacing w:val="-8"/>
        </w:rPr>
      </w:r>
      <w:r>
        <w:rPr/>
        <w:t>revisions</w:t>
      </w:r>
      <w:r>
        <w:rPr/>
        <w:t> </w:t>
      </w:r>
      <w:r>
        <w:rPr>
          <w:spacing w:val="11"/>
        </w:rPr>
        <w:t>  </w:t>
      </w:r>
      <w:r>
        <w:rPr/>
        <w:t>to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>
          <w:spacing w:val="-1"/>
        </w:rPr>
        <w:t>regulatory</w:t>
      </w:r>
      <w:r>
        <w:rPr>
          <w:spacing w:val="-6"/>
        </w:rPr>
        <w:t> </w:t>
      </w:r>
      <w:r>
        <w:rPr/>
        <w:t>guides</w:t>
      </w:r>
      <w:r>
        <w:rPr>
          <w:spacing w:val="-6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those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Cases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6"/>
        </w:rPr>
      </w:r>
      <w:r>
        <w:rPr/>
        <w:t>the</w:t>
      </w:r>
      <w:r>
        <w:rPr/>
        <w:t> </w:t>
      </w:r>
      <w:r>
        <w:rPr>
          <w:spacing w:val="4"/>
        </w:rPr>
        <w:t>       </w:t>
      </w:r>
      <w:r>
        <w:rPr/>
        <w:t>NRC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acceptable</w:t>
      </w:r>
      <w:r>
        <w:rPr>
          <w:spacing w:val="-5"/>
        </w:rPr>
        <w:t> </w:t>
      </w:r>
      <w:r>
        <w:rPr>
          <w:spacing w:val="-1"/>
        </w:rPr>
        <w:t>alternatives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applicable</w:t>
      </w:r>
      <w:r>
        <w:rPr>
          <w:spacing w:val="-6"/>
        </w:rPr>
        <w:t> </w:t>
      </w:r>
      <w:r>
        <w:rPr/>
        <w:t>parts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Section</w:t>
      </w:r>
      <w:r>
        <w:rPr>
          <w:spacing w:val="-6"/>
        </w:rPr>
        <w:t> </w:t>
      </w:r>
      <w:r>
        <w:rPr/>
        <w:t>III,</w:t>
      </w:r>
      <w:r>
        <w:rPr>
          <w:spacing w:val="-6"/>
        </w:rPr>
        <w:t> </w:t>
      </w:r>
      <w:r>
        <w:rPr/>
        <w:t>Section</w:t>
      </w:r>
      <w:r>
        <w:rPr>
          <w:spacing w:val="-6"/>
        </w:rPr>
        <w:t> </w:t>
      </w:r>
      <w:r>
        <w:rPr>
          <w:spacing w:val="-1"/>
        </w:rPr>
        <w:t>XI,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OM</w:t>
      </w:r>
      <w:r>
        <w:rPr>
          <w:spacing w:val="-9"/>
        </w:rPr>
        <w:t> </w:t>
      </w:r>
      <w:r>
        <w:rPr>
          <w:spacing w:val="-1"/>
        </w:rPr>
        <w:t>Code.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numPr>
          <w:ilvl w:val="0"/>
          <w:numId w:val="3"/>
        </w:numPr>
        <w:tabs>
          <w:tab w:pos="880" w:val="left" w:leader="none"/>
        </w:tabs>
        <w:spacing w:line="240" w:lineRule="auto" w:before="69" w:after="0"/>
        <w:ind w:left="879" w:right="0" w:hanging="359"/>
        <w:jc w:val="left"/>
        <w:rPr>
          <w:b w:val="0"/>
          <w:bCs w:val="0"/>
        </w:rPr>
      </w:pPr>
      <w:r>
        <w:rPr>
          <w:spacing w:val="-1"/>
        </w:rPr>
        <w:t>References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numPr>
          <w:ilvl w:val="0"/>
          <w:numId w:val="24"/>
        </w:numPr>
        <w:tabs>
          <w:tab w:pos="700" w:val="left" w:leader="none"/>
        </w:tabs>
        <w:spacing w:line="275" w:lineRule="auto" w:before="0"/>
        <w:ind w:left="700" w:right="882" w:hanging="5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i/>
          <w:sz w:val="22"/>
          <w:szCs w:val="22"/>
        </w:rPr>
        <w:t>U.S.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Code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Federal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Regulations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Title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10,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Energy,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Part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50,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“Domestic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Licensing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25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Production</w:t>
      </w:r>
      <w:r>
        <w:rPr>
          <w:rFonts w:ascii="Arial" w:hAnsi="Arial" w:cs="Arial" w:eastAsia="Arial"/>
          <w:spacing w:val="-1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and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Utilization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Facilities.”</w:t>
      </w:r>
      <w:r>
        <w:rPr>
          <w:rFonts w:ascii="Arial" w:hAnsi="Arial" w:cs="Arial" w:eastAsia="Arial"/>
          <w:spacing w:val="44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Washington,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D.C.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0" w:after="0"/>
        <w:ind w:left="700" w:right="555" w:hanging="540"/>
        <w:jc w:val="left"/>
      </w:pPr>
      <w:r>
        <w:rPr/>
        <w:t>Title</w:t>
      </w:r>
      <w:r>
        <w:rPr>
          <w:spacing w:val="-8"/>
        </w:rPr>
        <w:t> </w:t>
      </w:r>
      <w:r>
        <w:rPr/>
        <w:t>15</w:t>
      </w:r>
      <w:r>
        <w:rPr>
          <w:spacing w:val="-6"/>
        </w:rPr>
        <w:t> </w:t>
      </w:r>
      <w:r>
        <w:rPr/>
        <w:t>U.S.</w:t>
      </w:r>
      <w:r>
        <w:rPr>
          <w:spacing w:val="-7"/>
        </w:rPr>
        <w:t> </w:t>
      </w:r>
      <w:r>
        <w:rPr/>
        <w:t>Code</w:t>
      </w:r>
      <w:r>
        <w:rPr>
          <w:spacing w:val="-6"/>
        </w:rPr>
        <w:t> </w:t>
      </w:r>
      <w:r>
        <w:rPr/>
        <w:t>Chapter</w:t>
      </w:r>
      <w:r>
        <w:rPr>
          <w:spacing w:val="-7"/>
        </w:rPr>
        <w:t> </w:t>
      </w:r>
      <w:r>
        <w:rPr/>
        <w:t>63,</w:t>
      </w:r>
      <w:r>
        <w:rPr>
          <w:spacing w:val="-6"/>
        </w:rPr>
        <w:t> </w:t>
      </w:r>
      <w:r>
        <w:rPr/>
        <w:t>“Technology</w:t>
      </w:r>
      <w:r>
        <w:rPr>
          <w:spacing w:val="-6"/>
        </w:rPr>
        <w:t> </w:t>
      </w:r>
      <w:r>
        <w:rPr/>
        <w:t>Innovation,”</w:t>
      </w:r>
      <w:r>
        <w:rPr>
          <w:spacing w:val="-8"/>
        </w:rPr>
        <w:t> </w:t>
      </w:r>
      <w:r>
        <w:rPr/>
        <w:t>Section</w:t>
      </w:r>
      <w:r>
        <w:rPr>
          <w:spacing w:val="-6"/>
        </w:rPr>
        <w:t> </w:t>
      </w:r>
      <w:r>
        <w:rPr/>
        <w:t>3701</w:t>
      </w:r>
      <w:r>
        <w:rPr>
          <w:spacing w:val="-7"/>
        </w:rPr>
        <w:t> </w:t>
      </w:r>
      <w:r>
        <w:rPr>
          <w:spacing w:val="-1"/>
        </w:rPr>
        <w:t>(15</w:t>
      </w:r>
      <w:r>
        <w:rPr>
          <w:spacing w:val="-6"/>
        </w:rPr>
        <w:t> </w:t>
      </w:r>
      <w:r>
        <w:rPr/>
        <w:t>USC</w:t>
      </w:r>
      <w:r>
        <w:rPr>
          <w:spacing w:val="-6"/>
        </w:rPr>
        <w:t> </w:t>
      </w:r>
      <w:r>
        <w:rPr/>
        <w:t>3701).</w:t>
      </w:r>
      <w:r>
        <w:rPr>
          <w:spacing w:val="22"/>
          <w:w w:val="99"/>
        </w:rPr>
        <w:t> </w:t>
      </w:r>
      <w:r>
        <w:rPr/>
        <w:t>National</w:t>
      </w:r>
      <w:r>
        <w:rPr>
          <w:spacing w:val="-8"/>
        </w:rPr>
        <w:t> </w:t>
      </w:r>
      <w:r>
        <w:rPr>
          <w:spacing w:val="-1"/>
        </w:rPr>
        <w:t>Technology</w:t>
      </w:r>
      <w:r>
        <w:rPr>
          <w:spacing w:val="-8"/>
        </w:rPr>
        <w:t> </w:t>
      </w:r>
      <w:r>
        <w:rPr/>
        <w:t>Transfer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Advancement</w:t>
      </w:r>
      <w:r>
        <w:rPr>
          <w:spacing w:val="-8"/>
        </w:rPr>
        <w:t> </w:t>
      </w:r>
      <w:r>
        <w:rPr/>
        <w:t>Act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1995.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numPr>
          <w:ilvl w:val="0"/>
          <w:numId w:val="24"/>
        </w:numPr>
        <w:tabs>
          <w:tab w:pos="700" w:val="left" w:leader="none"/>
        </w:tabs>
        <w:spacing w:before="0"/>
        <w:ind w:left="700" w:right="0" w:hanging="5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U.S.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Department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Labor,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Bureau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Labor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Statistics,</w:t>
      </w:r>
      <w:r>
        <w:rPr>
          <w:rFonts w:ascii="Arial"/>
          <w:spacing w:val="-7"/>
          <w:sz w:val="22"/>
        </w:rPr>
        <w:t> </w:t>
      </w:r>
      <w:r>
        <w:rPr>
          <w:rFonts w:ascii="Arial"/>
          <w:i/>
          <w:sz w:val="22"/>
        </w:rPr>
        <w:t>CPI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pacing w:val="-1"/>
          <w:sz w:val="22"/>
        </w:rPr>
        <w:t>Detailed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pacing w:val="-1"/>
          <w:sz w:val="22"/>
        </w:rPr>
        <w:t>Report,</w:t>
      </w:r>
      <w:r>
        <w:rPr>
          <w:rFonts w:ascii="Arial"/>
          <w:sz w:val="22"/>
        </w:rPr>
      </w:r>
    </w:p>
    <w:p>
      <w:pPr>
        <w:pStyle w:val="BodyText"/>
        <w:spacing w:line="276" w:lineRule="auto" w:before="37"/>
        <w:ind w:left="699" w:right="177"/>
        <w:jc w:val="left"/>
      </w:pPr>
      <w:r>
        <w:rPr/>
        <w:pict>
          <v:group style="position:absolute;margin-left:180.960007pt;margin-top:42.406738pt;width:3.1pt;height:.8pt;mso-position-horizontal-relative:page;mso-position-vertical-relative:paragraph;z-index:-201280" coordorigin="3619,848" coordsize="62,16">
            <v:shape style="position:absolute;left:3619;top:848;width:62;height:16" coordorigin="3619,848" coordsize="62,16" path="m3619,856l3680,856e" filled="false" stroked="true" strokeweight=".87997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i/>
          <w:spacing w:val="-1"/>
        </w:rPr>
        <w:t>December</w:t>
      </w:r>
      <w:r>
        <w:rPr>
          <w:rFonts w:ascii="Arial" w:hAnsi="Arial" w:cs="Arial" w:eastAsia="Arial"/>
          <w:i/>
          <w:spacing w:val="-7"/>
        </w:rPr>
        <w:t> </w:t>
      </w:r>
      <w:r>
        <w:rPr>
          <w:rFonts w:ascii="Arial" w:hAnsi="Arial" w:cs="Arial" w:eastAsia="Arial"/>
          <w:i/>
        </w:rPr>
        <w:t>2014</w:t>
      </w:r>
      <w:r>
        <w:rPr/>
        <w:t>,</w:t>
      </w:r>
      <w:r>
        <w:rPr>
          <w:spacing w:val="-6"/>
        </w:rPr>
        <w:t> </w:t>
      </w:r>
      <w:r>
        <w:rPr/>
        <w:t>“Table</w:t>
      </w:r>
      <w:r>
        <w:rPr>
          <w:spacing w:val="-9"/>
        </w:rPr>
        <w:t> </w:t>
      </w:r>
      <w:r>
        <w:rPr/>
        <w:t>24.</w:t>
      </w:r>
      <w:r>
        <w:rPr>
          <w:spacing w:val="49"/>
        </w:rPr>
        <w:t> </w:t>
      </w:r>
      <w:r>
        <w:rPr/>
        <w:t>Historical</w:t>
      </w:r>
      <w:r>
        <w:rPr>
          <w:spacing w:val="-7"/>
        </w:rPr>
        <w:t> </w:t>
      </w:r>
      <w:r>
        <w:rPr/>
        <w:t>Consumer</w:t>
      </w:r>
      <w:r>
        <w:rPr>
          <w:spacing w:val="-6"/>
        </w:rPr>
        <w:t> </w:t>
      </w:r>
      <w:r>
        <w:rPr/>
        <w:t>Price</w:t>
      </w:r>
      <w:r>
        <w:rPr>
          <w:spacing w:val="-6"/>
        </w:rPr>
        <w:t> </w:t>
      </w:r>
      <w:r>
        <w:rPr>
          <w:spacing w:val="-1"/>
        </w:rPr>
        <w:t>Index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Urban</w:t>
      </w:r>
      <w:r>
        <w:rPr>
          <w:spacing w:val="-6"/>
        </w:rPr>
        <w:t> </w:t>
      </w:r>
      <w:r>
        <w:rPr/>
        <w:t>Consumers</w:t>
      </w:r>
      <w:r>
        <w:rPr>
          <w:spacing w:val="24"/>
          <w:w w:val="99"/>
        </w:rPr>
        <w:t> </w:t>
      </w:r>
      <w:r>
        <w:rPr/>
        <w:t>(CPI-U):</w:t>
      </w:r>
      <w:r>
        <w:rPr>
          <w:spacing w:val="-11"/>
        </w:rPr>
        <w:t> </w:t>
      </w:r>
      <w:r>
        <w:rPr/>
        <w:t>U.S.</w:t>
      </w:r>
      <w:r>
        <w:rPr>
          <w:spacing w:val="-10"/>
        </w:rPr>
        <w:t> </w:t>
      </w:r>
      <w:r>
        <w:rPr/>
        <w:t>City</w:t>
      </w:r>
      <w:r>
        <w:rPr>
          <w:spacing w:val="-11"/>
        </w:rPr>
        <w:t> </w:t>
      </w:r>
      <w:r>
        <w:rPr/>
        <w:t>Average,</w:t>
      </w:r>
      <w:r>
        <w:rPr>
          <w:spacing w:val="-10"/>
        </w:rPr>
        <w:t> </w:t>
      </w:r>
      <w:r>
        <w:rPr>
          <w:spacing w:val="-1"/>
        </w:rPr>
        <w:t>All-Items,”</w:t>
      </w:r>
      <w:r>
        <w:rPr>
          <w:spacing w:val="-10"/>
        </w:rPr>
        <w:t> </w:t>
      </w:r>
      <w:r>
        <w:rPr/>
        <w:t>December</w:t>
      </w:r>
      <w:r>
        <w:rPr>
          <w:spacing w:val="-11"/>
        </w:rPr>
        <w:t> </w:t>
      </w:r>
      <w:r>
        <w:rPr/>
        <w:t>2014.</w:t>
      </w:r>
      <w:r>
        <w:rPr>
          <w:spacing w:val="41"/>
        </w:rPr>
        <w:t> </w:t>
      </w:r>
      <w:r>
        <w:rPr>
          <w:color w:val="0000FF"/>
          <w:spacing w:val="41"/>
        </w:rPr>
      </w:r>
      <w:hyperlink r:id="rId254">
        <w:r>
          <w:rPr>
            <w:color w:val="0000FF"/>
            <w:u w:val="single" w:color="0000FF"/>
          </w:rPr>
          <w:t>http://www.bls.gov/cpi/tables.htm</w:t>
        </w:r>
        <w:r>
          <w:rPr>
            <w:color w:val="0000FF"/>
          </w:rPr>
        </w:r>
        <w:r>
          <w:rPr/>
          <w:t>,</w:t>
        </w:r>
      </w:hyperlink>
      <w:r>
        <w:rPr>
          <w:spacing w:val="22"/>
          <w:w w:val="99"/>
        </w:rPr>
        <w:t> </w:t>
      </w:r>
      <w:r>
        <w:rPr/>
        <w:t>last</w:t>
      </w:r>
      <w:r>
        <w:rPr>
          <w:spacing w:val="-6"/>
        </w:rPr>
        <w:t> </w:t>
      </w:r>
      <w:r>
        <w:rPr>
          <w:spacing w:val="-1"/>
        </w:rPr>
        <w:t>accessed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April</w:t>
      </w:r>
      <w:r>
        <w:rPr>
          <w:spacing w:val="-6"/>
        </w:rPr>
        <w:t> </w:t>
      </w:r>
      <w:r>
        <w:rPr>
          <w:spacing w:val="-1"/>
        </w:rPr>
        <w:t>16,</w:t>
      </w:r>
      <w:r>
        <w:rPr>
          <w:spacing w:val="-6"/>
        </w:rPr>
        <w:t> </w:t>
      </w:r>
      <w:r>
        <w:rPr/>
        <w:t>2015.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24"/>
        </w:numPr>
        <w:tabs>
          <w:tab w:pos="700" w:val="left" w:leader="none"/>
        </w:tabs>
        <w:spacing w:line="276" w:lineRule="auto" w:before="71"/>
        <w:ind w:left="700" w:right="404" w:hanging="5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United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States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Congressional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Budget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Office,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spacing w:val="-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Budget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and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Economic</w:t>
      </w:r>
      <w:r>
        <w:rPr>
          <w:rFonts w:ascii="Arial" w:hAnsi="Arial" w:cs="Arial" w:eastAsia="Arial"/>
          <w:i/>
          <w:spacing w:val="-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Outlook:</w:t>
      </w:r>
      <w:r>
        <w:rPr>
          <w:rFonts w:ascii="Arial" w:hAnsi="Arial" w:cs="Arial" w:eastAsia="Arial"/>
          <w:i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2015</w:t>
      </w:r>
      <w:r>
        <w:rPr>
          <w:rFonts w:ascii="Arial" w:hAnsi="Arial" w:cs="Arial" w:eastAsia="Arial"/>
          <w:i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to</w:t>
      </w:r>
      <w:r>
        <w:rPr>
          <w:rFonts w:ascii="Arial" w:hAnsi="Arial" w:cs="Arial" w:eastAsia="Arial"/>
          <w:i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2025.</w:t>
      </w:r>
      <w:r>
        <w:rPr>
          <w:rFonts w:ascii="Arial" w:hAnsi="Arial" w:cs="Arial" w:eastAsia="Arial"/>
          <w:i/>
          <w:spacing w:val="5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“Table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2-1.</w:t>
      </w:r>
      <w:r>
        <w:rPr>
          <w:rFonts w:ascii="Arial" w:hAnsi="Arial" w:cs="Arial" w:eastAsia="Arial"/>
          <w:i/>
          <w:spacing w:val="5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CBO’s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Economic</w:t>
      </w:r>
      <w:r>
        <w:rPr>
          <w:rFonts w:ascii="Arial" w:hAnsi="Arial" w:cs="Arial" w:eastAsia="Arial"/>
          <w:i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Projections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for</w:t>
      </w:r>
      <w:r>
        <w:rPr>
          <w:rFonts w:ascii="Arial" w:hAnsi="Arial" w:cs="Arial" w:eastAsia="Arial"/>
          <w:i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Calendar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Years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2015</w:t>
      </w:r>
      <w:r>
        <w:rPr>
          <w:rFonts w:ascii="Arial" w:hAnsi="Arial" w:cs="Arial" w:eastAsia="Arial"/>
          <w:i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to</w:t>
      </w:r>
      <w:r>
        <w:rPr>
          <w:rFonts w:ascii="Arial" w:hAnsi="Arial" w:cs="Arial" w:eastAsia="Arial"/>
          <w:i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2025,”</w:t>
      </w:r>
      <w:r>
        <w:rPr>
          <w:rFonts w:ascii="Arial" w:hAnsi="Arial" w:cs="Arial" w:eastAsia="Arial"/>
          <w:i/>
          <w:spacing w:val="29"/>
          <w:w w:val="9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January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2015.</w:t>
      </w:r>
      <w:r>
        <w:rPr>
          <w:rFonts w:ascii="Arial" w:hAnsi="Arial" w:cs="Arial" w:eastAsia="Arial"/>
          <w:spacing w:val="5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Web.</w:t>
      </w:r>
      <w:r>
        <w:rPr>
          <w:rFonts w:ascii="Arial" w:hAnsi="Arial" w:cs="Arial" w:eastAsia="Arial"/>
          <w:spacing w:val="5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Sept.</w:t>
      </w:r>
      <w:r>
        <w:rPr>
          <w:rFonts w:ascii="Arial" w:hAnsi="Arial" w:cs="Arial" w:eastAsia="Arial"/>
          <w:spacing w:val="-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2015.</w:t>
      </w:r>
      <w:r>
        <w:rPr>
          <w:rFonts w:ascii="Arial" w:hAnsi="Arial" w:cs="Arial" w:eastAsia="Arial"/>
          <w:w w:val="99"/>
          <w:sz w:val="22"/>
          <w:szCs w:val="22"/>
        </w:rPr>
        <w:t> </w:t>
      </w:r>
      <w:r>
        <w:rPr>
          <w:rFonts w:ascii="Arial" w:hAnsi="Arial" w:cs="Arial" w:eastAsia="Arial"/>
          <w:color w:val="0000FF"/>
          <w:w w:val="99"/>
          <w:sz w:val="22"/>
          <w:szCs w:val="22"/>
        </w:rPr>
      </w:r>
      <w:hyperlink r:id="rId15">
        <w:r>
          <w:rPr>
            <w:rFonts w:ascii="Arial" w:hAnsi="Arial" w:cs="Arial" w:eastAsia="Arial"/>
            <w:color w:val="0000FF"/>
            <w:w w:val="95"/>
            <w:sz w:val="22"/>
            <w:szCs w:val="22"/>
            <w:u w:val="single" w:color="0000FF"/>
          </w:rPr>
          <w:t>http://www.cbo.gov/sites/default/files/cbofiles/attachments/49892-Outlook2015.pdf</w:t>
        </w:r>
        <w:r>
          <w:rPr>
            <w:rFonts w:ascii="Arial" w:hAnsi="Arial" w:cs="Arial" w:eastAsia="Arial"/>
            <w:color w:val="0000FF"/>
            <w:w w:val="95"/>
            <w:sz w:val="22"/>
            <w:szCs w:val="22"/>
          </w:rPr>
        </w:r>
        <w:r>
          <w:rPr>
            <w:rFonts w:ascii="Arial" w:hAnsi="Arial" w:cs="Arial" w:eastAsia="Arial"/>
            <w:w w:val="95"/>
            <w:sz w:val="22"/>
            <w:szCs w:val="22"/>
          </w:rPr>
          <w:t>,</w:t>
        </w:r>
      </w:hyperlink>
      <w:r>
        <w:rPr>
          <w:rFonts w:ascii="Arial" w:hAnsi="Arial" w:cs="Arial" w:eastAsia="Arial"/>
          <w:w w:val="95"/>
          <w:sz w:val="22"/>
          <w:szCs w:val="22"/>
        </w:rPr>
        <w:t>     </w:t>
      </w:r>
      <w:r>
        <w:rPr>
          <w:rFonts w:ascii="Arial" w:hAnsi="Arial" w:cs="Arial" w:eastAsia="Arial"/>
          <w:spacing w:val="47"/>
          <w:w w:val="95"/>
          <w:sz w:val="22"/>
          <w:szCs w:val="22"/>
        </w:rPr>
        <w:t> </w:t>
      </w:r>
      <w:r>
        <w:rPr>
          <w:rFonts w:ascii="Arial" w:hAnsi="Arial" w:cs="Arial" w:eastAsia="Arial"/>
          <w:w w:val="95"/>
          <w:sz w:val="22"/>
          <w:szCs w:val="22"/>
        </w:rPr>
        <w:t>last</w:t>
      </w:r>
      <w:r>
        <w:rPr>
          <w:rFonts w:ascii="Arial" w:hAnsi="Arial" w:cs="Arial" w:eastAsia="Arial"/>
          <w:spacing w:val="22"/>
          <w:w w:val="99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accessed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on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December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1,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2015.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0" w:after="0"/>
        <w:ind w:left="700" w:right="433" w:hanging="540"/>
        <w:jc w:val="left"/>
      </w:pPr>
      <w:r>
        <w:rPr/>
        <w:t>U.S.</w:t>
      </w:r>
      <w:r>
        <w:rPr>
          <w:spacing w:val="-7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Labor,</w:t>
      </w:r>
      <w:r>
        <w:rPr>
          <w:spacing w:val="-7"/>
        </w:rPr>
        <w:t> </w:t>
      </w:r>
      <w:r>
        <w:rPr/>
        <w:t>Bureau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Labor</w:t>
      </w:r>
      <w:r>
        <w:rPr>
          <w:spacing w:val="-7"/>
        </w:rPr>
        <w:t> </w:t>
      </w:r>
      <w:r>
        <w:rPr/>
        <w:t>Statistics,</w:t>
      </w:r>
      <w:r>
        <w:rPr>
          <w:spacing w:val="-6"/>
        </w:rPr>
        <w:t> </w:t>
      </w:r>
      <w:r>
        <w:rPr/>
        <w:t>“NAICS</w:t>
      </w:r>
      <w:r>
        <w:rPr>
          <w:spacing w:val="-6"/>
        </w:rPr>
        <w:t> </w:t>
      </w:r>
      <w:r>
        <w:rPr/>
        <w:t>Code:</w:t>
      </w:r>
      <w:r>
        <w:rPr>
          <w:spacing w:val="48"/>
        </w:rPr>
        <w:t> </w:t>
      </w:r>
      <w:r>
        <w:rPr/>
        <w:t>North</w:t>
      </w:r>
      <w:r>
        <w:rPr>
          <w:spacing w:val="-6"/>
        </w:rPr>
        <w:t> </w:t>
      </w:r>
      <w:r>
        <w:rPr/>
        <w:t>American</w:t>
      </w:r>
      <w:r>
        <w:rPr>
          <w:spacing w:val="21"/>
          <w:w w:val="99"/>
        </w:rPr>
        <w:t> </w:t>
      </w:r>
      <w:r>
        <w:rPr/>
        <w:t>Industry</w:t>
      </w:r>
      <w:r>
        <w:rPr>
          <w:spacing w:val="-8"/>
        </w:rPr>
        <w:t> </w:t>
      </w:r>
      <w:r>
        <w:rPr>
          <w:spacing w:val="-1"/>
        </w:rPr>
        <w:t>Classification</w:t>
      </w:r>
      <w:r>
        <w:rPr>
          <w:spacing w:val="-6"/>
        </w:rPr>
        <w:t> </w:t>
      </w:r>
      <w:r>
        <w:rPr>
          <w:spacing w:val="-1"/>
        </w:rPr>
        <w:t>System</w:t>
      </w:r>
      <w:r>
        <w:rPr>
          <w:spacing w:val="-7"/>
        </w:rPr>
        <w:t> </w:t>
      </w:r>
      <w:r>
        <w:rPr/>
        <w:t>Code,</w:t>
      </w:r>
      <w:r>
        <w:rPr>
          <w:spacing w:val="-6"/>
        </w:rPr>
        <w:t> </w:t>
      </w:r>
      <w:r>
        <w:rPr/>
        <w:t>Utilities:</w:t>
      </w:r>
      <w:r>
        <w:rPr>
          <w:spacing w:val="47"/>
        </w:rPr>
        <w:t> </w:t>
      </w:r>
      <w:r>
        <w:rPr/>
        <w:t>NAICS</w:t>
      </w:r>
      <w:r>
        <w:rPr>
          <w:spacing w:val="-7"/>
        </w:rPr>
        <w:t> </w:t>
      </w:r>
      <w:r>
        <w:rPr/>
        <w:t>22,”</w:t>
      </w:r>
      <w:r>
        <w:rPr>
          <w:spacing w:val="-6"/>
        </w:rPr>
        <w:t> </w:t>
      </w:r>
      <w:r>
        <w:rPr/>
        <w:t>January</w:t>
      </w:r>
      <w:r>
        <w:rPr>
          <w:spacing w:val="-7"/>
        </w:rPr>
        <w:t> </w:t>
      </w:r>
      <w:r>
        <w:rPr/>
        <w:t>20,</w:t>
      </w:r>
      <w:r>
        <w:rPr>
          <w:spacing w:val="-6"/>
        </w:rPr>
        <w:t> </w:t>
      </w:r>
      <w:r>
        <w:rPr/>
        <w:t>2015.</w:t>
      </w:r>
      <w:r>
        <w:rPr>
          <w:spacing w:val="48"/>
        </w:rPr>
        <w:t> </w:t>
      </w:r>
      <w:r>
        <w:rPr/>
        <w:t>Accessed</w:t>
      </w:r>
      <w:r>
        <w:rPr>
          <w:spacing w:val="35"/>
          <w:w w:val="99"/>
        </w:rPr>
        <w:t> </w:t>
      </w:r>
      <w:r>
        <w:rPr/>
        <w:t>on</w:t>
      </w:r>
      <w:r>
        <w:rPr>
          <w:spacing w:val="-12"/>
        </w:rPr>
        <w:t> </w:t>
      </w:r>
      <w:r>
        <w:rPr/>
        <w:t>November</w:t>
      </w:r>
      <w:r>
        <w:rPr>
          <w:spacing w:val="-12"/>
        </w:rPr>
        <w:t> </w:t>
      </w:r>
      <w:r>
        <w:rPr/>
        <w:t>20,</w:t>
      </w:r>
      <w:r>
        <w:rPr>
          <w:spacing w:val="-12"/>
        </w:rPr>
        <w:t> </w:t>
      </w:r>
      <w:r>
        <w:rPr/>
        <w:t>2014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hyperlink r:id="rId255">
        <w:r>
          <w:rPr/>
          <w:t>http://www.bls.gov/iag/tgs/iag22.htm.</w:t>
        </w:r>
        <w:r>
          <w:rPr/>
        </w:r>
      </w:hyperlink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0" w:after="0"/>
        <w:ind w:left="700" w:right="555" w:hanging="540"/>
        <w:jc w:val="left"/>
      </w:pPr>
      <w:r>
        <w:rPr/>
        <w:t>U.S.</w:t>
      </w:r>
      <w:r>
        <w:rPr>
          <w:spacing w:val="-7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Labor,</w:t>
      </w:r>
      <w:r>
        <w:rPr>
          <w:spacing w:val="-6"/>
        </w:rPr>
        <w:t> </w:t>
      </w:r>
      <w:r>
        <w:rPr/>
        <w:t>Bureau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Labor</w:t>
      </w:r>
      <w:r>
        <w:rPr>
          <w:spacing w:val="-6"/>
        </w:rPr>
        <w:t> </w:t>
      </w:r>
      <w:r>
        <w:rPr/>
        <w:t>Statistics,</w:t>
      </w:r>
      <w:r>
        <w:rPr>
          <w:spacing w:val="-6"/>
        </w:rPr>
        <w:t> </w:t>
      </w:r>
      <w:r>
        <w:rPr/>
        <w:t>“SOC</w:t>
      </w:r>
      <w:r>
        <w:rPr>
          <w:spacing w:val="-6"/>
        </w:rPr>
        <w:t> </w:t>
      </w:r>
      <w:r>
        <w:rPr/>
        <w:t>Code:</w:t>
      </w:r>
      <w:r>
        <w:rPr>
          <w:spacing w:val="49"/>
        </w:rPr>
        <w:t> </w:t>
      </w:r>
      <w:r>
        <w:rPr/>
        <w:t>Standard</w:t>
      </w:r>
      <w:r>
        <w:rPr>
          <w:w w:val="99"/>
        </w:rPr>
        <w:t> </w:t>
      </w:r>
      <w:r>
        <w:rPr>
          <w:spacing w:val="-1"/>
        </w:rPr>
        <w:t>Occupational</w:t>
      </w:r>
      <w:r>
        <w:rPr>
          <w:spacing w:val="-7"/>
        </w:rPr>
        <w:t> </w:t>
      </w:r>
      <w:r>
        <w:rPr>
          <w:spacing w:val="-1"/>
        </w:rPr>
        <w:t>Classification</w:t>
      </w:r>
      <w:r>
        <w:rPr>
          <w:spacing w:val="-6"/>
        </w:rPr>
        <w:t> </w:t>
      </w:r>
      <w:r>
        <w:rPr/>
        <w:t>Code,”</w:t>
      </w:r>
      <w:r>
        <w:rPr>
          <w:spacing w:val="-7"/>
        </w:rPr>
        <w:t> </w:t>
      </w:r>
      <w:r>
        <w:rPr/>
        <w:t>January</w:t>
      </w:r>
      <w:r>
        <w:rPr>
          <w:spacing w:val="-6"/>
        </w:rPr>
        <w:t> </w:t>
      </w:r>
      <w:r>
        <w:rPr/>
        <w:t>20,</w:t>
      </w:r>
      <w:r>
        <w:rPr>
          <w:spacing w:val="-7"/>
        </w:rPr>
        <w:t> </w:t>
      </w:r>
      <w:r>
        <w:rPr/>
        <w:t>2015.</w:t>
      </w:r>
      <w:r>
        <w:rPr>
          <w:spacing w:val="49"/>
        </w:rPr>
        <w:t> </w:t>
      </w:r>
      <w:r>
        <w:rPr>
          <w:spacing w:val="-1"/>
        </w:rPr>
        <w:t>Accessed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"/>
        </w:rPr>
        <w:t>January</w:t>
      </w:r>
      <w:r>
        <w:rPr>
          <w:spacing w:val="-7"/>
        </w:rPr>
        <w:t> </w:t>
      </w:r>
      <w:r>
        <w:rPr/>
        <w:t>6,</w:t>
      </w:r>
      <w:r>
        <w:rPr>
          <w:spacing w:val="-6"/>
        </w:rPr>
        <w:t> </w:t>
      </w:r>
      <w:r>
        <w:rPr/>
        <w:t>2015</w:t>
      </w:r>
      <w:r>
        <w:rPr>
          <w:spacing w:val="-6"/>
        </w:rPr>
        <w:t> </w:t>
      </w:r>
      <w:r>
        <w:rPr/>
        <w:t>at</w:t>
      </w:r>
      <w:hyperlink r:id="rId256">
        <w:r>
          <w:rPr>
            <w:spacing w:val="71"/>
            <w:w w:val="99"/>
          </w:rPr>
          <w:t> </w:t>
        </w:r>
        <w:r>
          <w:rPr/>
          <w:t>http://www.bls.gov/soc/home.htm.</w:t>
        </w:r>
        <w:r>
          <w:rPr/>
        </w:r>
      </w:hyperlink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0" w:after="0"/>
        <w:ind w:left="700" w:right="274" w:hanging="540"/>
        <w:jc w:val="left"/>
      </w:pPr>
      <w:r>
        <w:rPr/>
        <w:t>U.S.</w:t>
      </w:r>
      <w:r>
        <w:rPr>
          <w:spacing w:val="-7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Labor,</w:t>
      </w:r>
      <w:r>
        <w:rPr>
          <w:spacing w:val="-7"/>
        </w:rPr>
        <w:t> </w:t>
      </w:r>
      <w:r>
        <w:rPr/>
        <w:t>Bureau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Labor</w:t>
      </w:r>
      <w:r>
        <w:rPr>
          <w:spacing w:val="-7"/>
        </w:rPr>
        <w:t> </w:t>
      </w:r>
      <w:r>
        <w:rPr/>
        <w:t>Statistics,</w:t>
      </w:r>
      <w:r>
        <w:rPr>
          <w:spacing w:val="-6"/>
        </w:rPr>
        <w:t> </w:t>
      </w:r>
      <w:r>
        <w:rPr/>
        <w:t>“NAICS</w:t>
      </w:r>
      <w:r>
        <w:rPr>
          <w:spacing w:val="-6"/>
        </w:rPr>
        <w:t> </w:t>
      </w:r>
      <w:r>
        <w:rPr/>
        <w:t>Code:</w:t>
      </w:r>
      <w:r>
        <w:rPr>
          <w:spacing w:val="48"/>
        </w:rPr>
        <w:t> </w:t>
      </w:r>
      <w:r>
        <w:rPr/>
        <w:t>North</w:t>
      </w:r>
      <w:r>
        <w:rPr>
          <w:spacing w:val="-6"/>
        </w:rPr>
        <w:t> </w:t>
      </w:r>
      <w:r>
        <w:rPr/>
        <w:t>American</w:t>
      </w:r>
      <w:r>
        <w:rPr>
          <w:spacing w:val="21"/>
          <w:w w:val="99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Classification</w:t>
      </w:r>
      <w:r>
        <w:rPr>
          <w:spacing w:val="-6"/>
        </w:rPr>
        <w:t> </w:t>
      </w:r>
      <w:r>
        <w:rPr>
          <w:spacing w:val="-1"/>
        </w:rPr>
        <w:t>System</w:t>
      </w:r>
      <w:r>
        <w:rPr>
          <w:spacing w:val="-6"/>
        </w:rPr>
        <w:t> </w:t>
      </w:r>
      <w:r>
        <w:rPr/>
        <w:t>Code,”</w:t>
      </w:r>
      <w:r>
        <w:rPr>
          <w:spacing w:val="-6"/>
        </w:rPr>
        <w:t> </w:t>
      </w:r>
      <w:r>
        <w:rPr/>
        <w:t>January</w:t>
      </w:r>
      <w:r>
        <w:rPr>
          <w:spacing w:val="-6"/>
        </w:rPr>
        <w:t> </w:t>
      </w:r>
      <w:r>
        <w:rPr/>
        <w:t>20,</w:t>
      </w:r>
      <w:r>
        <w:rPr>
          <w:spacing w:val="-6"/>
        </w:rPr>
        <w:t> </w:t>
      </w:r>
      <w:r>
        <w:rPr/>
        <w:t>2015.</w:t>
      </w:r>
      <w:r>
        <w:rPr>
          <w:spacing w:val="49"/>
        </w:rPr>
        <w:t> </w:t>
      </w:r>
      <w:r>
        <w:rPr/>
        <w:t>Accessed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January</w:t>
      </w:r>
      <w:r>
        <w:rPr>
          <w:spacing w:val="-7"/>
        </w:rPr>
        <w:t> </w:t>
      </w:r>
      <w:r>
        <w:rPr/>
        <w:t>6,</w:t>
      </w:r>
      <w:r>
        <w:rPr>
          <w:spacing w:val="-6"/>
        </w:rPr>
        <w:t> </w:t>
      </w:r>
      <w:r>
        <w:rPr/>
        <w:t>2015</w:t>
      </w:r>
      <w:r>
        <w:rPr>
          <w:spacing w:val="-6"/>
        </w:rPr>
        <w:t> </w:t>
      </w:r>
      <w:r>
        <w:rPr/>
        <w:t>at</w:t>
      </w:r>
      <w:hyperlink r:id="rId257">
        <w:r>
          <w:rPr>
            <w:spacing w:val="24"/>
            <w:w w:val="99"/>
          </w:rPr>
          <w:t> </w:t>
        </w:r>
        <w:r>
          <w:rPr/>
          <w:t>http://www.bls.gov/bls/naics.htm.</w:t>
        </w:r>
        <w:r>
          <w:rPr/>
        </w:r>
      </w:hyperlink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1" w:val="left" w:leader="none"/>
        </w:tabs>
        <w:spacing w:line="275" w:lineRule="auto" w:before="0" w:after="0"/>
        <w:ind w:left="700" w:right="986" w:hanging="540"/>
        <w:jc w:val="left"/>
      </w:pPr>
      <w:r>
        <w:rPr/>
        <w:t>U.S.</w:t>
      </w:r>
      <w:r>
        <w:rPr>
          <w:spacing w:val="-11"/>
        </w:rPr>
        <w:t> </w:t>
      </w:r>
      <w:r>
        <w:rPr/>
        <w:t>Nuclear</w:t>
      </w:r>
      <w:r>
        <w:rPr>
          <w:spacing w:val="-11"/>
        </w:rPr>
        <w:t> </w:t>
      </w:r>
      <w:r>
        <w:rPr/>
        <w:t>Regulatory</w:t>
      </w:r>
      <w:r>
        <w:rPr>
          <w:spacing w:val="-11"/>
        </w:rPr>
        <w:t> </w:t>
      </w:r>
      <w:r>
        <w:rPr>
          <w:spacing w:val="-1"/>
        </w:rPr>
        <w:t>Commission;</w:t>
      </w:r>
      <w:r>
        <w:rPr>
          <w:spacing w:val="-11"/>
        </w:rPr>
        <w:t> </w:t>
      </w:r>
      <w:r>
        <w:rPr>
          <w:rFonts w:ascii="Arial"/>
          <w:i/>
        </w:rPr>
        <w:t>Generic</w:t>
      </w:r>
      <w:r>
        <w:rPr>
          <w:rFonts w:ascii="Arial"/>
          <w:i/>
          <w:spacing w:val="-11"/>
        </w:rPr>
        <w:t> </w:t>
      </w:r>
      <w:r>
        <w:rPr>
          <w:rFonts w:ascii="Arial"/>
          <w:i/>
        </w:rPr>
        <w:t>Cost</w:t>
      </w:r>
      <w:r>
        <w:rPr>
          <w:rFonts w:ascii="Arial"/>
          <w:i/>
          <w:spacing w:val="-11"/>
        </w:rPr>
        <w:t> </w:t>
      </w:r>
      <w:r>
        <w:rPr>
          <w:rFonts w:ascii="Arial"/>
          <w:i/>
          <w:spacing w:val="-1"/>
        </w:rPr>
        <w:t>Estimates</w:t>
      </w:r>
      <w:r>
        <w:rPr>
          <w:spacing w:val="-1"/>
        </w:rPr>
        <w:t>,</w:t>
      </w:r>
      <w:r>
        <w:rPr>
          <w:spacing w:val="-11"/>
        </w:rPr>
        <w:t> </w:t>
      </w:r>
      <w:r>
        <w:rPr/>
        <w:t>NUREG/CR-4627,</w:t>
      </w:r>
      <w:r>
        <w:rPr>
          <w:spacing w:val="38"/>
          <w:w w:val="99"/>
        </w:rPr>
        <w:t> </w:t>
      </w:r>
      <w:r>
        <w:rPr/>
        <w:t>February</w:t>
      </w:r>
      <w:r>
        <w:rPr>
          <w:spacing w:val="-12"/>
        </w:rPr>
        <w:t> </w:t>
      </w:r>
      <w:r>
        <w:rPr/>
        <w:t>1992</w:t>
      </w:r>
      <w:r>
        <w:rPr>
          <w:spacing w:val="-10"/>
        </w:rPr>
        <w:t> </w:t>
      </w:r>
      <w:r>
        <w:rPr/>
        <w:t>(ADAMS</w:t>
      </w:r>
      <w:r>
        <w:rPr>
          <w:spacing w:val="-9"/>
        </w:rPr>
        <w:t> </w:t>
      </w:r>
      <w:r>
        <w:rPr/>
        <w:t>Accession</w:t>
      </w:r>
      <w:r>
        <w:rPr>
          <w:spacing w:val="-12"/>
        </w:rPr>
        <w:t> </w:t>
      </w:r>
      <w:r>
        <w:rPr/>
        <w:t>No.</w:t>
      </w:r>
      <w:r>
        <w:rPr>
          <w:spacing w:val="-10"/>
        </w:rPr>
        <w:t> </w:t>
      </w:r>
      <w:r>
        <w:rPr/>
        <w:t>ML13137A259).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1" w:val="left" w:leader="none"/>
        </w:tabs>
        <w:spacing w:line="276" w:lineRule="auto" w:before="0" w:after="0"/>
        <w:ind w:left="700" w:right="579" w:hanging="540"/>
        <w:jc w:val="left"/>
      </w:pPr>
      <w:r>
        <w:rPr/>
        <w:t>U.S.</w:t>
      </w:r>
      <w:r>
        <w:rPr>
          <w:spacing w:val="-8"/>
        </w:rPr>
        <w:t> </w:t>
      </w:r>
      <w:r>
        <w:rPr/>
        <w:t>Nuclear</w:t>
      </w:r>
      <w:r>
        <w:rPr>
          <w:spacing w:val="-7"/>
        </w:rPr>
        <w:t> </w:t>
      </w:r>
      <w:r>
        <w:rPr/>
        <w:t>Regulatory</w:t>
      </w:r>
      <w:r>
        <w:rPr>
          <w:spacing w:val="-7"/>
        </w:rPr>
        <w:t> </w:t>
      </w:r>
      <w:r>
        <w:rPr>
          <w:spacing w:val="-1"/>
        </w:rPr>
        <w:t>Commission;</w:t>
      </w:r>
      <w:r>
        <w:rPr>
          <w:spacing w:val="-7"/>
        </w:rPr>
        <w:t> </w:t>
      </w:r>
      <w:r>
        <w:rPr/>
        <w:t>52</w:t>
      </w:r>
      <w:r>
        <w:rPr>
          <w:spacing w:val="-7"/>
        </w:rPr>
        <w:t> </w:t>
      </w:r>
      <w:r>
        <w:rPr/>
        <w:t>FR</w:t>
      </w:r>
      <w:r>
        <w:rPr>
          <w:spacing w:val="-7"/>
        </w:rPr>
        <w:t> </w:t>
      </w:r>
      <w:r>
        <w:rPr/>
        <w:t>38077</w:t>
      </w:r>
      <w:r>
        <w:rPr>
          <w:spacing w:val="-7"/>
        </w:rPr>
        <w:t> </w:t>
      </w:r>
      <w:r>
        <w:rPr/>
        <w:t>(October</w:t>
      </w:r>
      <w:r>
        <w:rPr>
          <w:spacing w:val="-7"/>
        </w:rPr>
        <w:t> </w:t>
      </w:r>
      <w:r>
        <w:rPr/>
        <w:t>14,</w:t>
      </w:r>
      <w:r>
        <w:rPr>
          <w:spacing w:val="-7"/>
        </w:rPr>
        <w:t> </w:t>
      </w:r>
      <w:r>
        <w:rPr/>
        <w:t>1987).</w:t>
      </w:r>
      <w:r>
        <w:rPr>
          <w:spacing w:val="47"/>
        </w:rPr>
        <w:t> </w:t>
      </w:r>
      <w:r>
        <w:rPr>
          <w:spacing w:val="-1"/>
        </w:rPr>
        <w:t>“Commission</w:t>
      </w:r>
      <w:r>
        <w:rPr>
          <w:spacing w:val="39"/>
          <w:w w:val="99"/>
        </w:rPr>
        <w:t> </w:t>
      </w:r>
      <w:r>
        <w:rPr/>
        <w:t>Policy</w:t>
      </w:r>
      <w:r>
        <w:rPr>
          <w:spacing w:val="-8"/>
        </w:rPr>
        <w:t> </w:t>
      </w:r>
      <w:r>
        <w:rPr/>
        <w:t>Statement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Deferred</w:t>
      </w:r>
      <w:r>
        <w:rPr>
          <w:spacing w:val="-8"/>
        </w:rPr>
        <w:t> </w:t>
      </w:r>
      <w:r>
        <w:rPr/>
        <w:t>Plants.”</w:t>
      </w:r>
      <w:r>
        <w:rPr>
          <w:spacing w:val="48"/>
        </w:rPr>
        <w:t> </w:t>
      </w:r>
      <w:r>
        <w:rPr>
          <w:rFonts w:ascii="Arial" w:hAnsi="Arial" w:cs="Arial" w:eastAsia="Arial"/>
          <w:i/>
        </w:rPr>
        <w:t>Federal</w:t>
      </w:r>
      <w:r>
        <w:rPr>
          <w:rFonts w:ascii="Arial" w:hAnsi="Arial" w:cs="Arial" w:eastAsia="Arial"/>
          <w:i/>
          <w:spacing w:val="-8"/>
        </w:rPr>
        <w:t> </w:t>
      </w:r>
      <w:r>
        <w:rPr>
          <w:rFonts w:ascii="Arial" w:hAnsi="Arial" w:cs="Arial" w:eastAsia="Arial"/>
          <w:i/>
        </w:rPr>
        <w:t>Register,</w:t>
      </w:r>
      <w:r>
        <w:rPr>
          <w:rFonts w:ascii="Arial" w:hAnsi="Arial" w:cs="Arial" w:eastAsia="Arial"/>
          <w:i/>
          <w:spacing w:val="-7"/>
        </w:rPr>
        <w:t> </w:t>
      </w:r>
      <w:r>
        <w:rPr/>
        <w:t>U.S.</w:t>
      </w:r>
      <w:r>
        <w:rPr>
          <w:spacing w:val="-7"/>
        </w:rPr>
        <w:t> </w:t>
      </w:r>
      <w:r>
        <w:rPr/>
        <w:t>Nuclear</w:t>
      </w:r>
      <w:r>
        <w:rPr>
          <w:spacing w:val="-7"/>
        </w:rPr>
        <w:t> </w:t>
      </w:r>
      <w:r>
        <w:rPr/>
        <w:t>Regulatory</w:t>
      </w:r>
      <w:r>
        <w:rPr>
          <w:spacing w:val="21"/>
          <w:w w:val="99"/>
        </w:rPr>
        <w:t> </w:t>
      </w:r>
      <w:r>
        <w:rPr/>
        <w:t>Commission,</w:t>
      </w:r>
      <w:r>
        <w:rPr>
          <w:spacing w:val="-15"/>
        </w:rPr>
        <w:t> </w:t>
      </w:r>
      <w:r>
        <w:rPr/>
        <w:t>Washington,</w:t>
      </w:r>
      <w:r>
        <w:rPr>
          <w:spacing w:val="-16"/>
        </w:rPr>
        <w:t> </w:t>
      </w:r>
      <w:r>
        <w:rPr/>
        <w:t>D.C.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numPr>
          <w:ilvl w:val="0"/>
          <w:numId w:val="24"/>
        </w:numPr>
        <w:tabs>
          <w:tab w:pos="700" w:val="left" w:leader="none"/>
        </w:tabs>
        <w:spacing w:line="275" w:lineRule="auto" w:before="0"/>
        <w:ind w:left="700" w:right="691" w:hanging="5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U.S.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Nuclear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Regulatory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pacing w:val="-1"/>
          <w:sz w:val="22"/>
        </w:rPr>
        <w:t>Commission;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i/>
          <w:sz w:val="22"/>
        </w:rPr>
        <w:t>Regulatory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Analysis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pacing w:val="-1"/>
          <w:sz w:val="22"/>
        </w:rPr>
        <w:t>Technical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pacing w:val="-1"/>
          <w:sz w:val="22"/>
        </w:rPr>
        <w:t>Evaluation</w:t>
      </w:r>
      <w:r>
        <w:rPr>
          <w:rFonts w:ascii="Arial"/>
          <w:i/>
          <w:spacing w:val="51"/>
          <w:w w:val="99"/>
          <w:sz w:val="22"/>
        </w:rPr>
        <w:t> </w:t>
      </w:r>
      <w:r>
        <w:rPr>
          <w:rFonts w:ascii="Arial"/>
          <w:i/>
          <w:sz w:val="22"/>
        </w:rPr>
        <w:t>Handbook,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sz w:val="22"/>
        </w:rPr>
        <w:t>NUREG/BR-0184;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January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1997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(ADAMS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Accession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No.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ML050190193).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numPr>
          <w:ilvl w:val="0"/>
          <w:numId w:val="24"/>
        </w:numPr>
        <w:tabs>
          <w:tab w:pos="701" w:val="left" w:leader="none"/>
        </w:tabs>
        <w:spacing w:line="276" w:lineRule="auto" w:before="0"/>
        <w:ind w:left="700" w:right="274" w:hanging="5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U.S.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Nuclear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Regulatory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pacing w:val="-1"/>
          <w:sz w:val="22"/>
        </w:rPr>
        <w:t>Commission;</w:t>
      </w:r>
      <w:r>
        <w:rPr>
          <w:rFonts w:ascii="Arial"/>
          <w:spacing w:val="-8"/>
          <w:sz w:val="22"/>
        </w:rPr>
        <w:t> </w:t>
      </w:r>
      <w:r>
        <w:rPr>
          <w:rFonts w:ascii="Arial"/>
          <w:i/>
          <w:sz w:val="22"/>
        </w:rPr>
        <w:t>Regulatory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Analysis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Guidelines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pacing w:val="-1"/>
          <w:sz w:val="22"/>
        </w:rPr>
        <w:t>of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U.S.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Nuclear</w:t>
      </w:r>
      <w:r>
        <w:rPr>
          <w:rFonts w:ascii="Arial"/>
          <w:i/>
          <w:spacing w:val="24"/>
          <w:w w:val="99"/>
          <w:sz w:val="22"/>
        </w:rPr>
        <w:t> </w:t>
      </w:r>
      <w:r>
        <w:rPr>
          <w:rFonts w:ascii="Arial"/>
          <w:i/>
          <w:sz w:val="22"/>
        </w:rPr>
        <w:t>Regulatory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Commission</w:t>
      </w:r>
      <w:r>
        <w:rPr>
          <w:rFonts w:ascii="Arial"/>
          <w:sz w:val="22"/>
        </w:rPr>
        <w:t>,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NUREG/BR-0058,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Revision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4,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September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2004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(ADAMS</w:t>
      </w:r>
      <w:r>
        <w:rPr>
          <w:rFonts w:ascii="Arial"/>
          <w:w w:val="99"/>
          <w:sz w:val="22"/>
        </w:rPr>
        <w:t> </w:t>
      </w:r>
      <w:r>
        <w:rPr>
          <w:rFonts w:ascii="Arial"/>
          <w:sz w:val="22"/>
        </w:rPr>
        <w:t>Accession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No.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ML042820192).</w:t>
      </w:r>
      <w:r>
        <w:rPr>
          <w:rFonts w:ascii="Arial"/>
          <w:sz w:val="22"/>
        </w:rPr>
      </w:r>
    </w:p>
    <w:p>
      <w:pPr>
        <w:spacing w:after="0" w:line="276" w:lineRule="auto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numPr>
          <w:ilvl w:val="0"/>
          <w:numId w:val="24"/>
        </w:numPr>
        <w:tabs>
          <w:tab w:pos="700" w:val="left" w:leader="none"/>
        </w:tabs>
        <w:spacing w:before="192"/>
        <w:ind w:left="700" w:right="0" w:hanging="5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U.S.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Nuclear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Regulatory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pacing w:val="-1"/>
          <w:sz w:val="22"/>
        </w:rPr>
        <w:t>Commission;</w:t>
      </w:r>
      <w:r>
        <w:rPr>
          <w:rFonts w:ascii="Arial"/>
          <w:spacing w:val="-9"/>
          <w:sz w:val="22"/>
        </w:rPr>
        <w:t> </w:t>
      </w:r>
      <w:r>
        <w:rPr>
          <w:rFonts w:ascii="Arial"/>
          <w:i/>
          <w:sz w:val="22"/>
        </w:rPr>
        <w:t>U.S.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NRC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Regulations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Handbook</w:t>
      </w:r>
      <w:r>
        <w:rPr>
          <w:rFonts w:ascii="Arial"/>
          <w:sz w:val="22"/>
        </w:rPr>
        <w:t>,</w:t>
      </w:r>
      <w:r>
        <w:rPr>
          <w:rFonts w:ascii="Arial"/>
          <w:sz w:val="22"/>
        </w:rPr>
      </w:r>
    </w:p>
    <w:p>
      <w:pPr>
        <w:pStyle w:val="BodyText"/>
        <w:spacing w:line="240" w:lineRule="auto" w:before="38"/>
        <w:ind w:left="699" w:right="0"/>
        <w:jc w:val="left"/>
      </w:pPr>
      <w:r>
        <w:rPr/>
        <w:t>NUREG/BR-0053,</w:t>
      </w:r>
      <w:r>
        <w:rPr>
          <w:spacing w:val="-10"/>
        </w:rPr>
        <w:t> </w:t>
      </w:r>
      <w:r>
        <w:rPr/>
        <w:t>Revision</w:t>
      </w:r>
      <w:r>
        <w:rPr>
          <w:spacing w:val="-10"/>
        </w:rPr>
        <w:t> </w:t>
      </w:r>
      <w:r>
        <w:rPr/>
        <w:t>6,</w:t>
      </w:r>
      <w:r>
        <w:rPr>
          <w:spacing w:val="-10"/>
        </w:rPr>
        <w:t> </w:t>
      </w:r>
      <w:r>
        <w:rPr/>
        <w:t>September</w:t>
      </w:r>
      <w:r>
        <w:rPr>
          <w:spacing w:val="-10"/>
        </w:rPr>
        <w:t> </w:t>
      </w:r>
      <w:r>
        <w:rPr/>
        <w:t>2005</w:t>
      </w:r>
      <w:r>
        <w:rPr>
          <w:spacing w:val="-10"/>
        </w:rPr>
        <w:t> </w:t>
      </w:r>
      <w:r>
        <w:rPr/>
        <w:t>(ADAMS</w:t>
      </w:r>
      <w:r>
        <w:rPr>
          <w:spacing w:val="-10"/>
        </w:rPr>
        <w:t> </w:t>
      </w:r>
      <w:r>
        <w:rPr/>
        <w:t>Accession</w:t>
      </w:r>
      <w:r>
        <w:rPr>
          <w:spacing w:val="-11"/>
        </w:rPr>
        <w:t> </w:t>
      </w:r>
      <w:r>
        <w:rPr/>
        <w:t>No.</w:t>
      </w:r>
      <w:r>
        <w:rPr>
          <w:spacing w:val="-10"/>
        </w:rPr>
        <w:t> </w:t>
      </w:r>
      <w:r>
        <w:rPr/>
        <w:t>ML052720461).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5" w:lineRule="auto" w:before="0" w:after="0"/>
        <w:ind w:left="700" w:right="249" w:hanging="540"/>
        <w:jc w:val="left"/>
      </w:pPr>
      <w:r>
        <w:rPr/>
        <w:t>U.S.</w:t>
      </w:r>
      <w:r>
        <w:rPr>
          <w:spacing w:val="-12"/>
        </w:rPr>
        <w:t> </w:t>
      </w:r>
      <w:r>
        <w:rPr/>
        <w:t>Nuclear</w:t>
      </w:r>
      <w:r>
        <w:rPr>
          <w:spacing w:val="-11"/>
        </w:rPr>
        <w:t> </w:t>
      </w:r>
      <w:r>
        <w:rPr/>
        <w:t>Regulatory</w:t>
      </w:r>
      <w:r>
        <w:rPr>
          <w:spacing w:val="-11"/>
        </w:rPr>
        <w:t> </w:t>
      </w:r>
      <w:r>
        <w:rPr/>
        <w:t>Commission;</w:t>
      </w:r>
      <w:r>
        <w:rPr>
          <w:spacing w:val="-11"/>
        </w:rPr>
        <w:t> </w:t>
      </w:r>
      <w:r>
        <w:rPr/>
        <w:t>2015-2016</w:t>
      </w:r>
      <w:r>
        <w:rPr>
          <w:spacing w:val="-11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Digest</w:t>
      </w:r>
      <w:r>
        <w:rPr>
          <w:spacing w:val="-11"/>
        </w:rPr>
        <w:t> </w:t>
      </w:r>
      <w:r>
        <w:rPr/>
        <w:t>(NUREG-1350,</w:t>
      </w:r>
      <w:r>
        <w:rPr>
          <w:spacing w:val="21"/>
          <w:w w:val="99"/>
        </w:rPr>
        <w:t> </w:t>
      </w:r>
      <w:r>
        <w:rPr/>
        <w:t>Volume</w:t>
      </w:r>
      <w:r>
        <w:rPr>
          <w:spacing w:val="-7"/>
        </w:rPr>
        <w:t> </w:t>
      </w:r>
      <w:r>
        <w:rPr/>
        <w:t>27),</w:t>
      </w:r>
      <w:r>
        <w:rPr>
          <w:spacing w:val="-7"/>
        </w:rPr>
        <w:t> </w:t>
      </w:r>
      <w:r>
        <w:rPr/>
        <w:t>“Appendix</w:t>
      </w:r>
      <w:r>
        <w:rPr>
          <w:spacing w:val="-6"/>
        </w:rPr>
        <w:t> </w:t>
      </w:r>
      <w:r>
        <w:rPr/>
        <w:t>H:</w:t>
      </w:r>
      <w:r>
        <w:rPr>
          <w:spacing w:val="47"/>
        </w:rPr>
        <w:t> </w:t>
      </w:r>
      <w:r>
        <w:rPr/>
        <w:t>U.S.</w:t>
      </w:r>
      <w:r>
        <w:rPr>
          <w:spacing w:val="-6"/>
        </w:rPr>
        <w:t> </w:t>
      </w:r>
      <w:r>
        <w:rPr/>
        <w:t>Commercial</w:t>
      </w:r>
      <w:r>
        <w:rPr>
          <w:spacing w:val="-7"/>
        </w:rPr>
        <w:t> </w:t>
      </w:r>
      <w:r>
        <w:rPr/>
        <w:t>Nuclear</w:t>
      </w:r>
      <w:r>
        <w:rPr>
          <w:spacing w:val="-7"/>
        </w:rPr>
        <w:t> </w:t>
      </w:r>
      <w:r>
        <w:rPr/>
        <w:t>Power</w:t>
      </w:r>
      <w:r>
        <w:rPr>
          <w:spacing w:val="-6"/>
        </w:rPr>
        <w:t> </w:t>
      </w:r>
      <w:r>
        <w:rPr/>
        <w:t>Reactor</w:t>
      </w:r>
      <w:r>
        <w:rPr>
          <w:spacing w:val="-7"/>
        </w:rPr>
        <w:t> </w:t>
      </w:r>
      <w:r>
        <w:rPr/>
        <w:t>Operating</w:t>
      </w:r>
      <w:r>
        <w:rPr>
          <w:spacing w:val="-8"/>
        </w:rPr>
        <w:t> </w:t>
      </w:r>
      <w:r>
        <w:rPr/>
        <w:t>Licenses</w:t>
      </w:r>
      <w:r>
        <w:rPr>
          <w:spacing w:val="-6"/>
        </w:rPr>
        <w:t> </w:t>
      </w:r>
      <w:r>
        <w:rPr/>
        <w:t>-</w:t>
      </w:r>
      <w:r>
        <w:rPr>
          <w:spacing w:val="21"/>
          <w:w w:val="99"/>
        </w:rPr>
        <w:t> </w:t>
      </w:r>
      <w:r>
        <w:rPr/>
        <w:t>Expiration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Year,</w:t>
      </w:r>
      <w:r>
        <w:rPr>
          <w:spacing w:val="-8"/>
        </w:rPr>
        <w:t> </w:t>
      </w:r>
      <w:r>
        <w:rPr/>
        <w:t>2013–2049,”</w:t>
      </w:r>
      <w:r>
        <w:rPr>
          <w:spacing w:val="-8"/>
        </w:rPr>
        <w:t> </w:t>
      </w:r>
      <w:r>
        <w:rPr>
          <w:spacing w:val="-1"/>
        </w:rPr>
        <w:t>June</w:t>
      </w:r>
      <w:r>
        <w:rPr>
          <w:spacing w:val="-8"/>
        </w:rPr>
        <w:t> </w:t>
      </w:r>
      <w:r>
        <w:rPr/>
        <w:t>2015.</w:t>
      </w:r>
      <w:r>
        <w:rPr>
          <w:spacing w:val="46"/>
        </w:rPr>
        <w:t> </w:t>
      </w:r>
      <w:r>
        <w:rPr/>
        <w:t>Available</w:t>
      </w:r>
      <w:r>
        <w:rPr>
          <w:spacing w:val="-8"/>
        </w:rPr>
        <w:t> </w:t>
      </w:r>
      <w:r>
        <w:rPr/>
        <w:t>at:</w:t>
      </w:r>
      <w:r>
        <w:rPr>
          <w:spacing w:val="45"/>
        </w:rPr>
        <w:t> </w:t>
      </w:r>
      <w:r>
        <w:rPr>
          <w:color w:val="0000FF"/>
          <w:spacing w:val="45"/>
        </w:rPr>
      </w:r>
      <w:hyperlink r:id="rId258">
        <w:r>
          <w:rPr>
            <w:color w:val="0000FF"/>
            <w:u w:val="single" w:color="0000FF"/>
          </w:rPr>
          <w:t>http://www.nrc.gov/reading-</w:t>
        </w:r>
        <w:r>
          <w:rPr>
            <w:color w:val="0000FF"/>
            <w:w w:val="99"/>
          </w:rPr>
        </w:r>
      </w:hyperlink>
      <w:r>
        <w:rPr>
          <w:color w:val="0000FF"/>
          <w:spacing w:val="25"/>
          <w:w w:val="99"/>
        </w:rPr>
        <w:t> </w:t>
      </w:r>
      <w:r>
        <w:rPr>
          <w:color w:val="0000FF"/>
          <w:spacing w:val="-1"/>
          <w:u w:val="single" w:color="0000FF"/>
        </w:rPr>
        <w:t>rm/doc-collections/nuregs/staff/sr1350/</w:t>
      </w:r>
      <w:r>
        <w:rPr>
          <w:color w:val="0000FF"/>
        </w:rPr>
      </w:r>
      <w:r>
        <w:rPr>
          <w:spacing w:val="-1"/>
        </w:rPr>
        <w:t>,</w:t>
      </w:r>
      <w:r>
        <w:rPr>
          <w:spacing w:val="-13"/>
        </w:rPr>
        <w:t> </w:t>
      </w:r>
      <w:r>
        <w:rPr/>
        <w:t>last</w:t>
      </w:r>
      <w:r>
        <w:rPr>
          <w:spacing w:val="-12"/>
        </w:rPr>
        <w:t> </w:t>
      </w:r>
      <w:r>
        <w:rPr>
          <w:spacing w:val="-1"/>
        </w:rPr>
        <w:t>accessed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November</w:t>
      </w:r>
      <w:r>
        <w:rPr>
          <w:spacing w:val="-12"/>
        </w:rPr>
        <w:t> </w:t>
      </w:r>
      <w:r>
        <w:rPr/>
        <w:t>19,</w:t>
      </w:r>
      <w:r>
        <w:rPr>
          <w:spacing w:val="-12"/>
        </w:rPr>
        <w:t> </w:t>
      </w:r>
      <w:r>
        <w:rPr/>
        <w:t>2015.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numPr>
          <w:ilvl w:val="0"/>
          <w:numId w:val="24"/>
        </w:numPr>
        <w:tabs>
          <w:tab w:pos="700" w:val="left" w:leader="none"/>
        </w:tabs>
        <w:spacing w:line="275" w:lineRule="auto" w:before="71"/>
        <w:ind w:left="700" w:right="505" w:hanging="54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U.S.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Nuclear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Regulatory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Commission;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Reassessment</w:t>
      </w:r>
      <w:r>
        <w:rPr>
          <w:rFonts w:ascii="Arial" w:hAnsi="Arial" w:cs="Arial" w:eastAsia="Arial"/>
          <w:i/>
          <w:spacing w:val="-8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of</w:t>
      </w:r>
      <w:r>
        <w:rPr>
          <w:rFonts w:ascii="Arial" w:hAnsi="Arial" w:cs="Arial" w:eastAsia="Arial"/>
          <w:i/>
          <w:spacing w:val="-9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NRC’s</w:t>
      </w:r>
      <w:r>
        <w:rPr>
          <w:rFonts w:ascii="Arial" w:hAnsi="Arial" w:cs="Arial" w:eastAsia="Arial"/>
          <w:i/>
          <w:spacing w:val="-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Dollar</w:t>
      </w:r>
      <w:r>
        <w:rPr>
          <w:rFonts w:ascii="Arial" w:hAnsi="Arial" w:cs="Arial" w:eastAsia="Arial"/>
          <w:i/>
          <w:spacing w:val="-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per</w:t>
      </w:r>
      <w:r>
        <w:rPr>
          <w:rFonts w:ascii="Arial" w:hAnsi="Arial" w:cs="Arial" w:eastAsia="Arial"/>
          <w:i/>
          <w:spacing w:val="-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Person-Rem</w:t>
      </w:r>
      <w:r>
        <w:rPr>
          <w:rFonts w:ascii="Arial" w:hAnsi="Arial" w:cs="Arial" w:eastAsia="Arial"/>
          <w:i/>
          <w:spacing w:val="27"/>
          <w:w w:val="9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Conversion</w:t>
      </w:r>
      <w:r>
        <w:rPr>
          <w:rFonts w:ascii="Arial" w:hAnsi="Arial" w:cs="Arial" w:eastAsia="Arial"/>
          <w:i/>
          <w:spacing w:val="-10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Factor</w:t>
      </w:r>
      <w:r>
        <w:rPr>
          <w:rFonts w:ascii="Arial" w:hAnsi="Arial" w:cs="Arial" w:eastAsia="Arial"/>
          <w:i/>
          <w:spacing w:val="-9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Policy</w:t>
      </w:r>
      <w:r>
        <w:rPr>
          <w:rFonts w:ascii="Arial" w:hAnsi="Arial" w:cs="Arial" w:eastAsia="Arial"/>
          <w:sz w:val="22"/>
          <w:szCs w:val="22"/>
        </w:rPr>
        <w:t>,</w:t>
      </w:r>
      <w:r>
        <w:rPr>
          <w:rFonts w:ascii="Arial" w:hAnsi="Arial" w:cs="Arial" w:eastAsia="Arial"/>
          <w:spacing w:val="-10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NUREG/BR-1350,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Rev.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1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(draft),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(ADAMS</w:t>
      </w:r>
      <w:r>
        <w:rPr>
          <w:rFonts w:ascii="Arial" w:hAnsi="Arial" w:cs="Arial" w:eastAsia="Arial"/>
          <w:spacing w:val="-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Accession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0" w:lineRule="auto" w:before="2"/>
        <w:ind w:left="700" w:right="0"/>
        <w:jc w:val="left"/>
      </w:pPr>
      <w:r>
        <w:rPr/>
        <w:t>No.</w:t>
      </w:r>
      <w:r>
        <w:rPr>
          <w:spacing w:val="-20"/>
        </w:rPr>
        <w:t> </w:t>
      </w:r>
      <w:r>
        <w:rPr/>
        <w:t>ML15237A211).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0" w:after="0"/>
        <w:ind w:left="700" w:right="433" w:hanging="540"/>
        <w:jc w:val="left"/>
      </w:pPr>
      <w:r>
        <w:rPr/>
        <w:t>U.S.</w:t>
      </w:r>
      <w:r>
        <w:rPr>
          <w:spacing w:val="-11"/>
        </w:rPr>
        <w:t> </w:t>
      </w:r>
      <w:r>
        <w:rPr/>
        <w:t>Nuclear</w:t>
      </w:r>
      <w:r>
        <w:rPr>
          <w:spacing w:val="-10"/>
        </w:rPr>
        <w:t> </w:t>
      </w:r>
      <w:r>
        <w:rPr/>
        <w:t>Regulatory</w:t>
      </w:r>
      <w:r>
        <w:rPr>
          <w:spacing w:val="-10"/>
        </w:rPr>
        <w:t> </w:t>
      </w:r>
      <w:r>
        <w:rPr>
          <w:spacing w:val="-1"/>
        </w:rPr>
        <w:t>Commission;</w:t>
      </w:r>
      <w:r>
        <w:rPr>
          <w:spacing w:val="-10"/>
        </w:rPr>
        <w:t> </w:t>
      </w:r>
      <w:r>
        <w:rPr/>
        <w:t>Regulatory</w:t>
      </w:r>
      <w:r>
        <w:rPr>
          <w:spacing w:val="-10"/>
        </w:rPr>
        <w:t> </w:t>
      </w:r>
      <w:r>
        <w:rPr/>
        <w:t>Guide-1.84,</w:t>
      </w:r>
      <w:r>
        <w:rPr>
          <w:spacing w:val="-10"/>
        </w:rPr>
        <w:t> </w:t>
      </w:r>
      <w:r>
        <w:rPr/>
        <w:t>“Design,</w:t>
      </w:r>
      <w:r>
        <w:rPr>
          <w:spacing w:val="-11"/>
        </w:rPr>
        <w:t> </w:t>
      </w:r>
      <w:r>
        <w:rPr/>
        <w:t>Fabrication,</w:t>
      </w:r>
      <w:r>
        <w:rPr>
          <w:spacing w:val="-12"/>
        </w:rPr>
        <w:t> </w:t>
      </w:r>
      <w:r>
        <w:rPr/>
        <w:t>and</w:t>
      </w:r>
      <w:r>
        <w:rPr>
          <w:spacing w:val="22"/>
          <w:w w:val="99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</w:t>
      </w:r>
      <w:r>
        <w:rPr>
          <w:spacing w:val="-8"/>
        </w:rPr>
        <w:t> </w:t>
      </w:r>
      <w:r>
        <w:rPr/>
        <w:t>Acceptability,</w:t>
      </w:r>
      <w:r>
        <w:rPr>
          <w:spacing w:val="-8"/>
        </w:rPr>
        <w:t> </w:t>
      </w:r>
      <w:r>
        <w:rPr/>
        <w:t>ASME</w:t>
      </w:r>
      <w:r>
        <w:rPr>
          <w:spacing w:val="-8"/>
        </w:rPr>
        <w:t> </w:t>
      </w:r>
      <w:r>
        <w:rPr/>
        <w:t>Section</w:t>
      </w:r>
      <w:r>
        <w:rPr>
          <w:spacing w:val="-8"/>
        </w:rPr>
        <w:t> </w:t>
      </w:r>
      <w:r>
        <w:rPr/>
        <w:t>III,”</w:t>
      </w:r>
      <w:r>
        <w:rPr>
          <w:spacing w:val="-7"/>
        </w:rPr>
        <w:t> </w:t>
      </w:r>
      <w:r>
        <w:rPr/>
        <w:t>Revision</w:t>
      </w:r>
      <w:r>
        <w:rPr>
          <w:spacing w:val="-8"/>
        </w:rPr>
        <w:t> </w:t>
      </w:r>
      <w:r>
        <w:rPr/>
        <w:t>36</w:t>
      </w:r>
      <w:r>
        <w:rPr>
          <w:spacing w:val="-8"/>
        </w:rPr>
        <w:t> </w:t>
      </w:r>
      <w:r>
        <w:rPr/>
        <w:t>(ADAMS</w:t>
      </w:r>
      <w:r>
        <w:rPr>
          <w:spacing w:val="-8"/>
        </w:rPr>
        <w:t> </w:t>
      </w:r>
      <w:r>
        <w:rPr/>
        <w:t>Accession</w:t>
      </w:r>
      <w:r>
        <w:rPr>
          <w:w w:val="99"/>
        </w:rPr>
        <w:t> </w:t>
      </w:r>
      <w:r>
        <w:rPr/>
        <w:t>No.</w:t>
      </w:r>
      <w:r>
        <w:rPr>
          <w:spacing w:val="-20"/>
        </w:rPr>
        <w:t> </w:t>
      </w:r>
      <w:r>
        <w:rPr/>
        <w:t>ML13339A515).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0" w:after="0"/>
        <w:ind w:left="700" w:right="433" w:hanging="540"/>
        <w:jc w:val="left"/>
      </w:pPr>
      <w:r>
        <w:rPr/>
        <w:t>U.S.</w:t>
      </w:r>
      <w:r>
        <w:rPr>
          <w:spacing w:val="-12"/>
        </w:rPr>
        <w:t> </w:t>
      </w:r>
      <w:r>
        <w:rPr/>
        <w:t>Nuclear</w:t>
      </w:r>
      <w:r>
        <w:rPr>
          <w:spacing w:val="-11"/>
        </w:rPr>
        <w:t> </w:t>
      </w:r>
      <w:r>
        <w:rPr/>
        <w:t>Regulatory</w:t>
      </w:r>
      <w:r>
        <w:rPr>
          <w:spacing w:val="-11"/>
        </w:rPr>
        <w:t> </w:t>
      </w:r>
      <w:r>
        <w:rPr>
          <w:spacing w:val="-1"/>
        </w:rPr>
        <w:t>Commission;</w:t>
      </w:r>
      <w:r>
        <w:rPr>
          <w:spacing w:val="-11"/>
        </w:rPr>
        <w:t> </w:t>
      </w:r>
      <w:r>
        <w:rPr/>
        <w:t>Regulatory</w:t>
      </w:r>
      <w:r>
        <w:rPr>
          <w:spacing w:val="-11"/>
        </w:rPr>
        <w:t> </w:t>
      </w:r>
      <w:r>
        <w:rPr/>
        <w:t>Guide-1.147,</w:t>
      </w:r>
      <w:r>
        <w:rPr>
          <w:spacing w:val="-11"/>
        </w:rPr>
        <w:t> </w:t>
      </w:r>
      <w:r>
        <w:rPr/>
        <w:t>“Inservice</w:t>
      </w:r>
      <w:r>
        <w:rPr>
          <w:spacing w:val="-12"/>
        </w:rPr>
        <w:t> </w:t>
      </w:r>
      <w:r>
        <w:rPr/>
        <w:t>Inspection</w:t>
      </w:r>
      <w:r>
        <w:rPr>
          <w:spacing w:val="22"/>
          <w:w w:val="99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</w:t>
      </w:r>
      <w:r>
        <w:rPr>
          <w:spacing w:val="-7"/>
        </w:rPr>
        <w:t> </w:t>
      </w:r>
      <w:r>
        <w:rPr>
          <w:spacing w:val="-1"/>
        </w:rPr>
        <w:t>Acceptability,</w:t>
      </w:r>
      <w:r>
        <w:rPr>
          <w:spacing w:val="-7"/>
        </w:rPr>
        <w:t> </w:t>
      </w:r>
      <w:r>
        <w:rPr/>
        <w:t>ASME</w:t>
      </w:r>
      <w:r>
        <w:rPr>
          <w:spacing w:val="-7"/>
        </w:rPr>
        <w:t> </w:t>
      </w:r>
      <w:r>
        <w:rPr/>
        <w:t>Section</w:t>
      </w:r>
      <w:r>
        <w:rPr>
          <w:spacing w:val="-8"/>
        </w:rPr>
        <w:t> </w:t>
      </w:r>
      <w:r>
        <w:rPr>
          <w:spacing w:val="-1"/>
        </w:rPr>
        <w:t>XI,</w:t>
      </w:r>
      <w:r>
        <w:rPr>
          <w:spacing w:val="-7"/>
        </w:rPr>
        <w:t> </w:t>
      </w:r>
      <w:r>
        <w:rPr/>
        <w:t>Division</w:t>
      </w:r>
      <w:r>
        <w:rPr>
          <w:spacing w:val="-7"/>
        </w:rPr>
        <w:t> </w:t>
      </w:r>
      <w:r>
        <w:rPr/>
        <w:t>1,”</w:t>
      </w:r>
      <w:r>
        <w:rPr>
          <w:spacing w:val="-7"/>
        </w:rPr>
        <w:t> </w:t>
      </w:r>
      <w:r>
        <w:rPr/>
        <w:t>Revision</w:t>
      </w:r>
      <w:r>
        <w:rPr>
          <w:spacing w:val="-7"/>
        </w:rPr>
        <w:t> </w:t>
      </w:r>
      <w:r>
        <w:rPr/>
        <w:t>17</w:t>
      </w:r>
      <w:r>
        <w:rPr>
          <w:spacing w:val="-8"/>
        </w:rPr>
        <w:t> </w:t>
      </w:r>
      <w:r>
        <w:rPr/>
        <w:t>(ADAMS</w:t>
      </w:r>
      <w:r>
        <w:rPr>
          <w:spacing w:val="-7"/>
        </w:rPr>
        <w:t> </w:t>
      </w:r>
      <w:r>
        <w:rPr/>
        <w:t>Accession</w:t>
      </w:r>
      <w:r>
        <w:rPr>
          <w:spacing w:val="29"/>
          <w:w w:val="99"/>
        </w:rPr>
        <w:t> </w:t>
      </w:r>
      <w:r>
        <w:rPr/>
        <w:t>No.</w:t>
      </w:r>
      <w:r>
        <w:rPr>
          <w:spacing w:val="-20"/>
        </w:rPr>
        <w:t> </w:t>
      </w:r>
      <w:r>
        <w:rPr/>
        <w:t>ML13339A689).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0" w:after="0"/>
        <w:ind w:left="700" w:right="882" w:hanging="540"/>
        <w:jc w:val="left"/>
      </w:pPr>
      <w:r>
        <w:rPr/>
        <w:t>U.S.</w:t>
      </w:r>
      <w:r>
        <w:rPr>
          <w:spacing w:val="45"/>
        </w:rPr>
        <w:t> </w:t>
      </w:r>
      <w:r>
        <w:rPr/>
        <w:t>Nuclear</w:t>
      </w:r>
      <w:r>
        <w:rPr>
          <w:spacing w:val="-8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Commission;</w:t>
      </w:r>
      <w:r>
        <w:rPr>
          <w:spacing w:val="-8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Guide</w:t>
      </w:r>
      <w:r>
        <w:rPr>
          <w:spacing w:val="-9"/>
        </w:rPr>
        <w:t> </w:t>
      </w:r>
      <w:r>
        <w:rPr/>
        <w:t>1.192,</w:t>
      </w:r>
      <w:r>
        <w:rPr>
          <w:spacing w:val="-8"/>
        </w:rPr>
        <w:t> </w:t>
      </w:r>
      <w:r>
        <w:rPr/>
        <w:t>“Operation</w:t>
      </w:r>
      <w:r>
        <w:rPr>
          <w:spacing w:val="-8"/>
        </w:rPr>
        <w:t> </w:t>
      </w:r>
      <w:r>
        <w:rPr/>
        <w:t>and</w:t>
      </w:r>
      <w:r>
        <w:rPr>
          <w:spacing w:val="22"/>
          <w:w w:val="99"/>
        </w:rPr>
        <w:t> </w:t>
      </w:r>
      <w:r>
        <w:rPr/>
        <w:t>Maintenance</w:t>
      </w:r>
      <w:r>
        <w:rPr>
          <w:spacing w:val="-9"/>
        </w:rPr>
        <w:t> </w:t>
      </w:r>
      <w:r>
        <w:rPr/>
        <w:t>Code</w:t>
      </w:r>
      <w:r>
        <w:rPr>
          <w:spacing w:val="-8"/>
        </w:rPr>
        <w:t> </w:t>
      </w:r>
      <w:r>
        <w:rPr/>
        <w:t>Acceptability,</w:t>
      </w:r>
      <w:r>
        <w:rPr>
          <w:spacing w:val="-9"/>
        </w:rPr>
        <w:t> </w:t>
      </w:r>
      <w:r>
        <w:rPr/>
        <w:t>ASME</w:t>
      </w:r>
      <w:r>
        <w:rPr>
          <w:spacing w:val="-7"/>
        </w:rPr>
        <w:t> </w:t>
      </w:r>
      <w:r>
        <w:rPr/>
        <w:t>OM</w:t>
      </w:r>
      <w:r>
        <w:rPr>
          <w:spacing w:val="-8"/>
        </w:rPr>
        <w:t> </w:t>
      </w:r>
      <w:r>
        <w:rPr/>
        <w:t>Code,”</w:t>
      </w:r>
      <w:r>
        <w:rPr>
          <w:spacing w:val="-9"/>
        </w:rPr>
        <w:t> </w:t>
      </w:r>
      <w:r>
        <w:rPr/>
        <w:t>Revision</w:t>
      </w:r>
      <w:r>
        <w:rPr>
          <w:spacing w:val="-8"/>
        </w:rPr>
        <w:t> </w:t>
      </w:r>
      <w:r>
        <w:rPr/>
        <w:t>1</w:t>
      </w:r>
      <w:r>
        <w:rPr>
          <w:spacing w:val="-9"/>
        </w:rPr>
        <w:t> </w:t>
      </w:r>
      <w:r>
        <w:rPr/>
        <w:t>(ADAMS</w:t>
      </w:r>
      <w:r>
        <w:rPr>
          <w:spacing w:val="-8"/>
        </w:rPr>
        <w:t> </w:t>
      </w:r>
      <w:r>
        <w:rPr/>
        <w:t>Accession</w:t>
      </w:r>
      <w:r>
        <w:rPr>
          <w:w w:val="99"/>
        </w:rPr>
        <w:t> </w:t>
      </w:r>
      <w:r>
        <w:rPr/>
        <w:t>No.</w:t>
      </w:r>
      <w:r>
        <w:rPr>
          <w:spacing w:val="-20"/>
        </w:rPr>
        <w:t> </w:t>
      </w:r>
      <w:r>
        <w:rPr/>
        <w:t>ML13340A034).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5" w:lineRule="auto" w:before="0" w:after="0"/>
        <w:ind w:left="700" w:right="274" w:hanging="540"/>
        <w:jc w:val="left"/>
      </w:pPr>
      <w:r>
        <w:rPr/>
        <w:t>U.S.</w:t>
      </w:r>
      <w:r>
        <w:rPr>
          <w:spacing w:val="-11"/>
        </w:rPr>
        <w:t> </w:t>
      </w:r>
      <w:r>
        <w:rPr/>
        <w:t>Nuclear</w:t>
      </w:r>
      <w:r>
        <w:rPr>
          <w:spacing w:val="-10"/>
        </w:rPr>
        <w:t> </w:t>
      </w:r>
      <w:r>
        <w:rPr/>
        <w:t>Regulatory</w:t>
      </w:r>
      <w:r>
        <w:rPr>
          <w:spacing w:val="-10"/>
        </w:rPr>
        <w:t> </w:t>
      </w:r>
      <w:r>
        <w:rPr>
          <w:spacing w:val="-1"/>
        </w:rPr>
        <w:t>Commission;</w:t>
      </w:r>
      <w:r>
        <w:rPr>
          <w:spacing w:val="-11"/>
        </w:rPr>
        <w:t> </w:t>
      </w:r>
      <w:r>
        <w:rPr/>
        <w:t>Draft</w:t>
      </w:r>
      <w:r>
        <w:rPr>
          <w:spacing w:val="-10"/>
        </w:rPr>
        <w:t> </w:t>
      </w:r>
      <w:r>
        <w:rPr/>
        <w:t>Regulatory</w:t>
      </w:r>
      <w:r>
        <w:rPr>
          <w:spacing w:val="-10"/>
        </w:rPr>
        <w:t> </w:t>
      </w:r>
      <w:r>
        <w:rPr/>
        <w:t>Guide-1295,</w:t>
      </w:r>
      <w:r>
        <w:rPr>
          <w:spacing w:val="-12"/>
        </w:rPr>
        <w:t> </w:t>
      </w:r>
      <w:r>
        <w:rPr/>
        <w:t>“Design,</w:t>
      </w:r>
      <w:r>
        <w:rPr>
          <w:spacing w:val="-10"/>
        </w:rPr>
        <w:t> </w:t>
      </w:r>
      <w:r>
        <w:rPr/>
        <w:t>Fabrication,</w:t>
      </w:r>
      <w:r>
        <w:rPr>
          <w:spacing w:val="20"/>
          <w:w w:val="99"/>
        </w:rPr>
        <w:t> </w:t>
      </w:r>
      <w:r>
        <w:rPr/>
        <w:t>and</w:t>
      </w:r>
      <w:r>
        <w:rPr>
          <w:spacing w:val="-8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</w:t>
      </w:r>
      <w:r>
        <w:rPr>
          <w:spacing w:val="-8"/>
        </w:rPr>
        <w:t> </w:t>
      </w:r>
      <w:r>
        <w:rPr/>
        <w:t>Acceptability,</w:t>
      </w:r>
      <w:r>
        <w:rPr>
          <w:spacing w:val="-8"/>
        </w:rPr>
        <w:t> </w:t>
      </w:r>
      <w:r>
        <w:rPr/>
        <w:t>ASME</w:t>
      </w:r>
      <w:r>
        <w:rPr>
          <w:spacing w:val="-8"/>
        </w:rPr>
        <w:t> </w:t>
      </w:r>
      <w:r>
        <w:rPr/>
        <w:t>Section</w:t>
      </w:r>
      <w:r>
        <w:rPr>
          <w:spacing w:val="-8"/>
        </w:rPr>
        <w:t> </w:t>
      </w:r>
      <w:r>
        <w:rPr/>
        <w:t>III,”</w:t>
      </w:r>
      <w:r>
        <w:rPr>
          <w:spacing w:val="-8"/>
        </w:rPr>
        <w:t> </w:t>
      </w:r>
      <w:r>
        <w:rPr>
          <w:spacing w:val="-1"/>
        </w:rPr>
        <w:t>(ADAMS</w:t>
      </w:r>
      <w:r>
        <w:rPr>
          <w:spacing w:val="-8"/>
        </w:rPr>
        <w:t> </w:t>
      </w:r>
      <w:r>
        <w:rPr/>
        <w:t>Accession</w:t>
      </w:r>
      <w:r>
        <w:rPr/>
      </w:r>
    </w:p>
    <w:p>
      <w:pPr>
        <w:pStyle w:val="BodyText"/>
        <w:spacing w:line="240" w:lineRule="auto" w:before="2"/>
        <w:ind w:left="700" w:right="0"/>
        <w:jc w:val="left"/>
      </w:pPr>
      <w:r>
        <w:rPr/>
        <w:t>No.</w:t>
      </w:r>
      <w:r>
        <w:rPr>
          <w:spacing w:val="-20"/>
        </w:rPr>
        <w:t> </w:t>
      </w:r>
      <w:r>
        <w:rPr/>
        <w:t>ML15027A002).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5" w:lineRule="auto" w:before="0" w:after="0"/>
        <w:ind w:left="700" w:right="274" w:hanging="540"/>
        <w:jc w:val="left"/>
      </w:pPr>
      <w:r>
        <w:rPr/>
        <w:t>U.S.</w:t>
      </w:r>
      <w:r>
        <w:rPr>
          <w:spacing w:val="-11"/>
        </w:rPr>
        <w:t> </w:t>
      </w:r>
      <w:r>
        <w:rPr/>
        <w:t>Nuclear</w:t>
      </w:r>
      <w:r>
        <w:rPr>
          <w:spacing w:val="-10"/>
        </w:rPr>
        <w:t> </w:t>
      </w:r>
      <w:r>
        <w:rPr/>
        <w:t>Regulatory</w:t>
      </w:r>
      <w:r>
        <w:rPr>
          <w:spacing w:val="-10"/>
        </w:rPr>
        <w:t> </w:t>
      </w:r>
      <w:r>
        <w:rPr>
          <w:spacing w:val="-1"/>
        </w:rPr>
        <w:t>Commission;</w:t>
      </w:r>
      <w:r>
        <w:rPr>
          <w:spacing w:val="-11"/>
        </w:rPr>
        <w:t> </w:t>
      </w:r>
      <w:r>
        <w:rPr/>
        <w:t>Draft</w:t>
      </w:r>
      <w:r>
        <w:rPr>
          <w:spacing w:val="-10"/>
        </w:rPr>
        <w:t> </w:t>
      </w:r>
      <w:r>
        <w:rPr/>
        <w:t>Regulatory</w:t>
      </w:r>
      <w:r>
        <w:rPr>
          <w:spacing w:val="-10"/>
        </w:rPr>
        <w:t> </w:t>
      </w:r>
      <w:r>
        <w:rPr/>
        <w:t>Guide-1296,</w:t>
      </w:r>
      <w:r>
        <w:rPr>
          <w:spacing w:val="-11"/>
        </w:rPr>
        <w:t> </w:t>
      </w:r>
      <w:r>
        <w:rPr/>
        <w:t>“Inservice</w:t>
      </w:r>
      <w:r>
        <w:rPr>
          <w:spacing w:val="-11"/>
        </w:rPr>
        <w:t> </w:t>
      </w:r>
      <w:r>
        <w:rPr>
          <w:spacing w:val="-1"/>
        </w:rPr>
        <w:t>Inspection</w:t>
      </w:r>
      <w:r>
        <w:rPr>
          <w:spacing w:val="37"/>
          <w:w w:val="99"/>
        </w:rPr>
        <w:t> </w:t>
      </w:r>
      <w:r>
        <w:rPr/>
        <w:t>Code</w:t>
      </w:r>
      <w:r>
        <w:rPr>
          <w:spacing w:val="-8"/>
        </w:rPr>
        <w:t> </w:t>
      </w:r>
      <w:r>
        <w:rPr/>
        <w:t>Case</w:t>
      </w:r>
      <w:r>
        <w:rPr>
          <w:spacing w:val="-8"/>
        </w:rPr>
        <w:t> </w:t>
      </w:r>
      <w:r>
        <w:rPr>
          <w:spacing w:val="-1"/>
        </w:rPr>
        <w:t>Acceptability,</w:t>
      </w:r>
      <w:r>
        <w:rPr>
          <w:spacing w:val="-7"/>
        </w:rPr>
        <w:t> </w:t>
      </w:r>
      <w:r>
        <w:rPr/>
        <w:t>ASME</w:t>
      </w:r>
      <w:r>
        <w:rPr>
          <w:spacing w:val="-8"/>
        </w:rPr>
        <w:t> </w:t>
      </w:r>
      <w:r>
        <w:rPr/>
        <w:t>Section</w:t>
      </w:r>
      <w:r>
        <w:rPr>
          <w:spacing w:val="-8"/>
        </w:rPr>
        <w:t> </w:t>
      </w:r>
      <w:r>
        <w:rPr>
          <w:spacing w:val="-1"/>
        </w:rPr>
        <w:t>XI,</w:t>
      </w:r>
      <w:r>
        <w:rPr>
          <w:spacing w:val="-7"/>
        </w:rPr>
        <w:t> </w:t>
      </w:r>
      <w:r>
        <w:rPr/>
        <w:t>Division</w:t>
      </w:r>
      <w:r>
        <w:rPr>
          <w:spacing w:val="-8"/>
        </w:rPr>
        <w:t> </w:t>
      </w:r>
      <w:r>
        <w:rPr/>
        <w:t>1,”</w:t>
      </w:r>
      <w:r>
        <w:rPr>
          <w:spacing w:val="-7"/>
        </w:rPr>
        <w:t> </w:t>
      </w:r>
      <w:r>
        <w:rPr/>
        <w:t>(ADAMS</w:t>
      </w:r>
      <w:r>
        <w:rPr>
          <w:spacing w:val="-8"/>
        </w:rPr>
        <w:t> </w:t>
      </w:r>
      <w:r>
        <w:rPr/>
        <w:t>Accession</w:t>
      </w:r>
      <w:r>
        <w:rPr/>
      </w:r>
    </w:p>
    <w:p>
      <w:pPr>
        <w:pStyle w:val="BodyText"/>
        <w:spacing w:line="240" w:lineRule="auto" w:before="2"/>
        <w:ind w:left="700" w:right="0"/>
        <w:jc w:val="left"/>
      </w:pPr>
      <w:r>
        <w:rPr/>
        <w:t>No.</w:t>
      </w:r>
      <w:r>
        <w:rPr>
          <w:spacing w:val="-20"/>
        </w:rPr>
        <w:t> </w:t>
      </w:r>
      <w:r>
        <w:rPr/>
        <w:t>ML15027A202).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5" w:lineRule="auto" w:before="0" w:after="0"/>
        <w:ind w:left="700" w:right="691" w:hanging="540"/>
        <w:jc w:val="left"/>
      </w:pPr>
      <w:r>
        <w:rPr/>
        <w:t>U.S.</w:t>
      </w:r>
      <w:r>
        <w:rPr>
          <w:spacing w:val="45"/>
        </w:rPr>
        <w:t> </w:t>
      </w:r>
      <w:r>
        <w:rPr/>
        <w:t>Nuclear</w:t>
      </w:r>
      <w:r>
        <w:rPr>
          <w:spacing w:val="-7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Commission;</w:t>
      </w:r>
      <w:r>
        <w:rPr>
          <w:spacing w:val="-8"/>
        </w:rPr>
        <w:t> </w:t>
      </w:r>
      <w:r>
        <w:rPr/>
        <w:t>Draft</w:t>
      </w:r>
      <w:r>
        <w:rPr>
          <w:spacing w:val="-7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Guide</w:t>
      </w:r>
      <w:r>
        <w:rPr>
          <w:spacing w:val="-9"/>
        </w:rPr>
        <w:t> </w:t>
      </w:r>
      <w:r>
        <w:rPr/>
        <w:t>-1297,</w:t>
      </w:r>
      <w:r>
        <w:rPr>
          <w:spacing w:val="-7"/>
        </w:rPr>
        <w:t> </w:t>
      </w:r>
      <w:r>
        <w:rPr/>
        <w:t>“Operation</w:t>
      </w:r>
      <w:r>
        <w:rPr>
          <w:spacing w:val="-8"/>
        </w:rPr>
        <w:t> </w:t>
      </w:r>
      <w:r>
        <w:rPr/>
        <w:t>and</w:t>
      </w:r>
      <w:r>
        <w:rPr>
          <w:spacing w:val="21"/>
          <w:w w:val="99"/>
        </w:rPr>
        <w:t> </w:t>
      </w:r>
      <w:r>
        <w:rPr/>
        <w:t>Maintenance</w:t>
      </w:r>
      <w:r>
        <w:rPr>
          <w:spacing w:val="-10"/>
        </w:rPr>
        <w:t> </w:t>
      </w:r>
      <w:r>
        <w:rPr/>
        <w:t>Code</w:t>
      </w:r>
      <w:r>
        <w:rPr>
          <w:spacing w:val="-9"/>
        </w:rPr>
        <w:t> </w:t>
      </w:r>
      <w:r>
        <w:rPr/>
        <w:t>Acceptability,</w:t>
      </w:r>
      <w:r>
        <w:rPr>
          <w:spacing w:val="-10"/>
        </w:rPr>
        <w:t> </w:t>
      </w:r>
      <w:r>
        <w:rPr/>
        <w:t>ASME</w:t>
      </w:r>
      <w:r>
        <w:rPr>
          <w:spacing w:val="-8"/>
        </w:rPr>
        <w:t> </w:t>
      </w:r>
      <w:r>
        <w:rPr/>
        <w:t>OM</w:t>
      </w:r>
      <w:r>
        <w:rPr>
          <w:spacing w:val="-10"/>
        </w:rPr>
        <w:t> </w:t>
      </w:r>
      <w:r>
        <w:rPr/>
        <w:t>Code,”</w:t>
      </w:r>
      <w:r>
        <w:rPr>
          <w:spacing w:val="-9"/>
        </w:rPr>
        <w:t> </w:t>
      </w:r>
      <w:r>
        <w:rPr/>
        <w:t>(ADAMS</w:t>
      </w:r>
      <w:r>
        <w:rPr>
          <w:spacing w:val="-9"/>
        </w:rPr>
        <w:t> </w:t>
      </w:r>
      <w:r>
        <w:rPr/>
        <w:t>Accession</w:t>
      </w:r>
      <w:r>
        <w:rPr/>
      </w:r>
    </w:p>
    <w:p>
      <w:pPr>
        <w:pStyle w:val="BodyText"/>
        <w:spacing w:line="240" w:lineRule="auto" w:before="1"/>
        <w:ind w:left="700" w:right="0"/>
        <w:jc w:val="left"/>
      </w:pPr>
      <w:r>
        <w:rPr/>
        <w:t>No.</w:t>
      </w:r>
      <w:r>
        <w:rPr>
          <w:spacing w:val="-20"/>
        </w:rPr>
        <w:t> </w:t>
      </w:r>
      <w:r>
        <w:rPr/>
        <w:t>ML15027A330).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0" w:after="0"/>
        <w:ind w:left="700" w:right="454" w:hanging="540"/>
        <w:jc w:val="left"/>
      </w:pPr>
      <w:r>
        <w:rPr/>
        <w:t>U.S.</w:t>
      </w:r>
      <w:r>
        <w:rPr>
          <w:spacing w:val="-6"/>
        </w:rPr>
        <w:t> </w:t>
      </w:r>
      <w:r>
        <w:rPr/>
        <w:t>Office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Federal</w:t>
      </w:r>
      <w:r>
        <w:rPr>
          <w:spacing w:val="-7"/>
        </w:rPr>
        <w:t> </w:t>
      </w:r>
      <w:r>
        <w:rPr/>
        <w:t>Register;</w:t>
      </w:r>
      <w:r>
        <w:rPr>
          <w:spacing w:val="-6"/>
        </w:rPr>
        <w:t> </w:t>
      </w:r>
      <w:r>
        <w:rPr/>
        <w:t>“Document</w:t>
      </w:r>
      <w:r>
        <w:rPr>
          <w:spacing w:val="-5"/>
        </w:rPr>
        <w:t> </w:t>
      </w:r>
      <w:r>
        <w:rPr/>
        <w:t>Drafting</w:t>
      </w:r>
      <w:r>
        <w:rPr>
          <w:spacing w:val="-5"/>
        </w:rPr>
        <w:t> </w:t>
      </w:r>
      <w:r>
        <w:rPr/>
        <w:t>Handbook:</w:t>
      </w:r>
      <w:r>
        <w:rPr>
          <w:spacing w:val="50"/>
        </w:rPr>
        <w:t> </w:t>
      </w:r>
      <w:r>
        <w:rPr/>
        <w:t>Chapter</w:t>
      </w:r>
      <w:r>
        <w:rPr>
          <w:spacing w:val="-6"/>
        </w:rPr>
        <w:t> </w:t>
      </w:r>
      <w:r>
        <w:rPr/>
        <w:t>6:</w:t>
      </w:r>
      <w:r>
        <w:rPr>
          <w:spacing w:val="51"/>
        </w:rPr>
        <w:t> </w:t>
      </w:r>
      <w:r>
        <w:rPr/>
        <w:t>What</w:t>
      </w:r>
      <w:r>
        <w:rPr>
          <w:spacing w:val="-6"/>
        </w:rPr>
        <w:t> </w:t>
      </w:r>
      <w:r>
        <w:rPr/>
        <w:t>is</w:t>
      </w:r>
      <w:r>
        <w:rPr>
          <w:w w:val="99"/>
        </w:rPr>
        <w:t> </w:t>
      </w:r>
      <w:r>
        <w:rPr>
          <w:spacing w:val="-1"/>
        </w:rPr>
        <w:t>Incorporation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Reference,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How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it?”</w:t>
      </w:r>
      <w:r>
        <w:rPr>
          <w:spacing w:val="51"/>
        </w:rPr>
        <w:t> </w:t>
      </w:r>
      <w:r>
        <w:rPr/>
        <w:t>April</w:t>
      </w:r>
      <w:r>
        <w:rPr>
          <w:spacing w:val="-4"/>
        </w:rPr>
        <w:t> </w:t>
      </w:r>
      <w:r>
        <w:rPr/>
        <w:t>2014</w:t>
      </w:r>
      <w:r>
        <w:rPr>
          <w:spacing w:val="-6"/>
        </w:rPr>
        <w:t> </w:t>
      </w:r>
      <w:r>
        <w:rPr/>
        <w:t>Revision.</w:t>
      </w:r>
      <w:r>
        <w:rPr>
          <w:spacing w:val="51"/>
        </w:rPr>
        <w:t> </w:t>
      </w:r>
      <w:r>
        <w:rPr/>
        <w:t>Accessed</w:t>
      </w:r>
      <w:r>
        <w:rPr>
          <w:spacing w:val="-4"/>
        </w:rPr>
        <w:t> </w:t>
      </w:r>
      <w:r>
        <w:rPr/>
        <w:t>at</w:t>
      </w:r>
      <w:r>
        <w:rPr>
          <w:w w:val="99"/>
        </w:rPr>
        <w:t> </w:t>
      </w:r>
      <w:r>
        <w:rPr>
          <w:color w:val="0000FF"/>
          <w:w w:val="99"/>
        </w:rPr>
      </w:r>
      <w:r>
        <w:rPr>
          <w:color w:val="0000FF"/>
          <w:w w:val="99"/>
        </w:rPr>
        <w:t> </w:t>
      </w:r>
      <w:hyperlink r:id="rId259">
        <w:r>
          <w:rPr>
            <w:color w:val="0000FF"/>
            <w:spacing w:val="-1"/>
            <w:u w:val="single" w:color="0000FF"/>
          </w:rPr>
          <w:t>http://archives.gov/federal-register/write/handbook/chapter-6.pdf</w:t>
        </w:r>
        <w:r>
          <w:rPr>
            <w:color w:val="0000FF"/>
          </w:rPr>
        </w:r>
        <w:r>
          <w:rPr>
            <w:spacing w:val="-1"/>
          </w:rPr>
          <w:t>.</w:t>
        </w:r>
        <w:r>
          <w:rPr/>
        </w:r>
      </w:hyperlink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5" w:lineRule="auto" w:before="71" w:after="0"/>
        <w:ind w:left="700" w:right="433" w:hanging="540"/>
        <w:jc w:val="left"/>
      </w:pPr>
      <w:r>
        <w:rPr/>
        <w:t>U.S.</w:t>
      </w:r>
      <w:r>
        <w:rPr>
          <w:spacing w:val="-8"/>
        </w:rPr>
        <w:t> </w:t>
      </w:r>
      <w:r>
        <w:rPr/>
        <w:t>Office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Budget;</w:t>
      </w:r>
      <w:r>
        <w:rPr>
          <w:spacing w:val="-8"/>
        </w:rPr>
        <w:t> </w:t>
      </w:r>
      <w:r>
        <w:rPr/>
        <w:t>“Regulatory</w:t>
      </w:r>
      <w:r>
        <w:rPr>
          <w:spacing w:val="-7"/>
        </w:rPr>
        <w:t> </w:t>
      </w:r>
      <w:r>
        <w:rPr/>
        <w:t>Analysis,”</w:t>
      </w:r>
      <w:r>
        <w:rPr>
          <w:spacing w:val="-7"/>
        </w:rPr>
        <w:t> </w:t>
      </w:r>
      <w:r>
        <w:rPr/>
        <w:t>Circular</w:t>
      </w:r>
      <w:r>
        <w:rPr>
          <w:spacing w:val="-8"/>
        </w:rPr>
        <w:t> </w:t>
      </w:r>
      <w:r>
        <w:rPr/>
        <w:t>No.</w:t>
      </w:r>
      <w:r>
        <w:rPr>
          <w:spacing w:val="-7"/>
        </w:rPr>
        <w:t> </w:t>
      </w:r>
      <w:r>
        <w:rPr/>
        <w:t>A-4.</w:t>
      </w:r>
      <w:r>
        <w:rPr>
          <w:spacing w:val="21"/>
          <w:w w:val="99"/>
        </w:rPr>
        <w:t> </w:t>
      </w:r>
      <w:r>
        <w:rPr/>
        <w:t>September</w:t>
      </w:r>
      <w:r>
        <w:rPr>
          <w:spacing w:val="-13"/>
        </w:rPr>
        <w:t> </w:t>
      </w:r>
      <w:r>
        <w:rPr/>
        <w:t>17,</w:t>
      </w:r>
      <w:r>
        <w:rPr>
          <w:spacing w:val="-14"/>
        </w:rPr>
        <w:t> </w:t>
      </w:r>
      <w:r>
        <w:rPr/>
        <w:t>2003.</w:t>
      </w:r>
      <w:r>
        <w:rPr>
          <w:spacing w:val="33"/>
        </w:rPr>
        <w:t> </w:t>
      </w:r>
      <w:r>
        <w:rPr/>
        <w:t>Accessed</w:t>
      </w:r>
      <w:r>
        <w:rPr>
          <w:spacing w:val="-14"/>
        </w:rPr>
        <w:t> </w:t>
      </w:r>
      <w:r>
        <w:rPr/>
        <w:t>at</w:t>
      </w:r>
      <w:r>
        <w:rPr>
          <w:spacing w:val="-15"/>
        </w:rPr>
        <w:t> </w:t>
      </w:r>
      <w:r>
        <w:rPr>
          <w:color w:val="0000FF"/>
          <w:spacing w:val="-15"/>
        </w:rPr>
      </w:r>
      <w:hyperlink r:id="rId260">
        <w:r>
          <w:rPr>
            <w:color w:val="0000FF"/>
            <w:u w:val="single" w:color="0000FF"/>
          </w:rPr>
          <w:t>http://www.whitehouse.gov/omb/circulars_a004_a-4/</w:t>
        </w:r>
        <w:r>
          <w:rPr>
            <w:color w:val="0000FF"/>
          </w:rPr>
        </w:r>
        <w:r>
          <w:rPr/>
          <w:t>.</w:t>
        </w:r>
        <w:r>
          <w:rPr/>
        </w:r>
      </w:hyperlink>
    </w:p>
    <w:p>
      <w:pPr>
        <w:spacing w:after="0" w:line="275" w:lineRule="auto"/>
        <w:jc w:val="left"/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71" w:after="0"/>
        <w:ind w:left="700" w:right="274" w:hanging="540"/>
        <w:jc w:val="left"/>
      </w:pPr>
      <w:r>
        <w:rPr/>
        <w:t>U.S.</w:t>
      </w:r>
      <w:r>
        <w:rPr>
          <w:spacing w:val="-7"/>
        </w:rPr>
        <w:t> </w:t>
      </w:r>
      <w:r>
        <w:rPr/>
        <w:t>Office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Budget</w:t>
      </w:r>
      <w:r>
        <w:rPr>
          <w:spacing w:val="-7"/>
        </w:rPr>
        <w:t> </w:t>
      </w:r>
      <w:r>
        <w:rPr/>
        <w:t>Memorandum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Heads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Departments</w:t>
      </w:r>
      <w:r>
        <w:rPr>
          <w:spacing w:val="-6"/>
        </w:rPr>
        <w:t> </w:t>
      </w:r>
      <w:r>
        <w:rPr/>
        <w:t>and</w:t>
      </w:r>
      <w:r>
        <w:rPr>
          <w:spacing w:val="22"/>
          <w:w w:val="99"/>
        </w:rPr>
        <w:t> </w:t>
      </w:r>
      <w:r>
        <w:rPr/>
        <w:t>Agencies;</w:t>
      </w:r>
      <w:r>
        <w:rPr>
          <w:spacing w:val="-7"/>
        </w:rPr>
        <w:t> </w:t>
      </w:r>
      <w:r>
        <w:rPr>
          <w:spacing w:val="-1"/>
        </w:rPr>
        <w:t>“2015</w:t>
      </w:r>
      <w:r>
        <w:rPr>
          <w:spacing w:val="-6"/>
        </w:rPr>
        <w:t> </w:t>
      </w:r>
      <w:r>
        <w:rPr>
          <w:spacing w:val="-1"/>
        </w:rPr>
        <w:t>Discount</w:t>
      </w:r>
      <w:r>
        <w:rPr>
          <w:spacing w:val="-6"/>
        </w:rPr>
        <w:t> </w:t>
      </w:r>
      <w:r>
        <w:rPr/>
        <w:t>Rates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OMB</w:t>
      </w:r>
      <w:r>
        <w:rPr>
          <w:spacing w:val="-6"/>
        </w:rPr>
        <w:t> </w:t>
      </w:r>
      <w:r>
        <w:rPr/>
        <w:t>Circular</w:t>
      </w:r>
      <w:r>
        <w:rPr>
          <w:spacing w:val="-6"/>
        </w:rPr>
        <w:t> </w:t>
      </w:r>
      <w:r>
        <w:rPr/>
        <w:t>No.</w:t>
      </w:r>
      <w:r>
        <w:rPr>
          <w:spacing w:val="-6"/>
        </w:rPr>
        <w:t> </w:t>
      </w:r>
      <w:r>
        <w:rPr/>
        <w:t>A-94,”</w:t>
      </w:r>
      <w:r>
        <w:rPr>
          <w:spacing w:val="-6"/>
        </w:rPr>
        <w:t> </w:t>
      </w:r>
      <w:r>
        <w:rPr/>
        <w:t>M-15-05.</w:t>
      </w:r>
      <w:r>
        <w:rPr>
          <w:spacing w:val="49"/>
        </w:rPr>
        <w:t> </w:t>
      </w:r>
      <w:r>
        <w:rPr/>
        <w:t>January</w:t>
      </w:r>
      <w:r>
        <w:rPr>
          <w:spacing w:val="-7"/>
        </w:rPr>
        <w:t> </w:t>
      </w:r>
      <w:r>
        <w:rPr/>
        <w:t>21,</w:t>
      </w:r>
      <w:r>
        <w:rPr>
          <w:spacing w:val="-6"/>
        </w:rPr>
        <w:t> </w:t>
      </w:r>
      <w:r>
        <w:rPr/>
        <w:t>2015.</w:t>
      </w:r>
      <w:r>
        <w:rPr>
          <w:spacing w:val="22"/>
          <w:w w:val="99"/>
        </w:rPr>
        <w:t> </w:t>
      </w:r>
      <w:r>
        <w:rPr>
          <w:w w:val="95"/>
        </w:rPr>
        <w:t>Accessed  </w:t>
      </w:r>
      <w:r>
        <w:rPr>
          <w:spacing w:val="57"/>
          <w:w w:val="95"/>
        </w:rPr>
        <w:t> </w:t>
      </w:r>
      <w:r>
        <w:rPr>
          <w:w w:val="95"/>
        </w:rPr>
        <w:t>at  </w:t>
      </w:r>
      <w:r>
        <w:rPr>
          <w:spacing w:val="54"/>
          <w:w w:val="95"/>
        </w:rPr>
        <w:t> </w:t>
      </w:r>
      <w:r>
        <w:rPr>
          <w:color w:val="0000FF"/>
          <w:spacing w:val="54"/>
          <w:w w:val="95"/>
        </w:rPr>
      </w:r>
      <w:hyperlink r:id="rId261">
        <w:r>
          <w:rPr>
            <w:color w:val="0000FF"/>
            <w:w w:val="95"/>
            <w:u w:val="single" w:color="0000FF"/>
          </w:rPr>
          <w:t>https://www.whitehouse.gov/sites/default/files/omb/me</w:t>
        </w:r>
      </w:hyperlink>
      <w:r>
        <w:rPr>
          <w:color w:val="0000FF"/>
          <w:w w:val="95"/>
          <w:u w:val="single" w:color="0000FF"/>
        </w:rPr>
        <w:t>mora</w:t>
      </w:r>
      <w:hyperlink r:id="rId261">
        <w:r>
          <w:rPr>
            <w:color w:val="0000FF"/>
            <w:w w:val="95"/>
            <w:u w:val="single" w:color="0000FF"/>
          </w:rPr>
          <w:t>nda/2015/m-15-</w:t>
        </w:r>
        <w:r>
          <w:rPr>
            <w:color w:val="0000FF"/>
            <w:w w:val="99"/>
          </w:rPr>
        </w:r>
      </w:hyperlink>
      <w:r>
        <w:rPr>
          <w:color w:val="0000FF"/>
          <w:spacing w:val="23"/>
          <w:w w:val="99"/>
        </w:rPr>
        <w:t> </w:t>
      </w:r>
      <w:r>
        <w:rPr>
          <w:color w:val="0000FF"/>
          <w:u w:val="single" w:color="0000FF"/>
        </w:rPr>
        <w:t>05.pdf</w:t>
      </w:r>
      <w:r>
        <w:rPr>
          <w:color w:val="0000FF"/>
        </w:rPr>
      </w:r>
      <w:r>
        <w:rPr/>
        <w:t>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71" w:after="0"/>
        <w:ind w:left="700" w:right="579" w:hanging="540"/>
        <w:jc w:val="left"/>
      </w:pPr>
      <w:r>
        <w:rPr/>
        <w:t>U.S.</w:t>
      </w:r>
      <w:r>
        <w:rPr>
          <w:spacing w:val="-10"/>
        </w:rPr>
        <w:t> </w:t>
      </w:r>
      <w:r>
        <w:rPr/>
        <w:t>Nuclear</w:t>
      </w:r>
      <w:r>
        <w:rPr>
          <w:spacing w:val="-10"/>
        </w:rPr>
        <w:t> </w:t>
      </w:r>
      <w:r>
        <w:rPr/>
        <w:t>Regulatory</w:t>
      </w:r>
      <w:r>
        <w:rPr>
          <w:spacing w:val="-10"/>
        </w:rPr>
        <w:t> </w:t>
      </w:r>
      <w:r>
        <w:rPr/>
        <w:t>Commission</w:t>
      </w:r>
      <w:r>
        <w:rPr>
          <w:spacing w:val="-10"/>
        </w:rPr>
        <w:t> </w:t>
      </w:r>
      <w:r>
        <w:rPr/>
        <w:t>(NRC).</w:t>
      </w:r>
      <w:r>
        <w:rPr>
          <w:spacing w:val="-10"/>
        </w:rPr>
        <w:t> </w:t>
      </w:r>
      <w:r>
        <w:rPr/>
        <w:t>NUREG-1530,</w:t>
      </w:r>
      <w:r>
        <w:rPr>
          <w:spacing w:val="-10"/>
        </w:rPr>
        <w:t> </w:t>
      </w:r>
      <w:r>
        <w:rPr/>
        <w:t>“Reassessment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NRC’s</w:t>
      </w:r>
      <w:r>
        <w:rPr>
          <w:spacing w:val="21"/>
          <w:w w:val="99"/>
        </w:rPr>
        <w:t> </w:t>
      </w:r>
      <w:r>
        <w:rPr/>
        <w:t>Dollar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Person-Rem</w:t>
      </w:r>
      <w:r>
        <w:rPr>
          <w:spacing w:val="-7"/>
        </w:rPr>
        <w:t> </w:t>
      </w:r>
      <w:r>
        <w:rPr/>
        <w:t>Conversion</w:t>
      </w:r>
      <w:r>
        <w:rPr>
          <w:spacing w:val="-9"/>
        </w:rPr>
        <w:t> </w:t>
      </w:r>
      <w:r>
        <w:rPr/>
        <w:t>Factor</w:t>
      </w:r>
      <w:r>
        <w:rPr>
          <w:spacing w:val="-9"/>
        </w:rPr>
        <w:t> </w:t>
      </w:r>
      <w:r>
        <w:rPr/>
        <w:t>Policy,”</w:t>
      </w:r>
      <w:r>
        <w:rPr>
          <w:spacing w:val="-9"/>
        </w:rPr>
        <w:t> </w:t>
      </w:r>
      <w:r>
        <w:rPr/>
        <w:t>1995.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5" w:lineRule="auto" w:before="0" w:after="0"/>
        <w:ind w:left="700" w:right="555" w:hanging="540"/>
        <w:jc w:val="left"/>
      </w:pPr>
      <w:r>
        <w:rPr/>
        <w:t>U.S.</w:t>
      </w:r>
      <w:r>
        <w:rPr>
          <w:spacing w:val="-8"/>
        </w:rPr>
        <w:t> </w:t>
      </w:r>
      <w:r>
        <w:rPr/>
        <w:t>Nuclear</w:t>
      </w:r>
      <w:r>
        <w:rPr>
          <w:spacing w:val="-8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Commission</w:t>
      </w:r>
      <w:r>
        <w:rPr>
          <w:spacing w:val="-8"/>
        </w:rPr>
        <w:t> </w:t>
      </w:r>
      <w:r>
        <w:rPr/>
        <w:t>(NRC).</w:t>
      </w:r>
      <w:r>
        <w:rPr>
          <w:spacing w:val="-8"/>
        </w:rPr>
        <w:t> </w:t>
      </w:r>
      <w:r>
        <w:rPr/>
        <w:t>NUREG-1530,</w:t>
      </w:r>
      <w:r>
        <w:rPr>
          <w:spacing w:val="-7"/>
        </w:rPr>
        <w:t> </w:t>
      </w:r>
      <w:r>
        <w:rPr/>
        <w:t>Rev.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(draft)</w:t>
      </w:r>
      <w:r>
        <w:rPr>
          <w:spacing w:val="-8"/>
        </w:rPr>
        <w:t> </w:t>
      </w:r>
      <w:r>
        <w:rPr/>
        <w:t>released</w:t>
      </w:r>
      <w:r>
        <w:rPr>
          <w:spacing w:val="-8"/>
        </w:rPr>
        <w:t> </w:t>
      </w:r>
      <w:r>
        <w:rPr/>
        <w:t>for</w:t>
      </w:r>
      <w:r>
        <w:rPr>
          <w:spacing w:val="22"/>
          <w:w w:val="99"/>
        </w:rPr>
        <w:t> </w:t>
      </w:r>
      <w:r>
        <w:rPr/>
        <w:t>public</w:t>
      </w:r>
      <w:r>
        <w:rPr>
          <w:spacing w:val="-9"/>
        </w:rPr>
        <w:t> </w:t>
      </w:r>
      <w:r>
        <w:rPr>
          <w:spacing w:val="-1"/>
        </w:rPr>
        <w:t>comment,</w:t>
      </w:r>
      <w:r>
        <w:rPr>
          <w:spacing w:val="-9"/>
        </w:rPr>
        <w:t> </w:t>
      </w:r>
      <w:r>
        <w:rPr/>
        <w:t>“Reassessment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NRC’s</w:t>
      </w:r>
      <w:r>
        <w:rPr>
          <w:spacing w:val="-9"/>
        </w:rPr>
        <w:t> </w:t>
      </w:r>
      <w:r>
        <w:rPr/>
        <w:t>Dollar</w:t>
      </w:r>
      <w:r>
        <w:rPr>
          <w:spacing w:val="-8"/>
        </w:rPr>
        <w:t> </w:t>
      </w:r>
      <w:r>
        <w:rPr/>
        <w:t>per</w:t>
      </w:r>
      <w:r>
        <w:rPr>
          <w:spacing w:val="-9"/>
        </w:rPr>
        <w:t> </w:t>
      </w:r>
      <w:r>
        <w:rPr/>
        <w:t>Person-Rem</w:t>
      </w:r>
      <w:r>
        <w:rPr>
          <w:spacing w:val="-8"/>
        </w:rPr>
        <w:t> </w:t>
      </w:r>
      <w:r>
        <w:rPr/>
        <w:t>Conversion</w:t>
      </w:r>
      <w:r>
        <w:rPr>
          <w:spacing w:val="-9"/>
        </w:rPr>
        <w:t> </w:t>
      </w:r>
      <w:r>
        <w:rPr/>
        <w:t>Factor</w:t>
      </w:r>
      <w:r>
        <w:rPr>
          <w:spacing w:val="25"/>
          <w:w w:val="99"/>
        </w:rPr>
        <w:t> </w:t>
      </w:r>
      <w:r>
        <w:rPr/>
        <w:t>Policy,”</w:t>
      </w:r>
      <w:r>
        <w:rPr>
          <w:spacing w:val="-12"/>
        </w:rPr>
        <w:t> </w:t>
      </w:r>
      <w:r>
        <w:rPr/>
        <w:t>(ADAMS</w:t>
      </w:r>
      <w:r>
        <w:rPr>
          <w:spacing w:val="-11"/>
        </w:rPr>
        <w:t> </w:t>
      </w:r>
      <w:r>
        <w:rPr/>
        <w:t>Accession</w:t>
      </w:r>
      <w:r>
        <w:rPr>
          <w:spacing w:val="-11"/>
        </w:rPr>
        <w:t> </w:t>
      </w:r>
      <w:r>
        <w:rPr/>
        <w:t>No.</w:t>
      </w:r>
      <w:r>
        <w:rPr>
          <w:spacing w:val="-11"/>
        </w:rPr>
        <w:t> </w:t>
      </w:r>
      <w:r>
        <w:rPr/>
        <w:t>ML15237A211)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0" w:after="0"/>
        <w:ind w:left="700" w:right="433" w:hanging="540"/>
        <w:jc w:val="left"/>
      </w:pPr>
      <w:r>
        <w:rPr/>
        <w:t>International</w:t>
      </w:r>
      <w:r>
        <w:rPr>
          <w:spacing w:val="-10"/>
        </w:rPr>
        <w:t> </w:t>
      </w:r>
      <w:r>
        <w:rPr/>
        <w:t>Atomic</w:t>
      </w:r>
      <w:r>
        <w:rPr>
          <w:spacing w:val="-9"/>
        </w:rPr>
        <w:t> </w:t>
      </w:r>
      <w:r>
        <w:rPr/>
        <w:t>Energy</w:t>
      </w:r>
      <w:r>
        <w:rPr>
          <w:spacing w:val="-9"/>
        </w:rPr>
        <w:t> </w:t>
      </w:r>
      <w:r>
        <w:rPr/>
        <w:t>Agency</w:t>
      </w:r>
      <w:r>
        <w:rPr>
          <w:spacing w:val="-8"/>
        </w:rPr>
        <w:t> </w:t>
      </w:r>
      <w:r>
        <w:rPr/>
        <w:t>(IAEA)</w:t>
      </w:r>
      <w:r>
        <w:rPr>
          <w:spacing w:val="-9"/>
        </w:rPr>
        <w:t> </w:t>
      </w:r>
      <w:r>
        <w:rPr/>
        <w:t>Power</w:t>
      </w:r>
      <w:r>
        <w:rPr>
          <w:spacing w:val="-9"/>
        </w:rPr>
        <w:t> </w:t>
      </w:r>
      <w:r>
        <w:rPr/>
        <w:t>Reactor</w:t>
      </w:r>
      <w:r>
        <w:rPr>
          <w:spacing w:val="-9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System:</w:t>
      </w:r>
      <w:r>
        <w:rPr>
          <w:spacing w:val="-9"/>
        </w:rPr>
        <w:t> </w:t>
      </w:r>
      <w:r>
        <w:rPr/>
        <w:t>Country</w:t>
      </w:r>
      <w:r>
        <w:rPr>
          <w:spacing w:val="21"/>
          <w:w w:val="99"/>
        </w:rPr>
        <w:t> </w:t>
      </w:r>
      <w:r>
        <w:rPr/>
        <w:t>Statistics:</w:t>
      </w:r>
      <w:r>
        <w:rPr>
          <w:spacing w:val="-9"/>
        </w:rPr>
        <w:t> </w:t>
      </w:r>
      <w:r>
        <w:rPr/>
        <w:t>USA,</w:t>
      </w:r>
      <w:r>
        <w:rPr>
          <w:spacing w:val="-9"/>
        </w:rPr>
        <w:t> </w:t>
      </w:r>
      <w:r>
        <w:rPr/>
        <w:t>Accessed</w:t>
      </w:r>
      <w:r>
        <w:rPr>
          <w:spacing w:val="-8"/>
        </w:rPr>
        <w:t> </w:t>
      </w:r>
      <w:r>
        <w:rPr/>
        <w:t>at</w:t>
      </w:r>
      <w:r>
        <w:rPr>
          <w:w w:val="99"/>
        </w:rPr>
        <w:t> </w:t>
      </w:r>
      <w:r>
        <w:rPr>
          <w:color w:val="0000FF"/>
          <w:w w:val="99"/>
        </w:rPr>
      </w:r>
      <w:hyperlink r:id="rId262">
        <w:r>
          <w:rPr>
            <w:color w:val="0000FF"/>
            <w:u w:val="single" w:color="0000FF"/>
          </w:rPr>
          <w:t>https://www.iaea.org/PRIS/CountryStatistics/CountryDetails.aspx?current=US</w:t>
        </w:r>
        <w:r>
          <w:rPr>
            <w:color w:val="0000FF"/>
          </w:rPr>
        </w:r>
      </w:hyperlink>
      <w:r>
        <w:rPr/>
        <w:t>.</w:t>
      </w:r>
      <w:r>
        <w:rPr>
          <w:spacing w:val="-20"/>
        </w:rPr>
        <w:t> </w:t>
      </w:r>
      <w:r>
        <w:rPr/>
        <w:t>Last</w:t>
      </w:r>
      <w:r>
        <w:rPr>
          <w:spacing w:val="23"/>
          <w:w w:val="99"/>
        </w:rPr>
        <w:t> </w:t>
      </w:r>
      <w:r>
        <w:rPr/>
        <w:t>update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December</w:t>
      </w:r>
      <w:r>
        <w:rPr>
          <w:spacing w:val="-6"/>
        </w:rPr>
        <w:t> </w:t>
      </w:r>
      <w:r>
        <w:rPr/>
        <w:t>2,</w:t>
      </w:r>
      <w:r>
        <w:rPr>
          <w:spacing w:val="-7"/>
        </w:rPr>
        <w:t> </w:t>
      </w:r>
      <w:r>
        <w:rPr/>
        <w:t>2015.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0" w:after="0"/>
        <w:ind w:left="700" w:right="373" w:hanging="540"/>
        <w:jc w:val="left"/>
      </w:pPr>
      <w:r>
        <w:rPr/>
        <w:t>U.S.</w:t>
      </w:r>
      <w:r>
        <w:rPr>
          <w:spacing w:val="-11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Accountability</w:t>
      </w:r>
      <w:r>
        <w:rPr>
          <w:spacing w:val="-11"/>
        </w:rPr>
        <w:t> </w:t>
      </w:r>
      <w:r>
        <w:rPr/>
        <w:t>Office,</w:t>
      </w:r>
      <w:r>
        <w:rPr>
          <w:spacing w:val="-11"/>
        </w:rPr>
        <w:t> </w:t>
      </w:r>
      <w:r>
        <w:rPr/>
        <w:t>GAO-15-98,</w:t>
      </w:r>
      <w:r>
        <w:rPr>
          <w:spacing w:val="-10"/>
        </w:rPr>
        <w:t> </w:t>
      </w:r>
      <w:r>
        <w:rPr/>
        <w:t>“Nuclear</w:t>
      </w:r>
      <w:r>
        <w:rPr>
          <w:spacing w:val="-10"/>
        </w:rPr>
        <w:t> </w:t>
      </w:r>
      <w:r>
        <w:rPr/>
        <w:t>Regulatory</w:t>
      </w:r>
      <w:r>
        <w:rPr>
          <w:spacing w:val="-11"/>
        </w:rPr>
        <w:t> </w:t>
      </w:r>
      <w:r>
        <w:rPr/>
        <w:t>Commission</w:t>
      </w:r>
      <w:r>
        <w:rPr>
          <w:spacing w:val="-10"/>
        </w:rPr>
        <w:t> </w:t>
      </w:r>
      <w:r>
        <w:rPr/>
        <w:t>Needs</w:t>
      </w:r>
      <w:r>
        <w:rPr>
          <w:spacing w:val="21"/>
          <w:w w:val="99"/>
        </w:rPr>
        <w:t> </w:t>
      </w:r>
      <w:r>
        <w:rPr/>
        <w:t>to</w:t>
      </w:r>
      <w:r>
        <w:rPr>
          <w:spacing w:val="-7"/>
        </w:rPr>
        <w:t> </w:t>
      </w:r>
      <w:r>
        <w:rPr/>
        <w:t>Improve</w:t>
      </w:r>
      <w:r>
        <w:rPr>
          <w:spacing w:val="-8"/>
        </w:rPr>
        <w:t> </w:t>
      </w:r>
      <w:r>
        <w:rPr/>
        <w:t>Its</w:t>
      </w:r>
      <w:r>
        <w:rPr>
          <w:spacing w:val="-7"/>
        </w:rPr>
        <w:t> </w:t>
      </w:r>
      <w:r>
        <w:rPr/>
        <w:t>Cost</w:t>
      </w:r>
      <w:r>
        <w:rPr>
          <w:spacing w:val="-7"/>
        </w:rPr>
        <w:t> </w:t>
      </w:r>
      <w:r>
        <w:rPr/>
        <w:t>Estimates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Incorporating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Best</w:t>
      </w:r>
      <w:r>
        <w:rPr>
          <w:spacing w:val="-7"/>
        </w:rPr>
        <w:t> </w:t>
      </w:r>
      <w:r>
        <w:rPr/>
        <w:t>Practices,”</w:t>
      </w:r>
      <w:r>
        <w:rPr>
          <w:spacing w:val="-7"/>
        </w:rPr>
        <w:t> </w:t>
      </w:r>
      <w:r>
        <w:rPr>
          <w:spacing w:val="-1"/>
        </w:rPr>
        <w:t>December</w:t>
      </w:r>
      <w:r>
        <w:rPr>
          <w:spacing w:val="-7"/>
        </w:rPr>
        <w:t> </w:t>
      </w:r>
      <w:r>
        <w:rPr/>
        <w:t>2014,</w:t>
      </w:r>
      <w:r>
        <w:rPr>
          <w:spacing w:val="38"/>
          <w:w w:val="99"/>
        </w:rPr>
        <w:t> </w:t>
      </w:r>
      <w:r>
        <w:rPr/>
        <w:t>Accessed</w:t>
      </w:r>
      <w:r>
        <w:rPr>
          <w:spacing w:val="-26"/>
        </w:rPr>
        <w:t> </w:t>
      </w:r>
      <w:r>
        <w:rPr/>
        <w:t>at</w:t>
      </w:r>
      <w:r>
        <w:rPr>
          <w:spacing w:val="-27"/>
        </w:rPr>
        <w:t> </w:t>
      </w:r>
      <w:r>
        <w:rPr>
          <w:color w:val="0000FF"/>
          <w:spacing w:val="-27"/>
        </w:rPr>
      </w:r>
      <w:hyperlink r:id="rId263">
        <w:r>
          <w:rPr>
            <w:color w:val="0000FF"/>
            <w:u w:val="single" w:color="0000FF"/>
          </w:rPr>
          <w:t>http://www.gao.gov/products/GAO-15-98</w:t>
        </w:r>
        <w:r>
          <w:rPr>
            <w:color w:val="0000FF"/>
          </w:rPr>
        </w:r>
        <w:r>
          <w:rPr/>
          <w:t>.</w:t>
        </w:r>
        <w:r>
          <w:rPr/>
        </w:r>
      </w:hyperlink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6" w:lineRule="auto" w:before="71" w:after="0"/>
        <w:ind w:left="700" w:right="177" w:hanging="540"/>
        <w:jc w:val="left"/>
      </w:pPr>
      <w:r>
        <w:rPr/>
        <w:t>U.S.</w:t>
      </w:r>
      <w:r>
        <w:rPr>
          <w:spacing w:val="-10"/>
        </w:rPr>
        <w:t> </w:t>
      </w:r>
      <w:r>
        <w:rPr/>
        <w:t>General</w:t>
      </w:r>
      <w:r>
        <w:rPr>
          <w:spacing w:val="-9"/>
        </w:rPr>
        <w:t> </w:t>
      </w:r>
      <w:r>
        <w:rPr/>
        <w:t>Accountability</w:t>
      </w:r>
      <w:r>
        <w:rPr>
          <w:spacing w:val="-9"/>
        </w:rPr>
        <w:t> </w:t>
      </w:r>
      <w:r>
        <w:rPr/>
        <w:t>Office,</w:t>
      </w:r>
      <w:r>
        <w:rPr>
          <w:spacing w:val="-10"/>
        </w:rPr>
        <w:t> </w:t>
      </w:r>
      <w:r>
        <w:rPr/>
        <w:t>GAO-09-3SP,</w:t>
      </w:r>
      <w:r>
        <w:rPr>
          <w:spacing w:val="-8"/>
        </w:rPr>
        <w:t> </w:t>
      </w:r>
      <w:r>
        <w:rPr/>
        <w:t>“GAO</w:t>
      </w:r>
      <w:r>
        <w:rPr>
          <w:spacing w:val="-8"/>
        </w:rPr>
        <w:t> </w:t>
      </w:r>
      <w:r>
        <w:rPr/>
        <w:t>Cost</w:t>
      </w:r>
      <w:r>
        <w:rPr>
          <w:spacing w:val="-9"/>
        </w:rPr>
        <w:t> </w:t>
      </w:r>
      <w:r>
        <w:rPr/>
        <w:t>Estimating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1"/>
        </w:rPr>
        <w:t>Assessment</w:t>
      </w:r>
      <w:r>
        <w:rPr>
          <w:spacing w:val="29"/>
          <w:w w:val="99"/>
        </w:rPr>
        <w:t> </w:t>
      </w:r>
      <w:r>
        <w:rPr/>
        <w:t>Guide:</w:t>
      </w:r>
      <w:r>
        <w:rPr>
          <w:spacing w:val="46"/>
        </w:rPr>
        <w:t> </w:t>
      </w:r>
      <w:r>
        <w:rPr/>
        <w:t>Best</w:t>
      </w:r>
      <w:r>
        <w:rPr>
          <w:spacing w:val="-6"/>
        </w:rPr>
        <w:t> </w:t>
      </w:r>
      <w:r>
        <w:rPr/>
        <w:t>Practices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Developing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Managing</w:t>
      </w:r>
      <w:r>
        <w:rPr>
          <w:spacing w:val="-7"/>
        </w:rPr>
        <w:t> </w:t>
      </w:r>
      <w:r>
        <w:rPr/>
        <w:t>Capital</w:t>
      </w:r>
      <w:r>
        <w:rPr>
          <w:spacing w:val="-8"/>
        </w:rPr>
        <w:t> </w:t>
      </w:r>
      <w:r>
        <w:rPr/>
        <w:t>Program</w:t>
      </w:r>
      <w:r>
        <w:rPr>
          <w:spacing w:val="-7"/>
        </w:rPr>
        <w:t> </w:t>
      </w:r>
      <w:r>
        <w:rPr/>
        <w:t>Costs,”</w:t>
      </w:r>
      <w:r>
        <w:rPr>
          <w:spacing w:val="-6"/>
        </w:rPr>
        <w:t> </w:t>
      </w:r>
      <w:r>
        <w:rPr/>
        <w:t>March</w:t>
      </w:r>
      <w:r>
        <w:rPr>
          <w:spacing w:val="-8"/>
        </w:rPr>
        <w:t> </w:t>
      </w:r>
      <w:r>
        <w:rPr/>
        <w:t>2009,</w:t>
      </w:r>
      <w:r>
        <w:rPr>
          <w:spacing w:val="23"/>
          <w:w w:val="99"/>
        </w:rPr>
        <w:t> </w:t>
      </w:r>
      <w:r>
        <w:rPr/>
        <w:t>Accessed</w:t>
      </w:r>
      <w:r>
        <w:rPr>
          <w:spacing w:val="-27"/>
        </w:rPr>
        <w:t> </w:t>
      </w:r>
      <w:r>
        <w:rPr/>
        <w:t>at</w:t>
      </w:r>
      <w:r>
        <w:rPr>
          <w:spacing w:val="-27"/>
        </w:rPr>
        <w:t> </w:t>
      </w:r>
      <w:r>
        <w:rPr>
          <w:color w:val="0000FF"/>
          <w:spacing w:val="-27"/>
        </w:rPr>
      </w:r>
      <w:hyperlink r:id="rId264">
        <w:r>
          <w:rPr>
            <w:color w:val="0000FF"/>
            <w:u w:val="single" w:color="0000FF"/>
          </w:rPr>
          <w:t>http://www.gao.gov/new.items/d093sp.pdf</w:t>
        </w:r>
        <w:r>
          <w:rPr>
            <w:color w:val="0000FF"/>
          </w:rPr>
        </w:r>
        <w:r>
          <w:rPr/>
          <w:t>.</w:t>
        </w:r>
        <w:r>
          <w:rPr/>
        </w:r>
      </w:hyperlink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700" w:val="left" w:leader="none"/>
        </w:tabs>
        <w:spacing w:line="275" w:lineRule="auto" w:before="71" w:after="0"/>
        <w:ind w:left="700" w:right="1093" w:hanging="540"/>
        <w:jc w:val="left"/>
      </w:pPr>
      <w:r>
        <w:rPr/>
        <w:t>Entergy</w:t>
      </w:r>
      <w:r>
        <w:rPr>
          <w:spacing w:val="-10"/>
        </w:rPr>
        <w:t> </w:t>
      </w:r>
      <w:r>
        <w:rPr/>
        <w:t>Nuclear</w:t>
      </w:r>
      <w:r>
        <w:rPr>
          <w:spacing w:val="-9"/>
        </w:rPr>
        <w:t> </w:t>
      </w:r>
      <w:r>
        <w:rPr/>
        <w:t>Operations,</w:t>
      </w:r>
      <w:r>
        <w:rPr>
          <w:spacing w:val="-10"/>
        </w:rPr>
        <w:t> </w:t>
      </w:r>
      <w:r>
        <w:rPr/>
        <w:t>Inc.</w:t>
      </w:r>
      <w:r>
        <w:rPr>
          <w:spacing w:val="-9"/>
        </w:rPr>
        <w:t> </w:t>
      </w:r>
      <w:r>
        <w:rPr>
          <w:spacing w:val="-1"/>
        </w:rPr>
        <w:t>letter</w:t>
      </w:r>
      <w:r>
        <w:rPr>
          <w:spacing w:val="-10"/>
        </w:rPr>
        <w:t> </w:t>
      </w:r>
      <w:r>
        <w:rPr/>
        <w:t>JAFP-15-0133,</w:t>
      </w:r>
      <w:r>
        <w:rPr>
          <w:spacing w:val="-9"/>
        </w:rPr>
        <w:t> </w:t>
      </w:r>
      <w:r>
        <w:rPr/>
        <w:t>“Notification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1"/>
        </w:rPr>
        <w:t>Permanent</w:t>
      </w:r>
      <w:r>
        <w:rPr>
          <w:spacing w:val="26"/>
          <w:w w:val="99"/>
        </w:rPr>
        <w:t> </w:t>
      </w:r>
      <w:r>
        <w:rPr/>
        <w:t>Cessation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Power</w:t>
      </w:r>
      <w:r>
        <w:rPr>
          <w:spacing w:val="-8"/>
        </w:rPr>
        <w:t> </w:t>
      </w:r>
      <w:r>
        <w:rPr/>
        <w:t>Operations,”</w:t>
      </w:r>
      <w:r>
        <w:rPr>
          <w:spacing w:val="-9"/>
        </w:rPr>
        <w:t> </w:t>
      </w:r>
      <w:r>
        <w:rPr/>
        <w:t>November</w:t>
      </w:r>
      <w:r>
        <w:rPr>
          <w:spacing w:val="-8"/>
        </w:rPr>
        <w:t> </w:t>
      </w:r>
      <w:r>
        <w:rPr/>
        <w:t>18,</w:t>
      </w:r>
      <w:r>
        <w:rPr>
          <w:spacing w:val="-7"/>
        </w:rPr>
        <w:t> </w:t>
      </w:r>
      <w:r>
        <w:rPr/>
        <w:t>2015</w:t>
      </w:r>
      <w:r>
        <w:rPr>
          <w:spacing w:val="-9"/>
        </w:rPr>
        <w:t> </w:t>
      </w:r>
      <w:r>
        <w:rPr/>
        <w:t>(ADAMS</w:t>
      </w:r>
      <w:r>
        <w:rPr>
          <w:spacing w:val="-8"/>
        </w:rPr>
        <w:t> </w:t>
      </w:r>
      <w:r>
        <w:rPr/>
        <w:t>Accession</w:t>
      </w:r>
      <w:r>
        <w:rPr/>
      </w:r>
    </w:p>
    <w:p>
      <w:pPr>
        <w:pStyle w:val="BodyText"/>
        <w:spacing w:line="240" w:lineRule="auto" w:before="2"/>
        <w:ind w:left="699" w:right="0"/>
        <w:jc w:val="left"/>
      </w:pPr>
      <w:r>
        <w:rPr/>
        <w:t>No.</w:t>
      </w:r>
      <w:r>
        <w:rPr>
          <w:spacing w:val="-19"/>
        </w:rPr>
        <w:t> </w:t>
      </w:r>
      <w:r>
        <w:rPr/>
        <w:t>ML15322A273.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876" w:footer="764" w:top="1060" w:bottom="96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50.839996pt;margin-top:270.630005pt;width:97.05pt;height:.1pt;mso-position-horizontal-relative:page;mso-position-vertical-relative:page;z-index:-201256" coordorigin="9017,5413" coordsize="1941,2">
            <v:shape style="position:absolute;left:9017;top:5413;width:1941;height:2" coordorigin="9017,5413" coordsize="1941,0" path="m9017,5413l10957,5413e" filled="false" stroked="true" strokeweight=".75997pt" strokecolor="#0000ff">
              <v:path arrowok="t"/>
            </v:shape>
            <w10:wrap type="none"/>
          </v:group>
        </w:pict>
      </w:r>
      <w:r>
        <w:rPr/>
        <w:pict>
          <v:group style="position:absolute;margin-left:455.339996pt;margin-top:342.51001pt;width:88.05pt;height:.1pt;mso-position-horizontal-relative:page;mso-position-vertical-relative:page;z-index:-201232" coordorigin="9107,6850" coordsize="1761,2">
            <v:shape style="position:absolute;left:9107;top:6850;width:1761;height:2" coordorigin="9107,6850" coordsize="1761,0" path="m9107,6850l10867,6850e" filled="false" stroked="true" strokeweight=".76pt" strokecolor="#0000ff">
              <v:path arrowok="t"/>
            </v:shape>
            <w10:wrap type="none"/>
          </v:group>
        </w:pict>
      </w:r>
      <w:r>
        <w:rPr/>
        <w:pict>
          <v:group style="position:absolute;margin-left:450.839996pt;margin-top:402.98999pt;width:97.05pt;height:.1pt;mso-position-horizontal-relative:page;mso-position-vertical-relative:page;z-index:-201208" coordorigin="9017,8060" coordsize="1941,2">
            <v:shape style="position:absolute;left:9017;top:8060;width:1941;height:2" coordorigin="9017,8060" coordsize="1941,0" path="m9017,8060l10957,8060e" filled="false" stroked="true" strokeweight=".76pt" strokecolor="#0000ff">
              <v:path arrowok="t"/>
            </v:shape>
            <w10:wrap type="none"/>
          </v:group>
        </w:pict>
      </w:r>
      <w:r>
        <w:rPr/>
        <w:pict>
          <v:group style="position:absolute;margin-left:450.839996pt;margin-top:477.809998pt;width:97.05pt;height:.1pt;mso-position-horizontal-relative:page;mso-position-vertical-relative:page;z-index:-201184" coordorigin="9017,9556" coordsize="1941,2">
            <v:shape style="position:absolute;left:9017;top:9556;width:1941;height:2" coordorigin="9017,9556" coordsize="1941,0" path="m9017,9556l10957,9556e" filled="false" stroked="true" strokeweight=".76pt" strokecolor="#0000ff">
              <v:path arrowok="t"/>
            </v:shape>
            <w10:wrap type="none"/>
          </v:group>
        </w:pict>
      </w:r>
      <w:r>
        <w:rPr/>
        <w:pict>
          <v:group style="position:absolute;margin-left:450.839996pt;margin-top:514.049988pt;width:97.05pt;height:.1pt;mso-position-horizontal-relative:page;mso-position-vertical-relative:page;z-index:-201160" coordorigin="9017,10281" coordsize="1941,2">
            <v:shape style="position:absolute;left:9017;top:10281;width:1941;height:2" coordorigin="9017,10281" coordsize="1941,0" path="m9017,10281l10957,10281e" filled="false" stroked="true" strokeweight=".76pt" strokecolor="#0000ff">
              <v:path arrowok="t"/>
            </v:shape>
            <w10:wrap type="none"/>
          </v:group>
        </w:pict>
      </w:r>
      <w:r>
        <w:rPr/>
        <w:pict>
          <v:group style="position:absolute;margin-left:450.839996pt;margin-top:663.330017pt;width:97.05pt;height:.1pt;mso-position-horizontal-relative:page;mso-position-vertical-relative:page;z-index:-201136" coordorigin="9017,13267" coordsize="1941,2">
            <v:shape style="position:absolute;left:9017;top:13267;width:1941;height:2" coordorigin="9017,13267" coordsize="1941,0" path="m9017,13267l10957,13267e" filled="false" stroked="true" strokeweight=".76pt" strokecolor="#0000ff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2828" w:right="0"/>
        <w:jc w:val="left"/>
        <w:rPr>
          <w:b w:val="0"/>
          <w:bCs w:val="0"/>
        </w:rPr>
      </w:pPr>
      <w:r>
        <w:rPr>
          <w:spacing w:val="-1"/>
        </w:rPr>
        <w:t>Appendix</w:t>
      </w:r>
      <w:r>
        <w:rPr/>
        <w:t> </w:t>
      </w:r>
      <w:r>
        <w:rPr>
          <w:spacing w:val="-1"/>
        </w:rPr>
        <w:t>A:</w:t>
      </w:r>
      <w:r>
        <w:rPr>
          <w:spacing w:val="87"/>
        </w:rPr>
        <w:t>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>
          <w:spacing w:val="-1"/>
        </w:rPr>
        <w:t>Labor Rates</w:t>
      </w:r>
      <w:r>
        <w:rPr>
          <w:b w:val="0"/>
        </w:rPr>
      </w:r>
    </w:p>
    <w:p>
      <w:pPr>
        <w:spacing w:line="275" w:lineRule="auto" w:before="55"/>
        <w:ind w:left="4099" w:right="881" w:hanging="321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Utilities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(Sector 22)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Industry: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Electric Power Generation,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Transmission and Distribution</w:t>
      </w:r>
      <w:r>
        <w:rPr>
          <w:rFonts w:ascii="Arial" w:hAnsi="Arial" w:cs="Arial" w:eastAsia="Arial"/>
          <w:b/>
          <w:bCs/>
          <w:spacing w:val="29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(NAICS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code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221100)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1890"/>
        <w:gridCol w:w="1620"/>
        <w:gridCol w:w="1620"/>
        <w:gridCol w:w="1620"/>
        <w:gridCol w:w="2250"/>
      </w:tblGrid>
      <w:tr>
        <w:trPr>
          <w:trHeight w:val="725" w:hRule="exact"/>
        </w:trPr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15"/>
              <w:ind w:left="302" w:right="128" w:hanging="17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Position</w:t>
            </w:r>
            <w:r>
              <w:rPr>
                <w:rFonts w:ascii="Arial"/>
                <w:b/>
                <w:w w:val="9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Title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15"/>
              <w:ind w:left="449" w:right="440" w:hanging="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Occupation</w:t>
            </w:r>
            <w:r>
              <w:rPr>
                <w:rFonts w:ascii="Arial"/>
                <w:b/>
                <w:spacing w:val="27"/>
                <w:w w:val="9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(SOC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code)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578" w:right="257" w:hanging="3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Hourly</w:t>
            </w:r>
            <w:r>
              <w:rPr>
                <w:rFonts w:ascii="Arial"/>
                <w:b/>
                <w:spacing w:val="-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mean</w:t>
            </w:r>
            <w:r>
              <w:rPr>
                <w:rFonts w:ascii="Arial"/>
                <w:b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wage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(2014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dollars)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28" w:right="126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Hourly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25th</w:t>
            </w:r>
            <w:r>
              <w:rPr>
                <w:rFonts w:ascii="Arial"/>
                <w:b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percentile</w:t>
            </w:r>
            <w:r>
              <w:rPr>
                <w:rFonts w:ascii="Arial"/>
                <w:b/>
                <w:spacing w:val="-1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wage</w:t>
            </w:r>
            <w:r>
              <w:rPr>
                <w:rFonts w:ascii="Arial"/>
                <w:b/>
                <w:spacing w:val="29"/>
                <w:w w:val="9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(2014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dollars)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28" w:right="126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Hourly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90th</w:t>
            </w:r>
            <w:r>
              <w:rPr>
                <w:rFonts w:ascii="Arial"/>
                <w:b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percentile</w:t>
            </w:r>
            <w:r>
              <w:rPr>
                <w:rFonts w:ascii="Arial"/>
                <w:b/>
                <w:spacing w:val="-1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wage</w:t>
            </w:r>
            <w:r>
              <w:rPr>
                <w:rFonts w:ascii="Arial"/>
                <w:b/>
                <w:spacing w:val="29"/>
                <w:w w:val="9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(2014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dollars)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Source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86" w:hRule="exact"/>
        </w:trPr>
        <w:tc>
          <w:tcPr>
            <w:tcW w:w="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75" w:lineRule="auto"/>
              <w:ind w:left="438" w:right="145" w:hanging="29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Executiv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z w:val="18"/>
              </w:rPr>
              <w:t>e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54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Top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Executives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(111000)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$66.37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$46.64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4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$99.56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position w:val="6"/>
                <w:sz w:val="12"/>
              </w:rPr>
              <w:t>(1)</w:t>
            </w:r>
            <w:r>
              <w:rPr>
                <w:rFonts w:ascii="Arial"/>
                <w:sz w:val="12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FF"/>
                <w:w w:val="99"/>
                <w:sz w:val="18"/>
              </w:rPr>
            </w:r>
            <w:hyperlink r:id="rId265">
              <w:r>
                <w:rPr>
                  <w:rFonts w:ascii="Arial"/>
                  <w:color w:val="0000FF"/>
                  <w:spacing w:val="-1"/>
                  <w:sz w:val="18"/>
                  <w:u w:val="single" w:color="0000FF"/>
                </w:rPr>
                <w:t>http://www.bls.gov/oes/c</w:t>
              </w:r>
              <w:r>
                <w:rPr>
                  <w:rFonts w:ascii="Arial"/>
                  <w:color w:val="0000FF"/>
                  <w:sz w:val="18"/>
                </w:rPr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urrent/oes111011.htm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724" w:hRule="exact"/>
        </w:trPr>
        <w:tc>
          <w:tcPr>
            <w:tcW w:w="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115"/>
              <w:ind w:left="102" w:right="43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Executives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(111011)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$95.79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$66.55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$143.69 </w:t>
            </w:r>
            <w:r>
              <w:rPr>
                <w:rFonts w:ascii="Arial"/>
                <w:spacing w:val="-1"/>
                <w:position w:val="6"/>
                <w:sz w:val="12"/>
              </w:rPr>
              <w:t>(1)</w:t>
            </w:r>
            <w:r>
              <w:rPr>
                <w:rFonts w:ascii="Arial"/>
                <w:sz w:val="12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49" w:right="1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FF"/>
                <w:w w:val="99"/>
                <w:sz w:val="18"/>
              </w:rPr>
            </w:r>
            <w:hyperlink r:id="rId265">
              <w:r>
                <w:rPr>
                  <w:rFonts w:ascii="Arial"/>
                  <w:color w:val="0000FF"/>
                  <w:spacing w:val="-1"/>
                  <w:sz w:val="18"/>
                  <w:u w:val="single" w:color="0000FF"/>
                </w:rPr>
                <w:t>http://www.bls.gov/oes/c</w:t>
              </w:r>
              <w:r>
                <w:rPr>
                  <w:rFonts w:ascii="Arial"/>
                  <w:color w:val="0000FF"/>
                  <w:sz w:val="18"/>
                </w:rPr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urrent/oes_nat.htm#11-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color w:val="0000FF"/>
                <w:spacing w:val="23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0000</w:t>
            </w:r>
            <w:r>
              <w:rPr>
                <w:rFonts w:ascii="Arial"/>
                <w:color w:val="0000F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7" w:hRule="exact"/>
        </w:trPr>
        <w:tc>
          <w:tcPr>
            <w:tcW w:w="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10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Average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$81.08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$56.60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$121.62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200" w:hRule="exact"/>
        </w:trPr>
        <w:tc>
          <w:tcPr>
            <w:tcW w:w="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75" w:lineRule="auto"/>
              <w:ind w:left="443" w:right="131" w:hanging="3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Manager</w:t>
            </w:r>
            <w:r>
              <w:rPr>
                <w:rFonts w:ascii="Arial"/>
                <w:spacing w:val="21"/>
                <w:sz w:val="18"/>
              </w:rPr>
              <w:t> </w:t>
            </w:r>
            <w:r>
              <w:rPr>
                <w:rFonts w:ascii="Arial"/>
                <w:sz w:val="18"/>
              </w:rPr>
              <w:t>s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26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First-Line</w:t>
            </w:r>
            <w:r>
              <w:rPr>
                <w:rFonts w:ascii="Arial"/>
                <w:spacing w:val="2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Supervisors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Production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Workers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(511011)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$41.40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$32.23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$58.83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75" w:lineRule="auto" w:before="147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r:id="rId265">
              <w:r>
                <w:rPr>
                  <w:rFonts w:ascii="Arial"/>
                  <w:color w:val="0000FF"/>
                  <w:spacing w:val="-1"/>
                  <w:sz w:val="18"/>
                </w:rPr>
                <w:t>http://www.bls.gov/oes/c</w:t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urrent/oes511011.htm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200" w:hRule="exact"/>
        </w:trPr>
        <w:tc>
          <w:tcPr>
            <w:tcW w:w="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14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First-Line</w:t>
            </w:r>
            <w:r>
              <w:rPr>
                <w:rFonts w:ascii="Arial"/>
                <w:spacing w:val="2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Supervisors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Mechanics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Installers</w:t>
            </w:r>
            <w:r>
              <w:rPr>
                <w:rFonts w:ascii="Arial"/>
                <w:spacing w:val="2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Repairers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(491011)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$39.65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$32.40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$55.47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75" w:lineRule="auto" w:before="147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FF"/>
                <w:w w:val="99"/>
                <w:sz w:val="18"/>
              </w:rPr>
            </w:r>
            <w:hyperlink r:id="rId265">
              <w:r>
                <w:rPr>
                  <w:rFonts w:ascii="Arial"/>
                  <w:color w:val="0000FF"/>
                  <w:spacing w:val="-1"/>
                  <w:sz w:val="18"/>
                  <w:u w:val="single" w:color="0000FF"/>
                </w:rPr>
                <w:t>http://www.bls.gov/oes/c</w:t>
              </w:r>
              <w:r>
                <w:rPr>
                  <w:rFonts w:ascii="Arial"/>
                  <w:color w:val="0000FF"/>
                  <w:sz w:val="18"/>
                </w:rPr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</w:rPr>
              <w:t>urrent/oes491011.htm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86" w:hRule="exact"/>
        </w:trPr>
        <w:tc>
          <w:tcPr>
            <w:tcW w:w="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1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Industrial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Production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Managers(113051)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$56.26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$43.58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$80.87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FF"/>
                <w:w w:val="99"/>
                <w:sz w:val="18"/>
              </w:rPr>
            </w:r>
            <w:hyperlink r:id="rId265">
              <w:r>
                <w:rPr>
                  <w:rFonts w:ascii="Arial"/>
                  <w:color w:val="0000FF"/>
                  <w:spacing w:val="-1"/>
                  <w:sz w:val="18"/>
                  <w:u w:val="single" w:color="0000FF"/>
                </w:rPr>
                <w:t>http://www.bls.gov/oes/c</w:t>
              </w:r>
              <w:r>
                <w:rPr>
                  <w:rFonts w:ascii="Arial"/>
                  <w:color w:val="0000FF"/>
                  <w:sz w:val="18"/>
                </w:rPr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urrent/oes113051.htm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724" w:hRule="exact"/>
        </w:trPr>
        <w:tc>
          <w:tcPr>
            <w:tcW w:w="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0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General and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Operations</w:t>
            </w:r>
            <w:r>
              <w:rPr>
                <w:rFonts w:ascii="Arial"/>
                <w:spacing w:val="2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Managers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(111021)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$63.76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$45.77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$95.64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position w:val="6"/>
                <w:sz w:val="12"/>
              </w:rPr>
              <w:t>(1)</w:t>
            </w:r>
            <w:r>
              <w:rPr>
                <w:rFonts w:ascii="Arial"/>
                <w:sz w:val="12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115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r:id="rId265">
              <w:r>
                <w:rPr>
                  <w:rFonts w:ascii="Arial"/>
                  <w:color w:val="0000FF"/>
                  <w:spacing w:val="-1"/>
                  <w:sz w:val="18"/>
                </w:rPr>
                <w:t>http://www.bls.gov/oes/c</w:t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urrent/oes111021.htm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7" w:hRule="exact"/>
        </w:trPr>
        <w:tc>
          <w:tcPr>
            <w:tcW w:w="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10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Average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$50.27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$38.50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$72.70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6" w:hRule="exact"/>
        </w:trPr>
        <w:tc>
          <w:tcPr>
            <w:tcW w:w="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75" w:lineRule="auto"/>
              <w:ind w:left="258" w:right="118" w:hanging="1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Technica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z w:val="18"/>
              </w:rPr>
              <w:t>l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24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Nuclear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Engineers(172161)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$48.84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$40.42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$65.51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FF"/>
                <w:w w:val="99"/>
                <w:sz w:val="18"/>
              </w:rPr>
            </w:r>
            <w:hyperlink r:id="rId265">
              <w:r>
                <w:rPr>
                  <w:rFonts w:ascii="Arial"/>
                  <w:color w:val="0000FF"/>
                  <w:spacing w:val="-1"/>
                  <w:sz w:val="18"/>
                  <w:u w:val="single" w:color="0000FF"/>
                </w:rPr>
                <w:t>http://www.bls.gov/oes/c</w:t>
              </w:r>
              <w:r>
                <w:rPr>
                  <w:rFonts w:ascii="Arial"/>
                  <w:color w:val="0000FF"/>
                  <w:sz w:val="18"/>
                </w:rPr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urrent/oes172161.htm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724" w:hRule="exact"/>
        </w:trPr>
        <w:tc>
          <w:tcPr>
            <w:tcW w:w="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15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Nuclear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Technicians(194051</w:t>
            </w:r>
          </w:p>
          <w:p>
            <w:pPr>
              <w:pStyle w:val="TableParagraph"/>
              <w:spacing w:line="240" w:lineRule="auto" w:before="2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$37.25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$30.76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$49.71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115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r:id="rId265">
              <w:r>
                <w:rPr>
                  <w:rFonts w:ascii="Arial"/>
                  <w:color w:val="0000FF"/>
                  <w:spacing w:val="-1"/>
                  <w:sz w:val="18"/>
                </w:rPr>
                <w:t>http://www.bls.gov/oes/c</w:t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urrent/oes194051.htm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725" w:hRule="exact"/>
        </w:trPr>
        <w:tc>
          <w:tcPr>
            <w:tcW w:w="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29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Nuclear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Power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Reactor Operators</w:t>
            </w:r>
            <w:r>
              <w:rPr>
                <w:rFonts w:ascii="Arial"/>
                <w:spacing w:val="2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(518011)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$39.55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$34.02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$50.45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17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r:id="rId265">
              <w:r>
                <w:rPr>
                  <w:rFonts w:ascii="Arial"/>
                  <w:color w:val="0000FF"/>
                  <w:spacing w:val="-1"/>
                  <w:sz w:val="18"/>
                </w:rPr>
                <w:t>http://www.bls.gov/oes/c</w:t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urrent/oes518011.htm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538" w:hRule="exact"/>
        </w:trPr>
        <w:tc>
          <w:tcPr>
            <w:tcW w:w="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23"/>
              <w:ind w:left="102" w:right="14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Industrial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Machinery</w:t>
            </w:r>
            <w:r>
              <w:rPr>
                <w:rFonts w:ascii="Arial"/>
                <w:spacing w:val="27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Mechanics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(499041)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$31.24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$24.86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$44.30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23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FF"/>
                <w:w w:val="99"/>
                <w:sz w:val="18"/>
              </w:rPr>
            </w:r>
            <w:hyperlink r:id="rId265">
              <w:r>
                <w:rPr>
                  <w:rFonts w:ascii="Arial"/>
                  <w:color w:val="0000FF"/>
                  <w:spacing w:val="-1"/>
                  <w:sz w:val="18"/>
                  <w:u w:val="single" w:color="0000FF"/>
                </w:rPr>
                <w:t>http://www.bls.gov/oes/c</w:t>
              </w:r>
              <w:r>
                <w:rPr>
                  <w:rFonts w:ascii="Arial"/>
                  <w:color w:val="0000FF"/>
                  <w:sz w:val="18"/>
                </w:rPr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urrent/oes499041.htm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10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Average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$39.22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$32.52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$52.49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200" w:hRule="exact"/>
        </w:trPr>
        <w:tc>
          <w:tcPr>
            <w:tcW w:w="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76" w:lineRule="auto" w:before="126"/>
              <w:ind w:left="302" w:right="230" w:hanging="7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Admin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64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Office</w:t>
            </w:r>
            <w:r>
              <w:rPr>
                <w:rFonts w:ascii="Arial"/>
                <w:spacing w:val="-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Administrative</w:t>
            </w:r>
            <w:r>
              <w:rPr>
                <w:rFonts w:ascii="Arial"/>
                <w:spacing w:val="2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Support</w:t>
            </w:r>
            <w:r>
              <w:rPr>
                <w:rFonts w:ascii="Arial"/>
                <w:spacing w:val="21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Occupations</w:t>
            </w:r>
            <w:r>
              <w:rPr>
                <w:rFonts w:ascii="Arial"/>
                <w:spacing w:val="2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(430000)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$23.15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$16.72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$35.83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76" w:lineRule="auto"/>
              <w:ind w:left="149" w:right="1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FF"/>
                <w:w w:val="99"/>
                <w:sz w:val="18"/>
              </w:rPr>
            </w:r>
            <w:hyperlink r:id="rId265">
              <w:r>
                <w:rPr>
                  <w:rFonts w:ascii="Arial"/>
                  <w:color w:val="0000FF"/>
                  <w:spacing w:val="-1"/>
                  <w:sz w:val="18"/>
                  <w:u w:val="single" w:color="0000FF"/>
                </w:rPr>
                <w:t>http://www.bls.gov/oes/c</w:t>
              </w:r>
              <w:r>
                <w:rPr>
                  <w:rFonts w:ascii="Arial"/>
                  <w:color w:val="0000FF"/>
                  <w:sz w:val="18"/>
                </w:rPr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urrent/naics4_221100.ht</w:t>
            </w:r>
            <w:r>
              <w:rPr>
                <w:rFonts w:ascii="Arial"/>
                <w:color w:val="0000FF"/>
                <w:spacing w:val="-1"/>
                <w:w w:val="99"/>
                <w:sz w:val="18"/>
              </w:rPr>
            </w:r>
            <w:r>
              <w:rPr>
                <w:rFonts w:ascii="Arial"/>
                <w:color w:val="0000FF"/>
                <w:spacing w:val="-1"/>
                <w:w w:val="99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color w:val="0000FF"/>
                <w:spacing w:val="-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m#43-0000</w:t>
            </w:r>
            <w:r>
              <w:rPr>
                <w:rFonts w:ascii="Arial"/>
                <w:color w:val="0000FF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201" w:hRule="exact"/>
        </w:trPr>
        <w:tc>
          <w:tcPr>
            <w:tcW w:w="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10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First-Line</w:t>
            </w:r>
            <w:r>
              <w:rPr>
                <w:rFonts w:ascii="Arial"/>
                <w:spacing w:val="2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Supervisors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z w:val="18"/>
              </w:rPr>
              <w:t>Office</w:t>
            </w:r>
            <w:r>
              <w:rPr>
                <w:rFonts w:ascii="Arial"/>
                <w:spacing w:val="25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Administrative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Support</w:t>
            </w:r>
            <w:r>
              <w:rPr>
                <w:rFonts w:ascii="Arial"/>
                <w:spacing w:val="-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Workers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(431011)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$34.61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$25.99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$51.79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76" w:lineRule="auto" w:before="147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r:id="rId265">
              <w:r>
                <w:rPr>
                  <w:rFonts w:ascii="Arial"/>
                  <w:color w:val="0000FF"/>
                  <w:spacing w:val="-1"/>
                  <w:sz w:val="18"/>
                </w:rPr>
                <w:t>http://www.bls.gov/oes/c</w:t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urrent/oes431011.htm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76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876" w:footer="764" w:top="1060" w:bottom="960" w:left="102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50.839996pt;margin-top:162.87001pt;width:97.05pt;height:.1pt;mso-position-horizontal-relative:page;mso-position-vertical-relative:page;z-index:-201088" coordorigin="9017,3257" coordsize="1941,2">
            <v:shape style="position:absolute;left:9017;top:3257;width:1941;height:2" coordorigin="9017,3257" coordsize="1941,0" path="m9017,3257l10957,3257e" filled="false" stroked="true" strokeweight=".75997pt" strokecolor="#0000ff">
              <v:path arrowok="t"/>
            </v:shape>
            <w10:wrap type="none"/>
          </v:group>
        </w:pict>
      </w:r>
      <w:r>
        <w:rPr/>
        <w:pict>
          <v:group style="position:absolute;margin-left:450.839996pt;margin-top:193.169983pt;width:97.05pt;height:.1pt;mso-position-horizontal-relative:page;mso-position-vertical-relative:page;z-index:-201064" coordorigin="9017,3863" coordsize="1941,2">
            <v:shape style="position:absolute;left:9017;top:3863;width:1941;height:2" coordorigin="9017,3863" coordsize="1941,0" path="m9017,3863l10957,3863e" filled="false" stroked="true" strokeweight=".76003pt" strokecolor="#0000ff">
              <v:path arrowok="t"/>
            </v:shape>
            <w10:wrap type="none"/>
          </v:group>
        </w:pic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1890"/>
        <w:gridCol w:w="1620"/>
        <w:gridCol w:w="1620"/>
        <w:gridCol w:w="1620"/>
        <w:gridCol w:w="2250"/>
      </w:tblGrid>
      <w:tr>
        <w:trPr>
          <w:trHeight w:val="724" w:hRule="exact"/>
        </w:trPr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15"/>
              <w:ind w:left="302" w:right="128" w:hanging="17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Position</w:t>
            </w:r>
            <w:r>
              <w:rPr>
                <w:rFonts w:ascii="Arial"/>
                <w:b/>
                <w:w w:val="9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Title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15"/>
              <w:ind w:left="449" w:right="440" w:hanging="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Occupation</w:t>
            </w:r>
            <w:r>
              <w:rPr>
                <w:rFonts w:ascii="Arial"/>
                <w:b/>
                <w:spacing w:val="27"/>
                <w:w w:val="9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(SOC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code)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578" w:right="257" w:hanging="3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Hourly</w:t>
            </w:r>
            <w:r>
              <w:rPr>
                <w:rFonts w:ascii="Arial"/>
                <w:b/>
                <w:spacing w:val="-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mean</w:t>
            </w:r>
            <w:r>
              <w:rPr>
                <w:rFonts w:ascii="Arial"/>
                <w:b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wage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7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(2014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dollars)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28" w:right="126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Hourly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25th</w:t>
            </w:r>
            <w:r>
              <w:rPr>
                <w:rFonts w:ascii="Arial"/>
                <w:b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percentile</w:t>
            </w:r>
            <w:r>
              <w:rPr>
                <w:rFonts w:ascii="Arial"/>
                <w:b/>
                <w:spacing w:val="-1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wage</w:t>
            </w:r>
            <w:r>
              <w:rPr>
                <w:rFonts w:ascii="Arial"/>
                <w:b/>
                <w:spacing w:val="29"/>
                <w:w w:val="9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(2014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dollars)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28" w:right="126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Hourly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90th</w:t>
            </w:r>
            <w:r>
              <w:rPr>
                <w:rFonts w:ascii="Arial"/>
                <w:b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percentile</w:t>
            </w:r>
            <w:r>
              <w:rPr>
                <w:rFonts w:ascii="Arial"/>
                <w:b/>
                <w:spacing w:val="-1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wage</w:t>
            </w:r>
            <w:r>
              <w:rPr>
                <w:rFonts w:ascii="Arial"/>
                <w:b/>
                <w:spacing w:val="29"/>
                <w:w w:val="9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(2014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dollars)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Source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86" w:hRule="exact"/>
        </w:trPr>
        <w:tc>
          <w:tcPr>
            <w:tcW w:w="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36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Office</w:t>
            </w:r>
            <w:r>
              <w:rPr>
                <w:rFonts w:ascii="Arial"/>
                <w:spacing w:val="-5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Clerks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General (439061)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$19.42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$13.96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$29.05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0000FF"/>
                <w:w w:val="99"/>
                <w:sz w:val="18"/>
              </w:rPr>
            </w:r>
            <w:hyperlink r:id="rId265">
              <w:r>
                <w:rPr>
                  <w:rFonts w:ascii="Arial"/>
                  <w:color w:val="0000FF"/>
                  <w:spacing w:val="-1"/>
                  <w:sz w:val="18"/>
                  <w:u w:val="single" w:color="0000FF"/>
                </w:rPr>
                <w:t>http://www.bls.gov/oes/c</w:t>
              </w:r>
              <w:r>
                <w:rPr>
                  <w:rFonts w:ascii="Arial"/>
                  <w:color w:val="0000FF"/>
                  <w:sz w:val="18"/>
                </w:rPr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urrent/oes439061.htm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7" w:hRule="exact"/>
        </w:trPr>
        <w:tc>
          <w:tcPr>
            <w:tcW w:w="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10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Average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$25.73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$18.89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$38.89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24" w:hRule="exact"/>
        </w:trPr>
        <w:tc>
          <w:tcPr>
            <w:tcW w:w="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75" w:lineRule="auto"/>
              <w:ind w:left="277" w:right="103" w:hanging="17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Licensing</w:t>
            </w:r>
            <w:r>
              <w:rPr>
                <w:rFonts w:ascii="Arial"/>
                <w:spacing w:val="24"/>
                <w:sz w:val="18"/>
              </w:rPr>
              <w:t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4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Paralegals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6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Legal</w:t>
            </w:r>
            <w:r>
              <w:rPr>
                <w:rFonts w:ascii="Arial"/>
                <w:sz w:val="18"/>
              </w:rPr>
              <w:t> Assistants</w:t>
            </w:r>
            <w:r>
              <w:rPr>
                <w:rFonts w:ascii="Arial"/>
                <w:spacing w:val="2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(232011)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$29.85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$24.85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$40.05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115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r:id="rId265">
              <w:r>
                <w:rPr>
                  <w:rFonts w:ascii="Arial"/>
                  <w:color w:val="0000FF"/>
                  <w:spacing w:val="-1"/>
                  <w:sz w:val="18"/>
                </w:rPr>
                <w:t>http://www.bls.gov/oes/c</w:t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urrent/oes232011.htm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86" w:hRule="exact"/>
        </w:trPr>
        <w:tc>
          <w:tcPr>
            <w:tcW w:w="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Lawyers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(231011)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$73.23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$44.96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8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$109.85 </w:t>
            </w:r>
            <w:r>
              <w:rPr>
                <w:rFonts w:ascii="Arial"/>
                <w:spacing w:val="-1"/>
                <w:position w:val="6"/>
                <w:sz w:val="12"/>
              </w:rPr>
              <w:t>(1)</w:t>
            </w:r>
            <w:r>
              <w:rPr>
                <w:rFonts w:ascii="Arial"/>
                <w:sz w:val="12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239" w:right="147" w:hanging="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r:id="rId265">
              <w:r>
                <w:rPr>
                  <w:rFonts w:ascii="Arial"/>
                  <w:color w:val="0000FF"/>
                  <w:spacing w:val="-1"/>
                  <w:sz w:val="18"/>
                </w:rPr>
                <w:t>http://www.bls.gov/oes/c</w:t>
              </w:r>
            </w:hyperlink>
            <w:r>
              <w:rPr>
                <w:rFonts w:ascii="Arial"/>
                <w:color w:val="0000FF"/>
                <w:spacing w:val="41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sz w:val="18"/>
                <w:u w:val="single" w:color="0000FF"/>
              </w:rPr>
              <w:t>urrent/oes231011.htm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7" w:hRule="exact"/>
        </w:trPr>
        <w:tc>
          <w:tcPr>
            <w:tcW w:w="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10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Average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$51.54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$34.91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$74.95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Total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10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Average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$49.57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$36.28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$72.13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6" w:hRule="exact"/>
        </w:trPr>
        <w:tc>
          <w:tcPr>
            <w:tcW w:w="9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Average</w:t>
            </w:r>
            <w:r>
              <w:rPr>
                <w:rFonts w:ascii="Arial"/>
                <w:b/>
                <w:i/>
                <w:spacing w:val="-9"/>
                <w:sz w:val="18"/>
              </w:rPr>
              <w:t> </w:t>
            </w:r>
            <w:r>
              <w:rPr>
                <w:rFonts w:ascii="Arial"/>
                <w:b/>
                <w:i/>
                <w:spacing w:val="-1"/>
                <w:sz w:val="18"/>
              </w:rPr>
              <w:t>multiplied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32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by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$118.96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$87.07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$173.11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6" w:hRule="exact"/>
        </w:trPr>
        <w:tc>
          <w:tcPr>
            <w:tcW w:w="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Value</w:t>
            </w:r>
            <w:r>
              <w:rPr>
                <w:rFonts w:ascii="Arial"/>
                <w:b/>
                <w:i/>
                <w:spacing w:val="-3"/>
                <w:sz w:val="18"/>
              </w:rPr>
              <w:t> </w:t>
            </w:r>
            <w:r>
              <w:rPr>
                <w:rFonts w:ascii="Arial"/>
                <w:b/>
                <w:i/>
                <w:spacing w:val="-1"/>
                <w:sz w:val="18"/>
              </w:rPr>
              <w:t>in</w:t>
            </w:r>
            <w:r>
              <w:rPr>
                <w:rFonts w:ascii="Arial"/>
                <w:b/>
                <w:i/>
                <w:spacing w:val="-3"/>
                <w:sz w:val="18"/>
              </w:rPr>
              <w:t> </w:t>
            </w:r>
            <w:r>
              <w:rPr>
                <w:rFonts w:ascii="Arial"/>
                <w:b/>
                <w:i/>
                <w:spacing w:val="-1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32"/>
              <w:ind w:left="1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Dollars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$122.91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$89.97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$178.87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Consumer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pacing w:val="-1"/>
                <w:sz w:val="18"/>
              </w:rPr>
              <w:t>Price</w:t>
            </w:r>
            <w:r>
              <w:rPr>
                <w:rFonts w:ascii="Arial"/>
                <w:b/>
                <w:i/>
                <w:spacing w:val="-4"/>
                <w:sz w:val="18"/>
              </w:rPr>
              <w:t> </w:t>
            </w:r>
            <w:r>
              <w:rPr>
                <w:rFonts w:ascii="Arial"/>
                <w:b/>
                <w:i/>
                <w:spacing w:val="-1"/>
                <w:sz w:val="18"/>
              </w:rPr>
              <w:t>Index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90" w:hRule="exact"/>
        </w:trPr>
        <w:tc>
          <w:tcPr>
            <w:tcW w:w="998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Footnotes: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711" w:val="left" w:leader="none"/>
              </w:tabs>
              <w:spacing w:line="275" w:lineRule="auto" w:before="32" w:after="0"/>
              <w:ind w:left="710" w:right="414" w:hanging="4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BLS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wage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is equal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or greater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than $90.00 per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hour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"/>
                <w:sz w:val="18"/>
              </w:rPr>
              <w:t> $187,199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year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without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specifying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"/>
                <w:sz w:val="18"/>
              </w:rPr>
              <w:t> value.</w:t>
            </w:r>
            <w:r>
              <w:rPr>
                <w:rFonts w:ascii="Arial"/>
                <w:sz w:val="18"/>
              </w:rPr>
              <w:t> 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pacing w:val="5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this analysis, the NRC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 estimated that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90th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percentile is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approximately 30% greater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than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mean.</w:t>
            </w:r>
            <w:r>
              <w:rPr>
                <w:rFonts w:ascii="Arial"/>
                <w:sz w:val="18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711" w:val="left" w:leader="none"/>
              </w:tabs>
              <w:spacing w:line="240" w:lineRule="auto" w:before="1" w:after="0"/>
              <w:ind w:left="710" w:right="0" w:hanging="4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SOC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code: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Standard Occupational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Classification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-- see 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hyperlink r:id="rId256">
              <w:r>
                <w:rPr>
                  <w:rFonts w:ascii="Arial"/>
                  <w:color w:val="0000FF"/>
                  <w:spacing w:val="-1"/>
                  <w:sz w:val="18"/>
                  <w:u w:val="single" w:color="0000FF"/>
                </w:rPr>
                <w:t>http://www.bls.gov/soc/home.htm</w:t>
              </w:r>
              <w:r>
                <w:rPr>
                  <w:rFonts w:ascii="Arial"/>
                  <w:color w:val="0000FF"/>
                  <w:spacing w:val="-1"/>
                  <w:w w:val="99"/>
                  <w:sz w:val="18"/>
                </w:rPr>
              </w:r>
              <w:r>
                <w:rPr>
                  <w:rFonts w:ascii="Arial"/>
                  <w:sz w:val="18"/>
                </w:rPr>
              </w:r>
            </w:hyperlink>
          </w:p>
          <w:p>
            <w:pPr>
              <w:pStyle w:val="ListParagraph"/>
              <w:numPr>
                <w:ilvl w:val="0"/>
                <w:numId w:val="25"/>
              </w:numPr>
              <w:tabs>
                <w:tab w:pos="711" w:val="left" w:leader="none"/>
              </w:tabs>
              <w:spacing w:line="240" w:lineRule="auto" w:before="32" w:after="0"/>
              <w:ind w:left="710" w:right="0" w:hanging="4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NAICS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code: North American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Industry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Classification System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code --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see </w:t>
            </w:r>
            <w:r>
              <w:rPr>
                <w:rFonts w:ascii="Arial"/>
                <w:color w:val="0000FF"/>
                <w:spacing w:val="-1"/>
                <w:sz w:val="18"/>
              </w:rPr>
            </w:r>
            <w:hyperlink r:id="rId257">
              <w:r>
                <w:rPr>
                  <w:rFonts w:ascii="Arial"/>
                  <w:color w:val="0000FF"/>
                  <w:spacing w:val="-1"/>
                  <w:sz w:val="18"/>
                  <w:u w:val="single" w:color="0000FF"/>
                </w:rPr>
                <w:t>http://www.bls.gov/bls/naics.htm</w:t>
              </w:r>
              <w:r>
                <w:rPr>
                  <w:rFonts w:ascii="Arial"/>
                  <w:color w:val="0000FF"/>
                  <w:spacing w:val="-1"/>
                  <w:sz w:val="18"/>
                </w:rPr>
              </w:r>
              <w:r>
                <w:rPr>
                  <w:rFonts w:ascii="Arial"/>
                  <w:sz w:val="18"/>
                </w:rPr>
              </w:r>
            </w:hyperlink>
          </w:p>
          <w:p>
            <w:pPr>
              <w:pStyle w:val="ListParagraph"/>
              <w:numPr>
                <w:ilvl w:val="0"/>
                <w:numId w:val="25"/>
              </w:numPr>
              <w:tabs>
                <w:tab w:pos="711" w:val="left" w:leader="none"/>
              </w:tabs>
              <w:spacing w:line="276" w:lineRule="auto" w:before="30" w:after="0"/>
              <w:ind w:left="710" w:right="416" w:hanging="4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BLS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data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was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extracted using</w:t>
            </w:r>
            <w:r>
              <w:rPr>
                <w:rFonts w:ascii="Arial"/>
                <w:sz w:val="18"/>
              </w:rPr>
              <w:t> a </w:t>
            </w:r>
            <w:r>
              <w:rPr>
                <w:rFonts w:ascii="Arial"/>
                <w:spacing w:val="-1"/>
                <w:sz w:val="18"/>
              </w:rPr>
              <w:t>custom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query function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accessible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at</w:t>
            </w:r>
            <w:r>
              <w:rPr>
                <w:rFonts w:ascii="Arial"/>
                <w:spacing w:val="-1"/>
                <w:w w:val="99"/>
                <w:sz w:val="18"/>
              </w:rPr>
              <w:t> </w:t>
            </w:r>
            <w:r>
              <w:rPr>
                <w:rFonts w:ascii="Arial"/>
                <w:color w:val="0000FF"/>
                <w:spacing w:val="-1"/>
                <w:w w:val="99"/>
                <w:sz w:val="18"/>
              </w:rPr>
            </w:r>
            <w:r>
              <w:rPr>
                <w:rFonts w:ascii="Arial"/>
                <w:color w:val="0000FF"/>
                <w:spacing w:val="-1"/>
                <w:w w:val="99"/>
                <w:sz w:val="18"/>
              </w:rPr>
              <w:t> </w:t>
            </w:r>
            <w:hyperlink r:id="rId267">
              <w:r>
                <w:rPr>
                  <w:rFonts w:ascii="Arial"/>
                  <w:color w:val="0000FF"/>
                  <w:spacing w:val="-1"/>
                  <w:sz w:val="18"/>
                  <w:u w:val="single" w:color="0000FF"/>
                </w:rPr>
                <w:t>http://www.bls.gov/oes/current/oes111011.htm</w:t>
              </w:r>
              <w:r>
                <w:rPr>
                  <w:rFonts w:ascii="Arial"/>
                  <w:color w:val="0000FF"/>
                  <w:sz w:val="18"/>
                </w:rPr>
              </w:r>
              <w:r>
                <w:rPr>
                  <w:rFonts w:ascii="Arial"/>
                  <w:spacing w:val="-1"/>
                  <w:sz w:val="18"/>
                </w:rPr>
                <w:t>.</w:t>
              </w:r>
            </w:hyperlink>
            <w:r>
              <w:rPr>
                <w:rFonts w:ascii="Arial"/>
                <w:spacing w:val="46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query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selected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used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multiple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occupations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one industry.</w:t>
            </w:r>
            <w:r>
              <w:rPr>
                <w:rFonts w:ascii="Arial"/>
                <w:spacing w:val="54"/>
                <w:w w:val="99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industry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sector selected was Sector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  <w:t> - </w:t>
            </w:r>
            <w:r>
              <w:rPr>
                <w:rFonts w:ascii="Arial"/>
                <w:spacing w:val="-1"/>
                <w:sz w:val="18"/>
              </w:rPr>
              <w:t>Utilities and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industry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selected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pacing w:val="-2"/>
                <w:sz w:val="18"/>
              </w:rPr>
              <w:t>was</w:t>
            </w:r>
            <w:r>
              <w:rPr>
                <w:rFonts w:ascii="Arial"/>
                <w:spacing w:val="-1"/>
                <w:sz w:val="18"/>
              </w:rPr>
              <w:t> Industry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221100 </w:t>
            </w:r>
            <w:r>
              <w:rPr>
                <w:rFonts w:ascii="Arial"/>
                <w:sz w:val="18"/>
              </w:rPr>
              <w:t>- </w:t>
            </w:r>
            <w:r>
              <w:rPr>
                <w:rFonts w:ascii="Arial"/>
                <w:spacing w:val="-1"/>
                <w:sz w:val="18"/>
              </w:rPr>
              <w:t>Electric</w:t>
            </w:r>
            <w:r>
              <w:rPr>
                <w:rFonts w:ascii="Arial"/>
                <w:spacing w:val="64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Power Generation, Transmission, and Distribution.</w:t>
            </w:r>
            <w:r>
              <w:rPr>
                <w:rFonts w:ascii="Arial"/>
                <w:spacing w:val="49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table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lists the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occupation SOC codes.</w:t>
            </w:r>
            <w:r>
              <w:rPr>
                <w:rFonts w:ascii="Arial"/>
                <w:spacing w:val="48"/>
                <w:sz w:val="18"/>
              </w:rPr>
              <w:t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> NRC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staff</w:t>
            </w:r>
            <w:r>
              <w:rPr>
                <w:rFonts w:ascii="Arial"/>
                <w:spacing w:val="46"/>
                <w:w w:val="99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extracted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the data on September 14, 2015.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40" w:lineRule="atLeast"/>
        <w:ind w:left="366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 w:line="40" w:lineRule="atLeast"/>
        <w:rPr>
          <w:rFonts w:ascii="Times New Roman" w:hAnsi="Times New Roman" w:cs="Times New Roman" w:eastAsia="Times New Roman"/>
          <w:sz w:val="4"/>
          <w:szCs w:val="4"/>
        </w:rPr>
        <w:sectPr>
          <w:headerReference w:type="default" r:id="rId266"/>
          <w:pgSz w:w="12240" w:h="15840"/>
          <w:pgMar w:header="876" w:footer="764" w:top="1060" w:bottom="960" w:left="102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1"/>
        <w:spacing w:line="240" w:lineRule="auto"/>
        <w:ind w:left="1830" w:right="0"/>
        <w:jc w:val="left"/>
        <w:rPr>
          <w:b w:val="0"/>
          <w:bCs w:val="0"/>
        </w:rPr>
      </w:pPr>
      <w:r>
        <w:rPr>
          <w:spacing w:val="-1"/>
        </w:rPr>
        <w:t>Appendix</w:t>
      </w:r>
      <w:r>
        <w:rPr/>
        <w:t> </w:t>
      </w:r>
      <w:r>
        <w:rPr>
          <w:spacing w:val="-1"/>
        </w:rPr>
        <w:t>B:</w:t>
      </w:r>
      <w:r>
        <w:rPr>
          <w:spacing w:val="87"/>
        </w:rPr>
        <w:t> </w:t>
      </w:r>
      <w:r>
        <w:rPr>
          <w:spacing w:val="-1"/>
        </w:rPr>
        <w:t>Uncertainty</w:t>
      </w:r>
      <w:r>
        <w:rPr/>
        <w:t> </w:t>
      </w:r>
      <w:r>
        <w:rPr>
          <w:spacing w:val="-1"/>
        </w:rPr>
        <w:t>Analysis</w:t>
      </w:r>
      <w:r>
        <w:rPr/>
        <w:t> </w:t>
      </w:r>
      <w:r>
        <w:rPr>
          <w:spacing w:val="-1"/>
        </w:rPr>
        <w:t>Variables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tbl>
      <w:tblPr>
        <w:tblW w:w="0" w:type="auto"/>
        <w:jc w:val="left"/>
        <w:tblInd w:w="2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2"/>
        <w:gridCol w:w="1582"/>
        <w:gridCol w:w="1153"/>
        <w:gridCol w:w="1153"/>
        <w:gridCol w:w="1152"/>
        <w:gridCol w:w="1153"/>
      </w:tblGrid>
      <w:tr>
        <w:trPr>
          <w:trHeight w:val="655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6"/>
              <w:ind w:left="1029" w:right="611" w:hanging="4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Uncertainty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Variable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Description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Distribution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6"/>
              <w:ind w:left="153" w:right="150" w:firstLine="2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Low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Estimate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6"/>
              <w:ind w:left="153" w:right="150" w:firstLine="19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Best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Estimate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6"/>
              <w:ind w:left="153" w:right="149" w:firstLine="19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High</w:t>
            </w:r>
            <w:r>
              <w:rPr>
                <w:rFonts w:ascii="Arial"/>
                <w:b/>
                <w:spacing w:val="1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Estimate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6"/>
              <w:ind w:left="303" w:right="301" w:firstLine="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Mean </w:t>
            </w:r>
            <w:r>
              <w:rPr>
                <w:rFonts w:ascii="Arial"/>
                <w:b/>
                <w:spacing w:val="-1"/>
                <w:sz w:val="20"/>
              </w:rPr>
              <w:t>Value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32" w:hRule="exact"/>
        </w:trPr>
        <w:tc>
          <w:tcPr>
            <w:tcW w:w="936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tabs>
                <w:tab w:pos="9354" w:val="left" w:leader="none"/>
              </w:tabs>
              <w:spacing w:line="240" w:lineRule="auto" w:before="27"/>
              <w:ind w:left="-1" w:right="-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9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General</w:t>
            </w:r>
            <w:r>
              <w:rPr>
                <w:rFonts w:ascii="Arial"/>
                <w:b/>
                <w:sz w:val="20"/>
                <w:highlight w:val="lightGray"/>
              </w:rPr>
              <w:t> </w:t>
              <w:tab/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34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Number of reactor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sites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57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61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60.3</w:t>
            </w:r>
          </w:p>
        </w:tc>
      </w:tr>
      <w:tr>
        <w:trPr>
          <w:trHeight w:val="332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Number of reactor units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104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104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31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103.3</w:t>
            </w:r>
          </w:p>
        </w:tc>
      </w:tr>
      <w:tr>
        <w:trPr>
          <w:trHeight w:val="334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Number of </w:t>
            </w:r>
            <w:r>
              <w:rPr>
                <w:rFonts w:ascii="Arial"/>
                <w:sz w:val="20"/>
              </w:rPr>
              <w:t>BWR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sites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22.5</w:t>
            </w:r>
          </w:p>
        </w:tc>
      </w:tr>
      <w:tr>
        <w:trPr>
          <w:trHeight w:val="332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Number of BWR units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31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33.5</w:t>
            </w:r>
          </w:p>
        </w:tc>
      </w:tr>
      <w:tr>
        <w:trPr>
          <w:trHeight w:val="334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Number of </w:t>
            </w:r>
            <w:r>
              <w:rPr>
                <w:rFonts w:ascii="Arial"/>
                <w:sz w:val="20"/>
              </w:rPr>
              <w:t>PWR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sites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38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38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37.8</w:t>
            </w:r>
          </w:p>
        </w:tc>
      </w:tr>
      <w:tr>
        <w:trPr>
          <w:trHeight w:val="332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Number of PWR units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69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70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70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69.8</w:t>
            </w:r>
          </w:p>
        </w:tc>
      </w:tr>
      <w:tr>
        <w:trPr>
          <w:trHeight w:val="334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Number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> new reactor units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4.0</w:t>
            </w:r>
          </w:p>
        </w:tc>
      </w:tr>
      <w:tr>
        <w:trPr>
          <w:trHeight w:val="332" w:hRule="exact"/>
        </w:trPr>
        <w:tc>
          <w:tcPr>
            <w:tcW w:w="936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tabs>
                <w:tab w:pos="9354" w:val="left" w:leader="none"/>
              </w:tabs>
              <w:spacing w:line="240" w:lineRule="auto" w:before="27"/>
              <w:ind w:left="-1" w:right="-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9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z w:val="20"/>
                <w:highlight w:val="lightGray"/>
              </w:rPr>
              <w:t>Industry</w:t>
            </w:r>
            <w:r>
              <w:rPr>
                <w:rFonts w:ascii="Arial"/>
                <w:b/>
                <w:spacing w:val="-3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z w:val="20"/>
                <w:highlight w:val="lightGray"/>
              </w:rPr>
              <w:t>(one-time,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z w:val="20"/>
                <w:highlight w:val="lightGray"/>
              </w:rPr>
              <w:t>per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 site)</w:t>
            </w:r>
            <w:r>
              <w:rPr>
                <w:rFonts w:ascii="Arial"/>
                <w:b/>
                <w:sz w:val="20"/>
                <w:highlight w:val="lightGray"/>
              </w:rPr>
              <w:t> </w:t>
              <w:tab/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39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89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Revise plant</w:t>
            </w:r>
            <w:r>
              <w:rPr>
                <w:rFonts w:ascii="Arial"/>
                <w:spacing w:val="-2"/>
                <w:sz w:val="20"/>
              </w:rPr>
              <w:t> procedures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(No. of </w:t>
            </w:r>
            <w:r>
              <w:rPr>
                <w:rFonts w:ascii="Arial"/>
                <w:spacing w:val="-2"/>
                <w:sz w:val="20"/>
              </w:rPr>
              <w:t>procedures)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50.0</w:t>
            </w:r>
          </w:p>
        </w:tc>
      </w:tr>
      <w:tr>
        <w:trPr>
          <w:trHeight w:val="319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Hours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per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procedure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4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5.0</w:t>
            </w:r>
          </w:p>
        </w:tc>
      </w:tr>
      <w:tr>
        <w:trPr>
          <w:trHeight w:val="311" w:hRule="exact"/>
        </w:trPr>
        <w:tc>
          <w:tcPr>
            <w:tcW w:w="936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tabs>
                <w:tab w:pos="9354" w:val="left" w:leader="none"/>
              </w:tabs>
              <w:spacing w:line="240" w:lineRule="auto" w:before="15"/>
              <w:ind w:left="-1" w:right="-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9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z w:val="20"/>
                <w:highlight w:val="lightGray"/>
              </w:rPr>
              <w:t>Industry</w:t>
            </w:r>
            <w:r>
              <w:rPr>
                <w:rFonts w:ascii="Arial"/>
                <w:b/>
                <w:spacing w:val="-3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z w:val="20"/>
                <w:highlight w:val="lightGray"/>
              </w:rPr>
              <w:t>(annually</w:t>
            </w:r>
            <w:r>
              <w:rPr>
                <w:rFonts w:ascii="Arial"/>
                <w:b/>
                <w:spacing w:val="-3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recurring,</w:t>
            </w:r>
            <w:r>
              <w:rPr>
                <w:rFonts w:ascii="Arial"/>
                <w:b/>
                <w:sz w:val="20"/>
                <w:highlight w:val="lightGray"/>
              </w:rPr>
              <w:t> per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z w:val="20"/>
                <w:highlight w:val="lightGray"/>
              </w:rPr>
              <w:t>site,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 Code Cases</w:t>
            </w:r>
            <w:r>
              <w:rPr>
                <w:rFonts w:ascii="Arial"/>
                <w:b/>
                <w:spacing w:val="-2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N-666-1 </w:t>
            </w:r>
            <w:r>
              <w:rPr>
                <w:rFonts w:ascii="Arial"/>
                <w:b/>
                <w:sz w:val="20"/>
                <w:highlight w:val="lightGray"/>
              </w:rPr>
              <w:t>and</w:t>
            </w:r>
            <w:r>
              <w:rPr>
                <w:rFonts w:ascii="Arial"/>
                <w:b/>
                <w:spacing w:val="-2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N-789)</w:t>
            </w:r>
            <w:r>
              <w:rPr>
                <w:rFonts w:ascii="Arial"/>
                <w:b/>
                <w:sz w:val="20"/>
                <w:highlight w:val="lightGray"/>
              </w:rPr>
              <w:t> </w:t>
              <w:tab/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803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auto"/>
              <w:ind w:left="102" w:right="166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20"/>
              </w:rPr>
              <w:t>Average</w:t>
            </w:r>
            <w:r>
              <w:rPr>
                <w:rFonts w:ascii="Arial"/>
                <w:spacing w:val="-1"/>
                <w:sz w:val="20"/>
              </w:rPr>
              <w:t> number of annual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Code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Case alternative request</w:t>
            </w:r>
            <w:r>
              <w:rPr>
                <w:rFonts w:ascii="Arial"/>
                <w:spacing w:val="33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submitted</w:t>
            </w:r>
            <w:r>
              <w:rPr>
                <w:rFonts w:ascii="Arial"/>
                <w:spacing w:val="-2"/>
                <w:position w:val="7"/>
                <w:sz w:val="13"/>
              </w:rPr>
              <w:t>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38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30.7</w:t>
            </w:r>
          </w:p>
        </w:tc>
      </w:tr>
      <w:tr>
        <w:trPr>
          <w:trHeight w:val="804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57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Average number of hours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prepare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submit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an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alternative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request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304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380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456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1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380.0</w:t>
            </w:r>
          </w:p>
        </w:tc>
      </w:tr>
      <w:tr>
        <w:trPr>
          <w:trHeight w:val="803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25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Number of incremental hours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perform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Code Case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N-666-1</w:t>
            </w:r>
            <w:r>
              <w:rPr>
                <w:rFonts w:ascii="Arial"/>
                <w:spacing w:val="3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test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6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3.3</w:t>
            </w:r>
          </w:p>
        </w:tc>
      </w:tr>
      <w:tr>
        <w:trPr>
          <w:trHeight w:val="539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16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Number of incremental hours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perform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Code Case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N-789 </w:t>
            </w:r>
            <w:r>
              <w:rPr>
                <w:rFonts w:ascii="Arial"/>
                <w:sz w:val="20"/>
              </w:rPr>
              <w:t>test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0.33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1.5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1.0</w:t>
            </w:r>
          </w:p>
        </w:tc>
      </w:tr>
      <w:tr>
        <w:trPr>
          <w:trHeight w:val="311" w:hRule="exact"/>
        </w:trPr>
        <w:tc>
          <w:tcPr>
            <w:tcW w:w="936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tabs>
                <w:tab w:pos="9354" w:val="left" w:leader="none"/>
              </w:tabs>
              <w:spacing w:line="240" w:lineRule="auto" w:before="15"/>
              <w:ind w:left="-1" w:right="-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9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z w:val="20"/>
                <w:highlight w:val="lightGray"/>
              </w:rPr>
              <w:t>Industry</w:t>
            </w:r>
            <w:r>
              <w:rPr>
                <w:rFonts w:ascii="Arial"/>
                <w:b/>
                <w:spacing w:val="-3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z w:val="20"/>
                <w:highlight w:val="lightGray"/>
              </w:rPr>
              <w:t>(annually</w:t>
            </w:r>
            <w:r>
              <w:rPr>
                <w:rFonts w:ascii="Arial"/>
                <w:b/>
                <w:spacing w:val="-3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recurring,</w:t>
            </w:r>
            <w:r>
              <w:rPr>
                <w:rFonts w:ascii="Arial"/>
                <w:b/>
                <w:sz w:val="20"/>
                <w:highlight w:val="lightGray"/>
              </w:rPr>
              <w:t> per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 site, Code Case</w:t>
            </w:r>
            <w:r>
              <w:rPr>
                <w:rFonts w:ascii="Arial"/>
                <w:b/>
                <w:spacing w:val="-2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N-795)</w:t>
            </w:r>
            <w:r>
              <w:rPr>
                <w:rFonts w:ascii="Arial"/>
                <w:b/>
                <w:sz w:val="20"/>
                <w:highlight w:val="lightGray"/>
              </w:rPr>
              <w:t> </w:t>
              <w:tab/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803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3" w:lineRule="auto"/>
              <w:ind w:left="102" w:right="166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20"/>
              </w:rPr>
              <w:t>Average</w:t>
            </w:r>
            <w:r>
              <w:rPr>
                <w:rFonts w:ascii="Arial"/>
                <w:spacing w:val="-1"/>
                <w:sz w:val="20"/>
              </w:rPr>
              <w:t> number of annual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Code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Case alternative request</w:t>
            </w:r>
            <w:r>
              <w:rPr>
                <w:rFonts w:ascii="Arial"/>
                <w:spacing w:val="3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submitted</w:t>
            </w:r>
            <w:r>
              <w:rPr>
                <w:rFonts w:ascii="Arial"/>
                <w:spacing w:val="-1"/>
                <w:position w:val="7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Pert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11.7</w:t>
            </w:r>
          </w:p>
        </w:tc>
      </w:tr>
      <w:tr>
        <w:trPr>
          <w:trHeight w:val="539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39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Hours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submit </w:t>
            </w:r>
            <w:r>
              <w:rPr>
                <w:rFonts w:ascii="Arial"/>
                <w:sz w:val="20"/>
              </w:rPr>
              <w:t>an</w:t>
            </w:r>
            <w:r>
              <w:rPr>
                <w:rFonts w:ascii="Arial"/>
                <w:spacing w:val="-1"/>
                <w:sz w:val="20"/>
              </w:rPr>
              <w:t> alternative</w:t>
            </w:r>
            <w:r>
              <w:rPr>
                <w:rFonts w:ascii="Arial"/>
                <w:spacing w:val="3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request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Pert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96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144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left="3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120.0</w:t>
            </w:r>
          </w:p>
        </w:tc>
      </w:tr>
      <w:tr>
        <w:trPr>
          <w:trHeight w:val="539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33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No. of incremental hours to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perform Code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Case N-795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test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1.0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</w:tr>
      <w:tr>
        <w:trPr>
          <w:trHeight w:val="311" w:hRule="exact"/>
        </w:trPr>
        <w:tc>
          <w:tcPr>
            <w:tcW w:w="936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tabs>
                <w:tab w:pos="9354" w:val="left" w:leader="none"/>
              </w:tabs>
              <w:spacing w:line="240" w:lineRule="auto" w:before="15"/>
              <w:ind w:left="-1" w:right="-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9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z w:val="20"/>
                <w:highlight w:val="lightGray"/>
              </w:rPr>
              <w:t>Industry</w:t>
            </w:r>
            <w:r>
              <w:rPr>
                <w:rFonts w:ascii="Arial"/>
                <w:b/>
                <w:spacing w:val="-3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z w:val="20"/>
                <w:highlight w:val="lightGray"/>
              </w:rPr>
              <w:t>(annually</w:t>
            </w:r>
            <w:r>
              <w:rPr>
                <w:rFonts w:ascii="Arial"/>
                <w:b/>
                <w:spacing w:val="-3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recurring,</w:t>
            </w:r>
            <w:r>
              <w:rPr>
                <w:rFonts w:ascii="Arial"/>
                <w:b/>
                <w:sz w:val="20"/>
                <w:highlight w:val="lightGray"/>
              </w:rPr>
              <w:t> per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 site, Code Case</w:t>
            </w:r>
            <w:r>
              <w:rPr>
                <w:rFonts w:ascii="Arial"/>
                <w:b/>
                <w:spacing w:val="-2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N-799)</w:t>
            </w:r>
            <w:r>
              <w:rPr>
                <w:rFonts w:ascii="Arial"/>
                <w:b/>
                <w:sz w:val="20"/>
                <w:highlight w:val="lightGray"/>
              </w:rPr>
              <w:t> </w:t>
              <w:tab/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804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1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Average</w:t>
            </w:r>
            <w:r>
              <w:rPr>
                <w:rFonts w:ascii="Arial"/>
                <w:spacing w:val="-1"/>
                <w:sz w:val="20"/>
              </w:rPr>
              <w:t> number of annual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Code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Case alternative request</w:t>
            </w:r>
            <w:r>
              <w:rPr>
                <w:rFonts w:ascii="Arial"/>
                <w:spacing w:val="3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submitted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4.0</w:t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" w:lineRule="atLeast"/>
        <w:ind w:left="1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5pt;height:.65pt;mso-position-horizontal-relative:char;mso-position-vertical-relative:line" coordorigin="0,0" coordsize="2893,13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399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19" w:val="left" w:leader="none"/>
        </w:tabs>
        <w:spacing w:before="107"/>
        <w:ind w:left="16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w w:val="95"/>
          <w:position w:val="7"/>
          <w:sz w:val="13"/>
        </w:rPr>
        <w:t>16</w:t>
        <w:tab/>
      </w:r>
      <w:r>
        <w:rPr>
          <w:rFonts w:ascii="Arial"/>
          <w:sz w:val="20"/>
        </w:rPr>
        <w:t>This</w:t>
      </w:r>
      <w:r>
        <w:rPr>
          <w:rFonts w:ascii="Arial"/>
          <w:spacing w:val="-1"/>
          <w:sz w:val="20"/>
        </w:rPr>
        <w:t> line item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is </w:t>
      </w:r>
      <w:r>
        <w:rPr>
          <w:rFonts w:ascii="Arial"/>
          <w:sz w:val="20"/>
        </w:rPr>
        <w:t>for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> whole industry.</w:t>
      </w:r>
      <w:r>
        <w:rPr>
          <w:rFonts w:ascii="Arial"/>
          <w:spacing w:val="54"/>
          <w:sz w:val="20"/>
        </w:rPr>
        <w:t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> other variables</w:t>
      </w:r>
      <w:r>
        <w:rPr>
          <w:rFonts w:ascii="Arial"/>
          <w:sz w:val="20"/>
        </w:rPr>
        <w:t> </w:t>
      </w:r>
      <w:r>
        <w:rPr>
          <w:rFonts w:ascii="Arial"/>
          <w:spacing w:val="-1"/>
          <w:sz w:val="20"/>
        </w:rPr>
        <w:t>in </w:t>
      </w:r>
      <w:r>
        <w:rPr>
          <w:rFonts w:ascii="Arial"/>
          <w:sz w:val="20"/>
        </w:rPr>
        <w:t>this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subsection of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this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table</w:t>
      </w:r>
      <w:r>
        <w:rPr>
          <w:rFonts w:ascii="Arial"/>
          <w:spacing w:val="-1"/>
          <w:sz w:val="20"/>
        </w:rPr>
        <w:t> are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pacing w:val="-1"/>
          <w:sz w:val="20"/>
        </w:rPr>
        <w:t>per site.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line="40" w:lineRule="atLeast"/>
        <w:ind w:left="106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after="0" w:line="40" w:lineRule="atLeast"/>
        <w:rPr>
          <w:rFonts w:ascii="Arial" w:hAnsi="Arial" w:cs="Arial" w:eastAsia="Arial"/>
          <w:sz w:val="4"/>
          <w:szCs w:val="4"/>
        </w:rPr>
        <w:sectPr>
          <w:pgSz w:w="12240" w:h="15840"/>
          <w:pgMar w:header="876" w:footer="764" w:top="1060" w:bottom="960" w:left="1280" w:right="1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2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2"/>
        <w:gridCol w:w="1582"/>
        <w:gridCol w:w="1153"/>
        <w:gridCol w:w="1153"/>
        <w:gridCol w:w="1152"/>
        <w:gridCol w:w="1153"/>
      </w:tblGrid>
      <w:tr>
        <w:trPr>
          <w:trHeight w:val="655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6"/>
              <w:ind w:left="1029" w:right="611" w:hanging="4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Uncertainty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Variable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Description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Distribution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6"/>
              <w:ind w:left="153" w:right="150" w:firstLine="2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Low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Estimate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6"/>
              <w:ind w:left="153" w:right="150" w:firstLine="19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Best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Estimate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6"/>
              <w:ind w:left="153" w:right="149" w:firstLine="19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High</w:t>
            </w:r>
            <w:r>
              <w:rPr>
                <w:rFonts w:ascii="Arial"/>
                <w:b/>
                <w:spacing w:val="1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Estimate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56"/>
              <w:ind w:left="303" w:right="301" w:firstLine="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Mean </w:t>
            </w:r>
            <w:r>
              <w:rPr>
                <w:rFonts w:ascii="Arial"/>
                <w:b/>
                <w:spacing w:val="-1"/>
                <w:sz w:val="20"/>
              </w:rPr>
              <w:t>Value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39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39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Hours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submit </w:t>
            </w:r>
            <w:r>
              <w:rPr>
                <w:rFonts w:ascii="Arial"/>
                <w:sz w:val="20"/>
              </w:rPr>
              <w:t>an</w:t>
            </w:r>
            <w:r>
              <w:rPr>
                <w:rFonts w:ascii="Arial"/>
                <w:spacing w:val="-1"/>
                <w:sz w:val="20"/>
              </w:rPr>
              <w:t> alternative</w:t>
            </w:r>
            <w:r>
              <w:rPr>
                <w:rFonts w:ascii="Arial"/>
                <w:spacing w:val="3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request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Pert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304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380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456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380</w:t>
            </w:r>
          </w:p>
        </w:tc>
      </w:tr>
      <w:tr>
        <w:trPr>
          <w:trHeight w:val="539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16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Number of incremental hours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perform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Code Case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N-799 </w:t>
            </w:r>
            <w:r>
              <w:rPr>
                <w:rFonts w:ascii="Arial"/>
                <w:sz w:val="20"/>
              </w:rPr>
              <w:t>test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Pert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left="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25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left="3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11.7</w:t>
            </w:r>
          </w:p>
        </w:tc>
      </w:tr>
      <w:tr>
        <w:trPr>
          <w:trHeight w:val="310" w:hRule="exact"/>
        </w:trPr>
        <w:tc>
          <w:tcPr>
            <w:tcW w:w="936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tabs>
                <w:tab w:pos="9354" w:val="left" w:leader="none"/>
              </w:tabs>
              <w:spacing w:line="240" w:lineRule="auto" w:before="15"/>
              <w:ind w:left="-1" w:right="-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9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NRC (one-time)</w:t>
            </w:r>
            <w:r>
              <w:rPr>
                <w:rFonts w:ascii="Arial"/>
                <w:b/>
                <w:sz w:val="20"/>
                <w:highlight w:val="lightGray"/>
              </w:rPr>
              <w:t> </w:t>
              <w:tab/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40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38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Issue </w:t>
            </w:r>
            <w:r>
              <w:rPr>
                <w:rFonts w:ascii="Arial"/>
                <w:sz w:val="20"/>
              </w:rPr>
              <w:t>final</w:t>
            </w:r>
            <w:r>
              <w:rPr>
                <w:rFonts w:ascii="Arial"/>
                <w:spacing w:val="-1"/>
                <w:sz w:val="20"/>
              </w:rPr>
              <w:t> rule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> supporting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regulatory guides </w:t>
            </w:r>
            <w:r>
              <w:rPr>
                <w:rFonts w:ascii="Arial"/>
                <w:spacing w:val="-2"/>
                <w:sz w:val="20"/>
              </w:rPr>
              <w:t>(hours)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Pert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left="3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1888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left="3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2360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left="3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2832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left="3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2360</w:t>
            </w:r>
          </w:p>
        </w:tc>
      </w:tr>
      <w:tr>
        <w:trPr>
          <w:trHeight w:val="310" w:hRule="exact"/>
        </w:trPr>
        <w:tc>
          <w:tcPr>
            <w:tcW w:w="936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tabs>
                <w:tab w:pos="9354" w:val="left" w:leader="none"/>
              </w:tabs>
              <w:spacing w:line="240" w:lineRule="auto" w:before="15"/>
              <w:ind w:left="-1" w:right="-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9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NRC (recurring)</w:t>
            </w:r>
            <w:r>
              <w:rPr>
                <w:rFonts w:ascii="Arial"/>
                <w:b/>
                <w:sz w:val="20"/>
                <w:highlight w:val="lightGray"/>
              </w:rPr>
              <w:t> </w:t>
              <w:tab/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39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2" w:right="10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Hours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> disposition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alternative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request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Pert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96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144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120</w:t>
            </w:r>
          </w:p>
        </w:tc>
      </w:tr>
      <w:tr>
        <w:trPr>
          <w:trHeight w:val="310" w:hRule="exact"/>
        </w:trPr>
        <w:tc>
          <w:tcPr>
            <w:tcW w:w="936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tabs>
                <w:tab w:pos="9354" w:val="left" w:leader="none"/>
              </w:tabs>
              <w:spacing w:line="240" w:lineRule="auto" w:before="15"/>
              <w:ind w:left="-1" w:right="-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9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pacing w:val="-2"/>
                <w:sz w:val="20"/>
                <w:highlight w:val="lightGray"/>
              </w:rPr>
              <w:t>Conversion</w:t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 </w:t>
            </w:r>
            <w:r>
              <w:rPr>
                <w:rFonts w:ascii="Arial"/>
                <w:b/>
                <w:sz w:val="20"/>
                <w:highlight w:val="lightGray"/>
              </w:rPr>
              <w:t>Factors</w:t>
            </w:r>
            <w:r>
              <w:rPr>
                <w:rFonts w:ascii="Arial"/>
                <w:b/>
                <w:sz w:val="20"/>
                <w:highlight w:val="lightGray"/>
              </w:rPr>
              <w:t> </w:t>
              <w:tab/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39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11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Dollar per person-rem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conversion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left="26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$2,000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left="26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$3,550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left="26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$5,100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8"/>
              <w:ind w:left="26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$3,550</w:t>
            </w:r>
          </w:p>
        </w:tc>
      </w:tr>
      <w:tr>
        <w:trPr>
          <w:trHeight w:val="540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2" w:right="7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Replacement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power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costs</w:t>
            </w:r>
            <w:r>
              <w:rPr>
                <w:rFonts w:ascii="Arial"/>
                <w:spacing w:val="3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(MWe/hr)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0"/>
              <w:ind w:left="20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$39,400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0"/>
              <w:ind w:left="20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$42,900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0"/>
              <w:ind w:left="20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$50,200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0"/>
              <w:ind w:left="20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$43,533</w:t>
            </w:r>
          </w:p>
        </w:tc>
      </w:tr>
      <w:tr>
        <w:trPr>
          <w:trHeight w:val="310" w:hRule="exact"/>
        </w:trPr>
        <w:tc>
          <w:tcPr>
            <w:tcW w:w="936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tabs>
                <w:tab w:pos="1002" w:val="left" w:leader="none"/>
                <w:tab w:pos="9354" w:val="left" w:leader="none"/>
              </w:tabs>
              <w:spacing w:line="240" w:lineRule="auto" w:before="15"/>
              <w:ind w:left="-1" w:right="-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b/>
                <w:sz w:val="20"/>
                <w:highlight w:val="lightGray"/>
              </w:rPr>
              <w:t> </w:t>
              <w:tab/>
            </w:r>
            <w:r>
              <w:rPr>
                <w:rFonts w:ascii="Arial"/>
                <w:b/>
                <w:spacing w:val="-1"/>
                <w:sz w:val="20"/>
                <w:highlight w:val="lightGray"/>
              </w:rPr>
              <w:t>Labor Rates</w:t>
            </w:r>
            <w:r>
              <w:rPr>
                <w:rFonts w:ascii="Arial"/>
                <w:b/>
                <w:sz w:val="20"/>
                <w:highlight w:val="lightGray"/>
              </w:rPr>
              <w:t> </w:t>
              <w:tab/>
            </w:r>
            <w:r>
              <w:rPr>
                <w:rFonts w:ascii="Arial"/>
                <w:b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Industry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Pert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$90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left="34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$123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left="34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$179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left="34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$127</w:t>
            </w:r>
          </w:p>
        </w:tc>
      </w:tr>
      <w:tr>
        <w:trPr>
          <w:trHeight w:val="319" w:hRule="exact"/>
        </w:trPr>
        <w:tc>
          <w:tcPr>
            <w:tcW w:w="3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NRC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Pert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4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$120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4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$124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4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$130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4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$124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40" w:lineRule="atLeast"/>
        <w:ind w:left="106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 w:line="40" w:lineRule="atLeast"/>
        <w:rPr>
          <w:rFonts w:ascii="Times New Roman" w:hAnsi="Times New Roman" w:cs="Times New Roman" w:eastAsia="Times New Roman"/>
          <w:sz w:val="4"/>
          <w:szCs w:val="4"/>
        </w:rPr>
        <w:sectPr>
          <w:headerReference w:type="default" r:id="rId268"/>
          <w:pgSz w:w="12240" w:h="15840"/>
          <w:pgMar w:header="876" w:footer="764" w:top="1060" w:bottom="960" w:left="1280" w:right="1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7359" w:val="left" w:leader="none"/>
        </w:tabs>
        <w:spacing w:before="77"/>
        <w:ind w:left="16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sz w:val="18"/>
        </w:rPr>
        <w:t>ADAMS Accession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No.: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PKG: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ML15041A817;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Regulatory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pacing w:val="-1"/>
          <w:sz w:val="18"/>
        </w:rPr>
        <w:t>Analysis: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ML15041A816</w:t>
        <w:tab/>
        <w:t>*via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email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1568"/>
        <w:gridCol w:w="1565"/>
        <w:gridCol w:w="1570"/>
        <w:gridCol w:w="1570"/>
        <w:gridCol w:w="1556"/>
      </w:tblGrid>
      <w:tr>
        <w:trPr>
          <w:trHeight w:val="217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OFFICE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NRR/DPR/CA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NRR/DPR/CA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NRR/DPR/TL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NRR/DPR/BC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NRR/DPR/DD</w:t>
            </w:r>
          </w:p>
        </w:tc>
      </w:tr>
      <w:tr>
        <w:trPr>
          <w:trHeight w:val="216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NAME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MPurdie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CHowells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FSchofer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TInverso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AMohseni</w:t>
            </w:r>
          </w:p>
        </w:tc>
      </w:tr>
      <w:tr>
        <w:trPr>
          <w:trHeight w:val="217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DATE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4/23/2015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10/30/2015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12/3/2015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12/16/2015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12/23/2015</w:t>
            </w:r>
          </w:p>
        </w:tc>
      </w:tr>
      <w:tr>
        <w:trPr>
          <w:trHeight w:val="217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OFFICE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NRR/DPR/D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OGC*</w:t>
            </w:r>
            <w:r>
              <w:rPr>
                <w:rFonts w:ascii="Arial"/>
                <w:sz w:val="18"/>
              </w:rPr>
            </w:r>
          </w:p>
        </w:tc>
        <w:tc>
          <w:tcPr>
            <w:tcW w:w="469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NAME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LKokajko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GMizuno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696" w:type="dxa"/>
            <w:gridSpan w:val="3"/>
            <w:vMerge/>
            <w:tcBorders>
              <w:left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DATE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1/5/2016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1/4/2016</w:t>
            </w:r>
          </w:p>
        </w:tc>
        <w:tc>
          <w:tcPr>
            <w:tcW w:w="4696" w:type="dxa"/>
            <w:gridSpan w:val="3"/>
            <w:vMerge/>
            <w:tcBorders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181" w:lineRule="exact" w:before="0"/>
        <w:ind w:left="47" w:right="4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OFFICIAL</w:t>
      </w:r>
      <w:r>
        <w:rPr>
          <w:rFonts w:ascii="Arial"/>
          <w:b/>
          <w:spacing w:val="-10"/>
          <w:sz w:val="16"/>
        </w:rPr>
        <w:t> </w:t>
      </w:r>
      <w:r>
        <w:rPr>
          <w:rFonts w:ascii="Arial"/>
          <w:b/>
          <w:spacing w:val="-1"/>
          <w:sz w:val="16"/>
        </w:rPr>
        <w:t>RECORD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pacing w:val="-1"/>
          <w:sz w:val="16"/>
        </w:rPr>
        <w:t>COPY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40" w:lineRule="atLeast"/>
        <w:ind w:left="106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473.35pt;height:2.35pt;mso-position-horizontal-relative:char;mso-position-vertical-relative:line" coordorigin="0,0" coordsize="9467,47">
            <v:group style="position:absolute;left:23;top:23;width:9420;height:2" coordorigin="23,23" coordsize="9420,2">
              <v:shape style="position:absolute;left:23;top:23;width:9420;height:2" coordorigin="23,23" coordsize="9420,0" path="m23,23l9443,23e" filled="false" stroked="true" strokeweight="2.32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sectPr>
      <w:pgSz w:w="12240" w:h="15840"/>
      <w:pgMar w:header="876" w:footer="764" w:top="1060" w:bottom="960" w:left="12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959991pt;margin-top:741.787781pt;width:6pt;height:13pt;mso-position-horizontal-relative:page;mso-position-vertical-relative:page;z-index:-20257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Arial Narrow" w:hAnsi="Arial Narrow" w:cs="Arial Narrow" w:eastAsia="Arial Narrow"/>
                  </w:rPr>
                </w:pPr>
                <w:r>
                  <w:rPr>
                    <w:rFonts w:ascii="Arial Narrow"/>
                    <w:spacing w:val="-1"/>
                  </w:rPr>
                  <w:t>ii</w:t>
                </w:r>
                <w:r>
                  <w:rPr>
                    <w:rFonts w:ascii="Arial Narrow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pt;margin-top:741.787781pt;width:9.950pt;height:13pt;mso-position-horizontal-relative:page;mso-position-vertical-relative:page;z-index:-20255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Arial Narrow" w:hAnsi="Arial Narrow" w:cs="Arial Narrow" w:eastAsia="Arial Narrow"/>
                  </w:rPr>
                </w:pPr>
                <w:r>
                  <w:rPr>
                    <w:rFonts w:ascii="Arial Narrow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  <w:r>
                  <w:rPr>
                    <w:rFonts w:ascii="Arial Narrow"/>
                    <w:spacing w:val="-1"/>
                    <w:w w:val="99"/>
                  </w:rPr>
                </w:r>
                <w:r>
                  <w:rPr>
                    <w:rFonts w:ascii="Arial Narrow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739.349976pt;width:471pt;height:.1pt;mso-position-horizontal-relative:page;mso-position-vertical-relative:page;z-index:-202480" coordorigin="1410,14787" coordsize="9420,2">
          <v:shape style="position:absolute;left:1410;top:14787;width:9420;height:2" coordorigin="1410,14787" coordsize="9420,0" path="m1410,14787l10830,14787e" filled="false" stroked="true" strokeweight="2.320pt" strokecolor="#000000">
            <v:path arrowok="t"/>
          </v:shape>
          <w10:wrap type="none"/>
        </v:group>
      </w:pict>
    </w:r>
    <w:r>
      <w:rPr/>
      <w:pict>
        <v:shape style="position:absolute;margin-left:300.739990pt;margin-top:741.787781pt;width:10.55pt;height:13pt;mso-position-horizontal-relative:page;mso-position-vertical-relative:page;z-index:-20245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Arial Narrow" w:hAnsi="Arial Narrow" w:cs="Arial Narrow" w:eastAsia="Arial Narrow"/>
                  </w:rPr>
                </w:pPr>
                <w:r>
                  <w:rPr>
                    <w:rFonts w:ascii="Arial Narrow"/>
                  </w:rPr>
                  <w:t>vii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739.349976pt;width:471pt;height:.1pt;mso-position-horizontal-relative:page;mso-position-vertical-relative:page;z-index:-202432" coordorigin="1410,14787" coordsize="9420,2">
          <v:shape style="position:absolute;left:1410;top:14787;width:9420;height:2" coordorigin="1410,14787" coordsize="9420,0" path="m1410,14787l10830,14787e" filled="false" stroked="true" strokeweight="2.320pt" strokecolor="#000000">
            <v:path arrowok="t"/>
          </v:shape>
          <w10:wrap type="none"/>
        </v:group>
      </w:pict>
    </w:r>
    <w:r>
      <w:rPr/>
      <w:pict>
        <v:shape style="position:absolute;margin-left:298.720001pt;margin-top:741.787781pt;width:14.45pt;height:13pt;mso-position-horizontal-relative:page;mso-position-vertical-relative:page;z-index:-20240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Arial Narrow" w:hAnsi="Arial Narrow" w:cs="Arial Narrow" w:eastAsia="Arial Narrow"/>
                  </w:rPr>
                </w:pPr>
                <w:r>
                  <w:rPr>
                    <w:rFonts w:ascii="Arial Narrow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  <w:r>
                  <w:rPr>
                    <w:rFonts w:ascii="Arial Narrow"/>
                    <w:spacing w:val="-1"/>
                    <w:w w:val="99"/>
                  </w:rPr>
                </w:r>
                <w:r>
                  <w:rPr>
                    <w:rFonts w:ascii="Arial Narrow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739.349976pt;width:471pt;height:.1pt;mso-position-horizontal-relative:page;mso-position-vertical-relative:page;z-index:-202384" coordorigin="1410,14787" coordsize="9420,2">
          <v:shape style="position:absolute;left:1410;top:14787;width:9420;height:2" coordorigin="1410,14787" coordsize="9420,0" path="m1410,14787l10830,14787e" filled="false" stroked="true" strokeweight="2.320pt" strokecolor="#000000">
            <v:path arrowok="t"/>
          </v:shape>
          <w10:wrap type="none"/>
        </v:group>
      </w:pict>
    </w:r>
    <w:r>
      <w:rPr/>
      <w:pict>
        <v:shape style="position:absolute;margin-left:298.959991pt;margin-top:741.787781pt;width:14pt;height:13pt;mso-position-horizontal-relative:page;mso-position-vertical-relative:page;z-index:-20236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Arial Narrow" w:hAnsi="Arial Narrow" w:cs="Arial Narrow" w:eastAsia="Arial Narrow"/>
                  </w:rPr>
                </w:pPr>
                <w:r>
                  <w:rPr>
                    <w:rFonts w:ascii="Arial Narrow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 Narrow"/>
                    <w:spacing w:val="-1"/>
                    <w:w w:val="99"/>
                  </w:rPr>
                </w:r>
                <w:r>
                  <w:rPr>
                    <w:rFonts w:ascii="Arial Narrow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739.349976pt;width:471pt;height:.1pt;mso-position-horizontal-relative:page;mso-position-vertical-relative:page;z-index:-202312" coordorigin="1410,14787" coordsize="9420,2">
          <v:shape style="position:absolute;left:1410;top:14787;width:9420;height:2" coordorigin="1410,14787" coordsize="9420,0" path="m1410,14787l10830,14787e" filled="false" stroked="true" strokeweight="2.320pt" strokecolor="#000000">
            <v:path arrowok="t"/>
          </v:shape>
          <w10:wrap type="none"/>
        </v:group>
      </w:pict>
    </w:r>
    <w:r>
      <w:rPr/>
      <w:pict>
        <v:shape style="position:absolute;margin-left:298.959991pt;margin-top:741.787781pt;width:14pt;height:13pt;mso-position-horizontal-relative:page;mso-position-vertical-relative:page;z-index:-20228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Arial Narrow" w:hAnsi="Arial Narrow" w:cs="Arial Narrow" w:eastAsia="Arial Narrow"/>
                  </w:rPr>
                </w:pPr>
                <w:r>
                  <w:rPr>
                    <w:rFonts w:ascii="Arial Narrow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Arial Narrow"/>
                    <w:spacing w:val="-1"/>
                    <w:w w:val="99"/>
                  </w:rPr>
                </w:r>
                <w:r>
                  <w:rPr>
                    <w:rFonts w:ascii="Arial Narrow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739.349976pt;width:471pt;height:.1pt;mso-position-horizontal-relative:page;mso-position-vertical-relative:page;z-index:-202264" coordorigin="1410,14787" coordsize="9420,2">
          <v:shape style="position:absolute;left:1410;top:14787;width:9420;height:2" coordorigin="1410,14787" coordsize="9420,0" path="m1410,14787l10830,14787e" filled="false" stroked="true" strokeweight="2.320pt" strokecolor="#000000">
            <v:path arrowok="t"/>
          </v:shape>
          <w10:wrap type="none"/>
        </v:group>
      </w:pict>
    </w:r>
    <w:r>
      <w:rPr/>
      <w:pict>
        <v:shape style="position:absolute;margin-left:298.959991pt;margin-top:741.787781pt;width:14pt;height:13pt;mso-position-horizontal-relative:page;mso-position-vertical-relative:page;z-index:-20224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Arial Narrow" w:hAnsi="Arial Narrow" w:cs="Arial Narrow" w:eastAsia="Arial Narrow"/>
                  </w:rPr>
                </w:pPr>
                <w:r>
                  <w:rPr>
                    <w:rFonts w:ascii="Arial Narrow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rFonts w:ascii="Arial Narrow"/>
                    <w:spacing w:val="-1"/>
                    <w:w w:val="99"/>
                  </w:rPr>
                </w:r>
                <w:r>
                  <w:rPr>
                    <w:rFonts w:ascii="Arial Narrow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739.349976pt;width:471pt;height:.1pt;mso-position-horizontal-relative:page;mso-position-vertical-relative:page;z-index:-202216" coordorigin="1410,14787" coordsize="9420,2">
          <v:shape style="position:absolute;left:1410;top:14787;width:9420;height:2" coordorigin="1410,14787" coordsize="9420,0" path="m1410,14787l10830,14787e" filled="false" stroked="true" strokeweight="2.320pt" strokecolor="#000000">
            <v:path arrowok="t"/>
          </v:shape>
          <w10:wrap type="none"/>
        </v:group>
      </w:pict>
    </w:r>
    <w:r>
      <w:rPr/>
      <w:pict>
        <v:shape style="position:absolute;margin-left:298.959991pt;margin-top:741.787781pt;width:14pt;height:13pt;mso-position-horizontal-relative:page;mso-position-vertical-relative:page;z-index:-20219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Arial Narrow" w:hAnsi="Arial Narrow" w:cs="Arial Narrow" w:eastAsia="Arial Narrow"/>
                  </w:rPr>
                </w:pPr>
                <w:r>
                  <w:rPr>
                    <w:rFonts w:ascii="Arial Narrow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rFonts w:ascii="Arial Narrow"/>
                    <w:spacing w:val="-1"/>
                    <w:w w:val="99"/>
                  </w:rPr>
                </w:r>
                <w:r>
                  <w:rPr>
                    <w:rFonts w:ascii="Arial Narrow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52.650002pt;width:453pt;height:.1pt;mso-position-horizontal-relative:page;mso-position-vertical-relative:page;z-index:-202600" coordorigin="1410,1053" coordsize="9060,2">
          <v:shape style="position:absolute;left:1410;top:1053;width:9060;height:2" coordorigin="1410,1053" coordsize="9060,0" path="m1410,1053l10470,1053e" filled="false" stroked="true" strokeweight="2.320pt" strokecolor="#000000">
            <v:path arrowok="t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52.650002pt;width:471pt;height:.1pt;mso-position-horizontal-relative:page;mso-position-vertical-relative:page;z-index:-202096" coordorigin="1410,1053" coordsize="9420,2">
          <v:shape style="position:absolute;left:1410;top:1053;width:9420;height:2" coordorigin="1410,1053" coordsize="9420,0" path="m1410,1053l10830,1053e" filled="false" stroked="true" strokeweight="2.320pt" strokecolor="#000000">
            <v:path arrowok="t"/>
          </v:shape>
          <w10:wrap type="non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52.650002pt;width:471pt;height:.1pt;mso-position-horizontal-relative:page;mso-position-vertical-relative:page;z-index:-202072" coordorigin="1410,1053" coordsize="9420,2">
          <v:shape style="position:absolute;left:1410;top:1053;width:9420;height:2" coordorigin="1410,1053" coordsize="9420,0" path="m1410,1053l10830,1053e" filled="false" stroked="true" strokeweight="2.320pt" strokecolor="#000000">
            <v:path arrowok="t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52.650002pt;width:471pt;height:.1pt;mso-position-horizontal-relative:page;mso-position-vertical-relative:page;z-index:-202048" coordorigin="1410,1053" coordsize="9420,2">
          <v:shape style="position:absolute;left:1410;top:1053;width:9420;height:2" coordorigin="1410,1053" coordsize="9420,0" path="m1410,1053l10830,1053e" filled="false" stroked="true" strokeweight="2.320pt" strokecolor="#000000">
            <v:path arrowok="t"/>
          </v:shap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52.650002pt;width:471pt;height:.1pt;mso-position-horizontal-relative:page;mso-position-vertical-relative:page;z-index:-202024" coordorigin="1410,1053" coordsize="9420,2">
          <v:shape style="position:absolute;left:1410;top:1053;width:9420;height:2" coordorigin="1410,1053" coordsize="9420,0" path="m1410,1053l10830,1053e" filled="false" stroked="true" strokeweight="2.320pt" strokecolor="#000000">
            <v:path arrowok="t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52.650002pt;width:471pt;height:.1pt;mso-position-horizontal-relative:page;mso-position-vertical-relative:page;z-index:-202528" coordorigin="1410,1053" coordsize="9420,2">
          <v:shape style="position:absolute;left:1410;top:1053;width:9420;height:2" coordorigin="1410,1053" coordsize="9420,0" path="m1410,1053l10830,1053e" filled="false" stroked="true" strokeweight="2.320pt" strokecolor="#000000">
            <v:path arrowok="t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52.650002pt;width:471pt;height:.1pt;mso-position-horizontal-relative:page;mso-position-vertical-relative:page;z-index:-202504" coordorigin="1410,1053" coordsize="9420,2">
          <v:shape style="position:absolute;left:1410;top:1053;width:9420;height:2" coordorigin="1410,1053" coordsize="9420,0" path="m1410,1053l10830,1053e" filled="false" stroked="true" strokeweight="2.320pt" strokecolor="#000000">
            <v:path arrowok="t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52.650002pt;width:471pt;height:.1pt;mso-position-horizontal-relative:page;mso-position-vertical-relative:page;z-index:-202336" coordorigin="1410,1053" coordsize="9420,2">
          <v:shape style="position:absolute;left:1410;top:1053;width:9420;height:2" coordorigin="1410,1053" coordsize="9420,0" path="m1410,1053l10830,1053e" filled="false" stroked="true" strokeweight="2.320pt" strokecolor="#000000">
            <v:path arrowok="t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52.650002pt;width:471pt;height:.1pt;mso-position-horizontal-relative:page;mso-position-vertical-relative:page;z-index:-202168" coordorigin="1410,1053" coordsize="9420,2">
          <v:shape style="position:absolute;left:1410;top:1053;width:9420;height:2" coordorigin="1410,1053" coordsize="9420,0" path="m1410,1053l10830,1053e" filled="false" stroked="true" strokeweight="2.320pt" strokecolor="#000000">
            <v:path arrowok="t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52.650002pt;width:471pt;height:.1pt;mso-position-horizontal-relative:page;mso-position-vertical-relative:page;z-index:-202144" coordorigin="1410,1053" coordsize="9420,2">
          <v:shape style="position:absolute;left:1410;top:1053;width:9420;height:2" coordorigin="1410,1053" coordsize="9420,0" path="m1410,1053l10830,1053e" filled="false" stroked="true" strokeweight="2.320pt" strokecolor="#000000">
            <v:path arrowok="t"/>
          </v:shape>
          <w10:wrap type="none"/>
        </v:group>
      </w:pict>
    </w:r>
    <w:r>
      <w:rPr/>
      <w:pict>
        <v:shape style="position:absolute;margin-left:71pt;margin-top:72.302742pt;width:276.1pt;height:13pt;mso-position-horizontal-relative:page;mso-position-vertical-relative:page;z-index:-202120" type="#_x0000_t202" filled="false" stroked="false">
          <v:textbox inset="0,0,0,0">
            <w:txbxContent>
              <w:p>
                <w:pPr>
                  <w:pStyle w:val="BodyText"/>
                  <w:tabs>
                    <w:tab w:pos="1099" w:val="left" w:leader="none"/>
                  </w:tabs>
                  <w:spacing w:line="245" w:lineRule="exact"/>
                  <w:ind w:left="20" w:right="0"/>
                  <w:jc w:val="left"/>
                </w:pPr>
                <w:r>
                  <w:rPr/>
                  <w:t>Table</w:t>
                </w:r>
                <w:r>
                  <w:rPr>
                    <w:spacing w:val="-9"/>
                  </w:rPr>
                  <w:t> </w:t>
                </w:r>
                <w:r>
                  <w:rPr/>
                  <w:t>23</w:t>
                  <w:tab/>
                  <w:t>Total</w:t>
                </w:r>
                <w:r>
                  <w:rPr>
                    <w:spacing w:val="-6"/>
                  </w:rPr>
                  <w:t> </w:t>
                </w:r>
                <w:r>
                  <w:rPr/>
                  <w:t>Net</w:t>
                </w:r>
                <w:r>
                  <w:rPr>
                    <w:spacing w:val="-6"/>
                  </w:rPr>
                  <w:t> </w:t>
                </w:r>
                <w:r>
                  <w:rPr/>
                  <w:t>Benefits</w:t>
                </w:r>
                <w:r>
                  <w:rPr>
                    <w:spacing w:val="-5"/>
                  </w:rPr>
                  <w:t> </w:t>
                </w:r>
                <w:r>
                  <w:rPr/>
                  <w:t>and</w:t>
                </w:r>
                <w:r>
                  <w:rPr>
                    <w:spacing w:val="-6"/>
                  </w:rPr>
                  <w:t> </w:t>
                </w:r>
                <w:r>
                  <w:rPr>
                    <w:spacing w:val="-1"/>
                  </w:rPr>
                  <w:t>Costs</w:t>
                </w:r>
                <w:r>
                  <w:rPr>
                    <w:spacing w:val="-6"/>
                  </w:rPr>
                  <w:t> </w:t>
                </w:r>
                <w:r>
                  <w:rPr/>
                  <w:t>for</w:t>
                </w:r>
                <w:r>
                  <w:rPr>
                    <w:spacing w:val="-5"/>
                  </w:rPr>
                  <w:t> </w:t>
                </w:r>
                <w:r>
                  <w:rPr>
                    <w:spacing w:val="-1"/>
                  </w:rPr>
                  <w:t>Alternative</w:t>
                </w:r>
                <w:r>
                  <w:rPr>
                    <w:spacing w:val="-6"/>
                  </w:rPr>
                  <w:t> </w:t>
                </w:r>
                <w:r>
                  <w:rPr/>
                  <w:t>2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(%1)"/>
      <w:lvlJc w:val="left"/>
      <w:pPr>
        <w:ind w:left="710" w:hanging="450"/>
        <w:jc w:val="left"/>
      </w:pPr>
      <w:rPr>
        <w:rFonts w:hint="default" w:ascii="Arial" w:hAnsi="Arial" w:eastAsia="Arial"/>
        <w:spacing w:val="-1"/>
        <w:sz w:val="18"/>
        <w:szCs w:val="18"/>
      </w:rPr>
    </w:lvl>
    <w:lvl w:ilvl="1">
      <w:start w:val="1"/>
      <w:numFmt w:val="bullet"/>
      <w:lvlText w:val="•"/>
      <w:lvlJc w:val="left"/>
      <w:pPr>
        <w:ind w:left="1636" w:hanging="4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3" w:hanging="4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9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1" w:hanging="450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700" w:hanging="540"/>
        <w:jc w:val="left"/>
      </w:pPr>
      <w:rPr>
        <w:rFonts w:hint="default" w:ascii="Arial" w:hAnsi="Arial" w:eastAsia="Arial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598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6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6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4" w:hanging="54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"/>
      <w:lvlJc w:val="left"/>
      <w:pPr>
        <w:ind w:left="444" w:hanging="361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"/>
      <w:lvlJc w:val="left"/>
      <w:pPr>
        <w:ind w:left="822" w:hanging="361"/>
      </w:pPr>
      <w:rPr>
        <w:rFonts w:hint="default" w:ascii="Wingdings" w:hAnsi="Wingdings" w:eastAsia="Wingdings"/>
        <w:sz w:val="20"/>
        <w:szCs w:val="20"/>
      </w:rPr>
    </w:lvl>
    <w:lvl w:ilvl="2">
      <w:start w:val="1"/>
      <w:numFmt w:val="bullet"/>
      <w:lvlText w:val="•"/>
      <w:lvlJc w:val="left"/>
      <w:pPr>
        <w:ind w:left="130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6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5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9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26" w:hanging="3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"/>
      <w:lvlJc w:val="left"/>
      <w:pPr>
        <w:ind w:left="444" w:hanging="361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919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9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9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7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7" w:hanging="3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880" w:hanging="361"/>
        <w:jc w:val="left"/>
      </w:pPr>
      <w:rPr>
        <w:rFonts w:hint="default" w:ascii="Arial" w:hAnsi="Arial" w:eastAsia="Arial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76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361"/>
      </w:pPr>
      <w:rPr>
        <w:rFonts w:hint="default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599" w:hanging="990"/>
        <w:jc w:val="left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599" w:hanging="99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9" w:hanging="990"/>
        <w:jc w:val="left"/>
      </w:pPr>
      <w:rPr>
        <w:rFonts w:hint="default" w:ascii="Arial" w:hAnsi="Arial" w:eastAsia="Arial"/>
        <w:i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023" w:hanging="9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1" w:hanging="9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9" w:hanging="9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9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5" w:hanging="9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3" w:hanging="990"/>
      </w:pPr>
      <w:rPr>
        <w:rFonts w:hint="default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1600" w:hanging="721"/>
        <w:jc w:val="left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600" w:hanging="721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216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24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2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721"/>
      </w:pPr>
      <w:rPr>
        <w:rFonts w:hint="default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600" w:hanging="991"/>
        <w:jc w:val="left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600" w:hanging="99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00" w:hanging="991"/>
        <w:jc w:val="left"/>
      </w:pPr>
      <w:rPr>
        <w:rFonts w:hint="default" w:ascii="Arial" w:hAnsi="Arial" w:eastAsia="Arial"/>
        <w:i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024" w:hanging="9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2" w:hanging="9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0" w:hanging="9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9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6" w:hanging="9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991"/>
      </w:pPr>
      <w:rPr>
        <w:rFonts w:hint="default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1311" w:hanging="432"/>
        <w:jc w:val="left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311" w:hanging="432"/>
        <w:jc w:val="left"/>
      </w:pPr>
      <w:rPr>
        <w:rFonts w:hint="default" w:ascii="Arial" w:hAnsi="Arial" w:eastAsia="Arial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985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1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8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5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2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9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6" w:hanging="432"/>
      </w:pPr>
      <w:rPr>
        <w:rFonts w:hint="default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1311" w:hanging="432"/>
        <w:jc w:val="left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11" w:hanging="432"/>
        <w:jc w:val="left"/>
      </w:pPr>
      <w:rPr>
        <w:rFonts w:hint="default" w:ascii="Arial" w:hAnsi="Arial" w:eastAsia="Arial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993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4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4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15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6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7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8" w:hanging="432"/>
      </w:pPr>
      <w:rPr>
        <w:rFonts w:hint="default"/>
      </w:rPr>
    </w:lvl>
  </w:abstractNum>
  <w:abstractNum w:abstractNumId="14">
    <w:multiLevelType w:val="hybridMultilevel"/>
    <w:lvl w:ilvl="0">
      <w:start w:val="3"/>
      <w:numFmt w:val="decimal"/>
      <w:lvlText w:val="%1-"/>
      <w:lvlJc w:val="left"/>
      <w:pPr>
        <w:ind w:left="355" w:hanging="196"/>
        <w:jc w:val="left"/>
      </w:pPr>
      <w:rPr>
        <w:rFonts w:hint="default" w:ascii="Arial" w:hAnsi="Arial" w:eastAsia="Arial"/>
        <w:w w:val="99"/>
        <w:sz w:val="22"/>
        <w:szCs w:val="22"/>
      </w:rPr>
    </w:lvl>
    <w:lvl w:ilvl="1">
      <w:start w:val="1"/>
      <w:numFmt w:val="bullet"/>
      <w:lvlText w:val=""/>
      <w:lvlJc w:val="left"/>
      <w:pPr>
        <w:ind w:left="880" w:hanging="361"/>
      </w:pPr>
      <w:rPr>
        <w:rFonts w:hint="default" w:ascii="Symbol" w:hAnsi="Symbol" w:eastAsia="Symbol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85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4" w:hanging="361"/>
      </w:pPr>
      <w:rPr>
        <w:rFonts w:hint="default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600" w:hanging="990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600" w:hanging="99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00" w:hanging="990"/>
        <w:jc w:val="left"/>
      </w:pPr>
      <w:rPr>
        <w:rFonts w:hint="default" w:ascii="Arial" w:hAnsi="Arial" w:eastAsia="Arial"/>
        <w:i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024" w:hanging="9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2" w:hanging="9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0" w:hanging="9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9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6" w:hanging="9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990"/>
      </w:pPr>
      <w:rPr>
        <w:rFonts w:hint="default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714" w:hanging="360"/>
        <w:jc w:val="left"/>
      </w:pPr>
      <w:rPr>
        <w:rFonts w:hint="default" w:ascii="Arial" w:hAnsi="Arial" w:eastAsia="Arial"/>
        <w:spacing w:val="-1"/>
        <w:w w:val="99"/>
        <w:sz w:val="18"/>
        <w:szCs w:val="18"/>
      </w:rPr>
    </w:lvl>
    <w:lvl w:ilvl="1">
      <w:start w:val="1"/>
      <w:numFmt w:val="bullet"/>
      <w:lvlText w:val="•"/>
      <w:lvlJc w:val="left"/>
      <w:pPr>
        <w:ind w:left="109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1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96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(%1)"/>
      <w:lvlJc w:val="left"/>
      <w:pPr>
        <w:ind w:left="102" w:hanging="270"/>
        <w:jc w:val="left"/>
      </w:pPr>
      <w:rPr>
        <w:rFonts w:hint="default" w:ascii="Arial" w:hAnsi="Arial" w:eastAsia="Arial"/>
        <w:spacing w:val="-1"/>
        <w:sz w:val="18"/>
        <w:szCs w:val="18"/>
      </w:rPr>
    </w:lvl>
    <w:lvl w:ilvl="1">
      <w:start w:val="1"/>
      <w:numFmt w:val="lowerLetter"/>
      <w:lvlText w:val="%2."/>
      <w:lvlJc w:val="left"/>
      <w:pPr>
        <w:ind w:left="714" w:hanging="360"/>
        <w:jc w:val="left"/>
      </w:pPr>
      <w:rPr>
        <w:rFonts w:hint="default" w:ascii="Arial" w:hAnsi="Arial" w:eastAsia="Arial"/>
        <w:spacing w:val="-1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114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7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1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(%1)"/>
      <w:lvlJc w:val="left"/>
      <w:pPr>
        <w:ind w:left="102" w:hanging="270"/>
        <w:jc w:val="left"/>
      </w:pPr>
      <w:rPr>
        <w:rFonts w:hint="default" w:ascii="Arial" w:hAnsi="Arial" w:eastAsia="Arial"/>
        <w:spacing w:val="-1"/>
        <w:sz w:val="18"/>
        <w:szCs w:val="18"/>
      </w:rPr>
    </w:lvl>
    <w:lvl w:ilvl="1">
      <w:start w:val="1"/>
      <w:numFmt w:val="lowerLetter"/>
      <w:lvlText w:val="%2."/>
      <w:lvlJc w:val="left"/>
      <w:pPr>
        <w:ind w:left="714" w:hanging="360"/>
        <w:jc w:val="left"/>
      </w:pPr>
      <w:rPr>
        <w:rFonts w:hint="default" w:ascii="Arial" w:hAnsi="Arial" w:eastAsia="Arial"/>
        <w:spacing w:val="-1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114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7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1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(%1)"/>
      <w:lvlJc w:val="left"/>
      <w:pPr>
        <w:ind w:left="102" w:hanging="270"/>
        <w:jc w:val="left"/>
      </w:pPr>
      <w:rPr>
        <w:rFonts w:hint="default" w:ascii="Arial" w:hAnsi="Arial" w:eastAsia="Arial"/>
        <w:spacing w:val="-1"/>
        <w:sz w:val="18"/>
        <w:szCs w:val="18"/>
      </w:rPr>
    </w:lvl>
    <w:lvl w:ilvl="1">
      <w:start w:val="1"/>
      <w:numFmt w:val="bullet"/>
      <w:lvlText w:val="•"/>
      <w:lvlJc w:val="left"/>
      <w:pPr>
        <w:ind w:left="548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5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4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88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4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81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8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74" w:hanging="27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(%1)"/>
      <w:lvlJc w:val="left"/>
      <w:pPr>
        <w:ind w:left="102" w:hanging="270"/>
        <w:jc w:val="left"/>
      </w:pPr>
      <w:rPr>
        <w:rFonts w:hint="default" w:ascii="Arial" w:hAnsi="Arial" w:eastAsia="Arial"/>
        <w:spacing w:val="-1"/>
        <w:sz w:val="18"/>
        <w:szCs w:val="18"/>
      </w:rPr>
    </w:lvl>
    <w:lvl w:ilvl="1">
      <w:start w:val="1"/>
      <w:numFmt w:val="bullet"/>
      <w:lvlText w:val="•"/>
      <w:lvlJc w:val="left"/>
      <w:pPr>
        <w:ind w:left="548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5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4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88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4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81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7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74" w:hanging="27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(%1)"/>
      <w:lvlJc w:val="left"/>
      <w:pPr>
        <w:ind w:left="102" w:hanging="270"/>
        <w:jc w:val="left"/>
      </w:pPr>
      <w:rPr>
        <w:rFonts w:hint="default" w:ascii="Arial" w:hAnsi="Arial" w:eastAsia="Arial"/>
        <w:spacing w:val="-1"/>
        <w:sz w:val="18"/>
        <w:szCs w:val="18"/>
      </w:rPr>
    </w:lvl>
    <w:lvl w:ilvl="1">
      <w:start w:val="1"/>
      <w:numFmt w:val="bullet"/>
      <w:lvlText w:val="•"/>
      <w:lvlJc w:val="left"/>
      <w:pPr>
        <w:ind w:left="548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5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4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88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4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81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8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74" w:hanging="27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(%1)"/>
      <w:lvlJc w:val="left"/>
      <w:pPr>
        <w:ind w:left="102" w:hanging="270"/>
        <w:jc w:val="left"/>
      </w:pPr>
      <w:rPr>
        <w:rFonts w:hint="default" w:ascii="Arial" w:hAnsi="Arial" w:eastAsia="Arial"/>
        <w:spacing w:val="-1"/>
        <w:sz w:val="18"/>
        <w:szCs w:val="18"/>
      </w:rPr>
    </w:lvl>
    <w:lvl w:ilvl="1">
      <w:start w:val="1"/>
      <w:numFmt w:val="bullet"/>
      <w:lvlText w:val="•"/>
      <w:lvlJc w:val="left"/>
      <w:pPr>
        <w:ind w:left="548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5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4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88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4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81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7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74" w:hanging="27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(%1)"/>
      <w:lvlJc w:val="left"/>
      <w:pPr>
        <w:ind w:left="102" w:hanging="270"/>
        <w:jc w:val="left"/>
      </w:pPr>
      <w:rPr>
        <w:rFonts w:hint="default" w:ascii="Arial" w:hAnsi="Arial" w:eastAsia="Arial"/>
        <w:spacing w:val="-1"/>
        <w:sz w:val="18"/>
        <w:szCs w:val="18"/>
      </w:rPr>
    </w:lvl>
    <w:lvl w:ilvl="1">
      <w:start w:val="1"/>
      <w:numFmt w:val="bullet"/>
      <w:lvlText w:val="•"/>
      <w:lvlJc w:val="left"/>
      <w:pPr>
        <w:ind w:left="548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5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4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88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4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81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8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74" w:hanging="27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520" w:hanging="360"/>
      </w:pPr>
      <w:rPr>
        <w:rFonts w:hint="default" w:ascii="Symbol" w:hAnsi="Symbol" w:eastAsia="Symbol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600" w:hanging="99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00" w:hanging="99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00" w:hanging="991"/>
        <w:jc w:val="right"/>
      </w:pPr>
      <w:rPr>
        <w:rFonts w:hint="default" w:ascii="Arial" w:hAnsi="Arial" w:eastAsia="Arial"/>
        <w:i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024" w:hanging="9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2" w:hanging="9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0" w:hanging="9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8" w:hanging="9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6" w:hanging="9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99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79" w:hanging="360"/>
        <w:jc w:val="left"/>
      </w:pPr>
      <w:rPr>
        <w:rFonts w:hint="default" w:ascii="Arial" w:hAnsi="Arial" w:eastAsia="Arial"/>
        <w:b/>
        <w:bCs/>
        <w:spacing w:val="-1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311" w:hanging="432"/>
        <w:jc w:val="left"/>
      </w:pPr>
      <w:rPr>
        <w:rFonts w:hint="default" w:ascii="Arial" w:hAnsi="Arial" w:eastAsia="Arial"/>
        <w:b/>
        <w:bCs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311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12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07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2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98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3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9" w:hanging="43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00" w:hanging="540"/>
        <w:jc w:val="left"/>
      </w:pPr>
      <w:rPr>
        <w:rFonts w:hint="default" w:ascii="Arial" w:hAnsi="Arial" w:eastAsia="Arial"/>
        <w:sz w:val="20"/>
        <w:szCs w:val="20"/>
      </w:rPr>
    </w:lvl>
    <w:lvl w:ilvl="1">
      <w:start w:val="1"/>
      <w:numFmt w:val="decimal"/>
      <w:lvlText w:val="%1.%2."/>
      <w:lvlJc w:val="left"/>
      <w:pPr>
        <w:ind w:left="1240" w:hanging="1080"/>
        <w:jc w:val="left"/>
      </w:pPr>
      <w:rPr>
        <w:rFonts w:hint="default" w:ascii="Arial" w:hAnsi="Arial" w:eastAsia="Arial"/>
        <w:spacing w:val="-1"/>
        <w:sz w:val="20"/>
        <w:szCs w:val="20"/>
      </w:rPr>
    </w:lvl>
    <w:lvl w:ilvl="2">
      <w:start w:val="1"/>
      <w:numFmt w:val="decimal"/>
      <w:lvlText w:val="%1.%2.%3."/>
      <w:lvlJc w:val="left"/>
      <w:pPr>
        <w:ind w:left="1240" w:hanging="681"/>
        <w:jc w:val="left"/>
      </w:pPr>
      <w:rPr>
        <w:rFonts w:hint="default" w:ascii="Arial" w:hAnsi="Arial" w:eastAsia="Arial"/>
        <w:spacing w:val="-1"/>
        <w:sz w:val="20"/>
        <w:szCs w:val="20"/>
      </w:rPr>
    </w:lvl>
    <w:lvl w:ilvl="3">
      <w:start w:val="1"/>
      <w:numFmt w:val="bullet"/>
      <w:lvlText w:val="•"/>
      <w:lvlJc w:val="left"/>
      <w:pPr>
        <w:ind w:left="3035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3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1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8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6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4" w:hanging="681"/>
      </w:pPr>
      <w:rPr>
        <w:rFonts w:hint="default"/>
      </w:rPr>
    </w:lvl>
  </w:abstractNum>
  <w:abstractNum w:abstractNumId="0">
    <w:multiLevelType w:val="hybridMultilevel"/>
    <w:lvl w:ilvl="0">
      <w:start w:val="21"/>
      <w:numFmt w:val="upperLetter"/>
      <w:lvlText w:val="%1"/>
      <w:lvlJc w:val="left"/>
      <w:pPr>
        <w:ind w:left="180" w:hanging="490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180" w:hanging="490"/>
        <w:jc w:val="left"/>
      </w:pPr>
      <w:rPr>
        <w:rFonts w:hint="default" w:ascii="Arial" w:hAnsi="Arial" w:eastAsia="Arial"/>
        <w:w w:val="99"/>
        <w:sz w:val="22"/>
        <w:szCs w:val="22"/>
      </w:rPr>
    </w:lvl>
    <w:lvl w:ilvl="2">
      <w:start w:val="3"/>
      <w:numFmt w:val="upperLetter"/>
      <w:lvlText w:val="%1.%2.%3."/>
      <w:lvlJc w:val="left"/>
      <w:pPr>
        <w:ind w:left="2320" w:hanging="2161"/>
        <w:jc w:val="left"/>
      </w:pPr>
      <w:rPr>
        <w:rFonts w:hint="default" w:ascii="Arial" w:hAnsi="Arial" w:eastAsia="Arial"/>
        <w:w w:val="99"/>
        <w:sz w:val="22"/>
        <w:szCs w:val="22"/>
      </w:rPr>
    </w:lvl>
    <w:lvl w:ilvl="3">
      <w:start w:val="1"/>
      <w:numFmt w:val="bullet"/>
      <w:lvlText w:val=""/>
      <w:lvlJc w:val="left"/>
      <w:pPr>
        <w:ind w:left="880" w:hanging="361"/>
      </w:pPr>
      <w:rPr>
        <w:rFonts w:hint="default" w:ascii="Symbol" w:hAnsi="Symbol" w:eastAsia="Symbol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416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0" w:hanging="361"/>
      </w:pPr>
      <w:rPr>
        <w:rFonts w:hint="default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4"/>
      <w:ind w:left="1240" w:hanging="1080"/>
    </w:pPr>
    <w:rPr>
      <w:rFonts w:ascii="Arial" w:hAnsi="Arial" w:eastAsia="Arial"/>
      <w:sz w:val="20"/>
      <w:szCs w:val="20"/>
    </w:rPr>
  </w:style>
  <w:style w:styleId="TOC2" w:type="paragraph">
    <w:name w:val="TOC 2"/>
    <w:basedOn w:val="Normal"/>
    <w:uiPriority w:val="1"/>
    <w:qFormat/>
    <w:pPr>
      <w:spacing w:before="34"/>
      <w:ind w:left="1240" w:hanging="681"/>
    </w:pPr>
    <w:rPr>
      <w:rFonts w:ascii="Arial" w:hAnsi="Arial" w:eastAsia="Arial"/>
      <w:sz w:val="20"/>
      <w:szCs w:val="20"/>
    </w:rPr>
  </w:style>
  <w:style w:styleId="BodyText" w:type="paragraph">
    <w:name w:val="Body Text"/>
    <w:basedOn w:val="Normal"/>
    <w:uiPriority w:val="1"/>
    <w:qFormat/>
    <w:pPr>
      <w:ind w:left="16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59"/>
      <w:ind w:left="160"/>
      <w:outlineLvl w:val="1"/>
    </w:pPr>
    <w:rPr>
      <w:rFonts w:ascii="Arial" w:hAnsi="Arial" w:eastAsia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1311" w:hanging="431"/>
      <w:outlineLvl w:val="2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hyperlink" Target="http://www.bls.gov/cpi/tables.htm.)" TargetMode="External"/><Relationship Id="rId15" Type="http://schemas.openxmlformats.org/officeDocument/2006/relationships/hyperlink" Target="http://www.cbo.gov/sites/default/files/cbofiles/attachments/49892-Outlook2015.pdf" TargetMode="External"/><Relationship Id="rId16" Type="http://schemas.openxmlformats.org/officeDocument/2006/relationships/hyperlink" Target="http://www.nrc.gov/reading-rm/doc-collections/nuregs/staff/sr1350/" TargetMode="External"/><Relationship Id="rId17" Type="http://schemas.openxmlformats.org/officeDocument/2006/relationships/header" Target="header4.xml"/><Relationship Id="rId18" Type="http://schemas.openxmlformats.org/officeDocument/2006/relationships/hyperlink" Target="http://www.palisade.com/" TargetMode="External"/><Relationship Id="rId19" Type="http://schemas.openxmlformats.org/officeDocument/2006/relationships/image" Target="media/image2.png"/><Relationship Id="rId20" Type="http://schemas.openxmlformats.org/officeDocument/2006/relationships/image" Target="media/image3.png"/><Relationship Id="rId21" Type="http://schemas.openxmlformats.org/officeDocument/2006/relationships/image" Target="media/image4.png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image" Target="media/image44.png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header" Target="header5.xml"/><Relationship Id="rId68" Type="http://schemas.openxmlformats.org/officeDocument/2006/relationships/footer" Target="footer6.xml"/><Relationship Id="rId69" Type="http://schemas.openxmlformats.org/officeDocument/2006/relationships/image" Target="media/image50.png"/><Relationship Id="rId70" Type="http://schemas.openxmlformats.org/officeDocument/2006/relationships/image" Target="media/image51.png"/><Relationship Id="rId71" Type="http://schemas.openxmlformats.org/officeDocument/2006/relationships/image" Target="media/image52.png"/><Relationship Id="rId72" Type="http://schemas.openxmlformats.org/officeDocument/2006/relationships/image" Target="media/image53.png"/><Relationship Id="rId73" Type="http://schemas.openxmlformats.org/officeDocument/2006/relationships/image" Target="media/image54.png"/><Relationship Id="rId74" Type="http://schemas.openxmlformats.org/officeDocument/2006/relationships/image" Target="media/image55.png"/><Relationship Id="rId75" Type="http://schemas.openxmlformats.org/officeDocument/2006/relationships/image" Target="media/image56.png"/><Relationship Id="rId76" Type="http://schemas.openxmlformats.org/officeDocument/2006/relationships/image" Target="media/image57.png"/><Relationship Id="rId77" Type="http://schemas.openxmlformats.org/officeDocument/2006/relationships/image" Target="media/image58.png"/><Relationship Id="rId78" Type="http://schemas.openxmlformats.org/officeDocument/2006/relationships/image" Target="media/image59.png"/><Relationship Id="rId79" Type="http://schemas.openxmlformats.org/officeDocument/2006/relationships/image" Target="media/image60.png"/><Relationship Id="rId80" Type="http://schemas.openxmlformats.org/officeDocument/2006/relationships/image" Target="media/image61.png"/><Relationship Id="rId81" Type="http://schemas.openxmlformats.org/officeDocument/2006/relationships/image" Target="media/image62.png"/><Relationship Id="rId82" Type="http://schemas.openxmlformats.org/officeDocument/2006/relationships/image" Target="media/image63.png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image" Target="media/image76.png"/><Relationship Id="rId96" Type="http://schemas.openxmlformats.org/officeDocument/2006/relationships/image" Target="media/image77.png"/><Relationship Id="rId97" Type="http://schemas.openxmlformats.org/officeDocument/2006/relationships/image" Target="media/image78.png"/><Relationship Id="rId98" Type="http://schemas.openxmlformats.org/officeDocument/2006/relationships/image" Target="media/image79.png"/><Relationship Id="rId99" Type="http://schemas.openxmlformats.org/officeDocument/2006/relationships/image" Target="media/image80.png"/><Relationship Id="rId100" Type="http://schemas.openxmlformats.org/officeDocument/2006/relationships/header" Target="header6.xml"/><Relationship Id="rId101" Type="http://schemas.openxmlformats.org/officeDocument/2006/relationships/footer" Target="footer7.xml"/><Relationship Id="rId102" Type="http://schemas.openxmlformats.org/officeDocument/2006/relationships/image" Target="media/image81.png"/><Relationship Id="rId103" Type="http://schemas.openxmlformats.org/officeDocument/2006/relationships/image" Target="media/image82.png"/><Relationship Id="rId104" Type="http://schemas.openxmlformats.org/officeDocument/2006/relationships/image" Target="media/image83.png"/><Relationship Id="rId105" Type="http://schemas.openxmlformats.org/officeDocument/2006/relationships/image" Target="media/image84.png"/><Relationship Id="rId106" Type="http://schemas.openxmlformats.org/officeDocument/2006/relationships/image" Target="media/image85.png"/><Relationship Id="rId107" Type="http://schemas.openxmlformats.org/officeDocument/2006/relationships/image" Target="media/image86.png"/><Relationship Id="rId108" Type="http://schemas.openxmlformats.org/officeDocument/2006/relationships/image" Target="media/image87.png"/><Relationship Id="rId109" Type="http://schemas.openxmlformats.org/officeDocument/2006/relationships/image" Target="media/image88.png"/><Relationship Id="rId110" Type="http://schemas.openxmlformats.org/officeDocument/2006/relationships/image" Target="media/image89.png"/><Relationship Id="rId111" Type="http://schemas.openxmlformats.org/officeDocument/2006/relationships/image" Target="media/image90.png"/><Relationship Id="rId112" Type="http://schemas.openxmlformats.org/officeDocument/2006/relationships/image" Target="media/image91.png"/><Relationship Id="rId113" Type="http://schemas.openxmlformats.org/officeDocument/2006/relationships/image" Target="media/image92.png"/><Relationship Id="rId114" Type="http://schemas.openxmlformats.org/officeDocument/2006/relationships/image" Target="media/image93.png"/><Relationship Id="rId115" Type="http://schemas.openxmlformats.org/officeDocument/2006/relationships/image" Target="media/image94.png"/><Relationship Id="rId116" Type="http://schemas.openxmlformats.org/officeDocument/2006/relationships/image" Target="media/image95.png"/><Relationship Id="rId117" Type="http://schemas.openxmlformats.org/officeDocument/2006/relationships/image" Target="media/image96.png"/><Relationship Id="rId118" Type="http://schemas.openxmlformats.org/officeDocument/2006/relationships/image" Target="media/image97.png"/><Relationship Id="rId119" Type="http://schemas.openxmlformats.org/officeDocument/2006/relationships/image" Target="media/image98.png"/><Relationship Id="rId120" Type="http://schemas.openxmlformats.org/officeDocument/2006/relationships/image" Target="media/image99.png"/><Relationship Id="rId121" Type="http://schemas.openxmlformats.org/officeDocument/2006/relationships/image" Target="media/image100.png"/><Relationship Id="rId122" Type="http://schemas.openxmlformats.org/officeDocument/2006/relationships/image" Target="media/image101.png"/><Relationship Id="rId123" Type="http://schemas.openxmlformats.org/officeDocument/2006/relationships/image" Target="media/image102.png"/><Relationship Id="rId124" Type="http://schemas.openxmlformats.org/officeDocument/2006/relationships/image" Target="media/image103.png"/><Relationship Id="rId125" Type="http://schemas.openxmlformats.org/officeDocument/2006/relationships/image" Target="media/image104.png"/><Relationship Id="rId126" Type="http://schemas.openxmlformats.org/officeDocument/2006/relationships/image" Target="media/image105.png"/><Relationship Id="rId127" Type="http://schemas.openxmlformats.org/officeDocument/2006/relationships/image" Target="media/image106.png"/><Relationship Id="rId128" Type="http://schemas.openxmlformats.org/officeDocument/2006/relationships/image" Target="media/image107.png"/><Relationship Id="rId129" Type="http://schemas.openxmlformats.org/officeDocument/2006/relationships/image" Target="media/image108.png"/><Relationship Id="rId130" Type="http://schemas.openxmlformats.org/officeDocument/2006/relationships/image" Target="media/image109.png"/><Relationship Id="rId131" Type="http://schemas.openxmlformats.org/officeDocument/2006/relationships/image" Target="media/image110.png"/><Relationship Id="rId132" Type="http://schemas.openxmlformats.org/officeDocument/2006/relationships/image" Target="media/image111.png"/><Relationship Id="rId133" Type="http://schemas.openxmlformats.org/officeDocument/2006/relationships/header" Target="header7.xml"/><Relationship Id="rId134" Type="http://schemas.openxmlformats.org/officeDocument/2006/relationships/footer" Target="footer8.xml"/><Relationship Id="rId135" Type="http://schemas.openxmlformats.org/officeDocument/2006/relationships/image" Target="media/image112.png"/><Relationship Id="rId136" Type="http://schemas.openxmlformats.org/officeDocument/2006/relationships/image" Target="media/image113.png"/><Relationship Id="rId137" Type="http://schemas.openxmlformats.org/officeDocument/2006/relationships/image" Target="media/image114.png"/><Relationship Id="rId138" Type="http://schemas.openxmlformats.org/officeDocument/2006/relationships/image" Target="media/image115.png"/><Relationship Id="rId139" Type="http://schemas.openxmlformats.org/officeDocument/2006/relationships/image" Target="media/image116.png"/><Relationship Id="rId140" Type="http://schemas.openxmlformats.org/officeDocument/2006/relationships/image" Target="media/image117.png"/><Relationship Id="rId141" Type="http://schemas.openxmlformats.org/officeDocument/2006/relationships/image" Target="media/image118.png"/><Relationship Id="rId142" Type="http://schemas.openxmlformats.org/officeDocument/2006/relationships/image" Target="media/image119.png"/><Relationship Id="rId143" Type="http://schemas.openxmlformats.org/officeDocument/2006/relationships/image" Target="media/image120.png"/><Relationship Id="rId144" Type="http://schemas.openxmlformats.org/officeDocument/2006/relationships/image" Target="media/image121.png"/><Relationship Id="rId145" Type="http://schemas.openxmlformats.org/officeDocument/2006/relationships/image" Target="media/image122.png"/><Relationship Id="rId146" Type="http://schemas.openxmlformats.org/officeDocument/2006/relationships/image" Target="media/image123.png"/><Relationship Id="rId147" Type="http://schemas.openxmlformats.org/officeDocument/2006/relationships/image" Target="media/image124.png"/><Relationship Id="rId148" Type="http://schemas.openxmlformats.org/officeDocument/2006/relationships/image" Target="media/image125.png"/><Relationship Id="rId149" Type="http://schemas.openxmlformats.org/officeDocument/2006/relationships/image" Target="media/image126.png"/><Relationship Id="rId150" Type="http://schemas.openxmlformats.org/officeDocument/2006/relationships/image" Target="media/image127.png"/><Relationship Id="rId151" Type="http://schemas.openxmlformats.org/officeDocument/2006/relationships/image" Target="media/image128.png"/><Relationship Id="rId152" Type="http://schemas.openxmlformats.org/officeDocument/2006/relationships/image" Target="media/image129.png"/><Relationship Id="rId153" Type="http://schemas.openxmlformats.org/officeDocument/2006/relationships/image" Target="media/image130.png"/><Relationship Id="rId154" Type="http://schemas.openxmlformats.org/officeDocument/2006/relationships/image" Target="media/image131.png"/><Relationship Id="rId155" Type="http://schemas.openxmlformats.org/officeDocument/2006/relationships/image" Target="media/image132.png"/><Relationship Id="rId156" Type="http://schemas.openxmlformats.org/officeDocument/2006/relationships/image" Target="media/image133.png"/><Relationship Id="rId157" Type="http://schemas.openxmlformats.org/officeDocument/2006/relationships/image" Target="media/image134.png"/><Relationship Id="rId158" Type="http://schemas.openxmlformats.org/officeDocument/2006/relationships/image" Target="media/image135.png"/><Relationship Id="rId159" Type="http://schemas.openxmlformats.org/officeDocument/2006/relationships/image" Target="media/image136.png"/><Relationship Id="rId160" Type="http://schemas.openxmlformats.org/officeDocument/2006/relationships/image" Target="media/image137.png"/><Relationship Id="rId161" Type="http://schemas.openxmlformats.org/officeDocument/2006/relationships/image" Target="media/image138.png"/><Relationship Id="rId162" Type="http://schemas.openxmlformats.org/officeDocument/2006/relationships/image" Target="media/image139.png"/><Relationship Id="rId163" Type="http://schemas.openxmlformats.org/officeDocument/2006/relationships/header" Target="header8.xml"/><Relationship Id="rId164" Type="http://schemas.openxmlformats.org/officeDocument/2006/relationships/image" Target="media/image140.png"/><Relationship Id="rId165" Type="http://schemas.openxmlformats.org/officeDocument/2006/relationships/image" Target="media/image141.png"/><Relationship Id="rId166" Type="http://schemas.openxmlformats.org/officeDocument/2006/relationships/image" Target="media/image142.png"/><Relationship Id="rId167" Type="http://schemas.openxmlformats.org/officeDocument/2006/relationships/image" Target="media/image143.png"/><Relationship Id="rId168" Type="http://schemas.openxmlformats.org/officeDocument/2006/relationships/image" Target="media/image144.png"/><Relationship Id="rId169" Type="http://schemas.openxmlformats.org/officeDocument/2006/relationships/image" Target="media/image145.png"/><Relationship Id="rId170" Type="http://schemas.openxmlformats.org/officeDocument/2006/relationships/image" Target="media/image146.png"/><Relationship Id="rId171" Type="http://schemas.openxmlformats.org/officeDocument/2006/relationships/image" Target="media/image147.png"/><Relationship Id="rId172" Type="http://schemas.openxmlformats.org/officeDocument/2006/relationships/image" Target="media/image148.png"/><Relationship Id="rId173" Type="http://schemas.openxmlformats.org/officeDocument/2006/relationships/image" Target="media/image149.png"/><Relationship Id="rId174" Type="http://schemas.openxmlformats.org/officeDocument/2006/relationships/image" Target="media/image150.png"/><Relationship Id="rId175" Type="http://schemas.openxmlformats.org/officeDocument/2006/relationships/image" Target="media/image151.png"/><Relationship Id="rId176" Type="http://schemas.openxmlformats.org/officeDocument/2006/relationships/image" Target="media/image152.png"/><Relationship Id="rId177" Type="http://schemas.openxmlformats.org/officeDocument/2006/relationships/image" Target="media/image153.png"/><Relationship Id="rId178" Type="http://schemas.openxmlformats.org/officeDocument/2006/relationships/image" Target="media/image154.png"/><Relationship Id="rId179" Type="http://schemas.openxmlformats.org/officeDocument/2006/relationships/image" Target="media/image155.png"/><Relationship Id="rId180" Type="http://schemas.openxmlformats.org/officeDocument/2006/relationships/image" Target="media/image156.png"/><Relationship Id="rId181" Type="http://schemas.openxmlformats.org/officeDocument/2006/relationships/image" Target="media/image157.png"/><Relationship Id="rId182" Type="http://schemas.openxmlformats.org/officeDocument/2006/relationships/image" Target="media/image158.png"/><Relationship Id="rId183" Type="http://schemas.openxmlformats.org/officeDocument/2006/relationships/image" Target="media/image159.png"/><Relationship Id="rId184" Type="http://schemas.openxmlformats.org/officeDocument/2006/relationships/image" Target="media/image160.png"/><Relationship Id="rId185" Type="http://schemas.openxmlformats.org/officeDocument/2006/relationships/image" Target="media/image161.png"/><Relationship Id="rId186" Type="http://schemas.openxmlformats.org/officeDocument/2006/relationships/image" Target="media/image162.png"/><Relationship Id="rId187" Type="http://schemas.openxmlformats.org/officeDocument/2006/relationships/image" Target="media/image163.png"/><Relationship Id="rId188" Type="http://schemas.openxmlformats.org/officeDocument/2006/relationships/image" Target="media/image164.png"/><Relationship Id="rId189" Type="http://schemas.openxmlformats.org/officeDocument/2006/relationships/image" Target="media/image165.png"/><Relationship Id="rId190" Type="http://schemas.openxmlformats.org/officeDocument/2006/relationships/image" Target="media/image166.png"/><Relationship Id="rId191" Type="http://schemas.openxmlformats.org/officeDocument/2006/relationships/image" Target="media/image167.png"/><Relationship Id="rId192" Type="http://schemas.openxmlformats.org/officeDocument/2006/relationships/image" Target="media/image168.png"/><Relationship Id="rId193" Type="http://schemas.openxmlformats.org/officeDocument/2006/relationships/image" Target="media/image169.png"/><Relationship Id="rId194" Type="http://schemas.openxmlformats.org/officeDocument/2006/relationships/image" Target="media/image170.png"/><Relationship Id="rId195" Type="http://schemas.openxmlformats.org/officeDocument/2006/relationships/image" Target="media/image171.png"/><Relationship Id="rId196" Type="http://schemas.openxmlformats.org/officeDocument/2006/relationships/image" Target="media/image172.png"/><Relationship Id="rId197" Type="http://schemas.openxmlformats.org/officeDocument/2006/relationships/image" Target="media/image173.png"/><Relationship Id="rId198" Type="http://schemas.openxmlformats.org/officeDocument/2006/relationships/image" Target="media/image174.png"/><Relationship Id="rId199" Type="http://schemas.openxmlformats.org/officeDocument/2006/relationships/image" Target="media/image175.png"/><Relationship Id="rId200" Type="http://schemas.openxmlformats.org/officeDocument/2006/relationships/image" Target="media/image176.png"/><Relationship Id="rId201" Type="http://schemas.openxmlformats.org/officeDocument/2006/relationships/image" Target="media/image177.png"/><Relationship Id="rId202" Type="http://schemas.openxmlformats.org/officeDocument/2006/relationships/image" Target="media/image178.png"/><Relationship Id="rId203" Type="http://schemas.openxmlformats.org/officeDocument/2006/relationships/image" Target="media/image179.png"/><Relationship Id="rId204" Type="http://schemas.openxmlformats.org/officeDocument/2006/relationships/image" Target="media/image180.png"/><Relationship Id="rId205" Type="http://schemas.openxmlformats.org/officeDocument/2006/relationships/image" Target="media/image181.png"/><Relationship Id="rId206" Type="http://schemas.openxmlformats.org/officeDocument/2006/relationships/image" Target="media/image182.png"/><Relationship Id="rId207" Type="http://schemas.openxmlformats.org/officeDocument/2006/relationships/image" Target="media/image183.png"/><Relationship Id="rId208" Type="http://schemas.openxmlformats.org/officeDocument/2006/relationships/image" Target="media/image184.png"/><Relationship Id="rId209" Type="http://schemas.openxmlformats.org/officeDocument/2006/relationships/image" Target="media/image185.png"/><Relationship Id="rId210" Type="http://schemas.openxmlformats.org/officeDocument/2006/relationships/image" Target="media/image186.png"/><Relationship Id="rId211" Type="http://schemas.openxmlformats.org/officeDocument/2006/relationships/image" Target="media/image187.png"/><Relationship Id="rId212" Type="http://schemas.openxmlformats.org/officeDocument/2006/relationships/image" Target="media/image188.png"/><Relationship Id="rId213" Type="http://schemas.openxmlformats.org/officeDocument/2006/relationships/image" Target="media/image189.png"/><Relationship Id="rId214" Type="http://schemas.openxmlformats.org/officeDocument/2006/relationships/image" Target="media/image190.png"/><Relationship Id="rId215" Type="http://schemas.openxmlformats.org/officeDocument/2006/relationships/image" Target="media/image191.png"/><Relationship Id="rId216" Type="http://schemas.openxmlformats.org/officeDocument/2006/relationships/image" Target="media/image192.png"/><Relationship Id="rId217" Type="http://schemas.openxmlformats.org/officeDocument/2006/relationships/image" Target="media/image193.png"/><Relationship Id="rId218" Type="http://schemas.openxmlformats.org/officeDocument/2006/relationships/image" Target="media/image194.png"/><Relationship Id="rId219" Type="http://schemas.openxmlformats.org/officeDocument/2006/relationships/image" Target="media/image195.png"/><Relationship Id="rId220" Type="http://schemas.openxmlformats.org/officeDocument/2006/relationships/image" Target="media/image196.png"/><Relationship Id="rId221" Type="http://schemas.openxmlformats.org/officeDocument/2006/relationships/image" Target="media/image197.png"/><Relationship Id="rId222" Type="http://schemas.openxmlformats.org/officeDocument/2006/relationships/image" Target="media/image198.png"/><Relationship Id="rId223" Type="http://schemas.openxmlformats.org/officeDocument/2006/relationships/image" Target="media/image199.png"/><Relationship Id="rId224" Type="http://schemas.openxmlformats.org/officeDocument/2006/relationships/image" Target="media/image200.png"/><Relationship Id="rId225" Type="http://schemas.openxmlformats.org/officeDocument/2006/relationships/image" Target="media/image201.png"/><Relationship Id="rId226" Type="http://schemas.openxmlformats.org/officeDocument/2006/relationships/image" Target="media/image202.png"/><Relationship Id="rId227" Type="http://schemas.openxmlformats.org/officeDocument/2006/relationships/image" Target="media/image203.png"/><Relationship Id="rId228" Type="http://schemas.openxmlformats.org/officeDocument/2006/relationships/image" Target="media/image204.png"/><Relationship Id="rId229" Type="http://schemas.openxmlformats.org/officeDocument/2006/relationships/image" Target="media/image205.png"/><Relationship Id="rId230" Type="http://schemas.openxmlformats.org/officeDocument/2006/relationships/image" Target="media/image206.png"/><Relationship Id="rId231" Type="http://schemas.openxmlformats.org/officeDocument/2006/relationships/image" Target="media/image207.png"/><Relationship Id="rId232" Type="http://schemas.openxmlformats.org/officeDocument/2006/relationships/image" Target="media/image208.png"/><Relationship Id="rId233" Type="http://schemas.openxmlformats.org/officeDocument/2006/relationships/image" Target="media/image209.png"/><Relationship Id="rId234" Type="http://schemas.openxmlformats.org/officeDocument/2006/relationships/image" Target="media/image210.png"/><Relationship Id="rId235" Type="http://schemas.openxmlformats.org/officeDocument/2006/relationships/image" Target="media/image211.png"/><Relationship Id="rId236" Type="http://schemas.openxmlformats.org/officeDocument/2006/relationships/image" Target="media/image212.png"/><Relationship Id="rId237" Type="http://schemas.openxmlformats.org/officeDocument/2006/relationships/image" Target="media/image213.png"/><Relationship Id="rId238" Type="http://schemas.openxmlformats.org/officeDocument/2006/relationships/image" Target="media/image214.png"/><Relationship Id="rId239" Type="http://schemas.openxmlformats.org/officeDocument/2006/relationships/image" Target="media/image215.png"/><Relationship Id="rId240" Type="http://schemas.openxmlformats.org/officeDocument/2006/relationships/image" Target="media/image216.png"/><Relationship Id="rId241" Type="http://schemas.openxmlformats.org/officeDocument/2006/relationships/image" Target="media/image217.png"/><Relationship Id="rId242" Type="http://schemas.openxmlformats.org/officeDocument/2006/relationships/image" Target="media/image218.png"/><Relationship Id="rId243" Type="http://schemas.openxmlformats.org/officeDocument/2006/relationships/image" Target="media/image219.png"/><Relationship Id="rId244" Type="http://schemas.openxmlformats.org/officeDocument/2006/relationships/image" Target="media/image220.png"/><Relationship Id="rId245" Type="http://schemas.openxmlformats.org/officeDocument/2006/relationships/image" Target="media/image221.png"/><Relationship Id="rId246" Type="http://schemas.openxmlformats.org/officeDocument/2006/relationships/image" Target="media/image222.png"/><Relationship Id="rId247" Type="http://schemas.openxmlformats.org/officeDocument/2006/relationships/image" Target="media/image223.png"/><Relationship Id="rId248" Type="http://schemas.openxmlformats.org/officeDocument/2006/relationships/image" Target="media/image224.png"/><Relationship Id="rId249" Type="http://schemas.openxmlformats.org/officeDocument/2006/relationships/image" Target="media/image225.png"/><Relationship Id="rId250" Type="http://schemas.openxmlformats.org/officeDocument/2006/relationships/image" Target="media/image226.png"/><Relationship Id="rId251" Type="http://schemas.openxmlformats.org/officeDocument/2006/relationships/header" Target="header9.xml"/><Relationship Id="rId252" Type="http://schemas.openxmlformats.org/officeDocument/2006/relationships/header" Target="header10.xml"/><Relationship Id="rId253" Type="http://schemas.openxmlformats.org/officeDocument/2006/relationships/header" Target="header11.xml"/><Relationship Id="rId254" Type="http://schemas.openxmlformats.org/officeDocument/2006/relationships/hyperlink" Target="http://www.bls.gov/cpi/tables.htm" TargetMode="External"/><Relationship Id="rId255" Type="http://schemas.openxmlformats.org/officeDocument/2006/relationships/hyperlink" Target="http://www.bls.gov/iag/tgs/iag22.htm" TargetMode="External"/><Relationship Id="rId256" Type="http://schemas.openxmlformats.org/officeDocument/2006/relationships/hyperlink" Target="http://www.bls.gov/soc/home.htm" TargetMode="External"/><Relationship Id="rId257" Type="http://schemas.openxmlformats.org/officeDocument/2006/relationships/hyperlink" Target="http://www.bls.gov/bls/naics.htm" TargetMode="External"/><Relationship Id="rId258" Type="http://schemas.openxmlformats.org/officeDocument/2006/relationships/hyperlink" Target="http://www.nrc.gov/reading-" TargetMode="External"/><Relationship Id="rId259" Type="http://schemas.openxmlformats.org/officeDocument/2006/relationships/hyperlink" Target="http://archives.gov/federal-register/write/handbook/chapter-6.pdf" TargetMode="External"/><Relationship Id="rId260" Type="http://schemas.openxmlformats.org/officeDocument/2006/relationships/hyperlink" Target="http://www.whitehouse.gov/omb/circulars_a004_a-4/" TargetMode="External"/><Relationship Id="rId261" Type="http://schemas.openxmlformats.org/officeDocument/2006/relationships/hyperlink" Target="http://www.whitehouse.gov/sites/default/files/omb/memoranda/2015/m-15-" TargetMode="External"/><Relationship Id="rId262" Type="http://schemas.openxmlformats.org/officeDocument/2006/relationships/hyperlink" Target="http://www.iaea.org/PRIS/CountryStatistics/CountryDetails.aspx?current=US" TargetMode="External"/><Relationship Id="rId263" Type="http://schemas.openxmlformats.org/officeDocument/2006/relationships/hyperlink" Target="http://www.gao.gov/products/GAO-15-98" TargetMode="External"/><Relationship Id="rId264" Type="http://schemas.openxmlformats.org/officeDocument/2006/relationships/hyperlink" Target="http://www.gao.gov/new.items/d093sp.pdf" TargetMode="External"/><Relationship Id="rId265" Type="http://schemas.openxmlformats.org/officeDocument/2006/relationships/hyperlink" Target="http://www.bls.gov/oes/c" TargetMode="External"/><Relationship Id="rId266" Type="http://schemas.openxmlformats.org/officeDocument/2006/relationships/header" Target="header12.xml"/><Relationship Id="rId267" Type="http://schemas.openxmlformats.org/officeDocument/2006/relationships/hyperlink" Target="http://www.bls.gov/oes/current/oes111011.htm" TargetMode="External"/><Relationship Id="rId268" Type="http://schemas.openxmlformats.org/officeDocument/2006/relationships/header" Target="header13.xml"/><Relationship Id="rId26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2016-03-08T16:22:14Z</dcterms:created>
  <dcterms:modified xsi:type="dcterms:W3CDTF">2016-03-08T16:22:14Z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2016-03-02T00:00:00Z</vt:filetime>
  </property>
  <property fmtid="{D5CDD505-2E9C-101B-9397-08002B2CF9AE}" pid="3" name="LastSaved">
    <vt:filetime>2016-03-08T00:00:00Z</vt:filetime>
  </property>
</Properties>
</file>