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380F8" w14:textId="77777777" w:rsidR="00A44BAD" w:rsidRPr="00911447" w:rsidRDefault="00A44BAD" w:rsidP="00A44BAD">
      <w:pPr>
        <w:tabs>
          <w:tab w:val="center" w:pos="4320"/>
          <w:tab w:val="right" w:pos="8640"/>
        </w:tabs>
        <w:spacing w:after="0" w:line="240" w:lineRule="auto"/>
        <w:jc w:val="right"/>
        <w:rPr>
          <w:rFonts w:ascii="Arial" w:eastAsia="Times New Roman" w:hAnsi="Arial" w:cs="Arial"/>
          <w:sz w:val="16"/>
          <w:szCs w:val="16"/>
        </w:rPr>
      </w:pPr>
      <w:r w:rsidRPr="00911447">
        <w:rPr>
          <w:rFonts w:ascii="Arial" w:eastAsia="Times New Roman" w:hAnsi="Arial" w:cs="Arial"/>
          <w:sz w:val="16"/>
          <w:szCs w:val="16"/>
        </w:rPr>
        <w:t>Form Approved</w:t>
      </w:r>
    </w:p>
    <w:p w14:paraId="34979A56" w14:textId="77777777" w:rsidR="00A44BAD" w:rsidRPr="00911447" w:rsidRDefault="00A44BAD" w:rsidP="00A44BAD">
      <w:pPr>
        <w:tabs>
          <w:tab w:val="center" w:pos="4320"/>
          <w:tab w:val="right" w:pos="8640"/>
        </w:tabs>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   OMB No. 4040</w:t>
      </w:r>
      <w:r w:rsidRPr="00911447">
        <w:rPr>
          <w:rFonts w:ascii="Arial" w:eastAsia="Times New Roman" w:hAnsi="Arial" w:cs="Arial"/>
          <w:sz w:val="16"/>
          <w:szCs w:val="16"/>
        </w:rPr>
        <w:t>-</w:t>
      </w:r>
      <w:r>
        <w:rPr>
          <w:rFonts w:ascii="Arial" w:eastAsia="Times New Roman" w:hAnsi="Arial" w:cs="Arial"/>
          <w:sz w:val="16"/>
          <w:szCs w:val="16"/>
        </w:rPr>
        <w:t>0017</w:t>
      </w:r>
    </w:p>
    <w:p w14:paraId="3708B2FA" w14:textId="77777777" w:rsidR="00A44BAD" w:rsidRPr="00911447" w:rsidRDefault="00A44BAD" w:rsidP="00A44BAD">
      <w:pPr>
        <w:spacing w:after="0" w:line="240" w:lineRule="auto"/>
        <w:jc w:val="right"/>
        <w:rPr>
          <w:rFonts w:ascii="Times New Roman" w:eastAsia="Times New Roman" w:hAnsi="Times New Roman" w:cs="Times New Roman"/>
          <w:sz w:val="24"/>
          <w:szCs w:val="24"/>
        </w:rPr>
      </w:pPr>
      <w:r w:rsidRPr="00911447">
        <w:rPr>
          <w:rFonts w:ascii="Arial" w:eastAsia="Times New Roman" w:hAnsi="Arial" w:cs="Arial"/>
          <w:sz w:val="16"/>
          <w:szCs w:val="16"/>
        </w:rPr>
        <w:t xml:space="preserve">   Exp. Date </w:t>
      </w:r>
      <w:r>
        <w:rPr>
          <w:rFonts w:ascii="Arial" w:eastAsia="Times New Roman" w:hAnsi="Arial" w:cs="Arial"/>
          <w:sz w:val="16"/>
          <w:szCs w:val="16"/>
        </w:rPr>
        <w:t>03/31/2019</w:t>
      </w:r>
    </w:p>
    <w:p w14:paraId="63C70393" w14:textId="77777777" w:rsidR="00A44BAD" w:rsidRPr="007250A4" w:rsidRDefault="00A44BAD" w:rsidP="00A44BAD">
      <w:pPr>
        <w:spacing w:after="40" w:line="240" w:lineRule="auto"/>
        <w:jc w:val="center"/>
        <w:rPr>
          <w:rFonts w:ascii="Arial" w:hAnsi="Arial" w:cs="Arial"/>
          <w:b/>
        </w:rPr>
      </w:pPr>
    </w:p>
    <w:tbl>
      <w:tblPr>
        <w:tblW w:w="9720" w:type="dxa"/>
        <w:tblInd w:w="-5" w:type="dxa"/>
        <w:tblBorders>
          <w:top w:val="single" w:sz="4" w:space="0" w:color="000080"/>
          <w:left w:val="single" w:sz="4" w:space="0" w:color="000080"/>
          <w:bottom w:val="single" w:sz="4" w:space="0" w:color="000080"/>
          <w:right w:val="single" w:sz="4" w:space="0" w:color="000080"/>
          <w:insideH w:val="single" w:sz="6" w:space="0" w:color="000080"/>
          <w:insideV w:val="single" w:sz="6" w:space="0" w:color="000080"/>
        </w:tblBorders>
        <w:tblLook w:val="01E0" w:firstRow="1" w:lastRow="1" w:firstColumn="1" w:lastColumn="1" w:noHBand="0" w:noVBand="0"/>
      </w:tblPr>
      <w:tblGrid>
        <w:gridCol w:w="9720"/>
      </w:tblGrid>
      <w:tr w:rsidR="00A44BAD" w:rsidRPr="000D048E" w14:paraId="3B050E95" w14:textId="77777777" w:rsidTr="000D6932">
        <w:trPr>
          <w:trHeight w:val="773"/>
        </w:trPr>
        <w:tc>
          <w:tcPr>
            <w:tcW w:w="9720" w:type="dxa"/>
            <w:shd w:val="clear" w:color="auto" w:fill="1F497D"/>
            <w:vAlign w:val="bottom"/>
          </w:tcPr>
          <w:p w14:paraId="64E107AD" w14:textId="77777777" w:rsidR="00A44BAD" w:rsidRDefault="00A44BAD" w:rsidP="000D6932">
            <w:pPr>
              <w:spacing w:after="120" w:line="240" w:lineRule="auto"/>
              <w:contextualSpacing/>
              <w:jc w:val="center"/>
              <w:rPr>
                <w:rFonts w:ascii="Arial" w:eastAsia="Times New Roman" w:hAnsi="Arial" w:cs="Arial"/>
                <w:b/>
                <w:color w:val="FFFFFF"/>
                <w:lang w:eastAsia="x-none"/>
              </w:rPr>
            </w:pPr>
            <w:r>
              <w:rPr>
                <w:rFonts w:ascii="Arial" w:eastAsia="Times New Roman" w:hAnsi="Arial" w:cs="Arial"/>
                <w:b/>
                <w:color w:val="FFFFFF"/>
                <w:lang w:eastAsia="x-none"/>
              </w:rPr>
              <w:t xml:space="preserve">HHS </w:t>
            </w:r>
            <w:r w:rsidRPr="003626C7">
              <w:rPr>
                <w:rFonts w:ascii="Arial" w:eastAsia="Times New Roman" w:hAnsi="Arial" w:cs="Arial"/>
                <w:b/>
                <w:color w:val="FFFFFF"/>
                <w:lang w:eastAsia="x-none"/>
              </w:rPr>
              <w:t>DATA Act Program Management Office (DAP)</w:t>
            </w:r>
          </w:p>
          <w:p w14:paraId="27F0598E" w14:textId="77777777" w:rsidR="00A44BAD" w:rsidRPr="001025DE" w:rsidRDefault="00A44BAD" w:rsidP="000D6932">
            <w:pPr>
              <w:spacing w:after="120" w:line="240" w:lineRule="auto"/>
              <w:contextualSpacing/>
              <w:jc w:val="center"/>
              <w:rPr>
                <w:rFonts w:ascii="Arial" w:eastAsia="Times New Roman" w:hAnsi="Arial" w:cs="Arial"/>
                <w:b/>
                <w:color w:val="FFFFFF"/>
                <w:sz w:val="14"/>
                <w:lang w:eastAsia="x-none"/>
              </w:rPr>
            </w:pPr>
            <w:r w:rsidRPr="001025DE">
              <w:rPr>
                <w:rFonts w:ascii="Arial" w:eastAsia="Times New Roman" w:hAnsi="Arial" w:cs="Arial"/>
                <w:b/>
                <w:color w:val="FFFFFF"/>
                <w:sz w:val="14"/>
                <w:lang w:eastAsia="x-none"/>
              </w:rPr>
              <w:t>***</w:t>
            </w:r>
          </w:p>
          <w:p w14:paraId="4AA87108" w14:textId="77777777" w:rsidR="00A44BAD" w:rsidRPr="000D048E" w:rsidRDefault="00A44BAD" w:rsidP="000D6932">
            <w:pPr>
              <w:spacing w:after="120" w:line="240" w:lineRule="auto"/>
              <w:contextualSpacing/>
              <w:jc w:val="center"/>
              <w:rPr>
                <w:rFonts w:ascii="Arial" w:eastAsia="Times New Roman" w:hAnsi="Arial" w:cs="Arial"/>
                <w:b/>
                <w:color w:val="FFFFFF"/>
                <w:lang w:eastAsia="x-none"/>
              </w:rPr>
            </w:pPr>
            <w:r>
              <w:rPr>
                <w:rFonts w:ascii="Arial" w:eastAsia="Times New Roman" w:hAnsi="Arial" w:cs="Arial"/>
                <w:b/>
                <w:color w:val="FFFFFF"/>
                <w:lang w:eastAsia="x-none"/>
              </w:rPr>
              <w:t xml:space="preserve">Consolidated FFR Questionnaire </w:t>
            </w:r>
          </w:p>
        </w:tc>
      </w:tr>
    </w:tbl>
    <w:p w14:paraId="4C0D3954" w14:textId="77777777" w:rsidR="00102AD2" w:rsidRPr="00A44BAD" w:rsidRDefault="00102AD2">
      <w:pPr>
        <w:rPr>
          <w:b/>
        </w:rPr>
      </w:pPr>
    </w:p>
    <w:p w14:paraId="325D2522" w14:textId="77777777" w:rsidR="00CA1EB3" w:rsidRDefault="00CA1EB3" w:rsidP="00CA1EB3">
      <w:pPr>
        <w:rPr>
          <w:b/>
          <w:u w:val="single"/>
        </w:rPr>
      </w:pPr>
      <w:r w:rsidRPr="00CA1EB3">
        <w:rPr>
          <w:b/>
          <w:u w:val="single"/>
        </w:rPr>
        <w:t>Survey</w:t>
      </w:r>
      <w:r w:rsidR="007F3A4D">
        <w:rPr>
          <w:b/>
          <w:u w:val="single"/>
        </w:rPr>
        <w:t xml:space="preserve"> regarding the consolidated submission process for the Federal Financial Report (referred to the Consolidated FFR) </w:t>
      </w:r>
    </w:p>
    <w:p w14:paraId="3A66461E" w14:textId="77777777" w:rsidR="00607F0F" w:rsidRPr="006A20CA" w:rsidRDefault="00607F0F" w:rsidP="00607F0F">
      <w:pPr>
        <w:rPr>
          <w:rFonts w:ascii="Arial" w:hAnsi="Arial" w:cs="Arial"/>
          <w:i/>
          <w:u w:val="single"/>
        </w:rPr>
      </w:pPr>
      <w:r w:rsidRPr="006A20CA">
        <w:rPr>
          <w:rFonts w:ascii="Arial" w:hAnsi="Arial" w:cs="Arial"/>
          <w:i/>
          <w:u w:val="single"/>
        </w:rPr>
        <w:t xml:space="preserve">Please </w:t>
      </w:r>
      <w:r w:rsidR="00763092">
        <w:rPr>
          <w:rFonts w:ascii="Arial" w:hAnsi="Arial" w:cs="Arial"/>
          <w:i/>
          <w:u w:val="single"/>
        </w:rPr>
        <w:t>circle</w:t>
      </w:r>
      <w:r w:rsidRPr="006A20CA">
        <w:rPr>
          <w:rFonts w:ascii="Arial" w:hAnsi="Arial" w:cs="Arial"/>
          <w:i/>
          <w:u w:val="single"/>
        </w:rPr>
        <w:t xml:space="preserve"> the answer that reflects your opi</w:t>
      </w:r>
      <w:r>
        <w:rPr>
          <w:rFonts w:ascii="Arial" w:hAnsi="Arial" w:cs="Arial"/>
          <w:i/>
          <w:u w:val="single"/>
        </w:rPr>
        <w:t>nions as accurately as possible</w:t>
      </w:r>
    </w:p>
    <w:p w14:paraId="009CD2A8" w14:textId="246FC9E7" w:rsidR="00607F0F" w:rsidRDefault="004C61B3" w:rsidP="00607F0F">
      <w:pPr>
        <w:pStyle w:val="ListParagraph"/>
        <w:numPr>
          <w:ilvl w:val="0"/>
          <w:numId w:val="3"/>
        </w:numPr>
        <w:rPr>
          <w:rFonts w:ascii="Arial" w:hAnsi="Arial" w:cs="Arial"/>
        </w:rPr>
      </w:pPr>
      <w:r>
        <w:rPr>
          <w:rFonts w:ascii="Arial" w:hAnsi="Arial" w:cs="Arial"/>
        </w:rPr>
        <w:t>R</w:t>
      </w:r>
      <w:r w:rsidR="002F70D5">
        <w:rPr>
          <w:rFonts w:ascii="Arial" w:hAnsi="Arial" w:cs="Arial"/>
        </w:rPr>
        <w:t xml:space="preserve">eporting burden </w:t>
      </w:r>
      <w:r w:rsidR="00423188">
        <w:rPr>
          <w:rFonts w:ascii="Arial" w:hAnsi="Arial" w:cs="Arial"/>
        </w:rPr>
        <w:t>may</w:t>
      </w:r>
      <w:r w:rsidR="002F70D5">
        <w:rPr>
          <w:rFonts w:ascii="Arial" w:hAnsi="Arial" w:cs="Arial"/>
        </w:rPr>
        <w:t xml:space="preserve"> be decreased with the s</w:t>
      </w:r>
      <w:r w:rsidR="007340E8">
        <w:rPr>
          <w:rFonts w:ascii="Arial" w:hAnsi="Arial" w:cs="Arial"/>
        </w:rPr>
        <w:t>ubmission of the</w:t>
      </w:r>
      <w:r w:rsidR="0043408A">
        <w:rPr>
          <w:rFonts w:ascii="Arial" w:hAnsi="Arial" w:cs="Arial"/>
        </w:rPr>
        <w:t xml:space="preserve"> </w:t>
      </w:r>
      <w:proofErr w:type="spellStart"/>
      <w:r w:rsidR="00523974">
        <w:rPr>
          <w:rFonts w:ascii="Arial" w:hAnsi="Arial" w:cs="Arial"/>
        </w:rPr>
        <w:t>complete</w:t>
      </w:r>
      <w:r w:rsidR="007340E8">
        <w:rPr>
          <w:rFonts w:ascii="Arial" w:hAnsi="Arial" w:cs="Arial"/>
        </w:rPr>
        <w:t>Federal</w:t>
      </w:r>
      <w:proofErr w:type="spellEnd"/>
      <w:r w:rsidR="007340E8">
        <w:rPr>
          <w:rFonts w:ascii="Arial" w:hAnsi="Arial" w:cs="Arial"/>
        </w:rPr>
        <w:t xml:space="preserve"> Financial Report (FFR) through the Payment Management S</w:t>
      </w:r>
      <w:r w:rsidR="002F70D5">
        <w:rPr>
          <w:rFonts w:ascii="Arial" w:hAnsi="Arial" w:cs="Arial"/>
        </w:rPr>
        <w:t>ystem</w:t>
      </w:r>
      <w:r w:rsidR="007340E8">
        <w:rPr>
          <w:rFonts w:ascii="Arial" w:hAnsi="Arial" w:cs="Arial"/>
        </w:rPr>
        <w:t xml:space="preserve"> (PMS</w:t>
      </w:r>
      <w:r w:rsidR="002F70D5">
        <w:rPr>
          <w:rFonts w:ascii="Arial" w:hAnsi="Arial" w:cs="Arial"/>
        </w:rPr>
        <w:t>.</w:t>
      </w:r>
      <w:r w:rsidR="007340E8">
        <w:rPr>
          <w:rFonts w:ascii="Arial" w:hAnsi="Arial" w:cs="Arial"/>
        </w:rPr>
        <w:t>)</w:t>
      </w:r>
    </w:p>
    <w:tbl>
      <w:tblPr>
        <w:tblStyle w:val="TableGrid"/>
        <w:tblW w:w="0" w:type="auto"/>
        <w:tblInd w:w="720" w:type="dxa"/>
        <w:tblLook w:val="04A0" w:firstRow="1" w:lastRow="0" w:firstColumn="1" w:lastColumn="0" w:noHBand="0" w:noVBand="1"/>
      </w:tblPr>
      <w:tblGrid>
        <w:gridCol w:w="1770"/>
        <w:gridCol w:w="1746"/>
        <w:gridCol w:w="1780"/>
        <w:gridCol w:w="1780"/>
        <w:gridCol w:w="1780"/>
      </w:tblGrid>
      <w:tr w:rsidR="00607F0F" w14:paraId="24F2706D" w14:textId="77777777" w:rsidTr="000D6932">
        <w:tc>
          <w:tcPr>
            <w:tcW w:w="1870" w:type="dxa"/>
          </w:tcPr>
          <w:p w14:paraId="1B4A1DC6" w14:textId="77777777" w:rsidR="00607F0F" w:rsidRDefault="00607F0F" w:rsidP="000D6932">
            <w:pPr>
              <w:contextualSpacing/>
              <w:jc w:val="center"/>
              <w:rPr>
                <w:rFonts w:ascii="Arial" w:hAnsi="Arial" w:cs="Arial"/>
              </w:rPr>
            </w:pPr>
            <w:r>
              <w:rPr>
                <w:rFonts w:ascii="Arial" w:hAnsi="Arial" w:cs="Arial"/>
              </w:rPr>
              <w:t>Strongly Agree</w:t>
            </w:r>
          </w:p>
        </w:tc>
        <w:tc>
          <w:tcPr>
            <w:tcW w:w="1870" w:type="dxa"/>
          </w:tcPr>
          <w:p w14:paraId="0564E4E4" w14:textId="77777777" w:rsidR="00607F0F" w:rsidRDefault="00607F0F" w:rsidP="000D6932">
            <w:pPr>
              <w:contextualSpacing/>
              <w:jc w:val="center"/>
              <w:rPr>
                <w:rFonts w:ascii="Arial" w:hAnsi="Arial" w:cs="Arial"/>
              </w:rPr>
            </w:pPr>
            <w:r>
              <w:rPr>
                <w:rFonts w:ascii="Arial" w:hAnsi="Arial" w:cs="Arial"/>
              </w:rPr>
              <w:t>Agree</w:t>
            </w:r>
          </w:p>
        </w:tc>
        <w:tc>
          <w:tcPr>
            <w:tcW w:w="1870" w:type="dxa"/>
          </w:tcPr>
          <w:p w14:paraId="0AADA109" w14:textId="77777777" w:rsidR="00607F0F" w:rsidRDefault="00607F0F" w:rsidP="000D6932">
            <w:pPr>
              <w:contextualSpacing/>
              <w:jc w:val="center"/>
              <w:rPr>
                <w:rFonts w:ascii="Arial" w:hAnsi="Arial" w:cs="Arial"/>
              </w:rPr>
            </w:pPr>
            <w:r>
              <w:rPr>
                <w:rFonts w:ascii="Arial" w:hAnsi="Arial" w:cs="Arial"/>
              </w:rPr>
              <w:t>Neither Agree nor Disagree</w:t>
            </w:r>
          </w:p>
        </w:tc>
        <w:tc>
          <w:tcPr>
            <w:tcW w:w="1870" w:type="dxa"/>
          </w:tcPr>
          <w:p w14:paraId="420799D1" w14:textId="77777777" w:rsidR="00607F0F" w:rsidRDefault="00607F0F" w:rsidP="000D6932">
            <w:pPr>
              <w:contextualSpacing/>
              <w:jc w:val="center"/>
              <w:rPr>
                <w:rFonts w:ascii="Arial" w:hAnsi="Arial" w:cs="Arial"/>
              </w:rPr>
            </w:pPr>
            <w:r>
              <w:rPr>
                <w:rFonts w:ascii="Arial" w:hAnsi="Arial" w:cs="Arial"/>
              </w:rPr>
              <w:t>Disagree</w:t>
            </w:r>
          </w:p>
        </w:tc>
        <w:tc>
          <w:tcPr>
            <w:tcW w:w="1870" w:type="dxa"/>
          </w:tcPr>
          <w:p w14:paraId="38A4CA52" w14:textId="77777777" w:rsidR="00607F0F" w:rsidRDefault="00607F0F" w:rsidP="000D6932">
            <w:pPr>
              <w:contextualSpacing/>
              <w:jc w:val="center"/>
              <w:rPr>
                <w:rFonts w:ascii="Arial" w:hAnsi="Arial" w:cs="Arial"/>
              </w:rPr>
            </w:pPr>
            <w:r>
              <w:rPr>
                <w:rFonts w:ascii="Arial" w:hAnsi="Arial" w:cs="Arial"/>
              </w:rPr>
              <w:t>Strongly Disagree</w:t>
            </w:r>
          </w:p>
        </w:tc>
      </w:tr>
    </w:tbl>
    <w:p w14:paraId="03CFC7C3" w14:textId="77777777" w:rsidR="00607F0F" w:rsidRDefault="00607F0F" w:rsidP="00607F0F">
      <w:pPr>
        <w:pStyle w:val="ListParagraph"/>
        <w:rPr>
          <w:rFonts w:ascii="Arial" w:hAnsi="Arial" w:cs="Arial"/>
        </w:rPr>
      </w:pPr>
    </w:p>
    <w:p w14:paraId="552F463A" w14:textId="3F7E9A89" w:rsidR="00607F0F" w:rsidRDefault="00135BE6" w:rsidP="00607F0F">
      <w:pPr>
        <w:pStyle w:val="ListParagraph"/>
        <w:numPr>
          <w:ilvl w:val="0"/>
          <w:numId w:val="3"/>
        </w:numPr>
        <w:rPr>
          <w:rFonts w:ascii="Arial" w:hAnsi="Arial" w:cs="Arial"/>
        </w:rPr>
      </w:pPr>
      <w:r>
        <w:rPr>
          <w:rFonts w:ascii="Arial" w:hAnsi="Arial" w:cs="Arial"/>
        </w:rPr>
        <w:t>Submitt</w:t>
      </w:r>
      <w:r w:rsidR="007340E8">
        <w:rPr>
          <w:rFonts w:ascii="Arial" w:hAnsi="Arial" w:cs="Arial"/>
        </w:rPr>
        <w:t>ing the</w:t>
      </w:r>
      <w:r w:rsidR="0043408A">
        <w:rPr>
          <w:rFonts w:ascii="Arial" w:hAnsi="Arial" w:cs="Arial"/>
        </w:rPr>
        <w:t xml:space="preserve"> complete</w:t>
      </w:r>
      <w:r w:rsidR="007340E8">
        <w:rPr>
          <w:rFonts w:ascii="Arial" w:hAnsi="Arial" w:cs="Arial"/>
        </w:rPr>
        <w:t xml:space="preserve"> FFR through the PMS</w:t>
      </w:r>
      <w:r w:rsidR="00423188">
        <w:rPr>
          <w:rFonts w:ascii="Arial" w:hAnsi="Arial" w:cs="Arial"/>
        </w:rPr>
        <w:t xml:space="preserve"> may</w:t>
      </w:r>
      <w:r w:rsidR="00142F04">
        <w:rPr>
          <w:rFonts w:ascii="Arial" w:hAnsi="Arial" w:cs="Arial"/>
        </w:rPr>
        <w:t xml:space="preserve"> </w:t>
      </w:r>
      <w:r w:rsidR="007340E8">
        <w:rPr>
          <w:rFonts w:ascii="Arial" w:hAnsi="Arial" w:cs="Arial"/>
        </w:rPr>
        <w:t>result in</w:t>
      </w:r>
      <w:r w:rsidR="00142F04">
        <w:rPr>
          <w:rFonts w:ascii="Arial" w:hAnsi="Arial" w:cs="Arial"/>
        </w:rPr>
        <w:t xml:space="preserve"> an increase in reporting efficiencies.</w:t>
      </w:r>
    </w:p>
    <w:tbl>
      <w:tblPr>
        <w:tblStyle w:val="TableGrid"/>
        <w:tblW w:w="0" w:type="auto"/>
        <w:tblInd w:w="720" w:type="dxa"/>
        <w:tblLook w:val="04A0" w:firstRow="1" w:lastRow="0" w:firstColumn="1" w:lastColumn="0" w:noHBand="0" w:noVBand="1"/>
      </w:tblPr>
      <w:tblGrid>
        <w:gridCol w:w="1770"/>
        <w:gridCol w:w="1746"/>
        <w:gridCol w:w="1780"/>
        <w:gridCol w:w="1780"/>
        <w:gridCol w:w="1780"/>
      </w:tblGrid>
      <w:tr w:rsidR="00607F0F" w14:paraId="50979DF8" w14:textId="77777777" w:rsidTr="000D6932">
        <w:tc>
          <w:tcPr>
            <w:tcW w:w="1870" w:type="dxa"/>
          </w:tcPr>
          <w:p w14:paraId="11A5F65D" w14:textId="77777777" w:rsidR="00607F0F" w:rsidRDefault="00607F0F" w:rsidP="000D6932">
            <w:pPr>
              <w:contextualSpacing/>
              <w:jc w:val="center"/>
              <w:rPr>
                <w:rFonts w:ascii="Arial" w:hAnsi="Arial" w:cs="Arial"/>
              </w:rPr>
            </w:pPr>
            <w:r>
              <w:rPr>
                <w:rFonts w:ascii="Arial" w:hAnsi="Arial" w:cs="Arial"/>
              </w:rPr>
              <w:t>Strongly Agree</w:t>
            </w:r>
          </w:p>
        </w:tc>
        <w:tc>
          <w:tcPr>
            <w:tcW w:w="1870" w:type="dxa"/>
          </w:tcPr>
          <w:p w14:paraId="26E918B7" w14:textId="77777777" w:rsidR="00607F0F" w:rsidRDefault="00607F0F" w:rsidP="000D6932">
            <w:pPr>
              <w:contextualSpacing/>
              <w:jc w:val="center"/>
              <w:rPr>
                <w:rFonts w:ascii="Arial" w:hAnsi="Arial" w:cs="Arial"/>
              </w:rPr>
            </w:pPr>
            <w:r>
              <w:rPr>
                <w:rFonts w:ascii="Arial" w:hAnsi="Arial" w:cs="Arial"/>
              </w:rPr>
              <w:t>Agree</w:t>
            </w:r>
          </w:p>
        </w:tc>
        <w:tc>
          <w:tcPr>
            <w:tcW w:w="1870" w:type="dxa"/>
          </w:tcPr>
          <w:p w14:paraId="5765F088" w14:textId="77777777" w:rsidR="00607F0F" w:rsidRDefault="00607F0F" w:rsidP="000D6932">
            <w:pPr>
              <w:contextualSpacing/>
              <w:jc w:val="center"/>
              <w:rPr>
                <w:rFonts w:ascii="Arial" w:hAnsi="Arial" w:cs="Arial"/>
              </w:rPr>
            </w:pPr>
            <w:r>
              <w:rPr>
                <w:rFonts w:ascii="Arial" w:hAnsi="Arial" w:cs="Arial"/>
              </w:rPr>
              <w:t>Neither Agree nor Disagree</w:t>
            </w:r>
          </w:p>
        </w:tc>
        <w:tc>
          <w:tcPr>
            <w:tcW w:w="1870" w:type="dxa"/>
          </w:tcPr>
          <w:p w14:paraId="7CC97941" w14:textId="77777777" w:rsidR="00607F0F" w:rsidRDefault="00607F0F" w:rsidP="000D6932">
            <w:pPr>
              <w:contextualSpacing/>
              <w:jc w:val="center"/>
              <w:rPr>
                <w:rFonts w:ascii="Arial" w:hAnsi="Arial" w:cs="Arial"/>
              </w:rPr>
            </w:pPr>
            <w:r>
              <w:rPr>
                <w:rFonts w:ascii="Arial" w:hAnsi="Arial" w:cs="Arial"/>
              </w:rPr>
              <w:t>Disagree</w:t>
            </w:r>
          </w:p>
        </w:tc>
        <w:tc>
          <w:tcPr>
            <w:tcW w:w="1870" w:type="dxa"/>
          </w:tcPr>
          <w:p w14:paraId="583DA960" w14:textId="77777777" w:rsidR="00607F0F" w:rsidRDefault="00607F0F" w:rsidP="000D6932">
            <w:pPr>
              <w:contextualSpacing/>
              <w:jc w:val="center"/>
              <w:rPr>
                <w:rFonts w:ascii="Arial" w:hAnsi="Arial" w:cs="Arial"/>
              </w:rPr>
            </w:pPr>
            <w:r>
              <w:rPr>
                <w:rFonts w:ascii="Arial" w:hAnsi="Arial" w:cs="Arial"/>
              </w:rPr>
              <w:t>Strongly Disagree</w:t>
            </w:r>
          </w:p>
        </w:tc>
      </w:tr>
    </w:tbl>
    <w:p w14:paraId="6394019E" w14:textId="77777777" w:rsidR="00607F0F" w:rsidRDefault="00607F0F" w:rsidP="00607F0F">
      <w:pPr>
        <w:pStyle w:val="ListParagraph"/>
        <w:rPr>
          <w:rFonts w:ascii="Arial" w:hAnsi="Arial" w:cs="Arial"/>
        </w:rPr>
      </w:pPr>
    </w:p>
    <w:p w14:paraId="400EF206" w14:textId="47579B7A" w:rsidR="00B34344" w:rsidRDefault="007340E8" w:rsidP="00607F0F">
      <w:pPr>
        <w:pStyle w:val="ListParagraph"/>
        <w:numPr>
          <w:ilvl w:val="0"/>
          <w:numId w:val="3"/>
        </w:numPr>
        <w:rPr>
          <w:rFonts w:ascii="Arial" w:hAnsi="Arial" w:cs="Arial"/>
        </w:rPr>
      </w:pPr>
      <w:r>
        <w:rPr>
          <w:rFonts w:ascii="Arial" w:hAnsi="Arial" w:cs="Arial"/>
        </w:rPr>
        <w:t xml:space="preserve">I anticipate that </w:t>
      </w:r>
      <w:r w:rsidR="007F3A4D">
        <w:rPr>
          <w:rFonts w:ascii="Arial" w:hAnsi="Arial" w:cs="Arial"/>
        </w:rPr>
        <w:t>my</w:t>
      </w:r>
      <w:r w:rsidR="00135BE6">
        <w:rPr>
          <w:rFonts w:ascii="Arial" w:hAnsi="Arial" w:cs="Arial"/>
        </w:rPr>
        <w:t xml:space="preserve"> reconciliatio</w:t>
      </w:r>
      <w:r>
        <w:rPr>
          <w:rFonts w:ascii="Arial" w:hAnsi="Arial" w:cs="Arial"/>
        </w:rPr>
        <w:t>n process between payments received</w:t>
      </w:r>
      <w:r w:rsidR="00135BE6">
        <w:rPr>
          <w:rFonts w:ascii="Arial" w:hAnsi="Arial" w:cs="Arial"/>
        </w:rPr>
        <w:t xml:space="preserve"> and expenses</w:t>
      </w:r>
      <w:r w:rsidR="00423188">
        <w:rPr>
          <w:rFonts w:ascii="Arial" w:hAnsi="Arial" w:cs="Arial"/>
        </w:rPr>
        <w:t xml:space="preserve"> reported may</w:t>
      </w:r>
      <w:r>
        <w:rPr>
          <w:rFonts w:ascii="Arial" w:hAnsi="Arial" w:cs="Arial"/>
        </w:rPr>
        <w:t xml:space="preserve"> improve with the</w:t>
      </w:r>
      <w:r w:rsidR="00142F04">
        <w:rPr>
          <w:rFonts w:ascii="Arial" w:hAnsi="Arial" w:cs="Arial"/>
        </w:rPr>
        <w:t xml:space="preserve"> </w:t>
      </w:r>
      <w:r w:rsidR="00135BE6">
        <w:rPr>
          <w:rFonts w:ascii="Arial" w:hAnsi="Arial" w:cs="Arial"/>
        </w:rPr>
        <w:t>submission of the FFR</w:t>
      </w:r>
      <w:r>
        <w:rPr>
          <w:rFonts w:ascii="Arial" w:hAnsi="Arial" w:cs="Arial"/>
        </w:rPr>
        <w:t xml:space="preserve"> in PMS.</w:t>
      </w:r>
      <w:r w:rsidR="00B34344">
        <w:rPr>
          <w:rFonts w:ascii="Arial" w:hAnsi="Arial" w:cs="Arial"/>
        </w:rPr>
        <w:br/>
      </w:r>
    </w:p>
    <w:tbl>
      <w:tblPr>
        <w:tblStyle w:val="TableGrid"/>
        <w:tblW w:w="0" w:type="auto"/>
        <w:tblInd w:w="720" w:type="dxa"/>
        <w:tblLook w:val="04A0" w:firstRow="1" w:lastRow="0" w:firstColumn="1" w:lastColumn="0" w:noHBand="0" w:noVBand="1"/>
      </w:tblPr>
      <w:tblGrid>
        <w:gridCol w:w="1770"/>
        <w:gridCol w:w="1746"/>
        <w:gridCol w:w="1780"/>
        <w:gridCol w:w="1780"/>
        <w:gridCol w:w="1780"/>
      </w:tblGrid>
      <w:tr w:rsidR="00B34344" w14:paraId="2D53FEA0" w14:textId="77777777" w:rsidTr="000D6932">
        <w:tc>
          <w:tcPr>
            <w:tcW w:w="1870" w:type="dxa"/>
          </w:tcPr>
          <w:p w14:paraId="1867B20A" w14:textId="77777777" w:rsidR="00B34344" w:rsidRDefault="00B34344" w:rsidP="000D6932">
            <w:pPr>
              <w:contextualSpacing/>
              <w:jc w:val="center"/>
              <w:rPr>
                <w:rFonts w:ascii="Arial" w:hAnsi="Arial" w:cs="Arial"/>
              </w:rPr>
            </w:pPr>
            <w:r>
              <w:rPr>
                <w:rFonts w:ascii="Arial" w:hAnsi="Arial" w:cs="Arial"/>
              </w:rPr>
              <w:t>Strongly Agree</w:t>
            </w:r>
          </w:p>
        </w:tc>
        <w:tc>
          <w:tcPr>
            <w:tcW w:w="1870" w:type="dxa"/>
          </w:tcPr>
          <w:p w14:paraId="5D25E5A6" w14:textId="77777777" w:rsidR="00B34344" w:rsidRDefault="00B34344" w:rsidP="000D6932">
            <w:pPr>
              <w:contextualSpacing/>
              <w:jc w:val="center"/>
              <w:rPr>
                <w:rFonts w:ascii="Arial" w:hAnsi="Arial" w:cs="Arial"/>
              </w:rPr>
            </w:pPr>
            <w:r>
              <w:rPr>
                <w:rFonts w:ascii="Arial" w:hAnsi="Arial" w:cs="Arial"/>
              </w:rPr>
              <w:t>Agree</w:t>
            </w:r>
          </w:p>
        </w:tc>
        <w:tc>
          <w:tcPr>
            <w:tcW w:w="1870" w:type="dxa"/>
          </w:tcPr>
          <w:p w14:paraId="11E7FE1B" w14:textId="77777777" w:rsidR="00B34344" w:rsidRDefault="00B34344" w:rsidP="000D6932">
            <w:pPr>
              <w:contextualSpacing/>
              <w:jc w:val="center"/>
              <w:rPr>
                <w:rFonts w:ascii="Arial" w:hAnsi="Arial" w:cs="Arial"/>
              </w:rPr>
            </w:pPr>
            <w:r>
              <w:rPr>
                <w:rFonts w:ascii="Arial" w:hAnsi="Arial" w:cs="Arial"/>
              </w:rPr>
              <w:t>Neither Agree nor Disagree</w:t>
            </w:r>
          </w:p>
        </w:tc>
        <w:tc>
          <w:tcPr>
            <w:tcW w:w="1870" w:type="dxa"/>
          </w:tcPr>
          <w:p w14:paraId="0C0BFB66" w14:textId="77777777" w:rsidR="00B34344" w:rsidRDefault="00B34344" w:rsidP="000D6932">
            <w:pPr>
              <w:contextualSpacing/>
              <w:jc w:val="center"/>
              <w:rPr>
                <w:rFonts w:ascii="Arial" w:hAnsi="Arial" w:cs="Arial"/>
              </w:rPr>
            </w:pPr>
            <w:r>
              <w:rPr>
                <w:rFonts w:ascii="Arial" w:hAnsi="Arial" w:cs="Arial"/>
              </w:rPr>
              <w:t>Disagree</w:t>
            </w:r>
          </w:p>
        </w:tc>
        <w:tc>
          <w:tcPr>
            <w:tcW w:w="1870" w:type="dxa"/>
          </w:tcPr>
          <w:p w14:paraId="42B82443" w14:textId="77777777" w:rsidR="00B34344" w:rsidRDefault="00B34344" w:rsidP="000D6932">
            <w:pPr>
              <w:contextualSpacing/>
              <w:jc w:val="center"/>
              <w:rPr>
                <w:rFonts w:ascii="Arial" w:hAnsi="Arial" w:cs="Arial"/>
              </w:rPr>
            </w:pPr>
            <w:r>
              <w:rPr>
                <w:rFonts w:ascii="Arial" w:hAnsi="Arial" w:cs="Arial"/>
              </w:rPr>
              <w:t>Strongly Disagree</w:t>
            </w:r>
          </w:p>
        </w:tc>
      </w:tr>
    </w:tbl>
    <w:p w14:paraId="0A5C0344" w14:textId="77777777" w:rsidR="00B34344" w:rsidRDefault="00B34344" w:rsidP="00B34344">
      <w:pPr>
        <w:pStyle w:val="ListParagraph"/>
        <w:rPr>
          <w:rFonts w:ascii="Arial" w:hAnsi="Arial" w:cs="Arial"/>
        </w:rPr>
      </w:pPr>
    </w:p>
    <w:p w14:paraId="06F5F198" w14:textId="6BE23557" w:rsidR="00B34344" w:rsidRDefault="00142F04" w:rsidP="00607F0F">
      <w:pPr>
        <w:pStyle w:val="ListParagraph"/>
        <w:numPr>
          <w:ilvl w:val="0"/>
          <w:numId w:val="3"/>
        </w:numPr>
        <w:rPr>
          <w:rFonts w:ascii="Arial" w:hAnsi="Arial" w:cs="Arial"/>
        </w:rPr>
      </w:pPr>
      <w:r>
        <w:rPr>
          <w:rFonts w:ascii="Arial" w:hAnsi="Arial" w:cs="Arial"/>
        </w:rPr>
        <w:t>The accuracy of</w:t>
      </w:r>
      <w:r w:rsidR="007340E8">
        <w:rPr>
          <w:rFonts w:ascii="Arial" w:hAnsi="Arial" w:cs="Arial"/>
        </w:rPr>
        <w:t xml:space="preserve"> financial</w:t>
      </w:r>
      <w:r>
        <w:rPr>
          <w:rFonts w:ascii="Arial" w:hAnsi="Arial" w:cs="Arial"/>
        </w:rPr>
        <w:t xml:space="preserve"> data</w:t>
      </w:r>
      <w:r w:rsidR="007340E8">
        <w:rPr>
          <w:rFonts w:ascii="Arial" w:hAnsi="Arial" w:cs="Arial"/>
        </w:rPr>
        <w:t xml:space="preserve"> (grant expenditures, payments received)</w:t>
      </w:r>
      <w:r w:rsidR="00423188">
        <w:rPr>
          <w:rFonts w:ascii="Arial" w:hAnsi="Arial" w:cs="Arial"/>
        </w:rPr>
        <w:t xml:space="preserve"> may</w:t>
      </w:r>
      <w:r w:rsidR="007340E8">
        <w:rPr>
          <w:rFonts w:ascii="Arial" w:hAnsi="Arial" w:cs="Arial"/>
        </w:rPr>
        <w:t xml:space="preserve"> improve with the submission of the FFR in PMS.</w:t>
      </w:r>
    </w:p>
    <w:tbl>
      <w:tblPr>
        <w:tblStyle w:val="TableGrid"/>
        <w:tblW w:w="0" w:type="auto"/>
        <w:tblInd w:w="720" w:type="dxa"/>
        <w:tblLook w:val="04A0" w:firstRow="1" w:lastRow="0" w:firstColumn="1" w:lastColumn="0" w:noHBand="0" w:noVBand="1"/>
      </w:tblPr>
      <w:tblGrid>
        <w:gridCol w:w="1727"/>
        <w:gridCol w:w="1689"/>
        <w:gridCol w:w="1738"/>
        <w:gridCol w:w="1738"/>
        <w:gridCol w:w="1738"/>
      </w:tblGrid>
      <w:tr w:rsidR="00607F0F" w14:paraId="5273DBF7" w14:textId="77777777" w:rsidTr="00B34344">
        <w:tc>
          <w:tcPr>
            <w:tcW w:w="1727" w:type="dxa"/>
          </w:tcPr>
          <w:p w14:paraId="2441F5F0" w14:textId="77777777" w:rsidR="00607F0F" w:rsidRDefault="00607F0F" w:rsidP="000D6932">
            <w:pPr>
              <w:contextualSpacing/>
              <w:jc w:val="center"/>
              <w:rPr>
                <w:rFonts w:ascii="Arial" w:hAnsi="Arial" w:cs="Arial"/>
              </w:rPr>
            </w:pPr>
            <w:r>
              <w:rPr>
                <w:rFonts w:ascii="Arial" w:hAnsi="Arial" w:cs="Arial"/>
              </w:rPr>
              <w:t>Strongly Agree</w:t>
            </w:r>
          </w:p>
        </w:tc>
        <w:tc>
          <w:tcPr>
            <w:tcW w:w="1689" w:type="dxa"/>
          </w:tcPr>
          <w:p w14:paraId="1184C7FD" w14:textId="77777777" w:rsidR="00607F0F" w:rsidRDefault="00607F0F" w:rsidP="000D6932">
            <w:pPr>
              <w:contextualSpacing/>
              <w:jc w:val="center"/>
              <w:rPr>
                <w:rFonts w:ascii="Arial" w:hAnsi="Arial" w:cs="Arial"/>
              </w:rPr>
            </w:pPr>
            <w:r>
              <w:rPr>
                <w:rFonts w:ascii="Arial" w:hAnsi="Arial" w:cs="Arial"/>
              </w:rPr>
              <w:t>Agree</w:t>
            </w:r>
          </w:p>
        </w:tc>
        <w:tc>
          <w:tcPr>
            <w:tcW w:w="1738" w:type="dxa"/>
          </w:tcPr>
          <w:p w14:paraId="2DF8F98C" w14:textId="77777777" w:rsidR="00607F0F" w:rsidRDefault="00607F0F" w:rsidP="000D6932">
            <w:pPr>
              <w:contextualSpacing/>
              <w:jc w:val="center"/>
              <w:rPr>
                <w:rFonts w:ascii="Arial" w:hAnsi="Arial" w:cs="Arial"/>
              </w:rPr>
            </w:pPr>
            <w:r>
              <w:rPr>
                <w:rFonts w:ascii="Arial" w:hAnsi="Arial" w:cs="Arial"/>
              </w:rPr>
              <w:t>Neither Agree nor Disagree</w:t>
            </w:r>
          </w:p>
        </w:tc>
        <w:tc>
          <w:tcPr>
            <w:tcW w:w="1738" w:type="dxa"/>
          </w:tcPr>
          <w:p w14:paraId="438A3205" w14:textId="77777777" w:rsidR="00607F0F" w:rsidRDefault="00607F0F" w:rsidP="000D6932">
            <w:pPr>
              <w:contextualSpacing/>
              <w:jc w:val="center"/>
              <w:rPr>
                <w:rFonts w:ascii="Arial" w:hAnsi="Arial" w:cs="Arial"/>
              </w:rPr>
            </w:pPr>
            <w:r>
              <w:rPr>
                <w:rFonts w:ascii="Arial" w:hAnsi="Arial" w:cs="Arial"/>
              </w:rPr>
              <w:t>Disagree</w:t>
            </w:r>
          </w:p>
        </w:tc>
        <w:tc>
          <w:tcPr>
            <w:tcW w:w="1738" w:type="dxa"/>
          </w:tcPr>
          <w:p w14:paraId="27ADD291" w14:textId="77777777" w:rsidR="00607F0F" w:rsidRDefault="00607F0F" w:rsidP="000D6932">
            <w:pPr>
              <w:contextualSpacing/>
              <w:jc w:val="center"/>
              <w:rPr>
                <w:rFonts w:ascii="Arial" w:hAnsi="Arial" w:cs="Arial"/>
              </w:rPr>
            </w:pPr>
            <w:r>
              <w:rPr>
                <w:rFonts w:ascii="Arial" w:hAnsi="Arial" w:cs="Arial"/>
              </w:rPr>
              <w:t>Strongly Disagree</w:t>
            </w:r>
          </w:p>
        </w:tc>
      </w:tr>
    </w:tbl>
    <w:p w14:paraId="41CA8406" w14:textId="77777777" w:rsidR="00607F0F" w:rsidRDefault="00607F0F" w:rsidP="00607F0F">
      <w:pPr>
        <w:pStyle w:val="ListParagraph"/>
        <w:rPr>
          <w:rFonts w:ascii="Arial" w:hAnsi="Arial" w:cs="Arial"/>
        </w:rPr>
      </w:pPr>
    </w:p>
    <w:p w14:paraId="1137A63C" w14:textId="77777777" w:rsidR="00607F0F" w:rsidRPr="00607F0F" w:rsidRDefault="00607F0F" w:rsidP="00607F0F">
      <w:pPr>
        <w:rPr>
          <w:rFonts w:ascii="Arial" w:hAnsi="Arial" w:cs="Arial"/>
          <w:i/>
          <w:u w:val="single"/>
        </w:rPr>
      </w:pPr>
      <w:r w:rsidRPr="00607F0F">
        <w:rPr>
          <w:rFonts w:ascii="Arial" w:hAnsi="Arial" w:cs="Arial"/>
          <w:i/>
          <w:u w:val="single"/>
        </w:rPr>
        <w:t xml:space="preserve">Please circle Yes or </w:t>
      </w:r>
      <w:r>
        <w:rPr>
          <w:rFonts w:ascii="Arial" w:hAnsi="Arial" w:cs="Arial"/>
          <w:i/>
          <w:u w:val="single"/>
        </w:rPr>
        <w:t>No for the following question</w:t>
      </w:r>
      <w:r w:rsidR="00A416DD">
        <w:rPr>
          <w:rFonts w:ascii="Arial" w:hAnsi="Arial" w:cs="Arial"/>
          <w:i/>
          <w:u w:val="single"/>
        </w:rPr>
        <w:t>s</w:t>
      </w:r>
    </w:p>
    <w:p w14:paraId="1EF10D49" w14:textId="1D64DC61" w:rsidR="009867AF" w:rsidRDefault="009867AF" w:rsidP="009867AF">
      <w:pPr>
        <w:pStyle w:val="ListParagraph"/>
        <w:numPr>
          <w:ilvl w:val="0"/>
          <w:numId w:val="3"/>
        </w:numPr>
        <w:rPr>
          <w:rFonts w:ascii="Arial" w:hAnsi="Arial" w:cs="Arial"/>
        </w:rPr>
      </w:pPr>
      <w:r>
        <w:rPr>
          <w:rFonts w:ascii="Arial" w:hAnsi="Arial" w:cs="Arial"/>
        </w:rPr>
        <w:softHyphen/>
      </w:r>
      <w:r>
        <w:rPr>
          <w:rFonts w:ascii="Arial" w:hAnsi="Arial" w:cs="Arial"/>
        </w:rPr>
        <w:softHyphen/>
      </w:r>
      <w:r>
        <w:rPr>
          <w:rFonts w:ascii="Arial" w:hAnsi="Arial" w:cs="Arial"/>
        </w:rPr>
        <w:softHyphen/>
      </w:r>
      <w:r w:rsidR="005540DF">
        <w:rPr>
          <w:rFonts w:ascii="Arial" w:hAnsi="Arial" w:cs="Arial"/>
        </w:rPr>
        <w:t>Do you believe submitting</w:t>
      </w:r>
      <w:r w:rsidR="007340E8">
        <w:rPr>
          <w:rFonts w:ascii="Arial" w:hAnsi="Arial" w:cs="Arial"/>
        </w:rPr>
        <w:t xml:space="preserve"> the FFR throu</w:t>
      </w:r>
      <w:r w:rsidR="0031419F">
        <w:rPr>
          <w:rFonts w:ascii="Arial" w:hAnsi="Arial" w:cs="Arial"/>
        </w:rPr>
        <w:t>gh the PMS</w:t>
      </w:r>
      <w:r w:rsidR="005540DF">
        <w:rPr>
          <w:rFonts w:ascii="Arial" w:hAnsi="Arial" w:cs="Arial"/>
        </w:rPr>
        <w:t xml:space="preserve"> </w:t>
      </w:r>
      <w:r w:rsidR="0043408A">
        <w:rPr>
          <w:rFonts w:ascii="Arial" w:hAnsi="Arial" w:cs="Arial"/>
        </w:rPr>
        <w:t>allows</w:t>
      </w:r>
      <w:r w:rsidR="005540DF">
        <w:rPr>
          <w:rFonts w:ascii="Arial" w:hAnsi="Arial" w:cs="Arial"/>
        </w:rPr>
        <w:t xml:space="preserve"> for </w:t>
      </w:r>
      <w:r w:rsidR="007E4E6E">
        <w:rPr>
          <w:rFonts w:ascii="Arial" w:hAnsi="Arial" w:cs="Arial"/>
        </w:rPr>
        <w:t>time savings during the reporting process</w:t>
      </w:r>
      <w:r w:rsidR="005540DF">
        <w:rPr>
          <w:rFonts w:ascii="Arial" w:hAnsi="Arial" w:cs="Arial"/>
        </w:rPr>
        <w:t>?</w:t>
      </w:r>
      <w:r>
        <w:rPr>
          <w:rFonts w:ascii="Arial" w:hAnsi="Arial" w:cs="Arial"/>
        </w:rPr>
        <w:br/>
      </w:r>
    </w:p>
    <w:tbl>
      <w:tblPr>
        <w:tblStyle w:val="TableGrid"/>
        <w:tblW w:w="0" w:type="auto"/>
        <w:tblInd w:w="3595" w:type="dxa"/>
        <w:tblLook w:val="04A0" w:firstRow="1" w:lastRow="0" w:firstColumn="1" w:lastColumn="0" w:noHBand="0" w:noVBand="1"/>
      </w:tblPr>
      <w:tblGrid>
        <w:gridCol w:w="900"/>
        <w:gridCol w:w="900"/>
      </w:tblGrid>
      <w:tr w:rsidR="009867AF" w14:paraId="4FC17DE2" w14:textId="77777777" w:rsidTr="000D6932">
        <w:tc>
          <w:tcPr>
            <w:tcW w:w="900" w:type="dxa"/>
          </w:tcPr>
          <w:p w14:paraId="209779EB" w14:textId="77777777" w:rsidR="009867AF" w:rsidRDefault="009867AF" w:rsidP="000D6932">
            <w:pPr>
              <w:pStyle w:val="ListParagraph"/>
              <w:ind w:left="0"/>
              <w:jc w:val="center"/>
              <w:rPr>
                <w:rFonts w:ascii="Arial" w:hAnsi="Arial" w:cs="Arial"/>
              </w:rPr>
            </w:pPr>
            <w:r>
              <w:rPr>
                <w:rFonts w:ascii="Arial" w:hAnsi="Arial" w:cs="Arial"/>
              </w:rPr>
              <w:t>Yes</w:t>
            </w:r>
          </w:p>
        </w:tc>
        <w:tc>
          <w:tcPr>
            <w:tcW w:w="900" w:type="dxa"/>
          </w:tcPr>
          <w:p w14:paraId="6E2D0263" w14:textId="77777777" w:rsidR="009867AF" w:rsidRDefault="009867AF" w:rsidP="000D6932">
            <w:pPr>
              <w:pStyle w:val="ListParagraph"/>
              <w:ind w:left="0"/>
              <w:jc w:val="center"/>
              <w:rPr>
                <w:rFonts w:ascii="Arial" w:hAnsi="Arial" w:cs="Arial"/>
              </w:rPr>
            </w:pPr>
            <w:r>
              <w:rPr>
                <w:rFonts w:ascii="Arial" w:hAnsi="Arial" w:cs="Arial"/>
              </w:rPr>
              <w:t>No</w:t>
            </w:r>
          </w:p>
        </w:tc>
      </w:tr>
    </w:tbl>
    <w:p w14:paraId="4D0732EC" w14:textId="77777777" w:rsidR="007E4E6E" w:rsidRDefault="007E4E6E" w:rsidP="007E4E6E">
      <w:pPr>
        <w:pStyle w:val="ListParagraph"/>
        <w:rPr>
          <w:rFonts w:ascii="Arial" w:hAnsi="Arial" w:cs="Arial"/>
        </w:rPr>
      </w:pPr>
    </w:p>
    <w:p w14:paraId="6A738267" w14:textId="0ABD7EE3" w:rsidR="00B617FF" w:rsidRPr="00646542" w:rsidRDefault="007E4E6E" w:rsidP="00646542">
      <w:pPr>
        <w:pStyle w:val="ListParagraph"/>
        <w:numPr>
          <w:ilvl w:val="0"/>
          <w:numId w:val="3"/>
        </w:numPr>
        <w:rPr>
          <w:rFonts w:ascii="Arial" w:hAnsi="Arial" w:cs="Arial"/>
        </w:rPr>
      </w:pPr>
      <w:r>
        <w:rPr>
          <w:rFonts w:ascii="Arial" w:hAnsi="Arial" w:cs="Arial"/>
        </w:rPr>
        <w:t xml:space="preserve">Do you believe that submitting </w:t>
      </w:r>
      <w:r w:rsidR="0031419F">
        <w:rPr>
          <w:rFonts w:ascii="Arial" w:hAnsi="Arial" w:cs="Arial"/>
        </w:rPr>
        <w:t xml:space="preserve">the FFR through the PMS </w:t>
      </w:r>
      <w:r w:rsidR="0043408A">
        <w:rPr>
          <w:rFonts w:ascii="Arial" w:hAnsi="Arial" w:cs="Arial"/>
        </w:rPr>
        <w:t>allows</w:t>
      </w:r>
      <w:r>
        <w:rPr>
          <w:rFonts w:ascii="Arial" w:hAnsi="Arial" w:cs="Arial"/>
        </w:rPr>
        <w:t xml:space="preserve"> for greater accuracy during the reporting process?</w:t>
      </w:r>
    </w:p>
    <w:tbl>
      <w:tblPr>
        <w:tblStyle w:val="TableGrid"/>
        <w:tblW w:w="0" w:type="auto"/>
        <w:tblInd w:w="3595" w:type="dxa"/>
        <w:tblLook w:val="04A0" w:firstRow="1" w:lastRow="0" w:firstColumn="1" w:lastColumn="0" w:noHBand="0" w:noVBand="1"/>
      </w:tblPr>
      <w:tblGrid>
        <w:gridCol w:w="900"/>
        <w:gridCol w:w="900"/>
      </w:tblGrid>
      <w:tr w:rsidR="007E4E6E" w14:paraId="5DD329BD" w14:textId="77777777" w:rsidTr="000D6932">
        <w:tc>
          <w:tcPr>
            <w:tcW w:w="900" w:type="dxa"/>
          </w:tcPr>
          <w:p w14:paraId="733B58F8" w14:textId="77777777" w:rsidR="007E4E6E" w:rsidRDefault="007E4E6E" w:rsidP="000D6932">
            <w:pPr>
              <w:pStyle w:val="ListParagraph"/>
              <w:ind w:left="0"/>
              <w:jc w:val="center"/>
              <w:rPr>
                <w:rFonts w:ascii="Arial" w:hAnsi="Arial" w:cs="Arial"/>
              </w:rPr>
            </w:pPr>
            <w:r>
              <w:rPr>
                <w:rFonts w:ascii="Arial" w:hAnsi="Arial" w:cs="Arial"/>
              </w:rPr>
              <w:t>Yes</w:t>
            </w:r>
          </w:p>
        </w:tc>
        <w:tc>
          <w:tcPr>
            <w:tcW w:w="900" w:type="dxa"/>
          </w:tcPr>
          <w:p w14:paraId="46D11303" w14:textId="77777777" w:rsidR="007E4E6E" w:rsidRDefault="007E4E6E" w:rsidP="000D6932">
            <w:pPr>
              <w:pStyle w:val="ListParagraph"/>
              <w:ind w:left="0"/>
              <w:jc w:val="center"/>
              <w:rPr>
                <w:rFonts w:ascii="Arial" w:hAnsi="Arial" w:cs="Arial"/>
              </w:rPr>
            </w:pPr>
            <w:r>
              <w:rPr>
                <w:rFonts w:ascii="Arial" w:hAnsi="Arial" w:cs="Arial"/>
              </w:rPr>
              <w:t>No</w:t>
            </w:r>
          </w:p>
        </w:tc>
      </w:tr>
    </w:tbl>
    <w:p w14:paraId="6C5E99E2" w14:textId="77777777" w:rsidR="00B617FF" w:rsidRDefault="00B617FF" w:rsidP="00B617FF">
      <w:pPr>
        <w:pStyle w:val="ListParagraph"/>
        <w:rPr>
          <w:rFonts w:ascii="Arial" w:hAnsi="Arial" w:cs="Arial"/>
        </w:rPr>
      </w:pPr>
    </w:p>
    <w:p w14:paraId="08F514BA" w14:textId="66214B2E" w:rsidR="007E4E6E" w:rsidRDefault="00B617FF" w:rsidP="00646542">
      <w:pPr>
        <w:pStyle w:val="ListParagraph"/>
        <w:numPr>
          <w:ilvl w:val="0"/>
          <w:numId w:val="3"/>
        </w:numPr>
        <w:rPr>
          <w:rFonts w:ascii="Arial" w:hAnsi="Arial" w:cs="Arial"/>
        </w:rPr>
      </w:pPr>
      <w:r>
        <w:rPr>
          <w:rFonts w:ascii="Arial" w:hAnsi="Arial" w:cs="Arial"/>
        </w:rPr>
        <w:t xml:space="preserve">How much time did you spend completing your FFR submission through the pilot process? </w:t>
      </w:r>
    </w:p>
    <w:p w14:paraId="1A43ED8B" w14:textId="77777777" w:rsidR="00B617FF" w:rsidRDefault="00B617FF" w:rsidP="00B617FF">
      <w:pPr>
        <w:pStyle w:val="ListParagraph"/>
        <w:rPr>
          <w:rFonts w:ascii="Arial" w:hAnsi="Arial" w:cs="Arial"/>
        </w:rPr>
      </w:pPr>
    </w:p>
    <w:p w14:paraId="3F53DE98" w14:textId="22B98A9B" w:rsidR="00E47658" w:rsidRPr="00646542" w:rsidRDefault="00E47658" w:rsidP="00646542">
      <w:pPr>
        <w:pStyle w:val="ListParagraph"/>
        <w:numPr>
          <w:ilvl w:val="0"/>
          <w:numId w:val="3"/>
        </w:numPr>
        <w:rPr>
          <w:rFonts w:ascii="Arial" w:hAnsi="Arial" w:cs="Arial"/>
        </w:rPr>
      </w:pPr>
      <w:r w:rsidRPr="00646542">
        <w:rPr>
          <w:rFonts w:ascii="Arial" w:hAnsi="Arial" w:cs="Arial"/>
        </w:rPr>
        <w:t xml:space="preserve">The </w:t>
      </w:r>
      <w:r w:rsidR="00E75FF0">
        <w:rPr>
          <w:rFonts w:ascii="Arial" w:hAnsi="Arial" w:cs="Arial"/>
        </w:rPr>
        <w:t>p</w:t>
      </w:r>
      <w:r w:rsidRPr="00646542">
        <w:rPr>
          <w:rFonts w:ascii="Arial" w:hAnsi="Arial" w:cs="Arial"/>
        </w:rPr>
        <w:t xml:space="preserve">ilot process </w:t>
      </w:r>
      <w:r w:rsidRPr="00E47658">
        <w:rPr>
          <w:rFonts w:ascii="Arial" w:hAnsi="Arial" w:cs="Arial"/>
        </w:rPr>
        <w:t>was</w:t>
      </w:r>
      <w:r>
        <w:rPr>
          <w:rFonts w:ascii="Arial" w:hAnsi="Arial" w:cs="Arial"/>
        </w:rPr>
        <w:t xml:space="preserve"> </w:t>
      </w:r>
      <w:r w:rsidRPr="00E47658">
        <w:rPr>
          <w:rFonts w:ascii="Arial" w:hAnsi="Arial" w:cs="Arial"/>
        </w:rPr>
        <w:t>_</w:t>
      </w:r>
      <w:r w:rsidRPr="00646542">
        <w:rPr>
          <w:rFonts w:ascii="Arial" w:hAnsi="Arial" w:cs="Arial"/>
        </w:rPr>
        <w:t>_______________</w:t>
      </w:r>
      <w:r w:rsidRPr="00E47658">
        <w:rPr>
          <w:rFonts w:ascii="Arial" w:hAnsi="Arial" w:cs="Arial"/>
        </w:rPr>
        <w:t xml:space="preserve">_ </w:t>
      </w:r>
      <w:r>
        <w:rPr>
          <w:rFonts w:ascii="Arial" w:hAnsi="Arial" w:cs="Arial"/>
        </w:rPr>
        <w:t>than</w:t>
      </w:r>
      <w:r w:rsidRPr="00646542">
        <w:rPr>
          <w:rFonts w:ascii="Arial" w:hAnsi="Arial" w:cs="Arial"/>
        </w:rPr>
        <w:t xml:space="preserve"> using the usual FFR submission process.</w:t>
      </w:r>
    </w:p>
    <w:tbl>
      <w:tblPr>
        <w:tblStyle w:val="TableGrid"/>
        <w:tblW w:w="0" w:type="auto"/>
        <w:tblInd w:w="720" w:type="dxa"/>
        <w:tblLook w:val="04A0" w:firstRow="1" w:lastRow="0" w:firstColumn="1" w:lastColumn="0" w:noHBand="0" w:noVBand="1"/>
      </w:tblPr>
      <w:tblGrid>
        <w:gridCol w:w="1727"/>
        <w:gridCol w:w="1689"/>
        <w:gridCol w:w="1738"/>
        <w:gridCol w:w="1738"/>
        <w:gridCol w:w="1738"/>
      </w:tblGrid>
      <w:tr w:rsidR="00E47658" w14:paraId="6FF0677F" w14:textId="77777777" w:rsidTr="00CE2709">
        <w:tc>
          <w:tcPr>
            <w:tcW w:w="1727" w:type="dxa"/>
          </w:tcPr>
          <w:p w14:paraId="0F8F4CFB" w14:textId="446286AB" w:rsidR="00E47658" w:rsidRDefault="00E47658" w:rsidP="00CE2709">
            <w:pPr>
              <w:contextualSpacing/>
              <w:jc w:val="center"/>
              <w:rPr>
                <w:rFonts w:ascii="Arial" w:hAnsi="Arial" w:cs="Arial"/>
              </w:rPr>
            </w:pPr>
            <w:r>
              <w:rPr>
                <w:rFonts w:ascii="Arial" w:hAnsi="Arial" w:cs="Arial"/>
              </w:rPr>
              <w:t>Significantly Faster</w:t>
            </w:r>
          </w:p>
        </w:tc>
        <w:tc>
          <w:tcPr>
            <w:tcW w:w="1689" w:type="dxa"/>
          </w:tcPr>
          <w:p w14:paraId="0788F1E8" w14:textId="14F80ABA" w:rsidR="00E47658" w:rsidRDefault="00E47658" w:rsidP="00CE2709">
            <w:pPr>
              <w:contextualSpacing/>
              <w:jc w:val="center"/>
              <w:rPr>
                <w:rFonts w:ascii="Arial" w:hAnsi="Arial" w:cs="Arial"/>
              </w:rPr>
            </w:pPr>
            <w:r>
              <w:rPr>
                <w:rFonts w:ascii="Arial" w:hAnsi="Arial" w:cs="Arial"/>
              </w:rPr>
              <w:t>Faster</w:t>
            </w:r>
          </w:p>
        </w:tc>
        <w:tc>
          <w:tcPr>
            <w:tcW w:w="1738" w:type="dxa"/>
          </w:tcPr>
          <w:p w14:paraId="2BB51804" w14:textId="3ADE1B74" w:rsidR="00E47658" w:rsidRDefault="00E47658" w:rsidP="00CE2709">
            <w:pPr>
              <w:contextualSpacing/>
              <w:jc w:val="center"/>
              <w:rPr>
                <w:rFonts w:ascii="Arial" w:hAnsi="Arial" w:cs="Arial"/>
              </w:rPr>
            </w:pPr>
            <w:r>
              <w:rPr>
                <w:rFonts w:ascii="Arial" w:hAnsi="Arial" w:cs="Arial"/>
              </w:rPr>
              <w:t>The same</w:t>
            </w:r>
          </w:p>
        </w:tc>
        <w:tc>
          <w:tcPr>
            <w:tcW w:w="1738" w:type="dxa"/>
          </w:tcPr>
          <w:p w14:paraId="5D6716E9" w14:textId="3662E868" w:rsidR="00E47658" w:rsidRDefault="00E47658" w:rsidP="00CE2709">
            <w:pPr>
              <w:contextualSpacing/>
              <w:jc w:val="center"/>
              <w:rPr>
                <w:rFonts w:ascii="Arial" w:hAnsi="Arial" w:cs="Arial"/>
              </w:rPr>
            </w:pPr>
            <w:r>
              <w:rPr>
                <w:rFonts w:ascii="Arial" w:hAnsi="Arial" w:cs="Arial"/>
              </w:rPr>
              <w:t>Slower</w:t>
            </w:r>
          </w:p>
        </w:tc>
        <w:tc>
          <w:tcPr>
            <w:tcW w:w="1738" w:type="dxa"/>
          </w:tcPr>
          <w:p w14:paraId="56E6D118" w14:textId="5E647A01" w:rsidR="00E47658" w:rsidRDefault="00E47658" w:rsidP="00CE2709">
            <w:pPr>
              <w:contextualSpacing/>
              <w:jc w:val="center"/>
              <w:rPr>
                <w:rFonts w:ascii="Arial" w:hAnsi="Arial" w:cs="Arial"/>
              </w:rPr>
            </w:pPr>
            <w:r>
              <w:rPr>
                <w:rFonts w:ascii="Arial" w:hAnsi="Arial" w:cs="Arial"/>
              </w:rPr>
              <w:t>Significantly slower</w:t>
            </w:r>
          </w:p>
        </w:tc>
      </w:tr>
    </w:tbl>
    <w:p w14:paraId="527F4134" w14:textId="1A801936" w:rsidR="00E47658" w:rsidRPr="00646542" w:rsidRDefault="00E47658" w:rsidP="00E47658">
      <w:pPr>
        <w:pStyle w:val="ListParagraph"/>
        <w:rPr>
          <w:rFonts w:ascii="Arial" w:hAnsi="Arial" w:cs="Arial"/>
        </w:rPr>
      </w:pPr>
    </w:p>
    <w:p w14:paraId="3D28C79C" w14:textId="77777777" w:rsidR="000110FE" w:rsidRDefault="000110FE" w:rsidP="00607F0F">
      <w:pPr>
        <w:contextualSpacing/>
        <w:rPr>
          <w:rFonts w:ascii="Arial" w:hAnsi="Arial" w:cs="Arial"/>
          <w:i/>
          <w:u w:val="single"/>
        </w:rPr>
      </w:pPr>
    </w:p>
    <w:p w14:paraId="607E93AC" w14:textId="77777777" w:rsidR="000110FE" w:rsidRDefault="000110FE" w:rsidP="00607F0F">
      <w:pPr>
        <w:contextualSpacing/>
        <w:rPr>
          <w:rFonts w:ascii="Arial" w:hAnsi="Arial" w:cs="Arial"/>
          <w:i/>
          <w:u w:val="single"/>
        </w:rPr>
      </w:pPr>
    </w:p>
    <w:p w14:paraId="72F40BD1" w14:textId="77777777" w:rsidR="00607F0F" w:rsidRPr="00607F0F" w:rsidRDefault="00607F0F" w:rsidP="00607F0F">
      <w:pPr>
        <w:contextualSpacing/>
        <w:rPr>
          <w:rFonts w:ascii="Arial" w:hAnsi="Arial" w:cs="Arial"/>
          <w:i/>
          <w:u w:val="single"/>
        </w:rPr>
      </w:pPr>
      <w:r w:rsidRPr="00607F0F">
        <w:rPr>
          <w:rFonts w:ascii="Arial" w:hAnsi="Arial" w:cs="Arial"/>
          <w:i/>
          <w:u w:val="single"/>
        </w:rPr>
        <w:t xml:space="preserve">Please provide a brief written </w:t>
      </w:r>
      <w:r>
        <w:rPr>
          <w:rFonts w:ascii="Arial" w:hAnsi="Arial" w:cs="Arial"/>
          <w:i/>
          <w:u w:val="single"/>
        </w:rPr>
        <w:t>response</w:t>
      </w:r>
    </w:p>
    <w:p w14:paraId="6DFBC420" w14:textId="77777777" w:rsidR="00607F0F" w:rsidRDefault="00607F0F" w:rsidP="00607F0F">
      <w:pPr>
        <w:rPr>
          <w:rFonts w:ascii="Arial" w:hAnsi="Arial" w:cs="Arial"/>
        </w:rPr>
      </w:pPr>
    </w:p>
    <w:p w14:paraId="081798FD" w14:textId="6212535D" w:rsidR="00647030" w:rsidRDefault="00647030" w:rsidP="00CA1EB3">
      <w:pPr>
        <w:pStyle w:val="ListParagraph"/>
        <w:numPr>
          <w:ilvl w:val="0"/>
          <w:numId w:val="3"/>
        </w:numPr>
        <w:rPr>
          <w:rFonts w:ascii="Arial" w:hAnsi="Arial" w:cs="Arial"/>
        </w:rPr>
      </w:pPr>
      <w:r w:rsidRPr="00E47658">
        <w:rPr>
          <w:rFonts w:ascii="Arial" w:hAnsi="Arial" w:cs="Arial"/>
        </w:rPr>
        <w:t xml:space="preserve">Is there a benefit to using the pilot FFR submission process?  </w:t>
      </w:r>
      <w:r w:rsidRPr="00647030">
        <w:rPr>
          <w:rFonts w:ascii="Arial" w:hAnsi="Arial" w:cs="Arial"/>
        </w:rPr>
        <w:t>If so, what is that benefit in</w:t>
      </w:r>
      <w:r w:rsidRPr="00CE2709">
        <w:rPr>
          <w:rFonts w:ascii="Arial" w:hAnsi="Arial" w:cs="Arial"/>
        </w:rPr>
        <w:t xml:space="preserve"> your own words?</w:t>
      </w:r>
    </w:p>
    <w:p w14:paraId="74151377" w14:textId="77777777" w:rsidR="00647030" w:rsidRDefault="00647030" w:rsidP="00646542">
      <w:pPr>
        <w:rPr>
          <w:rFonts w:ascii="Arial" w:hAnsi="Arial" w:cs="Arial"/>
        </w:rPr>
      </w:pPr>
    </w:p>
    <w:p w14:paraId="1FD26710" w14:textId="77777777" w:rsidR="00647030" w:rsidRPr="00646542" w:rsidRDefault="00647030" w:rsidP="00646542">
      <w:pPr>
        <w:rPr>
          <w:rFonts w:ascii="Arial" w:hAnsi="Arial" w:cs="Arial"/>
        </w:rPr>
      </w:pPr>
    </w:p>
    <w:p w14:paraId="2179BB2D" w14:textId="35D4B6F4" w:rsidR="002B2C4C" w:rsidRDefault="00647030" w:rsidP="00CA1EB3">
      <w:pPr>
        <w:pStyle w:val="ListParagraph"/>
        <w:numPr>
          <w:ilvl w:val="0"/>
          <w:numId w:val="3"/>
        </w:numPr>
        <w:rPr>
          <w:rFonts w:ascii="Arial" w:hAnsi="Arial" w:cs="Arial"/>
        </w:rPr>
      </w:pPr>
      <w:r>
        <w:rPr>
          <w:rFonts w:ascii="Arial" w:hAnsi="Arial" w:cs="Arial"/>
        </w:rPr>
        <w:t>Did you encounter</w:t>
      </w:r>
      <w:r w:rsidR="005540DF">
        <w:rPr>
          <w:rFonts w:ascii="Arial" w:hAnsi="Arial" w:cs="Arial"/>
        </w:rPr>
        <w:t xml:space="preserve"> issue</w:t>
      </w:r>
      <w:r>
        <w:rPr>
          <w:rFonts w:ascii="Arial" w:hAnsi="Arial" w:cs="Arial"/>
        </w:rPr>
        <w:t xml:space="preserve">s </w:t>
      </w:r>
      <w:r w:rsidR="005540DF">
        <w:rPr>
          <w:rFonts w:ascii="Arial" w:hAnsi="Arial" w:cs="Arial"/>
        </w:rPr>
        <w:t xml:space="preserve">submitting the FFR through </w:t>
      </w:r>
      <w:r w:rsidR="002B2C4C">
        <w:rPr>
          <w:rFonts w:ascii="Arial" w:hAnsi="Arial" w:cs="Arial"/>
        </w:rPr>
        <w:t xml:space="preserve">the </w:t>
      </w:r>
      <w:r>
        <w:rPr>
          <w:rFonts w:ascii="Arial" w:hAnsi="Arial" w:cs="Arial"/>
        </w:rPr>
        <w:t xml:space="preserve">piloted FRR submission </w:t>
      </w:r>
      <w:r w:rsidR="002B2C4C">
        <w:rPr>
          <w:rFonts w:ascii="Arial" w:hAnsi="Arial" w:cs="Arial"/>
        </w:rPr>
        <w:t>process</w:t>
      </w:r>
      <w:r w:rsidR="005540DF">
        <w:rPr>
          <w:rFonts w:ascii="Arial" w:hAnsi="Arial" w:cs="Arial"/>
        </w:rPr>
        <w:t>?</w:t>
      </w:r>
      <w:r>
        <w:rPr>
          <w:rFonts w:ascii="Arial" w:hAnsi="Arial" w:cs="Arial"/>
        </w:rPr>
        <w:t xml:space="preserve"> If so, please describe them in your own words.</w:t>
      </w:r>
      <w:bookmarkStart w:id="0" w:name="_GoBack"/>
      <w:bookmarkEnd w:id="0"/>
    </w:p>
    <w:p w14:paraId="76B38A24" w14:textId="77777777" w:rsidR="00423188" w:rsidRPr="00423188" w:rsidRDefault="00423188" w:rsidP="00423188">
      <w:pPr>
        <w:pStyle w:val="ListParagraph"/>
        <w:rPr>
          <w:rFonts w:ascii="Arial" w:hAnsi="Arial" w:cs="Arial"/>
        </w:rPr>
      </w:pPr>
    </w:p>
    <w:p w14:paraId="1BD287E1" w14:textId="77777777" w:rsidR="00423188" w:rsidRPr="000110FE" w:rsidRDefault="00423188" w:rsidP="00423188">
      <w:pPr>
        <w:pStyle w:val="ListParagraph"/>
        <w:rPr>
          <w:rFonts w:ascii="Arial" w:hAnsi="Arial" w:cs="Arial"/>
        </w:rPr>
      </w:pPr>
    </w:p>
    <w:p w14:paraId="02ACAB22" w14:textId="77777777" w:rsidR="002B2C4C" w:rsidRPr="00F95E21" w:rsidRDefault="002B2C4C" w:rsidP="002B2C4C">
      <w:pPr>
        <w:rPr>
          <w:rFonts w:ascii="Arial" w:hAnsi="Arial" w:cs="Arial"/>
          <w:b/>
          <w:u w:val="single"/>
        </w:rPr>
      </w:pPr>
      <w:r w:rsidRPr="00F95E21">
        <w:rPr>
          <w:rFonts w:ascii="Arial" w:hAnsi="Arial" w:cs="Arial"/>
          <w:b/>
          <w:u w:val="single"/>
        </w:rPr>
        <w:t>Demographics</w:t>
      </w:r>
    </w:p>
    <w:p w14:paraId="352DF41F" w14:textId="77777777" w:rsidR="002B2C4C" w:rsidRPr="008511CE" w:rsidRDefault="002B2C4C" w:rsidP="002B2C4C">
      <w:pPr>
        <w:numPr>
          <w:ilvl w:val="0"/>
          <w:numId w:val="2"/>
        </w:numPr>
        <w:rPr>
          <w:rFonts w:ascii="Arial" w:hAnsi="Arial" w:cs="Arial"/>
        </w:rPr>
      </w:pPr>
      <w:r w:rsidRPr="00B43C2C">
        <w:rPr>
          <w:rFonts w:ascii="Arial" w:hAnsi="Arial" w:cs="Arial"/>
        </w:rPr>
        <w:t>Name</w:t>
      </w:r>
      <w:r>
        <w:rPr>
          <w:rFonts w:ascii="Arial" w:hAnsi="Arial" w:cs="Arial"/>
        </w:rPr>
        <w:t>:</w:t>
      </w:r>
      <w:r w:rsidRPr="00B43C2C">
        <w:rPr>
          <w:rFonts w:ascii="Arial" w:hAnsi="Arial" w:cs="Arial"/>
        </w:rPr>
        <w:t xml:space="preserve"> </w:t>
      </w:r>
      <w:r>
        <w:rPr>
          <w:rFonts w:ascii="Arial" w:hAnsi="Arial" w:cs="Arial"/>
        </w:rPr>
        <w:t>_______________________</w:t>
      </w:r>
    </w:p>
    <w:p w14:paraId="3EFB08A7" w14:textId="77777777" w:rsidR="002B2C4C" w:rsidRPr="00B43C2C" w:rsidRDefault="002B2C4C" w:rsidP="002B2C4C">
      <w:pPr>
        <w:numPr>
          <w:ilvl w:val="0"/>
          <w:numId w:val="2"/>
        </w:numPr>
        <w:rPr>
          <w:rFonts w:ascii="Arial" w:hAnsi="Arial" w:cs="Arial"/>
        </w:rPr>
      </w:pPr>
      <w:r>
        <w:rPr>
          <w:rFonts w:ascii="Arial" w:hAnsi="Arial" w:cs="Arial"/>
        </w:rPr>
        <w:t>Email:</w:t>
      </w:r>
      <w:r w:rsidRPr="008511CE">
        <w:rPr>
          <w:rFonts w:ascii="Arial" w:hAnsi="Arial" w:cs="Arial"/>
        </w:rPr>
        <w:t xml:space="preserve"> </w:t>
      </w:r>
      <w:r>
        <w:rPr>
          <w:rFonts w:ascii="Arial" w:hAnsi="Arial" w:cs="Arial"/>
        </w:rPr>
        <w:t>_________________________</w:t>
      </w:r>
      <w:r w:rsidRPr="008511CE">
        <w:rPr>
          <w:rFonts w:ascii="Arial" w:hAnsi="Arial" w:cs="Arial"/>
        </w:rPr>
        <w:t xml:space="preserve">  </w:t>
      </w:r>
      <w:r>
        <w:rPr>
          <w:rFonts w:ascii="Arial" w:hAnsi="Arial" w:cs="Arial"/>
        </w:rPr>
        <w:t xml:space="preserve">      </w:t>
      </w:r>
    </w:p>
    <w:p w14:paraId="3F87D2C6" w14:textId="77777777" w:rsidR="002B2C4C" w:rsidRDefault="002B2C4C" w:rsidP="002B2C4C">
      <w:pPr>
        <w:numPr>
          <w:ilvl w:val="0"/>
          <w:numId w:val="2"/>
        </w:numPr>
        <w:rPr>
          <w:rFonts w:ascii="Arial" w:hAnsi="Arial" w:cs="Arial"/>
        </w:rPr>
      </w:pPr>
      <w:r w:rsidRPr="00B43C2C">
        <w:rPr>
          <w:rFonts w:ascii="Arial" w:hAnsi="Arial" w:cs="Arial"/>
        </w:rPr>
        <w:t>Org</w:t>
      </w:r>
      <w:r>
        <w:rPr>
          <w:rFonts w:ascii="Arial" w:hAnsi="Arial" w:cs="Arial"/>
        </w:rPr>
        <w:t>anization Name: ________________________</w:t>
      </w:r>
    </w:p>
    <w:p w14:paraId="58ADC32E" w14:textId="77777777" w:rsidR="002B2C4C" w:rsidRPr="00B43C2C" w:rsidRDefault="002B2C4C" w:rsidP="002B2C4C">
      <w:pPr>
        <w:numPr>
          <w:ilvl w:val="0"/>
          <w:numId w:val="2"/>
        </w:numPr>
        <w:rPr>
          <w:rFonts w:ascii="Arial" w:hAnsi="Arial" w:cs="Arial"/>
        </w:rPr>
      </w:pPr>
      <w:r w:rsidRPr="00B43C2C">
        <w:rPr>
          <w:rFonts w:ascii="Arial" w:hAnsi="Arial" w:cs="Arial"/>
        </w:rPr>
        <w:t>Position</w:t>
      </w:r>
      <w:r>
        <w:rPr>
          <w:rFonts w:ascii="Arial" w:hAnsi="Arial" w:cs="Arial"/>
        </w:rPr>
        <w:t>/Role:</w:t>
      </w:r>
      <w:r w:rsidRPr="00B43C2C">
        <w:rPr>
          <w:rFonts w:ascii="Arial" w:hAnsi="Arial" w:cs="Arial"/>
        </w:rPr>
        <w:t xml:space="preserve"> </w:t>
      </w:r>
      <w:r>
        <w:rPr>
          <w:rFonts w:ascii="Arial" w:hAnsi="Arial" w:cs="Arial"/>
          <w:i/>
          <w:u w:val="single"/>
        </w:rPr>
        <w:t>_______________________</w:t>
      </w:r>
    </w:p>
    <w:p w14:paraId="1D259FF8" w14:textId="77777777" w:rsidR="002B2C4C" w:rsidRPr="00A416DD" w:rsidRDefault="002B2C4C" w:rsidP="002B2C4C">
      <w:pPr>
        <w:numPr>
          <w:ilvl w:val="0"/>
          <w:numId w:val="2"/>
        </w:numPr>
        <w:rPr>
          <w:rFonts w:ascii="Arial" w:hAnsi="Arial" w:cs="Arial"/>
        </w:rPr>
      </w:pPr>
      <w:r w:rsidRPr="00B43C2C">
        <w:rPr>
          <w:rFonts w:ascii="Arial" w:hAnsi="Arial" w:cs="Arial"/>
        </w:rPr>
        <w:t xml:space="preserve">Department/Unit: </w:t>
      </w:r>
      <w:r>
        <w:rPr>
          <w:rFonts w:ascii="Arial" w:hAnsi="Arial" w:cs="Arial"/>
        </w:rPr>
        <w:t>________________________</w:t>
      </w:r>
    </w:p>
    <w:p w14:paraId="4776A1EB" w14:textId="7379E5EE" w:rsidR="002B2C4C" w:rsidRDefault="002B2C4C" w:rsidP="002B2C4C">
      <w:pPr>
        <w:numPr>
          <w:ilvl w:val="0"/>
          <w:numId w:val="2"/>
        </w:numPr>
        <w:rPr>
          <w:rFonts w:ascii="Arial" w:hAnsi="Arial" w:cs="Arial"/>
        </w:rPr>
      </w:pPr>
      <w:r>
        <w:rPr>
          <w:rFonts w:ascii="Arial" w:hAnsi="Arial" w:cs="Arial"/>
        </w:rPr>
        <w:t>Department/Unit Approximate Federal Award Value (FY 2015</w:t>
      </w:r>
      <w:r w:rsidR="00627E82">
        <w:rPr>
          <w:rFonts w:ascii="Arial" w:hAnsi="Arial" w:cs="Arial"/>
        </w:rPr>
        <w:t>, October 1, 2014 – September 30, 2015</w:t>
      </w:r>
      <w:r>
        <w:rPr>
          <w:rFonts w:ascii="Arial" w:hAnsi="Arial" w:cs="Arial"/>
        </w:rPr>
        <w:t>): ________________________</w:t>
      </w:r>
    </w:p>
    <w:p w14:paraId="2D2E9062" w14:textId="1CC3B26D" w:rsidR="002B2C4C" w:rsidRPr="00B70859" w:rsidRDefault="002B2C4C" w:rsidP="002B2C4C">
      <w:pPr>
        <w:numPr>
          <w:ilvl w:val="0"/>
          <w:numId w:val="2"/>
        </w:numPr>
        <w:rPr>
          <w:rFonts w:ascii="Arial" w:hAnsi="Arial" w:cs="Arial"/>
        </w:rPr>
      </w:pPr>
      <w:r w:rsidRPr="00B43C2C">
        <w:rPr>
          <w:rFonts w:ascii="Arial" w:hAnsi="Arial" w:cs="Arial"/>
        </w:rPr>
        <w:lastRenderedPageBreak/>
        <w:t>Org</w:t>
      </w:r>
      <w:r>
        <w:rPr>
          <w:rFonts w:ascii="Arial" w:hAnsi="Arial" w:cs="Arial"/>
        </w:rPr>
        <w:t>anization Approximate Federal Award Value (FY 2015</w:t>
      </w:r>
      <w:r w:rsidR="004F465C">
        <w:rPr>
          <w:rFonts w:ascii="Arial" w:hAnsi="Arial" w:cs="Arial"/>
        </w:rPr>
        <w:t xml:space="preserve">, </w:t>
      </w:r>
      <w:r w:rsidR="00627E82">
        <w:rPr>
          <w:rFonts w:ascii="Arial" w:hAnsi="Arial" w:cs="Arial"/>
        </w:rPr>
        <w:t>October 1, 2014 – September 30, 2015</w:t>
      </w:r>
      <w:r>
        <w:rPr>
          <w:rFonts w:ascii="Arial" w:hAnsi="Arial" w:cs="Arial"/>
        </w:rPr>
        <w:t>): ________________________</w:t>
      </w:r>
    </w:p>
    <w:p w14:paraId="6E65DB89" w14:textId="77777777" w:rsidR="002B2C4C" w:rsidRDefault="002B2C4C" w:rsidP="002B2C4C">
      <w:pPr>
        <w:numPr>
          <w:ilvl w:val="0"/>
          <w:numId w:val="2"/>
        </w:numPr>
        <w:rPr>
          <w:rFonts w:ascii="Arial" w:hAnsi="Arial" w:cs="Arial"/>
        </w:rPr>
      </w:pPr>
      <w:r>
        <w:rPr>
          <w:rFonts w:ascii="Arial" w:hAnsi="Arial" w:cs="Arial"/>
        </w:rPr>
        <w:t>Which type of entity do you represent?</w:t>
      </w:r>
    </w:p>
    <w:tbl>
      <w:tblPr>
        <w:tblStyle w:val="TableGrid"/>
        <w:tblW w:w="11033" w:type="dxa"/>
        <w:tblInd w:w="-825" w:type="dxa"/>
        <w:tblLook w:val="04A0" w:firstRow="1" w:lastRow="0" w:firstColumn="1" w:lastColumn="0" w:noHBand="0" w:noVBand="1"/>
      </w:tblPr>
      <w:tblGrid>
        <w:gridCol w:w="1440"/>
        <w:gridCol w:w="1620"/>
        <w:gridCol w:w="1620"/>
        <w:gridCol w:w="1530"/>
        <w:gridCol w:w="1464"/>
        <w:gridCol w:w="1182"/>
        <w:gridCol w:w="1146"/>
        <w:gridCol w:w="1031"/>
      </w:tblGrid>
      <w:tr w:rsidR="001E7A95" w14:paraId="76A587DB" w14:textId="77777777" w:rsidTr="001E7A95">
        <w:trPr>
          <w:trHeight w:val="881"/>
        </w:trPr>
        <w:tc>
          <w:tcPr>
            <w:tcW w:w="1440" w:type="dxa"/>
          </w:tcPr>
          <w:p w14:paraId="54A4121A" w14:textId="77777777" w:rsidR="001E7A95" w:rsidRDefault="001E7A95" w:rsidP="000D6932">
            <w:pPr>
              <w:rPr>
                <w:rFonts w:ascii="Arial" w:hAnsi="Arial" w:cs="Arial"/>
              </w:rPr>
            </w:pPr>
            <w:r>
              <w:rPr>
                <w:rFonts w:ascii="Arial" w:hAnsi="Arial" w:cs="Arial"/>
              </w:rPr>
              <w:t>Federal Government</w:t>
            </w:r>
            <w:r>
              <w:rPr>
                <w:rFonts w:ascii="Arial" w:hAnsi="Arial" w:cs="Arial"/>
              </w:rPr>
              <w:br/>
              <w:t xml:space="preserve">         </w:t>
            </w:r>
          </w:p>
          <w:p w14:paraId="355748B0" w14:textId="77777777" w:rsidR="001E7A95" w:rsidRDefault="001E7A95" w:rsidP="000D6932">
            <w:pPr>
              <w:rPr>
                <w:rFonts w:ascii="Arial" w:hAnsi="Arial" w:cs="Arial"/>
              </w:rPr>
            </w:pPr>
          </w:p>
        </w:tc>
        <w:tc>
          <w:tcPr>
            <w:tcW w:w="1620" w:type="dxa"/>
          </w:tcPr>
          <w:p w14:paraId="708C4839" w14:textId="77777777" w:rsidR="001E7A95" w:rsidRDefault="001E7A95" w:rsidP="000D6932">
            <w:pPr>
              <w:rPr>
                <w:rFonts w:ascii="Arial" w:hAnsi="Arial" w:cs="Arial"/>
              </w:rPr>
            </w:pPr>
            <w:r>
              <w:rPr>
                <w:rFonts w:ascii="Arial" w:hAnsi="Arial" w:cs="Arial"/>
              </w:rPr>
              <w:t>State and Local Government</w:t>
            </w:r>
          </w:p>
        </w:tc>
        <w:tc>
          <w:tcPr>
            <w:tcW w:w="1620" w:type="dxa"/>
          </w:tcPr>
          <w:p w14:paraId="50BBAD10" w14:textId="77777777" w:rsidR="001E7A95" w:rsidRDefault="001E7A95" w:rsidP="000D6932">
            <w:pPr>
              <w:rPr>
                <w:rFonts w:ascii="Arial" w:hAnsi="Arial" w:cs="Arial"/>
              </w:rPr>
            </w:pPr>
            <w:r>
              <w:rPr>
                <w:rFonts w:ascii="Arial" w:hAnsi="Arial" w:cs="Arial"/>
              </w:rPr>
              <w:t>Non-Governmental Organization (NGO)</w:t>
            </w:r>
          </w:p>
        </w:tc>
        <w:tc>
          <w:tcPr>
            <w:tcW w:w="1530" w:type="dxa"/>
          </w:tcPr>
          <w:p w14:paraId="4AEB307A" w14:textId="77777777" w:rsidR="001E7A95" w:rsidRDefault="001E7A95" w:rsidP="000D6932">
            <w:pPr>
              <w:rPr>
                <w:rFonts w:ascii="Arial" w:hAnsi="Arial" w:cs="Arial"/>
              </w:rPr>
            </w:pPr>
            <w:r>
              <w:rPr>
                <w:rFonts w:ascii="Arial" w:hAnsi="Arial" w:cs="Arial"/>
              </w:rPr>
              <w:t>For Profit Organization</w:t>
            </w:r>
          </w:p>
        </w:tc>
        <w:tc>
          <w:tcPr>
            <w:tcW w:w="1464" w:type="dxa"/>
          </w:tcPr>
          <w:p w14:paraId="3BAFA737" w14:textId="77777777" w:rsidR="001E7A95" w:rsidRDefault="001E7A95" w:rsidP="000D6932">
            <w:pPr>
              <w:rPr>
                <w:rFonts w:ascii="Arial" w:hAnsi="Arial" w:cs="Arial"/>
              </w:rPr>
            </w:pPr>
            <w:r>
              <w:rPr>
                <w:rFonts w:ascii="Arial" w:hAnsi="Arial" w:cs="Arial"/>
              </w:rPr>
              <w:t>Non-Profit Organization</w:t>
            </w:r>
          </w:p>
        </w:tc>
        <w:tc>
          <w:tcPr>
            <w:tcW w:w="1182" w:type="dxa"/>
          </w:tcPr>
          <w:p w14:paraId="5CAEBC39" w14:textId="77777777" w:rsidR="001E7A95" w:rsidRDefault="001E7A95" w:rsidP="000D6932">
            <w:pPr>
              <w:rPr>
                <w:rFonts w:ascii="Arial" w:hAnsi="Arial" w:cs="Arial"/>
              </w:rPr>
            </w:pPr>
            <w:r>
              <w:rPr>
                <w:rFonts w:ascii="Arial" w:hAnsi="Arial" w:cs="Arial"/>
              </w:rPr>
              <w:t>University</w:t>
            </w:r>
          </w:p>
        </w:tc>
        <w:tc>
          <w:tcPr>
            <w:tcW w:w="1146" w:type="dxa"/>
          </w:tcPr>
          <w:p w14:paraId="3677CF58" w14:textId="77777777" w:rsidR="001E7A95" w:rsidRDefault="001E7A95" w:rsidP="000D6932">
            <w:pPr>
              <w:rPr>
                <w:rFonts w:ascii="Arial" w:hAnsi="Arial" w:cs="Arial"/>
              </w:rPr>
            </w:pPr>
            <w:r>
              <w:rPr>
                <w:rFonts w:ascii="Arial" w:hAnsi="Arial" w:cs="Arial"/>
              </w:rPr>
              <w:t>Native American Tribe</w:t>
            </w:r>
          </w:p>
        </w:tc>
        <w:tc>
          <w:tcPr>
            <w:tcW w:w="1031" w:type="dxa"/>
          </w:tcPr>
          <w:p w14:paraId="2D5A2761" w14:textId="77777777" w:rsidR="001E7A95" w:rsidRDefault="001E7A95" w:rsidP="000D6932">
            <w:pPr>
              <w:rPr>
                <w:rFonts w:ascii="Arial" w:hAnsi="Arial" w:cs="Arial"/>
              </w:rPr>
            </w:pPr>
            <w:r>
              <w:rPr>
                <w:rFonts w:ascii="Arial" w:hAnsi="Arial" w:cs="Arial"/>
              </w:rPr>
              <w:t>Other</w:t>
            </w:r>
          </w:p>
        </w:tc>
      </w:tr>
    </w:tbl>
    <w:p w14:paraId="4759D1AC" w14:textId="77777777" w:rsidR="002B2C4C" w:rsidRDefault="002B2C4C" w:rsidP="00CA1EB3"/>
    <w:p w14:paraId="5BCD89BA" w14:textId="77777777" w:rsidR="001E7A95" w:rsidRPr="00CA1EB3" w:rsidRDefault="001E7A95" w:rsidP="001E7A95">
      <w:pPr>
        <w:pStyle w:val="ListParagraph"/>
        <w:numPr>
          <w:ilvl w:val="0"/>
          <w:numId w:val="2"/>
        </w:numPr>
      </w:pPr>
      <w:r w:rsidRPr="001E7A95">
        <w:rPr>
          <w:rFonts w:ascii="Arial" w:hAnsi="Arial" w:cs="Arial"/>
        </w:rPr>
        <w:t>If Other, Please Explain:</w:t>
      </w:r>
      <w:r>
        <w:t xml:space="preserve"> </w:t>
      </w:r>
      <w:r>
        <w:rPr>
          <w:rFonts w:ascii="Arial" w:hAnsi="Arial" w:cs="Arial"/>
        </w:rPr>
        <w:t>____________________________________</w:t>
      </w:r>
    </w:p>
    <w:sectPr w:rsidR="001E7A95" w:rsidRPr="00CA1EB3" w:rsidSect="00A44BAD">
      <w:headerReference w:type="default" r:id="rId9"/>
      <w:footerReference w:type="default" r:id="rId10"/>
      <w:pgSz w:w="12240" w:h="15840"/>
      <w:pgMar w:top="171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E90B8C" w15:done="0"/>
  <w15:commentEx w15:paraId="2850E92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B13E58" w14:textId="77777777" w:rsidR="009F1E25" w:rsidRDefault="009F1E25" w:rsidP="00CA1EB3">
      <w:pPr>
        <w:spacing w:after="0" w:line="240" w:lineRule="auto"/>
      </w:pPr>
      <w:r>
        <w:separator/>
      </w:r>
    </w:p>
  </w:endnote>
  <w:endnote w:type="continuationSeparator" w:id="0">
    <w:p w14:paraId="5D488579" w14:textId="77777777" w:rsidR="009F1E25" w:rsidRDefault="009F1E25" w:rsidP="00CA1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543358"/>
      <w:docPartObj>
        <w:docPartGallery w:val="Page Numbers (Bottom of Page)"/>
        <w:docPartUnique/>
      </w:docPartObj>
    </w:sdtPr>
    <w:sdtEndPr>
      <w:rPr>
        <w:noProof/>
      </w:rPr>
    </w:sdtEndPr>
    <w:sdtContent>
      <w:p w14:paraId="07FC4850" w14:textId="3339A432" w:rsidR="004155AE" w:rsidRPr="00911447" w:rsidRDefault="004155AE" w:rsidP="004155AE">
        <w:pPr>
          <w:spacing w:before="100" w:beforeAutospacing="1" w:after="100" w:afterAutospacing="1" w:line="160" w:lineRule="atLeast"/>
          <w:rPr>
            <w:rFonts w:eastAsia="Times New Roman"/>
            <w:color w:val="000000"/>
            <w:sz w:val="16"/>
            <w:szCs w:val="18"/>
          </w:rPr>
        </w:pPr>
        <w:r w:rsidRPr="00911447">
          <w:rPr>
            <w:rFonts w:eastAsia="Times New Roman"/>
            <w:color w:val="000000"/>
            <w:sz w:val="16"/>
            <w:szCs w:val="18"/>
          </w:rPr>
          <w:t xml:space="preserve">According to the Paperwork Reduction Act of 1995, no persons are required to respond to a collection of information unless it displays a valid OMB control number. The valid OMB control number for this information collection is </w:t>
        </w:r>
        <w:r>
          <w:rPr>
            <w:rFonts w:eastAsia="Times New Roman"/>
            <w:color w:val="000000"/>
            <w:sz w:val="16"/>
            <w:szCs w:val="18"/>
          </w:rPr>
          <w:t xml:space="preserve">4040-0017. </w:t>
        </w:r>
        <w:r w:rsidRPr="00911447">
          <w:rPr>
            <w:rFonts w:eastAsia="Times New Roman"/>
            <w:color w:val="000000"/>
            <w:sz w:val="16"/>
            <w:szCs w:val="18"/>
          </w:rPr>
          <w:t xml:space="preserve"> The time required to complete this information collection is estimated to </w:t>
        </w:r>
        <w:r w:rsidRPr="00D03160">
          <w:rPr>
            <w:rFonts w:eastAsia="Times New Roman"/>
            <w:color w:val="000000"/>
            <w:sz w:val="16"/>
            <w:szCs w:val="18"/>
          </w:rPr>
          <w:t>average</w:t>
        </w:r>
        <w:r>
          <w:rPr>
            <w:rFonts w:eastAsia="Times New Roman"/>
            <w:color w:val="000000"/>
            <w:sz w:val="16"/>
            <w:szCs w:val="18"/>
          </w:rPr>
          <w:t xml:space="preserve"> </w:t>
        </w:r>
        <w:r w:rsidRPr="00D03160">
          <w:rPr>
            <w:rFonts w:eastAsia="Times New Roman"/>
            <w:color w:val="000000"/>
            <w:sz w:val="16"/>
            <w:szCs w:val="18"/>
          </w:rPr>
          <w:t>1</w:t>
        </w:r>
        <w:r>
          <w:rPr>
            <w:rFonts w:eastAsia="Times New Roman"/>
            <w:color w:val="000000"/>
            <w:sz w:val="16"/>
            <w:szCs w:val="18"/>
          </w:rPr>
          <w:t>0</w:t>
        </w:r>
        <w:r w:rsidRPr="00911447">
          <w:rPr>
            <w:rFonts w:eastAsia="Times New Roman"/>
            <w:color w:val="000000"/>
            <w:sz w:val="16"/>
            <w:szCs w:val="18"/>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14:paraId="2E251AE6" w14:textId="77777777" w:rsidR="00CA1EB3" w:rsidRDefault="00CA1EB3">
        <w:pPr>
          <w:pStyle w:val="Footer"/>
          <w:jc w:val="right"/>
        </w:pPr>
        <w:r>
          <w:fldChar w:fldCharType="begin"/>
        </w:r>
        <w:r>
          <w:instrText xml:space="preserve"> PAGE   \* MERGEFORMAT </w:instrText>
        </w:r>
        <w:r>
          <w:fldChar w:fldCharType="separate"/>
        </w:r>
        <w:r w:rsidR="00892E9D">
          <w:rPr>
            <w:noProof/>
          </w:rPr>
          <w:t>2</w:t>
        </w:r>
        <w:r>
          <w:rPr>
            <w:noProof/>
          </w:rPr>
          <w:fldChar w:fldCharType="end"/>
        </w:r>
      </w:p>
    </w:sdtContent>
  </w:sdt>
  <w:p w14:paraId="6085A7BE" w14:textId="77777777" w:rsidR="00CA1EB3" w:rsidRDefault="00CA1E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690DA6" w14:textId="77777777" w:rsidR="009F1E25" w:rsidRDefault="009F1E25" w:rsidP="00CA1EB3">
      <w:pPr>
        <w:spacing w:after="0" w:line="240" w:lineRule="auto"/>
      </w:pPr>
      <w:r>
        <w:separator/>
      </w:r>
    </w:p>
  </w:footnote>
  <w:footnote w:type="continuationSeparator" w:id="0">
    <w:p w14:paraId="65EA75F5" w14:textId="77777777" w:rsidR="009F1E25" w:rsidRDefault="009F1E25" w:rsidP="00CA1E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467FF" w14:textId="77777777" w:rsidR="00CA1EB3" w:rsidRDefault="00A44BAD">
    <w:pPr>
      <w:pStyle w:val="Header"/>
    </w:pPr>
    <w:r w:rsidRPr="00A44BAD">
      <w:rPr>
        <w:noProof/>
      </w:rPr>
      <mc:AlternateContent>
        <mc:Choice Requires="wps">
          <w:drawing>
            <wp:anchor distT="0" distB="0" distL="114300" distR="114300" simplePos="0" relativeHeight="251659264" behindDoc="0" locked="0" layoutInCell="1" allowOverlap="1" wp14:anchorId="40B059C1" wp14:editId="48701F00">
              <wp:simplePos x="0" y="0"/>
              <wp:positionH relativeFrom="column">
                <wp:posOffset>376555</wp:posOffset>
              </wp:positionH>
              <wp:positionV relativeFrom="paragraph">
                <wp:posOffset>-123825</wp:posOffset>
              </wp:positionV>
              <wp:extent cx="0" cy="664210"/>
              <wp:effectExtent l="0" t="0" r="19050" b="21590"/>
              <wp:wrapNone/>
              <wp:docPr id="12" name="Straight Connector 11"/>
              <wp:cNvGraphicFramePr/>
              <a:graphic xmlns:a="http://schemas.openxmlformats.org/drawingml/2006/main">
                <a:graphicData uri="http://schemas.microsoft.com/office/word/2010/wordprocessingShape">
                  <wps:wsp>
                    <wps:cNvCnPr/>
                    <wps:spPr>
                      <a:xfrm>
                        <a:off x="0" y="0"/>
                        <a:ext cx="0" cy="664210"/>
                      </a:xfrm>
                      <a:prstGeom prst="line">
                        <a:avLst/>
                      </a:prstGeom>
                      <a:ln/>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40E7BF2B" id="Straight Connector 1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65pt,-9.75pt" to="29.6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" strokecolor="#ffc000 [3207]" strokeweight=".5pt">
              <v:stroke joinstyle="miter"/>
            </v:line>
          </w:pict>
        </mc:Fallback>
      </mc:AlternateContent>
    </w:r>
    <w:r w:rsidRPr="00A44BAD">
      <w:rPr>
        <w:noProof/>
      </w:rPr>
      <w:drawing>
        <wp:anchor distT="0" distB="0" distL="114300" distR="114300" simplePos="0" relativeHeight="251660288" behindDoc="1" locked="0" layoutInCell="1" allowOverlap="1" wp14:anchorId="10620D55" wp14:editId="1CA6308D">
          <wp:simplePos x="0" y="0"/>
          <wp:positionH relativeFrom="column">
            <wp:posOffset>-428625</wp:posOffset>
          </wp:positionH>
          <wp:positionV relativeFrom="paragraph">
            <wp:posOffset>-80645</wp:posOffset>
          </wp:positionV>
          <wp:extent cx="621030" cy="637540"/>
          <wp:effectExtent l="0" t="0" r="7620" b="0"/>
          <wp:wrapTight wrapText="bothSides">
            <wp:wrapPolygon edited="0">
              <wp:start x="0" y="0"/>
              <wp:lineTo x="0" y="20653"/>
              <wp:lineTo x="21202" y="20653"/>
              <wp:lineTo x="212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030" cy="637540"/>
                  </a:xfrm>
                  <a:prstGeom prst="rect">
                    <a:avLst/>
                  </a:prstGeom>
                  <a:noFill/>
                </pic:spPr>
              </pic:pic>
            </a:graphicData>
          </a:graphic>
          <wp14:sizeRelH relativeFrom="page">
            <wp14:pctWidth>0</wp14:pctWidth>
          </wp14:sizeRelH>
          <wp14:sizeRelV relativeFrom="page">
            <wp14:pctHeight>0</wp14:pctHeight>
          </wp14:sizeRelV>
        </wp:anchor>
      </w:drawing>
    </w:r>
    <w:r w:rsidRPr="00A44BAD">
      <w:rPr>
        <w:noProof/>
      </w:rPr>
      <w:drawing>
        <wp:anchor distT="0" distB="0" distL="114300" distR="114300" simplePos="0" relativeHeight="251661312" behindDoc="1" locked="0" layoutInCell="1" allowOverlap="1" wp14:anchorId="2EA14D51" wp14:editId="7D1FE9D3">
          <wp:simplePos x="0" y="0"/>
          <wp:positionH relativeFrom="column">
            <wp:posOffset>497205</wp:posOffset>
          </wp:positionH>
          <wp:positionV relativeFrom="paragraph">
            <wp:posOffset>-80645</wp:posOffset>
          </wp:positionV>
          <wp:extent cx="862330" cy="621665"/>
          <wp:effectExtent l="0" t="0" r="0" b="6985"/>
          <wp:wrapTight wrapText="bothSides">
            <wp:wrapPolygon edited="0">
              <wp:start x="0" y="0"/>
              <wp:lineTo x="0" y="21181"/>
              <wp:lineTo x="20996" y="21181"/>
              <wp:lineTo x="209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2330" cy="6216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80D1D"/>
    <w:multiLevelType w:val="multilevel"/>
    <w:tmpl w:val="93464CFE"/>
    <w:styleLink w:val="Minutes"/>
    <w:lvl w:ilvl="0">
      <w:start w:val="1"/>
      <w:numFmt w:val="bullet"/>
      <w:lvlText w:val=""/>
      <w:lvlJc w:val="left"/>
      <w:pPr>
        <w:tabs>
          <w:tab w:val="num" w:pos="340"/>
        </w:tabs>
        <w:ind w:left="340" w:hanging="340"/>
      </w:pPr>
      <w:rPr>
        <w:rFonts w:ascii="Symbol" w:hAnsi="Symbol" w:hint="default"/>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54D23348"/>
    <w:multiLevelType w:val="hybridMultilevel"/>
    <w:tmpl w:val="38547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C7875F2"/>
    <w:multiLevelType w:val="hybridMultilevel"/>
    <w:tmpl w:val="227E8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ez Moore, Nicole">
    <w15:presenceInfo w15:providerId="AD" w15:userId="S-1-5-21-1454471165-117609710-725345543-4229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EB3"/>
    <w:rsid w:val="000110FE"/>
    <w:rsid w:val="000D6932"/>
    <w:rsid w:val="00102AD2"/>
    <w:rsid w:val="00135BE6"/>
    <w:rsid w:val="00142F04"/>
    <w:rsid w:val="001E7A95"/>
    <w:rsid w:val="002B2C4C"/>
    <w:rsid w:val="002C7893"/>
    <w:rsid w:val="002E2798"/>
    <w:rsid w:val="002F70D5"/>
    <w:rsid w:val="0031419F"/>
    <w:rsid w:val="00397B39"/>
    <w:rsid w:val="003B375D"/>
    <w:rsid w:val="003B3D92"/>
    <w:rsid w:val="003F1DDA"/>
    <w:rsid w:val="004155AE"/>
    <w:rsid w:val="00423188"/>
    <w:rsid w:val="0043408A"/>
    <w:rsid w:val="00434CD8"/>
    <w:rsid w:val="004C61B3"/>
    <w:rsid w:val="004F465C"/>
    <w:rsid w:val="00523974"/>
    <w:rsid w:val="00546B62"/>
    <w:rsid w:val="005540DF"/>
    <w:rsid w:val="005C6AB0"/>
    <w:rsid w:val="00607F0F"/>
    <w:rsid w:val="00627E82"/>
    <w:rsid w:val="00632454"/>
    <w:rsid w:val="00646542"/>
    <w:rsid w:val="00647030"/>
    <w:rsid w:val="007340E8"/>
    <w:rsid w:val="00763092"/>
    <w:rsid w:val="00766494"/>
    <w:rsid w:val="00771618"/>
    <w:rsid w:val="007E4E6E"/>
    <w:rsid w:val="007E68F4"/>
    <w:rsid w:val="007F3A4D"/>
    <w:rsid w:val="00817525"/>
    <w:rsid w:val="008541EA"/>
    <w:rsid w:val="00892E9D"/>
    <w:rsid w:val="009867AF"/>
    <w:rsid w:val="00991B3A"/>
    <w:rsid w:val="009D4DF5"/>
    <w:rsid w:val="009F1E25"/>
    <w:rsid w:val="00A02819"/>
    <w:rsid w:val="00A416DD"/>
    <w:rsid w:val="00A44BAD"/>
    <w:rsid w:val="00A64523"/>
    <w:rsid w:val="00A920AA"/>
    <w:rsid w:val="00B0006C"/>
    <w:rsid w:val="00B14205"/>
    <w:rsid w:val="00B16603"/>
    <w:rsid w:val="00B34344"/>
    <w:rsid w:val="00B617FF"/>
    <w:rsid w:val="00BB076D"/>
    <w:rsid w:val="00BE7715"/>
    <w:rsid w:val="00C53209"/>
    <w:rsid w:val="00CA1EB3"/>
    <w:rsid w:val="00CE21BE"/>
    <w:rsid w:val="00D51210"/>
    <w:rsid w:val="00D673DC"/>
    <w:rsid w:val="00DC22DA"/>
    <w:rsid w:val="00E47658"/>
    <w:rsid w:val="00E75FF0"/>
    <w:rsid w:val="00EF3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07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E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inutes">
    <w:name w:val="Minutes"/>
    <w:uiPriority w:val="99"/>
    <w:rsid w:val="00CE21BE"/>
    <w:pPr>
      <w:numPr>
        <w:numId w:val="1"/>
      </w:numPr>
    </w:pPr>
  </w:style>
  <w:style w:type="paragraph" w:styleId="Header">
    <w:name w:val="header"/>
    <w:basedOn w:val="Normal"/>
    <w:link w:val="HeaderChar"/>
    <w:uiPriority w:val="99"/>
    <w:unhideWhenUsed/>
    <w:rsid w:val="00CA1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EB3"/>
  </w:style>
  <w:style w:type="paragraph" w:styleId="Footer">
    <w:name w:val="footer"/>
    <w:basedOn w:val="Normal"/>
    <w:link w:val="FooterChar"/>
    <w:uiPriority w:val="99"/>
    <w:unhideWhenUsed/>
    <w:rsid w:val="00CA1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EB3"/>
  </w:style>
  <w:style w:type="table" w:styleId="TableGrid">
    <w:name w:val="Table Grid"/>
    <w:basedOn w:val="TableNormal"/>
    <w:uiPriority w:val="39"/>
    <w:rsid w:val="00CA1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1EB3"/>
    <w:pPr>
      <w:ind w:left="720"/>
      <w:contextualSpacing/>
    </w:pPr>
  </w:style>
  <w:style w:type="character" w:styleId="CommentReference">
    <w:name w:val="annotation reference"/>
    <w:basedOn w:val="DefaultParagraphFont"/>
    <w:uiPriority w:val="99"/>
    <w:semiHidden/>
    <w:unhideWhenUsed/>
    <w:rsid w:val="00607F0F"/>
    <w:rPr>
      <w:sz w:val="16"/>
      <w:szCs w:val="16"/>
    </w:rPr>
  </w:style>
  <w:style w:type="paragraph" w:styleId="CommentText">
    <w:name w:val="annotation text"/>
    <w:basedOn w:val="Normal"/>
    <w:link w:val="CommentTextChar"/>
    <w:uiPriority w:val="99"/>
    <w:semiHidden/>
    <w:unhideWhenUsed/>
    <w:rsid w:val="00607F0F"/>
    <w:pPr>
      <w:spacing w:line="240" w:lineRule="auto"/>
    </w:pPr>
    <w:rPr>
      <w:sz w:val="20"/>
      <w:szCs w:val="20"/>
    </w:rPr>
  </w:style>
  <w:style w:type="character" w:customStyle="1" w:styleId="CommentTextChar">
    <w:name w:val="Comment Text Char"/>
    <w:basedOn w:val="DefaultParagraphFont"/>
    <w:link w:val="CommentText"/>
    <w:uiPriority w:val="99"/>
    <w:semiHidden/>
    <w:rsid w:val="00607F0F"/>
    <w:rPr>
      <w:sz w:val="20"/>
      <w:szCs w:val="20"/>
    </w:rPr>
  </w:style>
  <w:style w:type="paragraph" w:styleId="BalloonText">
    <w:name w:val="Balloon Text"/>
    <w:basedOn w:val="Normal"/>
    <w:link w:val="BalloonTextChar"/>
    <w:uiPriority w:val="99"/>
    <w:semiHidden/>
    <w:unhideWhenUsed/>
    <w:rsid w:val="00607F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F0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F3A4D"/>
    <w:rPr>
      <w:b/>
      <w:bCs/>
    </w:rPr>
  </w:style>
  <w:style w:type="character" w:customStyle="1" w:styleId="CommentSubjectChar">
    <w:name w:val="Comment Subject Char"/>
    <w:basedOn w:val="CommentTextChar"/>
    <w:link w:val="CommentSubject"/>
    <w:uiPriority w:val="99"/>
    <w:semiHidden/>
    <w:rsid w:val="007F3A4D"/>
    <w:rPr>
      <w:b/>
      <w:bCs/>
      <w:sz w:val="20"/>
      <w:szCs w:val="20"/>
    </w:rPr>
  </w:style>
  <w:style w:type="paragraph" w:styleId="Revision">
    <w:name w:val="Revision"/>
    <w:hidden/>
    <w:uiPriority w:val="99"/>
    <w:semiHidden/>
    <w:rsid w:val="0064654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E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inutes">
    <w:name w:val="Minutes"/>
    <w:uiPriority w:val="99"/>
    <w:rsid w:val="00CE21BE"/>
    <w:pPr>
      <w:numPr>
        <w:numId w:val="1"/>
      </w:numPr>
    </w:pPr>
  </w:style>
  <w:style w:type="paragraph" w:styleId="Header">
    <w:name w:val="header"/>
    <w:basedOn w:val="Normal"/>
    <w:link w:val="HeaderChar"/>
    <w:uiPriority w:val="99"/>
    <w:unhideWhenUsed/>
    <w:rsid w:val="00CA1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EB3"/>
  </w:style>
  <w:style w:type="paragraph" w:styleId="Footer">
    <w:name w:val="footer"/>
    <w:basedOn w:val="Normal"/>
    <w:link w:val="FooterChar"/>
    <w:uiPriority w:val="99"/>
    <w:unhideWhenUsed/>
    <w:rsid w:val="00CA1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EB3"/>
  </w:style>
  <w:style w:type="table" w:styleId="TableGrid">
    <w:name w:val="Table Grid"/>
    <w:basedOn w:val="TableNormal"/>
    <w:uiPriority w:val="39"/>
    <w:rsid w:val="00CA1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1EB3"/>
    <w:pPr>
      <w:ind w:left="720"/>
      <w:contextualSpacing/>
    </w:pPr>
  </w:style>
  <w:style w:type="character" w:styleId="CommentReference">
    <w:name w:val="annotation reference"/>
    <w:basedOn w:val="DefaultParagraphFont"/>
    <w:uiPriority w:val="99"/>
    <w:semiHidden/>
    <w:unhideWhenUsed/>
    <w:rsid w:val="00607F0F"/>
    <w:rPr>
      <w:sz w:val="16"/>
      <w:szCs w:val="16"/>
    </w:rPr>
  </w:style>
  <w:style w:type="paragraph" w:styleId="CommentText">
    <w:name w:val="annotation text"/>
    <w:basedOn w:val="Normal"/>
    <w:link w:val="CommentTextChar"/>
    <w:uiPriority w:val="99"/>
    <w:semiHidden/>
    <w:unhideWhenUsed/>
    <w:rsid w:val="00607F0F"/>
    <w:pPr>
      <w:spacing w:line="240" w:lineRule="auto"/>
    </w:pPr>
    <w:rPr>
      <w:sz w:val="20"/>
      <w:szCs w:val="20"/>
    </w:rPr>
  </w:style>
  <w:style w:type="character" w:customStyle="1" w:styleId="CommentTextChar">
    <w:name w:val="Comment Text Char"/>
    <w:basedOn w:val="DefaultParagraphFont"/>
    <w:link w:val="CommentText"/>
    <w:uiPriority w:val="99"/>
    <w:semiHidden/>
    <w:rsid w:val="00607F0F"/>
    <w:rPr>
      <w:sz w:val="20"/>
      <w:szCs w:val="20"/>
    </w:rPr>
  </w:style>
  <w:style w:type="paragraph" w:styleId="BalloonText">
    <w:name w:val="Balloon Text"/>
    <w:basedOn w:val="Normal"/>
    <w:link w:val="BalloonTextChar"/>
    <w:uiPriority w:val="99"/>
    <w:semiHidden/>
    <w:unhideWhenUsed/>
    <w:rsid w:val="00607F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F0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F3A4D"/>
    <w:rPr>
      <w:b/>
      <w:bCs/>
    </w:rPr>
  </w:style>
  <w:style w:type="character" w:customStyle="1" w:styleId="CommentSubjectChar">
    <w:name w:val="Comment Subject Char"/>
    <w:basedOn w:val="CommentTextChar"/>
    <w:link w:val="CommentSubject"/>
    <w:uiPriority w:val="99"/>
    <w:semiHidden/>
    <w:rsid w:val="007F3A4D"/>
    <w:rPr>
      <w:b/>
      <w:bCs/>
      <w:sz w:val="20"/>
      <w:szCs w:val="20"/>
    </w:rPr>
  </w:style>
  <w:style w:type="paragraph" w:styleId="Revision">
    <w:name w:val="Revision"/>
    <w:hidden/>
    <w:uiPriority w:val="99"/>
    <w:semiHidden/>
    <w:rsid w:val="006465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8C83F-348F-4CBF-AE25-B6D4AFF24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Barrientos</dc:creator>
  <cp:lastModifiedBy>Windows User</cp:lastModifiedBy>
  <cp:revision>2</cp:revision>
  <cp:lastPrinted>2016-05-04T13:40:00Z</cp:lastPrinted>
  <dcterms:created xsi:type="dcterms:W3CDTF">2016-05-11T18:05:00Z</dcterms:created>
  <dcterms:modified xsi:type="dcterms:W3CDTF">2016-05-11T18:05:00Z</dcterms:modified>
</cp:coreProperties>
</file>