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E7E3" w14:textId="77777777" w:rsidR="002A0CCE" w:rsidRDefault="002A0CCE" w:rsidP="0093116F">
      <w:pPr>
        <w:pStyle w:val="NoSpacing"/>
        <w:jc w:val="center"/>
        <w:rPr>
          <w:b/>
          <w:bCs/>
          <w:sz w:val="24"/>
          <w:szCs w:val="24"/>
        </w:rPr>
      </w:pPr>
      <w:bookmarkStart w:id="0" w:name="_GoBack"/>
      <w:bookmarkEnd w:id="0"/>
      <w:r>
        <w:rPr>
          <w:b/>
          <w:bCs/>
          <w:sz w:val="24"/>
          <w:szCs w:val="24"/>
        </w:rPr>
        <w:t>Interview Guide: NIST Economic Impact Assessment of GPS</w:t>
      </w:r>
    </w:p>
    <w:p w14:paraId="0C5CE2DC" w14:textId="48DC5227" w:rsidR="002A0CCE" w:rsidRPr="005007FB" w:rsidRDefault="002A0CCE" w:rsidP="002A0CCE">
      <w:pPr>
        <w:pStyle w:val="NoSpacing"/>
        <w:jc w:val="center"/>
        <w:rPr>
          <w:bCs/>
          <w:i/>
          <w:sz w:val="24"/>
          <w:szCs w:val="24"/>
        </w:rPr>
      </w:pPr>
      <w:r>
        <w:rPr>
          <w:bCs/>
          <w:i/>
          <w:sz w:val="24"/>
          <w:szCs w:val="24"/>
        </w:rPr>
        <w:t xml:space="preserve">Evaluating the Uses and Benefits of GPS to the </w:t>
      </w:r>
      <w:r w:rsidR="00F52EDF">
        <w:rPr>
          <w:bCs/>
          <w:i/>
          <w:sz w:val="24"/>
          <w:szCs w:val="24"/>
        </w:rPr>
        <w:t>Telecom Sector</w:t>
      </w:r>
    </w:p>
    <w:p w14:paraId="6277BAE8" w14:textId="77777777" w:rsidR="002A0CCE" w:rsidRPr="0035132B" w:rsidRDefault="002A0CCE" w:rsidP="002A0CCE">
      <w:pPr>
        <w:pStyle w:val="NoSpacing"/>
      </w:pPr>
    </w:p>
    <w:p w14:paraId="375FF3FC" w14:textId="77777777" w:rsidR="004F1717" w:rsidRPr="00F52EDF" w:rsidRDefault="004F1717" w:rsidP="004F1717">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771FD253" w14:textId="77777777" w:rsidR="004F1717" w:rsidRPr="00F52EDF" w:rsidRDefault="004F1717" w:rsidP="004F1717">
      <w:pPr>
        <w:spacing w:after="240"/>
        <w:rPr>
          <w:rFonts w:asciiTheme="minorHAnsi" w:hAnsiTheme="minorHAnsi"/>
          <w:sz w:val="22"/>
          <w:szCs w:val="22"/>
        </w:rPr>
      </w:pPr>
      <w:r w:rsidRPr="00F52EDF">
        <w:rPr>
          <w:rFonts w:asciiTheme="minorHAnsi" w:hAnsiTheme="minorHAnsi"/>
          <w:sz w:val="22"/>
          <w:szCs w:val="22"/>
        </w:rPr>
        <w:t>The study has two objectives:</w:t>
      </w:r>
    </w:p>
    <w:p w14:paraId="1AD4BACF" w14:textId="77777777" w:rsidR="004F1717" w:rsidRPr="00F52EDF" w:rsidRDefault="004F1717" w:rsidP="004F1717">
      <w:pPr>
        <w:pStyle w:val="ListParagraph"/>
        <w:numPr>
          <w:ilvl w:val="0"/>
          <w:numId w:val="6"/>
        </w:numPr>
        <w:spacing w:after="240"/>
      </w:pPr>
      <w:r w:rsidRPr="00F52EDF">
        <w:t>Quantify the economic impact of GPS</w:t>
      </w:r>
      <w:r>
        <w:t>.</w:t>
      </w:r>
    </w:p>
    <w:p w14:paraId="6E0F4607" w14:textId="77777777" w:rsidR="004F1717" w:rsidRPr="00F52EDF" w:rsidRDefault="004F1717" w:rsidP="004F1717">
      <w:pPr>
        <w:pStyle w:val="ListParagraph"/>
        <w:numPr>
          <w:ilvl w:val="0"/>
          <w:numId w:val="6"/>
        </w:numPr>
        <w:spacing w:after="240"/>
      </w:pPr>
      <w:r w:rsidRPr="00F52EDF">
        <w:t>Quantify the economic impact of an unexpected 30-day failure of the current GPS system</w:t>
      </w:r>
      <w:r>
        <w:t>.</w:t>
      </w:r>
    </w:p>
    <w:p w14:paraId="5AFE6889" w14:textId="77777777" w:rsidR="004F1717" w:rsidRPr="00F52EDF" w:rsidRDefault="004F1717" w:rsidP="004F1717">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6CFD427B" w14:textId="641F445C" w:rsidR="004F1717" w:rsidRPr="00E75646" w:rsidRDefault="004F1717" w:rsidP="004F1717">
      <w:pPr>
        <w:spacing w:after="240"/>
        <w:rPr>
          <w:rFonts w:asciiTheme="minorHAnsi" w:hAnsiTheme="minorHAnsi"/>
          <w:sz w:val="22"/>
          <w:szCs w:val="22"/>
        </w:rPr>
      </w:pPr>
      <w:r w:rsidRPr="00E75646">
        <w:rPr>
          <w:rFonts w:asciiTheme="minorHAnsi" w:hAnsiTheme="minorHAnsi"/>
          <w:sz w:val="22"/>
          <w:szCs w:val="22"/>
        </w:rPr>
        <w:t xml:space="preserve">Your perspective will help us quantify the benefits of GPS to the telecom sector. </w:t>
      </w:r>
      <w:r w:rsidR="00E75646" w:rsidRPr="00E75646">
        <w:rPr>
          <w:rFonts w:asciiTheme="minorHAnsi" w:hAnsiTheme="minorHAnsi"/>
          <w:sz w:val="22"/>
          <w:szCs w:val="22"/>
        </w:rPr>
        <w:t>For the purposes of this study, we are considering wireline networks, wireless networks, internet service providers, and cable television networks</w:t>
      </w:r>
    </w:p>
    <w:p w14:paraId="4AEC6C68" w14:textId="77777777" w:rsidR="004F1717" w:rsidRDefault="004F1717" w:rsidP="004F1717">
      <w:pPr>
        <w:spacing w:after="240"/>
        <w:rPr>
          <w:rFonts w:asciiTheme="minorHAnsi" w:hAnsiTheme="minorHAnsi"/>
          <w:sz w:val="22"/>
          <w:szCs w:val="22"/>
        </w:rPr>
      </w:pPr>
      <w:r w:rsidRPr="00E75646">
        <w:rPr>
          <w:rFonts w:asciiTheme="minorHAnsi" w:hAnsiTheme="minorHAnsi"/>
          <w:sz w:val="22"/>
          <w:szCs w:val="22"/>
        </w:rPr>
        <w:t>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telecom.</w:t>
      </w:r>
    </w:p>
    <w:p w14:paraId="6B07B835" w14:textId="77777777" w:rsidR="004F1717" w:rsidRPr="00F52EDF" w:rsidRDefault="004F1717" w:rsidP="004F1717">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2232AEB5" w14:textId="77777777" w:rsidR="004F1717" w:rsidRPr="001760DC" w:rsidRDefault="004F1717" w:rsidP="004F1717">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0D652D80" w14:textId="77777777" w:rsidR="004F1717" w:rsidRPr="00C448B7" w:rsidRDefault="004F1717" w:rsidP="004F1717">
      <w:pPr>
        <w:pStyle w:val="ListParagraph"/>
        <w:numPr>
          <w:ilvl w:val="0"/>
          <w:numId w:val="7"/>
        </w:numPr>
        <w:spacing w:after="240"/>
        <w:rPr>
          <w:rStyle w:val="Hyperlink"/>
        </w:rPr>
      </w:pPr>
      <w:r w:rsidRPr="0027450F">
        <w:rPr>
          <w:rStyle w:val="Hyperlink"/>
          <w:color w:val="auto"/>
          <w:u w:val="none"/>
        </w:rPr>
        <w:t xml:space="preserve">Alan O’Connor, Principal Investigator, RTI, </w:t>
      </w:r>
      <w:hyperlink r:id="rId9" w:history="1">
        <w:r w:rsidRPr="007575C2">
          <w:rPr>
            <w:rStyle w:val="Hyperlink"/>
          </w:rPr>
          <w:t>oconnor@rti.org</w:t>
        </w:r>
      </w:hyperlink>
      <w:r>
        <w:rPr>
          <w:rStyle w:val="Hyperlink"/>
        </w:rPr>
        <w:t xml:space="preserve"> </w:t>
      </w:r>
    </w:p>
    <w:p w14:paraId="7D8F2F82" w14:textId="77777777" w:rsidR="004F1717" w:rsidRPr="004F52B6" w:rsidRDefault="004F1717" w:rsidP="004F1717">
      <w:pPr>
        <w:pStyle w:val="ListParagraph"/>
        <w:numPr>
          <w:ilvl w:val="0"/>
          <w:numId w:val="7"/>
        </w:numPr>
        <w:spacing w:after="240"/>
        <w:rPr>
          <w:rStyle w:val="Hyperlink"/>
        </w:rPr>
      </w:pPr>
      <w:r w:rsidRPr="0027450F">
        <w:rPr>
          <w:rStyle w:val="Hyperlink"/>
          <w:color w:val="auto"/>
          <w:u w:val="none"/>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791E8E47" w14:textId="77777777" w:rsidR="004F1717" w:rsidRDefault="004F1717" w:rsidP="004F1717">
      <w:pPr>
        <w:pStyle w:val="NoSpacing"/>
        <w:rPr>
          <w:i/>
          <w:color w:val="404040" w:themeColor="text1" w:themeTint="BF"/>
        </w:rPr>
      </w:pPr>
    </w:p>
    <w:p w14:paraId="7AE8D857" w14:textId="25408C01" w:rsidR="002A0CCE" w:rsidRPr="00F52EDF" w:rsidRDefault="004F1717" w:rsidP="00E75646">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r w:rsidR="002A0CCE" w:rsidRPr="00F52EDF">
        <w:rPr>
          <w:b/>
          <w:bCs/>
        </w:rPr>
        <w:br w:type="page"/>
      </w:r>
    </w:p>
    <w:p w14:paraId="51C075BE" w14:textId="77777777" w:rsidR="002A0CCE" w:rsidRPr="00BB5C04" w:rsidRDefault="002A0CCE" w:rsidP="002A0CCE">
      <w:pPr>
        <w:pStyle w:val="NoSpacing"/>
        <w:jc w:val="center"/>
        <w:rPr>
          <w:b/>
          <w:bCs/>
          <w:sz w:val="24"/>
        </w:rPr>
      </w:pPr>
      <w:r w:rsidRPr="00BB5C04">
        <w:rPr>
          <w:b/>
          <w:bCs/>
          <w:sz w:val="24"/>
        </w:rPr>
        <w:lastRenderedPageBreak/>
        <w:t xml:space="preserve">Interview </w:t>
      </w:r>
      <w:r>
        <w:rPr>
          <w:b/>
          <w:bCs/>
          <w:sz w:val="24"/>
        </w:rPr>
        <w:t>Questions</w:t>
      </w:r>
    </w:p>
    <w:p w14:paraId="5F71E8D7" w14:textId="77777777" w:rsidR="002A0CCE" w:rsidRDefault="002A0CCE" w:rsidP="002A0CCE">
      <w:pPr>
        <w:pStyle w:val="NoSpacing"/>
        <w:rPr>
          <w:b/>
          <w:bCs/>
        </w:rPr>
      </w:pPr>
    </w:p>
    <w:p w14:paraId="2FFE72BF" w14:textId="77777777" w:rsidR="002A0CCE" w:rsidRPr="009D44E1" w:rsidRDefault="002A0CCE" w:rsidP="002A0CCE">
      <w:pPr>
        <w:rPr>
          <w:rFonts w:asciiTheme="minorHAnsi" w:hAnsiTheme="minorHAnsi"/>
          <w:b/>
          <w:sz w:val="22"/>
          <w:szCs w:val="22"/>
        </w:rPr>
      </w:pPr>
      <w:r w:rsidRPr="009D44E1">
        <w:rPr>
          <w:rFonts w:asciiTheme="minorHAnsi" w:hAnsiTheme="minorHAnsi"/>
          <w:b/>
          <w:sz w:val="22"/>
          <w:szCs w:val="22"/>
        </w:rPr>
        <w:t>SECTION I. Respondent Background</w:t>
      </w:r>
    </w:p>
    <w:p w14:paraId="4F84DFC7" w14:textId="77777777" w:rsidR="002A0CCE" w:rsidRPr="0035132B" w:rsidRDefault="002A0CCE" w:rsidP="002A0CCE">
      <w:pPr>
        <w:pStyle w:val="NoSpacing"/>
        <w:rPr>
          <w:b/>
          <w:bCs/>
        </w:rPr>
      </w:pPr>
    </w:p>
    <w:p w14:paraId="3789BFB1" w14:textId="73E3A8FE" w:rsidR="002A0CCE" w:rsidRDefault="002A0CCE" w:rsidP="002A0CCE">
      <w:pPr>
        <w:pStyle w:val="NoSpacing"/>
        <w:numPr>
          <w:ilvl w:val="0"/>
          <w:numId w:val="1"/>
        </w:numPr>
      </w:pPr>
      <w:r>
        <w:t xml:space="preserve">Please give a brief </w:t>
      </w:r>
      <w:r w:rsidR="00F52EDF">
        <w:t>description of your background.</w:t>
      </w:r>
      <w:r w:rsidR="008C332B">
        <w:br/>
      </w:r>
    </w:p>
    <w:p w14:paraId="69539F00" w14:textId="21EAA1F4" w:rsidR="008C332B" w:rsidRDefault="008C332B" w:rsidP="002A0CCE">
      <w:pPr>
        <w:pStyle w:val="NoSpacing"/>
        <w:numPr>
          <w:ilvl w:val="0"/>
          <w:numId w:val="1"/>
        </w:numPr>
      </w:pPr>
      <w:r>
        <w:t>How familiar are you with the use of GPS in the telecom sector?</w:t>
      </w:r>
    </w:p>
    <w:p w14:paraId="3A8BC071" w14:textId="77777777" w:rsidR="002A0CCE" w:rsidRDefault="002A0CCE" w:rsidP="002A0CCE">
      <w:pPr>
        <w:pStyle w:val="NoSpacing"/>
        <w:ind w:left="720"/>
      </w:pPr>
    </w:p>
    <w:p w14:paraId="46977413" w14:textId="43FC0F2B" w:rsidR="002A0CCE" w:rsidRPr="00660E9C" w:rsidRDefault="002A0CCE" w:rsidP="002A0CCE">
      <w:pPr>
        <w:pStyle w:val="NoSpacing"/>
        <w:rPr>
          <w:b/>
        </w:rPr>
      </w:pPr>
      <w:r>
        <w:rPr>
          <w:b/>
        </w:rPr>
        <w:t xml:space="preserve">SECTION II. How GPS </w:t>
      </w:r>
      <w:r w:rsidR="00B36737">
        <w:rPr>
          <w:b/>
        </w:rPr>
        <w:t xml:space="preserve">Is </w:t>
      </w:r>
      <w:r>
        <w:rPr>
          <w:b/>
        </w:rPr>
        <w:t xml:space="preserve">Used in </w:t>
      </w:r>
      <w:r w:rsidR="00E713C3">
        <w:rPr>
          <w:b/>
        </w:rPr>
        <w:t>Telecom</w:t>
      </w:r>
      <w:r>
        <w:br/>
      </w:r>
    </w:p>
    <w:p w14:paraId="3B4CE401" w14:textId="72015E23" w:rsidR="00046DAD" w:rsidRDefault="00841DC9" w:rsidP="000E2BB7">
      <w:pPr>
        <w:pStyle w:val="NoSpacing"/>
        <w:numPr>
          <w:ilvl w:val="0"/>
          <w:numId w:val="1"/>
        </w:numPr>
      </w:pPr>
      <w:r>
        <w:t xml:space="preserve">Please describe the dependence of </w:t>
      </w:r>
      <w:r w:rsidR="00175D51">
        <w:t>the telecom sector on GPS for the following:</w:t>
      </w:r>
    </w:p>
    <w:p w14:paraId="0CF6A7EE" w14:textId="23563156" w:rsidR="00175D51" w:rsidRDefault="00175D51" w:rsidP="00175D51">
      <w:pPr>
        <w:pStyle w:val="NoSpacing"/>
        <w:numPr>
          <w:ilvl w:val="1"/>
          <w:numId w:val="1"/>
        </w:numPr>
      </w:pPr>
      <w:r>
        <w:t>Wireline network performance</w:t>
      </w:r>
    </w:p>
    <w:p w14:paraId="3CAF77CD" w14:textId="3D41EBE0" w:rsidR="00175D51" w:rsidRDefault="00175D51" w:rsidP="00175D51">
      <w:pPr>
        <w:pStyle w:val="NoSpacing"/>
        <w:numPr>
          <w:ilvl w:val="1"/>
          <w:numId w:val="1"/>
        </w:numPr>
      </w:pPr>
      <w:r>
        <w:t>Wireless network performance</w:t>
      </w:r>
    </w:p>
    <w:p w14:paraId="2502B469" w14:textId="2736EC7B" w:rsidR="00E713C3" w:rsidRDefault="00E713C3" w:rsidP="00175D51">
      <w:pPr>
        <w:pStyle w:val="NoSpacing"/>
        <w:numPr>
          <w:ilvl w:val="1"/>
          <w:numId w:val="1"/>
        </w:numPr>
      </w:pPr>
      <w:r>
        <w:t xml:space="preserve">Internet </w:t>
      </w:r>
      <w:r w:rsidR="00B36737">
        <w:t>service</w:t>
      </w:r>
    </w:p>
    <w:p w14:paraId="27EF46B1" w14:textId="011AEBCD" w:rsidR="00E713C3" w:rsidRDefault="00E713C3" w:rsidP="00175D51">
      <w:pPr>
        <w:pStyle w:val="NoSpacing"/>
        <w:numPr>
          <w:ilvl w:val="1"/>
          <w:numId w:val="1"/>
        </w:numPr>
      </w:pPr>
      <w:r>
        <w:t xml:space="preserve">Cable </w:t>
      </w:r>
      <w:r w:rsidR="00B36737">
        <w:t>television</w:t>
      </w:r>
    </w:p>
    <w:p w14:paraId="0FD3D1CF" w14:textId="77777777" w:rsidR="00046DAD" w:rsidRDefault="00046DAD" w:rsidP="00046DAD">
      <w:pPr>
        <w:pStyle w:val="NoSpacing"/>
        <w:ind w:left="720"/>
      </w:pPr>
    </w:p>
    <w:p w14:paraId="4C24A4B3" w14:textId="77777777" w:rsidR="000E2BB7" w:rsidRDefault="00046DAD" w:rsidP="00046DAD">
      <w:pPr>
        <w:pStyle w:val="NoSpacing"/>
        <w:numPr>
          <w:ilvl w:val="0"/>
          <w:numId w:val="1"/>
        </w:numPr>
      </w:pPr>
      <w:r>
        <w:t>When was GPS first used in each of these applications? How has adoption grown over time?</w:t>
      </w:r>
      <w:r w:rsidR="000E2BB7">
        <w:br/>
      </w:r>
    </w:p>
    <w:p w14:paraId="20535526" w14:textId="596D4DEC" w:rsidR="008C332B" w:rsidRDefault="00046DAD" w:rsidP="00AB6BD2">
      <w:pPr>
        <w:pStyle w:val="NoSpacing"/>
        <w:numPr>
          <w:ilvl w:val="0"/>
          <w:numId w:val="1"/>
        </w:numPr>
      </w:pPr>
      <w:r>
        <w:t xml:space="preserve">How would you characterize the </w:t>
      </w:r>
      <w:r w:rsidR="008C332B">
        <w:t>impact</w:t>
      </w:r>
      <w:r>
        <w:t xml:space="preserve"> of GPS </w:t>
      </w:r>
      <w:r w:rsidR="008C332B">
        <w:t>on</w:t>
      </w:r>
      <w:r>
        <w:t xml:space="preserve"> the</w:t>
      </w:r>
      <w:r w:rsidR="00175D51">
        <w:t xml:space="preserve"> telecom</w:t>
      </w:r>
      <w:r>
        <w:t xml:space="preserve"> sector</w:t>
      </w:r>
      <w:r w:rsidR="008C332B">
        <w:t xml:space="preserve"> in the categories listed below</w:t>
      </w:r>
      <w:r>
        <w:t>? Are you aware of any studies that attempt to quantify the benefits?</w:t>
      </w:r>
    </w:p>
    <w:p w14:paraId="78DABA66" w14:textId="77777777" w:rsidR="008C332B" w:rsidRDefault="008C332B" w:rsidP="008C332B">
      <w:pPr>
        <w:pStyle w:val="NoSpacing"/>
        <w:numPr>
          <w:ilvl w:val="1"/>
          <w:numId w:val="1"/>
        </w:numPr>
      </w:pPr>
      <w:r>
        <w:t>Reliability</w:t>
      </w:r>
    </w:p>
    <w:p w14:paraId="04FFE14C" w14:textId="77777777" w:rsidR="008C332B" w:rsidRDefault="008C332B" w:rsidP="008C332B">
      <w:pPr>
        <w:pStyle w:val="NoSpacing"/>
        <w:numPr>
          <w:ilvl w:val="1"/>
          <w:numId w:val="1"/>
        </w:numPr>
      </w:pPr>
      <w:r>
        <w:t>Security</w:t>
      </w:r>
    </w:p>
    <w:p w14:paraId="449D17AE" w14:textId="77777777" w:rsidR="008C332B" w:rsidRDefault="008C332B" w:rsidP="008C332B">
      <w:pPr>
        <w:pStyle w:val="NoSpacing"/>
        <w:numPr>
          <w:ilvl w:val="1"/>
          <w:numId w:val="1"/>
        </w:numPr>
      </w:pPr>
      <w:r>
        <w:t>Bandwidth</w:t>
      </w:r>
    </w:p>
    <w:p w14:paraId="5214E87D" w14:textId="77777777" w:rsidR="008C332B" w:rsidRDefault="008C332B" w:rsidP="008C332B">
      <w:pPr>
        <w:pStyle w:val="NoSpacing"/>
        <w:numPr>
          <w:ilvl w:val="1"/>
          <w:numId w:val="1"/>
        </w:numPr>
      </w:pPr>
      <w:r>
        <w:t>Scalability</w:t>
      </w:r>
    </w:p>
    <w:p w14:paraId="309C5D7B" w14:textId="27650DA5" w:rsidR="00CE13F0" w:rsidRDefault="008C332B" w:rsidP="008C332B">
      <w:pPr>
        <w:pStyle w:val="NoSpacing"/>
        <w:numPr>
          <w:ilvl w:val="1"/>
          <w:numId w:val="1"/>
        </w:numPr>
      </w:pPr>
      <w:r>
        <w:t>Other</w:t>
      </w:r>
      <w:r w:rsidR="00AB6BD2">
        <w:br/>
      </w:r>
    </w:p>
    <w:p w14:paraId="11F782C7" w14:textId="6C5338A6" w:rsidR="008C332B" w:rsidRDefault="00AB6BD2" w:rsidP="00AB6BD2">
      <w:pPr>
        <w:pStyle w:val="NoSpacing"/>
        <w:numPr>
          <w:ilvl w:val="0"/>
          <w:numId w:val="1"/>
        </w:numPr>
      </w:pPr>
      <w:r>
        <w:t xml:space="preserve">Our preliminary research suggests that a GPS receiver, antenna array, and holdover device are the main pieces of equipment necessary to leverage </w:t>
      </w:r>
      <w:r w:rsidR="00493CA8">
        <w:t xml:space="preserve">a </w:t>
      </w:r>
      <w:r>
        <w:t>GPS signal</w:t>
      </w:r>
      <w:r w:rsidR="00493CA8">
        <w:t>. Are there any key components that are missing</w:t>
      </w:r>
      <w:r w:rsidR="008C332B">
        <w:t xml:space="preserve"> with respect to telecom</w:t>
      </w:r>
      <w:r w:rsidR="00493CA8">
        <w:t>?</w:t>
      </w:r>
      <w:r w:rsidR="008C332B">
        <w:br/>
      </w:r>
    </w:p>
    <w:p w14:paraId="7266207B" w14:textId="0B8ED7BC" w:rsidR="00AB6BD2" w:rsidRDefault="008C332B" w:rsidP="00AB6BD2">
      <w:pPr>
        <w:pStyle w:val="NoSpacing"/>
        <w:numPr>
          <w:ilvl w:val="0"/>
          <w:numId w:val="1"/>
        </w:numPr>
      </w:pPr>
      <w:r>
        <w:t>Are there any key cost categories that we are missing?</w:t>
      </w:r>
      <w:r w:rsidR="00493CA8">
        <w:br/>
      </w:r>
    </w:p>
    <w:p w14:paraId="0513A407" w14:textId="7209A8BB" w:rsidR="00493CA8" w:rsidRDefault="00493CA8" w:rsidP="00AB6BD2">
      <w:pPr>
        <w:pStyle w:val="NoSpacing"/>
        <w:numPr>
          <w:ilvl w:val="0"/>
          <w:numId w:val="1"/>
        </w:numPr>
      </w:pPr>
      <w:r>
        <w:t>At which points within the telecom network infrastructure is GPS equipment installed? Are different types of equipment required at different points within the infrastructure?</w:t>
      </w:r>
      <w:r>
        <w:br/>
      </w:r>
    </w:p>
    <w:p w14:paraId="06C6F684" w14:textId="0E2F0DFC" w:rsidR="00493CA8" w:rsidRDefault="00493CA8" w:rsidP="00AB6BD2">
      <w:pPr>
        <w:pStyle w:val="NoSpacing"/>
        <w:numPr>
          <w:ilvl w:val="0"/>
          <w:numId w:val="1"/>
        </w:numPr>
      </w:pPr>
      <w:r>
        <w:t>Can you estimate the cost of procuring each major component of GPS-related equipment?</w:t>
      </w:r>
    </w:p>
    <w:p w14:paraId="730A8D57" w14:textId="77777777" w:rsidR="002A0CCE" w:rsidRDefault="002A0CCE" w:rsidP="002A0CCE">
      <w:pPr>
        <w:pStyle w:val="NoSpacing"/>
        <w:ind w:left="720"/>
      </w:pPr>
    </w:p>
    <w:p w14:paraId="76DD3C23" w14:textId="77777777" w:rsidR="002A0CCE" w:rsidRDefault="002A0CCE" w:rsidP="002A0CCE">
      <w:pPr>
        <w:pStyle w:val="NoSpacing"/>
        <w:rPr>
          <w:b/>
        </w:rPr>
      </w:pPr>
      <w:r>
        <w:rPr>
          <w:b/>
        </w:rPr>
        <w:t>SECTION III. If GPS Were Not Available</w:t>
      </w:r>
    </w:p>
    <w:p w14:paraId="2058FC88" w14:textId="77777777" w:rsidR="002A0CCE" w:rsidRDefault="002A0CCE" w:rsidP="002A0CCE">
      <w:pPr>
        <w:pStyle w:val="NoSpacing"/>
      </w:pPr>
    </w:p>
    <w:p w14:paraId="00561341" w14:textId="575DFA0C" w:rsidR="00B23E27" w:rsidRDefault="00921488" w:rsidP="00954D21">
      <w:pPr>
        <w:pStyle w:val="NoSpacing"/>
        <w:numPr>
          <w:ilvl w:val="0"/>
          <w:numId w:val="1"/>
        </w:numPr>
      </w:pPr>
      <w:r>
        <w:t xml:space="preserve">In </w:t>
      </w:r>
      <w:r w:rsidRPr="00921488">
        <w:t xml:space="preserve">the absence of GPS, </w:t>
      </w:r>
      <w:r w:rsidR="00954D21">
        <w:t>what timing and frequency solution do you think the telecom industry would have used</w:t>
      </w:r>
      <w:r w:rsidR="00923C68">
        <w:t xml:space="preserve"> in the early 1990s when GPS was first adopted in the industry</w:t>
      </w:r>
      <w:r w:rsidR="00954D21">
        <w:t>?</w:t>
      </w:r>
      <w:r w:rsidR="00954D21">
        <w:br/>
      </w:r>
    </w:p>
    <w:p w14:paraId="6198BEB4" w14:textId="5613E9DE" w:rsidR="00954D21" w:rsidRDefault="00125484" w:rsidP="00125484">
      <w:pPr>
        <w:pStyle w:val="NoSpacing"/>
        <w:numPr>
          <w:ilvl w:val="0"/>
          <w:numId w:val="1"/>
        </w:numPr>
      </w:pPr>
      <w:r>
        <w:t xml:space="preserve">Would an eLoran </w:t>
      </w:r>
      <w:r w:rsidR="00954D21">
        <w:t>network with national coverage provide sufficient performance for the telecom industry’s needs</w:t>
      </w:r>
      <w:r>
        <w:t xml:space="preserve"> today</w:t>
      </w:r>
      <w:r w:rsidR="00954D21">
        <w:t xml:space="preserve">? </w:t>
      </w:r>
      <w:r>
        <w:t>What about a Loran-C network?</w:t>
      </w:r>
      <w:r>
        <w:br/>
      </w:r>
      <w:r>
        <w:br/>
      </w:r>
      <w:r>
        <w:br/>
      </w:r>
    </w:p>
    <w:p w14:paraId="7BBDAB28" w14:textId="1ADDA08F" w:rsidR="00125484" w:rsidRDefault="00125484" w:rsidP="00954D21">
      <w:pPr>
        <w:pStyle w:val="NoSpacing"/>
        <w:numPr>
          <w:ilvl w:val="0"/>
          <w:numId w:val="1"/>
        </w:numPr>
      </w:pPr>
      <w:r>
        <w:lastRenderedPageBreak/>
        <w:t>If you answered no in the previous question for either eLoran, Loran-C, or both, please consider the following:</w:t>
      </w:r>
    </w:p>
    <w:p w14:paraId="43655ECC" w14:textId="5EDCFAC9" w:rsidR="00125484" w:rsidRDefault="00125484" w:rsidP="00125484">
      <w:pPr>
        <w:pStyle w:val="NoSpacing"/>
        <w:numPr>
          <w:ilvl w:val="1"/>
          <w:numId w:val="1"/>
        </w:numPr>
      </w:pPr>
      <w:r>
        <w:t>Which part of the telecom network requires more precision than what can be achieved under a Loran solution?</w:t>
      </w:r>
    </w:p>
    <w:p w14:paraId="40787BD2" w14:textId="18423C04" w:rsidR="00125484" w:rsidRDefault="00125484" w:rsidP="00125484">
      <w:pPr>
        <w:pStyle w:val="NoSpacing"/>
        <w:numPr>
          <w:ilvl w:val="1"/>
          <w:numId w:val="1"/>
        </w:numPr>
      </w:pPr>
      <w:r>
        <w:t>At what point in time did the requirements of the telecom network exceed the capabilities of what Loran-C or eLoran could offer?</w:t>
      </w:r>
    </w:p>
    <w:p w14:paraId="5E349376" w14:textId="77777777" w:rsidR="00125484" w:rsidRDefault="00125484" w:rsidP="00125484">
      <w:pPr>
        <w:pStyle w:val="NoSpacing"/>
        <w:numPr>
          <w:ilvl w:val="1"/>
          <w:numId w:val="1"/>
        </w:numPr>
      </w:pPr>
      <w:r>
        <w:t xml:space="preserve">In your opinion, what would a telecom network using a Loran system look like in terms of: </w:t>
      </w:r>
    </w:p>
    <w:p w14:paraId="3DDE67B3" w14:textId="0A2E0AD4" w:rsidR="00125484" w:rsidRDefault="00125484" w:rsidP="00125484">
      <w:pPr>
        <w:pStyle w:val="NoSpacing"/>
        <w:numPr>
          <w:ilvl w:val="2"/>
          <w:numId w:val="1"/>
        </w:numPr>
      </w:pPr>
      <w:r>
        <w:t>Bandwidth (data traffic)</w:t>
      </w:r>
    </w:p>
    <w:p w14:paraId="4BF25DD9" w14:textId="5E2463EE" w:rsidR="00125484" w:rsidRDefault="00125484" w:rsidP="00125484">
      <w:pPr>
        <w:pStyle w:val="NoSpacing"/>
        <w:numPr>
          <w:ilvl w:val="2"/>
          <w:numId w:val="1"/>
        </w:numPr>
      </w:pPr>
      <w:r>
        <w:t>Capacity (number of devices)</w:t>
      </w:r>
    </w:p>
    <w:p w14:paraId="40051662" w14:textId="2421904B" w:rsidR="00125484" w:rsidRDefault="00125484" w:rsidP="00125484">
      <w:pPr>
        <w:pStyle w:val="NoSpacing"/>
        <w:numPr>
          <w:ilvl w:val="2"/>
          <w:numId w:val="1"/>
        </w:numPr>
      </w:pPr>
      <w:r>
        <w:t>Reliability</w:t>
      </w:r>
    </w:p>
    <w:p w14:paraId="726F61D7" w14:textId="12949838" w:rsidR="00125484" w:rsidRDefault="00125484" w:rsidP="00125484">
      <w:pPr>
        <w:pStyle w:val="NoSpacing"/>
        <w:ind w:left="1440"/>
      </w:pPr>
      <w:r>
        <w:t>(If possible, please quantify your estimate—e.g. 20% less bandwidth per device)</w:t>
      </w:r>
    </w:p>
    <w:p w14:paraId="012D4D27" w14:textId="77777777" w:rsidR="00B23E27" w:rsidRDefault="00B23E27" w:rsidP="00B23E27">
      <w:pPr>
        <w:pStyle w:val="NoSpacing"/>
      </w:pPr>
    </w:p>
    <w:p w14:paraId="41F58EE9" w14:textId="1BBDA3AA" w:rsidR="002A0CCE" w:rsidRDefault="002A0CCE" w:rsidP="00B23E27">
      <w:pPr>
        <w:pStyle w:val="NoSpacing"/>
      </w:pPr>
      <w:r w:rsidRPr="00B23E27">
        <w:rPr>
          <w:b/>
        </w:rPr>
        <w:t xml:space="preserve">SECTION IV. Unanticipated 30-Day </w:t>
      </w:r>
      <w:r w:rsidR="00B36737">
        <w:rPr>
          <w:b/>
        </w:rPr>
        <w:t>F</w:t>
      </w:r>
      <w:r w:rsidR="00B36737" w:rsidRPr="00B23E27">
        <w:rPr>
          <w:b/>
        </w:rPr>
        <w:t xml:space="preserve">ailure </w:t>
      </w:r>
      <w:r w:rsidRPr="00B23E27">
        <w:rPr>
          <w:b/>
        </w:rPr>
        <w:t xml:space="preserve">of GPS </w:t>
      </w:r>
      <w:r w:rsidR="00B36737">
        <w:rPr>
          <w:b/>
        </w:rPr>
        <w:t>S</w:t>
      </w:r>
      <w:r w:rsidR="00B36737" w:rsidRPr="00B23E27">
        <w:rPr>
          <w:b/>
        </w:rPr>
        <w:t>ystem</w:t>
      </w:r>
      <w:r>
        <w:br/>
      </w:r>
    </w:p>
    <w:p w14:paraId="6C4446F2" w14:textId="43D41C3D" w:rsidR="00D355FA" w:rsidRPr="008C332B" w:rsidRDefault="008C332B" w:rsidP="00E03940">
      <w:pPr>
        <w:pStyle w:val="NoSpacing"/>
        <w:numPr>
          <w:ilvl w:val="0"/>
          <w:numId w:val="1"/>
        </w:numPr>
      </w:pPr>
      <w:r>
        <w:t>If GPS failed unexpectedly please describe in a qualitative way how this would affect the telecom network over the timescales below.</w:t>
      </w:r>
      <w:r w:rsidR="003C3490" w:rsidRPr="008C332B">
        <w:t xml:space="preserve"> </w:t>
      </w:r>
      <w:r>
        <w:t xml:space="preserve">Please describe the impact in terms of how the outage would affect </w:t>
      </w:r>
      <w:r w:rsidR="003E67E1">
        <w:t>the different parts of the telecom network delineated in question 3 and in terms of the impact on service quality, network capacity, and service availability.</w:t>
      </w:r>
      <w:r w:rsidR="00467BB7">
        <w:t xml:space="preserve"> </w:t>
      </w:r>
      <w:r w:rsidR="003E67E1">
        <w:br/>
      </w:r>
    </w:p>
    <w:p w14:paraId="726FB47B" w14:textId="5C811323" w:rsidR="00D355FA" w:rsidRPr="008C332B" w:rsidRDefault="008C332B" w:rsidP="003E67E1">
      <w:pPr>
        <w:pStyle w:val="NoSpacing"/>
        <w:numPr>
          <w:ilvl w:val="1"/>
          <w:numId w:val="1"/>
        </w:numPr>
      </w:pPr>
      <w:r>
        <w:t>I</w:t>
      </w:r>
      <w:r w:rsidR="003C3490" w:rsidRPr="008C332B">
        <w:t>mmediate impact</w:t>
      </w:r>
      <w:r w:rsidR="00175D51" w:rsidRPr="008C332B">
        <w:t xml:space="preserve"> (within 24 hours)</w:t>
      </w:r>
      <w:r>
        <w:br/>
      </w:r>
    </w:p>
    <w:p w14:paraId="03FE95CB" w14:textId="28336F16" w:rsidR="00D355FA" w:rsidRPr="008C332B" w:rsidRDefault="008C332B" w:rsidP="00D355FA">
      <w:pPr>
        <w:pStyle w:val="NoSpacing"/>
        <w:numPr>
          <w:ilvl w:val="1"/>
          <w:numId w:val="1"/>
        </w:numPr>
      </w:pPr>
      <w:r>
        <w:t>I</w:t>
      </w:r>
      <w:r w:rsidR="00175D51" w:rsidRPr="008C332B">
        <w:t xml:space="preserve">ntermediate </w:t>
      </w:r>
      <w:r w:rsidR="00D355FA" w:rsidRPr="008C332B">
        <w:t xml:space="preserve">impact </w:t>
      </w:r>
      <w:r>
        <w:t>(1 day to 1 week)</w:t>
      </w:r>
      <w:r>
        <w:br/>
      </w:r>
    </w:p>
    <w:p w14:paraId="2652B3B4" w14:textId="535A5B5B" w:rsidR="00467BB7" w:rsidRDefault="008C332B" w:rsidP="003F729E">
      <w:pPr>
        <w:pStyle w:val="NoSpacing"/>
        <w:numPr>
          <w:ilvl w:val="1"/>
          <w:numId w:val="1"/>
        </w:numPr>
      </w:pPr>
      <w:r>
        <w:t>Beyond 1 week</w:t>
      </w:r>
      <w:r w:rsidR="00467BB7">
        <w:br/>
      </w:r>
    </w:p>
    <w:p w14:paraId="06492D74" w14:textId="2E8F1BA9" w:rsidR="002A0CCE" w:rsidRDefault="00467BB7" w:rsidP="00467BB7">
      <w:pPr>
        <w:pStyle w:val="NoSpacing"/>
        <w:numPr>
          <w:ilvl w:val="0"/>
          <w:numId w:val="1"/>
        </w:numPr>
      </w:pPr>
      <w:r>
        <w:t xml:space="preserve">Please review the second attachment, which details holdover estimates for the core and wireless networks. Do you agree or disagree with these estimates? </w:t>
      </w:r>
      <w:r w:rsidR="003E67E1">
        <w:br/>
      </w:r>
    </w:p>
    <w:p w14:paraId="26F90720" w14:textId="5C106C64" w:rsidR="00467BB7" w:rsidRDefault="00467BB7" w:rsidP="00467BB7">
      <w:pPr>
        <w:pStyle w:val="NoSpacing"/>
        <w:numPr>
          <w:ilvl w:val="0"/>
          <w:numId w:val="1"/>
        </w:numPr>
      </w:pPr>
      <w:r>
        <w:t>How does an outage in one part of the network affect other parts of the telecom network? For example, if the wireless network were to fail or be significantly affected before the core network, how does this impact the core network?</w:t>
      </w:r>
      <w:r>
        <w:br/>
      </w:r>
    </w:p>
    <w:p w14:paraId="4D8E8A1D" w14:textId="1CDEB601" w:rsidR="00E03940" w:rsidRPr="008C332B" w:rsidRDefault="003E67E1" w:rsidP="00467BB7">
      <w:pPr>
        <w:pStyle w:val="NoSpacing"/>
        <w:numPr>
          <w:ilvl w:val="0"/>
          <w:numId w:val="1"/>
        </w:numPr>
      </w:pPr>
      <w:r>
        <w:t>What parts of the network are most vulnerable to a GPS outage? What parts are most resilient?</w:t>
      </w:r>
    </w:p>
    <w:p w14:paraId="40616C85" w14:textId="335B32FB" w:rsidR="002A0CCE" w:rsidRDefault="002A0CCE" w:rsidP="00082AA2">
      <w:pPr>
        <w:pStyle w:val="NoSpacing"/>
      </w:pPr>
    </w:p>
    <w:p w14:paraId="02604D64" w14:textId="796D1DD2" w:rsidR="00082AA2" w:rsidRDefault="00082AA2" w:rsidP="00082AA2">
      <w:pPr>
        <w:rPr>
          <w:rFonts w:asciiTheme="minorHAnsi" w:hAnsiTheme="minorHAnsi"/>
          <w:b/>
          <w:sz w:val="22"/>
          <w:szCs w:val="22"/>
        </w:rPr>
      </w:pPr>
      <w:r w:rsidRPr="00090CC4">
        <w:rPr>
          <w:rFonts w:asciiTheme="minorHAnsi" w:hAnsiTheme="minorHAnsi"/>
          <w:b/>
          <w:sz w:val="22"/>
          <w:szCs w:val="22"/>
        </w:rPr>
        <w:t>SECTION V</w:t>
      </w:r>
      <w:r>
        <w:rPr>
          <w:rFonts w:asciiTheme="minorHAnsi" w:hAnsiTheme="minorHAnsi"/>
          <w:b/>
          <w:sz w:val="22"/>
          <w:szCs w:val="22"/>
        </w:rPr>
        <w:t>I</w:t>
      </w:r>
      <w:r w:rsidRPr="00090CC4">
        <w:rPr>
          <w:rFonts w:asciiTheme="minorHAnsi" w:hAnsiTheme="minorHAnsi"/>
          <w:b/>
          <w:sz w:val="22"/>
          <w:szCs w:val="22"/>
        </w:rPr>
        <w:t>. Technology Transfer</w:t>
      </w:r>
    </w:p>
    <w:p w14:paraId="6A1E0337" w14:textId="77777777" w:rsidR="00A2589B" w:rsidRPr="00090CC4" w:rsidRDefault="00A2589B" w:rsidP="00082AA2">
      <w:pPr>
        <w:rPr>
          <w:rFonts w:asciiTheme="minorHAnsi" w:hAnsiTheme="minorHAnsi"/>
          <w:b/>
          <w:sz w:val="22"/>
          <w:szCs w:val="22"/>
        </w:rPr>
      </w:pPr>
    </w:p>
    <w:p w14:paraId="56B34CE2" w14:textId="0F416325" w:rsidR="00493CA8" w:rsidRDefault="00493CA8" w:rsidP="007B1F85">
      <w:pPr>
        <w:pStyle w:val="ListParagraph"/>
        <w:numPr>
          <w:ilvl w:val="0"/>
          <w:numId w:val="1"/>
        </w:numPr>
        <w:spacing w:line="256" w:lineRule="auto"/>
      </w:pPr>
      <w:r>
        <w:t>Are you familiar with the technology development history of GPS and devices that use GPS as they relate to the resource extraction sector?</w:t>
      </w:r>
      <w:r>
        <w:br/>
      </w:r>
    </w:p>
    <w:p w14:paraId="5CD5131A" w14:textId="77A02B8A" w:rsidR="00253E49" w:rsidRDefault="00253E49" w:rsidP="007B1F85">
      <w:pPr>
        <w:pStyle w:val="ListParagraph"/>
        <w:numPr>
          <w:ilvl w:val="0"/>
          <w:numId w:val="1"/>
        </w:numPr>
        <w:spacing w:line="256" w:lineRule="auto"/>
      </w:pPr>
      <w:r>
        <w:t>Outside of launching and maintaining the GPS constellation itself, did federally</w:t>
      </w:r>
      <w:r w:rsidR="00B36737">
        <w:t xml:space="preserve"> </w:t>
      </w:r>
      <w:r>
        <w:t xml:space="preserve">funded research support the development and commercialization of any key </w:t>
      </w:r>
      <w:r w:rsidR="00B36737">
        <w:t xml:space="preserve">GPS </w:t>
      </w:r>
      <w:r>
        <w:t xml:space="preserve">components that are used in the </w:t>
      </w:r>
      <w:r w:rsidR="007B1F85">
        <w:t>telecom</w:t>
      </w:r>
      <w:r>
        <w:t xml:space="preserve"> sector today?</w:t>
      </w:r>
    </w:p>
    <w:p w14:paraId="748CF8B0" w14:textId="77777777" w:rsidR="002A0CCE" w:rsidRDefault="002A0CCE" w:rsidP="002A0CCE">
      <w:pPr>
        <w:pStyle w:val="NoSpacing"/>
      </w:pPr>
      <w:r>
        <w:rPr>
          <w:b/>
          <w:bCs/>
        </w:rPr>
        <w:t>Section IV. Concluding Questions</w:t>
      </w:r>
    </w:p>
    <w:p w14:paraId="5F2D77FD" w14:textId="77777777" w:rsidR="002A0CCE" w:rsidRDefault="002A0CCE" w:rsidP="002A0CCE">
      <w:pPr>
        <w:pStyle w:val="NoSpacing"/>
      </w:pPr>
    </w:p>
    <w:p w14:paraId="6E610F15" w14:textId="77777777" w:rsidR="003C3490" w:rsidRDefault="003C3490" w:rsidP="00082AA2">
      <w:pPr>
        <w:pStyle w:val="NoSpacing"/>
        <w:numPr>
          <w:ilvl w:val="0"/>
          <w:numId w:val="1"/>
        </w:numPr>
      </w:pPr>
      <w:r>
        <w:t>Who else should we contact for this study?</w:t>
      </w:r>
      <w:r>
        <w:br/>
      </w:r>
    </w:p>
    <w:p w14:paraId="1C8C813B" w14:textId="510F8E53" w:rsidR="002A0CCE" w:rsidRDefault="00B36737" w:rsidP="007B1F85">
      <w:pPr>
        <w:pStyle w:val="NoSpacing"/>
        <w:numPr>
          <w:ilvl w:val="0"/>
          <w:numId w:val="1"/>
        </w:numPr>
      </w:pPr>
      <w:bookmarkStart w:id="1" w:name="_Hlk504580490"/>
      <w:r>
        <w:t>Would you like to share</w:t>
      </w:r>
      <w:bookmarkEnd w:id="1"/>
      <w:r>
        <w:t xml:space="preserve"> any other comments</w:t>
      </w:r>
      <w:r w:rsidR="002A0CCE">
        <w:t>?</w:t>
      </w:r>
      <w:r w:rsidR="002A0CCE">
        <w:br/>
      </w:r>
    </w:p>
    <w:p w14:paraId="0C54818F" w14:textId="0EE3B728" w:rsidR="002A0CCE" w:rsidRDefault="002A0CCE" w:rsidP="00082AA2">
      <w:pPr>
        <w:pStyle w:val="NoSpacing"/>
        <w:numPr>
          <w:ilvl w:val="0"/>
          <w:numId w:val="1"/>
        </w:numPr>
      </w:pPr>
      <w:r>
        <w:t>Would you be willing to participate in a brief follow-up discussion of your responses to this survey?</w:t>
      </w:r>
    </w:p>
    <w:p w14:paraId="6BCF9C31" w14:textId="77777777" w:rsidR="006D1D4C" w:rsidRDefault="006D1D4C">
      <w:pPr>
        <w:spacing w:after="160" w:line="259" w:lineRule="auto"/>
        <w:rPr>
          <w:rFonts w:asciiTheme="minorHAnsi" w:eastAsiaTheme="minorHAnsi" w:hAnsiTheme="minorHAnsi" w:cstheme="minorBidi"/>
          <w:b/>
          <w:szCs w:val="22"/>
        </w:rPr>
      </w:pPr>
      <w:r>
        <w:rPr>
          <w:b/>
        </w:rPr>
        <w:br w:type="page"/>
      </w:r>
    </w:p>
    <w:p w14:paraId="7482A6B4" w14:textId="5240D405" w:rsidR="002A0CCE" w:rsidRPr="00B76294" w:rsidRDefault="002A0CCE" w:rsidP="002A0CCE">
      <w:pPr>
        <w:pStyle w:val="NoSpacing"/>
        <w:jc w:val="center"/>
        <w:rPr>
          <w:b/>
          <w:i/>
          <w:sz w:val="24"/>
        </w:rPr>
      </w:pPr>
      <w:r>
        <w:rPr>
          <w:b/>
          <w:sz w:val="24"/>
        </w:rPr>
        <w:t>ATTACHMENT</w:t>
      </w:r>
      <w:r w:rsidR="00467BB7">
        <w:rPr>
          <w:b/>
          <w:sz w:val="24"/>
        </w:rPr>
        <w:t xml:space="preserve"> 1</w:t>
      </w:r>
      <w:r>
        <w:rPr>
          <w:b/>
          <w:sz w:val="24"/>
        </w:rPr>
        <w:t xml:space="preserve">: </w:t>
      </w:r>
      <w:r w:rsidRPr="00B76294">
        <w:rPr>
          <w:b/>
          <w:i/>
          <w:sz w:val="24"/>
        </w:rPr>
        <w:t>Loran as a Counterfactual in the Absence of GPS</w:t>
      </w:r>
    </w:p>
    <w:p w14:paraId="534244BF" w14:textId="77777777" w:rsidR="002A0CCE" w:rsidRPr="00B42CF1" w:rsidRDefault="002A0CCE" w:rsidP="002A0CCE">
      <w:pPr>
        <w:pStyle w:val="NoSpacing"/>
        <w:rPr>
          <w:b/>
          <w:bCs/>
        </w:rPr>
      </w:pPr>
    </w:p>
    <w:p w14:paraId="305428E2" w14:textId="48057C48" w:rsidR="002A0CCE" w:rsidRDefault="00BF54AC" w:rsidP="002A0CCE">
      <w:pPr>
        <w:spacing w:after="160" w:line="300" w:lineRule="exact"/>
        <w:rPr>
          <w:rFonts w:asciiTheme="minorHAnsi" w:hAnsiTheme="minorHAnsi"/>
          <w:sz w:val="22"/>
          <w:szCs w:val="22"/>
        </w:rPr>
      </w:pPr>
      <w:r>
        <w:rPr>
          <w:rFonts w:asciiTheme="minorHAnsi" w:hAnsiTheme="minorHAnsi"/>
          <w:sz w:val="22"/>
          <w:szCs w:val="22"/>
        </w:rPr>
        <w:t>We hypothesize that in the absence of GPS a Loran-based system would have been available and would have evolved over time in performance</w:t>
      </w:r>
      <w:r w:rsidR="002A0CCE">
        <w:rPr>
          <w:rFonts w:asciiTheme="minorHAnsi" w:hAnsiTheme="minorHAnsi"/>
          <w:sz w:val="22"/>
          <w:szCs w:val="22"/>
        </w:rPr>
        <w:t>. The following is a brief background on Loran.</w:t>
      </w:r>
    </w:p>
    <w:p w14:paraId="27B1233F" w14:textId="10A20926" w:rsidR="002A0CCE" w:rsidRDefault="002A0CCE" w:rsidP="002A0CCE">
      <w:pPr>
        <w:spacing w:after="160" w:line="300" w:lineRule="exact"/>
        <w:rPr>
          <w:rFonts w:asciiTheme="minorHAnsi" w:hAnsiTheme="minorHAnsi"/>
          <w:sz w:val="22"/>
          <w:szCs w:val="22"/>
        </w:rPr>
      </w:pPr>
      <w:r>
        <w:rPr>
          <w:rFonts w:asciiTheme="minorHAnsi" w:hAnsiTheme="minorHAnsi"/>
          <w:sz w:val="22"/>
          <w:szCs w:val="22"/>
        </w:rPr>
        <w:t>The legacy Loran system, known as Loran-C, was introduced in 1957</w:t>
      </w:r>
      <w:r w:rsidR="00B36737">
        <w:rPr>
          <w:rFonts w:asciiTheme="minorHAnsi" w:hAnsiTheme="minorHAnsi"/>
          <w:sz w:val="22"/>
          <w:szCs w:val="22"/>
        </w:rPr>
        <w:t xml:space="preserve"> and </w:t>
      </w:r>
      <w:r w:rsidRPr="00B42CF1">
        <w:rPr>
          <w:rFonts w:asciiTheme="minorHAnsi" w:hAnsiTheme="minorHAnsi"/>
          <w:sz w:val="22"/>
          <w:szCs w:val="22"/>
        </w:rPr>
        <w:t>operates similarly to GPS in that its primary signal is a timing and frequency message.</w:t>
      </w:r>
      <w:r>
        <w:rPr>
          <w:rFonts w:asciiTheme="minorHAnsi" w:hAnsiTheme="minorHAnsi"/>
          <w:sz w:val="22"/>
          <w:szCs w:val="22"/>
        </w:rPr>
        <w:t xml:space="preserve"> In the late 1980s and early 1990s, investments were made to expand the coverage of Loran-C to cover the continental U</w:t>
      </w:r>
      <w:r w:rsidR="00B36737">
        <w:rPr>
          <w:rFonts w:asciiTheme="minorHAnsi" w:hAnsiTheme="minorHAnsi"/>
          <w:sz w:val="22"/>
          <w:szCs w:val="22"/>
        </w:rPr>
        <w:t>nited States</w:t>
      </w:r>
      <w:r>
        <w:rPr>
          <w:rFonts w:asciiTheme="minorHAnsi" w:hAnsiTheme="minorHAnsi"/>
          <w:sz w:val="22"/>
          <w:szCs w:val="22"/>
        </w:rPr>
        <w:t xml:space="preserve"> and improve the precision and accuracy. However, progress on further upgrades </w:t>
      </w:r>
      <w:r w:rsidR="00B36737">
        <w:rPr>
          <w:rFonts w:asciiTheme="minorHAnsi" w:hAnsiTheme="minorHAnsi"/>
          <w:sz w:val="22"/>
          <w:szCs w:val="22"/>
        </w:rPr>
        <w:t xml:space="preserve">to </w:t>
      </w:r>
      <w:r>
        <w:rPr>
          <w:rFonts w:asciiTheme="minorHAnsi" w:hAnsiTheme="minorHAnsi"/>
          <w:sz w:val="22"/>
          <w:szCs w:val="22"/>
        </w:rPr>
        <w:t xml:space="preserve">Loran-C stalled as the costs exceeded available funds and as GPS was more widely adopted, eliminating the need for Loran-C in some applications. </w:t>
      </w:r>
    </w:p>
    <w:p w14:paraId="51A1E3C1" w14:textId="2B8B3117" w:rsidR="002A0CCE" w:rsidRPr="00B42CF1" w:rsidRDefault="002A0CCE" w:rsidP="002A0CCE">
      <w:pPr>
        <w:spacing w:after="160" w:line="300" w:lineRule="exact"/>
        <w:rPr>
          <w:rFonts w:asciiTheme="minorHAnsi" w:hAnsiTheme="minorHAnsi"/>
          <w:sz w:val="22"/>
          <w:szCs w:val="22"/>
        </w:rPr>
      </w:pPr>
      <w:r w:rsidRPr="00B42CF1">
        <w:rPr>
          <w:rFonts w:asciiTheme="minorHAnsi" w:hAnsiTheme="minorHAnsi"/>
          <w:sz w:val="22"/>
          <w:szCs w:val="22"/>
        </w:rPr>
        <w:t>In 1994, the U</w:t>
      </w:r>
      <w:r>
        <w:rPr>
          <w:rFonts w:asciiTheme="minorHAnsi" w:hAnsiTheme="minorHAnsi"/>
          <w:sz w:val="22"/>
          <w:szCs w:val="22"/>
        </w:rPr>
        <w:t>.</w:t>
      </w:r>
      <w:r w:rsidRPr="00B42CF1">
        <w:rPr>
          <w:rFonts w:asciiTheme="minorHAnsi" w:hAnsiTheme="minorHAnsi"/>
          <w:sz w:val="22"/>
          <w:szCs w:val="22"/>
        </w:rPr>
        <w:t>S</w:t>
      </w:r>
      <w:r>
        <w:rPr>
          <w:rFonts w:asciiTheme="minorHAnsi" w:hAnsiTheme="minorHAnsi"/>
          <w:sz w:val="22"/>
          <w:szCs w:val="22"/>
        </w:rPr>
        <w:t xml:space="preserve">. </w:t>
      </w:r>
      <w:r w:rsidRPr="00B42CF1">
        <w:rPr>
          <w:rFonts w:asciiTheme="minorHAnsi" w:hAnsiTheme="minorHAnsi"/>
          <w:sz w:val="22"/>
          <w:szCs w:val="22"/>
        </w:rPr>
        <w:t>C</w:t>
      </w:r>
      <w:r>
        <w:rPr>
          <w:rFonts w:asciiTheme="minorHAnsi" w:hAnsiTheme="minorHAnsi"/>
          <w:sz w:val="22"/>
          <w:szCs w:val="22"/>
        </w:rPr>
        <w:t xml:space="preserve">oast </w:t>
      </w:r>
      <w:r w:rsidRPr="00B42CF1">
        <w:rPr>
          <w:rFonts w:asciiTheme="minorHAnsi" w:hAnsiTheme="minorHAnsi"/>
          <w:sz w:val="22"/>
          <w:szCs w:val="22"/>
        </w:rPr>
        <w:t>G</w:t>
      </w:r>
      <w:r>
        <w:rPr>
          <w:rFonts w:asciiTheme="minorHAnsi" w:hAnsiTheme="minorHAnsi"/>
          <w:sz w:val="22"/>
          <w:szCs w:val="22"/>
        </w:rPr>
        <w:t>uard</w:t>
      </w:r>
      <w:r w:rsidRPr="00B42CF1">
        <w:rPr>
          <w:rFonts w:asciiTheme="minorHAnsi" w:hAnsiTheme="minorHAnsi"/>
          <w:sz w:val="22"/>
          <w:szCs w:val="22"/>
        </w:rPr>
        <w:t xml:space="preserve"> ceased operating the international Loran-C chains</w:t>
      </w:r>
      <w:r w:rsidR="00B36737">
        <w:rPr>
          <w:rFonts w:asciiTheme="minorHAnsi" w:hAnsiTheme="minorHAnsi"/>
          <w:sz w:val="22"/>
          <w:szCs w:val="22"/>
        </w:rPr>
        <w:t>,</w:t>
      </w:r>
      <w:r w:rsidRPr="00B42CF1">
        <w:rPr>
          <w:rFonts w:asciiTheme="minorHAnsi" w:hAnsiTheme="minorHAnsi"/>
          <w:sz w:val="22"/>
          <w:szCs w:val="22"/>
        </w:rPr>
        <w:t xml:space="preserve"> and the 1994 Federal Radionavigation Plan stated that by 2000 support for the remaining</w:t>
      </w:r>
      <w:r>
        <w:rPr>
          <w:rFonts w:asciiTheme="minorHAnsi" w:hAnsiTheme="minorHAnsi"/>
          <w:sz w:val="22"/>
          <w:szCs w:val="22"/>
        </w:rPr>
        <w:t xml:space="preserve"> domestic</w:t>
      </w:r>
      <w:r w:rsidRPr="00B42CF1">
        <w:rPr>
          <w:rFonts w:asciiTheme="minorHAnsi" w:hAnsiTheme="minorHAnsi"/>
          <w:sz w:val="22"/>
          <w:szCs w:val="22"/>
        </w:rPr>
        <w:t xml:space="preserve"> Loran-C network would end (Narins, 2004).</w:t>
      </w:r>
      <w:r>
        <w:rPr>
          <w:rFonts w:asciiTheme="minorHAnsi" w:hAnsiTheme="minorHAnsi"/>
          <w:sz w:val="22"/>
          <w:szCs w:val="22"/>
        </w:rPr>
        <w:t xml:space="preserve"> </w:t>
      </w:r>
      <w:r w:rsidR="00B36737">
        <w:rPr>
          <w:rFonts w:asciiTheme="minorHAnsi" w:hAnsiTheme="minorHAnsi"/>
          <w:sz w:val="22"/>
          <w:szCs w:val="22"/>
        </w:rPr>
        <w:t>Because of</w:t>
      </w:r>
      <w:r>
        <w:rPr>
          <w:rFonts w:asciiTheme="minorHAnsi" w:hAnsiTheme="minorHAnsi"/>
          <w:sz w:val="22"/>
          <w:szCs w:val="22"/>
        </w:rPr>
        <w:t xml:space="preserve"> the higher performance capabilities of GPS, it was generally preferred over</w:t>
      </w:r>
      <w:r w:rsidRPr="00B42CF1">
        <w:rPr>
          <w:rFonts w:asciiTheme="minorHAnsi" w:hAnsiTheme="minorHAnsi"/>
          <w:sz w:val="22"/>
          <w:szCs w:val="22"/>
        </w:rPr>
        <w:t xml:space="preserve"> Loran-C for most applications</w:t>
      </w:r>
      <w:r>
        <w:rPr>
          <w:rFonts w:asciiTheme="minorHAnsi" w:hAnsiTheme="minorHAnsi"/>
          <w:sz w:val="22"/>
          <w:szCs w:val="22"/>
        </w:rPr>
        <w:t xml:space="preserve">, which </w:t>
      </w:r>
      <w:r w:rsidRPr="00B42CF1">
        <w:rPr>
          <w:rFonts w:asciiTheme="minorHAnsi" w:hAnsiTheme="minorHAnsi"/>
          <w:sz w:val="22"/>
          <w:szCs w:val="22"/>
        </w:rPr>
        <w:t xml:space="preserve">was a key reason for Loran-C gradually falling out of use (Justice et al., 1993). </w:t>
      </w:r>
    </w:p>
    <w:p w14:paraId="4AAB41F9" w14:textId="5D82078D" w:rsidR="002A0CCE" w:rsidRDefault="002A0CCE" w:rsidP="002A0CCE">
      <w:pPr>
        <w:spacing w:after="160" w:line="300" w:lineRule="exact"/>
        <w:rPr>
          <w:rFonts w:asciiTheme="minorHAnsi" w:hAnsiTheme="minorHAnsi"/>
          <w:sz w:val="22"/>
          <w:szCs w:val="22"/>
        </w:rPr>
      </w:pPr>
      <w:r>
        <w:rPr>
          <w:rFonts w:asciiTheme="minorHAnsi" w:hAnsiTheme="minorHAnsi"/>
          <w:sz w:val="22"/>
          <w:szCs w:val="22"/>
        </w:rPr>
        <w:t>In the late 1990s</w:t>
      </w:r>
      <w:r w:rsidRPr="00B42CF1">
        <w:rPr>
          <w:rFonts w:asciiTheme="minorHAnsi" w:hAnsiTheme="minorHAnsi"/>
          <w:sz w:val="22"/>
          <w:szCs w:val="22"/>
        </w:rPr>
        <w:t xml:space="preserve">, interest in </w:t>
      </w:r>
      <w:r>
        <w:rPr>
          <w:rFonts w:asciiTheme="minorHAnsi" w:hAnsiTheme="minorHAnsi"/>
          <w:sz w:val="22"/>
          <w:szCs w:val="22"/>
        </w:rPr>
        <w:t>maintaining and modernizing</w:t>
      </w:r>
      <w:r w:rsidRPr="00B42CF1">
        <w:rPr>
          <w:rFonts w:asciiTheme="minorHAnsi" w:hAnsiTheme="minorHAnsi"/>
          <w:sz w:val="22"/>
          <w:szCs w:val="22"/>
        </w:rPr>
        <w:t xml:space="preserve"> Loran-C rekindled because GPS was recognized as a single point of failure for much of the nation’s critical infrastructure. </w:t>
      </w:r>
      <w:r>
        <w:rPr>
          <w:rFonts w:asciiTheme="minorHAnsi" w:hAnsiTheme="minorHAnsi"/>
          <w:sz w:val="22"/>
          <w:szCs w:val="22"/>
        </w:rPr>
        <w:t>An evaluation conducted by the FAA</w:t>
      </w:r>
      <w:r w:rsidRPr="00B42CF1">
        <w:rPr>
          <w:rFonts w:asciiTheme="minorHAnsi" w:hAnsiTheme="minorHAnsi"/>
          <w:sz w:val="22"/>
          <w:szCs w:val="22"/>
        </w:rPr>
        <w:t xml:space="preserve"> determined that with some investment in upgrades</w:t>
      </w:r>
      <w:r w:rsidR="00B36737">
        <w:rPr>
          <w:rFonts w:asciiTheme="minorHAnsi" w:hAnsiTheme="minorHAnsi"/>
          <w:sz w:val="22"/>
          <w:szCs w:val="22"/>
        </w:rPr>
        <w:t xml:space="preserve"> </w:t>
      </w:r>
      <w:r w:rsidRPr="00B42CF1">
        <w:rPr>
          <w:rFonts w:asciiTheme="minorHAnsi" w:hAnsiTheme="minorHAnsi"/>
          <w:sz w:val="22"/>
          <w:szCs w:val="22"/>
        </w:rPr>
        <w:t>the Loran-C system could indeed function as a suitable backup in the event of a GPS outage</w:t>
      </w:r>
      <w:r>
        <w:rPr>
          <w:rFonts w:asciiTheme="minorHAnsi" w:hAnsiTheme="minorHAnsi"/>
          <w:sz w:val="22"/>
          <w:szCs w:val="22"/>
        </w:rPr>
        <w:t xml:space="preserve"> (Narins, 2004)</w:t>
      </w:r>
      <w:r w:rsidRPr="00B42CF1">
        <w:rPr>
          <w:rFonts w:asciiTheme="minorHAnsi" w:hAnsiTheme="minorHAnsi"/>
          <w:sz w:val="22"/>
          <w:szCs w:val="22"/>
        </w:rPr>
        <w:t xml:space="preserve">. </w:t>
      </w:r>
      <w:r>
        <w:rPr>
          <w:rFonts w:asciiTheme="minorHAnsi" w:hAnsiTheme="minorHAnsi"/>
          <w:sz w:val="22"/>
          <w:szCs w:val="22"/>
        </w:rPr>
        <w:t>Additionally, some research and development was being conducted to standardize an enhanced Loran (eLoran) system, which would have more capabilities and better precision and accuracy.</w:t>
      </w:r>
    </w:p>
    <w:p w14:paraId="4852F0C6" w14:textId="192657C2" w:rsidR="004E5145" w:rsidRDefault="002A0CCE" w:rsidP="002A0CCE">
      <w:pPr>
        <w:spacing w:after="160" w:line="300" w:lineRule="exact"/>
        <w:rPr>
          <w:rFonts w:asciiTheme="minorHAnsi" w:hAnsiTheme="minorHAnsi"/>
          <w:sz w:val="22"/>
          <w:szCs w:val="22"/>
        </w:rPr>
      </w:pPr>
      <w:r>
        <w:rPr>
          <w:rFonts w:asciiTheme="minorHAnsi" w:hAnsiTheme="minorHAnsi"/>
          <w:sz w:val="22"/>
          <w:szCs w:val="22"/>
        </w:rPr>
        <w:t xml:space="preserve">While eLoran would not be able to achieve the levels of precision and accuracy available from GPS, proponents claim it could perform sufficiently to support many critical applications. Table 1 provides a comparison of the frequency, timing, and positioning capabilities of the different systems. </w:t>
      </w:r>
    </w:p>
    <w:tbl>
      <w:tblPr>
        <w:tblStyle w:val="TableGrid"/>
        <w:tblW w:w="0" w:type="auto"/>
        <w:jc w:val="center"/>
        <w:tblLook w:val="04A0" w:firstRow="1" w:lastRow="0" w:firstColumn="1" w:lastColumn="0" w:noHBand="0" w:noVBand="1"/>
      </w:tblPr>
      <w:tblGrid>
        <w:gridCol w:w="2249"/>
        <w:gridCol w:w="2249"/>
        <w:gridCol w:w="2420"/>
        <w:gridCol w:w="2432"/>
      </w:tblGrid>
      <w:tr w:rsidR="004E5145" w14:paraId="0E313335" w14:textId="77777777" w:rsidTr="004E5145">
        <w:trPr>
          <w:trHeight w:val="432"/>
          <w:jc w:val="center"/>
        </w:trPr>
        <w:tc>
          <w:tcPr>
            <w:tcW w:w="9350" w:type="dxa"/>
            <w:gridSpan w:val="4"/>
            <w:tcBorders>
              <w:top w:val="nil"/>
              <w:left w:val="nil"/>
              <w:bottom w:val="single" w:sz="4" w:space="0" w:color="auto"/>
              <w:right w:val="nil"/>
            </w:tcBorders>
            <w:vAlign w:val="center"/>
            <w:hideMark/>
          </w:tcPr>
          <w:p w14:paraId="4BB8DE33" w14:textId="77777777" w:rsidR="004E5145" w:rsidRDefault="004E5145">
            <w:pPr>
              <w:spacing w:line="260" w:lineRule="exact"/>
              <w:rPr>
                <w:rFonts w:asciiTheme="minorHAnsi" w:hAnsiTheme="minorHAnsi"/>
                <w:i/>
                <w:sz w:val="22"/>
                <w:szCs w:val="22"/>
              </w:rPr>
            </w:pPr>
            <w:r>
              <w:rPr>
                <w:rFonts w:asciiTheme="minorHAnsi" w:hAnsiTheme="minorHAnsi"/>
                <w:i/>
                <w:sz w:val="22"/>
                <w:szCs w:val="22"/>
              </w:rPr>
              <w:t>Table 1. Precision and Accuracy Performance</w:t>
            </w:r>
          </w:p>
        </w:tc>
      </w:tr>
      <w:tr w:rsidR="004E5145" w14:paraId="2C8B6794" w14:textId="77777777" w:rsidTr="004E5145">
        <w:trPr>
          <w:trHeight w:val="432"/>
          <w:jc w:val="center"/>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62238" w14:textId="77777777" w:rsidR="004E5145" w:rsidRDefault="004E5145">
            <w:pPr>
              <w:spacing w:line="260" w:lineRule="exact"/>
              <w:jc w:val="center"/>
              <w:rPr>
                <w:rFonts w:asciiTheme="minorHAnsi" w:hAnsiTheme="minorHAnsi"/>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B6709" w14:textId="77777777" w:rsidR="004E5145" w:rsidRDefault="004E5145">
            <w:pPr>
              <w:spacing w:line="260" w:lineRule="exact"/>
              <w:jc w:val="center"/>
              <w:rPr>
                <w:rFonts w:asciiTheme="minorHAnsi" w:hAnsiTheme="minorHAnsi"/>
                <w:b/>
                <w:i/>
                <w:sz w:val="22"/>
                <w:szCs w:val="22"/>
              </w:rPr>
            </w:pPr>
            <w:r>
              <w:rPr>
                <w:rFonts w:asciiTheme="minorHAnsi" w:hAnsiTheme="minorHAnsi"/>
                <w:b/>
                <w:i/>
                <w:sz w:val="22"/>
                <w:szCs w:val="22"/>
              </w:rPr>
              <w:t>Loran-C</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C6995" w14:textId="77777777" w:rsidR="004E5145" w:rsidRDefault="004E5145">
            <w:pPr>
              <w:spacing w:line="260" w:lineRule="exact"/>
              <w:jc w:val="center"/>
              <w:rPr>
                <w:rFonts w:asciiTheme="minorHAnsi" w:hAnsiTheme="minorHAnsi"/>
                <w:b/>
                <w:i/>
                <w:sz w:val="22"/>
                <w:szCs w:val="22"/>
              </w:rPr>
            </w:pPr>
            <w:r>
              <w:rPr>
                <w:rFonts w:asciiTheme="minorHAnsi" w:hAnsiTheme="minorHAnsi"/>
                <w:b/>
                <w:i/>
                <w:sz w:val="22"/>
                <w:szCs w:val="22"/>
              </w:rPr>
              <w:t>eLoran</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B6481" w14:textId="77777777" w:rsidR="004E5145" w:rsidRDefault="004E5145">
            <w:pPr>
              <w:spacing w:line="260" w:lineRule="exact"/>
              <w:jc w:val="center"/>
              <w:rPr>
                <w:rFonts w:asciiTheme="minorHAnsi" w:hAnsiTheme="minorHAnsi"/>
                <w:b/>
                <w:i/>
                <w:sz w:val="22"/>
                <w:szCs w:val="22"/>
              </w:rPr>
            </w:pPr>
            <w:r>
              <w:rPr>
                <w:rFonts w:asciiTheme="minorHAnsi" w:hAnsiTheme="minorHAnsi"/>
                <w:b/>
                <w:i/>
                <w:sz w:val="22"/>
                <w:szCs w:val="22"/>
              </w:rPr>
              <w:t>GPS</w:t>
            </w:r>
          </w:p>
        </w:tc>
      </w:tr>
      <w:tr w:rsidR="004E5145" w14:paraId="2683F368" w14:textId="77777777" w:rsidTr="004E5145">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7B1173E0"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Frequency</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79753C8"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75FFCA"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32" w:type="dxa"/>
            <w:tcBorders>
              <w:top w:val="single" w:sz="4" w:space="0" w:color="auto"/>
              <w:left w:val="single" w:sz="4" w:space="0" w:color="auto"/>
              <w:bottom w:val="single" w:sz="4" w:space="0" w:color="auto"/>
              <w:right w:val="single" w:sz="4" w:space="0" w:color="auto"/>
            </w:tcBorders>
            <w:vAlign w:val="center"/>
            <w:hideMark/>
          </w:tcPr>
          <w:p w14:paraId="50E2C3F2"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-13</w:t>
            </w:r>
            <w:r>
              <w:rPr>
                <w:rFonts w:asciiTheme="minorHAnsi" w:hAnsiTheme="minorHAnsi"/>
                <w:sz w:val="22"/>
                <w:szCs w:val="22"/>
              </w:rPr>
              <w:t xml:space="preserve"> frequency stability</w:t>
            </w:r>
          </w:p>
        </w:tc>
      </w:tr>
      <w:tr w:rsidR="004E5145" w14:paraId="3240935E" w14:textId="77777777" w:rsidTr="004E5145">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F1DA41D"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Timing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F2DC361"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100 ns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9AD27B8"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10-50 ns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42D9A29F"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10 ns</w:t>
            </w:r>
          </w:p>
        </w:tc>
      </w:tr>
      <w:tr w:rsidR="004E5145" w14:paraId="4E9E72AB" w14:textId="77777777" w:rsidTr="004E5145">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72623C4F"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Positioning (meters)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DB0A79F"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18–90 meters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D1B6198"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8–20 meters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5E7BCE19" w14:textId="77777777" w:rsidR="004E5145" w:rsidRDefault="004E5145">
            <w:pPr>
              <w:spacing w:line="260" w:lineRule="exact"/>
              <w:jc w:val="center"/>
              <w:rPr>
                <w:rFonts w:asciiTheme="minorHAnsi" w:hAnsiTheme="minorHAnsi"/>
                <w:sz w:val="22"/>
                <w:szCs w:val="22"/>
              </w:rPr>
            </w:pPr>
            <w:r>
              <w:rPr>
                <w:rFonts w:asciiTheme="minorHAnsi" w:hAnsiTheme="minorHAnsi"/>
                <w:sz w:val="22"/>
                <w:szCs w:val="22"/>
              </w:rPr>
              <w:t>1.6–4 meters</w:t>
            </w:r>
            <w:r>
              <w:rPr>
                <w:rFonts w:asciiTheme="minorHAnsi" w:hAnsiTheme="minorHAnsi"/>
                <w:sz w:val="22"/>
                <w:szCs w:val="22"/>
                <w:vertAlign w:val="superscript"/>
              </w:rPr>
              <w:t>a</w:t>
            </w:r>
          </w:p>
        </w:tc>
      </w:tr>
      <w:tr w:rsidR="004E5145" w14:paraId="47597059" w14:textId="77777777" w:rsidTr="004E5145">
        <w:trPr>
          <w:trHeight w:val="432"/>
          <w:jc w:val="center"/>
        </w:trPr>
        <w:tc>
          <w:tcPr>
            <w:tcW w:w="9350" w:type="dxa"/>
            <w:gridSpan w:val="4"/>
            <w:tcBorders>
              <w:top w:val="single" w:sz="4" w:space="0" w:color="auto"/>
              <w:left w:val="nil"/>
              <w:bottom w:val="nil"/>
              <w:right w:val="nil"/>
            </w:tcBorders>
            <w:vAlign w:val="center"/>
            <w:hideMark/>
          </w:tcPr>
          <w:p w14:paraId="2FA1DEF1" w14:textId="77777777" w:rsidR="004E5145" w:rsidRDefault="004E5145">
            <w:pPr>
              <w:spacing w:line="260" w:lineRule="exact"/>
              <w:rPr>
                <w:rFonts w:asciiTheme="minorHAnsi" w:hAnsiTheme="minorHAnsi"/>
                <w:sz w:val="22"/>
                <w:szCs w:val="22"/>
              </w:rPr>
            </w:pPr>
            <w:r>
              <w:rPr>
                <w:rFonts w:asciiTheme="minorHAnsi" w:hAnsiTheme="minorHAnsi"/>
                <w:sz w:val="22"/>
                <w:szCs w:val="22"/>
              </w:rPr>
              <w:t>Sources: Narins et al. (2004); Curry (2014); FAA (2008)</w:t>
            </w:r>
          </w:p>
          <w:p w14:paraId="6FF28EB4" w14:textId="77777777" w:rsidR="004E5145" w:rsidRDefault="004E5145">
            <w:pPr>
              <w:spacing w:line="260" w:lineRule="exact"/>
              <w:rPr>
                <w:rFonts w:asciiTheme="minorHAnsi" w:hAnsiTheme="minorHAnsi"/>
                <w:sz w:val="22"/>
                <w:szCs w:val="22"/>
              </w:rPr>
            </w:pPr>
            <w:r>
              <w:rPr>
                <w:rFonts w:asciiTheme="minorHAnsi" w:hAnsiTheme="minorHAnsi"/>
                <w:sz w:val="22"/>
                <w:szCs w:val="22"/>
                <w:vertAlign w:val="superscript"/>
              </w:rPr>
              <w:t>a</w:t>
            </w:r>
            <w:r>
              <w:rPr>
                <w:rFonts w:asciiTheme="minorHAnsi" w:hAnsiTheme="minorHAnsi"/>
                <w:sz w:val="22"/>
                <w:szCs w:val="22"/>
              </w:rPr>
              <w:t xml:space="preserve"> GPS positioning accuracy varies widely by type of receiver and augmentations being applied. The accuracy quoted here is from the GPS Wide Area Augmentation System (WAAS) 2008 Performance Standard.</w:t>
            </w:r>
          </w:p>
        </w:tc>
      </w:tr>
    </w:tbl>
    <w:p w14:paraId="55150852" w14:textId="77777777" w:rsidR="006D1D4C" w:rsidRDefault="006D1D4C" w:rsidP="006D1D4C">
      <w:pPr>
        <w:keepNext/>
        <w:keepLines/>
        <w:spacing w:before="320" w:after="120"/>
        <w:rPr>
          <w:rFonts w:asciiTheme="minorHAnsi" w:hAnsiTheme="minorHAnsi"/>
          <w:b/>
          <w:sz w:val="22"/>
          <w:szCs w:val="22"/>
        </w:rPr>
      </w:pPr>
    </w:p>
    <w:p w14:paraId="7D1D25F0" w14:textId="77777777" w:rsidR="006D1D4C" w:rsidRDefault="006D1D4C">
      <w:pPr>
        <w:spacing w:after="160" w:line="259" w:lineRule="auto"/>
        <w:rPr>
          <w:rFonts w:asciiTheme="minorHAnsi" w:hAnsiTheme="minorHAnsi"/>
          <w:b/>
          <w:sz w:val="22"/>
          <w:szCs w:val="22"/>
        </w:rPr>
      </w:pPr>
      <w:r>
        <w:rPr>
          <w:rFonts w:asciiTheme="minorHAnsi" w:hAnsiTheme="minorHAnsi"/>
          <w:b/>
          <w:sz w:val="22"/>
          <w:szCs w:val="22"/>
        </w:rPr>
        <w:br w:type="page"/>
      </w:r>
    </w:p>
    <w:p w14:paraId="4D37E1F8" w14:textId="22ED1A78" w:rsidR="004E5145" w:rsidRDefault="004E5145" w:rsidP="004E5145">
      <w:pPr>
        <w:keepNext/>
        <w:keepLines/>
        <w:pBdr>
          <w:bottom w:val="single" w:sz="6" w:space="1" w:color="auto"/>
        </w:pBdr>
        <w:spacing w:before="320" w:after="120"/>
        <w:rPr>
          <w:rFonts w:asciiTheme="minorHAnsi" w:hAnsiTheme="minorHAnsi"/>
          <w:sz w:val="22"/>
          <w:szCs w:val="22"/>
        </w:rPr>
      </w:pPr>
      <w:r>
        <w:rPr>
          <w:rFonts w:asciiTheme="minorHAnsi" w:hAnsiTheme="minorHAnsi"/>
          <w:b/>
          <w:sz w:val="22"/>
          <w:szCs w:val="22"/>
        </w:rPr>
        <w:t>References</w:t>
      </w:r>
    </w:p>
    <w:p w14:paraId="73E4C68D" w14:textId="77777777" w:rsidR="004E5145" w:rsidRDefault="004E5145" w:rsidP="004E5145">
      <w:pPr>
        <w:spacing w:after="160" w:line="300" w:lineRule="exact"/>
        <w:rPr>
          <w:rFonts w:asciiTheme="minorHAnsi" w:hAnsiTheme="minorHAnsi"/>
          <w:sz w:val="20"/>
        </w:rPr>
      </w:pPr>
      <w:r>
        <w:rPr>
          <w:rFonts w:asciiTheme="minorHAnsi" w:hAnsiTheme="minorHAnsi"/>
          <w:sz w:val="20"/>
        </w:rPr>
        <w:t xml:space="preserve">Curry, C. (2014). </w:t>
      </w:r>
      <w:r>
        <w:rPr>
          <w:rFonts w:asciiTheme="minorHAnsi" w:hAnsiTheme="minorHAnsi"/>
          <w:i/>
          <w:sz w:val="20"/>
        </w:rPr>
        <w:t xml:space="preserve">Delivering a national timescale using eLoran. </w:t>
      </w:r>
      <w:r>
        <w:rPr>
          <w:rFonts w:asciiTheme="minorHAnsi" w:hAnsiTheme="minorHAnsi"/>
          <w:sz w:val="20"/>
        </w:rPr>
        <w:t>Lydbrook, UK: Chronos Technology.</w:t>
      </w:r>
    </w:p>
    <w:p w14:paraId="2AA1F8CC" w14:textId="5FE7BA99" w:rsidR="004E5145" w:rsidRDefault="004E5145" w:rsidP="004E5145">
      <w:pPr>
        <w:pStyle w:val="biblio-entry"/>
        <w:spacing w:after="160"/>
      </w:pPr>
      <w:r>
        <w:rPr>
          <w:rFonts w:asciiTheme="minorHAnsi" w:hAnsiTheme="minorHAnsi"/>
          <w:szCs w:val="20"/>
        </w:rPr>
        <w:t xml:space="preserve">Federal Aviation Administration [FAA]. (2008). GPS Wide Area Augmentation System (WAAS) 2008 Performance Standard. Retrieved from </w:t>
      </w:r>
      <w:hyperlink r:id="rId12" w:history="1">
        <w:r>
          <w:rPr>
            <w:rStyle w:val="Hyperlink"/>
            <w:rFonts w:asciiTheme="minorHAnsi" w:hAnsiTheme="minorHAnsi"/>
            <w:szCs w:val="20"/>
          </w:rPr>
          <w:t>https://www.gps.gov/technical/ps/2008-WAAS-performance-standard.pdf</w:t>
        </w:r>
      </w:hyperlink>
      <w:r>
        <w:t>.</w:t>
      </w:r>
    </w:p>
    <w:p w14:paraId="41E27D37" w14:textId="17CE47F0" w:rsidR="004E5145" w:rsidRPr="004E5145" w:rsidRDefault="004E5145" w:rsidP="004E5145">
      <w:pPr>
        <w:spacing w:after="160" w:line="300" w:lineRule="exact"/>
        <w:rPr>
          <w:rStyle w:val="Hyperlink"/>
          <w:rFonts w:asciiTheme="minorHAnsi" w:eastAsiaTheme="minorEastAsia" w:hAnsiTheme="minorHAnsi"/>
          <w:color w:val="auto"/>
          <w:sz w:val="20"/>
          <w:u w:val="none"/>
        </w:rPr>
      </w:pPr>
      <w:r w:rsidRPr="00BE1B66">
        <w:rPr>
          <w:rFonts w:asciiTheme="minorHAnsi" w:hAnsiTheme="minorHAnsi"/>
          <w:sz w:val="20"/>
        </w:rPr>
        <w:t>Justice, C., Mason, N., &amp; Taggart, D. (199</w:t>
      </w:r>
      <w:r>
        <w:rPr>
          <w:rFonts w:asciiTheme="minorHAnsi" w:hAnsiTheme="minorHAnsi"/>
          <w:sz w:val="20"/>
        </w:rPr>
        <w:t>3)</w:t>
      </w:r>
      <w:r w:rsidRPr="00BE1B66">
        <w:rPr>
          <w:rFonts w:asciiTheme="minorHAnsi" w:hAnsiTheme="minorHAnsi"/>
          <w:sz w:val="20"/>
        </w:rPr>
        <w:t>. Loran-C time management.</w:t>
      </w:r>
    </w:p>
    <w:p w14:paraId="08B5E334" w14:textId="77777777" w:rsidR="00D163A3" w:rsidRDefault="004E5145" w:rsidP="004E5145">
      <w:pPr>
        <w:pStyle w:val="biblio-entry"/>
        <w:spacing w:after="160"/>
        <w:rPr>
          <w:rFonts w:asciiTheme="minorHAnsi" w:hAnsiTheme="minorHAnsi"/>
          <w:szCs w:val="20"/>
        </w:rPr>
      </w:pPr>
      <w:r>
        <w:rPr>
          <w:rFonts w:asciiTheme="minorHAnsi" w:hAnsiTheme="minorHAnsi"/>
          <w:szCs w:val="20"/>
        </w:rPr>
        <w:t xml:space="preserve">Narins, M. (2004). </w:t>
      </w:r>
      <w:r>
        <w:rPr>
          <w:rFonts w:asciiTheme="minorHAnsi" w:hAnsiTheme="minorHAnsi"/>
          <w:i/>
          <w:szCs w:val="20"/>
        </w:rPr>
        <w:t>Loran’s capability to mitigate the impact of a GPS outage on GPS position, navigation, and time application</w:t>
      </w:r>
      <w:r>
        <w:rPr>
          <w:rFonts w:asciiTheme="minorHAnsi" w:hAnsiTheme="minorHAnsi"/>
          <w:szCs w:val="20"/>
        </w:rPr>
        <w:t xml:space="preserve">s. </w:t>
      </w:r>
      <w:r>
        <w:rPr>
          <w:rFonts w:asciiTheme="minorHAnsi" w:hAnsiTheme="minorHAnsi"/>
          <w:iCs/>
          <w:szCs w:val="20"/>
        </w:rPr>
        <w:t>Prepared for the Federal Aviation Administration Vice President for Technical Operations Navigation Services Directorate</w:t>
      </w:r>
      <w:r>
        <w:rPr>
          <w:rFonts w:asciiTheme="minorHAnsi" w:hAnsiTheme="minorHAnsi"/>
          <w:szCs w:val="20"/>
        </w:rPr>
        <w:t>.</w:t>
      </w:r>
      <w:bookmarkStart w:id="2" w:name="_Toc496100784"/>
    </w:p>
    <w:bookmarkEnd w:id="2"/>
    <w:p w14:paraId="22D28167" w14:textId="522527D7" w:rsidR="00E03940" w:rsidRDefault="00E03940">
      <w:pPr>
        <w:spacing w:after="160" w:line="259" w:lineRule="auto"/>
        <w:rPr>
          <w:rFonts w:ascii="Verdana" w:eastAsia="SimSun" w:hAnsi="Verdana"/>
          <w:b/>
          <w:sz w:val="22"/>
          <w:szCs w:val="22"/>
          <w:lang w:eastAsia="zh-CN"/>
        </w:rPr>
      </w:pPr>
      <w:r>
        <w:rPr>
          <w:b/>
          <w:sz w:val="22"/>
        </w:rPr>
        <w:br w:type="page"/>
      </w:r>
    </w:p>
    <w:p w14:paraId="20C5C468" w14:textId="0A060A76" w:rsidR="00E03940" w:rsidRPr="00467BB7" w:rsidRDefault="00E03940" w:rsidP="00467BB7">
      <w:pPr>
        <w:pStyle w:val="NoSpacing"/>
        <w:jc w:val="center"/>
        <w:rPr>
          <w:b/>
          <w:i/>
          <w:sz w:val="24"/>
        </w:rPr>
      </w:pPr>
      <w:r>
        <w:rPr>
          <w:b/>
          <w:sz w:val="24"/>
        </w:rPr>
        <w:t>ATTACHMENT</w:t>
      </w:r>
      <w:r w:rsidR="00467BB7">
        <w:rPr>
          <w:b/>
          <w:sz w:val="24"/>
        </w:rPr>
        <w:t xml:space="preserve"> 2</w:t>
      </w:r>
      <w:r>
        <w:rPr>
          <w:b/>
          <w:sz w:val="24"/>
        </w:rPr>
        <w:t xml:space="preserve">: </w:t>
      </w:r>
      <w:r w:rsidR="00467BB7">
        <w:rPr>
          <w:b/>
          <w:i/>
          <w:sz w:val="24"/>
        </w:rPr>
        <w:t>Telecom Network Holdover Capability (Adapted from Curry, 2010)</w:t>
      </w:r>
    </w:p>
    <w:p w14:paraId="61C9444B" w14:textId="531ED871" w:rsidR="00E03940" w:rsidRPr="003C5E6D" w:rsidRDefault="00E03940" w:rsidP="00467BB7">
      <w:pPr>
        <w:pStyle w:val="tabletitlefullpg"/>
        <w:ind w:left="0"/>
        <w:rPr>
          <w:sz w:val="20"/>
        </w:rPr>
      </w:pPr>
      <w:bookmarkStart w:id="3" w:name="_Toc503432064"/>
      <w:r w:rsidRPr="003C5E6D">
        <w:t xml:space="preserve">Table </w:t>
      </w:r>
      <w:r w:rsidR="00467BB7">
        <w:t>2</w:t>
      </w:r>
      <w:r w:rsidRPr="003C5E6D">
        <w:t>. Telecom Core Network Traffic Timing—Holdover Capability</w:t>
      </w:r>
      <w:bookmarkEnd w:id="3"/>
    </w:p>
    <w:tbl>
      <w:tblPr>
        <w:tblW w:w="9360"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3510"/>
        <w:gridCol w:w="835"/>
        <w:gridCol w:w="836"/>
        <w:gridCol w:w="836"/>
        <w:gridCol w:w="835"/>
        <w:gridCol w:w="836"/>
        <w:gridCol w:w="836"/>
        <w:gridCol w:w="836"/>
      </w:tblGrid>
      <w:tr w:rsidR="00E03940" w:rsidRPr="003C5E6D" w14:paraId="5B5CDBE8" w14:textId="77777777" w:rsidTr="00467BB7">
        <w:trPr>
          <w:cantSplit/>
          <w:tblHeader/>
        </w:trPr>
        <w:tc>
          <w:tcPr>
            <w:tcW w:w="3510" w:type="dxa"/>
            <w:tcBorders>
              <w:top w:val="single" w:sz="12" w:space="0" w:color="auto"/>
              <w:bottom w:val="single" w:sz="6" w:space="0" w:color="auto"/>
            </w:tcBorders>
            <w:vAlign w:val="bottom"/>
          </w:tcPr>
          <w:p w14:paraId="014DE64A" w14:textId="77777777" w:rsidR="00E03940" w:rsidRPr="003C5E6D" w:rsidRDefault="00E03940" w:rsidP="00467BB7">
            <w:pPr>
              <w:pStyle w:val="table-headers"/>
              <w:spacing w:before="40" w:after="40"/>
            </w:pPr>
            <w:r w:rsidRPr="003C5E6D">
              <w:t>Telecom Network Traffic Timing</w:t>
            </w:r>
          </w:p>
        </w:tc>
        <w:tc>
          <w:tcPr>
            <w:tcW w:w="835" w:type="dxa"/>
            <w:tcBorders>
              <w:top w:val="single" w:sz="12" w:space="0" w:color="auto"/>
              <w:bottom w:val="single" w:sz="6" w:space="0" w:color="auto"/>
            </w:tcBorders>
            <w:vAlign w:val="bottom"/>
          </w:tcPr>
          <w:p w14:paraId="24884DB9" w14:textId="77777777" w:rsidR="00E03940" w:rsidRPr="003C5E6D" w:rsidRDefault="00E03940" w:rsidP="00467BB7">
            <w:pPr>
              <w:pStyle w:val="table-headers"/>
              <w:spacing w:before="40" w:after="40"/>
            </w:pPr>
            <w:r w:rsidRPr="003C5E6D">
              <w:t>3 mins</w:t>
            </w:r>
          </w:p>
        </w:tc>
        <w:tc>
          <w:tcPr>
            <w:tcW w:w="836" w:type="dxa"/>
            <w:tcBorders>
              <w:top w:val="single" w:sz="12" w:space="0" w:color="auto"/>
              <w:bottom w:val="single" w:sz="6" w:space="0" w:color="auto"/>
            </w:tcBorders>
            <w:vAlign w:val="bottom"/>
          </w:tcPr>
          <w:p w14:paraId="1C1A6576" w14:textId="77777777" w:rsidR="00E03940" w:rsidRPr="003C5E6D" w:rsidRDefault="00E03940" w:rsidP="00467BB7">
            <w:pPr>
              <w:pStyle w:val="table-headers"/>
              <w:spacing w:before="40" w:after="40"/>
            </w:pPr>
            <w:r w:rsidRPr="003C5E6D">
              <w:t>3 hrs</w:t>
            </w:r>
          </w:p>
        </w:tc>
        <w:tc>
          <w:tcPr>
            <w:tcW w:w="836" w:type="dxa"/>
            <w:tcBorders>
              <w:top w:val="single" w:sz="12" w:space="0" w:color="auto"/>
              <w:bottom w:val="single" w:sz="6" w:space="0" w:color="auto"/>
            </w:tcBorders>
            <w:vAlign w:val="bottom"/>
          </w:tcPr>
          <w:p w14:paraId="3BB32823" w14:textId="77777777" w:rsidR="00E03940" w:rsidRPr="003C5E6D" w:rsidRDefault="00E03940" w:rsidP="00467BB7">
            <w:pPr>
              <w:pStyle w:val="table-headers"/>
              <w:spacing w:before="40" w:after="40"/>
            </w:pPr>
            <w:r w:rsidRPr="003C5E6D">
              <w:t>3 days</w:t>
            </w:r>
          </w:p>
        </w:tc>
        <w:tc>
          <w:tcPr>
            <w:tcW w:w="835" w:type="dxa"/>
            <w:tcBorders>
              <w:top w:val="single" w:sz="12" w:space="0" w:color="auto"/>
              <w:bottom w:val="single" w:sz="6" w:space="0" w:color="auto"/>
            </w:tcBorders>
            <w:vAlign w:val="bottom"/>
          </w:tcPr>
          <w:p w14:paraId="631794C0" w14:textId="77777777" w:rsidR="00E03940" w:rsidRPr="003C5E6D" w:rsidRDefault="00E03940" w:rsidP="00467BB7">
            <w:pPr>
              <w:pStyle w:val="table-headers"/>
              <w:spacing w:before="40" w:after="40"/>
            </w:pPr>
            <w:r w:rsidRPr="003C5E6D">
              <w:t>3 wks</w:t>
            </w:r>
          </w:p>
        </w:tc>
        <w:tc>
          <w:tcPr>
            <w:tcW w:w="836" w:type="dxa"/>
            <w:tcBorders>
              <w:top w:val="single" w:sz="12" w:space="0" w:color="auto"/>
              <w:bottom w:val="single" w:sz="6" w:space="0" w:color="auto"/>
            </w:tcBorders>
            <w:vAlign w:val="bottom"/>
          </w:tcPr>
          <w:p w14:paraId="1AB27D97" w14:textId="77777777" w:rsidR="00E03940" w:rsidRPr="003C5E6D" w:rsidRDefault="00E03940" w:rsidP="00467BB7">
            <w:pPr>
              <w:pStyle w:val="table-headers"/>
              <w:spacing w:before="40" w:after="40"/>
            </w:pPr>
            <w:r w:rsidRPr="003C5E6D">
              <w:t>3 mos</w:t>
            </w:r>
          </w:p>
        </w:tc>
        <w:tc>
          <w:tcPr>
            <w:tcW w:w="836" w:type="dxa"/>
            <w:tcBorders>
              <w:top w:val="single" w:sz="12" w:space="0" w:color="auto"/>
              <w:bottom w:val="single" w:sz="6" w:space="0" w:color="auto"/>
            </w:tcBorders>
            <w:vAlign w:val="bottom"/>
          </w:tcPr>
          <w:p w14:paraId="4C88DCA7" w14:textId="77777777" w:rsidR="00E03940" w:rsidRPr="003C5E6D" w:rsidRDefault="00E03940" w:rsidP="00467BB7">
            <w:pPr>
              <w:pStyle w:val="table-headers"/>
              <w:spacing w:before="40" w:after="40"/>
            </w:pPr>
            <w:r w:rsidRPr="003C5E6D">
              <w:t>3 yrs</w:t>
            </w:r>
          </w:p>
        </w:tc>
        <w:tc>
          <w:tcPr>
            <w:tcW w:w="836" w:type="dxa"/>
            <w:tcBorders>
              <w:top w:val="single" w:sz="12" w:space="0" w:color="auto"/>
              <w:bottom w:val="single" w:sz="6" w:space="0" w:color="auto"/>
            </w:tcBorders>
            <w:vAlign w:val="bottom"/>
          </w:tcPr>
          <w:p w14:paraId="3985C17E" w14:textId="77777777" w:rsidR="00E03940" w:rsidRPr="003C5E6D" w:rsidRDefault="00E03940" w:rsidP="00467BB7">
            <w:pPr>
              <w:pStyle w:val="table-headers"/>
              <w:spacing w:before="40" w:after="40"/>
            </w:pPr>
            <w:r w:rsidRPr="003C5E6D">
              <w:t>&gt;3 yrs</w:t>
            </w:r>
          </w:p>
        </w:tc>
      </w:tr>
      <w:tr w:rsidR="00E03940" w:rsidRPr="003C5E6D" w14:paraId="4E577641" w14:textId="77777777" w:rsidTr="00467BB7">
        <w:trPr>
          <w:cantSplit/>
        </w:trPr>
        <w:tc>
          <w:tcPr>
            <w:tcW w:w="3510" w:type="dxa"/>
            <w:tcBorders>
              <w:top w:val="single" w:sz="6" w:space="0" w:color="auto"/>
            </w:tcBorders>
          </w:tcPr>
          <w:p w14:paraId="146D4B05" w14:textId="77777777" w:rsidR="00E03940" w:rsidRPr="003C5E6D" w:rsidRDefault="00E03940" w:rsidP="00467BB7">
            <w:pPr>
              <w:pStyle w:val="table-text"/>
              <w:spacing w:before="40" w:after="40"/>
            </w:pPr>
            <w:r w:rsidRPr="003C5E6D">
              <w:t>TCXO</w:t>
            </w:r>
          </w:p>
        </w:tc>
        <w:tc>
          <w:tcPr>
            <w:tcW w:w="835" w:type="dxa"/>
            <w:tcBorders>
              <w:top w:val="single" w:sz="6" w:space="0" w:color="auto"/>
            </w:tcBorders>
            <w:vAlign w:val="center"/>
          </w:tcPr>
          <w:p w14:paraId="3FE3BC55" w14:textId="77777777" w:rsidR="00E03940" w:rsidRPr="003C5E6D" w:rsidRDefault="00E03940" w:rsidP="00467BB7">
            <w:pPr>
              <w:pStyle w:val="table-text"/>
              <w:spacing w:before="40" w:after="40"/>
              <w:jc w:val="center"/>
            </w:pPr>
            <w:r w:rsidRPr="003C5E6D">
              <w:t>X</w:t>
            </w:r>
          </w:p>
        </w:tc>
        <w:tc>
          <w:tcPr>
            <w:tcW w:w="836" w:type="dxa"/>
            <w:tcBorders>
              <w:top w:val="single" w:sz="6" w:space="0" w:color="auto"/>
            </w:tcBorders>
            <w:vAlign w:val="center"/>
          </w:tcPr>
          <w:p w14:paraId="1EBCE797" w14:textId="77777777" w:rsidR="00E03940" w:rsidRPr="003C5E6D" w:rsidRDefault="00E03940" w:rsidP="00467BB7">
            <w:pPr>
              <w:pStyle w:val="table-text"/>
              <w:spacing w:before="40" w:after="40"/>
              <w:jc w:val="center"/>
            </w:pPr>
            <w:r w:rsidRPr="003C5E6D">
              <w:t>X</w:t>
            </w:r>
          </w:p>
        </w:tc>
        <w:tc>
          <w:tcPr>
            <w:tcW w:w="836" w:type="dxa"/>
            <w:tcBorders>
              <w:top w:val="single" w:sz="6" w:space="0" w:color="auto"/>
            </w:tcBorders>
            <w:vAlign w:val="center"/>
          </w:tcPr>
          <w:p w14:paraId="500D561C" w14:textId="77777777" w:rsidR="00E03940" w:rsidRPr="003C5E6D" w:rsidRDefault="00E03940" w:rsidP="00467BB7">
            <w:pPr>
              <w:pStyle w:val="table-text"/>
              <w:spacing w:before="40" w:after="40"/>
              <w:jc w:val="center"/>
            </w:pPr>
            <w:r w:rsidRPr="003C5E6D">
              <w:t>X</w:t>
            </w:r>
          </w:p>
        </w:tc>
        <w:tc>
          <w:tcPr>
            <w:tcW w:w="835" w:type="dxa"/>
            <w:tcBorders>
              <w:top w:val="single" w:sz="6" w:space="0" w:color="auto"/>
            </w:tcBorders>
            <w:vAlign w:val="center"/>
          </w:tcPr>
          <w:p w14:paraId="2AAD4A3D" w14:textId="77777777" w:rsidR="00E03940" w:rsidRPr="003C5E6D" w:rsidRDefault="00E03940" w:rsidP="00467BB7">
            <w:pPr>
              <w:pStyle w:val="table-text"/>
              <w:spacing w:before="40" w:after="40"/>
              <w:jc w:val="center"/>
            </w:pPr>
            <w:r w:rsidRPr="003C5E6D">
              <w:t>X</w:t>
            </w:r>
          </w:p>
        </w:tc>
        <w:tc>
          <w:tcPr>
            <w:tcW w:w="836" w:type="dxa"/>
            <w:tcBorders>
              <w:top w:val="single" w:sz="6" w:space="0" w:color="auto"/>
            </w:tcBorders>
            <w:vAlign w:val="center"/>
          </w:tcPr>
          <w:p w14:paraId="5505C65F" w14:textId="77777777" w:rsidR="00E03940" w:rsidRPr="003C5E6D" w:rsidRDefault="00E03940" w:rsidP="00467BB7">
            <w:pPr>
              <w:pStyle w:val="table-text"/>
              <w:spacing w:before="40" w:after="40"/>
              <w:jc w:val="center"/>
            </w:pPr>
            <w:r w:rsidRPr="003C5E6D">
              <w:t>X</w:t>
            </w:r>
          </w:p>
        </w:tc>
        <w:tc>
          <w:tcPr>
            <w:tcW w:w="836" w:type="dxa"/>
            <w:tcBorders>
              <w:top w:val="single" w:sz="6" w:space="0" w:color="auto"/>
            </w:tcBorders>
            <w:vAlign w:val="center"/>
          </w:tcPr>
          <w:p w14:paraId="59981DE6" w14:textId="77777777" w:rsidR="00E03940" w:rsidRPr="003C5E6D" w:rsidRDefault="00E03940" w:rsidP="00467BB7">
            <w:pPr>
              <w:pStyle w:val="table-text"/>
              <w:spacing w:before="40" w:after="40"/>
              <w:jc w:val="center"/>
            </w:pPr>
            <w:r w:rsidRPr="003C5E6D">
              <w:t>X</w:t>
            </w:r>
          </w:p>
        </w:tc>
        <w:tc>
          <w:tcPr>
            <w:tcW w:w="836" w:type="dxa"/>
            <w:tcBorders>
              <w:top w:val="single" w:sz="6" w:space="0" w:color="auto"/>
            </w:tcBorders>
            <w:vAlign w:val="center"/>
          </w:tcPr>
          <w:p w14:paraId="3BBFF645" w14:textId="77777777" w:rsidR="00E03940" w:rsidRPr="003C5E6D" w:rsidRDefault="00E03940" w:rsidP="00467BB7">
            <w:pPr>
              <w:pStyle w:val="table-text"/>
              <w:spacing w:before="40" w:after="40"/>
              <w:jc w:val="center"/>
            </w:pPr>
            <w:r w:rsidRPr="003C5E6D">
              <w:t>X</w:t>
            </w:r>
          </w:p>
        </w:tc>
      </w:tr>
      <w:tr w:rsidR="00E03940" w:rsidRPr="003C5E6D" w14:paraId="189D5688" w14:textId="77777777" w:rsidTr="00467BB7">
        <w:trPr>
          <w:cantSplit/>
        </w:trPr>
        <w:tc>
          <w:tcPr>
            <w:tcW w:w="3510" w:type="dxa"/>
          </w:tcPr>
          <w:p w14:paraId="0C607681" w14:textId="77777777" w:rsidR="00E03940" w:rsidRPr="003C5E6D" w:rsidRDefault="00E03940" w:rsidP="00467BB7">
            <w:pPr>
              <w:pStyle w:val="table-text"/>
              <w:spacing w:before="40" w:after="40"/>
            </w:pPr>
            <w:r w:rsidRPr="003C5E6D">
              <w:t>Low spec OCXO</w:t>
            </w:r>
          </w:p>
        </w:tc>
        <w:tc>
          <w:tcPr>
            <w:tcW w:w="835" w:type="dxa"/>
            <w:vAlign w:val="center"/>
          </w:tcPr>
          <w:p w14:paraId="6BAEF300" w14:textId="77777777" w:rsidR="00E03940" w:rsidRPr="003C5E6D" w:rsidRDefault="00E03940" w:rsidP="00467BB7">
            <w:pPr>
              <w:pStyle w:val="table-text"/>
              <w:spacing w:before="40" w:after="40"/>
              <w:jc w:val="center"/>
            </w:pPr>
            <w:r w:rsidRPr="003C5E6D">
              <w:t>●</w:t>
            </w:r>
          </w:p>
        </w:tc>
        <w:tc>
          <w:tcPr>
            <w:tcW w:w="836" w:type="dxa"/>
            <w:vAlign w:val="center"/>
          </w:tcPr>
          <w:p w14:paraId="31AD336C" w14:textId="77777777" w:rsidR="00E03940" w:rsidRPr="003C5E6D" w:rsidRDefault="00E03940" w:rsidP="00467BB7">
            <w:pPr>
              <w:pStyle w:val="table-text"/>
              <w:spacing w:before="40" w:after="40"/>
              <w:jc w:val="center"/>
            </w:pPr>
            <w:r w:rsidRPr="003C5E6D">
              <w:rPr>
                <w:rFonts w:ascii="Arial" w:hAnsi="Arial" w:cs="Arial"/>
              </w:rPr>
              <w:t>○</w:t>
            </w:r>
          </w:p>
        </w:tc>
        <w:tc>
          <w:tcPr>
            <w:tcW w:w="836" w:type="dxa"/>
            <w:vAlign w:val="center"/>
          </w:tcPr>
          <w:p w14:paraId="5C9A89C7" w14:textId="77777777" w:rsidR="00E03940" w:rsidRPr="003C5E6D" w:rsidRDefault="00E03940" w:rsidP="00467BB7">
            <w:pPr>
              <w:pStyle w:val="table-text"/>
              <w:spacing w:before="40" w:after="40"/>
              <w:jc w:val="center"/>
            </w:pPr>
            <w:r w:rsidRPr="003C5E6D">
              <w:t>X</w:t>
            </w:r>
          </w:p>
        </w:tc>
        <w:tc>
          <w:tcPr>
            <w:tcW w:w="835" w:type="dxa"/>
            <w:vAlign w:val="center"/>
          </w:tcPr>
          <w:p w14:paraId="2FA48570" w14:textId="77777777" w:rsidR="00E03940" w:rsidRPr="003C5E6D" w:rsidRDefault="00E03940" w:rsidP="00467BB7">
            <w:pPr>
              <w:pStyle w:val="table-text"/>
              <w:spacing w:before="40" w:after="40"/>
              <w:jc w:val="center"/>
            </w:pPr>
            <w:r w:rsidRPr="003C5E6D">
              <w:t>X</w:t>
            </w:r>
          </w:p>
        </w:tc>
        <w:tc>
          <w:tcPr>
            <w:tcW w:w="836" w:type="dxa"/>
            <w:vAlign w:val="center"/>
          </w:tcPr>
          <w:p w14:paraId="559FF3FA" w14:textId="77777777" w:rsidR="00E03940" w:rsidRPr="003C5E6D" w:rsidRDefault="00E03940" w:rsidP="00467BB7">
            <w:pPr>
              <w:pStyle w:val="table-text"/>
              <w:spacing w:before="40" w:after="40"/>
              <w:jc w:val="center"/>
            </w:pPr>
            <w:r w:rsidRPr="003C5E6D">
              <w:t>X</w:t>
            </w:r>
          </w:p>
        </w:tc>
        <w:tc>
          <w:tcPr>
            <w:tcW w:w="836" w:type="dxa"/>
            <w:vAlign w:val="center"/>
          </w:tcPr>
          <w:p w14:paraId="745F92F0" w14:textId="77777777" w:rsidR="00E03940" w:rsidRPr="003C5E6D" w:rsidRDefault="00E03940" w:rsidP="00467BB7">
            <w:pPr>
              <w:pStyle w:val="table-text"/>
              <w:spacing w:before="40" w:after="40"/>
              <w:jc w:val="center"/>
            </w:pPr>
            <w:r w:rsidRPr="003C5E6D">
              <w:t>X</w:t>
            </w:r>
          </w:p>
        </w:tc>
        <w:tc>
          <w:tcPr>
            <w:tcW w:w="836" w:type="dxa"/>
            <w:vAlign w:val="center"/>
          </w:tcPr>
          <w:p w14:paraId="1194E838" w14:textId="77777777" w:rsidR="00E03940" w:rsidRPr="003C5E6D" w:rsidRDefault="00E03940" w:rsidP="00467BB7">
            <w:pPr>
              <w:pStyle w:val="table-text"/>
              <w:spacing w:before="40" w:after="40"/>
              <w:jc w:val="center"/>
            </w:pPr>
            <w:r w:rsidRPr="003C5E6D">
              <w:t>X</w:t>
            </w:r>
          </w:p>
        </w:tc>
      </w:tr>
      <w:tr w:rsidR="00E03940" w:rsidRPr="003C5E6D" w14:paraId="098D7A82" w14:textId="77777777" w:rsidTr="00467BB7">
        <w:trPr>
          <w:cantSplit/>
        </w:trPr>
        <w:tc>
          <w:tcPr>
            <w:tcW w:w="3510" w:type="dxa"/>
          </w:tcPr>
          <w:p w14:paraId="670D5CFF" w14:textId="77777777" w:rsidR="00E03940" w:rsidRPr="003C5E6D" w:rsidRDefault="00E03940" w:rsidP="00467BB7">
            <w:pPr>
              <w:pStyle w:val="table-text"/>
              <w:spacing w:before="40" w:after="40"/>
            </w:pPr>
            <w:r w:rsidRPr="003C5E6D">
              <w:t>High spec OCXO</w:t>
            </w:r>
          </w:p>
        </w:tc>
        <w:tc>
          <w:tcPr>
            <w:tcW w:w="835" w:type="dxa"/>
            <w:vAlign w:val="center"/>
          </w:tcPr>
          <w:p w14:paraId="06B58851" w14:textId="77777777" w:rsidR="00E03940" w:rsidRPr="003C5E6D" w:rsidRDefault="00E03940" w:rsidP="00467BB7">
            <w:pPr>
              <w:pStyle w:val="table-text"/>
              <w:spacing w:before="40" w:after="40"/>
              <w:jc w:val="center"/>
            </w:pPr>
            <w:r w:rsidRPr="003C5E6D">
              <w:t>●</w:t>
            </w:r>
          </w:p>
        </w:tc>
        <w:tc>
          <w:tcPr>
            <w:tcW w:w="836" w:type="dxa"/>
            <w:vAlign w:val="center"/>
          </w:tcPr>
          <w:p w14:paraId="7D3B518E" w14:textId="77777777" w:rsidR="00E03940" w:rsidRPr="003C5E6D" w:rsidRDefault="00E03940" w:rsidP="00467BB7">
            <w:pPr>
              <w:pStyle w:val="table-text"/>
              <w:spacing w:before="40" w:after="40"/>
              <w:jc w:val="center"/>
            </w:pPr>
            <w:r w:rsidRPr="003C5E6D">
              <w:t>●</w:t>
            </w:r>
          </w:p>
        </w:tc>
        <w:tc>
          <w:tcPr>
            <w:tcW w:w="836" w:type="dxa"/>
            <w:vAlign w:val="center"/>
          </w:tcPr>
          <w:p w14:paraId="67B4B563" w14:textId="77777777" w:rsidR="00E03940" w:rsidRPr="003C5E6D" w:rsidRDefault="00E03940" w:rsidP="00467BB7">
            <w:pPr>
              <w:pStyle w:val="table-text"/>
              <w:spacing w:before="40" w:after="40"/>
              <w:jc w:val="center"/>
            </w:pPr>
            <w:r w:rsidRPr="003C5E6D">
              <w:rPr>
                <w:rFonts w:ascii="Arial" w:hAnsi="Arial" w:cs="Arial"/>
              </w:rPr>
              <w:t>○</w:t>
            </w:r>
          </w:p>
        </w:tc>
        <w:tc>
          <w:tcPr>
            <w:tcW w:w="835" w:type="dxa"/>
            <w:vAlign w:val="center"/>
          </w:tcPr>
          <w:p w14:paraId="1A9F7A19" w14:textId="77777777" w:rsidR="00E03940" w:rsidRPr="003C5E6D" w:rsidRDefault="00E03940" w:rsidP="00467BB7">
            <w:pPr>
              <w:pStyle w:val="table-text"/>
              <w:spacing w:before="40" w:after="40"/>
              <w:jc w:val="center"/>
            </w:pPr>
            <w:r w:rsidRPr="003C5E6D">
              <w:t>X</w:t>
            </w:r>
          </w:p>
        </w:tc>
        <w:tc>
          <w:tcPr>
            <w:tcW w:w="836" w:type="dxa"/>
            <w:vAlign w:val="center"/>
          </w:tcPr>
          <w:p w14:paraId="731BD078" w14:textId="77777777" w:rsidR="00E03940" w:rsidRPr="003C5E6D" w:rsidRDefault="00E03940" w:rsidP="00467BB7">
            <w:pPr>
              <w:pStyle w:val="table-text"/>
              <w:spacing w:before="40" w:after="40"/>
              <w:jc w:val="center"/>
            </w:pPr>
            <w:r w:rsidRPr="003C5E6D">
              <w:t>X</w:t>
            </w:r>
          </w:p>
        </w:tc>
        <w:tc>
          <w:tcPr>
            <w:tcW w:w="836" w:type="dxa"/>
            <w:vAlign w:val="center"/>
          </w:tcPr>
          <w:p w14:paraId="0D197F10" w14:textId="77777777" w:rsidR="00E03940" w:rsidRPr="003C5E6D" w:rsidRDefault="00E03940" w:rsidP="00467BB7">
            <w:pPr>
              <w:pStyle w:val="table-text"/>
              <w:spacing w:before="40" w:after="40"/>
              <w:jc w:val="center"/>
            </w:pPr>
            <w:r w:rsidRPr="003C5E6D">
              <w:t>X</w:t>
            </w:r>
          </w:p>
        </w:tc>
        <w:tc>
          <w:tcPr>
            <w:tcW w:w="836" w:type="dxa"/>
            <w:vAlign w:val="center"/>
          </w:tcPr>
          <w:p w14:paraId="262C38D8" w14:textId="77777777" w:rsidR="00E03940" w:rsidRPr="003C5E6D" w:rsidRDefault="00E03940" w:rsidP="00467BB7">
            <w:pPr>
              <w:pStyle w:val="table-text"/>
              <w:spacing w:before="40" w:after="40"/>
              <w:jc w:val="center"/>
            </w:pPr>
            <w:r w:rsidRPr="003C5E6D">
              <w:t>X</w:t>
            </w:r>
          </w:p>
        </w:tc>
      </w:tr>
      <w:tr w:rsidR="00E03940" w:rsidRPr="003C5E6D" w14:paraId="2C04951C" w14:textId="77777777" w:rsidTr="00467BB7">
        <w:trPr>
          <w:cantSplit/>
        </w:trPr>
        <w:tc>
          <w:tcPr>
            <w:tcW w:w="3510" w:type="dxa"/>
          </w:tcPr>
          <w:p w14:paraId="13A17E02" w14:textId="77777777" w:rsidR="00E03940" w:rsidRPr="003C5E6D" w:rsidRDefault="00E03940" w:rsidP="00467BB7">
            <w:pPr>
              <w:pStyle w:val="table-text"/>
              <w:spacing w:before="40" w:after="40"/>
            </w:pPr>
            <w:r w:rsidRPr="003C5E6D">
              <w:t>Low spec Rb</w:t>
            </w:r>
          </w:p>
        </w:tc>
        <w:tc>
          <w:tcPr>
            <w:tcW w:w="835" w:type="dxa"/>
            <w:vAlign w:val="center"/>
          </w:tcPr>
          <w:p w14:paraId="356BCFB8" w14:textId="77777777" w:rsidR="00E03940" w:rsidRPr="003C5E6D" w:rsidRDefault="00E03940" w:rsidP="00467BB7">
            <w:pPr>
              <w:pStyle w:val="table-text"/>
              <w:spacing w:before="40" w:after="40"/>
              <w:jc w:val="center"/>
            </w:pPr>
            <w:r w:rsidRPr="003C5E6D">
              <w:t>●</w:t>
            </w:r>
          </w:p>
        </w:tc>
        <w:tc>
          <w:tcPr>
            <w:tcW w:w="836" w:type="dxa"/>
            <w:vAlign w:val="center"/>
          </w:tcPr>
          <w:p w14:paraId="040C9A24" w14:textId="77777777" w:rsidR="00E03940" w:rsidRPr="003C5E6D" w:rsidRDefault="00E03940" w:rsidP="00467BB7">
            <w:pPr>
              <w:pStyle w:val="table-text"/>
              <w:spacing w:before="40" w:after="40"/>
              <w:jc w:val="center"/>
            </w:pPr>
            <w:r w:rsidRPr="003C5E6D">
              <w:t>●</w:t>
            </w:r>
          </w:p>
        </w:tc>
        <w:tc>
          <w:tcPr>
            <w:tcW w:w="836" w:type="dxa"/>
            <w:vAlign w:val="center"/>
          </w:tcPr>
          <w:p w14:paraId="728217D0" w14:textId="77777777" w:rsidR="00E03940" w:rsidRPr="003C5E6D" w:rsidRDefault="00E03940" w:rsidP="00467BB7">
            <w:pPr>
              <w:pStyle w:val="table-text"/>
              <w:spacing w:before="40" w:after="40"/>
              <w:jc w:val="center"/>
            </w:pPr>
            <w:r w:rsidRPr="003C5E6D">
              <w:t>●</w:t>
            </w:r>
          </w:p>
        </w:tc>
        <w:tc>
          <w:tcPr>
            <w:tcW w:w="835" w:type="dxa"/>
            <w:vAlign w:val="center"/>
          </w:tcPr>
          <w:p w14:paraId="03D8845F" w14:textId="77777777" w:rsidR="00E03940" w:rsidRPr="003C5E6D" w:rsidRDefault="00E03940" w:rsidP="00467BB7">
            <w:pPr>
              <w:pStyle w:val="table-text"/>
              <w:spacing w:before="40" w:after="40"/>
              <w:jc w:val="center"/>
            </w:pPr>
            <w:r w:rsidRPr="003C5E6D">
              <w:rPr>
                <w:rFonts w:ascii="Arial" w:hAnsi="Arial" w:cs="Arial"/>
              </w:rPr>
              <w:t>○</w:t>
            </w:r>
          </w:p>
        </w:tc>
        <w:tc>
          <w:tcPr>
            <w:tcW w:w="836" w:type="dxa"/>
            <w:vAlign w:val="center"/>
          </w:tcPr>
          <w:p w14:paraId="245AE317" w14:textId="77777777" w:rsidR="00E03940" w:rsidRPr="003C5E6D" w:rsidRDefault="00E03940" w:rsidP="00467BB7">
            <w:pPr>
              <w:pStyle w:val="table-text"/>
              <w:spacing w:before="40" w:after="40"/>
              <w:jc w:val="center"/>
            </w:pPr>
            <w:r w:rsidRPr="003C5E6D">
              <w:t>X</w:t>
            </w:r>
          </w:p>
        </w:tc>
        <w:tc>
          <w:tcPr>
            <w:tcW w:w="836" w:type="dxa"/>
            <w:vAlign w:val="center"/>
          </w:tcPr>
          <w:p w14:paraId="4DC6B422" w14:textId="77777777" w:rsidR="00E03940" w:rsidRPr="003C5E6D" w:rsidRDefault="00E03940" w:rsidP="00467BB7">
            <w:pPr>
              <w:pStyle w:val="table-text"/>
              <w:spacing w:before="40" w:after="40"/>
              <w:jc w:val="center"/>
            </w:pPr>
            <w:r w:rsidRPr="003C5E6D">
              <w:t>X</w:t>
            </w:r>
          </w:p>
        </w:tc>
        <w:tc>
          <w:tcPr>
            <w:tcW w:w="836" w:type="dxa"/>
            <w:vAlign w:val="center"/>
          </w:tcPr>
          <w:p w14:paraId="5AF960D4" w14:textId="77777777" w:rsidR="00E03940" w:rsidRPr="003C5E6D" w:rsidRDefault="00E03940" w:rsidP="00467BB7">
            <w:pPr>
              <w:pStyle w:val="table-text"/>
              <w:spacing w:before="40" w:after="40"/>
              <w:jc w:val="center"/>
            </w:pPr>
            <w:r w:rsidRPr="003C5E6D">
              <w:t>X</w:t>
            </w:r>
          </w:p>
        </w:tc>
      </w:tr>
      <w:tr w:rsidR="00E03940" w:rsidRPr="003C5E6D" w14:paraId="4C4B86CE" w14:textId="77777777" w:rsidTr="00467BB7">
        <w:trPr>
          <w:cantSplit/>
        </w:trPr>
        <w:tc>
          <w:tcPr>
            <w:tcW w:w="3510" w:type="dxa"/>
          </w:tcPr>
          <w:p w14:paraId="46D922D2" w14:textId="77777777" w:rsidR="00E03940" w:rsidRPr="003C5E6D" w:rsidRDefault="00E03940" w:rsidP="00467BB7">
            <w:pPr>
              <w:pStyle w:val="table-text"/>
              <w:spacing w:before="40" w:after="40"/>
            </w:pPr>
            <w:r w:rsidRPr="003C5E6D">
              <w:t>High spec Rb</w:t>
            </w:r>
          </w:p>
        </w:tc>
        <w:tc>
          <w:tcPr>
            <w:tcW w:w="835" w:type="dxa"/>
            <w:vAlign w:val="center"/>
          </w:tcPr>
          <w:p w14:paraId="1319AF5A" w14:textId="77777777" w:rsidR="00E03940" w:rsidRPr="003C5E6D" w:rsidRDefault="00E03940" w:rsidP="00467BB7">
            <w:pPr>
              <w:pStyle w:val="table-text"/>
              <w:spacing w:before="40" w:after="40"/>
              <w:jc w:val="center"/>
            </w:pPr>
            <w:r w:rsidRPr="003C5E6D">
              <w:t>●</w:t>
            </w:r>
          </w:p>
        </w:tc>
        <w:tc>
          <w:tcPr>
            <w:tcW w:w="836" w:type="dxa"/>
            <w:vAlign w:val="center"/>
          </w:tcPr>
          <w:p w14:paraId="5B68DA19" w14:textId="77777777" w:rsidR="00E03940" w:rsidRPr="003C5E6D" w:rsidRDefault="00E03940" w:rsidP="00467BB7">
            <w:pPr>
              <w:pStyle w:val="table-text"/>
              <w:spacing w:before="40" w:after="40"/>
              <w:jc w:val="center"/>
            </w:pPr>
            <w:r w:rsidRPr="003C5E6D">
              <w:t>●</w:t>
            </w:r>
          </w:p>
        </w:tc>
        <w:tc>
          <w:tcPr>
            <w:tcW w:w="836" w:type="dxa"/>
            <w:vAlign w:val="center"/>
          </w:tcPr>
          <w:p w14:paraId="6083D915" w14:textId="77777777" w:rsidR="00E03940" w:rsidRPr="003C5E6D" w:rsidRDefault="00E03940" w:rsidP="00467BB7">
            <w:pPr>
              <w:pStyle w:val="table-text"/>
              <w:spacing w:before="40" w:after="40"/>
              <w:jc w:val="center"/>
            </w:pPr>
            <w:r w:rsidRPr="003C5E6D">
              <w:t>●</w:t>
            </w:r>
          </w:p>
        </w:tc>
        <w:tc>
          <w:tcPr>
            <w:tcW w:w="835" w:type="dxa"/>
            <w:vAlign w:val="center"/>
          </w:tcPr>
          <w:p w14:paraId="3D2BD8F7" w14:textId="77777777" w:rsidR="00E03940" w:rsidRPr="003C5E6D" w:rsidRDefault="00E03940" w:rsidP="00467BB7">
            <w:pPr>
              <w:pStyle w:val="table-text"/>
              <w:spacing w:before="40" w:after="40"/>
              <w:jc w:val="center"/>
            </w:pPr>
            <w:r w:rsidRPr="003C5E6D">
              <w:t>●</w:t>
            </w:r>
          </w:p>
        </w:tc>
        <w:tc>
          <w:tcPr>
            <w:tcW w:w="836" w:type="dxa"/>
            <w:vAlign w:val="center"/>
          </w:tcPr>
          <w:p w14:paraId="562F4981" w14:textId="77777777" w:rsidR="00E03940" w:rsidRPr="003C5E6D" w:rsidRDefault="00E03940" w:rsidP="00467BB7">
            <w:pPr>
              <w:pStyle w:val="table-text"/>
              <w:spacing w:before="40" w:after="40"/>
              <w:jc w:val="center"/>
            </w:pPr>
            <w:r w:rsidRPr="003C5E6D">
              <w:rPr>
                <w:rFonts w:ascii="Arial" w:hAnsi="Arial" w:cs="Arial"/>
              </w:rPr>
              <w:t>○</w:t>
            </w:r>
          </w:p>
        </w:tc>
        <w:tc>
          <w:tcPr>
            <w:tcW w:w="836" w:type="dxa"/>
            <w:vAlign w:val="center"/>
          </w:tcPr>
          <w:p w14:paraId="6F23C888" w14:textId="77777777" w:rsidR="00E03940" w:rsidRPr="003C5E6D" w:rsidRDefault="00E03940" w:rsidP="00467BB7">
            <w:pPr>
              <w:pStyle w:val="table-text"/>
              <w:spacing w:before="40" w:after="40"/>
              <w:jc w:val="center"/>
            </w:pPr>
            <w:r w:rsidRPr="003C5E6D">
              <w:t>X</w:t>
            </w:r>
          </w:p>
        </w:tc>
        <w:tc>
          <w:tcPr>
            <w:tcW w:w="836" w:type="dxa"/>
            <w:vAlign w:val="center"/>
          </w:tcPr>
          <w:p w14:paraId="4AD0EE1C" w14:textId="77777777" w:rsidR="00E03940" w:rsidRPr="003C5E6D" w:rsidRDefault="00E03940" w:rsidP="00467BB7">
            <w:pPr>
              <w:pStyle w:val="table-text"/>
              <w:spacing w:before="40" w:after="40"/>
              <w:jc w:val="center"/>
            </w:pPr>
            <w:r w:rsidRPr="003C5E6D">
              <w:t>X</w:t>
            </w:r>
          </w:p>
        </w:tc>
      </w:tr>
      <w:tr w:rsidR="00E03940" w:rsidRPr="003C5E6D" w14:paraId="086FDE24" w14:textId="77777777" w:rsidTr="00467BB7">
        <w:trPr>
          <w:cantSplit/>
        </w:trPr>
        <w:tc>
          <w:tcPr>
            <w:tcW w:w="3510" w:type="dxa"/>
          </w:tcPr>
          <w:p w14:paraId="087F767D" w14:textId="77777777" w:rsidR="00E03940" w:rsidRPr="003C5E6D" w:rsidRDefault="00E03940" w:rsidP="00467BB7">
            <w:pPr>
              <w:pStyle w:val="table-text"/>
              <w:spacing w:before="40" w:after="40"/>
            </w:pPr>
            <w:r w:rsidRPr="003C5E6D">
              <w:t>1:1 System OCXO and Rb</w:t>
            </w:r>
          </w:p>
        </w:tc>
        <w:tc>
          <w:tcPr>
            <w:tcW w:w="835" w:type="dxa"/>
            <w:vAlign w:val="center"/>
          </w:tcPr>
          <w:p w14:paraId="1CF1513C" w14:textId="77777777" w:rsidR="00E03940" w:rsidRPr="003C5E6D" w:rsidRDefault="00E03940" w:rsidP="00467BB7">
            <w:pPr>
              <w:pStyle w:val="table-text"/>
              <w:spacing w:before="40" w:after="40"/>
              <w:jc w:val="center"/>
            </w:pPr>
            <w:r w:rsidRPr="003C5E6D">
              <w:t>●</w:t>
            </w:r>
          </w:p>
        </w:tc>
        <w:tc>
          <w:tcPr>
            <w:tcW w:w="836" w:type="dxa"/>
            <w:vAlign w:val="center"/>
          </w:tcPr>
          <w:p w14:paraId="70C62AA2" w14:textId="77777777" w:rsidR="00E03940" w:rsidRPr="003C5E6D" w:rsidRDefault="00E03940" w:rsidP="00467BB7">
            <w:pPr>
              <w:pStyle w:val="table-text"/>
              <w:spacing w:before="40" w:after="40"/>
              <w:jc w:val="center"/>
            </w:pPr>
            <w:r w:rsidRPr="003C5E6D">
              <w:t>●</w:t>
            </w:r>
          </w:p>
        </w:tc>
        <w:tc>
          <w:tcPr>
            <w:tcW w:w="836" w:type="dxa"/>
            <w:vAlign w:val="center"/>
          </w:tcPr>
          <w:p w14:paraId="7D5E7FC2" w14:textId="77777777" w:rsidR="00E03940" w:rsidRPr="003C5E6D" w:rsidRDefault="00E03940" w:rsidP="00467BB7">
            <w:pPr>
              <w:pStyle w:val="table-text"/>
              <w:spacing w:before="40" w:after="40"/>
              <w:jc w:val="center"/>
            </w:pPr>
            <w:r w:rsidRPr="003C5E6D">
              <w:t>●</w:t>
            </w:r>
          </w:p>
        </w:tc>
        <w:tc>
          <w:tcPr>
            <w:tcW w:w="835" w:type="dxa"/>
            <w:vAlign w:val="center"/>
          </w:tcPr>
          <w:p w14:paraId="2D583FDF" w14:textId="77777777" w:rsidR="00E03940" w:rsidRPr="003C5E6D" w:rsidRDefault="00E03940" w:rsidP="00467BB7">
            <w:pPr>
              <w:pStyle w:val="table-text"/>
              <w:spacing w:before="40" w:after="40"/>
              <w:jc w:val="center"/>
            </w:pPr>
            <w:r w:rsidRPr="003C5E6D">
              <w:t>●</w:t>
            </w:r>
          </w:p>
        </w:tc>
        <w:tc>
          <w:tcPr>
            <w:tcW w:w="836" w:type="dxa"/>
            <w:vAlign w:val="center"/>
          </w:tcPr>
          <w:p w14:paraId="2D97145F" w14:textId="77777777" w:rsidR="00E03940" w:rsidRPr="003C5E6D" w:rsidRDefault="00E03940" w:rsidP="00467BB7">
            <w:pPr>
              <w:pStyle w:val="table-text"/>
              <w:spacing w:before="40" w:after="40"/>
              <w:jc w:val="center"/>
            </w:pPr>
            <w:r w:rsidRPr="003C5E6D">
              <w:rPr>
                <w:rFonts w:ascii="Arial" w:hAnsi="Arial" w:cs="Arial"/>
              </w:rPr>
              <w:t>○</w:t>
            </w:r>
          </w:p>
        </w:tc>
        <w:tc>
          <w:tcPr>
            <w:tcW w:w="836" w:type="dxa"/>
            <w:vAlign w:val="center"/>
          </w:tcPr>
          <w:p w14:paraId="17F5497F" w14:textId="77777777" w:rsidR="00E03940" w:rsidRPr="003C5E6D" w:rsidRDefault="00E03940" w:rsidP="00467BB7">
            <w:pPr>
              <w:pStyle w:val="table-text"/>
              <w:spacing w:before="40" w:after="40"/>
              <w:jc w:val="center"/>
            </w:pPr>
            <w:r w:rsidRPr="003C5E6D">
              <w:t>X</w:t>
            </w:r>
          </w:p>
        </w:tc>
        <w:tc>
          <w:tcPr>
            <w:tcW w:w="836" w:type="dxa"/>
            <w:vAlign w:val="center"/>
          </w:tcPr>
          <w:p w14:paraId="38113D77" w14:textId="77777777" w:rsidR="00E03940" w:rsidRPr="003C5E6D" w:rsidRDefault="00E03940" w:rsidP="00467BB7">
            <w:pPr>
              <w:pStyle w:val="table-text"/>
              <w:spacing w:before="40" w:after="40"/>
              <w:jc w:val="center"/>
            </w:pPr>
            <w:r w:rsidRPr="003C5E6D">
              <w:t>X</w:t>
            </w:r>
          </w:p>
        </w:tc>
      </w:tr>
      <w:tr w:rsidR="00E03940" w:rsidRPr="003C5E6D" w14:paraId="2E3D7AE2" w14:textId="77777777" w:rsidTr="00467BB7">
        <w:trPr>
          <w:cantSplit/>
        </w:trPr>
        <w:tc>
          <w:tcPr>
            <w:tcW w:w="3510" w:type="dxa"/>
          </w:tcPr>
          <w:p w14:paraId="46A9D1BC" w14:textId="77777777" w:rsidR="00E03940" w:rsidRPr="003C5E6D" w:rsidRDefault="00E03940" w:rsidP="00467BB7">
            <w:pPr>
              <w:pStyle w:val="table-text"/>
              <w:spacing w:before="40" w:after="40"/>
            </w:pPr>
            <w:r w:rsidRPr="003C5E6D">
              <w:t>1:1 system + backup timing</w:t>
            </w:r>
          </w:p>
        </w:tc>
        <w:tc>
          <w:tcPr>
            <w:tcW w:w="835" w:type="dxa"/>
            <w:vAlign w:val="center"/>
          </w:tcPr>
          <w:p w14:paraId="7BDFFE26" w14:textId="77777777" w:rsidR="00E03940" w:rsidRPr="003C5E6D" w:rsidRDefault="00E03940" w:rsidP="00467BB7">
            <w:pPr>
              <w:pStyle w:val="table-text"/>
              <w:spacing w:before="40" w:after="40"/>
              <w:jc w:val="center"/>
            </w:pPr>
            <w:r w:rsidRPr="003C5E6D">
              <w:t>●</w:t>
            </w:r>
          </w:p>
        </w:tc>
        <w:tc>
          <w:tcPr>
            <w:tcW w:w="836" w:type="dxa"/>
            <w:vAlign w:val="center"/>
          </w:tcPr>
          <w:p w14:paraId="5B25E460" w14:textId="77777777" w:rsidR="00E03940" w:rsidRPr="003C5E6D" w:rsidRDefault="00E03940" w:rsidP="00467BB7">
            <w:pPr>
              <w:pStyle w:val="table-text"/>
              <w:spacing w:before="40" w:after="40"/>
              <w:jc w:val="center"/>
            </w:pPr>
            <w:r w:rsidRPr="003C5E6D">
              <w:t>●</w:t>
            </w:r>
          </w:p>
        </w:tc>
        <w:tc>
          <w:tcPr>
            <w:tcW w:w="836" w:type="dxa"/>
            <w:vAlign w:val="center"/>
          </w:tcPr>
          <w:p w14:paraId="57B7185B" w14:textId="77777777" w:rsidR="00E03940" w:rsidRPr="003C5E6D" w:rsidRDefault="00E03940" w:rsidP="00467BB7">
            <w:pPr>
              <w:pStyle w:val="table-text"/>
              <w:spacing w:before="40" w:after="40"/>
              <w:jc w:val="center"/>
            </w:pPr>
            <w:r w:rsidRPr="003C5E6D">
              <w:t>●</w:t>
            </w:r>
          </w:p>
        </w:tc>
        <w:tc>
          <w:tcPr>
            <w:tcW w:w="835" w:type="dxa"/>
            <w:vAlign w:val="center"/>
          </w:tcPr>
          <w:p w14:paraId="262E40F7" w14:textId="77777777" w:rsidR="00E03940" w:rsidRPr="003C5E6D" w:rsidRDefault="00E03940" w:rsidP="00467BB7">
            <w:pPr>
              <w:pStyle w:val="table-text"/>
              <w:spacing w:before="40" w:after="40"/>
              <w:jc w:val="center"/>
            </w:pPr>
            <w:r w:rsidRPr="003C5E6D">
              <w:t>●</w:t>
            </w:r>
          </w:p>
        </w:tc>
        <w:tc>
          <w:tcPr>
            <w:tcW w:w="836" w:type="dxa"/>
            <w:vAlign w:val="center"/>
          </w:tcPr>
          <w:p w14:paraId="577EF867" w14:textId="77777777" w:rsidR="00E03940" w:rsidRPr="003C5E6D" w:rsidRDefault="00E03940" w:rsidP="00467BB7">
            <w:pPr>
              <w:pStyle w:val="table-text"/>
              <w:spacing w:before="40" w:after="40"/>
              <w:jc w:val="center"/>
            </w:pPr>
            <w:r w:rsidRPr="003C5E6D">
              <w:t>●</w:t>
            </w:r>
          </w:p>
        </w:tc>
        <w:tc>
          <w:tcPr>
            <w:tcW w:w="836" w:type="dxa"/>
            <w:vAlign w:val="center"/>
          </w:tcPr>
          <w:p w14:paraId="3D0C7BDB" w14:textId="77777777" w:rsidR="00E03940" w:rsidRPr="003C5E6D" w:rsidRDefault="00E03940" w:rsidP="00467BB7">
            <w:pPr>
              <w:pStyle w:val="table-text"/>
              <w:spacing w:before="40" w:after="40"/>
              <w:jc w:val="center"/>
            </w:pPr>
            <w:r w:rsidRPr="003C5E6D">
              <w:rPr>
                <w:rFonts w:ascii="Arial" w:hAnsi="Arial" w:cs="Arial"/>
              </w:rPr>
              <w:t>○</w:t>
            </w:r>
          </w:p>
        </w:tc>
        <w:tc>
          <w:tcPr>
            <w:tcW w:w="836" w:type="dxa"/>
            <w:vAlign w:val="center"/>
          </w:tcPr>
          <w:p w14:paraId="22F864BD" w14:textId="77777777" w:rsidR="00E03940" w:rsidRPr="003C5E6D" w:rsidRDefault="00E03940" w:rsidP="00467BB7">
            <w:pPr>
              <w:pStyle w:val="table-text"/>
              <w:spacing w:before="40" w:after="40"/>
              <w:jc w:val="center"/>
            </w:pPr>
            <w:r w:rsidRPr="003C5E6D">
              <w:rPr>
                <w:rFonts w:ascii="Arial" w:hAnsi="Arial" w:cs="Arial"/>
              </w:rPr>
              <w:t>○</w:t>
            </w:r>
          </w:p>
        </w:tc>
      </w:tr>
      <w:tr w:rsidR="00E03940" w:rsidRPr="003C5E6D" w14:paraId="1C1FE59E" w14:textId="77777777" w:rsidTr="00467BB7">
        <w:trPr>
          <w:cantSplit/>
        </w:trPr>
        <w:tc>
          <w:tcPr>
            <w:tcW w:w="3510" w:type="dxa"/>
          </w:tcPr>
          <w:p w14:paraId="079FE9E0" w14:textId="77777777" w:rsidR="00E03940" w:rsidRPr="003C5E6D" w:rsidRDefault="00E03940" w:rsidP="00467BB7">
            <w:pPr>
              <w:pStyle w:val="table-text"/>
              <w:spacing w:before="40" w:after="40"/>
            </w:pPr>
            <w:r w:rsidRPr="003C5E6D">
              <w:t>1:1 system + 24x365 support</w:t>
            </w:r>
          </w:p>
        </w:tc>
        <w:tc>
          <w:tcPr>
            <w:tcW w:w="835" w:type="dxa"/>
            <w:vAlign w:val="center"/>
          </w:tcPr>
          <w:p w14:paraId="1CDBEB94" w14:textId="77777777" w:rsidR="00E03940" w:rsidRPr="003C5E6D" w:rsidRDefault="00E03940" w:rsidP="00467BB7">
            <w:pPr>
              <w:pStyle w:val="table-text"/>
              <w:spacing w:before="40" w:after="40"/>
              <w:jc w:val="center"/>
            </w:pPr>
            <w:r w:rsidRPr="003C5E6D">
              <w:t>●</w:t>
            </w:r>
          </w:p>
        </w:tc>
        <w:tc>
          <w:tcPr>
            <w:tcW w:w="836" w:type="dxa"/>
            <w:vAlign w:val="center"/>
          </w:tcPr>
          <w:p w14:paraId="3BE93EE5" w14:textId="77777777" w:rsidR="00E03940" w:rsidRPr="003C5E6D" w:rsidRDefault="00E03940" w:rsidP="00467BB7">
            <w:pPr>
              <w:pStyle w:val="table-text"/>
              <w:spacing w:before="40" w:after="40"/>
              <w:jc w:val="center"/>
            </w:pPr>
            <w:r w:rsidRPr="003C5E6D">
              <w:t>●</w:t>
            </w:r>
          </w:p>
        </w:tc>
        <w:tc>
          <w:tcPr>
            <w:tcW w:w="836" w:type="dxa"/>
            <w:vAlign w:val="center"/>
          </w:tcPr>
          <w:p w14:paraId="7E1E9E85" w14:textId="77777777" w:rsidR="00E03940" w:rsidRPr="003C5E6D" w:rsidRDefault="00E03940" w:rsidP="00467BB7">
            <w:pPr>
              <w:pStyle w:val="table-text"/>
              <w:spacing w:before="40" w:after="40"/>
              <w:jc w:val="center"/>
            </w:pPr>
            <w:r w:rsidRPr="003C5E6D">
              <w:t>●</w:t>
            </w:r>
          </w:p>
        </w:tc>
        <w:tc>
          <w:tcPr>
            <w:tcW w:w="835" w:type="dxa"/>
            <w:vAlign w:val="center"/>
          </w:tcPr>
          <w:p w14:paraId="77B45185" w14:textId="77777777" w:rsidR="00E03940" w:rsidRPr="003C5E6D" w:rsidRDefault="00E03940" w:rsidP="00467BB7">
            <w:pPr>
              <w:pStyle w:val="table-text"/>
              <w:spacing w:before="40" w:after="40"/>
              <w:jc w:val="center"/>
            </w:pPr>
            <w:r w:rsidRPr="003C5E6D">
              <w:t>●</w:t>
            </w:r>
          </w:p>
        </w:tc>
        <w:tc>
          <w:tcPr>
            <w:tcW w:w="836" w:type="dxa"/>
            <w:vAlign w:val="center"/>
          </w:tcPr>
          <w:p w14:paraId="5BA8493C" w14:textId="77777777" w:rsidR="00E03940" w:rsidRPr="003C5E6D" w:rsidRDefault="00E03940" w:rsidP="00467BB7">
            <w:pPr>
              <w:pStyle w:val="table-text"/>
              <w:spacing w:before="40" w:after="40"/>
              <w:jc w:val="center"/>
            </w:pPr>
            <w:r w:rsidRPr="003C5E6D">
              <w:t>●</w:t>
            </w:r>
          </w:p>
        </w:tc>
        <w:tc>
          <w:tcPr>
            <w:tcW w:w="836" w:type="dxa"/>
            <w:vAlign w:val="center"/>
          </w:tcPr>
          <w:p w14:paraId="620E6E9E" w14:textId="77777777" w:rsidR="00E03940" w:rsidRPr="003C5E6D" w:rsidRDefault="00E03940" w:rsidP="00467BB7">
            <w:pPr>
              <w:pStyle w:val="table-text"/>
              <w:spacing w:before="40" w:after="40"/>
              <w:jc w:val="center"/>
            </w:pPr>
            <w:r w:rsidRPr="003C5E6D">
              <w:t>●</w:t>
            </w:r>
          </w:p>
        </w:tc>
        <w:tc>
          <w:tcPr>
            <w:tcW w:w="836" w:type="dxa"/>
            <w:vAlign w:val="center"/>
          </w:tcPr>
          <w:p w14:paraId="5EB68BD9" w14:textId="77777777" w:rsidR="00E03940" w:rsidRPr="003C5E6D" w:rsidRDefault="00E03940" w:rsidP="00467BB7">
            <w:pPr>
              <w:pStyle w:val="table-text"/>
              <w:spacing w:before="40" w:after="40"/>
              <w:jc w:val="center"/>
            </w:pPr>
            <w:r w:rsidRPr="003C5E6D">
              <w:t>●</w:t>
            </w:r>
          </w:p>
        </w:tc>
      </w:tr>
      <w:tr w:rsidR="00E03940" w:rsidRPr="003C5E6D" w14:paraId="41B81BDF" w14:textId="77777777" w:rsidTr="00467BB7">
        <w:trPr>
          <w:cantSplit/>
        </w:trPr>
        <w:tc>
          <w:tcPr>
            <w:tcW w:w="3510" w:type="dxa"/>
          </w:tcPr>
          <w:p w14:paraId="0EB89373" w14:textId="77777777" w:rsidR="00E03940" w:rsidRPr="003C5E6D" w:rsidRDefault="00E03940" w:rsidP="00467BB7">
            <w:pPr>
              <w:pStyle w:val="table-text"/>
              <w:spacing w:before="40" w:after="40"/>
            </w:pPr>
            <w:r w:rsidRPr="003C5E6D">
              <w:t>1:1 system + backup + support</w:t>
            </w:r>
          </w:p>
        </w:tc>
        <w:tc>
          <w:tcPr>
            <w:tcW w:w="835" w:type="dxa"/>
            <w:vAlign w:val="center"/>
          </w:tcPr>
          <w:p w14:paraId="59FD6D54" w14:textId="77777777" w:rsidR="00E03940" w:rsidRPr="003C5E6D" w:rsidRDefault="00E03940" w:rsidP="00467BB7">
            <w:pPr>
              <w:pStyle w:val="table-text"/>
              <w:spacing w:before="40" w:after="40"/>
              <w:jc w:val="center"/>
            </w:pPr>
            <w:r w:rsidRPr="003C5E6D">
              <w:t>●</w:t>
            </w:r>
          </w:p>
        </w:tc>
        <w:tc>
          <w:tcPr>
            <w:tcW w:w="836" w:type="dxa"/>
            <w:vAlign w:val="center"/>
          </w:tcPr>
          <w:p w14:paraId="6A582573" w14:textId="77777777" w:rsidR="00E03940" w:rsidRPr="003C5E6D" w:rsidRDefault="00E03940" w:rsidP="00467BB7">
            <w:pPr>
              <w:pStyle w:val="table-text"/>
              <w:spacing w:before="40" w:after="40"/>
              <w:jc w:val="center"/>
            </w:pPr>
            <w:r w:rsidRPr="003C5E6D">
              <w:t>●</w:t>
            </w:r>
          </w:p>
        </w:tc>
        <w:tc>
          <w:tcPr>
            <w:tcW w:w="836" w:type="dxa"/>
            <w:vAlign w:val="center"/>
          </w:tcPr>
          <w:p w14:paraId="52A1A93B" w14:textId="77777777" w:rsidR="00E03940" w:rsidRPr="003C5E6D" w:rsidRDefault="00E03940" w:rsidP="00467BB7">
            <w:pPr>
              <w:pStyle w:val="table-text"/>
              <w:spacing w:before="40" w:after="40"/>
              <w:jc w:val="center"/>
            </w:pPr>
            <w:r w:rsidRPr="003C5E6D">
              <w:t>●</w:t>
            </w:r>
          </w:p>
        </w:tc>
        <w:tc>
          <w:tcPr>
            <w:tcW w:w="835" w:type="dxa"/>
            <w:vAlign w:val="center"/>
          </w:tcPr>
          <w:p w14:paraId="1EE63153" w14:textId="77777777" w:rsidR="00E03940" w:rsidRPr="003C5E6D" w:rsidRDefault="00E03940" w:rsidP="00467BB7">
            <w:pPr>
              <w:pStyle w:val="table-text"/>
              <w:spacing w:before="40" w:after="40"/>
              <w:jc w:val="center"/>
            </w:pPr>
            <w:r w:rsidRPr="003C5E6D">
              <w:t>●</w:t>
            </w:r>
          </w:p>
        </w:tc>
        <w:tc>
          <w:tcPr>
            <w:tcW w:w="836" w:type="dxa"/>
            <w:vAlign w:val="center"/>
          </w:tcPr>
          <w:p w14:paraId="7FFEFE69" w14:textId="77777777" w:rsidR="00E03940" w:rsidRPr="003C5E6D" w:rsidRDefault="00E03940" w:rsidP="00467BB7">
            <w:pPr>
              <w:pStyle w:val="table-text"/>
              <w:spacing w:before="40" w:after="40"/>
              <w:jc w:val="center"/>
            </w:pPr>
            <w:r w:rsidRPr="003C5E6D">
              <w:t>●</w:t>
            </w:r>
          </w:p>
        </w:tc>
        <w:tc>
          <w:tcPr>
            <w:tcW w:w="836" w:type="dxa"/>
            <w:vAlign w:val="center"/>
          </w:tcPr>
          <w:p w14:paraId="74730A5C" w14:textId="77777777" w:rsidR="00E03940" w:rsidRPr="003C5E6D" w:rsidRDefault="00E03940" w:rsidP="00467BB7">
            <w:pPr>
              <w:pStyle w:val="table-text"/>
              <w:spacing w:before="40" w:after="40"/>
              <w:jc w:val="center"/>
            </w:pPr>
            <w:r w:rsidRPr="003C5E6D">
              <w:t>●</w:t>
            </w:r>
          </w:p>
        </w:tc>
        <w:tc>
          <w:tcPr>
            <w:tcW w:w="836" w:type="dxa"/>
            <w:vAlign w:val="center"/>
          </w:tcPr>
          <w:p w14:paraId="7C617450" w14:textId="77777777" w:rsidR="00E03940" w:rsidRPr="003C5E6D" w:rsidRDefault="00E03940" w:rsidP="00467BB7">
            <w:pPr>
              <w:pStyle w:val="table-text"/>
              <w:spacing w:before="40" w:after="40"/>
              <w:jc w:val="center"/>
            </w:pPr>
            <w:r w:rsidRPr="003C5E6D">
              <w:t>●</w:t>
            </w:r>
          </w:p>
        </w:tc>
      </w:tr>
    </w:tbl>
    <w:p w14:paraId="4F1208C3" w14:textId="77777777" w:rsidR="00E03940" w:rsidRPr="003C5E6D" w:rsidRDefault="00E03940" w:rsidP="00467BB7">
      <w:pPr>
        <w:pStyle w:val="tabfigsourcefullpg"/>
        <w:spacing w:after="0"/>
        <w:ind w:left="270" w:hanging="270"/>
      </w:pPr>
      <w:r w:rsidRPr="003C5E6D">
        <w:t>Source: Adapted from Curry (2010).</w:t>
      </w:r>
    </w:p>
    <w:p w14:paraId="01E6F703" w14:textId="77777777" w:rsidR="00E03940" w:rsidRPr="003C5E6D" w:rsidRDefault="00E03940" w:rsidP="00467BB7">
      <w:pPr>
        <w:pStyle w:val="tabfigsourcefullpg"/>
        <w:spacing w:before="60" w:after="0"/>
        <w:ind w:left="270" w:hanging="274"/>
      </w:pPr>
      <w:r w:rsidRPr="003C5E6D">
        <w:t>X</w:t>
      </w:r>
      <w:r w:rsidRPr="003C5E6D">
        <w:tab/>
        <w:t>Failure of GPS would cause failure within the indicated time period.</w:t>
      </w:r>
    </w:p>
    <w:p w14:paraId="149EDD39" w14:textId="77777777" w:rsidR="00E03940" w:rsidRPr="003C5E6D" w:rsidRDefault="00E03940" w:rsidP="00467BB7">
      <w:pPr>
        <w:pStyle w:val="tabfigsourcefullpg"/>
        <w:spacing w:before="60" w:after="0"/>
        <w:ind w:left="270" w:hanging="270"/>
      </w:pPr>
      <w:r w:rsidRPr="003C5E6D">
        <w:rPr>
          <w:rFonts w:ascii="Arial" w:hAnsi="Arial" w:cs="Arial"/>
        </w:rPr>
        <w:t>○</w:t>
      </w:r>
      <w:r w:rsidRPr="003C5E6D">
        <w:tab/>
        <w:t>Failure of GPS may cause degradation of service within the indicated time period.</w:t>
      </w:r>
    </w:p>
    <w:p w14:paraId="2D9990DA" w14:textId="77777777" w:rsidR="00E03940" w:rsidRPr="003C5E6D" w:rsidRDefault="00E03940" w:rsidP="00467BB7">
      <w:pPr>
        <w:pStyle w:val="tabfigsourcefullpg"/>
        <w:spacing w:before="60"/>
        <w:ind w:left="270" w:hanging="270"/>
      </w:pPr>
      <w:r w:rsidRPr="003C5E6D">
        <w:t>●</w:t>
      </w:r>
      <w:r w:rsidRPr="003C5E6D">
        <w:tab/>
        <w:t>Failure of GPS would not affect service within the indicated time period.</w:t>
      </w:r>
    </w:p>
    <w:p w14:paraId="7756CE10" w14:textId="1FF26305" w:rsidR="00E03940" w:rsidRPr="003C5E6D" w:rsidRDefault="00E03940" w:rsidP="00467BB7">
      <w:pPr>
        <w:pStyle w:val="tabletitlefullpg"/>
        <w:ind w:left="0"/>
        <w:rPr>
          <w:sz w:val="20"/>
        </w:rPr>
      </w:pPr>
      <w:bookmarkStart w:id="4" w:name="_Toc503432065"/>
      <w:r w:rsidRPr="003C5E6D">
        <w:t xml:space="preserve">Table </w:t>
      </w:r>
      <w:r w:rsidR="00467BB7">
        <w:t>3</w:t>
      </w:r>
      <w:r w:rsidRPr="003C5E6D">
        <w:t>. Mobile Base Station Timing—Holdover Capability (FDD Systems)</w:t>
      </w:r>
      <w:bookmarkEnd w:id="4"/>
    </w:p>
    <w:tbl>
      <w:tblPr>
        <w:tblW w:w="9359"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3514"/>
        <w:gridCol w:w="835"/>
        <w:gridCol w:w="835"/>
        <w:gridCol w:w="835"/>
        <w:gridCol w:w="835"/>
        <w:gridCol w:w="835"/>
        <w:gridCol w:w="835"/>
        <w:gridCol w:w="835"/>
      </w:tblGrid>
      <w:tr w:rsidR="00E03940" w:rsidRPr="003C5E6D" w14:paraId="1D70600E" w14:textId="77777777" w:rsidTr="00467BB7">
        <w:trPr>
          <w:cantSplit/>
          <w:tblHeader/>
        </w:trPr>
        <w:tc>
          <w:tcPr>
            <w:tcW w:w="3514" w:type="dxa"/>
            <w:tcBorders>
              <w:top w:val="single" w:sz="12" w:space="0" w:color="auto"/>
              <w:bottom w:val="single" w:sz="6" w:space="0" w:color="auto"/>
            </w:tcBorders>
            <w:vAlign w:val="bottom"/>
          </w:tcPr>
          <w:p w14:paraId="582C37F8" w14:textId="77777777" w:rsidR="00E03940" w:rsidRPr="003C5E6D" w:rsidRDefault="00E03940" w:rsidP="00467BB7">
            <w:pPr>
              <w:pStyle w:val="table-headers"/>
              <w:keepNext/>
            </w:pPr>
            <w:r w:rsidRPr="003C5E6D">
              <w:t>Mobile Base Station Timing</w:t>
            </w:r>
          </w:p>
        </w:tc>
        <w:tc>
          <w:tcPr>
            <w:tcW w:w="835" w:type="dxa"/>
            <w:tcBorders>
              <w:top w:val="single" w:sz="12" w:space="0" w:color="auto"/>
              <w:bottom w:val="single" w:sz="6" w:space="0" w:color="auto"/>
            </w:tcBorders>
            <w:vAlign w:val="bottom"/>
          </w:tcPr>
          <w:p w14:paraId="336BFE2F" w14:textId="77777777" w:rsidR="00E03940" w:rsidRPr="003C5E6D" w:rsidRDefault="00E03940" w:rsidP="00467BB7">
            <w:pPr>
              <w:pStyle w:val="table-headers"/>
              <w:keepNext/>
            </w:pPr>
            <w:r w:rsidRPr="003C5E6D">
              <w:t>3 min</w:t>
            </w:r>
          </w:p>
        </w:tc>
        <w:tc>
          <w:tcPr>
            <w:tcW w:w="835" w:type="dxa"/>
            <w:tcBorders>
              <w:top w:val="single" w:sz="12" w:space="0" w:color="auto"/>
              <w:bottom w:val="single" w:sz="6" w:space="0" w:color="auto"/>
            </w:tcBorders>
            <w:vAlign w:val="bottom"/>
          </w:tcPr>
          <w:p w14:paraId="510329CA" w14:textId="77777777" w:rsidR="00E03940" w:rsidRPr="003C5E6D" w:rsidRDefault="00E03940" w:rsidP="00467BB7">
            <w:pPr>
              <w:pStyle w:val="table-headers"/>
              <w:keepNext/>
            </w:pPr>
            <w:r w:rsidRPr="003C5E6D">
              <w:t>3 hrs</w:t>
            </w:r>
          </w:p>
        </w:tc>
        <w:tc>
          <w:tcPr>
            <w:tcW w:w="835" w:type="dxa"/>
            <w:tcBorders>
              <w:top w:val="single" w:sz="12" w:space="0" w:color="auto"/>
              <w:bottom w:val="single" w:sz="6" w:space="0" w:color="auto"/>
            </w:tcBorders>
            <w:vAlign w:val="bottom"/>
          </w:tcPr>
          <w:p w14:paraId="016706A0" w14:textId="77777777" w:rsidR="00E03940" w:rsidRPr="003C5E6D" w:rsidRDefault="00E03940" w:rsidP="00467BB7">
            <w:pPr>
              <w:pStyle w:val="table-headers"/>
              <w:keepNext/>
            </w:pPr>
            <w:r w:rsidRPr="003C5E6D">
              <w:t>3 days</w:t>
            </w:r>
          </w:p>
        </w:tc>
        <w:tc>
          <w:tcPr>
            <w:tcW w:w="835" w:type="dxa"/>
            <w:tcBorders>
              <w:top w:val="single" w:sz="12" w:space="0" w:color="auto"/>
              <w:bottom w:val="single" w:sz="6" w:space="0" w:color="auto"/>
            </w:tcBorders>
            <w:vAlign w:val="bottom"/>
          </w:tcPr>
          <w:p w14:paraId="6875CC3D" w14:textId="77777777" w:rsidR="00E03940" w:rsidRPr="003C5E6D" w:rsidRDefault="00E03940" w:rsidP="00467BB7">
            <w:pPr>
              <w:pStyle w:val="table-headers"/>
              <w:keepNext/>
            </w:pPr>
            <w:r w:rsidRPr="003C5E6D">
              <w:t>3 wks</w:t>
            </w:r>
          </w:p>
        </w:tc>
        <w:tc>
          <w:tcPr>
            <w:tcW w:w="835" w:type="dxa"/>
            <w:tcBorders>
              <w:top w:val="single" w:sz="12" w:space="0" w:color="auto"/>
              <w:bottom w:val="single" w:sz="6" w:space="0" w:color="auto"/>
            </w:tcBorders>
            <w:vAlign w:val="bottom"/>
          </w:tcPr>
          <w:p w14:paraId="0A292F22" w14:textId="77777777" w:rsidR="00E03940" w:rsidRPr="003C5E6D" w:rsidRDefault="00E03940" w:rsidP="00467BB7">
            <w:pPr>
              <w:pStyle w:val="table-headers"/>
              <w:keepNext/>
            </w:pPr>
            <w:r w:rsidRPr="003C5E6D">
              <w:t xml:space="preserve">3 </w:t>
            </w:r>
            <w:r>
              <w:t>mos</w:t>
            </w:r>
          </w:p>
        </w:tc>
        <w:tc>
          <w:tcPr>
            <w:tcW w:w="835" w:type="dxa"/>
            <w:tcBorders>
              <w:top w:val="single" w:sz="12" w:space="0" w:color="auto"/>
              <w:bottom w:val="single" w:sz="6" w:space="0" w:color="auto"/>
            </w:tcBorders>
            <w:vAlign w:val="bottom"/>
          </w:tcPr>
          <w:p w14:paraId="6901EAAA" w14:textId="77777777" w:rsidR="00E03940" w:rsidRPr="003C5E6D" w:rsidRDefault="00E03940" w:rsidP="00467BB7">
            <w:pPr>
              <w:pStyle w:val="table-headers"/>
              <w:keepNext/>
            </w:pPr>
            <w:r w:rsidRPr="003C5E6D">
              <w:t>3 yrs</w:t>
            </w:r>
          </w:p>
        </w:tc>
        <w:tc>
          <w:tcPr>
            <w:tcW w:w="835" w:type="dxa"/>
            <w:tcBorders>
              <w:top w:val="single" w:sz="12" w:space="0" w:color="auto"/>
              <w:bottom w:val="single" w:sz="6" w:space="0" w:color="auto"/>
            </w:tcBorders>
            <w:vAlign w:val="bottom"/>
          </w:tcPr>
          <w:p w14:paraId="09946842" w14:textId="77777777" w:rsidR="00E03940" w:rsidRPr="003C5E6D" w:rsidRDefault="00E03940" w:rsidP="00467BB7">
            <w:pPr>
              <w:pStyle w:val="table-headers"/>
              <w:keepNext/>
            </w:pPr>
            <w:r w:rsidRPr="003C5E6D">
              <w:t>&gt;3 yrs</w:t>
            </w:r>
          </w:p>
        </w:tc>
      </w:tr>
      <w:tr w:rsidR="00E03940" w:rsidRPr="003C5E6D" w14:paraId="6598F446" w14:textId="77777777" w:rsidTr="00467BB7">
        <w:trPr>
          <w:cantSplit/>
        </w:trPr>
        <w:tc>
          <w:tcPr>
            <w:tcW w:w="3514" w:type="dxa"/>
            <w:tcBorders>
              <w:top w:val="single" w:sz="6" w:space="0" w:color="auto"/>
            </w:tcBorders>
          </w:tcPr>
          <w:p w14:paraId="7B21B5C6" w14:textId="77777777" w:rsidR="00E03940" w:rsidRPr="003C5E6D" w:rsidRDefault="00E03940" w:rsidP="00467BB7">
            <w:pPr>
              <w:pStyle w:val="table-text"/>
              <w:keepNext/>
            </w:pPr>
            <w:r w:rsidRPr="003C5E6D">
              <w:t>TCXO</w:t>
            </w:r>
          </w:p>
        </w:tc>
        <w:tc>
          <w:tcPr>
            <w:tcW w:w="835" w:type="dxa"/>
            <w:tcBorders>
              <w:top w:val="single" w:sz="6" w:space="0" w:color="auto"/>
            </w:tcBorders>
          </w:tcPr>
          <w:p w14:paraId="57477213" w14:textId="77777777" w:rsidR="00E03940" w:rsidRPr="003C5E6D" w:rsidRDefault="00E03940" w:rsidP="00467BB7">
            <w:pPr>
              <w:pStyle w:val="table-text"/>
              <w:keepNext/>
              <w:jc w:val="center"/>
            </w:pPr>
            <w:r w:rsidRPr="003C5E6D">
              <w:t>X</w:t>
            </w:r>
          </w:p>
        </w:tc>
        <w:tc>
          <w:tcPr>
            <w:tcW w:w="835" w:type="dxa"/>
            <w:tcBorders>
              <w:top w:val="single" w:sz="6" w:space="0" w:color="auto"/>
            </w:tcBorders>
          </w:tcPr>
          <w:p w14:paraId="6AF03A8F" w14:textId="77777777" w:rsidR="00E03940" w:rsidRPr="003C5E6D" w:rsidRDefault="00E03940" w:rsidP="00467BB7">
            <w:pPr>
              <w:pStyle w:val="table-text"/>
              <w:keepNext/>
              <w:jc w:val="center"/>
            </w:pPr>
            <w:r w:rsidRPr="003C5E6D">
              <w:t>X</w:t>
            </w:r>
          </w:p>
        </w:tc>
        <w:tc>
          <w:tcPr>
            <w:tcW w:w="835" w:type="dxa"/>
            <w:tcBorders>
              <w:top w:val="single" w:sz="6" w:space="0" w:color="auto"/>
            </w:tcBorders>
          </w:tcPr>
          <w:p w14:paraId="1D03833A" w14:textId="77777777" w:rsidR="00E03940" w:rsidRPr="003C5E6D" w:rsidRDefault="00E03940" w:rsidP="00467BB7">
            <w:pPr>
              <w:pStyle w:val="table-text"/>
              <w:keepNext/>
              <w:jc w:val="center"/>
            </w:pPr>
            <w:r w:rsidRPr="003C5E6D">
              <w:t>X</w:t>
            </w:r>
          </w:p>
        </w:tc>
        <w:tc>
          <w:tcPr>
            <w:tcW w:w="835" w:type="dxa"/>
            <w:tcBorders>
              <w:top w:val="single" w:sz="6" w:space="0" w:color="auto"/>
            </w:tcBorders>
          </w:tcPr>
          <w:p w14:paraId="2ACE048A" w14:textId="77777777" w:rsidR="00E03940" w:rsidRPr="003C5E6D" w:rsidRDefault="00E03940" w:rsidP="00467BB7">
            <w:pPr>
              <w:pStyle w:val="table-text"/>
              <w:keepNext/>
              <w:jc w:val="center"/>
            </w:pPr>
            <w:r w:rsidRPr="003C5E6D">
              <w:t>X</w:t>
            </w:r>
          </w:p>
        </w:tc>
        <w:tc>
          <w:tcPr>
            <w:tcW w:w="835" w:type="dxa"/>
            <w:tcBorders>
              <w:top w:val="single" w:sz="6" w:space="0" w:color="auto"/>
            </w:tcBorders>
          </w:tcPr>
          <w:p w14:paraId="3C90EC03" w14:textId="77777777" w:rsidR="00E03940" w:rsidRPr="003C5E6D" w:rsidRDefault="00E03940" w:rsidP="00467BB7">
            <w:pPr>
              <w:pStyle w:val="table-text"/>
              <w:keepNext/>
              <w:jc w:val="center"/>
            </w:pPr>
            <w:r w:rsidRPr="003C5E6D">
              <w:t>X</w:t>
            </w:r>
          </w:p>
        </w:tc>
        <w:tc>
          <w:tcPr>
            <w:tcW w:w="835" w:type="dxa"/>
            <w:tcBorders>
              <w:top w:val="single" w:sz="6" w:space="0" w:color="auto"/>
            </w:tcBorders>
          </w:tcPr>
          <w:p w14:paraId="1EBB0CAD" w14:textId="77777777" w:rsidR="00E03940" w:rsidRPr="003C5E6D" w:rsidRDefault="00E03940" w:rsidP="00467BB7">
            <w:pPr>
              <w:pStyle w:val="table-text"/>
              <w:keepNext/>
              <w:jc w:val="center"/>
            </w:pPr>
            <w:r w:rsidRPr="003C5E6D">
              <w:t>X</w:t>
            </w:r>
          </w:p>
        </w:tc>
        <w:tc>
          <w:tcPr>
            <w:tcW w:w="835" w:type="dxa"/>
            <w:tcBorders>
              <w:top w:val="single" w:sz="6" w:space="0" w:color="auto"/>
            </w:tcBorders>
          </w:tcPr>
          <w:p w14:paraId="08E21DAC" w14:textId="77777777" w:rsidR="00E03940" w:rsidRPr="003C5E6D" w:rsidRDefault="00E03940" w:rsidP="00467BB7">
            <w:pPr>
              <w:pStyle w:val="table-text"/>
              <w:keepNext/>
              <w:jc w:val="center"/>
            </w:pPr>
            <w:r w:rsidRPr="003C5E6D">
              <w:t>X</w:t>
            </w:r>
          </w:p>
        </w:tc>
      </w:tr>
      <w:tr w:rsidR="00E03940" w:rsidRPr="003C5E6D" w14:paraId="54F8EA04" w14:textId="77777777" w:rsidTr="00467BB7">
        <w:trPr>
          <w:cantSplit/>
        </w:trPr>
        <w:tc>
          <w:tcPr>
            <w:tcW w:w="3514" w:type="dxa"/>
          </w:tcPr>
          <w:p w14:paraId="37E00263" w14:textId="77777777" w:rsidR="00E03940" w:rsidRPr="003C5E6D" w:rsidRDefault="00E03940" w:rsidP="00467BB7">
            <w:pPr>
              <w:pStyle w:val="table-text"/>
              <w:keepNext/>
            </w:pPr>
            <w:r w:rsidRPr="003C5E6D">
              <w:t>Low spec OCXO</w:t>
            </w:r>
          </w:p>
        </w:tc>
        <w:tc>
          <w:tcPr>
            <w:tcW w:w="835" w:type="dxa"/>
          </w:tcPr>
          <w:p w14:paraId="27C86B74" w14:textId="77777777" w:rsidR="00E03940" w:rsidRPr="003C5E6D" w:rsidRDefault="00E03940" w:rsidP="00467BB7">
            <w:pPr>
              <w:pStyle w:val="table-text"/>
              <w:keepNext/>
              <w:jc w:val="center"/>
            </w:pPr>
            <w:r w:rsidRPr="003C5E6D">
              <w:t>●</w:t>
            </w:r>
          </w:p>
        </w:tc>
        <w:tc>
          <w:tcPr>
            <w:tcW w:w="835" w:type="dxa"/>
          </w:tcPr>
          <w:p w14:paraId="4ECF12A9" w14:textId="77777777" w:rsidR="00E03940" w:rsidRPr="003C5E6D" w:rsidRDefault="00E03940" w:rsidP="00467BB7">
            <w:pPr>
              <w:pStyle w:val="table-text"/>
              <w:keepNext/>
              <w:jc w:val="center"/>
            </w:pPr>
            <w:r w:rsidRPr="003C5E6D">
              <w:rPr>
                <w:rFonts w:ascii="Arial" w:hAnsi="Arial" w:cs="Arial"/>
              </w:rPr>
              <w:t>○</w:t>
            </w:r>
          </w:p>
        </w:tc>
        <w:tc>
          <w:tcPr>
            <w:tcW w:w="835" w:type="dxa"/>
          </w:tcPr>
          <w:p w14:paraId="790BCF35" w14:textId="77777777" w:rsidR="00E03940" w:rsidRPr="003C5E6D" w:rsidRDefault="00E03940" w:rsidP="00467BB7">
            <w:pPr>
              <w:pStyle w:val="table-text"/>
              <w:keepNext/>
              <w:jc w:val="center"/>
            </w:pPr>
            <w:r w:rsidRPr="003C5E6D">
              <w:t>X</w:t>
            </w:r>
          </w:p>
        </w:tc>
        <w:tc>
          <w:tcPr>
            <w:tcW w:w="835" w:type="dxa"/>
          </w:tcPr>
          <w:p w14:paraId="55192115" w14:textId="77777777" w:rsidR="00E03940" w:rsidRPr="003C5E6D" w:rsidRDefault="00E03940" w:rsidP="00467BB7">
            <w:pPr>
              <w:pStyle w:val="table-text"/>
              <w:keepNext/>
              <w:jc w:val="center"/>
            </w:pPr>
            <w:r w:rsidRPr="003C5E6D">
              <w:t>X</w:t>
            </w:r>
          </w:p>
        </w:tc>
        <w:tc>
          <w:tcPr>
            <w:tcW w:w="835" w:type="dxa"/>
          </w:tcPr>
          <w:p w14:paraId="40171425" w14:textId="77777777" w:rsidR="00E03940" w:rsidRPr="003C5E6D" w:rsidRDefault="00E03940" w:rsidP="00467BB7">
            <w:pPr>
              <w:pStyle w:val="table-text"/>
              <w:keepNext/>
              <w:jc w:val="center"/>
            </w:pPr>
            <w:r w:rsidRPr="003C5E6D">
              <w:t>X</w:t>
            </w:r>
          </w:p>
        </w:tc>
        <w:tc>
          <w:tcPr>
            <w:tcW w:w="835" w:type="dxa"/>
          </w:tcPr>
          <w:p w14:paraId="506CB066" w14:textId="77777777" w:rsidR="00E03940" w:rsidRPr="003C5E6D" w:rsidRDefault="00E03940" w:rsidP="00467BB7">
            <w:pPr>
              <w:pStyle w:val="table-text"/>
              <w:keepNext/>
              <w:jc w:val="center"/>
            </w:pPr>
            <w:r w:rsidRPr="003C5E6D">
              <w:t>X</w:t>
            </w:r>
          </w:p>
        </w:tc>
        <w:tc>
          <w:tcPr>
            <w:tcW w:w="835" w:type="dxa"/>
          </w:tcPr>
          <w:p w14:paraId="74B8148A" w14:textId="77777777" w:rsidR="00E03940" w:rsidRPr="003C5E6D" w:rsidRDefault="00E03940" w:rsidP="00467BB7">
            <w:pPr>
              <w:pStyle w:val="table-text"/>
              <w:keepNext/>
              <w:jc w:val="center"/>
            </w:pPr>
            <w:r w:rsidRPr="003C5E6D">
              <w:t>X</w:t>
            </w:r>
          </w:p>
        </w:tc>
      </w:tr>
      <w:tr w:rsidR="00E03940" w:rsidRPr="003C5E6D" w14:paraId="359D9035" w14:textId="77777777" w:rsidTr="00467BB7">
        <w:trPr>
          <w:cantSplit/>
        </w:trPr>
        <w:tc>
          <w:tcPr>
            <w:tcW w:w="3514" w:type="dxa"/>
          </w:tcPr>
          <w:p w14:paraId="6C368D44" w14:textId="77777777" w:rsidR="00E03940" w:rsidRPr="003C5E6D" w:rsidRDefault="00E03940" w:rsidP="00467BB7">
            <w:pPr>
              <w:pStyle w:val="table-text"/>
              <w:keepNext/>
            </w:pPr>
            <w:r w:rsidRPr="003C5E6D">
              <w:t>High spec OCXO</w:t>
            </w:r>
          </w:p>
        </w:tc>
        <w:tc>
          <w:tcPr>
            <w:tcW w:w="835" w:type="dxa"/>
          </w:tcPr>
          <w:p w14:paraId="03D6668A" w14:textId="77777777" w:rsidR="00E03940" w:rsidRPr="003C5E6D" w:rsidRDefault="00E03940" w:rsidP="00467BB7">
            <w:pPr>
              <w:pStyle w:val="table-text"/>
              <w:keepNext/>
              <w:jc w:val="center"/>
            </w:pPr>
            <w:r w:rsidRPr="003C5E6D">
              <w:t>●</w:t>
            </w:r>
          </w:p>
        </w:tc>
        <w:tc>
          <w:tcPr>
            <w:tcW w:w="835" w:type="dxa"/>
          </w:tcPr>
          <w:p w14:paraId="532860EC" w14:textId="77777777" w:rsidR="00E03940" w:rsidRPr="003C5E6D" w:rsidRDefault="00E03940" w:rsidP="00467BB7">
            <w:pPr>
              <w:pStyle w:val="table-text"/>
              <w:keepNext/>
              <w:jc w:val="center"/>
            </w:pPr>
            <w:r w:rsidRPr="003C5E6D">
              <w:t>●</w:t>
            </w:r>
          </w:p>
        </w:tc>
        <w:tc>
          <w:tcPr>
            <w:tcW w:w="835" w:type="dxa"/>
          </w:tcPr>
          <w:p w14:paraId="4F1B1EB1" w14:textId="77777777" w:rsidR="00E03940" w:rsidRPr="003C5E6D" w:rsidRDefault="00E03940" w:rsidP="00467BB7">
            <w:pPr>
              <w:pStyle w:val="table-text"/>
              <w:keepNext/>
              <w:jc w:val="center"/>
            </w:pPr>
            <w:r w:rsidRPr="003C5E6D">
              <w:rPr>
                <w:rFonts w:ascii="Arial" w:hAnsi="Arial" w:cs="Arial"/>
              </w:rPr>
              <w:t>○</w:t>
            </w:r>
          </w:p>
        </w:tc>
        <w:tc>
          <w:tcPr>
            <w:tcW w:w="835" w:type="dxa"/>
          </w:tcPr>
          <w:p w14:paraId="5E7547C9" w14:textId="77777777" w:rsidR="00E03940" w:rsidRPr="003C5E6D" w:rsidRDefault="00E03940" w:rsidP="00467BB7">
            <w:pPr>
              <w:pStyle w:val="table-text"/>
              <w:keepNext/>
              <w:jc w:val="center"/>
            </w:pPr>
            <w:r w:rsidRPr="003C5E6D">
              <w:t>X</w:t>
            </w:r>
          </w:p>
        </w:tc>
        <w:tc>
          <w:tcPr>
            <w:tcW w:w="835" w:type="dxa"/>
          </w:tcPr>
          <w:p w14:paraId="544FE1E7" w14:textId="77777777" w:rsidR="00E03940" w:rsidRPr="003C5E6D" w:rsidRDefault="00E03940" w:rsidP="00467BB7">
            <w:pPr>
              <w:pStyle w:val="table-text"/>
              <w:keepNext/>
              <w:jc w:val="center"/>
            </w:pPr>
            <w:r w:rsidRPr="003C5E6D">
              <w:t>X</w:t>
            </w:r>
          </w:p>
        </w:tc>
        <w:tc>
          <w:tcPr>
            <w:tcW w:w="835" w:type="dxa"/>
          </w:tcPr>
          <w:p w14:paraId="179A4CBD" w14:textId="77777777" w:rsidR="00E03940" w:rsidRPr="003C5E6D" w:rsidRDefault="00E03940" w:rsidP="00467BB7">
            <w:pPr>
              <w:pStyle w:val="table-text"/>
              <w:keepNext/>
              <w:jc w:val="center"/>
            </w:pPr>
            <w:r w:rsidRPr="003C5E6D">
              <w:t>X</w:t>
            </w:r>
          </w:p>
        </w:tc>
        <w:tc>
          <w:tcPr>
            <w:tcW w:w="835" w:type="dxa"/>
          </w:tcPr>
          <w:p w14:paraId="157E9EC4" w14:textId="77777777" w:rsidR="00E03940" w:rsidRPr="003C5E6D" w:rsidRDefault="00E03940" w:rsidP="00467BB7">
            <w:pPr>
              <w:pStyle w:val="table-text"/>
              <w:keepNext/>
              <w:jc w:val="center"/>
            </w:pPr>
            <w:r w:rsidRPr="003C5E6D">
              <w:t>X</w:t>
            </w:r>
          </w:p>
        </w:tc>
      </w:tr>
      <w:tr w:rsidR="00E03940" w:rsidRPr="003C5E6D" w14:paraId="42511F12" w14:textId="77777777" w:rsidTr="00467BB7">
        <w:trPr>
          <w:cantSplit/>
        </w:trPr>
        <w:tc>
          <w:tcPr>
            <w:tcW w:w="3514" w:type="dxa"/>
          </w:tcPr>
          <w:p w14:paraId="78B21445" w14:textId="77777777" w:rsidR="00E03940" w:rsidRPr="003C5E6D" w:rsidRDefault="00E03940" w:rsidP="00467BB7">
            <w:pPr>
              <w:pStyle w:val="table-text"/>
              <w:keepNext/>
            </w:pPr>
            <w:r w:rsidRPr="003C5E6D">
              <w:t>Low spec Rb</w:t>
            </w:r>
          </w:p>
        </w:tc>
        <w:tc>
          <w:tcPr>
            <w:tcW w:w="835" w:type="dxa"/>
          </w:tcPr>
          <w:p w14:paraId="62C0A528" w14:textId="77777777" w:rsidR="00E03940" w:rsidRPr="003C5E6D" w:rsidRDefault="00E03940" w:rsidP="00467BB7">
            <w:pPr>
              <w:pStyle w:val="table-text"/>
              <w:keepNext/>
              <w:jc w:val="center"/>
            </w:pPr>
            <w:r w:rsidRPr="003C5E6D">
              <w:t>●</w:t>
            </w:r>
          </w:p>
        </w:tc>
        <w:tc>
          <w:tcPr>
            <w:tcW w:w="835" w:type="dxa"/>
          </w:tcPr>
          <w:p w14:paraId="138CE6BF" w14:textId="77777777" w:rsidR="00E03940" w:rsidRPr="003C5E6D" w:rsidRDefault="00E03940" w:rsidP="00467BB7">
            <w:pPr>
              <w:pStyle w:val="table-text"/>
              <w:keepNext/>
              <w:jc w:val="center"/>
            </w:pPr>
            <w:r w:rsidRPr="003C5E6D">
              <w:t>●</w:t>
            </w:r>
          </w:p>
        </w:tc>
        <w:tc>
          <w:tcPr>
            <w:tcW w:w="835" w:type="dxa"/>
          </w:tcPr>
          <w:p w14:paraId="1F7CE07D" w14:textId="77777777" w:rsidR="00E03940" w:rsidRPr="003C5E6D" w:rsidRDefault="00E03940" w:rsidP="00467BB7">
            <w:pPr>
              <w:pStyle w:val="table-text"/>
              <w:keepNext/>
              <w:jc w:val="center"/>
            </w:pPr>
            <w:r w:rsidRPr="003C5E6D">
              <w:t>●</w:t>
            </w:r>
          </w:p>
        </w:tc>
        <w:tc>
          <w:tcPr>
            <w:tcW w:w="835" w:type="dxa"/>
          </w:tcPr>
          <w:p w14:paraId="14BCF09B" w14:textId="77777777" w:rsidR="00E03940" w:rsidRPr="003C5E6D" w:rsidRDefault="00E03940" w:rsidP="00467BB7">
            <w:pPr>
              <w:pStyle w:val="table-text"/>
              <w:keepNext/>
              <w:jc w:val="center"/>
            </w:pPr>
            <w:r w:rsidRPr="003C5E6D">
              <w:rPr>
                <w:rFonts w:ascii="Arial" w:hAnsi="Arial" w:cs="Arial"/>
              </w:rPr>
              <w:t>○</w:t>
            </w:r>
          </w:p>
        </w:tc>
        <w:tc>
          <w:tcPr>
            <w:tcW w:w="835" w:type="dxa"/>
          </w:tcPr>
          <w:p w14:paraId="2F6731F1" w14:textId="77777777" w:rsidR="00E03940" w:rsidRPr="003C5E6D" w:rsidRDefault="00E03940" w:rsidP="00467BB7">
            <w:pPr>
              <w:pStyle w:val="table-text"/>
              <w:keepNext/>
              <w:jc w:val="center"/>
            </w:pPr>
            <w:r w:rsidRPr="003C5E6D">
              <w:t>X</w:t>
            </w:r>
          </w:p>
        </w:tc>
        <w:tc>
          <w:tcPr>
            <w:tcW w:w="835" w:type="dxa"/>
          </w:tcPr>
          <w:p w14:paraId="24F3B6E8" w14:textId="77777777" w:rsidR="00E03940" w:rsidRPr="003C5E6D" w:rsidRDefault="00E03940" w:rsidP="00467BB7">
            <w:pPr>
              <w:pStyle w:val="table-text"/>
              <w:keepNext/>
              <w:jc w:val="center"/>
            </w:pPr>
            <w:r w:rsidRPr="003C5E6D">
              <w:t>X</w:t>
            </w:r>
          </w:p>
        </w:tc>
        <w:tc>
          <w:tcPr>
            <w:tcW w:w="835" w:type="dxa"/>
          </w:tcPr>
          <w:p w14:paraId="34BC9948" w14:textId="77777777" w:rsidR="00E03940" w:rsidRPr="003C5E6D" w:rsidRDefault="00E03940" w:rsidP="00467BB7">
            <w:pPr>
              <w:pStyle w:val="table-text"/>
              <w:keepNext/>
              <w:jc w:val="center"/>
            </w:pPr>
            <w:r w:rsidRPr="003C5E6D">
              <w:t>X</w:t>
            </w:r>
          </w:p>
        </w:tc>
      </w:tr>
      <w:tr w:rsidR="00E03940" w:rsidRPr="003C5E6D" w14:paraId="4BC134B2" w14:textId="77777777" w:rsidTr="00467BB7">
        <w:trPr>
          <w:cantSplit/>
        </w:trPr>
        <w:tc>
          <w:tcPr>
            <w:tcW w:w="3514" w:type="dxa"/>
          </w:tcPr>
          <w:p w14:paraId="3D21CD0E" w14:textId="77777777" w:rsidR="00E03940" w:rsidRPr="003C5E6D" w:rsidRDefault="00E03940" w:rsidP="00467BB7">
            <w:pPr>
              <w:pStyle w:val="table-text"/>
              <w:keepNext/>
            </w:pPr>
            <w:r w:rsidRPr="003C5E6D">
              <w:t>High spec Rb</w:t>
            </w:r>
          </w:p>
        </w:tc>
        <w:tc>
          <w:tcPr>
            <w:tcW w:w="835" w:type="dxa"/>
          </w:tcPr>
          <w:p w14:paraId="54C471EB" w14:textId="77777777" w:rsidR="00E03940" w:rsidRPr="003C5E6D" w:rsidRDefault="00E03940" w:rsidP="00467BB7">
            <w:pPr>
              <w:pStyle w:val="table-text"/>
              <w:keepNext/>
              <w:jc w:val="center"/>
            </w:pPr>
            <w:r w:rsidRPr="003C5E6D">
              <w:t>●</w:t>
            </w:r>
          </w:p>
        </w:tc>
        <w:tc>
          <w:tcPr>
            <w:tcW w:w="835" w:type="dxa"/>
          </w:tcPr>
          <w:p w14:paraId="0F532A6D" w14:textId="77777777" w:rsidR="00E03940" w:rsidRPr="003C5E6D" w:rsidRDefault="00E03940" w:rsidP="00467BB7">
            <w:pPr>
              <w:pStyle w:val="table-text"/>
              <w:keepNext/>
              <w:jc w:val="center"/>
            </w:pPr>
            <w:r w:rsidRPr="003C5E6D">
              <w:t>●</w:t>
            </w:r>
          </w:p>
        </w:tc>
        <w:tc>
          <w:tcPr>
            <w:tcW w:w="835" w:type="dxa"/>
          </w:tcPr>
          <w:p w14:paraId="048F5A36" w14:textId="77777777" w:rsidR="00E03940" w:rsidRPr="003C5E6D" w:rsidRDefault="00E03940" w:rsidP="00467BB7">
            <w:pPr>
              <w:pStyle w:val="table-text"/>
              <w:keepNext/>
              <w:jc w:val="center"/>
            </w:pPr>
            <w:r w:rsidRPr="003C5E6D">
              <w:t>●</w:t>
            </w:r>
          </w:p>
        </w:tc>
        <w:tc>
          <w:tcPr>
            <w:tcW w:w="835" w:type="dxa"/>
          </w:tcPr>
          <w:p w14:paraId="0A848F74" w14:textId="77777777" w:rsidR="00E03940" w:rsidRPr="003C5E6D" w:rsidRDefault="00E03940" w:rsidP="00467BB7">
            <w:pPr>
              <w:pStyle w:val="table-text"/>
              <w:keepNext/>
              <w:jc w:val="center"/>
            </w:pPr>
            <w:r w:rsidRPr="003C5E6D">
              <w:t>●</w:t>
            </w:r>
          </w:p>
        </w:tc>
        <w:tc>
          <w:tcPr>
            <w:tcW w:w="835" w:type="dxa"/>
          </w:tcPr>
          <w:p w14:paraId="1A8013B5" w14:textId="77777777" w:rsidR="00E03940" w:rsidRPr="003C5E6D" w:rsidRDefault="00E03940" w:rsidP="00467BB7">
            <w:pPr>
              <w:pStyle w:val="table-text"/>
              <w:keepNext/>
              <w:jc w:val="center"/>
            </w:pPr>
            <w:r w:rsidRPr="003C5E6D">
              <w:rPr>
                <w:rFonts w:ascii="Arial" w:hAnsi="Arial" w:cs="Arial"/>
              </w:rPr>
              <w:t>○</w:t>
            </w:r>
          </w:p>
        </w:tc>
        <w:tc>
          <w:tcPr>
            <w:tcW w:w="835" w:type="dxa"/>
          </w:tcPr>
          <w:p w14:paraId="3E80D3EE" w14:textId="77777777" w:rsidR="00E03940" w:rsidRPr="003C5E6D" w:rsidRDefault="00E03940" w:rsidP="00467BB7">
            <w:pPr>
              <w:pStyle w:val="table-text"/>
              <w:keepNext/>
              <w:jc w:val="center"/>
            </w:pPr>
            <w:r w:rsidRPr="003C5E6D">
              <w:t>X</w:t>
            </w:r>
          </w:p>
        </w:tc>
        <w:tc>
          <w:tcPr>
            <w:tcW w:w="835" w:type="dxa"/>
          </w:tcPr>
          <w:p w14:paraId="6F4F2EBE" w14:textId="77777777" w:rsidR="00E03940" w:rsidRPr="003C5E6D" w:rsidRDefault="00E03940" w:rsidP="00467BB7">
            <w:pPr>
              <w:pStyle w:val="table-text"/>
              <w:keepNext/>
              <w:jc w:val="center"/>
            </w:pPr>
            <w:r w:rsidRPr="003C5E6D">
              <w:t>X</w:t>
            </w:r>
          </w:p>
        </w:tc>
      </w:tr>
    </w:tbl>
    <w:p w14:paraId="4E0F6C4D" w14:textId="77777777" w:rsidR="00E03940" w:rsidRPr="003C5E6D" w:rsidRDefault="00E03940" w:rsidP="00467BB7">
      <w:pPr>
        <w:pStyle w:val="tabfigsourcefullpg"/>
        <w:spacing w:after="0"/>
        <w:ind w:left="270" w:hanging="270"/>
      </w:pPr>
      <w:r w:rsidRPr="003C5E6D">
        <w:t>Source: Adapted from Curry (2010).</w:t>
      </w:r>
    </w:p>
    <w:p w14:paraId="40BAA56E" w14:textId="77777777" w:rsidR="00E03940" w:rsidRPr="003C5E6D" w:rsidRDefault="00E03940" w:rsidP="00467BB7">
      <w:pPr>
        <w:pStyle w:val="tabfigsourcefullpg"/>
        <w:spacing w:before="60" w:after="0"/>
        <w:ind w:left="270" w:hanging="274"/>
      </w:pPr>
      <w:r w:rsidRPr="003C5E6D">
        <w:t>X</w:t>
      </w:r>
      <w:r w:rsidRPr="003C5E6D">
        <w:tab/>
        <w:t>Failure of GPS would cause failure within the indicated time period.</w:t>
      </w:r>
    </w:p>
    <w:p w14:paraId="53695689" w14:textId="77777777" w:rsidR="00E03940" w:rsidRPr="003C5E6D" w:rsidRDefault="00E03940" w:rsidP="00467BB7">
      <w:pPr>
        <w:pStyle w:val="tabfigsourcefullpg"/>
        <w:spacing w:before="60" w:after="0"/>
        <w:ind w:left="270" w:hanging="270"/>
      </w:pPr>
      <w:r w:rsidRPr="003C5E6D">
        <w:rPr>
          <w:rFonts w:ascii="Arial" w:hAnsi="Arial" w:cs="Arial"/>
        </w:rPr>
        <w:t>○</w:t>
      </w:r>
      <w:r w:rsidRPr="003C5E6D">
        <w:tab/>
        <w:t>Failure of GPS may cause degradation of service within the indicated time period.</w:t>
      </w:r>
    </w:p>
    <w:p w14:paraId="0B299CFD" w14:textId="77777777" w:rsidR="00E03940" w:rsidRPr="003C5E6D" w:rsidRDefault="00E03940" w:rsidP="00467BB7">
      <w:pPr>
        <w:pStyle w:val="tabfigsourcefullpg"/>
        <w:spacing w:before="60"/>
        <w:ind w:left="270" w:hanging="270"/>
      </w:pPr>
      <w:r w:rsidRPr="003C5E6D">
        <w:t>●</w:t>
      </w:r>
      <w:r w:rsidRPr="003C5E6D">
        <w:tab/>
        <w:t>Failure of GPS would not affect service within indicated the time period.</w:t>
      </w:r>
    </w:p>
    <w:p w14:paraId="567859DE" w14:textId="77777777" w:rsidR="00E03940" w:rsidRDefault="00E03940" w:rsidP="00467BB7">
      <w:pPr>
        <w:rPr>
          <w:b/>
          <w:sz w:val="18"/>
        </w:rPr>
      </w:pPr>
      <w:r>
        <w:br w:type="page"/>
      </w:r>
    </w:p>
    <w:p w14:paraId="621C902F" w14:textId="4199B3BC" w:rsidR="00E03940" w:rsidRPr="003C5E6D" w:rsidRDefault="00E03940" w:rsidP="00467BB7">
      <w:pPr>
        <w:pStyle w:val="tabletitlefullpg"/>
        <w:ind w:left="0"/>
        <w:rPr>
          <w:sz w:val="20"/>
        </w:rPr>
      </w:pPr>
      <w:bookmarkStart w:id="5" w:name="_Toc503432066"/>
      <w:r w:rsidRPr="003C5E6D">
        <w:t xml:space="preserve">Table </w:t>
      </w:r>
      <w:r w:rsidR="00467BB7">
        <w:t>4</w:t>
      </w:r>
      <w:r w:rsidRPr="003C5E6D">
        <w:t>. Mobile Base Station Timing—Holdover Capability (TDD Systems)</w:t>
      </w:r>
      <w:bookmarkEnd w:id="5"/>
    </w:p>
    <w:tbl>
      <w:tblPr>
        <w:tblW w:w="9359"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3514"/>
        <w:gridCol w:w="835"/>
        <w:gridCol w:w="835"/>
        <w:gridCol w:w="835"/>
        <w:gridCol w:w="835"/>
        <w:gridCol w:w="835"/>
        <w:gridCol w:w="835"/>
        <w:gridCol w:w="835"/>
      </w:tblGrid>
      <w:tr w:rsidR="00E03940" w:rsidRPr="003C5E6D" w14:paraId="5BDE4545" w14:textId="77777777" w:rsidTr="00467BB7">
        <w:trPr>
          <w:cantSplit/>
          <w:tblHeader/>
        </w:trPr>
        <w:tc>
          <w:tcPr>
            <w:tcW w:w="3514" w:type="dxa"/>
            <w:tcBorders>
              <w:top w:val="single" w:sz="12" w:space="0" w:color="auto"/>
              <w:bottom w:val="single" w:sz="6" w:space="0" w:color="auto"/>
            </w:tcBorders>
            <w:vAlign w:val="bottom"/>
          </w:tcPr>
          <w:p w14:paraId="7CD4428C" w14:textId="77777777" w:rsidR="00E03940" w:rsidRPr="003C5E6D" w:rsidRDefault="00E03940" w:rsidP="00467BB7">
            <w:pPr>
              <w:pStyle w:val="table-headers"/>
            </w:pPr>
            <w:r w:rsidRPr="003C5E6D">
              <w:t>Mobile Base Station Timing</w:t>
            </w:r>
          </w:p>
        </w:tc>
        <w:tc>
          <w:tcPr>
            <w:tcW w:w="835" w:type="dxa"/>
            <w:tcBorders>
              <w:top w:val="single" w:sz="12" w:space="0" w:color="auto"/>
              <w:bottom w:val="single" w:sz="6" w:space="0" w:color="auto"/>
            </w:tcBorders>
            <w:vAlign w:val="bottom"/>
          </w:tcPr>
          <w:p w14:paraId="7609EF24" w14:textId="77777777" w:rsidR="00E03940" w:rsidRPr="003C5E6D" w:rsidRDefault="00E03940" w:rsidP="00467BB7">
            <w:pPr>
              <w:pStyle w:val="table-headers"/>
            </w:pPr>
            <w:r w:rsidRPr="003C5E6D">
              <w:t>3 min</w:t>
            </w:r>
          </w:p>
        </w:tc>
        <w:tc>
          <w:tcPr>
            <w:tcW w:w="835" w:type="dxa"/>
            <w:tcBorders>
              <w:top w:val="single" w:sz="12" w:space="0" w:color="auto"/>
              <w:bottom w:val="single" w:sz="6" w:space="0" w:color="auto"/>
            </w:tcBorders>
            <w:vAlign w:val="bottom"/>
          </w:tcPr>
          <w:p w14:paraId="762822B3" w14:textId="77777777" w:rsidR="00E03940" w:rsidRPr="003C5E6D" w:rsidRDefault="00E03940" w:rsidP="00467BB7">
            <w:pPr>
              <w:pStyle w:val="table-headers"/>
            </w:pPr>
            <w:r w:rsidRPr="003C5E6D">
              <w:t>3 hrs</w:t>
            </w:r>
          </w:p>
        </w:tc>
        <w:tc>
          <w:tcPr>
            <w:tcW w:w="835" w:type="dxa"/>
            <w:tcBorders>
              <w:top w:val="single" w:sz="12" w:space="0" w:color="auto"/>
              <w:bottom w:val="single" w:sz="6" w:space="0" w:color="auto"/>
            </w:tcBorders>
            <w:vAlign w:val="bottom"/>
          </w:tcPr>
          <w:p w14:paraId="7CC81925" w14:textId="77777777" w:rsidR="00E03940" w:rsidRPr="003C5E6D" w:rsidRDefault="00E03940" w:rsidP="00467BB7">
            <w:pPr>
              <w:pStyle w:val="table-headers"/>
            </w:pPr>
            <w:r w:rsidRPr="003C5E6D">
              <w:t>3 days</w:t>
            </w:r>
          </w:p>
        </w:tc>
        <w:tc>
          <w:tcPr>
            <w:tcW w:w="835" w:type="dxa"/>
            <w:tcBorders>
              <w:top w:val="single" w:sz="12" w:space="0" w:color="auto"/>
              <w:bottom w:val="single" w:sz="6" w:space="0" w:color="auto"/>
            </w:tcBorders>
            <w:vAlign w:val="bottom"/>
          </w:tcPr>
          <w:p w14:paraId="2379A4D7" w14:textId="77777777" w:rsidR="00E03940" w:rsidRPr="003C5E6D" w:rsidRDefault="00E03940" w:rsidP="00467BB7">
            <w:pPr>
              <w:pStyle w:val="table-headers"/>
            </w:pPr>
            <w:r w:rsidRPr="003C5E6D">
              <w:t>3 wks</w:t>
            </w:r>
          </w:p>
        </w:tc>
        <w:tc>
          <w:tcPr>
            <w:tcW w:w="835" w:type="dxa"/>
            <w:tcBorders>
              <w:top w:val="single" w:sz="12" w:space="0" w:color="auto"/>
              <w:bottom w:val="single" w:sz="6" w:space="0" w:color="auto"/>
            </w:tcBorders>
            <w:vAlign w:val="bottom"/>
          </w:tcPr>
          <w:p w14:paraId="0CB5A473" w14:textId="77777777" w:rsidR="00E03940" w:rsidRPr="003C5E6D" w:rsidRDefault="00E03940" w:rsidP="00467BB7">
            <w:pPr>
              <w:pStyle w:val="table-headers"/>
            </w:pPr>
            <w:r w:rsidRPr="003C5E6D">
              <w:t>3 m</w:t>
            </w:r>
            <w:r>
              <w:t>o</w:t>
            </w:r>
            <w:r w:rsidRPr="003C5E6D">
              <w:t>s</w:t>
            </w:r>
          </w:p>
        </w:tc>
        <w:tc>
          <w:tcPr>
            <w:tcW w:w="835" w:type="dxa"/>
            <w:tcBorders>
              <w:top w:val="single" w:sz="12" w:space="0" w:color="auto"/>
              <w:bottom w:val="single" w:sz="6" w:space="0" w:color="auto"/>
            </w:tcBorders>
            <w:vAlign w:val="bottom"/>
          </w:tcPr>
          <w:p w14:paraId="2F72892C" w14:textId="77777777" w:rsidR="00E03940" w:rsidRPr="003C5E6D" w:rsidRDefault="00E03940" w:rsidP="00467BB7">
            <w:pPr>
              <w:pStyle w:val="table-headers"/>
            </w:pPr>
            <w:r w:rsidRPr="003C5E6D">
              <w:t>3 yrs</w:t>
            </w:r>
          </w:p>
        </w:tc>
        <w:tc>
          <w:tcPr>
            <w:tcW w:w="835" w:type="dxa"/>
            <w:tcBorders>
              <w:top w:val="single" w:sz="12" w:space="0" w:color="auto"/>
              <w:bottom w:val="single" w:sz="6" w:space="0" w:color="auto"/>
            </w:tcBorders>
            <w:vAlign w:val="bottom"/>
          </w:tcPr>
          <w:p w14:paraId="58053C11" w14:textId="77777777" w:rsidR="00E03940" w:rsidRPr="003C5E6D" w:rsidRDefault="00E03940" w:rsidP="00467BB7">
            <w:pPr>
              <w:pStyle w:val="table-headers"/>
            </w:pPr>
            <w:r w:rsidRPr="003C5E6D">
              <w:t>&gt;3 yrs</w:t>
            </w:r>
          </w:p>
        </w:tc>
      </w:tr>
      <w:tr w:rsidR="00E03940" w:rsidRPr="003C5E6D" w14:paraId="079175BB" w14:textId="77777777" w:rsidTr="00467BB7">
        <w:trPr>
          <w:cantSplit/>
        </w:trPr>
        <w:tc>
          <w:tcPr>
            <w:tcW w:w="3514" w:type="dxa"/>
            <w:tcBorders>
              <w:top w:val="single" w:sz="6" w:space="0" w:color="auto"/>
            </w:tcBorders>
          </w:tcPr>
          <w:p w14:paraId="791453E3" w14:textId="77777777" w:rsidR="00E03940" w:rsidRPr="003C5E6D" w:rsidRDefault="00E03940" w:rsidP="00467BB7">
            <w:pPr>
              <w:pStyle w:val="table-text"/>
              <w:spacing w:before="60"/>
            </w:pPr>
            <w:r w:rsidRPr="003C5E6D">
              <w:t>TCXO</w:t>
            </w:r>
          </w:p>
        </w:tc>
        <w:tc>
          <w:tcPr>
            <w:tcW w:w="835" w:type="dxa"/>
            <w:tcBorders>
              <w:top w:val="single" w:sz="6" w:space="0" w:color="auto"/>
            </w:tcBorders>
          </w:tcPr>
          <w:p w14:paraId="1BE313EB" w14:textId="77777777" w:rsidR="00E03940" w:rsidRPr="003C5E6D" w:rsidRDefault="00E03940" w:rsidP="00467BB7">
            <w:pPr>
              <w:pStyle w:val="table-text"/>
              <w:spacing w:before="60"/>
              <w:jc w:val="center"/>
            </w:pPr>
            <w:r w:rsidRPr="003C5E6D">
              <w:t>X</w:t>
            </w:r>
          </w:p>
        </w:tc>
        <w:tc>
          <w:tcPr>
            <w:tcW w:w="835" w:type="dxa"/>
            <w:tcBorders>
              <w:top w:val="single" w:sz="6" w:space="0" w:color="auto"/>
            </w:tcBorders>
          </w:tcPr>
          <w:p w14:paraId="717FD9F0" w14:textId="77777777" w:rsidR="00E03940" w:rsidRPr="003C5E6D" w:rsidRDefault="00E03940" w:rsidP="00467BB7">
            <w:pPr>
              <w:pStyle w:val="table-text"/>
              <w:spacing w:before="60"/>
              <w:jc w:val="center"/>
            </w:pPr>
            <w:r w:rsidRPr="003C5E6D">
              <w:t>X</w:t>
            </w:r>
          </w:p>
        </w:tc>
        <w:tc>
          <w:tcPr>
            <w:tcW w:w="835" w:type="dxa"/>
            <w:tcBorders>
              <w:top w:val="single" w:sz="6" w:space="0" w:color="auto"/>
            </w:tcBorders>
          </w:tcPr>
          <w:p w14:paraId="50D8B589" w14:textId="77777777" w:rsidR="00E03940" w:rsidRPr="003C5E6D" w:rsidRDefault="00E03940" w:rsidP="00467BB7">
            <w:pPr>
              <w:pStyle w:val="table-text"/>
              <w:spacing w:before="60"/>
              <w:jc w:val="center"/>
            </w:pPr>
            <w:r w:rsidRPr="003C5E6D">
              <w:t>X</w:t>
            </w:r>
          </w:p>
        </w:tc>
        <w:tc>
          <w:tcPr>
            <w:tcW w:w="835" w:type="dxa"/>
            <w:tcBorders>
              <w:top w:val="single" w:sz="6" w:space="0" w:color="auto"/>
            </w:tcBorders>
          </w:tcPr>
          <w:p w14:paraId="24B93199" w14:textId="77777777" w:rsidR="00E03940" w:rsidRPr="003C5E6D" w:rsidRDefault="00E03940" w:rsidP="00467BB7">
            <w:pPr>
              <w:pStyle w:val="table-text"/>
              <w:spacing w:before="60"/>
              <w:jc w:val="center"/>
            </w:pPr>
            <w:r w:rsidRPr="003C5E6D">
              <w:t>X</w:t>
            </w:r>
          </w:p>
        </w:tc>
        <w:tc>
          <w:tcPr>
            <w:tcW w:w="835" w:type="dxa"/>
            <w:tcBorders>
              <w:top w:val="single" w:sz="6" w:space="0" w:color="auto"/>
            </w:tcBorders>
          </w:tcPr>
          <w:p w14:paraId="6FB0727A" w14:textId="77777777" w:rsidR="00E03940" w:rsidRPr="003C5E6D" w:rsidRDefault="00E03940" w:rsidP="00467BB7">
            <w:pPr>
              <w:pStyle w:val="table-text"/>
              <w:spacing w:before="60"/>
              <w:jc w:val="center"/>
            </w:pPr>
            <w:r w:rsidRPr="003C5E6D">
              <w:t>X</w:t>
            </w:r>
          </w:p>
        </w:tc>
        <w:tc>
          <w:tcPr>
            <w:tcW w:w="835" w:type="dxa"/>
            <w:tcBorders>
              <w:top w:val="single" w:sz="6" w:space="0" w:color="auto"/>
            </w:tcBorders>
          </w:tcPr>
          <w:p w14:paraId="5F249F7D" w14:textId="77777777" w:rsidR="00E03940" w:rsidRPr="003C5E6D" w:rsidRDefault="00E03940" w:rsidP="00467BB7">
            <w:pPr>
              <w:pStyle w:val="table-text"/>
              <w:spacing w:before="60"/>
              <w:jc w:val="center"/>
            </w:pPr>
            <w:r w:rsidRPr="003C5E6D">
              <w:t>X</w:t>
            </w:r>
          </w:p>
        </w:tc>
        <w:tc>
          <w:tcPr>
            <w:tcW w:w="835" w:type="dxa"/>
            <w:tcBorders>
              <w:top w:val="single" w:sz="6" w:space="0" w:color="auto"/>
            </w:tcBorders>
          </w:tcPr>
          <w:p w14:paraId="1B077147" w14:textId="77777777" w:rsidR="00E03940" w:rsidRPr="003C5E6D" w:rsidRDefault="00E03940" w:rsidP="00467BB7">
            <w:pPr>
              <w:pStyle w:val="table-text"/>
              <w:spacing w:before="60"/>
              <w:jc w:val="center"/>
            </w:pPr>
            <w:r w:rsidRPr="003C5E6D">
              <w:t>X</w:t>
            </w:r>
          </w:p>
        </w:tc>
      </w:tr>
      <w:tr w:rsidR="00E03940" w:rsidRPr="003C5E6D" w14:paraId="3D20DC63" w14:textId="77777777" w:rsidTr="00467BB7">
        <w:trPr>
          <w:cantSplit/>
        </w:trPr>
        <w:tc>
          <w:tcPr>
            <w:tcW w:w="3514" w:type="dxa"/>
          </w:tcPr>
          <w:p w14:paraId="725E3E9A" w14:textId="77777777" w:rsidR="00E03940" w:rsidRPr="003C5E6D" w:rsidRDefault="00E03940" w:rsidP="00467BB7">
            <w:pPr>
              <w:pStyle w:val="table-text"/>
              <w:spacing w:before="60"/>
            </w:pPr>
            <w:r w:rsidRPr="003C5E6D">
              <w:t>Low spec OCXO</w:t>
            </w:r>
          </w:p>
        </w:tc>
        <w:tc>
          <w:tcPr>
            <w:tcW w:w="835" w:type="dxa"/>
          </w:tcPr>
          <w:p w14:paraId="24949893" w14:textId="77777777" w:rsidR="00E03940" w:rsidRPr="003C5E6D" w:rsidRDefault="00E03940" w:rsidP="00467BB7">
            <w:pPr>
              <w:pStyle w:val="table-text"/>
              <w:spacing w:before="60"/>
              <w:jc w:val="center"/>
            </w:pPr>
            <w:r w:rsidRPr="003C5E6D">
              <w:t>●</w:t>
            </w:r>
          </w:p>
        </w:tc>
        <w:tc>
          <w:tcPr>
            <w:tcW w:w="835" w:type="dxa"/>
          </w:tcPr>
          <w:p w14:paraId="73AE1857" w14:textId="77777777" w:rsidR="00E03940" w:rsidRPr="003C5E6D" w:rsidRDefault="00E03940" w:rsidP="00467BB7">
            <w:pPr>
              <w:pStyle w:val="table-text"/>
              <w:spacing w:before="60"/>
              <w:jc w:val="center"/>
            </w:pPr>
            <w:r w:rsidRPr="003C5E6D">
              <w:t>X</w:t>
            </w:r>
          </w:p>
        </w:tc>
        <w:tc>
          <w:tcPr>
            <w:tcW w:w="835" w:type="dxa"/>
          </w:tcPr>
          <w:p w14:paraId="78E8B2BE" w14:textId="77777777" w:rsidR="00E03940" w:rsidRPr="003C5E6D" w:rsidRDefault="00E03940" w:rsidP="00467BB7">
            <w:pPr>
              <w:pStyle w:val="table-text"/>
              <w:spacing w:before="60"/>
              <w:jc w:val="center"/>
            </w:pPr>
            <w:r w:rsidRPr="003C5E6D">
              <w:t>X</w:t>
            </w:r>
          </w:p>
        </w:tc>
        <w:tc>
          <w:tcPr>
            <w:tcW w:w="835" w:type="dxa"/>
          </w:tcPr>
          <w:p w14:paraId="121E2E05" w14:textId="77777777" w:rsidR="00E03940" w:rsidRPr="003C5E6D" w:rsidRDefault="00E03940" w:rsidP="00467BB7">
            <w:pPr>
              <w:pStyle w:val="table-text"/>
              <w:spacing w:before="60"/>
              <w:jc w:val="center"/>
            </w:pPr>
            <w:r w:rsidRPr="003C5E6D">
              <w:t>X</w:t>
            </w:r>
          </w:p>
        </w:tc>
        <w:tc>
          <w:tcPr>
            <w:tcW w:w="835" w:type="dxa"/>
          </w:tcPr>
          <w:p w14:paraId="2AD82732" w14:textId="77777777" w:rsidR="00E03940" w:rsidRPr="003C5E6D" w:rsidRDefault="00E03940" w:rsidP="00467BB7">
            <w:pPr>
              <w:pStyle w:val="table-text"/>
              <w:spacing w:before="60"/>
              <w:jc w:val="center"/>
            </w:pPr>
            <w:r w:rsidRPr="003C5E6D">
              <w:t>X</w:t>
            </w:r>
          </w:p>
        </w:tc>
        <w:tc>
          <w:tcPr>
            <w:tcW w:w="835" w:type="dxa"/>
          </w:tcPr>
          <w:p w14:paraId="4164778A" w14:textId="77777777" w:rsidR="00E03940" w:rsidRPr="003C5E6D" w:rsidRDefault="00E03940" w:rsidP="00467BB7">
            <w:pPr>
              <w:pStyle w:val="table-text"/>
              <w:spacing w:before="60"/>
              <w:jc w:val="center"/>
            </w:pPr>
            <w:r w:rsidRPr="003C5E6D">
              <w:t>X</w:t>
            </w:r>
          </w:p>
        </w:tc>
        <w:tc>
          <w:tcPr>
            <w:tcW w:w="835" w:type="dxa"/>
          </w:tcPr>
          <w:p w14:paraId="464AC2D2" w14:textId="77777777" w:rsidR="00E03940" w:rsidRPr="003C5E6D" w:rsidRDefault="00E03940" w:rsidP="00467BB7">
            <w:pPr>
              <w:pStyle w:val="table-text"/>
              <w:spacing w:before="60"/>
              <w:jc w:val="center"/>
            </w:pPr>
            <w:r w:rsidRPr="003C5E6D">
              <w:t>X</w:t>
            </w:r>
          </w:p>
        </w:tc>
      </w:tr>
      <w:tr w:rsidR="00E03940" w:rsidRPr="003C5E6D" w14:paraId="65372EEF" w14:textId="77777777" w:rsidTr="00467BB7">
        <w:trPr>
          <w:cantSplit/>
        </w:trPr>
        <w:tc>
          <w:tcPr>
            <w:tcW w:w="3514" w:type="dxa"/>
          </w:tcPr>
          <w:p w14:paraId="30B3A399" w14:textId="77777777" w:rsidR="00E03940" w:rsidRPr="003C5E6D" w:rsidRDefault="00E03940" w:rsidP="00467BB7">
            <w:pPr>
              <w:pStyle w:val="table-text"/>
              <w:spacing w:before="60"/>
            </w:pPr>
            <w:r w:rsidRPr="003C5E6D">
              <w:t>High spec OCXO</w:t>
            </w:r>
          </w:p>
        </w:tc>
        <w:tc>
          <w:tcPr>
            <w:tcW w:w="835" w:type="dxa"/>
          </w:tcPr>
          <w:p w14:paraId="7697F20E" w14:textId="77777777" w:rsidR="00E03940" w:rsidRPr="003C5E6D" w:rsidRDefault="00E03940" w:rsidP="00467BB7">
            <w:pPr>
              <w:pStyle w:val="table-text"/>
              <w:spacing w:before="60"/>
              <w:jc w:val="center"/>
            </w:pPr>
            <w:r w:rsidRPr="003C5E6D">
              <w:t>●</w:t>
            </w:r>
          </w:p>
        </w:tc>
        <w:tc>
          <w:tcPr>
            <w:tcW w:w="835" w:type="dxa"/>
          </w:tcPr>
          <w:p w14:paraId="3E2DFC3F"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0532CBCA" w14:textId="77777777" w:rsidR="00E03940" w:rsidRPr="003C5E6D" w:rsidRDefault="00E03940" w:rsidP="00467BB7">
            <w:pPr>
              <w:pStyle w:val="table-text"/>
              <w:spacing w:before="60"/>
              <w:jc w:val="center"/>
            </w:pPr>
            <w:r w:rsidRPr="003C5E6D">
              <w:t>X</w:t>
            </w:r>
          </w:p>
        </w:tc>
        <w:tc>
          <w:tcPr>
            <w:tcW w:w="835" w:type="dxa"/>
          </w:tcPr>
          <w:p w14:paraId="08C0C221" w14:textId="77777777" w:rsidR="00E03940" w:rsidRPr="003C5E6D" w:rsidRDefault="00E03940" w:rsidP="00467BB7">
            <w:pPr>
              <w:pStyle w:val="table-text"/>
              <w:spacing w:before="60"/>
              <w:jc w:val="center"/>
            </w:pPr>
            <w:r w:rsidRPr="003C5E6D">
              <w:t>X</w:t>
            </w:r>
          </w:p>
        </w:tc>
        <w:tc>
          <w:tcPr>
            <w:tcW w:w="835" w:type="dxa"/>
          </w:tcPr>
          <w:p w14:paraId="65E412E0" w14:textId="77777777" w:rsidR="00E03940" w:rsidRPr="003C5E6D" w:rsidRDefault="00E03940" w:rsidP="00467BB7">
            <w:pPr>
              <w:pStyle w:val="table-text"/>
              <w:spacing w:before="60"/>
              <w:jc w:val="center"/>
            </w:pPr>
            <w:r w:rsidRPr="003C5E6D">
              <w:t>X</w:t>
            </w:r>
          </w:p>
        </w:tc>
        <w:tc>
          <w:tcPr>
            <w:tcW w:w="835" w:type="dxa"/>
          </w:tcPr>
          <w:p w14:paraId="79B4FFA0" w14:textId="77777777" w:rsidR="00E03940" w:rsidRPr="003C5E6D" w:rsidRDefault="00E03940" w:rsidP="00467BB7">
            <w:pPr>
              <w:pStyle w:val="table-text"/>
              <w:spacing w:before="60"/>
              <w:jc w:val="center"/>
            </w:pPr>
            <w:r w:rsidRPr="003C5E6D">
              <w:t>X</w:t>
            </w:r>
          </w:p>
        </w:tc>
        <w:tc>
          <w:tcPr>
            <w:tcW w:w="835" w:type="dxa"/>
          </w:tcPr>
          <w:p w14:paraId="2FBF9EAD" w14:textId="77777777" w:rsidR="00E03940" w:rsidRPr="003C5E6D" w:rsidRDefault="00E03940" w:rsidP="00467BB7">
            <w:pPr>
              <w:pStyle w:val="table-text"/>
              <w:spacing w:before="60"/>
              <w:jc w:val="center"/>
            </w:pPr>
            <w:r w:rsidRPr="003C5E6D">
              <w:t>X</w:t>
            </w:r>
          </w:p>
        </w:tc>
      </w:tr>
      <w:tr w:rsidR="00E03940" w:rsidRPr="003C5E6D" w14:paraId="2FE99CE1" w14:textId="77777777" w:rsidTr="00467BB7">
        <w:trPr>
          <w:cantSplit/>
        </w:trPr>
        <w:tc>
          <w:tcPr>
            <w:tcW w:w="3514" w:type="dxa"/>
          </w:tcPr>
          <w:p w14:paraId="111069BC" w14:textId="77777777" w:rsidR="00E03940" w:rsidRPr="003C5E6D" w:rsidRDefault="00E03940" w:rsidP="00467BB7">
            <w:pPr>
              <w:pStyle w:val="table-text"/>
              <w:spacing w:before="60"/>
            </w:pPr>
            <w:r w:rsidRPr="003C5E6D">
              <w:t>Low spec Rb</w:t>
            </w:r>
          </w:p>
        </w:tc>
        <w:tc>
          <w:tcPr>
            <w:tcW w:w="835" w:type="dxa"/>
          </w:tcPr>
          <w:p w14:paraId="3DB4FBC8" w14:textId="77777777" w:rsidR="00E03940" w:rsidRPr="003C5E6D" w:rsidRDefault="00E03940" w:rsidP="00467BB7">
            <w:pPr>
              <w:pStyle w:val="table-text"/>
              <w:spacing w:before="60"/>
              <w:jc w:val="center"/>
            </w:pPr>
            <w:r w:rsidRPr="003C5E6D">
              <w:t>●</w:t>
            </w:r>
          </w:p>
        </w:tc>
        <w:tc>
          <w:tcPr>
            <w:tcW w:w="835" w:type="dxa"/>
          </w:tcPr>
          <w:p w14:paraId="632C011E"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2A33D775" w14:textId="77777777" w:rsidR="00E03940" w:rsidRPr="003C5E6D" w:rsidRDefault="00E03940" w:rsidP="00467BB7">
            <w:pPr>
              <w:pStyle w:val="table-text"/>
              <w:spacing w:before="60"/>
              <w:jc w:val="center"/>
            </w:pPr>
            <w:r w:rsidRPr="003C5E6D">
              <w:t>X</w:t>
            </w:r>
          </w:p>
        </w:tc>
        <w:tc>
          <w:tcPr>
            <w:tcW w:w="835" w:type="dxa"/>
          </w:tcPr>
          <w:p w14:paraId="21DD6B23" w14:textId="77777777" w:rsidR="00E03940" w:rsidRPr="003C5E6D" w:rsidRDefault="00E03940" w:rsidP="00467BB7">
            <w:pPr>
              <w:pStyle w:val="table-text"/>
              <w:spacing w:before="60"/>
              <w:jc w:val="center"/>
            </w:pPr>
            <w:r w:rsidRPr="003C5E6D">
              <w:t>X</w:t>
            </w:r>
          </w:p>
        </w:tc>
        <w:tc>
          <w:tcPr>
            <w:tcW w:w="835" w:type="dxa"/>
          </w:tcPr>
          <w:p w14:paraId="4663EA11" w14:textId="77777777" w:rsidR="00E03940" w:rsidRPr="003C5E6D" w:rsidRDefault="00E03940" w:rsidP="00467BB7">
            <w:pPr>
              <w:pStyle w:val="table-text"/>
              <w:spacing w:before="60"/>
              <w:jc w:val="center"/>
            </w:pPr>
            <w:r w:rsidRPr="003C5E6D">
              <w:t>X</w:t>
            </w:r>
          </w:p>
        </w:tc>
        <w:tc>
          <w:tcPr>
            <w:tcW w:w="835" w:type="dxa"/>
          </w:tcPr>
          <w:p w14:paraId="02176B8A" w14:textId="77777777" w:rsidR="00E03940" w:rsidRPr="003C5E6D" w:rsidRDefault="00E03940" w:rsidP="00467BB7">
            <w:pPr>
              <w:pStyle w:val="table-text"/>
              <w:spacing w:before="60"/>
              <w:jc w:val="center"/>
            </w:pPr>
            <w:r w:rsidRPr="003C5E6D">
              <w:t>X</w:t>
            </w:r>
          </w:p>
        </w:tc>
        <w:tc>
          <w:tcPr>
            <w:tcW w:w="835" w:type="dxa"/>
          </w:tcPr>
          <w:p w14:paraId="57854D0C" w14:textId="77777777" w:rsidR="00E03940" w:rsidRPr="003C5E6D" w:rsidRDefault="00E03940" w:rsidP="00467BB7">
            <w:pPr>
              <w:pStyle w:val="table-text"/>
              <w:spacing w:before="60"/>
              <w:jc w:val="center"/>
            </w:pPr>
            <w:r w:rsidRPr="003C5E6D">
              <w:t>X</w:t>
            </w:r>
          </w:p>
        </w:tc>
      </w:tr>
      <w:tr w:rsidR="00E03940" w:rsidRPr="003C5E6D" w14:paraId="41F229C6" w14:textId="77777777" w:rsidTr="00467BB7">
        <w:trPr>
          <w:cantSplit/>
        </w:trPr>
        <w:tc>
          <w:tcPr>
            <w:tcW w:w="3514" w:type="dxa"/>
          </w:tcPr>
          <w:p w14:paraId="30343436" w14:textId="77777777" w:rsidR="00E03940" w:rsidRPr="003C5E6D" w:rsidRDefault="00E03940" w:rsidP="00467BB7">
            <w:pPr>
              <w:pStyle w:val="table-text"/>
              <w:spacing w:before="60"/>
            </w:pPr>
            <w:r w:rsidRPr="003C5E6D">
              <w:t>High spec Rb</w:t>
            </w:r>
          </w:p>
        </w:tc>
        <w:tc>
          <w:tcPr>
            <w:tcW w:w="835" w:type="dxa"/>
          </w:tcPr>
          <w:p w14:paraId="5DC3D89A" w14:textId="77777777" w:rsidR="00E03940" w:rsidRPr="003C5E6D" w:rsidRDefault="00E03940" w:rsidP="00467BB7">
            <w:pPr>
              <w:pStyle w:val="table-text"/>
              <w:spacing w:before="60"/>
              <w:jc w:val="center"/>
            </w:pPr>
            <w:r w:rsidRPr="003C5E6D">
              <w:t>●</w:t>
            </w:r>
          </w:p>
        </w:tc>
        <w:tc>
          <w:tcPr>
            <w:tcW w:w="835" w:type="dxa"/>
          </w:tcPr>
          <w:p w14:paraId="3D5975BF"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2C06E626" w14:textId="77777777" w:rsidR="00E03940" w:rsidRPr="003C5E6D" w:rsidRDefault="00E03940" w:rsidP="00467BB7">
            <w:pPr>
              <w:pStyle w:val="table-text"/>
              <w:spacing w:before="60"/>
              <w:jc w:val="center"/>
            </w:pPr>
            <w:r w:rsidRPr="003C5E6D">
              <w:t>X</w:t>
            </w:r>
          </w:p>
        </w:tc>
        <w:tc>
          <w:tcPr>
            <w:tcW w:w="835" w:type="dxa"/>
          </w:tcPr>
          <w:p w14:paraId="1FB7F767" w14:textId="77777777" w:rsidR="00E03940" w:rsidRPr="003C5E6D" w:rsidRDefault="00E03940" w:rsidP="00467BB7">
            <w:pPr>
              <w:pStyle w:val="table-text"/>
              <w:spacing w:before="60"/>
              <w:jc w:val="center"/>
            </w:pPr>
            <w:r w:rsidRPr="003C5E6D">
              <w:t>X</w:t>
            </w:r>
          </w:p>
        </w:tc>
        <w:tc>
          <w:tcPr>
            <w:tcW w:w="835" w:type="dxa"/>
          </w:tcPr>
          <w:p w14:paraId="6F9AFBB6" w14:textId="77777777" w:rsidR="00E03940" w:rsidRPr="003C5E6D" w:rsidRDefault="00E03940" w:rsidP="00467BB7">
            <w:pPr>
              <w:pStyle w:val="table-text"/>
              <w:spacing w:before="60"/>
              <w:jc w:val="center"/>
            </w:pPr>
            <w:r w:rsidRPr="003C5E6D">
              <w:t>X</w:t>
            </w:r>
          </w:p>
        </w:tc>
        <w:tc>
          <w:tcPr>
            <w:tcW w:w="835" w:type="dxa"/>
          </w:tcPr>
          <w:p w14:paraId="27B77865" w14:textId="77777777" w:rsidR="00E03940" w:rsidRPr="003C5E6D" w:rsidRDefault="00E03940" w:rsidP="00467BB7">
            <w:pPr>
              <w:pStyle w:val="table-text"/>
              <w:spacing w:before="60"/>
              <w:jc w:val="center"/>
            </w:pPr>
            <w:r w:rsidRPr="003C5E6D">
              <w:t>X</w:t>
            </w:r>
          </w:p>
        </w:tc>
        <w:tc>
          <w:tcPr>
            <w:tcW w:w="835" w:type="dxa"/>
          </w:tcPr>
          <w:p w14:paraId="44927729" w14:textId="77777777" w:rsidR="00E03940" w:rsidRPr="003C5E6D" w:rsidRDefault="00E03940" w:rsidP="00467BB7">
            <w:pPr>
              <w:pStyle w:val="table-text"/>
              <w:spacing w:before="60"/>
              <w:jc w:val="center"/>
            </w:pPr>
            <w:r w:rsidRPr="003C5E6D">
              <w:t>X</w:t>
            </w:r>
          </w:p>
        </w:tc>
      </w:tr>
      <w:tr w:rsidR="00E03940" w:rsidRPr="003C5E6D" w14:paraId="54814090" w14:textId="77777777" w:rsidTr="00467BB7">
        <w:trPr>
          <w:cantSplit/>
        </w:trPr>
        <w:tc>
          <w:tcPr>
            <w:tcW w:w="3514" w:type="dxa"/>
          </w:tcPr>
          <w:p w14:paraId="02396E85" w14:textId="77777777" w:rsidR="00E03940" w:rsidRPr="003C5E6D" w:rsidRDefault="00E03940" w:rsidP="00467BB7">
            <w:pPr>
              <w:pStyle w:val="table-text"/>
              <w:spacing w:before="60"/>
            </w:pPr>
            <w:r w:rsidRPr="003C5E6D">
              <w:t>Lo spec OCXO with PTP backup</w:t>
            </w:r>
          </w:p>
        </w:tc>
        <w:tc>
          <w:tcPr>
            <w:tcW w:w="835" w:type="dxa"/>
          </w:tcPr>
          <w:p w14:paraId="705192C5" w14:textId="77777777" w:rsidR="00E03940" w:rsidRPr="003C5E6D" w:rsidRDefault="00E03940" w:rsidP="00467BB7">
            <w:pPr>
              <w:pStyle w:val="table-text"/>
              <w:spacing w:before="60"/>
              <w:jc w:val="center"/>
            </w:pPr>
            <w:r w:rsidRPr="003C5E6D">
              <w:t>●</w:t>
            </w:r>
          </w:p>
        </w:tc>
        <w:tc>
          <w:tcPr>
            <w:tcW w:w="835" w:type="dxa"/>
          </w:tcPr>
          <w:p w14:paraId="04788117"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1DFCFA97"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0D264548"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103C8724"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7D193B74" w14:textId="77777777" w:rsidR="00E03940" w:rsidRPr="003C5E6D" w:rsidRDefault="00E03940" w:rsidP="00467BB7">
            <w:pPr>
              <w:pStyle w:val="table-text"/>
              <w:spacing w:before="60"/>
              <w:jc w:val="center"/>
            </w:pPr>
            <w:r w:rsidRPr="003C5E6D">
              <w:rPr>
                <w:rFonts w:ascii="Arial" w:hAnsi="Arial" w:cs="Arial"/>
              </w:rPr>
              <w:t>○</w:t>
            </w:r>
          </w:p>
        </w:tc>
        <w:tc>
          <w:tcPr>
            <w:tcW w:w="835" w:type="dxa"/>
          </w:tcPr>
          <w:p w14:paraId="4C0AC701" w14:textId="77777777" w:rsidR="00E03940" w:rsidRPr="003C5E6D" w:rsidRDefault="00E03940" w:rsidP="00467BB7">
            <w:pPr>
              <w:pStyle w:val="table-text"/>
              <w:spacing w:before="60"/>
              <w:jc w:val="center"/>
            </w:pPr>
            <w:r w:rsidRPr="003C5E6D">
              <w:rPr>
                <w:rFonts w:ascii="Arial" w:hAnsi="Arial" w:cs="Arial"/>
              </w:rPr>
              <w:t>○</w:t>
            </w:r>
          </w:p>
        </w:tc>
      </w:tr>
      <w:tr w:rsidR="00E03940" w:rsidRPr="003C5E6D" w14:paraId="034C41B8" w14:textId="77777777" w:rsidTr="00467BB7">
        <w:trPr>
          <w:cantSplit/>
        </w:trPr>
        <w:tc>
          <w:tcPr>
            <w:tcW w:w="3514" w:type="dxa"/>
          </w:tcPr>
          <w:p w14:paraId="7D96ADEC" w14:textId="77777777" w:rsidR="00E03940" w:rsidRPr="003C5E6D" w:rsidRDefault="00E03940" w:rsidP="00467BB7">
            <w:pPr>
              <w:pStyle w:val="table-text"/>
              <w:spacing w:before="60"/>
            </w:pPr>
            <w:r w:rsidRPr="003C5E6D">
              <w:t>Hi spec OCXO with PTP backup</w:t>
            </w:r>
          </w:p>
        </w:tc>
        <w:tc>
          <w:tcPr>
            <w:tcW w:w="835" w:type="dxa"/>
          </w:tcPr>
          <w:p w14:paraId="189B403B" w14:textId="77777777" w:rsidR="00E03940" w:rsidRPr="003C5E6D" w:rsidRDefault="00E03940" w:rsidP="00467BB7">
            <w:pPr>
              <w:pStyle w:val="table-text"/>
              <w:spacing w:before="60"/>
              <w:jc w:val="center"/>
            </w:pPr>
            <w:r w:rsidRPr="003C5E6D">
              <w:t>●</w:t>
            </w:r>
          </w:p>
        </w:tc>
        <w:tc>
          <w:tcPr>
            <w:tcW w:w="835" w:type="dxa"/>
          </w:tcPr>
          <w:p w14:paraId="16FBD6E7" w14:textId="77777777" w:rsidR="00E03940" w:rsidRPr="003C5E6D" w:rsidRDefault="00E03940" w:rsidP="00467BB7">
            <w:pPr>
              <w:pStyle w:val="table-text"/>
              <w:spacing w:before="60"/>
              <w:jc w:val="center"/>
            </w:pPr>
            <w:r w:rsidRPr="003C5E6D">
              <w:t>●</w:t>
            </w:r>
          </w:p>
        </w:tc>
        <w:tc>
          <w:tcPr>
            <w:tcW w:w="835" w:type="dxa"/>
          </w:tcPr>
          <w:p w14:paraId="567009A0" w14:textId="77777777" w:rsidR="00E03940" w:rsidRPr="003C5E6D" w:rsidRDefault="00E03940" w:rsidP="00467BB7">
            <w:pPr>
              <w:pStyle w:val="table-text"/>
              <w:spacing w:before="60"/>
              <w:jc w:val="center"/>
            </w:pPr>
            <w:r w:rsidRPr="003C5E6D">
              <w:t>●</w:t>
            </w:r>
          </w:p>
        </w:tc>
        <w:tc>
          <w:tcPr>
            <w:tcW w:w="835" w:type="dxa"/>
          </w:tcPr>
          <w:p w14:paraId="232E1153" w14:textId="77777777" w:rsidR="00E03940" w:rsidRPr="003C5E6D" w:rsidRDefault="00E03940" w:rsidP="00467BB7">
            <w:pPr>
              <w:pStyle w:val="table-text"/>
              <w:spacing w:before="60"/>
              <w:jc w:val="center"/>
            </w:pPr>
            <w:r w:rsidRPr="003C5E6D">
              <w:t>●</w:t>
            </w:r>
          </w:p>
        </w:tc>
        <w:tc>
          <w:tcPr>
            <w:tcW w:w="835" w:type="dxa"/>
          </w:tcPr>
          <w:p w14:paraId="395B5A98" w14:textId="77777777" w:rsidR="00E03940" w:rsidRPr="003C5E6D" w:rsidRDefault="00E03940" w:rsidP="00467BB7">
            <w:pPr>
              <w:pStyle w:val="table-text"/>
              <w:spacing w:before="60"/>
              <w:jc w:val="center"/>
            </w:pPr>
            <w:r w:rsidRPr="003C5E6D">
              <w:t>●</w:t>
            </w:r>
          </w:p>
        </w:tc>
        <w:tc>
          <w:tcPr>
            <w:tcW w:w="835" w:type="dxa"/>
          </w:tcPr>
          <w:p w14:paraId="00AF50F7" w14:textId="77777777" w:rsidR="00E03940" w:rsidRPr="003C5E6D" w:rsidRDefault="00E03940" w:rsidP="00467BB7">
            <w:pPr>
              <w:pStyle w:val="table-text"/>
              <w:spacing w:before="60"/>
              <w:jc w:val="center"/>
            </w:pPr>
            <w:r w:rsidRPr="003C5E6D">
              <w:t>●</w:t>
            </w:r>
          </w:p>
        </w:tc>
        <w:tc>
          <w:tcPr>
            <w:tcW w:w="835" w:type="dxa"/>
          </w:tcPr>
          <w:p w14:paraId="60C1BBBE" w14:textId="77777777" w:rsidR="00E03940" w:rsidRPr="003C5E6D" w:rsidRDefault="00E03940" w:rsidP="00467BB7">
            <w:pPr>
              <w:pStyle w:val="table-text"/>
              <w:spacing w:before="60"/>
              <w:jc w:val="center"/>
            </w:pPr>
            <w:r w:rsidRPr="003C5E6D">
              <w:t>●</w:t>
            </w:r>
          </w:p>
        </w:tc>
      </w:tr>
    </w:tbl>
    <w:p w14:paraId="1F81D8AF" w14:textId="77777777" w:rsidR="00E03940" w:rsidRPr="003C5E6D" w:rsidRDefault="00E03940" w:rsidP="00467BB7">
      <w:pPr>
        <w:pStyle w:val="tabfigsourcefullpg"/>
        <w:spacing w:after="0"/>
        <w:ind w:left="270" w:hanging="270"/>
      </w:pPr>
      <w:r w:rsidRPr="003C5E6D">
        <w:t>Source: Adapted from Curry (2010).</w:t>
      </w:r>
    </w:p>
    <w:p w14:paraId="536264D4" w14:textId="77777777" w:rsidR="00E03940" w:rsidRPr="003C5E6D" w:rsidRDefault="00E03940" w:rsidP="00467BB7">
      <w:pPr>
        <w:pStyle w:val="tabfigsourcefullpg"/>
        <w:spacing w:before="60" w:after="0"/>
        <w:ind w:left="270" w:hanging="274"/>
      </w:pPr>
      <w:r w:rsidRPr="003C5E6D">
        <w:t>X</w:t>
      </w:r>
      <w:r w:rsidRPr="003C5E6D">
        <w:tab/>
        <w:t>Failure of GPS would cause failure within the indicated time period.</w:t>
      </w:r>
    </w:p>
    <w:p w14:paraId="00C2ECCA" w14:textId="77777777" w:rsidR="00E03940" w:rsidRPr="003C5E6D" w:rsidRDefault="00E03940" w:rsidP="00467BB7">
      <w:pPr>
        <w:pStyle w:val="tabfigsourcefullpg"/>
        <w:spacing w:before="60" w:after="0"/>
        <w:ind w:left="270" w:hanging="270"/>
      </w:pPr>
      <w:r w:rsidRPr="003C5E6D">
        <w:rPr>
          <w:rFonts w:ascii="Arial" w:hAnsi="Arial" w:cs="Arial"/>
        </w:rPr>
        <w:t>○</w:t>
      </w:r>
      <w:r w:rsidRPr="003C5E6D">
        <w:tab/>
        <w:t>Failure of GPS may cause degradation of service within the indicated time period.</w:t>
      </w:r>
    </w:p>
    <w:p w14:paraId="5102B7B5" w14:textId="77777777" w:rsidR="00E03940" w:rsidRPr="003C5E6D" w:rsidRDefault="00E03940" w:rsidP="00467BB7">
      <w:pPr>
        <w:pStyle w:val="tabfigsourcefullpg"/>
        <w:spacing w:before="60"/>
        <w:ind w:left="270" w:hanging="270"/>
      </w:pPr>
      <w:r w:rsidRPr="003C5E6D">
        <w:t>●</w:t>
      </w:r>
      <w:r w:rsidRPr="003C5E6D">
        <w:tab/>
        <w:t>Failure of GPS would not affect service within the indicated time period.</w:t>
      </w:r>
    </w:p>
    <w:p w14:paraId="3C00F761" w14:textId="77777777" w:rsidR="00E03940" w:rsidRPr="00E03940" w:rsidRDefault="00E03940" w:rsidP="00E03940">
      <w:pPr>
        <w:pStyle w:val="NoSpacing"/>
        <w:rPr>
          <w:b/>
          <w:sz w:val="24"/>
        </w:rPr>
      </w:pPr>
    </w:p>
    <w:p w14:paraId="767639A5" w14:textId="77777777" w:rsidR="004E5145" w:rsidRDefault="004E5145" w:rsidP="00896EC7">
      <w:pPr>
        <w:pStyle w:val="biblio-entry"/>
        <w:spacing w:after="160"/>
        <w:ind w:left="0" w:firstLine="0"/>
        <w:rPr>
          <w:b/>
          <w:sz w:val="22"/>
        </w:rPr>
      </w:pPr>
    </w:p>
    <w:p w14:paraId="5885747C" w14:textId="77777777" w:rsidR="004E5145" w:rsidRDefault="004E5145" w:rsidP="002A0CCE">
      <w:pPr>
        <w:spacing w:after="160" w:line="300" w:lineRule="exact"/>
        <w:rPr>
          <w:rFonts w:asciiTheme="minorHAnsi" w:hAnsiTheme="minorHAnsi"/>
          <w:sz w:val="22"/>
          <w:szCs w:val="22"/>
        </w:rPr>
      </w:pPr>
    </w:p>
    <w:sectPr w:rsidR="004E5145" w:rsidSect="004F1717">
      <w:footerReference w:type="default" r:id="rId13"/>
      <w:headerReference w:type="first" r:id="rId14"/>
      <w:footnotePr>
        <w:numRestart w:val="eachPage"/>
      </w:footnotePr>
      <w:pgSz w:w="12240" w:h="15840" w:code="1"/>
      <w:pgMar w:top="1440" w:right="1440" w:bottom="1440" w:left="144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8C55" w14:textId="77777777" w:rsidR="00E03940" w:rsidRDefault="00E03940">
      <w:r>
        <w:separator/>
      </w:r>
    </w:p>
  </w:endnote>
  <w:endnote w:type="continuationSeparator" w:id="0">
    <w:p w14:paraId="44C7FC57" w14:textId="77777777" w:rsidR="00E03940" w:rsidRDefault="00E0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746AE40B" w14:textId="1AC07401" w:rsidR="00E03940" w:rsidRPr="005124D0" w:rsidRDefault="00E03940" w:rsidP="00954D21">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7267B2">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7267B2">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FDFB3" w14:textId="77777777" w:rsidR="00E03940" w:rsidRDefault="00E03940">
      <w:r>
        <w:separator/>
      </w:r>
    </w:p>
  </w:footnote>
  <w:footnote w:type="continuationSeparator" w:id="0">
    <w:p w14:paraId="0949B2A3" w14:textId="77777777" w:rsidR="00E03940" w:rsidRDefault="00E03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92A9" w14:textId="77777777" w:rsidR="00E03940" w:rsidRDefault="00E03940" w:rsidP="00D163A3">
    <w:pPr>
      <w:pStyle w:val="Header"/>
      <w:jc w:val="right"/>
      <w:rPr>
        <w:rFonts w:asciiTheme="majorHAnsi" w:hAnsiTheme="majorHAnsi"/>
        <w:sz w:val="22"/>
      </w:rPr>
    </w:pPr>
    <w:r>
      <w:rPr>
        <w:rFonts w:asciiTheme="majorHAnsi" w:hAnsiTheme="majorHAnsi"/>
        <w:sz w:val="22"/>
      </w:rPr>
      <w:t>OMB Control #0693-0033</w:t>
    </w:r>
  </w:p>
  <w:p w14:paraId="5EE833A3" w14:textId="77777777" w:rsidR="00E03940" w:rsidRDefault="00E03940" w:rsidP="00D163A3">
    <w:pPr>
      <w:pStyle w:val="Header"/>
      <w:jc w:val="right"/>
      <w:rPr>
        <w:rFonts w:asciiTheme="majorHAnsi" w:hAnsiTheme="majorHAnsi"/>
        <w:sz w:val="22"/>
      </w:rPr>
    </w:pPr>
    <w:r>
      <w:rPr>
        <w:rFonts w:asciiTheme="majorHAnsi" w:hAnsiTheme="majorHAnsi"/>
        <w:sz w:val="22"/>
      </w:rPr>
      <w:t>Expiration Date:  06/30/2019</w:t>
    </w:r>
  </w:p>
  <w:p w14:paraId="07C2CC81" w14:textId="77777777" w:rsidR="00E03940" w:rsidRDefault="00E03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14B8593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3FF"/>
    <w:multiLevelType w:val="hybridMultilevel"/>
    <w:tmpl w:val="5EB6D14C"/>
    <w:lvl w:ilvl="0" w:tplc="24F07BC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53B17"/>
    <w:multiLevelType w:val="hybridMultilevel"/>
    <w:tmpl w:val="1EA89134"/>
    <w:lvl w:ilvl="0" w:tplc="0409000F">
      <w:start w:val="1"/>
      <w:numFmt w:val="decimal"/>
      <w:lvlText w:val="%1."/>
      <w:lvlJc w:val="left"/>
      <w:pPr>
        <w:tabs>
          <w:tab w:val="num" w:pos="1080"/>
        </w:tabs>
        <w:ind w:left="1080" w:hanging="360"/>
      </w:pPr>
      <w:rPr>
        <w:rFont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65F2A7B"/>
    <w:multiLevelType w:val="hybridMultilevel"/>
    <w:tmpl w:val="A870478C"/>
    <w:lvl w:ilvl="0" w:tplc="346C7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5516B"/>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CE"/>
    <w:rsid w:val="00046DAD"/>
    <w:rsid w:val="00082AA2"/>
    <w:rsid w:val="000D204F"/>
    <w:rsid w:val="000E2BB7"/>
    <w:rsid w:val="00116286"/>
    <w:rsid w:val="00125484"/>
    <w:rsid w:val="0012766E"/>
    <w:rsid w:val="00155A2A"/>
    <w:rsid w:val="001658B2"/>
    <w:rsid w:val="00175D51"/>
    <w:rsid w:val="001A3D5D"/>
    <w:rsid w:val="001C096A"/>
    <w:rsid w:val="001C4736"/>
    <w:rsid w:val="001D3C79"/>
    <w:rsid w:val="001F7B07"/>
    <w:rsid w:val="00253E49"/>
    <w:rsid w:val="0027450F"/>
    <w:rsid w:val="002A0CCE"/>
    <w:rsid w:val="0038771B"/>
    <w:rsid w:val="003C3490"/>
    <w:rsid w:val="003E67E1"/>
    <w:rsid w:val="003F729E"/>
    <w:rsid w:val="00467BB7"/>
    <w:rsid w:val="00493CA8"/>
    <w:rsid w:val="004B5B8D"/>
    <w:rsid w:val="004E5145"/>
    <w:rsid w:val="004F1717"/>
    <w:rsid w:val="00512A1F"/>
    <w:rsid w:val="005674BA"/>
    <w:rsid w:val="005F5349"/>
    <w:rsid w:val="00610004"/>
    <w:rsid w:val="0066618F"/>
    <w:rsid w:val="006D1D4C"/>
    <w:rsid w:val="007267B2"/>
    <w:rsid w:val="007973A2"/>
    <w:rsid w:val="007B068F"/>
    <w:rsid w:val="007B1F85"/>
    <w:rsid w:val="007F552E"/>
    <w:rsid w:val="0082332E"/>
    <w:rsid w:val="00841DC9"/>
    <w:rsid w:val="00856E77"/>
    <w:rsid w:val="00896EC7"/>
    <w:rsid w:val="008C332B"/>
    <w:rsid w:val="008E2C96"/>
    <w:rsid w:val="008F4ABA"/>
    <w:rsid w:val="00921488"/>
    <w:rsid w:val="00923C68"/>
    <w:rsid w:val="0093116F"/>
    <w:rsid w:val="00954D21"/>
    <w:rsid w:val="00957C39"/>
    <w:rsid w:val="009D060F"/>
    <w:rsid w:val="009D331F"/>
    <w:rsid w:val="009F3CEE"/>
    <w:rsid w:val="00A2589B"/>
    <w:rsid w:val="00A434E8"/>
    <w:rsid w:val="00A53213"/>
    <w:rsid w:val="00A867A2"/>
    <w:rsid w:val="00AB6BD2"/>
    <w:rsid w:val="00B02E58"/>
    <w:rsid w:val="00B03984"/>
    <w:rsid w:val="00B07F50"/>
    <w:rsid w:val="00B23E27"/>
    <w:rsid w:val="00B36737"/>
    <w:rsid w:val="00BF54AC"/>
    <w:rsid w:val="00C17C14"/>
    <w:rsid w:val="00C81B8A"/>
    <w:rsid w:val="00CE13F0"/>
    <w:rsid w:val="00CE6EDC"/>
    <w:rsid w:val="00D163A3"/>
    <w:rsid w:val="00D24AB5"/>
    <w:rsid w:val="00D355FA"/>
    <w:rsid w:val="00D45E30"/>
    <w:rsid w:val="00DD363C"/>
    <w:rsid w:val="00E03940"/>
    <w:rsid w:val="00E713C3"/>
    <w:rsid w:val="00E75646"/>
    <w:rsid w:val="00F52EDF"/>
    <w:rsid w:val="00FA6483"/>
    <w:rsid w:val="00FF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5C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0CCE"/>
    <w:pPr>
      <w:tabs>
        <w:tab w:val="center" w:pos="4320"/>
        <w:tab w:val="right" w:pos="8640"/>
      </w:tabs>
    </w:pPr>
  </w:style>
  <w:style w:type="character" w:customStyle="1" w:styleId="FooterChar">
    <w:name w:val="Footer Char"/>
    <w:basedOn w:val="DefaultParagraphFont"/>
    <w:link w:val="Footer"/>
    <w:uiPriority w:val="99"/>
    <w:rsid w:val="002A0CCE"/>
    <w:rPr>
      <w:rFonts w:ascii="Times New Roman" w:eastAsia="Times New Roman" w:hAnsi="Times New Roman" w:cs="Times New Roman"/>
      <w:sz w:val="24"/>
      <w:szCs w:val="20"/>
    </w:rPr>
  </w:style>
  <w:style w:type="table" w:styleId="TableGrid">
    <w:name w:val="Table Grid"/>
    <w:basedOn w:val="TableNormal"/>
    <w:uiPriority w:val="39"/>
    <w:rsid w:val="002A0CCE"/>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CC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0CCE"/>
    <w:pPr>
      <w:spacing w:after="0" w:line="240" w:lineRule="auto"/>
    </w:pPr>
  </w:style>
  <w:style w:type="character" w:styleId="Hyperlink">
    <w:name w:val="Hyperlink"/>
    <w:basedOn w:val="DefaultParagraphFont"/>
    <w:uiPriority w:val="99"/>
    <w:unhideWhenUsed/>
    <w:rsid w:val="002A0CCE"/>
    <w:rPr>
      <w:color w:val="0563C1" w:themeColor="hyperlink"/>
      <w:u w:val="single"/>
    </w:rPr>
  </w:style>
  <w:style w:type="paragraph" w:customStyle="1" w:styleId="biblio-entry">
    <w:name w:val="biblio-entry"/>
    <w:basedOn w:val="Normal"/>
    <w:link w:val="biblio-entryChar"/>
    <w:rsid w:val="002A0CCE"/>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2A0CCE"/>
    <w:rPr>
      <w:rFonts w:ascii="Verdana" w:eastAsia="SimSun" w:hAnsi="Verdana" w:cs="Times New Roman"/>
      <w:sz w:val="20"/>
      <w:lang w:eastAsia="zh-CN"/>
    </w:rPr>
  </w:style>
  <w:style w:type="paragraph" w:customStyle="1" w:styleId="bullets">
    <w:name w:val="bullets"/>
    <w:aliases w:val="bu"/>
    <w:basedOn w:val="Normal"/>
    <w:link w:val="bulletsChar"/>
    <w:rsid w:val="002A0CCE"/>
    <w:pPr>
      <w:numPr>
        <w:numId w:val="3"/>
      </w:numPr>
      <w:spacing w:after="240"/>
    </w:pPr>
  </w:style>
  <w:style w:type="character" w:customStyle="1" w:styleId="bulletsChar">
    <w:name w:val="bullets Char"/>
    <w:aliases w:val="bu Char"/>
    <w:link w:val="bullets"/>
    <w:rsid w:val="002A0CCE"/>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C81B8A"/>
    <w:rPr>
      <w:sz w:val="16"/>
      <w:szCs w:val="16"/>
    </w:rPr>
  </w:style>
  <w:style w:type="paragraph" w:styleId="CommentText">
    <w:name w:val="annotation text"/>
    <w:basedOn w:val="Normal"/>
    <w:link w:val="CommentTextChar"/>
    <w:unhideWhenUsed/>
    <w:rsid w:val="00C81B8A"/>
    <w:rPr>
      <w:sz w:val="20"/>
    </w:rPr>
  </w:style>
  <w:style w:type="character" w:customStyle="1" w:styleId="CommentTextChar">
    <w:name w:val="Comment Text Char"/>
    <w:basedOn w:val="DefaultParagraphFont"/>
    <w:link w:val="CommentText"/>
    <w:rsid w:val="00C8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1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8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C81B8A"/>
    <w:rPr>
      <w:color w:val="808080"/>
      <w:shd w:val="clear" w:color="auto" w:fill="E6E6E6"/>
    </w:rPr>
  </w:style>
  <w:style w:type="paragraph" w:styleId="Header">
    <w:name w:val="header"/>
    <w:basedOn w:val="Normal"/>
    <w:link w:val="HeaderChar"/>
    <w:uiPriority w:val="99"/>
    <w:unhideWhenUsed/>
    <w:rsid w:val="001C096A"/>
    <w:pPr>
      <w:tabs>
        <w:tab w:val="center" w:pos="4680"/>
        <w:tab w:val="right" w:pos="9360"/>
      </w:tabs>
    </w:pPr>
  </w:style>
  <w:style w:type="character" w:customStyle="1" w:styleId="HeaderChar">
    <w:name w:val="Header Char"/>
    <w:basedOn w:val="DefaultParagraphFont"/>
    <w:link w:val="Header"/>
    <w:uiPriority w:val="99"/>
    <w:rsid w:val="001C096A"/>
    <w:rPr>
      <w:rFonts w:ascii="Times New Roman" w:eastAsia="Times New Roman" w:hAnsi="Times New Roman" w:cs="Times New Roman"/>
      <w:sz w:val="24"/>
      <w:szCs w:val="20"/>
    </w:rPr>
  </w:style>
  <w:style w:type="paragraph" w:customStyle="1" w:styleId="tabletitlefullpg">
    <w:name w:val="table title (full pg)"/>
    <w:basedOn w:val="Normal"/>
    <w:link w:val="tabletitlefullpgChar"/>
    <w:rsid w:val="00E03940"/>
    <w:pPr>
      <w:keepNext/>
      <w:keepLines/>
      <w:spacing w:before="320" w:after="120"/>
      <w:ind w:left="-2880"/>
    </w:pPr>
    <w:rPr>
      <w:rFonts w:ascii="Verdana" w:hAnsi="Verdana"/>
      <w:b/>
      <w:sz w:val="18"/>
    </w:rPr>
  </w:style>
  <w:style w:type="character" w:customStyle="1" w:styleId="tabletitlefullpgChar">
    <w:name w:val="table title (full pg) Char"/>
    <w:link w:val="tabletitlefullpg"/>
    <w:rsid w:val="00E03940"/>
    <w:rPr>
      <w:rFonts w:ascii="Verdana" w:eastAsia="Times New Roman" w:hAnsi="Verdana" w:cs="Times New Roman"/>
      <w:b/>
      <w:sz w:val="18"/>
      <w:szCs w:val="20"/>
    </w:rPr>
  </w:style>
  <w:style w:type="paragraph" w:customStyle="1" w:styleId="tabfigsourcefullpg">
    <w:name w:val="tab/fig source (full pg)"/>
    <w:basedOn w:val="Normal"/>
    <w:rsid w:val="00E03940"/>
    <w:pPr>
      <w:keepLines/>
      <w:spacing w:before="120" w:after="400"/>
      <w:ind w:left="-2700" w:hanging="180"/>
    </w:pPr>
    <w:rPr>
      <w:rFonts w:ascii="Verdana" w:hAnsi="Verdana"/>
      <w:sz w:val="16"/>
    </w:rPr>
  </w:style>
  <w:style w:type="paragraph" w:customStyle="1" w:styleId="table-text">
    <w:name w:val="table-text"/>
    <w:basedOn w:val="Normal"/>
    <w:qFormat/>
    <w:rsid w:val="00E03940"/>
    <w:pPr>
      <w:spacing w:before="80" w:after="80"/>
    </w:pPr>
    <w:rPr>
      <w:rFonts w:ascii="Verdana" w:hAnsi="Verdana"/>
      <w:sz w:val="18"/>
    </w:rPr>
  </w:style>
  <w:style w:type="paragraph" w:customStyle="1" w:styleId="table-headers">
    <w:name w:val="table-headers"/>
    <w:basedOn w:val="Normal"/>
    <w:rsid w:val="00E03940"/>
    <w:pPr>
      <w:spacing w:before="80" w:after="80"/>
      <w:jc w:val="center"/>
    </w:pPr>
    <w:rPr>
      <w:rFonts w:ascii="Verdana" w:eastAsia="SimSun" w:hAnsi="Verdana"/>
      <w:b/>
      <w:sz w:val="1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0CCE"/>
    <w:pPr>
      <w:tabs>
        <w:tab w:val="center" w:pos="4320"/>
        <w:tab w:val="right" w:pos="8640"/>
      </w:tabs>
    </w:pPr>
  </w:style>
  <w:style w:type="character" w:customStyle="1" w:styleId="FooterChar">
    <w:name w:val="Footer Char"/>
    <w:basedOn w:val="DefaultParagraphFont"/>
    <w:link w:val="Footer"/>
    <w:uiPriority w:val="99"/>
    <w:rsid w:val="002A0CCE"/>
    <w:rPr>
      <w:rFonts w:ascii="Times New Roman" w:eastAsia="Times New Roman" w:hAnsi="Times New Roman" w:cs="Times New Roman"/>
      <w:sz w:val="24"/>
      <w:szCs w:val="20"/>
    </w:rPr>
  </w:style>
  <w:style w:type="table" w:styleId="TableGrid">
    <w:name w:val="Table Grid"/>
    <w:basedOn w:val="TableNormal"/>
    <w:uiPriority w:val="39"/>
    <w:rsid w:val="002A0CCE"/>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CC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0CCE"/>
    <w:pPr>
      <w:spacing w:after="0" w:line="240" w:lineRule="auto"/>
    </w:pPr>
  </w:style>
  <w:style w:type="character" w:styleId="Hyperlink">
    <w:name w:val="Hyperlink"/>
    <w:basedOn w:val="DefaultParagraphFont"/>
    <w:uiPriority w:val="99"/>
    <w:unhideWhenUsed/>
    <w:rsid w:val="002A0CCE"/>
    <w:rPr>
      <w:color w:val="0563C1" w:themeColor="hyperlink"/>
      <w:u w:val="single"/>
    </w:rPr>
  </w:style>
  <w:style w:type="paragraph" w:customStyle="1" w:styleId="biblio-entry">
    <w:name w:val="biblio-entry"/>
    <w:basedOn w:val="Normal"/>
    <w:link w:val="biblio-entryChar"/>
    <w:rsid w:val="002A0CCE"/>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2A0CCE"/>
    <w:rPr>
      <w:rFonts w:ascii="Verdana" w:eastAsia="SimSun" w:hAnsi="Verdana" w:cs="Times New Roman"/>
      <w:sz w:val="20"/>
      <w:lang w:eastAsia="zh-CN"/>
    </w:rPr>
  </w:style>
  <w:style w:type="paragraph" w:customStyle="1" w:styleId="bullets">
    <w:name w:val="bullets"/>
    <w:aliases w:val="bu"/>
    <w:basedOn w:val="Normal"/>
    <w:link w:val="bulletsChar"/>
    <w:rsid w:val="002A0CCE"/>
    <w:pPr>
      <w:numPr>
        <w:numId w:val="3"/>
      </w:numPr>
      <w:spacing w:after="240"/>
    </w:pPr>
  </w:style>
  <w:style w:type="character" w:customStyle="1" w:styleId="bulletsChar">
    <w:name w:val="bullets Char"/>
    <w:aliases w:val="bu Char"/>
    <w:link w:val="bullets"/>
    <w:rsid w:val="002A0CCE"/>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C81B8A"/>
    <w:rPr>
      <w:sz w:val="16"/>
      <w:szCs w:val="16"/>
    </w:rPr>
  </w:style>
  <w:style w:type="paragraph" w:styleId="CommentText">
    <w:name w:val="annotation text"/>
    <w:basedOn w:val="Normal"/>
    <w:link w:val="CommentTextChar"/>
    <w:unhideWhenUsed/>
    <w:rsid w:val="00C81B8A"/>
    <w:rPr>
      <w:sz w:val="20"/>
    </w:rPr>
  </w:style>
  <w:style w:type="character" w:customStyle="1" w:styleId="CommentTextChar">
    <w:name w:val="Comment Text Char"/>
    <w:basedOn w:val="DefaultParagraphFont"/>
    <w:link w:val="CommentText"/>
    <w:rsid w:val="00C8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1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8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C81B8A"/>
    <w:rPr>
      <w:color w:val="808080"/>
      <w:shd w:val="clear" w:color="auto" w:fill="E6E6E6"/>
    </w:rPr>
  </w:style>
  <w:style w:type="paragraph" w:styleId="Header">
    <w:name w:val="header"/>
    <w:basedOn w:val="Normal"/>
    <w:link w:val="HeaderChar"/>
    <w:uiPriority w:val="99"/>
    <w:unhideWhenUsed/>
    <w:rsid w:val="001C096A"/>
    <w:pPr>
      <w:tabs>
        <w:tab w:val="center" w:pos="4680"/>
        <w:tab w:val="right" w:pos="9360"/>
      </w:tabs>
    </w:pPr>
  </w:style>
  <w:style w:type="character" w:customStyle="1" w:styleId="HeaderChar">
    <w:name w:val="Header Char"/>
    <w:basedOn w:val="DefaultParagraphFont"/>
    <w:link w:val="Header"/>
    <w:uiPriority w:val="99"/>
    <w:rsid w:val="001C096A"/>
    <w:rPr>
      <w:rFonts w:ascii="Times New Roman" w:eastAsia="Times New Roman" w:hAnsi="Times New Roman" w:cs="Times New Roman"/>
      <w:sz w:val="24"/>
      <w:szCs w:val="20"/>
    </w:rPr>
  </w:style>
  <w:style w:type="paragraph" w:customStyle="1" w:styleId="tabletitlefullpg">
    <w:name w:val="table title (full pg)"/>
    <w:basedOn w:val="Normal"/>
    <w:link w:val="tabletitlefullpgChar"/>
    <w:rsid w:val="00E03940"/>
    <w:pPr>
      <w:keepNext/>
      <w:keepLines/>
      <w:spacing w:before="320" w:after="120"/>
      <w:ind w:left="-2880"/>
    </w:pPr>
    <w:rPr>
      <w:rFonts w:ascii="Verdana" w:hAnsi="Verdana"/>
      <w:b/>
      <w:sz w:val="18"/>
    </w:rPr>
  </w:style>
  <w:style w:type="character" w:customStyle="1" w:styleId="tabletitlefullpgChar">
    <w:name w:val="table title (full pg) Char"/>
    <w:link w:val="tabletitlefullpg"/>
    <w:rsid w:val="00E03940"/>
    <w:rPr>
      <w:rFonts w:ascii="Verdana" w:eastAsia="Times New Roman" w:hAnsi="Verdana" w:cs="Times New Roman"/>
      <w:b/>
      <w:sz w:val="18"/>
      <w:szCs w:val="20"/>
    </w:rPr>
  </w:style>
  <w:style w:type="paragraph" w:customStyle="1" w:styleId="tabfigsourcefullpg">
    <w:name w:val="tab/fig source (full pg)"/>
    <w:basedOn w:val="Normal"/>
    <w:rsid w:val="00E03940"/>
    <w:pPr>
      <w:keepLines/>
      <w:spacing w:before="120" w:after="400"/>
      <w:ind w:left="-2700" w:hanging="180"/>
    </w:pPr>
    <w:rPr>
      <w:rFonts w:ascii="Verdana" w:hAnsi="Verdana"/>
      <w:sz w:val="16"/>
    </w:rPr>
  </w:style>
  <w:style w:type="paragraph" w:customStyle="1" w:styleId="table-text">
    <w:name w:val="table-text"/>
    <w:basedOn w:val="Normal"/>
    <w:qFormat/>
    <w:rsid w:val="00E03940"/>
    <w:pPr>
      <w:spacing w:before="80" w:after="80"/>
    </w:pPr>
    <w:rPr>
      <w:rFonts w:ascii="Verdana" w:hAnsi="Verdana"/>
      <w:sz w:val="18"/>
    </w:rPr>
  </w:style>
  <w:style w:type="paragraph" w:customStyle="1" w:styleId="table-headers">
    <w:name w:val="table-headers"/>
    <w:basedOn w:val="Normal"/>
    <w:rsid w:val="00E03940"/>
    <w:pPr>
      <w:spacing w:before="80" w:after="80"/>
      <w:jc w:val="center"/>
    </w:pPr>
    <w:rPr>
      <w:rFonts w:ascii="Verdana" w:eastAsia="SimSun" w:hAnsi="Verdana"/>
      <w:b/>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1486">
      <w:bodyDiv w:val="1"/>
      <w:marLeft w:val="0"/>
      <w:marRight w:val="0"/>
      <w:marTop w:val="0"/>
      <w:marBottom w:val="0"/>
      <w:divBdr>
        <w:top w:val="none" w:sz="0" w:space="0" w:color="auto"/>
        <w:left w:val="none" w:sz="0" w:space="0" w:color="auto"/>
        <w:bottom w:val="none" w:sz="0" w:space="0" w:color="auto"/>
        <w:right w:val="none" w:sz="0" w:space="0" w:color="auto"/>
      </w:divBdr>
    </w:div>
    <w:div w:id="716972579">
      <w:bodyDiv w:val="1"/>
      <w:marLeft w:val="0"/>
      <w:marRight w:val="0"/>
      <w:marTop w:val="0"/>
      <w:marBottom w:val="0"/>
      <w:divBdr>
        <w:top w:val="none" w:sz="0" w:space="0" w:color="auto"/>
        <w:left w:val="none" w:sz="0" w:space="0" w:color="auto"/>
        <w:bottom w:val="none" w:sz="0" w:space="0" w:color="auto"/>
        <w:right w:val="none" w:sz="0" w:space="0" w:color="auto"/>
      </w:divBdr>
    </w:div>
    <w:div w:id="1407531519">
      <w:bodyDiv w:val="1"/>
      <w:marLeft w:val="0"/>
      <w:marRight w:val="0"/>
      <w:marTop w:val="0"/>
      <w:marBottom w:val="0"/>
      <w:divBdr>
        <w:top w:val="none" w:sz="0" w:space="0" w:color="auto"/>
        <w:left w:val="none" w:sz="0" w:space="0" w:color="auto"/>
        <w:bottom w:val="none" w:sz="0" w:space="0" w:color="auto"/>
        <w:right w:val="none" w:sz="0" w:space="0" w:color="auto"/>
      </w:divBdr>
    </w:div>
    <w:div w:id="1425109077">
      <w:bodyDiv w:val="1"/>
      <w:marLeft w:val="0"/>
      <w:marRight w:val="0"/>
      <w:marTop w:val="0"/>
      <w:marBottom w:val="0"/>
      <w:divBdr>
        <w:top w:val="none" w:sz="0" w:space="0" w:color="auto"/>
        <w:left w:val="none" w:sz="0" w:space="0" w:color="auto"/>
        <w:bottom w:val="none" w:sz="0" w:space="0" w:color="auto"/>
        <w:right w:val="none" w:sz="0" w:space="0" w:color="auto"/>
      </w:divBdr>
    </w:div>
    <w:div w:id="1498499928">
      <w:bodyDiv w:val="1"/>
      <w:marLeft w:val="0"/>
      <w:marRight w:val="0"/>
      <w:marTop w:val="0"/>
      <w:marBottom w:val="0"/>
      <w:divBdr>
        <w:top w:val="none" w:sz="0" w:space="0" w:color="auto"/>
        <w:left w:val="none" w:sz="0" w:space="0" w:color="auto"/>
        <w:bottom w:val="none" w:sz="0" w:space="0" w:color="auto"/>
        <w:right w:val="none" w:sz="0" w:space="0" w:color="auto"/>
      </w:divBdr>
    </w:div>
    <w:div w:id="18595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s.gov/technical/ps/2008-WAAS-performance-standar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thleen.mctigue@nist.gov" TargetMode="Externa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BEE3-645D-4022-83E4-24807026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Julia</dc:creator>
  <cp:keywords/>
  <dc:description/>
  <cp:lastModifiedBy>SYSTEM</cp:lastModifiedBy>
  <cp:revision>2</cp:revision>
  <dcterms:created xsi:type="dcterms:W3CDTF">2018-04-02T14:01:00Z</dcterms:created>
  <dcterms:modified xsi:type="dcterms:W3CDTF">2018-04-02T14:01:00Z</dcterms:modified>
</cp:coreProperties>
</file>