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2FE" w:rsidRDefault="009442FE">
      <w:pPr>
        <w:spacing w:before="6" w:after="0" w:line="200" w:lineRule="exact"/>
        <w:rPr>
          <w:sz w:val="20"/>
          <w:szCs w:val="20"/>
        </w:rPr>
      </w:pPr>
    </w:p>
    <w:p w:rsidR="009442FE" w:rsidRDefault="00213682">
      <w:pPr>
        <w:spacing w:before="29" w:after="0" w:line="240" w:lineRule="auto"/>
        <w:ind w:left="2959" w:right="2901" w:firstLine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STATEMENT U.S. Department of Commerce Bureau of Industry and Security License Exceptions and Excl</w:t>
      </w:r>
      <w:r w:rsidR="00886757">
        <w:rPr>
          <w:rFonts w:ascii="Times New Roman" w:eastAsia="Times New Roman" w:hAnsi="Times New Roman" w:cs="Times New Roman"/>
          <w:b/>
          <w:bCs/>
          <w:sz w:val="24"/>
          <w:szCs w:val="24"/>
        </w:rPr>
        <w:t>usions OMB CONTROL NO.</w:t>
      </w:r>
      <w:proofErr w:type="gramEnd"/>
      <w:r w:rsidR="008867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0694-0137</w:t>
      </w:r>
    </w:p>
    <w:p w:rsidR="009442FE" w:rsidRDefault="009442FE">
      <w:pPr>
        <w:spacing w:before="3" w:after="0" w:line="120" w:lineRule="exact"/>
        <w:rPr>
          <w:sz w:val="12"/>
          <w:szCs w:val="12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213682">
      <w:pPr>
        <w:tabs>
          <w:tab w:val="left" w:pos="840"/>
        </w:tabs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JUSTIFICATION</w:t>
      </w:r>
      <w:bookmarkStart w:id="0" w:name="_GoBack"/>
      <w:bookmarkEnd w:id="0"/>
    </w:p>
    <w:p w:rsidR="009442FE" w:rsidRDefault="009442FE">
      <w:pPr>
        <w:spacing w:before="14" w:after="0" w:line="260" w:lineRule="exact"/>
        <w:rPr>
          <w:sz w:val="26"/>
          <w:szCs w:val="26"/>
        </w:rPr>
      </w:pPr>
    </w:p>
    <w:p w:rsidR="009442FE" w:rsidRDefault="00213682">
      <w:pPr>
        <w:spacing w:after="0" w:line="240" w:lineRule="auto"/>
        <w:ind w:left="120" w:righ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is a request to consolidate ten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collec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 involving a licens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exception or </w:t>
      </w:r>
      <w:r>
        <w:rPr>
          <w:rFonts w:ascii="Times New Roman" w:eastAsia="Times New Roman" w:hAnsi="Times New Roman" w:cs="Times New Roman"/>
          <w:sz w:val="24"/>
          <w:szCs w:val="24"/>
        </w:rPr>
        <w:t>exclusion under a new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single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collection authority.</w:t>
      </w:r>
    </w:p>
    <w:p w:rsidR="009442FE" w:rsidRDefault="009442FE">
      <w:pPr>
        <w:spacing w:before="4" w:after="0" w:line="150" w:lineRule="exact"/>
        <w:rPr>
          <w:sz w:val="15"/>
          <w:szCs w:val="15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213682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Explain the ci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cum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tances that make the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llection of information necessary.</w:t>
      </w:r>
    </w:p>
    <w:p w:rsidR="009442FE" w:rsidRDefault="009442FE">
      <w:pPr>
        <w:spacing w:before="14" w:after="0" w:line="260" w:lineRule="exact"/>
        <w:rPr>
          <w:sz w:val="26"/>
          <w:szCs w:val="26"/>
        </w:rPr>
      </w:pPr>
    </w:p>
    <w:p w:rsidR="009442FE" w:rsidRDefault="00213682">
      <w:pPr>
        <w:spacing w:after="0" w:line="240" w:lineRule="auto"/>
        <w:ind w:left="120" w:right="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Section 15(b)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Export Administration Act (EAA)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1979, as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nded, authorizes the Preside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>
        <w:rPr>
          <w:rFonts w:ascii="Times New Roman" w:eastAsia="Times New Roman" w:hAnsi="Times New Roman" w:cs="Times New Roman"/>
          <w:sz w:val="24"/>
          <w:szCs w:val="24"/>
        </w:rPr>
        <w:t>Secretary of 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erce to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sue regulations to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the EAA including those provisions authorizing the control of expo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of U.S. goods and technology to all foreign desti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necessary for the purpose of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tional sec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rity, foreign policy and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ort supply, and the provision prohibiting U.S. persons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participating in certain foreign boycotts.  Export control authority has been assigned directly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 Secretary of 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erce by the EAA and deleg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by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Secretary of Commerce.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This authority is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nistered by the Bureau of Industry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ecurity through the Export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nistration Regulations (EAR).  The EAA is not 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anent legislation, and when it has lapsed due to the failure to enact a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ely extension,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executive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ders </w:t>
      </w:r>
      <w:r>
        <w:rPr>
          <w:rFonts w:ascii="Times New Roman" w:eastAsia="Times New Roman" w:hAnsi="Times New Roman" w:cs="Times New Roman"/>
          <w:sz w:val="24"/>
          <w:szCs w:val="24"/>
        </w:rPr>
        <w:t>unde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International Emer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ency Economic Po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ers Act (IEEPA)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have directed and authorized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ontinuation in force of the EAR.</w:t>
      </w:r>
    </w:p>
    <w:p w:rsidR="009442FE" w:rsidRDefault="009442FE">
      <w:pPr>
        <w:spacing w:before="16" w:after="0" w:line="260" w:lineRule="exact"/>
        <w:rPr>
          <w:sz w:val="26"/>
          <w:szCs w:val="26"/>
        </w:rPr>
      </w:pPr>
    </w:p>
    <w:p w:rsidR="009442FE" w:rsidRDefault="00213682">
      <w:pPr>
        <w:spacing w:after="0" w:line="240" w:lineRule="auto"/>
        <w:ind w:left="120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Under current regulations, an individual valid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export license is required for U.S.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panies to export certain 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odities, 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hnical data or software to specific destinations.  Exporters are required to 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these license applications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 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of Commerce under existing collection authority OMB Control No. 0694-0088, 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plified Network Application Process and Multip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</w:p>
    <w:p w:rsidR="009442FE" w:rsidRDefault="009442FE">
      <w:pPr>
        <w:spacing w:before="16" w:after="0" w:line="260" w:lineRule="exact"/>
        <w:rPr>
          <w:sz w:val="26"/>
          <w:szCs w:val="26"/>
        </w:rPr>
      </w:pPr>
    </w:p>
    <w:p w:rsidR="009442FE" w:rsidRDefault="00213682">
      <w:pPr>
        <w:spacing w:after="0" w:line="240" w:lineRule="auto"/>
        <w:ind w:left="120" w:right="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Over the years, BIS has worked with other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agencies and the affected public to identify areas where ex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ort licen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ay be relaxed without jeopardizing U.S. national security or foreign policy.  Many of </w:t>
      </w:r>
      <w:r>
        <w:rPr>
          <w:rFonts w:ascii="Times New Roman" w:eastAsia="Times New Roman" w:hAnsi="Times New Roman" w:cs="Times New Roman"/>
          <w:sz w:val="24"/>
          <w:szCs w:val="24"/>
        </w:rPr>
        <w:t>these relaxations have taken the form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licensing exceptions and exclusions.  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hese license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exceptions and exclu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have a reporting or recordkeeping requirement to ena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 the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to continue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onitor exports of these ite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Exporters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choose to utilize the lice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se exception and acce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 the reporting or record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eeping burden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lieu of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itting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 application.  These exceptions and exclusions have resulted in a large reduction of licensing bu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den in OMB Control No. 0694-0088 a</w:t>
      </w:r>
      <w:r>
        <w:rPr>
          <w:rFonts w:ascii="Times New Roman" w:eastAsia="Times New Roman" w:hAnsi="Times New Roman" w:cs="Times New Roman"/>
          <w:sz w:val="24"/>
          <w:szCs w:val="24"/>
        </w:rPr>
        <w:t>nd allow exporters to ship ite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quickly, witho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having to wait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approval.  This has also created ten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all collections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ese lice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se exceptions and exclusions.</w:t>
      </w:r>
    </w:p>
    <w:p w:rsidR="009442FE" w:rsidRDefault="009442FE">
      <w:pPr>
        <w:spacing w:after="0"/>
        <w:sectPr w:rsidR="009442FE">
          <w:footerReference w:type="default" r:id="rId7"/>
          <w:type w:val="continuous"/>
          <w:pgSz w:w="12240" w:h="15840"/>
          <w:pgMar w:top="1480" w:right="1360" w:bottom="1040" w:left="1320" w:header="720" w:footer="850" w:gutter="0"/>
          <w:pgNumType w:start="1"/>
          <w:cols w:space="720"/>
        </w:sectPr>
      </w:pPr>
    </w:p>
    <w:p w:rsidR="009442FE" w:rsidRDefault="009442FE">
      <w:pPr>
        <w:spacing w:before="4" w:after="0" w:line="200" w:lineRule="exact"/>
        <w:rPr>
          <w:sz w:val="20"/>
          <w:szCs w:val="20"/>
        </w:rPr>
      </w:pPr>
    </w:p>
    <w:p w:rsidR="009442FE" w:rsidRDefault="00213682">
      <w:pPr>
        <w:spacing w:before="29" w:after="0" w:line="240" w:lineRule="auto"/>
        <w:ind w:left="220" w:right="2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These collections are designed to reduce export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licensing burden.  It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 to the individual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pany to decide whether it 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ost advantageous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continue to 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license applications or to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ply with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rep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ting or </w:t>
      </w:r>
      <w:r>
        <w:rPr>
          <w:rFonts w:ascii="Times New Roman" w:eastAsia="Times New Roman" w:hAnsi="Times New Roman" w:cs="Times New Roman"/>
          <w:sz w:val="24"/>
          <w:szCs w:val="24"/>
        </w:rPr>
        <w:t>recordkeeping 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 and take advantage of the licensing exception or exclusion.</w:t>
      </w:r>
    </w:p>
    <w:p w:rsidR="009442FE" w:rsidRDefault="009442FE">
      <w:pPr>
        <w:spacing w:before="16" w:after="0" w:line="260" w:lineRule="exact"/>
        <w:rPr>
          <w:sz w:val="26"/>
          <w:szCs w:val="26"/>
        </w:rPr>
      </w:pPr>
    </w:p>
    <w:p w:rsidR="009442FE" w:rsidRDefault="00213682">
      <w:pPr>
        <w:spacing w:after="0" w:line="240" w:lineRule="auto"/>
        <w:ind w:left="220" w:right="6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following table identifies all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 existing BIS info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coll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ctions that involve license exceptions or exclusions.</w:t>
      </w:r>
    </w:p>
    <w:p w:rsidR="009442FE" w:rsidRDefault="009442FE">
      <w:pPr>
        <w:spacing w:before="18" w:after="0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690"/>
        <w:gridCol w:w="1440"/>
        <w:gridCol w:w="1170"/>
        <w:gridCol w:w="1908"/>
      </w:tblGrid>
      <w:tr w:rsidR="009442FE">
        <w:trPr>
          <w:trHeight w:hRule="exact" w:val="56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Control</w:t>
            </w:r>
          </w:p>
          <w:p w:rsidR="009442FE" w:rsidRDefault="0021368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0694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Responses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before="1" w:after="0" w:line="276" w:lineRule="exact"/>
              <w:ind w:left="102" w:right="6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Exception/ Exclusion</w:t>
            </w:r>
          </w:p>
        </w:tc>
      </w:tr>
      <w:tr w:rsidR="009442FE">
        <w:trPr>
          <w:trHeight w:hRule="exact" w:val="83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-0023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ritten Assurances for Exports of</w:t>
            </w:r>
          </w:p>
          <w:p w:rsidR="009442FE" w:rsidRDefault="0021368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Technical Data Under License</w:t>
            </w:r>
          </w:p>
          <w:p w:rsidR="009442FE" w:rsidRDefault="0021368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Exception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TSR</w:t>
            </w:r>
          </w:p>
        </w:tc>
      </w:tr>
      <w:tr w:rsidR="009442FE">
        <w:trPr>
          <w:trHeight w:hRule="exact" w:val="56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-0025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Short Supply – Unprocessed</w:t>
            </w:r>
          </w:p>
          <w:p w:rsidR="009442FE" w:rsidRDefault="0021368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Western Red Cedar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WRC</w:t>
            </w:r>
          </w:p>
        </w:tc>
      </w:tr>
      <w:tr w:rsidR="009442FE">
        <w:trPr>
          <w:trHeight w:hRule="exact" w:val="56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-0029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License Exception TMP: Special</w:t>
            </w:r>
          </w:p>
          <w:p w:rsidR="009442FE" w:rsidRDefault="0021368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Require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TMP</w:t>
            </w:r>
          </w:p>
        </w:tc>
      </w:tr>
      <w:tr w:rsidR="009442FE">
        <w:trPr>
          <w:trHeight w:hRule="exact" w:val="28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-0033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anitarian Donations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GFT</w:t>
            </w:r>
          </w:p>
        </w:tc>
      </w:tr>
      <w:tr w:rsidR="009442FE">
        <w:trPr>
          <w:trHeight w:hRule="exact" w:val="56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-0086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Report of Sample Shipments of</w:t>
            </w:r>
          </w:p>
          <w:p w:rsidR="009442FE" w:rsidRDefault="0021368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ical Weapons Precursors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NLR</w:t>
            </w:r>
          </w:p>
        </w:tc>
      </w:tr>
      <w:tr w:rsidR="009442FE">
        <w:trPr>
          <w:trHeight w:hRule="exact" w:val="83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-0101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One-ti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Report For 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reign</w:t>
            </w:r>
          </w:p>
          <w:p w:rsidR="009442FE" w:rsidRDefault="0021368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Software or Technology Eligible</w:t>
            </w:r>
          </w:p>
          <w:p w:rsidR="009442FE" w:rsidRDefault="0021368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De Mini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Exclusion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5,925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Mini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9442FE">
        <w:trPr>
          <w:trHeight w:hRule="exact" w:val="83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-0104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ercial Encryption Ite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9442FE" w:rsidRDefault="0021368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Under the Jurisdiction of the</w:t>
            </w:r>
          </w:p>
          <w:p w:rsidR="009442FE" w:rsidRDefault="0021368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 of Commerce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8,090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ENC, KMI,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TSU</w:t>
            </w:r>
          </w:p>
        </w:tc>
      </w:tr>
      <w:tr w:rsidR="009442FE">
        <w:trPr>
          <w:trHeight w:hRule="exact" w:val="58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-0106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Recordkeeping Require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ents</w:t>
            </w:r>
          </w:p>
          <w:p w:rsidR="009442FE" w:rsidRDefault="0021368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Wassenaar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Arrange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86" w:lineRule="exact"/>
              <w:ind w:left="102" w:right="-20"/>
              <w:rPr>
                <w:rFonts w:ascii="Goudy Old Style" w:eastAsia="Goudy Old Style" w:hAnsi="Goudy Old Style" w:cs="Goudy Old Style"/>
                <w:sz w:val="24"/>
                <w:szCs w:val="24"/>
              </w:rPr>
            </w:pPr>
            <w:r>
              <w:rPr>
                <w:rFonts w:ascii="Goudy Old Style" w:eastAsia="Goudy Old Style" w:hAnsi="Goudy Old Style" w:cs="Goudy Old Style"/>
                <w:sz w:val="24"/>
                <w:szCs w:val="24"/>
              </w:rPr>
              <w:t>LVS,</w:t>
            </w:r>
            <w:r>
              <w:rPr>
                <w:rFonts w:ascii="Goudy Old Style" w:eastAsia="Goudy Old Style" w:hAnsi="Goudy Old Style" w:cs="Goudy Old Style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Goudy Old Style" w:eastAsia="Goudy Old Style" w:hAnsi="Goudy Old Style" w:cs="Goudy Old Style"/>
                <w:sz w:val="24"/>
                <w:szCs w:val="24"/>
              </w:rPr>
              <w:t>GBS,</w:t>
            </w:r>
            <w:r>
              <w:rPr>
                <w:rFonts w:ascii="Goudy Old Style" w:eastAsia="Goudy Old Style" w:hAnsi="Goudy Old Style" w:cs="Goudy Old Style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oudy Old Style" w:eastAsia="Goudy Old Style" w:hAnsi="Goudy Old Style" w:cs="Goudy Old Style"/>
                <w:sz w:val="24"/>
                <w:szCs w:val="24"/>
              </w:rPr>
              <w:t>CIV,</w:t>
            </w:r>
          </w:p>
          <w:p w:rsidR="009442FE" w:rsidRDefault="00213682">
            <w:pPr>
              <w:spacing w:after="0" w:line="288" w:lineRule="exact"/>
              <w:ind w:left="102" w:right="-20"/>
              <w:rPr>
                <w:rFonts w:ascii="Goudy Old Style" w:eastAsia="Goudy Old Style" w:hAnsi="Goudy Old Style" w:cs="Goudy Old Style"/>
                <w:sz w:val="24"/>
                <w:szCs w:val="24"/>
              </w:rPr>
            </w:pPr>
            <w:r>
              <w:rPr>
                <w:rFonts w:ascii="Goudy Old Style" w:eastAsia="Goudy Old Style" w:hAnsi="Goudy Old Style" w:cs="Goudy Old Style"/>
                <w:sz w:val="24"/>
                <w:szCs w:val="24"/>
              </w:rPr>
              <w:t>CTP,</w:t>
            </w:r>
            <w:r>
              <w:rPr>
                <w:rFonts w:ascii="Goudy Old Style" w:eastAsia="Goudy Old Style" w:hAnsi="Goudy Old Style" w:cs="Goudy Old Style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Goudy Old Style" w:eastAsia="Goudy Old Style" w:hAnsi="Goudy Old Style" w:cs="Goudy Old Style"/>
                <w:sz w:val="24"/>
                <w:szCs w:val="24"/>
              </w:rPr>
              <w:t>TSR,</w:t>
            </w:r>
            <w:r>
              <w:rPr>
                <w:rFonts w:ascii="Goudy Old Style" w:eastAsia="Goudy Old Style" w:hAnsi="Goudy Old Style" w:cs="Goudy Old Style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Goudy Old Style" w:eastAsia="Goudy Old Style" w:hAnsi="Goudy Old Style" w:cs="Goudy Old Style"/>
                <w:sz w:val="24"/>
                <w:szCs w:val="24"/>
              </w:rPr>
              <w:t>GOV</w:t>
            </w:r>
          </w:p>
        </w:tc>
      </w:tr>
      <w:tr w:rsidR="009442FE">
        <w:trPr>
          <w:trHeight w:hRule="exact" w:val="56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-0123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Prior Notification of Exports Under</w:t>
            </w:r>
          </w:p>
          <w:p w:rsidR="009442FE" w:rsidRDefault="0021368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License Exception AGR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AGR</w:t>
            </w:r>
          </w:p>
        </w:tc>
      </w:tr>
      <w:tr w:rsidR="009442FE">
        <w:trPr>
          <w:trHeight w:hRule="exact" w:val="56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-0133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aging Ca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</w:p>
          <w:p w:rsidR="009442FE" w:rsidRDefault="0021368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Reporting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NLR</w:t>
            </w:r>
          </w:p>
        </w:tc>
      </w:tr>
      <w:tr w:rsidR="009442FE">
        <w:trPr>
          <w:trHeight w:hRule="exact" w:val="28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9442FE"/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34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2,182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14,576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9442FE"/>
        </w:tc>
      </w:tr>
    </w:tbl>
    <w:p w:rsidR="009442FE" w:rsidRDefault="009442FE">
      <w:pPr>
        <w:spacing w:before="18" w:after="0" w:line="220" w:lineRule="exact"/>
      </w:pPr>
    </w:p>
    <w:p w:rsidR="009442FE" w:rsidRDefault="003A27E6">
      <w:pPr>
        <w:spacing w:before="29" w:after="0" w:line="240" w:lineRule="auto"/>
        <w:ind w:left="220" w:right="3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purpose of this </w:t>
      </w:r>
      <w:r w:rsidR="00213682">
        <w:rPr>
          <w:rFonts w:ascii="Times New Roman" w:eastAsia="Times New Roman" w:hAnsi="Times New Roman" w:cs="Times New Roman"/>
          <w:sz w:val="24"/>
          <w:szCs w:val="24"/>
        </w:rPr>
        <w:t>collection is to conso</w:t>
      </w:r>
      <w:r w:rsidR="0021368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213682">
        <w:rPr>
          <w:rFonts w:ascii="Times New Roman" w:eastAsia="Times New Roman" w:hAnsi="Times New Roman" w:cs="Times New Roman"/>
          <w:sz w:val="24"/>
          <w:szCs w:val="24"/>
        </w:rPr>
        <w:t>idate all BIS license exce</w:t>
      </w:r>
      <w:r w:rsidR="00213682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="00213682">
        <w:rPr>
          <w:rFonts w:ascii="Times New Roman" w:eastAsia="Times New Roman" w:hAnsi="Times New Roman" w:cs="Times New Roman"/>
          <w:sz w:val="24"/>
          <w:szCs w:val="24"/>
        </w:rPr>
        <w:t>tions and exclusions into a single collection authority.  All future</w:t>
      </w:r>
      <w:r w:rsidR="002136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13682">
        <w:rPr>
          <w:rFonts w:ascii="Times New Roman" w:eastAsia="Times New Roman" w:hAnsi="Times New Roman" w:cs="Times New Roman"/>
          <w:sz w:val="24"/>
          <w:szCs w:val="24"/>
        </w:rPr>
        <w:t xml:space="preserve">exceptions or exclusions </w:t>
      </w:r>
      <w:r w:rsidR="0021368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213682">
        <w:rPr>
          <w:rFonts w:ascii="Times New Roman" w:eastAsia="Times New Roman" w:hAnsi="Times New Roman" w:cs="Times New Roman"/>
          <w:sz w:val="24"/>
          <w:szCs w:val="24"/>
        </w:rPr>
        <w:t xml:space="preserve">ay be </w:t>
      </w:r>
      <w:r w:rsidR="0021368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213682">
        <w:rPr>
          <w:rFonts w:ascii="Times New Roman" w:eastAsia="Times New Roman" w:hAnsi="Times New Roman" w:cs="Times New Roman"/>
          <w:sz w:val="24"/>
          <w:szCs w:val="24"/>
        </w:rPr>
        <w:t xml:space="preserve">ore </w:t>
      </w:r>
      <w:r w:rsidR="00213682">
        <w:rPr>
          <w:rFonts w:ascii="Times New Roman" w:eastAsia="Times New Roman" w:hAnsi="Times New Roman" w:cs="Times New Roman"/>
          <w:sz w:val="24"/>
          <w:szCs w:val="24"/>
        </w:rPr>
        <w:t>easily i</w:t>
      </w:r>
      <w:r w:rsidR="0021368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213682">
        <w:rPr>
          <w:rFonts w:ascii="Times New Roman" w:eastAsia="Times New Roman" w:hAnsi="Times New Roman" w:cs="Times New Roman"/>
          <w:sz w:val="24"/>
          <w:szCs w:val="24"/>
        </w:rPr>
        <w:t>pl</w:t>
      </w:r>
      <w:r w:rsidR="0021368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21368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213682">
        <w:rPr>
          <w:rFonts w:ascii="Times New Roman" w:eastAsia="Times New Roman" w:hAnsi="Times New Roman" w:cs="Times New Roman"/>
          <w:sz w:val="24"/>
          <w:szCs w:val="24"/>
        </w:rPr>
        <w:t>ented as a</w:t>
      </w:r>
      <w:r w:rsidR="0021368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213682">
        <w:rPr>
          <w:rFonts w:ascii="Times New Roman" w:eastAsia="Times New Roman" w:hAnsi="Times New Roman" w:cs="Times New Roman"/>
          <w:sz w:val="24"/>
          <w:szCs w:val="24"/>
        </w:rPr>
        <w:t>end</w:t>
      </w:r>
      <w:r w:rsidR="0021368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213682">
        <w:rPr>
          <w:rFonts w:ascii="Times New Roman" w:eastAsia="Times New Roman" w:hAnsi="Times New Roman" w:cs="Times New Roman"/>
          <w:sz w:val="24"/>
          <w:szCs w:val="24"/>
        </w:rPr>
        <w:t>ents to this collection,</w:t>
      </w:r>
      <w:r w:rsidR="002136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13682">
        <w:rPr>
          <w:rFonts w:ascii="Times New Roman" w:eastAsia="Times New Roman" w:hAnsi="Times New Roman" w:cs="Times New Roman"/>
          <w:sz w:val="24"/>
          <w:szCs w:val="24"/>
        </w:rPr>
        <w:t>rather</w:t>
      </w:r>
      <w:r w:rsidR="002136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13682">
        <w:rPr>
          <w:rFonts w:ascii="Times New Roman" w:eastAsia="Times New Roman" w:hAnsi="Times New Roman" w:cs="Times New Roman"/>
          <w:sz w:val="24"/>
          <w:szCs w:val="24"/>
        </w:rPr>
        <w:t>than</w:t>
      </w:r>
      <w:r w:rsidR="002136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13682">
        <w:rPr>
          <w:rFonts w:ascii="Times New Roman" w:eastAsia="Times New Roman" w:hAnsi="Times New Roman" w:cs="Times New Roman"/>
          <w:sz w:val="24"/>
          <w:szCs w:val="24"/>
        </w:rPr>
        <w:t>as</w:t>
      </w:r>
      <w:r w:rsidR="002136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13682">
        <w:rPr>
          <w:rFonts w:ascii="Times New Roman" w:eastAsia="Times New Roman" w:hAnsi="Times New Roman" w:cs="Times New Roman"/>
          <w:sz w:val="24"/>
          <w:szCs w:val="24"/>
        </w:rPr>
        <w:t>new</w:t>
      </w:r>
      <w:r w:rsidR="002136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13682">
        <w:rPr>
          <w:rFonts w:ascii="Times New Roman" w:eastAsia="Times New Roman" w:hAnsi="Times New Roman" w:cs="Times New Roman"/>
          <w:sz w:val="24"/>
          <w:szCs w:val="24"/>
        </w:rPr>
        <w:t>info</w:t>
      </w:r>
      <w:r w:rsidR="0021368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213682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="00213682">
        <w:rPr>
          <w:rFonts w:ascii="Times New Roman" w:eastAsia="Times New Roman" w:hAnsi="Times New Roman" w:cs="Times New Roman"/>
          <w:sz w:val="24"/>
          <w:szCs w:val="24"/>
        </w:rPr>
        <w:t xml:space="preserve">ation collection authorities. </w:t>
      </w:r>
      <w:r w:rsidR="00213682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213682">
        <w:rPr>
          <w:rFonts w:ascii="Times New Roman" w:eastAsia="Times New Roman" w:hAnsi="Times New Roman" w:cs="Times New Roman"/>
          <w:sz w:val="24"/>
          <w:szCs w:val="24"/>
        </w:rPr>
        <w:t>This consolidation will also red</w:t>
      </w:r>
      <w:r w:rsidR="00213682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213682">
        <w:rPr>
          <w:rFonts w:ascii="Times New Roman" w:eastAsia="Times New Roman" w:hAnsi="Times New Roman" w:cs="Times New Roman"/>
          <w:sz w:val="24"/>
          <w:szCs w:val="24"/>
        </w:rPr>
        <w:t xml:space="preserve">ce the personnel costs and </w:t>
      </w:r>
      <w:r w:rsidR="00213682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="00213682">
        <w:rPr>
          <w:rFonts w:ascii="Times New Roman" w:eastAsia="Times New Roman" w:hAnsi="Times New Roman" w:cs="Times New Roman"/>
          <w:sz w:val="24"/>
          <w:szCs w:val="24"/>
        </w:rPr>
        <w:t>ederal Regi</w:t>
      </w:r>
      <w:r w:rsidR="0021368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21368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213682">
        <w:rPr>
          <w:rFonts w:ascii="Times New Roman" w:eastAsia="Times New Roman" w:hAnsi="Times New Roman" w:cs="Times New Roman"/>
          <w:sz w:val="24"/>
          <w:szCs w:val="24"/>
        </w:rPr>
        <w:t>er n</w:t>
      </w:r>
      <w:r w:rsidR="00213682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213682">
        <w:rPr>
          <w:rFonts w:ascii="Times New Roman" w:eastAsia="Times New Roman" w:hAnsi="Times New Roman" w:cs="Times New Roman"/>
          <w:sz w:val="24"/>
          <w:szCs w:val="24"/>
        </w:rPr>
        <w:t>tice publication costs a</w:t>
      </w:r>
      <w:r w:rsidR="0021368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213682">
        <w:rPr>
          <w:rFonts w:ascii="Times New Roman" w:eastAsia="Times New Roman" w:hAnsi="Times New Roman" w:cs="Times New Roman"/>
          <w:sz w:val="24"/>
          <w:szCs w:val="24"/>
        </w:rPr>
        <w:t>sociated</w:t>
      </w:r>
      <w:r w:rsidR="002136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13682">
        <w:rPr>
          <w:rFonts w:ascii="Times New Roman" w:eastAsia="Times New Roman" w:hAnsi="Times New Roman" w:cs="Times New Roman"/>
          <w:sz w:val="24"/>
          <w:szCs w:val="24"/>
        </w:rPr>
        <w:t>with renewing 10 collect</w:t>
      </w:r>
      <w:r w:rsidR="0021368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213682">
        <w:rPr>
          <w:rFonts w:ascii="Times New Roman" w:eastAsia="Times New Roman" w:hAnsi="Times New Roman" w:cs="Times New Roman"/>
          <w:sz w:val="24"/>
          <w:szCs w:val="24"/>
        </w:rPr>
        <w:t>ons e</w:t>
      </w:r>
      <w:r w:rsidR="00213682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="00213682">
        <w:rPr>
          <w:rFonts w:ascii="Times New Roman" w:eastAsia="Times New Roman" w:hAnsi="Times New Roman" w:cs="Times New Roman"/>
          <w:sz w:val="24"/>
          <w:szCs w:val="24"/>
        </w:rPr>
        <w:t>ery</w:t>
      </w:r>
      <w:r w:rsidR="00213682">
        <w:rPr>
          <w:rFonts w:ascii="Times New Roman" w:eastAsia="Times New Roman" w:hAnsi="Times New Roman" w:cs="Times New Roman"/>
          <w:sz w:val="24"/>
          <w:szCs w:val="24"/>
        </w:rPr>
        <w:t xml:space="preserve"> three years.</w:t>
      </w:r>
    </w:p>
    <w:p w:rsidR="009442FE" w:rsidRDefault="009442FE">
      <w:pPr>
        <w:spacing w:after="0"/>
        <w:sectPr w:rsidR="009442FE">
          <w:pgSz w:w="12240" w:h="15840"/>
          <w:pgMar w:top="1480" w:right="1220" w:bottom="1040" w:left="1220" w:header="0" w:footer="850" w:gutter="0"/>
          <w:cols w:space="720"/>
        </w:sectPr>
      </w:pPr>
    </w:p>
    <w:p w:rsidR="009442FE" w:rsidRDefault="009442FE">
      <w:pPr>
        <w:spacing w:before="6" w:after="0" w:line="200" w:lineRule="exact"/>
        <w:rPr>
          <w:sz w:val="20"/>
          <w:szCs w:val="20"/>
        </w:rPr>
      </w:pPr>
    </w:p>
    <w:p w:rsidR="009442FE" w:rsidRDefault="00213682">
      <w:pPr>
        <w:spacing w:before="29" w:after="0" w:line="240" w:lineRule="auto"/>
        <w:ind w:left="220" w:right="8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Explain ho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by whom, how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frequently, and for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hat purpose the inform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ill be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used.  If the inform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n collected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ill be 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sseminated to the public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 used to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pport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inform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that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ill be disseminated to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public, then explain how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collecti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complies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 all appli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able Infor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ation Quality Guideli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442FE" w:rsidRDefault="009442FE">
      <w:pPr>
        <w:spacing w:before="14" w:after="0" w:line="260" w:lineRule="exact"/>
        <w:rPr>
          <w:sz w:val="26"/>
          <w:szCs w:val="26"/>
        </w:rPr>
      </w:pPr>
    </w:p>
    <w:p w:rsidR="009442FE" w:rsidRDefault="00213682">
      <w:pPr>
        <w:spacing w:after="0" w:line="240" w:lineRule="auto"/>
        <w:ind w:left="220" w:right="6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Exporters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take advantage of licensing exce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tions and exclusions to avoid the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and expense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itting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ex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ort licen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e. 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 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 to do this,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licensing 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is replaced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a reporting and/or recordkeeping 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ent.  In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ost cases, the reporting is only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riodic and the commodity or technology may be exported without the delays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ally 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ciated with obta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ing an individual validated export license.</w:t>
      </w:r>
    </w:p>
    <w:p w:rsidR="009442FE" w:rsidRDefault="009442FE">
      <w:pPr>
        <w:spacing w:before="16" w:after="0" w:line="260" w:lineRule="exact"/>
        <w:rPr>
          <w:sz w:val="26"/>
          <w:szCs w:val="26"/>
        </w:rPr>
      </w:pPr>
    </w:p>
    <w:p w:rsidR="009442FE" w:rsidRDefault="00213682">
      <w:pPr>
        <w:spacing w:after="0" w:line="240" w:lineRule="auto"/>
        <w:ind w:left="220" w:right="7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information is used by BIS and other Gover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ental agencies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atterns in the export of sensiti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goo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 and techn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logy to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each license exception and exclusion is being used </w:t>
      </w:r>
      <w:r>
        <w:rPr>
          <w:rFonts w:ascii="Times New Roman" w:eastAsia="Times New Roman" w:hAnsi="Times New Roman" w:cs="Times New Roman"/>
          <w:sz w:val="24"/>
          <w:szCs w:val="24"/>
        </w:rPr>
        <w:t>appropriately and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 the potential for divers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of these sensitive goods and technologies to inappropriate end users and uses 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ized.</w:t>
      </w:r>
    </w:p>
    <w:p w:rsidR="009442FE" w:rsidRDefault="009442FE">
      <w:pPr>
        <w:spacing w:before="16" w:after="0" w:line="260" w:lineRule="exact"/>
        <w:rPr>
          <w:sz w:val="26"/>
          <w:szCs w:val="26"/>
        </w:rPr>
      </w:pPr>
    </w:p>
    <w:p w:rsidR="009442FE" w:rsidRDefault="00213682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are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plans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inate this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to the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lic.</w:t>
      </w:r>
    </w:p>
    <w:p w:rsidR="009442FE" w:rsidRDefault="009442FE">
      <w:pPr>
        <w:spacing w:before="16" w:after="0" w:line="260" w:lineRule="exact"/>
        <w:rPr>
          <w:sz w:val="26"/>
          <w:szCs w:val="26"/>
        </w:rPr>
      </w:pPr>
    </w:p>
    <w:p w:rsidR="009442FE" w:rsidRDefault="00213682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sum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ary of each of the 10 collections is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ided in the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llowing table.</w:t>
      </w:r>
    </w:p>
    <w:p w:rsidR="009442FE" w:rsidRDefault="009442FE">
      <w:pPr>
        <w:spacing w:before="18" w:after="0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2520"/>
        <w:gridCol w:w="6210"/>
      </w:tblGrid>
      <w:tr w:rsidR="009442FE">
        <w:trPr>
          <w:trHeight w:hRule="exact" w:val="56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Control</w:t>
            </w:r>
          </w:p>
          <w:p w:rsidR="009442FE" w:rsidRDefault="0021368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 0694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Collection Title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Of Export License Exception of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xclusion</w:t>
            </w:r>
          </w:p>
        </w:tc>
      </w:tr>
      <w:tr w:rsidR="009442FE">
        <w:trPr>
          <w:trHeight w:hRule="exact" w:val="166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-0023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ritten Assurances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  <w:p w:rsidR="009442FE" w:rsidRDefault="00213682">
            <w:pPr>
              <w:spacing w:after="0" w:line="240" w:lineRule="auto"/>
              <w:ind w:left="102" w:right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Exports of Technical Data Under License Exception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 (Techni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Restricte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Software and technical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 be exported to certain</w:t>
            </w:r>
          </w:p>
          <w:p w:rsidR="009442FE" w:rsidRDefault="00213682">
            <w:pPr>
              <w:spacing w:after="0" w:line="240" w:lineRule="auto"/>
              <w:ind w:left="102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countries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without an individual validated export license under license exception TSR, if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exporter first obtains written assurance from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porter 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 they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will not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reexport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 technology or software to certain dest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inations without prior approval.</w:t>
            </w:r>
          </w:p>
        </w:tc>
      </w:tr>
      <w:tr w:rsidR="009442FE">
        <w:trPr>
          <w:trHeight w:hRule="exact" w:val="111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-0025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Short Supply -</w:t>
            </w:r>
          </w:p>
          <w:p w:rsidR="009442FE" w:rsidRDefault="0021368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Unprocessed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estern</w:t>
            </w:r>
          </w:p>
          <w:p w:rsidR="009442FE" w:rsidRDefault="0021368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 Cedar (WRC)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Unprocessed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estern Red Cedar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 harvested from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 or</w:t>
            </w:r>
          </w:p>
          <w:p w:rsidR="009442FE" w:rsidRDefault="00213682">
            <w:pPr>
              <w:spacing w:after="0" w:line="240" w:lineRule="auto"/>
              <w:ind w:left="102"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Federal lands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ay be exported under license exception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C, if the exporter obtains and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tains docu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entation that the ti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 was not harvested from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 or Federal lands.</w:t>
            </w:r>
          </w:p>
        </w:tc>
      </w:tr>
      <w:tr w:rsidR="009442FE">
        <w:trPr>
          <w:trHeight w:hRule="exact" w:val="194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-0029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License Exception</w:t>
            </w:r>
          </w:p>
          <w:p w:rsidR="009442FE" w:rsidRDefault="00213682">
            <w:pPr>
              <w:spacing w:after="0" w:line="240" w:lineRule="auto"/>
              <w:ind w:left="102" w:righ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TMP: Special Require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ents (Te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porary Exports)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Sophisticated news-gathering equip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 and software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 be</w:t>
            </w:r>
          </w:p>
          <w:p w:rsidR="009442FE" w:rsidRDefault="00213682">
            <w:pPr>
              <w:spacing w:after="0" w:line="240" w:lineRule="auto"/>
              <w:ind w:left="102" w:righ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exported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any destination wi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hout an individual vali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dated export license under license exe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ption TMP if the exporter first sends a packing list of the exported commodities to BIS, along with destinations and 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ated dates.  The 12-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onth ti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li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TMP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 be extended by sub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itting a 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application.</w:t>
            </w:r>
          </w:p>
        </w:tc>
      </w:tr>
    </w:tbl>
    <w:p w:rsidR="009442FE" w:rsidRDefault="009442FE">
      <w:pPr>
        <w:spacing w:after="0"/>
        <w:sectPr w:rsidR="009442FE">
          <w:pgSz w:w="12240" w:h="15840"/>
          <w:pgMar w:top="1480" w:right="880" w:bottom="1040" w:left="1220" w:header="0" w:footer="850" w:gutter="0"/>
          <w:cols w:space="720"/>
        </w:sectPr>
      </w:pPr>
    </w:p>
    <w:p w:rsidR="009442FE" w:rsidRDefault="009442FE">
      <w:pPr>
        <w:spacing w:before="1" w:after="0" w:line="110" w:lineRule="exact"/>
        <w:rPr>
          <w:sz w:val="11"/>
          <w:szCs w:val="11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2520"/>
        <w:gridCol w:w="6210"/>
      </w:tblGrid>
      <w:tr w:rsidR="009442FE">
        <w:trPr>
          <w:trHeight w:hRule="exact" w:val="56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Control</w:t>
            </w:r>
          </w:p>
          <w:p w:rsidR="009442FE" w:rsidRDefault="0021368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 0694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Collection Title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Of Export License Exception of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xclusion</w:t>
            </w:r>
          </w:p>
        </w:tc>
      </w:tr>
      <w:tr w:rsidR="009442FE">
        <w:trPr>
          <w:trHeight w:hRule="exact" w:val="132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9442FE">
            <w:pPr>
              <w:spacing w:before="14" w:after="0" w:line="260" w:lineRule="exact"/>
              <w:rPr>
                <w:sz w:val="26"/>
                <w:szCs w:val="26"/>
              </w:rPr>
            </w:pPr>
          </w:p>
          <w:p w:rsidR="009442FE" w:rsidRDefault="0021368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-0033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anitari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9442FE" w:rsidRDefault="0021368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Donations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Donations to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eet basic hu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needs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 be exported to any</w:t>
            </w:r>
          </w:p>
          <w:p w:rsidR="009442FE" w:rsidRDefault="00213682">
            <w:pPr>
              <w:spacing w:after="0" w:line="240" w:lineRule="auto"/>
              <w:ind w:left="102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destination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under license exception GFT (gift)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the exporter retains records of the donor progra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the recipients, the distribution progra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and funding sources.</w:t>
            </w:r>
          </w:p>
        </w:tc>
      </w:tr>
      <w:tr w:rsidR="009442FE">
        <w:trPr>
          <w:trHeight w:hRule="exact" w:val="139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-0086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Report of Sample</w:t>
            </w:r>
          </w:p>
          <w:p w:rsidR="009442FE" w:rsidRDefault="0021368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ents of Ch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ical</w:t>
            </w:r>
          </w:p>
          <w:p w:rsidR="009442FE" w:rsidRDefault="0021368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Weapons Precursors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ical samples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 be exported to certain destinations in</w:t>
            </w:r>
          </w:p>
          <w:p w:rsidR="009442FE" w:rsidRDefault="00213682">
            <w:pPr>
              <w:spacing w:after="0" w:line="240" w:lineRule="auto"/>
              <w:ind w:left="102" w:righ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quantities without a license 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LR, no license required), if the exporter sub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its quarterly reports on the che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icals exported, quantity, na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and add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esses of recipients and the dates shipped.</w:t>
            </w:r>
          </w:p>
        </w:tc>
      </w:tr>
      <w:tr w:rsidR="009442FE">
        <w:trPr>
          <w:trHeight w:hRule="exact" w:val="139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-0101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One-ti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Report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</w:p>
          <w:p w:rsidR="009442FE" w:rsidRDefault="00213682">
            <w:pPr>
              <w:spacing w:after="0" w:line="240" w:lineRule="auto"/>
              <w:ind w:left="102" w:righ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Foreign Software or Technology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Eligible for De Mini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Exclusion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Reexports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foreign technology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commingled with controlled</w:t>
            </w:r>
          </w:p>
          <w:p w:rsidR="009442FE" w:rsidRDefault="00213682">
            <w:pPr>
              <w:spacing w:after="0" w:line="240" w:lineRule="auto"/>
              <w:ind w:left="102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U.S. origin technology valued at 10% or less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total value of the foreign technology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ay be exported under license exceptions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if the foreign</w:t>
            </w:r>
          </w:p>
          <w:p w:rsidR="009442FE" w:rsidRDefault="0021368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reexp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orter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first sub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its a one-ti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report to BIS.</w:t>
            </w:r>
          </w:p>
        </w:tc>
      </w:tr>
      <w:tr w:rsidR="009442FE">
        <w:trPr>
          <w:trHeight w:hRule="exact" w:val="166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-0104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ercial</w:t>
            </w:r>
          </w:p>
          <w:p w:rsidR="009442FE" w:rsidRDefault="00213682">
            <w:pPr>
              <w:spacing w:after="0" w:line="240" w:lineRule="auto"/>
              <w:ind w:left="102"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Encryption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Under the Jurisdiction of the Depart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 of Com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erce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ercial encryption ite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under Com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erce jurisdiction</w:t>
            </w:r>
          </w:p>
          <w:p w:rsidR="009442FE" w:rsidRDefault="00213682">
            <w:pPr>
              <w:spacing w:after="0" w:line="240" w:lineRule="auto"/>
              <w:ind w:left="102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 exported under license exceptions ENC (encryption), KMI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(key manage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 infrastructure), and TSU (technology and software unrestricted), if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ex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orter sub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its se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i- annual reports and/or sub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documentation/notifications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BIS.</w:t>
            </w:r>
          </w:p>
        </w:tc>
      </w:tr>
      <w:tr w:rsidR="009442FE">
        <w:trPr>
          <w:trHeight w:hRule="exact" w:val="194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-0106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Recordkeeping</w:t>
            </w:r>
          </w:p>
          <w:p w:rsidR="009442FE" w:rsidRDefault="00213682">
            <w:pPr>
              <w:spacing w:after="0" w:line="240" w:lineRule="auto"/>
              <w:ind w:left="102" w:right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Require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ents Under the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assenaar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Arrange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controlled for national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security purposes under the</w:t>
            </w:r>
          </w:p>
          <w:p w:rsidR="009442FE" w:rsidRDefault="00213682">
            <w:pPr>
              <w:spacing w:after="0" w:line="240" w:lineRule="auto"/>
              <w:ind w:left="102" w:right="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Wassenaar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Arrange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 be exported under license exceptions LVS (li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ited value ship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ents), GBS (Country Group B ship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ents), CIV (civil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 user), CTP (co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puters), TSR (technology and software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restriction),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GOV (govern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 end user), if the exporter co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plies with certain recordkeeping and reporting require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ents.</w:t>
            </w:r>
          </w:p>
        </w:tc>
      </w:tr>
      <w:tr w:rsidR="009442FE">
        <w:trPr>
          <w:trHeight w:hRule="exact" w:val="111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-0123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Prior Noti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ation of</w:t>
            </w:r>
          </w:p>
          <w:p w:rsidR="009442FE" w:rsidRDefault="0021368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Exports Under License</w:t>
            </w:r>
          </w:p>
          <w:p w:rsidR="009442FE" w:rsidRDefault="0021368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Exception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Exports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reexports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agricultural (AGR) items to Cuba</w:t>
            </w:r>
          </w:p>
          <w:p w:rsidR="009442FE" w:rsidRDefault="00213682">
            <w:pPr>
              <w:spacing w:after="0" w:line="240" w:lineRule="auto"/>
              <w:ind w:left="102" w:righ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ade under license 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ception AGR, if the exporter first sub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its prior notificat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of the export to BIS and no objection is raised by a Govern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agency.</w:t>
            </w:r>
          </w:p>
        </w:tc>
      </w:tr>
      <w:tr w:rsidR="009442FE">
        <w:trPr>
          <w:trHeight w:hRule="exact" w:val="83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-0133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aging</w:t>
            </w:r>
          </w:p>
          <w:p w:rsidR="009442FE" w:rsidRDefault="0021368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era Reporting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Exports of certain thermal 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aging ca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eras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ay be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ade</w:t>
            </w:r>
          </w:p>
          <w:p w:rsidR="009442FE" w:rsidRDefault="00213682">
            <w:pPr>
              <w:spacing w:after="0" w:line="240" w:lineRule="auto"/>
              <w:ind w:left="102" w:right="4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under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NLR, if the exporter provides BIS with se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-annual reports on these exports.</w:t>
            </w:r>
          </w:p>
        </w:tc>
      </w:tr>
    </w:tbl>
    <w:p w:rsidR="009442FE" w:rsidRDefault="009442FE">
      <w:pPr>
        <w:spacing w:before="17" w:after="0" w:line="220" w:lineRule="exact"/>
      </w:pPr>
    </w:p>
    <w:p w:rsidR="009442FE" w:rsidRDefault="00213682">
      <w:pPr>
        <w:spacing w:before="29" w:after="0" w:line="240" w:lineRule="auto"/>
        <w:ind w:left="220" w:righ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Section 515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Quality Guidelines apply to this info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collection and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ply with all applicable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quality guideli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es, i.e., OMB, 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of 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ce, and specific operating unit guidelines.</w:t>
      </w:r>
    </w:p>
    <w:p w:rsidR="009442FE" w:rsidRDefault="009442FE">
      <w:pPr>
        <w:spacing w:after="0"/>
        <w:sectPr w:rsidR="009442FE">
          <w:pgSz w:w="12240" w:h="15840"/>
          <w:pgMar w:top="1480" w:right="880" w:bottom="1040" w:left="1220" w:header="0" w:footer="850" w:gutter="0"/>
          <w:cols w:space="720"/>
        </w:sectPr>
      </w:pPr>
    </w:p>
    <w:p w:rsidR="009442FE" w:rsidRDefault="009442FE">
      <w:pPr>
        <w:spacing w:before="6" w:after="0" w:line="200" w:lineRule="exact"/>
        <w:rPr>
          <w:sz w:val="20"/>
          <w:szCs w:val="20"/>
        </w:rPr>
      </w:pPr>
    </w:p>
    <w:p w:rsidR="009442FE" w:rsidRDefault="00213682">
      <w:pPr>
        <w:spacing w:before="29" w:after="0" w:line="240" w:lineRule="auto"/>
        <w:ind w:left="120" w:right="3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Describe whether, and to what extent, 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collection of information involves the use 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automated,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electronic,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mechanical,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other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technological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techniques or other forms 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inform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technolog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442FE" w:rsidRDefault="009442FE">
      <w:pPr>
        <w:spacing w:before="14" w:after="0" w:line="260" w:lineRule="exact"/>
        <w:rPr>
          <w:sz w:val="26"/>
          <w:szCs w:val="26"/>
        </w:rPr>
      </w:pPr>
    </w:p>
    <w:p w:rsidR="009442FE" w:rsidRDefault="00213682">
      <w:pPr>
        <w:spacing w:after="0" w:line="240" w:lineRule="auto"/>
        <w:ind w:left="120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ost cases, the rep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rting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itted in 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tronic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ats to the Bureau of Industry and Security.  The Bureau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allows parties in the export transaction to retain records in an electronic 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at.</w:t>
      </w:r>
    </w:p>
    <w:p w:rsidR="009442FE" w:rsidRDefault="009442FE">
      <w:pPr>
        <w:spacing w:before="4" w:after="0" w:line="150" w:lineRule="exact"/>
        <w:rPr>
          <w:sz w:val="15"/>
          <w:szCs w:val="15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213682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Describe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effo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ts 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identify duplic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442FE" w:rsidRDefault="009442FE">
      <w:pPr>
        <w:spacing w:before="14" w:after="0" w:line="260" w:lineRule="exact"/>
        <w:rPr>
          <w:sz w:val="26"/>
          <w:szCs w:val="26"/>
        </w:rPr>
      </w:pPr>
    </w:p>
    <w:p w:rsidR="009442FE" w:rsidRDefault="00213682">
      <w:pPr>
        <w:spacing w:after="0" w:line="240" w:lineRule="auto"/>
        <w:ind w:left="120" w:right="3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required by this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llection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ique to each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 and each export transaction.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information 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duplicated anywhere else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nor is it available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other source.</w:t>
      </w:r>
    </w:p>
    <w:p w:rsidR="009442FE" w:rsidRDefault="009442FE">
      <w:pPr>
        <w:spacing w:before="4" w:after="0" w:line="150" w:lineRule="exact"/>
        <w:rPr>
          <w:sz w:val="15"/>
          <w:szCs w:val="15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213682">
      <w:pPr>
        <w:spacing w:after="0" w:line="240" w:lineRule="auto"/>
        <w:ind w:left="120" w:right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 the collection of 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formation involves small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busines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es or other small entities, describe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metho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used to minimi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 burden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442FE" w:rsidRDefault="009442FE">
      <w:pPr>
        <w:spacing w:before="14" w:after="0" w:line="260" w:lineRule="exact"/>
        <w:rPr>
          <w:sz w:val="26"/>
          <w:szCs w:val="26"/>
        </w:rPr>
      </w:pPr>
    </w:p>
    <w:p w:rsidR="009442FE" w:rsidRDefault="00213682">
      <w:pPr>
        <w:spacing w:after="0" w:line="240" w:lineRule="auto"/>
        <w:ind w:left="120" w:right="2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required to exe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 a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export licensing 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 must be 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itted by exporters regardless of size.  This reporting </w:t>
      </w:r>
      <w:r>
        <w:rPr>
          <w:rFonts w:ascii="Times New Roman" w:eastAsia="Times New Roman" w:hAnsi="Times New Roman" w:cs="Times New Roman"/>
          <w:sz w:val="24"/>
          <w:szCs w:val="24"/>
        </w:rPr>
        <w:t>and record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eeping is nece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ary to monitor patterns in the export of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goods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techn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logy to insure that each license exception and exclusion is being used appropriately and that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potential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diversion of these sensitive goods and </w:t>
      </w:r>
      <w:r>
        <w:rPr>
          <w:rFonts w:ascii="Times New Roman" w:eastAsia="Times New Roman" w:hAnsi="Times New Roman" w:cs="Times New Roman"/>
          <w:sz w:val="24"/>
          <w:szCs w:val="24"/>
        </w:rPr>
        <w:t>technologies to inapp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opriate end users and uses 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zed.</w:t>
      </w:r>
    </w:p>
    <w:p w:rsidR="009442FE" w:rsidRDefault="009442FE">
      <w:pPr>
        <w:spacing w:before="15" w:after="0" w:line="260" w:lineRule="exact"/>
        <w:rPr>
          <w:sz w:val="26"/>
          <w:szCs w:val="26"/>
        </w:rPr>
      </w:pPr>
    </w:p>
    <w:p w:rsidR="009442FE" w:rsidRDefault="00213682">
      <w:pPr>
        <w:spacing w:after="0" w:line="240" w:lineRule="auto"/>
        <w:ind w:left="120" w:right="2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aintains an active 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nar and counseling program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help all businesses understand and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ply with BIS 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ents.</w:t>
      </w:r>
    </w:p>
    <w:p w:rsidR="009442FE" w:rsidRDefault="009442FE">
      <w:pPr>
        <w:spacing w:before="4" w:after="0" w:line="150" w:lineRule="exact"/>
        <w:rPr>
          <w:sz w:val="15"/>
          <w:szCs w:val="15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213682">
      <w:pPr>
        <w:spacing w:after="0" w:line="240" w:lineRule="auto"/>
        <w:ind w:left="120" w:right="1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Describe the conse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uences to 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e Federal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am or policy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activities if the collection 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not conducted or is conducted less frequentl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442FE" w:rsidRDefault="009442FE">
      <w:pPr>
        <w:spacing w:before="14" w:after="0" w:line="260" w:lineRule="exact"/>
        <w:rPr>
          <w:sz w:val="26"/>
          <w:szCs w:val="26"/>
        </w:rPr>
      </w:pPr>
    </w:p>
    <w:p w:rsidR="009442FE" w:rsidRDefault="00213682">
      <w:pPr>
        <w:spacing w:after="0" w:line="240" w:lineRule="auto"/>
        <w:ind w:left="120" w:right="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ission of this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is voluntary and necess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 in the exp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 trans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ction to obtain the benefits of these license exceptions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exclusions.  If this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is not 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itted, a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 may not utili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 the licen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exception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exclu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continue to 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individual validated export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licenses to the 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ent.</w:t>
      </w:r>
    </w:p>
    <w:p w:rsidR="009442FE" w:rsidRDefault="009442FE">
      <w:pPr>
        <w:spacing w:before="4" w:after="0" w:line="150" w:lineRule="exact"/>
        <w:rPr>
          <w:sz w:val="15"/>
          <w:szCs w:val="15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213682">
      <w:pPr>
        <w:spacing w:after="0" w:line="240" w:lineRule="auto"/>
        <w:ind w:left="120" w:right="7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Explain any special circumsta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ces that r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quire the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llection to be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conducted in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manner 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onsistent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 OMB guideline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442FE" w:rsidRDefault="009442FE">
      <w:pPr>
        <w:spacing w:before="14" w:after="0" w:line="260" w:lineRule="exact"/>
        <w:rPr>
          <w:sz w:val="26"/>
          <w:szCs w:val="26"/>
        </w:rPr>
      </w:pPr>
    </w:p>
    <w:p w:rsidR="009442FE" w:rsidRDefault="00213682">
      <w:pPr>
        <w:spacing w:after="0" w:line="240" w:lineRule="auto"/>
        <w:ind w:left="120" w:right="7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are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special circu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stances that req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the collecti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conducted in a manner inconsistent with OMB guidelines.</w:t>
      </w:r>
    </w:p>
    <w:p w:rsidR="009442FE" w:rsidRDefault="009442FE">
      <w:pPr>
        <w:spacing w:after="0"/>
        <w:sectPr w:rsidR="009442FE">
          <w:pgSz w:w="12240" w:h="15840"/>
          <w:pgMar w:top="1480" w:right="1340" w:bottom="1040" w:left="1320" w:header="0" w:footer="850" w:gutter="0"/>
          <w:cols w:space="720"/>
        </w:sectPr>
      </w:pPr>
    </w:p>
    <w:p w:rsidR="009442FE" w:rsidRDefault="009442FE">
      <w:pPr>
        <w:spacing w:before="6" w:after="0" w:line="200" w:lineRule="exact"/>
        <w:rPr>
          <w:sz w:val="20"/>
          <w:szCs w:val="20"/>
        </w:rPr>
      </w:pPr>
    </w:p>
    <w:p w:rsidR="009442FE" w:rsidRDefault="00213682">
      <w:pPr>
        <w:spacing w:before="29" w:after="0" w:line="240" w:lineRule="auto"/>
        <w:ind w:left="100" w:right="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Provide information for the PRA Federal Register 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that solicited public comments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 the info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mation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llection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to this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ission.  Summari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 the public comments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recei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ed 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response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notice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describe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actions taken by the agency in response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to those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mments. 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escribe the effo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ts 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nsult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ith persons outside the agency 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obtain their vie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on the availability of data, frequency of collection, the clarity 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instructions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and recordkeeping, di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closure,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reporting format (if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y), and on the data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elements to be recorde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disclosed,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or reporte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442FE" w:rsidRDefault="009442FE">
      <w:pPr>
        <w:spacing w:before="14" w:after="0" w:line="260" w:lineRule="exact"/>
        <w:rPr>
          <w:sz w:val="26"/>
          <w:szCs w:val="26"/>
        </w:rPr>
      </w:pPr>
    </w:p>
    <w:p w:rsidR="009442FE" w:rsidRDefault="0021368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notice requesting public 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was 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hed in the Federal Register on Dece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 14,</w:t>
      </w:r>
    </w:p>
    <w:p w:rsidR="009442FE" w:rsidRDefault="0021368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2009, p. 66086.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No 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 were received.</w:t>
      </w:r>
    </w:p>
    <w:p w:rsidR="009442FE" w:rsidRDefault="009442FE">
      <w:pPr>
        <w:spacing w:before="4" w:after="0" w:line="150" w:lineRule="exact"/>
        <w:rPr>
          <w:sz w:val="15"/>
          <w:szCs w:val="15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213682">
      <w:pPr>
        <w:spacing w:after="0" w:line="240" w:lineRule="auto"/>
        <w:ind w:left="100" w:right="1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Explain any decisions to provi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 payments or gifts to respondents, other than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remuneration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contractors or grantee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442FE" w:rsidRDefault="009442FE">
      <w:pPr>
        <w:spacing w:before="14" w:after="0" w:line="260" w:lineRule="exact"/>
        <w:rPr>
          <w:sz w:val="26"/>
          <w:szCs w:val="26"/>
        </w:rPr>
      </w:pPr>
    </w:p>
    <w:p w:rsidR="009442FE" w:rsidRDefault="0021368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are no plans to provide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 or gifts to respondents.</w:t>
      </w:r>
    </w:p>
    <w:p w:rsidR="009442FE" w:rsidRDefault="009442FE">
      <w:pPr>
        <w:spacing w:before="4" w:after="0" w:line="150" w:lineRule="exact"/>
        <w:rPr>
          <w:sz w:val="15"/>
          <w:szCs w:val="15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213682">
      <w:pPr>
        <w:spacing w:after="0" w:line="240" w:lineRule="auto"/>
        <w:ind w:left="100" w:right="4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Descri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 any assurance of confidentiality provided to respondents and the basis for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assurance in statute, regulation, or agency policy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442FE" w:rsidRDefault="009442FE">
      <w:pPr>
        <w:spacing w:before="14" w:after="0" w:line="260" w:lineRule="exact"/>
        <w:rPr>
          <w:sz w:val="26"/>
          <w:szCs w:val="26"/>
        </w:rPr>
      </w:pPr>
    </w:p>
    <w:p w:rsidR="009442FE" w:rsidRDefault="00213682">
      <w:pPr>
        <w:spacing w:after="0" w:line="240" w:lineRule="auto"/>
        <w:ind w:left="100" w:right="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Export licensing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itted to the Dep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is protected fr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release to the public under article 12(c) of the EAA.</w:t>
      </w:r>
    </w:p>
    <w:p w:rsidR="009442FE" w:rsidRDefault="009442FE">
      <w:pPr>
        <w:spacing w:before="3" w:after="0" w:line="150" w:lineRule="exact"/>
        <w:rPr>
          <w:sz w:val="15"/>
          <w:szCs w:val="15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213682">
      <w:pPr>
        <w:spacing w:after="0" w:line="240" w:lineRule="auto"/>
        <w:ind w:left="100" w:right="1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Provide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additional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justification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 any questions of a sensitive nature, such as sexual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behavior and attitudes, religious beliefs,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other matters that are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mmonly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nsidered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privat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442FE" w:rsidRDefault="009442FE">
      <w:pPr>
        <w:spacing w:before="14" w:after="0" w:line="260" w:lineRule="exact"/>
        <w:rPr>
          <w:sz w:val="26"/>
          <w:szCs w:val="26"/>
        </w:rPr>
      </w:pPr>
    </w:p>
    <w:p w:rsidR="009442FE" w:rsidRDefault="0021368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are no questions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sensitive nature.</w:t>
      </w:r>
    </w:p>
    <w:p w:rsidR="009442FE" w:rsidRDefault="009442FE">
      <w:pPr>
        <w:spacing w:before="4" w:after="0" w:line="150" w:lineRule="exact"/>
        <w:rPr>
          <w:sz w:val="15"/>
          <w:szCs w:val="15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21368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Provide an estimate in hours of the bu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den of the collection of 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formatio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442FE" w:rsidRDefault="009442FE">
      <w:pPr>
        <w:spacing w:before="14" w:after="0" w:line="260" w:lineRule="exact"/>
        <w:rPr>
          <w:sz w:val="26"/>
          <w:szCs w:val="26"/>
        </w:rPr>
      </w:pPr>
    </w:p>
    <w:p w:rsidR="009442FE" w:rsidRDefault="00213682">
      <w:pPr>
        <w:spacing w:after="0" w:line="240" w:lineRule="auto"/>
        <w:ind w:left="100" w:right="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total 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ated annual burden for this collection 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14,576 hours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ated annual cost is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$510,160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(14,576 x $35 hour).</w:t>
      </w:r>
    </w:p>
    <w:p w:rsidR="009442FE" w:rsidRDefault="009442FE">
      <w:pPr>
        <w:spacing w:before="16" w:after="0" w:line="260" w:lineRule="exact"/>
        <w:rPr>
          <w:sz w:val="26"/>
          <w:szCs w:val="26"/>
        </w:rPr>
      </w:pPr>
    </w:p>
    <w:p w:rsidR="009442FE" w:rsidRDefault="00213682">
      <w:pPr>
        <w:spacing w:after="0" w:line="240" w:lineRule="auto"/>
        <w:ind w:left="100" w:right="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table in Question 1 sum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izes the 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ated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ber of responses and burden hours associated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each licensing exce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tion or excl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sion.  Each of these exi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ting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llections will be represente</w:t>
      </w:r>
      <w:r>
        <w:rPr>
          <w:rFonts w:ascii="Times New Roman" w:eastAsia="Times New Roman" w:hAnsi="Times New Roman" w:cs="Times New Roman"/>
          <w:sz w:val="24"/>
          <w:szCs w:val="24"/>
        </w:rPr>
        <w:t>d by one or more IC’s under the new consolidated ICR.</w:t>
      </w:r>
    </w:p>
    <w:p w:rsidR="009442FE" w:rsidRDefault="009442FE">
      <w:pPr>
        <w:spacing w:after="0"/>
        <w:sectPr w:rsidR="009442FE">
          <w:pgSz w:w="12240" w:h="15840"/>
          <w:pgMar w:top="1480" w:right="1400" w:bottom="1040" w:left="1340" w:header="0" w:footer="850" w:gutter="0"/>
          <w:cols w:space="720"/>
        </w:sectPr>
      </w:pPr>
    </w:p>
    <w:p w:rsidR="009442FE" w:rsidRDefault="009442FE">
      <w:pPr>
        <w:spacing w:before="6" w:after="0" w:line="200" w:lineRule="exact"/>
        <w:rPr>
          <w:sz w:val="20"/>
          <w:szCs w:val="20"/>
        </w:rPr>
      </w:pPr>
    </w:p>
    <w:p w:rsidR="009442FE" w:rsidRDefault="00213682">
      <w:pPr>
        <w:spacing w:before="29" w:after="0" w:line="240" w:lineRule="auto"/>
        <w:ind w:left="220" w:right="8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Provide an estimate of 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 total annual cost burden to the respondents or record-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keepers re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ulting fr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 the collecti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 (excluding the value of the burden hours 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Question 12 above)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442FE" w:rsidRDefault="009442FE">
      <w:pPr>
        <w:spacing w:before="14" w:after="0" w:line="260" w:lineRule="exact"/>
        <w:rPr>
          <w:sz w:val="26"/>
          <w:szCs w:val="26"/>
        </w:rPr>
      </w:pPr>
    </w:p>
    <w:p w:rsidR="009442FE" w:rsidRDefault="00213682">
      <w:pPr>
        <w:spacing w:after="0" w:line="240" w:lineRule="auto"/>
        <w:ind w:left="220" w:right="4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special equip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or software is required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 collections so there is no 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itol cost to the respondents.</w:t>
      </w:r>
    </w:p>
    <w:p w:rsidR="009442FE" w:rsidRDefault="009442FE">
      <w:pPr>
        <w:spacing w:before="18" w:after="0" w:line="260" w:lineRule="exact"/>
        <w:rPr>
          <w:sz w:val="26"/>
          <w:szCs w:val="26"/>
        </w:rPr>
      </w:pPr>
    </w:p>
    <w:p w:rsidR="009442FE" w:rsidRDefault="00213682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Provide estimates of annuali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cost to the Federal governmen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442FE" w:rsidRDefault="009442FE">
      <w:pPr>
        <w:spacing w:before="14" w:after="0" w:line="260" w:lineRule="exact"/>
        <w:rPr>
          <w:sz w:val="26"/>
          <w:szCs w:val="26"/>
        </w:rPr>
      </w:pPr>
    </w:p>
    <w:p w:rsidR="009442FE" w:rsidRDefault="00213682">
      <w:pPr>
        <w:spacing w:after="0" w:line="240" w:lineRule="auto"/>
        <w:ind w:left="220" w:right="41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BIS 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cost to the Federal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follows, using </w:t>
      </w:r>
      <w:r>
        <w:rPr>
          <w:rFonts w:ascii="Times New Roman" w:eastAsia="Times New Roman" w:hAnsi="Times New Roman" w:cs="Times New Roman"/>
          <w:sz w:val="24"/>
          <w:szCs w:val="24"/>
        </w:rPr>
        <w:t>a flat loaded personnel rate of $40 per hour:</w:t>
      </w:r>
    </w:p>
    <w:p w:rsidR="009442FE" w:rsidRDefault="009442FE">
      <w:pPr>
        <w:spacing w:before="10" w:after="0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1768"/>
        <w:gridCol w:w="5107"/>
        <w:gridCol w:w="996"/>
      </w:tblGrid>
      <w:tr w:rsidR="009442FE">
        <w:trPr>
          <w:trHeight w:hRule="exact" w:val="562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Control No.</w:t>
            </w:r>
          </w:p>
          <w:p w:rsidR="009442FE" w:rsidRDefault="0021368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0694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Collection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5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42FE" w:rsidRDefault="009442FE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Cost</w:t>
            </w:r>
          </w:p>
        </w:tc>
      </w:tr>
      <w:tr w:rsidR="009442FE">
        <w:trPr>
          <w:trHeight w:hRule="exact" w:val="562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-0023</w:t>
            </w:r>
          </w:p>
        </w:tc>
        <w:tc>
          <w:tcPr>
            <w:tcW w:w="6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ritten Assurances for Exports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Technical Data Under License</w:t>
            </w:r>
          </w:p>
          <w:p w:rsidR="009442FE" w:rsidRDefault="0021368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Exception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394" w:right="3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42FE">
        <w:trPr>
          <w:trHeight w:hRule="exact" w:val="287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-0025</w:t>
            </w:r>
          </w:p>
        </w:tc>
        <w:tc>
          <w:tcPr>
            <w:tcW w:w="6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Short Supply – Unprocessed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estern Red Cedar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394" w:right="3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42FE">
        <w:trPr>
          <w:trHeight w:hRule="exact" w:val="286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-0029</w:t>
            </w:r>
          </w:p>
        </w:tc>
        <w:tc>
          <w:tcPr>
            <w:tcW w:w="6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License Exception TMP: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Special 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uire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395" w:right="3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42FE">
        <w:trPr>
          <w:trHeight w:hRule="exact" w:val="286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-0033</w:t>
            </w:r>
          </w:p>
        </w:tc>
        <w:tc>
          <w:tcPr>
            <w:tcW w:w="6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anitarian Donations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394" w:right="3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42FE">
        <w:trPr>
          <w:trHeight w:hRule="exact" w:val="287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-0086</w:t>
            </w:r>
          </w:p>
        </w:tc>
        <w:tc>
          <w:tcPr>
            <w:tcW w:w="6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Report of Sample Shipments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ical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eapons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Precursors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3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9442FE">
        <w:trPr>
          <w:trHeight w:hRule="exact" w:val="562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-0101</w:t>
            </w:r>
          </w:p>
        </w:tc>
        <w:tc>
          <w:tcPr>
            <w:tcW w:w="6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One-ti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Report For Foreign Softw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 or Technology Eligible For</w:t>
            </w:r>
          </w:p>
          <w:p w:rsidR="009442FE" w:rsidRDefault="0021368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Mini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Exclusion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2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2,963</w:t>
            </w:r>
          </w:p>
        </w:tc>
      </w:tr>
      <w:tr w:rsidR="009442FE">
        <w:trPr>
          <w:trHeight w:hRule="exact" w:val="562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-0104</w:t>
            </w:r>
          </w:p>
        </w:tc>
        <w:tc>
          <w:tcPr>
            <w:tcW w:w="6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ercial Encryption Ite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nder the Jurisdiction of the</w:t>
            </w:r>
          </w:p>
          <w:p w:rsidR="009442FE" w:rsidRDefault="00213682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 of Commerce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59,200</w:t>
            </w:r>
          </w:p>
        </w:tc>
      </w:tr>
      <w:tr w:rsidR="009442FE">
        <w:trPr>
          <w:trHeight w:hRule="exact" w:val="286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-0106</w:t>
            </w:r>
          </w:p>
        </w:tc>
        <w:tc>
          <w:tcPr>
            <w:tcW w:w="6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Recordkeeping Require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ents Und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the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assenaar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Arrange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3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9442FE">
        <w:trPr>
          <w:trHeight w:hRule="exact" w:val="287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-0123</w:t>
            </w:r>
          </w:p>
        </w:tc>
        <w:tc>
          <w:tcPr>
            <w:tcW w:w="6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Prior Notification of Exports Under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cense Exception AGR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6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10,020</w:t>
            </w:r>
          </w:p>
        </w:tc>
      </w:tr>
      <w:tr w:rsidR="009442FE">
        <w:trPr>
          <w:trHeight w:hRule="exact" w:val="286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-0133</w:t>
            </w:r>
          </w:p>
        </w:tc>
        <w:tc>
          <w:tcPr>
            <w:tcW w:w="6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aging Ca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 Reporting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2" w:lineRule="exact"/>
              <w:ind w:left="2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2,400</w:t>
            </w:r>
          </w:p>
        </w:tc>
      </w:tr>
      <w:tr w:rsidR="009442FE">
        <w:trPr>
          <w:trHeight w:hRule="exact" w:val="287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9442FE"/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2FE" w:rsidRDefault="009442FE"/>
        </w:tc>
        <w:tc>
          <w:tcPr>
            <w:tcW w:w="5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Estimated Total Annual 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to Federal Govt.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2FE" w:rsidRDefault="00213682">
            <w:pPr>
              <w:spacing w:after="0" w:line="274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$75,050</w:t>
            </w:r>
          </w:p>
        </w:tc>
      </w:tr>
    </w:tbl>
    <w:p w:rsidR="009442FE" w:rsidRDefault="009442FE">
      <w:pPr>
        <w:spacing w:before="9" w:after="0" w:line="100" w:lineRule="exact"/>
        <w:rPr>
          <w:sz w:val="10"/>
          <w:szCs w:val="10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213682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Explain the reasons for any program changes or adjustment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442FE" w:rsidRDefault="009442FE">
      <w:pPr>
        <w:spacing w:before="14" w:after="0" w:line="260" w:lineRule="exact"/>
        <w:rPr>
          <w:sz w:val="26"/>
          <w:szCs w:val="26"/>
        </w:rPr>
      </w:pPr>
    </w:p>
    <w:p w:rsidR="009442FE" w:rsidRDefault="003A27E6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are no program changes or adjustments.</w:t>
      </w:r>
    </w:p>
    <w:p w:rsidR="009442FE" w:rsidRDefault="009442FE">
      <w:pPr>
        <w:spacing w:before="4" w:after="0" w:line="150" w:lineRule="exact"/>
        <w:rPr>
          <w:sz w:val="15"/>
          <w:szCs w:val="15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213682">
      <w:pPr>
        <w:spacing w:after="0" w:line="240" w:lineRule="auto"/>
        <w:ind w:left="220" w:right="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For collections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hose results will be published, outline the plans for tabulati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 and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publicatio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442FE" w:rsidRDefault="009442FE">
      <w:pPr>
        <w:spacing w:before="14" w:after="0" w:line="260" w:lineRule="exact"/>
        <w:rPr>
          <w:sz w:val="26"/>
          <w:szCs w:val="26"/>
        </w:rPr>
      </w:pPr>
    </w:p>
    <w:p w:rsidR="009442FE" w:rsidRDefault="00213682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are no plans to publish infor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obtained under this collection.</w:t>
      </w:r>
    </w:p>
    <w:p w:rsidR="009442FE" w:rsidRDefault="009442FE">
      <w:pPr>
        <w:spacing w:before="9" w:after="0" w:line="150" w:lineRule="exact"/>
        <w:rPr>
          <w:sz w:val="15"/>
          <w:szCs w:val="15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213682">
      <w:pPr>
        <w:spacing w:after="0" w:line="274" w:lineRule="exact"/>
        <w:ind w:left="220" w:right="10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 seeking approval to not dis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lay the expiration date for OMB approval of the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inform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collection,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explain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reasons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display would be inappropriat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442FE" w:rsidRDefault="009442FE">
      <w:pPr>
        <w:spacing w:before="11" w:after="0" w:line="260" w:lineRule="exact"/>
        <w:rPr>
          <w:sz w:val="26"/>
          <w:szCs w:val="26"/>
        </w:rPr>
      </w:pPr>
    </w:p>
    <w:p w:rsidR="009442FE" w:rsidRDefault="00213682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ble.</w:t>
      </w:r>
    </w:p>
    <w:p w:rsidR="009442FE" w:rsidRDefault="009442FE">
      <w:pPr>
        <w:spacing w:after="0"/>
        <w:sectPr w:rsidR="009442FE">
          <w:pgSz w:w="12240" w:h="15840"/>
          <w:pgMar w:top="1480" w:right="1220" w:bottom="1040" w:left="1220" w:header="0" w:footer="850" w:gutter="0"/>
          <w:cols w:space="720"/>
        </w:sectPr>
      </w:pPr>
    </w:p>
    <w:p w:rsidR="009442FE" w:rsidRDefault="009442FE">
      <w:pPr>
        <w:spacing w:before="6" w:after="0" w:line="200" w:lineRule="exact"/>
        <w:rPr>
          <w:sz w:val="20"/>
          <w:szCs w:val="20"/>
        </w:rPr>
      </w:pPr>
    </w:p>
    <w:p w:rsidR="009442FE" w:rsidRDefault="00213682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Explain each exce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tion to 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certific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statemen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442FE" w:rsidRDefault="009442FE">
      <w:pPr>
        <w:spacing w:before="14" w:after="0" w:line="260" w:lineRule="exact"/>
        <w:rPr>
          <w:sz w:val="26"/>
          <w:szCs w:val="26"/>
        </w:rPr>
      </w:pPr>
    </w:p>
    <w:p w:rsidR="009442FE" w:rsidRDefault="0021368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ble.</w:t>
      </w:r>
    </w:p>
    <w:p w:rsidR="009442FE" w:rsidRDefault="009442FE">
      <w:pPr>
        <w:spacing w:before="2" w:after="0" w:line="180" w:lineRule="exact"/>
        <w:rPr>
          <w:sz w:val="18"/>
          <w:szCs w:val="18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9442FE">
      <w:pPr>
        <w:spacing w:after="0" w:line="200" w:lineRule="exact"/>
        <w:rPr>
          <w:sz w:val="20"/>
          <w:szCs w:val="20"/>
        </w:rPr>
      </w:pPr>
    </w:p>
    <w:p w:rsidR="009442FE" w:rsidRDefault="0021368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  COL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TIONS OF INFORMATION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MPLOYING STATI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TICAL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THODS</w:t>
      </w:r>
    </w:p>
    <w:p w:rsidR="009442FE" w:rsidRDefault="009442FE">
      <w:pPr>
        <w:spacing w:before="14" w:after="0" w:line="260" w:lineRule="exact"/>
        <w:rPr>
          <w:sz w:val="26"/>
          <w:szCs w:val="26"/>
        </w:rPr>
      </w:pPr>
    </w:p>
    <w:p w:rsidR="009442FE" w:rsidRDefault="0021368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collection does not utilize statistical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ethods.</w:t>
      </w:r>
    </w:p>
    <w:sectPr w:rsidR="009442FE">
      <w:pgSz w:w="12240" w:h="15840"/>
      <w:pgMar w:top="1480" w:right="1720" w:bottom="1040" w:left="1340" w:header="0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682" w:rsidRDefault="00213682">
      <w:pPr>
        <w:spacing w:after="0" w:line="240" w:lineRule="auto"/>
      </w:pPr>
      <w:r>
        <w:separator/>
      </w:r>
    </w:p>
  </w:endnote>
  <w:endnote w:type="continuationSeparator" w:id="0">
    <w:p w:rsidR="00213682" w:rsidRDefault="0021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2FE" w:rsidRDefault="003A27E6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3822700</wp:posOffset>
              </wp:positionH>
              <wp:positionV relativeFrom="page">
                <wp:posOffset>9378950</wp:posOffset>
              </wp:positionV>
              <wp:extent cx="127000" cy="1778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42FE" w:rsidRDefault="00213682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6757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38.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hYJrIN8AAAANAQAADwAA&#10;AAAAAAAAAAAAAAAGBQAAZHJzL2Rvd25yZXYueG1sUEsFBgAAAAAEAAQA8wAAABIGAAAAAA==&#10;" filled="f" stroked="f">
              <v:textbox inset="0,0,0,0">
                <w:txbxContent>
                  <w:p w:rsidR="009442FE" w:rsidRDefault="00213682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6757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682" w:rsidRDefault="00213682">
      <w:pPr>
        <w:spacing w:after="0" w:line="240" w:lineRule="auto"/>
      </w:pPr>
      <w:r>
        <w:separator/>
      </w:r>
    </w:p>
  </w:footnote>
  <w:footnote w:type="continuationSeparator" w:id="0">
    <w:p w:rsidR="00213682" w:rsidRDefault="002136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2FE"/>
    <w:rsid w:val="00213682"/>
    <w:rsid w:val="003A27E6"/>
    <w:rsid w:val="00886757"/>
    <w:rsid w:val="0094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2320</Words>
  <Characters>13229</Characters>
  <Application>Microsoft Office Word</Application>
  <DocSecurity>0</DocSecurity>
  <Lines>110</Lines>
  <Paragraphs>31</Paragraphs>
  <ScaleCrop>false</ScaleCrop>
  <Company>BIS</Company>
  <LinksUpToDate>false</LinksUpToDate>
  <CharactersWithSpaces>15518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gbanks</dc:creator>
  <cp:lastModifiedBy>Mark Crace</cp:lastModifiedBy>
  <cp:revision>3</cp:revision>
  <dcterms:created xsi:type="dcterms:W3CDTF">2016-06-29T18:25:00Z</dcterms:created>
  <dcterms:modified xsi:type="dcterms:W3CDTF">2016-06-29T18:27:00Z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2010-03-30T00:00:00Z</vt:filetime>
  </property>
  <property fmtid="{D5CDD505-2E9C-101B-9397-08002B2CF9AE}" pid="3" name="LastSaved">
    <vt:filetime>2011-06-03T00:00:00Z</vt:filetime>
  </property>
</Properties>
</file>