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49D" w:rsidRPr="003367EC" w:rsidRDefault="00D8189C" w:rsidP="003367EC">
      <w:pPr>
        <w:framePr w:w="9556" w:hSpace="240" w:vSpace="240" w:wrap="auto" w:vAnchor="text" w:hAnchor="page" w:x="1320" w:y="773"/>
        <w:pBdr>
          <w:top w:val="double" w:sz="14" w:space="0" w:color="000000"/>
          <w:left w:val="double" w:sz="14" w:space="0" w:color="000000"/>
          <w:bottom w:val="double" w:sz="14" w:space="0" w:color="000000"/>
          <w:right w:val="double" w:sz="14" w:space="0" w:color="000000"/>
        </w:pBdr>
        <w:autoSpaceDE w:val="0"/>
        <w:autoSpaceDN w:val="0"/>
        <w:adjustRightInd w:val="0"/>
        <w:rPr>
          <w:rFonts w:eastAsia="Calibri"/>
        </w:rPr>
      </w:pPr>
      <w:bookmarkStart w:id="0" w:name="_GoBack"/>
      <w:bookmarkEnd w:id="0"/>
      <w:r w:rsidRPr="003367EC">
        <w:rPr>
          <w:rFonts w:eastAsia="Calibri"/>
        </w:rPr>
        <w:t xml:space="preserve">CDC estimates the average public reporting burden for this collection of information as </w:t>
      </w:r>
      <w:r w:rsidRPr="00D8189C">
        <w:rPr>
          <w:rFonts w:eastAsia="Calibri"/>
        </w:rPr>
        <w:t>10</w:t>
      </w:r>
      <w:r w:rsidRPr="003367EC">
        <w:rPr>
          <w:rFonts w:eastAsia="Calibri"/>
        </w:rPr>
        <w:t xml:space="preserve"> hours per response</w:t>
      </w:r>
      <w:r w:rsidR="006C649D" w:rsidRPr="00D8189C">
        <w:t>,</w:t>
      </w:r>
      <w:r w:rsidR="006C649D" w:rsidRPr="009C384D">
        <w:t xml:space="preserv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w:t>
      </w:r>
      <w:r w:rsidR="006C649D">
        <w:t>Information Collection Review Office,</w:t>
      </w:r>
      <w:r w:rsidR="006C649D" w:rsidRPr="009C384D">
        <w:t xml:space="preserve"> MS D-</w:t>
      </w:r>
      <w:r w:rsidR="006C649D">
        <w:t>7</w:t>
      </w:r>
      <w:r w:rsidR="006C649D" w:rsidRPr="009C384D">
        <w:t>4; 1600 Clifton Road NE, Atlanta, Ga. 30333</w:t>
      </w:r>
      <w:r w:rsidR="0097796B">
        <w:t>; ATTN: PRA (0920-</w:t>
      </w:r>
      <w:r w:rsidR="00CD35F4">
        <w:t>0980</w:t>
      </w:r>
      <w:r w:rsidR="006C649D">
        <w:t>)</w:t>
      </w:r>
    </w:p>
    <w:p w:rsidR="00FD5C06" w:rsidRDefault="00FD5C06" w:rsidP="00112C7D">
      <w:r>
        <w:rPr>
          <w:noProof/>
        </w:rPr>
        <mc:AlternateContent>
          <mc:Choice Requires="wps">
            <w:drawing>
              <wp:anchor distT="45720" distB="45720" distL="114300" distR="114300" simplePos="0" relativeHeight="251659264" behindDoc="0" locked="0" layoutInCell="1" allowOverlap="1" wp14:anchorId="2C0F90E1" wp14:editId="6C35C04F">
                <wp:simplePos x="0" y="0"/>
                <wp:positionH relativeFrom="column">
                  <wp:posOffset>5200134</wp:posOffset>
                </wp:positionH>
                <wp:positionV relativeFrom="paragraph">
                  <wp:posOffset>-185014</wp:posOffset>
                </wp:positionV>
                <wp:extent cx="1336675" cy="1404620"/>
                <wp:effectExtent l="0" t="0" r="1587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04620"/>
                        </a:xfrm>
                        <a:prstGeom prst="rect">
                          <a:avLst/>
                        </a:prstGeom>
                        <a:solidFill>
                          <a:srgbClr val="FFFFFF"/>
                        </a:solidFill>
                        <a:ln w="9525">
                          <a:solidFill>
                            <a:srgbClr val="000000"/>
                          </a:solidFill>
                          <a:miter lim="800000"/>
                          <a:headEnd/>
                          <a:tailEnd/>
                        </a:ln>
                      </wps:spPr>
                      <wps:txbx>
                        <w:txbxContent>
                          <w:p w:rsidR="00FD5C06" w:rsidRDefault="00FD5C06" w:rsidP="00FD5C06">
                            <w:pPr>
                              <w:autoSpaceDE w:val="0"/>
                              <w:autoSpaceDN w:val="0"/>
                              <w:adjustRightInd w:val="0"/>
                              <w:rPr>
                                <w:sz w:val="22"/>
                                <w:szCs w:val="22"/>
                              </w:rPr>
                            </w:pPr>
                            <w:r w:rsidRPr="00081E33">
                              <w:rPr>
                                <w:noProof/>
                                <w:sz w:val="22"/>
                                <w:szCs w:val="22"/>
                              </w:rPr>
                              <w:t>For</w:t>
                            </w:r>
                            <w:r>
                              <w:rPr>
                                <w:sz w:val="22"/>
                                <w:szCs w:val="22"/>
                              </w:rPr>
                              <w:t xml:space="preserve">m </w:t>
                            </w:r>
                            <w:r w:rsidRPr="00081E33">
                              <w:rPr>
                                <w:sz w:val="22"/>
                                <w:szCs w:val="22"/>
                              </w:rPr>
                              <w:t>Approved</w:t>
                            </w:r>
                          </w:p>
                          <w:p w:rsidR="00FD5C06" w:rsidRDefault="00FD5C06" w:rsidP="00FD5C06">
                            <w:pPr>
                              <w:autoSpaceDE w:val="0"/>
                              <w:autoSpaceDN w:val="0"/>
                              <w:adjustRightInd w:val="0"/>
                              <w:rPr>
                                <w:bCs/>
                                <w:sz w:val="20"/>
                                <w:szCs w:val="20"/>
                              </w:rPr>
                            </w:pPr>
                            <w:r w:rsidRPr="00EE2A78">
                              <w:rPr>
                                <w:sz w:val="20"/>
                                <w:szCs w:val="20"/>
                              </w:rPr>
                              <w:t xml:space="preserve">OMB No. </w:t>
                            </w:r>
                            <w:r>
                              <w:rPr>
                                <w:bCs/>
                                <w:sz w:val="20"/>
                                <w:szCs w:val="20"/>
                              </w:rPr>
                              <w:t>0920-0980</w:t>
                            </w:r>
                          </w:p>
                          <w:p w:rsidR="00FD5C06" w:rsidRDefault="00FD5C06" w:rsidP="00FD5C06">
                            <w:r w:rsidRPr="00996F57">
                              <w:rPr>
                                <w:sz w:val="20"/>
                                <w:szCs w:val="20"/>
                              </w:rPr>
                              <w:t xml:space="preserve">Exp. Date </w:t>
                            </w:r>
                            <w:r w:rsidRPr="003367EC">
                              <w:rPr>
                                <w:bCs/>
                                <w:sz w:val="20"/>
                                <w:szCs w:val="20"/>
                              </w:rPr>
                              <w:t>xx/xx/</w:t>
                            </w:r>
                            <w:proofErr w:type="spellStart"/>
                            <w:r w:rsidRPr="003367EC">
                              <w:rPr>
                                <w:bCs/>
                                <w:sz w:val="20"/>
                                <w:szCs w:val="20"/>
                              </w:rPr>
                              <w:t>xxxx</w:t>
                            </w:r>
                            <w:proofErr w:type="spellEnd"/>
                            <w:r>
                              <w:rPr>
                                <w:rFonts w:ascii="Arial" w:hAnsi="Arial" w:cs="Arial"/>
                                <w:b/>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0F90E1" id="_x0000_t202" coordsize="21600,21600" o:spt="202" path="m,l,21600r21600,l21600,xe">
                <v:stroke joinstyle="miter"/>
                <v:path gradientshapeok="t" o:connecttype="rect"/>
              </v:shapetype>
              <v:shape id="Text Box 2" o:spid="_x0000_s1026" type="#_x0000_t202" style="position:absolute;margin-left:409.45pt;margin-top:-14.55pt;width:105.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">
                <v:textbox style="mso-fit-shape-to-text:t">
                  <w:txbxContent>
                    <w:p w:rsidR="00FD5C06" w:rsidRDefault="00FD5C06" w:rsidP="00FD5C06">
                      <w:pPr>
                        <w:autoSpaceDE w:val="0"/>
                        <w:autoSpaceDN w:val="0"/>
                        <w:adjustRightInd w:val="0"/>
                        <w:rPr>
                          <w:sz w:val="22"/>
                          <w:szCs w:val="22"/>
                        </w:rPr>
                      </w:pPr>
                      <w:r w:rsidRPr="00081E33">
                        <w:rPr>
                          <w:noProof/>
                          <w:sz w:val="22"/>
                          <w:szCs w:val="22"/>
                        </w:rPr>
                        <w:t>For</w:t>
                      </w:r>
                      <w:r>
                        <w:rPr>
                          <w:sz w:val="22"/>
                          <w:szCs w:val="22"/>
                        </w:rPr>
                        <w:t xml:space="preserve">m </w:t>
                      </w:r>
                      <w:r w:rsidRPr="00081E33">
                        <w:rPr>
                          <w:sz w:val="22"/>
                          <w:szCs w:val="22"/>
                        </w:rPr>
                        <w:t>Approved</w:t>
                      </w:r>
                    </w:p>
                    <w:p w:rsidR="00FD5C06" w:rsidRDefault="00FD5C06" w:rsidP="00FD5C06">
                      <w:pPr>
                        <w:autoSpaceDE w:val="0"/>
                        <w:autoSpaceDN w:val="0"/>
                        <w:adjustRightInd w:val="0"/>
                        <w:rPr>
                          <w:bCs/>
                          <w:sz w:val="20"/>
                          <w:szCs w:val="20"/>
                        </w:rPr>
                      </w:pPr>
                      <w:r w:rsidRPr="00EE2A78">
                        <w:rPr>
                          <w:sz w:val="20"/>
                          <w:szCs w:val="20"/>
                        </w:rPr>
                        <w:t xml:space="preserve">OMB No. </w:t>
                      </w:r>
                      <w:r>
                        <w:rPr>
                          <w:bCs/>
                          <w:sz w:val="20"/>
                          <w:szCs w:val="20"/>
                        </w:rPr>
                        <w:t>0920-0980</w:t>
                      </w:r>
                    </w:p>
                    <w:p w:rsidR="00FD5C06" w:rsidRDefault="00FD5C06" w:rsidP="00FD5C06">
                      <w:r w:rsidRPr="00996F57">
                        <w:rPr>
                          <w:sz w:val="20"/>
                          <w:szCs w:val="20"/>
                        </w:rPr>
                        <w:t xml:space="preserve">Exp. Date </w:t>
                      </w:r>
                      <w:r w:rsidRPr="003367EC">
                        <w:rPr>
                          <w:bCs/>
                          <w:sz w:val="20"/>
                          <w:szCs w:val="20"/>
                        </w:rPr>
                        <w:t>xx/xx/</w:t>
                      </w:r>
                      <w:proofErr w:type="spellStart"/>
                      <w:r w:rsidRPr="003367EC">
                        <w:rPr>
                          <w:bCs/>
                          <w:sz w:val="20"/>
                          <w:szCs w:val="20"/>
                        </w:rPr>
                        <w:t>xxxx</w:t>
                      </w:r>
                      <w:proofErr w:type="spellEnd"/>
                      <w:r>
                        <w:rPr>
                          <w:rFonts w:ascii="Arial" w:hAnsi="Arial" w:cs="Arial"/>
                          <w:b/>
                          <w:sz w:val="20"/>
                          <w:szCs w:val="20"/>
                        </w:rPr>
                        <w:t xml:space="preserve">                            </w:t>
                      </w:r>
                    </w:p>
                  </w:txbxContent>
                </v:textbox>
              </v:shape>
            </w:pict>
          </mc:Fallback>
        </mc:AlternateContent>
      </w:r>
    </w:p>
    <w:p w:rsidR="00112C7D" w:rsidRDefault="00642812" w:rsidP="00112C7D">
      <w:r>
        <w:t>F</w:t>
      </w:r>
      <w:r w:rsidRPr="00C45D22">
        <w:t>ood safety program personnel participating in N</w:t>
      </w:r>
      <w:r w:rsidR="001E02A0">
        <w:t xml:space="preserve">EARS </w:t>
      </w:r>
      <w:r w:rsidRPr="00C45D22">
        <w:t xml:space="preserve">will </w:t>
      </w:r>
      <w:r>
        <w:t xml:space="preserve">be </w:t>
      </w:r>
      <w:r w:rsidR="00112C7D">
        <w:t xml:space="preserve">encouraged </w:t>
      </w:r>
      <w:r>
        <w:t xml:space="preserve">to </w:t>
      </w:r>
      <w:r w:rsidR="00112C7D" w:rsidRPr="00112C7D">
        <w:t>complet</w:t>
      </w:r>
      <w:r w:rsidR="00112C7D">
        <w:t>e</w:t>
      </w:r>
      <w:r w:rsidR="00112C7D" w:rsidRPr="00112C7D">
        <w:t xml:space="preserve"> this e-Learning course before participating in N</w:t>
      </w:r>
      <w:r w:rsidR="00112C7D">
        <w:t>EARS</w:t>
      </w:r>
      <w:r w:rsidR="00112C7D" w:rsidRPr="00112C7D">
        <w:t>; however, the course can be taken independently of N</w:t>
      </w:r>
      <w:r w:rsidR="00112C7D">
        <w:t>EARS</w:t>
      </w:r>
      <w:r w:rsidR="00112C7D" w:rsidRPr="00112C7D">
        <w:t>.</w:t>
      </w:r>
      <w:r>
        <w:t xml:space="preserve"> </w:t>
      </w:r>
      <w:r w:rsidR="00112C7D">
        <w:t>This e-Learning course provides training on how to use a systems approach in foodborne illness outbreak environmental assessments. Participants acquire in-depth skills and knowledge to</w:t>
      </w:r>
    </w:p>
    <w:p w:rsidR="00112C7D" w:rsidRDefault="00112C7D" w:rsidP="00112C7D">
      <w:pPr>
        <w:numPr>
          <w:ilvl w:val="0"/>
          <w:numId w:val="39"/>
        </w:numPr>
      </w:pPr>
      <w:r>
        <w:t>Investigate foodborne illness outbreaks as a member of a larger outbreak response team,</w:t>
      </w:r>
    </w:p>
    <w:p w:rsidR="00112C7D" w:rsidRDefault="00112C7D" w:rsidP="00112C7D">
      <w:pPr>
        <w:numPr>
          <w:ilvl w:val="0"/>
          <w:numId w:val="39"/>
        </w:numPr>
      </w:pPr>
      <w:r>
        <w:t>Identify an outbreak’s environmental causes, and</w:t>
      </w:r>
    </w:p>
    <w:p w:rsidR="00112C7D" w:rsidRDefault="00112C7D" w:rsidP="00112C7D">
      <w:pPr>
        <w:numPr>
          <w:ilvl w:val="0"/>
          <w:numId w:val="39"/>
        </w:numPr>
      </w:pPr>
      <w:r>
        <w:t>Recommend appropriate control measures.</w:t>
      </w:r>
      <w:r>
        <w:br/>
      </w:r>
    </w:p>
    <w:p w:rsidR="00112C7D" w:rsidRDefault="00112C7D" w:rsidP="00112C7D">
      <w:r>
        <w:t xml:space="preserve">Register for the e-Learning course at </w:t>
      </w:r>
      <w:hyperlink r:id="rId7" w:history="1">
        <w:r w:rsidRPr="002A2898">
          <w:rPr>
            <w:rStyle w:val="Hyperlink"/>
          </w:rPr>
          <w:t>https://ehseleafio.cdc.gov/</w:t>
        </w:r>
      </w:hyperlink>
    </w:p>
    <w:p w:rsidR="00112C7D" w:rsidRDefault="00112C7D" w:rsidP="00112C7D"/>
    <w:p w:rsidR="00C36BAF" w:rsidRDefault="00C36BAF" w:rsidP="00C36BAF">
      <w:r>
        <w:t>Before participants start the course, they take a pretest to assess current knowledge. After the pretest, participants can start the course on foodborne illness outbreak environmental assessment, which includes the following sections:</w:t>
      </w:r>
    </w:p>
    <w:p w:rsidR="00C36BAF" w:rsidRDefault="00C36BAF" w:rsidP="00C36BAF"/>
    <w:p w:rsidR="00C36BAF" w:rsidRDefault="00C36BAF" w:rsidP="00C36BAF">
      <w:pPr>
        <w:pStyle w:val="ListParagraph"/>
        <w:numPr>
          <w:ilvl w:val="0"/>
          <w:numId w:val="40"/>
        </w:numPr>
      </w:pPr>
      <w:r>
        <w:t>Your assignment</w:t>
      </w:r>
    </w:p>
    <w:p w:rsidR="00C36BAF" w:rsidRDefault="00C36BAF" w:rsidP="00C36BAF">
      <w:pPr>
        <w:pStyle w:val="ListParagraph"/>
        <w:numPr>
          <w:ilvl w:val="0"/>
          <w:numId w:val="40"/>
        </w:numPr>
      </w:pPr>
      <w:r>
        <w:t>Overview of foodborne illness outbreak environmental assessments</w:t>
      </w:r>
    </w:p>
    <w:p w:rsidR="00C36BAF" w:rsidRDefault="00C36BAF" w:rsidP="00C36BAF">
      <w:pPr>
        <w:pStyle w:val="ListParagraph"/>
        <w:numPr>
          <w:ilvl w:val="0"/>
          <w:numId w:val="40"/>
        </w:numPr>
      </w:pPr>
      <w:r>
        <w:t>Effective interviewing skills</w:t>
      </w:r>
    </w:p>
    <w:p w:rsidR="00C36BAF" w:rsidRDefault="00C36BAF" w:rsidP="00C36BAF">
      <w:pPr>
        <w:pStyle w:val="ListParagraph"/>
        <w:numPr>
          <w:ilvl w:val="0"/>
          <w:numId w:val="40"/>
        </w:numPr>
      </w:pPr>
      <w:r>
        <w:t>Observation and record review</w:t>
      </w:r>
    </w:p>
    <w:p w:rsidR="00C36BAF" w:rsidRDefault="00C36BAF" w:rsidP="00C36BAF">
      <w:pPr>
        <w:pStyle w:val="ListParagraph"/>
        <w:numPr>
          <w:ilvl w:val="0"/>
          <w:numId w:val="40"/>
        </w:numPr>
      </w:pPr>
      <w:r>
        <w:t>Sampling</w:t>
      </w:r>
    </w:p>
    <w:p w:rsidR="00C36BAF" w:rsidRDefault="00C36BAF" w:rsidP="00C36BAF">
      <w:pPr>
        <w:pStyle w:val="ListParagraph"/>
        <w:numPr>
          <w:ilvl w:val="0"/>
          <w:numId w:val="40"/>
        </w:numPr>
      </w:pPr>
      <w:r>
        <w:t>Critical thinking skills</w:t>
      </w:r>
    </w:p>
    <w:p w:rsidR="00C36BAF" w:rsidRDefault="00C36BAF" w:rsidP="00C36BAF">
      <w:pPr>
        <w:pStyle w:val="ListParagraph"/>
        <w:numPr>
          <w:ilvl w:val="0"/>
          <w:numId w:val="40"/>
        </w:numPr>
      </w:pPr>
      <w:r>
        <w:t>Organizing assessment information</w:t>
      </w:r>
    </w:p>
    <w:p w:rsidR="00550BDB" w:rsidRDefault="00C36BAF" w:rsidP="00C36BAF">
      <w:pPr>
        <w:pStyle w:val="ListParagraph"/>
        <w:numPr>
          <w:ilvl w:val="0"/>
          <w:numId w:val="40"/>
        </w:numPr>
      </w:pPr>
      <w:r>
        <w:t>Control strategies and concluding actions</w:t>
      </w:r>
    </w:p>
    <w:p w:rsidR="00C36BAF" w:rsidRDefault="00C36BAF" w:rsidP="00C36BAF"/>
    <w:p w:rsidR="00C36BAF" w:rsidRDefault="00C36BAF" w:rsidP="00C36BAF">
      <w:r w:rsidRPr="00C36BAF">
        <w:t>The course is presented in the context of a simulated virtual environment where participants can interact and practice the skills being learned.</w:t>
      </w:r>
    </w:p>
    <w:p w:rsidR="00E4418F" w:rsidRDefault="00E4418F" w:rsidP="00C36BAF"/>
    <w:p w:rsidR="00E4418F" w:rsidRDefault="00E4418F" w:rsidP="00C36BAF"/>
    <w:p w:rsidR="00E4418F" w:rsidRDefault="00E4418F" w:rsidP="00C36BAF"/>
    <w:p w:rsidR="00E4418F" w:rsidRDefault="00E4418F" w:rsidP="00C36BAF"/>
    <w:p w:rsidR="00E4418F" w:rsidRDefault="00E4418F" w:rsidP="00C36BAF"/>
    <w:p w:rsidR="00E4418F" w:rsidRDefault="00E4418F" w:rsidP="00C36BAF"/>
    <w:p w:rsidR="00E4418F" w:rsidRDefault="00E4418F" w:rsidP="00C36BAF"/>
    <w:p w:rsidR="00E4418F" w:rsidRDefault="00E4418F" w:rsidP="00C36BAF"/>
    <w:p w:rsidR="00E4418F" w:rsidRDefault="00E4418F" w:rsidP="00C36BAF">
      <w:r>
        <w:rPr>
          <w:noProof/>
        </w:rPr>
        <w:lastRenderedPageBreak/>
        <w:drawing>
          <wp:inline distT="0" distB="0" distL="0" distR="0" wp14:anchorId="73EC0736" wp14:editId="77FA668A">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1370"/>
                    </a:xfrm>
                    <a:prstGeom prst="rect">
                      <a:avLst/>
                    </a:prstGeom>
                  </pic:spPr>
                </pic:pic>
              </a:graphicData>
            </a:graphic>
          </wp:inline>
        </w:drawing>
      </w:r>
    </w:p>
    <w:p w:rsidR="00E4418F" w:rsidRDefault="00E4418F" w:rsidP="00C36BAF"/>
    <w:p w:rsidR="00E4418F" w:rsidRDefault="00E4418F" w:rsidP="00C36BAF">
      <w:r>
        <w:rPr>
          <w:noProof/>
        </w:rPr>
        <w:drawing>
          <wp:inline distT="0" distB="0" distL="0" distR="0" wp14:anchorId="5EEBA22E" wp14:editId="3605CF65">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1370"/>
                    </a:xfrm>
                    <a:prstGeom prst="rect">
                      <a:avLst/>
                    </a:prstGeom>
                  </pic:spPr>
                </pic:pic>
              </a:graphicData>
            </a:graphic>
          </wp:inline>
        </w:drawing>
      </w:r>
    </w:p>
    <w:p w:rsidR="00E4418F" w:rsidRDefault="00E4418F" w:rsidP="00C36BAF"/>
    <w:p w:rsidR="00E4418F" w:rsidRDefault="00E4418F" w:rsidP="00C36BAF"/>
    <w:p w:rsidR="00E4418F" w:rsidRDefault="00E4418F" w:rsidP="00C36BAF">
      <w:r>
        <w:rPr>
          <w:noProof/>
        </w:rPr>
        <w:lastRenderedPageBreak/>
        <w:drawing>
          <wp:inline distT="0" distB="0" distL="0" distR="0" wp14:anchorId="28BC8B7D" wp14:editId="5E951BE5">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E4418F" w:rsidRDefault="00E4418F" w:rsidP="00C36BAF"/>
    <w:p w:rsidR="00E4418F" w:rsidRDefault="00E4418F" w:rsidP="00C36BAF">
      <w:r>
        <w:rPr>
          <w:noProof/>
        </w:rPr>
        <w:drawing>
          <wp:inline distT="0" distB="0" distL="0" distR="0" wp14:anchorId="32626526" wp14:editId="627EEDE5">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1370"/>
                    </a:xfrm>
                    <a:prstGeom prst="rect">
                      <a:avLst/>
                    </a:prstGeom>
                  </pic:spPr>
                </pic:pic>
              </a:graphicData>
            </a:graphic>
          </wp:inline>
        </w:drawing>
      </w:r>
    </w:p>
    <w:p w:rsidR="00E4418F" w:rsidRDefault="00E4418F" w:rsidP="00C36BAF"/>
    <w:p w:rsidR="00E4418F" w:rsidRDefault="00E4418F" w:rsidP="00C36BAF">
      <w:r>
        <w:rPr>
          <w:noProof/>
        </w:rPr>
        <w:lastRenderedPageBreak/>
        <w:drawing>
          <wp:inline distT="0" distB="0" distL="0" distR="0" wp14:anchorId="1087860C" wp14:editId="089C71D2">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1370"/>
                    </a:xfrm>
                    <a:prstGeom prst="rect">
                      <a:avLst/>
                    </a:prstGeom>
                  </pic:spPr>
                </pic:pic>
              </a:graphicData>
            </a:graphic>
          </wp:inline>
        </w:drawing>
      </w:r>
    </w:p>
    <w:p w:rsidR="00E4418F" w:rsidRDefault="00E4418F" w:rsidP="00C36BAF"/>
    <w:p w:rsidR="00E4418F" w:rsidRDefault="00E4418F" w:rsidP="00C36BAF">
      <w:r>
        <w:rPr>
          <w:noProof/>
        </w:rPr>
        <w:drawing>
          <wp:inline distT="0" distB="0" distL="0" distR="0" wp14:anchorId="4FF1510D" wp14:editId="493F6516">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1370"/>
                    </a:xfrm>
                    <a:prstGeom prst="rect">
                      <a:avLst/>
                    </a:prstGeom>
                  </pic:spPr>
                </pic:pic>
              </a:graphicData>
            </a:graphic>
          </wp:inline>
        </w:drawing>
      </w:r>
    </w:p>
    <w:sectPr w:rsidR="00E4418F" w:rsidSect="003367EC">
      <w:headerReference w:type="default" r:id="rId14"/>
      <w:footerReference w:type="even" r:id="rId15"/>
      <w:footerReference w:type="default" r:id="rId16"/>
      <w:pgSz w:w="12240" w:h="15840" w:code="1"/>
      <w:pgMar w:top="1296" w:right="1440" w:bottom="1152"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A65" w:rsidRDefault="00414A65" w:rsidP="00580E72">
      <w:r>
        <w:separator/>
      </w:r>
    </w:p>
  </w:endnote>
  <w:endnote w:type="continuationSeparator" w:id="0">
    <w:p w:rsidR="00414A65" w:rsidRDefault="00414A65" w:rsidP="00580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E0D" w:rsidRDefault="00DC0E0D" w:rsidP="00550B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0E0D" w:rsidRDefault="00DC0E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E0D" w:rsidRDefault="00DC0E0D" w:rsidP="00550B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3D83">
      <w:rPr>
        <w:rStyle w:val="PageNumber"/>
        <w:noProof/>
      </w:rPr>
      <w:t>4</w:t>
    </w:r>
    <w:r>
      <w:rPr>
        <w:rStyle w:val="PageNumber"/>
      </w:rPr>
      <w:fldChar w:fldCharType="end"/>
    </w:r>
  </w:p>
  <w:p w:rsidR="00DC0E0D" w:rsidRDefault="00DC0E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A65" w:rsidRDefault="00414A65" w:rsidP="00580E72">
      <w:r>
        <w:separator/>
      </w:r>
    </w:p>
  </w:footnote>
  <w:footnote w:type="continuationSeparator" w:id="0">
    <w:p w:rsidR="00414A65" w:rsidRDefault="00414A65" w:rsidP="00580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BAF" w:rsidRPr="00D271A4" w:rsidRDefault="00C36BAF" w:rsidP="00642812">
    <w:pPr>
      <w:autoSpaceDE w:val="0"/>
      <w:autoSpaceDN w:val="0"/>
      <w:adjustRightInd w:val="0"/>
      <w:ind w:left="720"/>
      <w:rPr>
        <w:rFonts w:ascii="Arial" w:hAnsi="Arial" w:cs="Arial"/>
        <w:i/>
        <w:sz w:val="18"/>
        <w:szCs w:val="18"/>
      </w:rPr>
    </w:pPr>
  </w:p>
  <w:p w:rsidR="00DC0E0D" w:rsidRDefault="00C36BAF" w:rsidP="00550BDB">
    <w:pPr>
      <w:pStyle w:val="Header"/>
      <w:jc w:val="center"/>
      <w:rPr>
        <w:rFonts w:ascii="Arial" w:hAnsi="Arial" w:cs="Arial"/>
        <w:b/>
        <w:sz w:val="20"/>
        <w:szCs w:val="20"/>
      </w:rPr>
    </w:pPr>
    <w:r w:rsidRPr="00996F57">
      <w:rPr>
        <w:rFonts w:ascii="Arial" w:hAnsi="Arial" w:cs="Arial"/>
        <w:b/>
        <w:sz w:val="20"/>
        <w:szCs w:val="20"/>
      </w:rPr>
      <w:t xml:space="preserve">Attachment </w:t>
    </w:r>
    <w:r w:rsidR="004271CA">
      <w:rPr>
        <w:rFonts w:ascii="Arial" w:hAnsi="Arial" w:cs="Arial"/>
        <w:b/>
        <w:sz w:val="20"/>
        <w:szCs w:val="20"/>
      </w:rPr>
      <w:t>5</w:t>
    </w:r>
    <w:r w:rsidRPr="00996F57">
      <w:rPr>
        <w:rFonts w:ascii="Arial" w:hAnsi="Arial" w:cs="Arial"/>
        <w:b/>
        <w:sz w:val="20"/>
        <w:szCs w:val="20"/>
      </w:rPr>
      <w:t xml:space="preserve">- </w:t>
    </w:r>
    <w:r w:rsidR="00524E4C">
      <w:rPr>
        <w:rFonts w:ascii="Arial" w:hAnsi="Arial" w:cs="Arial"/>
        <w:b/>
        <w:sz w:val="20"/>
        <w:szCs w:val="20"/>
      </w:rPr>
      <w:t xml:space="preserve">NEARS </w:t>
    </w:r>
    <w:r w:rsidRPr="00C36BAF">
      <w:rPr>
        <w:rFonts w:ascii="Arial" w:hAnsi="Arial" w:cs="Arial"/>
        <w:b/>
        <w:sz w:val="20"/>
        <w:szCs w:val="20"/>
      </w:rPr>
      <w:t>e-Learning on Environmental Assessment of Foodborne Illness Outbreaks</w:t>
    </w:r>
    <w:r w:rsidR="00E23D83">
      <w:rPr>
        <w:rFonts w:ascii="Arial" w:hAnsi="Arial" w:cs="Arial"/>
        <w:b/>
        <w:sz w:val="20"/>
        <w:szCs w:val="20"/>
      </w:rPr>
      <w:t xml:space="preserve"> Screenshots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678FA4E"/>
    <w:lvl w:ilvl="0">
      <w:start w:val="1"/>
      <w:numFmt w:val="decimal"/>
      <w:pStyle w:val="ListNumber2"/>
      <w:lvlText w:val="%1."/>
      <w:lvlJc w:val="left"/>
      <w:pPr>
        <w:tabs>
          <w:tab w:val="num" w:pos="1080"/>
        </w:tabs>
        <w:ind w:left="1080" w:hanging="360"/>
      </w:pPr>
      <w:rPr>
        <w:rFonts w:hint="default"/>
        <w:b w:val="0"/>
        <w:i w:val="0"/>
      </w:rPr>
    </w:lvl>
  </w:abstractNum>
  <w:abstractNum w:abstractNumId="1" w15:restartNumberingAfterBreak="0">
    <w:nsid w:val="01F42874"/>
    <w:multiLevelType w:val="hybridMultilevel"/>
    <w:tmpl w:val="3006A512"/>
    <w:lvl w:ilvl="0" w:tplc="89DA0BCC">
      <w:start w:val="1"/>
      <w:numFmt w:val="bullet"/>
      <w:lvlText w:val=""/>
      <w:lvlJc w:val="left"/>
      <w:pPr>
        <w:tabs>
          <w:tab w:val="num" w:pos="1080"/>
        </w:tabs>
        <w:ind w:left="108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5540A"/>
    <w:multiLevelType w:val="hybridMultilevel"/>
    <w:tmpl w:val="A40878FA"/>
    <w:lvl w:ilvl="0" w:tplc="583C65B4">
      <w:start w:val="1"/>
      <w:numFmt w:val="bullet"/>
      <w:lvlText w:val=""/>
      <w:lvlJc w:val="left"/>
      <w:pPr>
        <w:tabs>
          <w:tab w:val="num" w:pos="1512"/>
        </w:tabs>
        <w:ind w:left="1512" w:hanging="432"/>
      </w:pPr>
      <w:rPr>
        <w:rFonts w:ascii="Wingdings" w:hAnsi="Wingdings" w:hint="default"/>
        <w:sz w:val="24"/>
        <w:szCs w:val="24"/>
      </w:rPr>
    </w:lvl>
    <w:lvl w:ilvl="1" w:tplc="A23206CC">
      <w:start w:val="1"/>
      <w:numFmt w:val="lowerLetter"/>
      <w:lvlText w:val="%2."/>
      <w:lvlJc w:val="left"/>
      <w:pPr>
        <w:tabs>
          <w:tab w:val="num" w:pos="1800"/>
        </w:tabs>
        <w:ind w:left="2016" w:hanging="216"/>
      </w:pPr>
      <w:rPr>
        <w:rFonts w:ascii="Arial" w:hAnsi="Arial" w:hint="default"/>
        <w:b w:val="0"/>
        <w:i w:val="0"/>
        <w:sz w:val="20"/>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BB12585"/>
    <w:multiLevelType w:val="hybridMultilevel"/>
    <w:tmpl w:val="3E8E3098"/>
    <w:lvl w:ilvl="0" w:tplc="89DA0BCC">
      <w:start w:val="1"/>
      <w:numFmt w:val="bullet"/>
      <w:lvlText w:val=""/>
      <w:lvlJc w:val="left"/>
      <w:pPr>
        <w:tabs>
          <w:tab w:val="num" w:pos="1440"/>
        </w:tabs>
        <w:ind w:left="1440" w:hanging="360"/>
      </w:pPr>
      <w:rPr>
        <w:rFonts w:ascii="Wingdings" w:hAnsi="Wingdings" w:hint="default"/>
        <w:sz w:val="24"/>
        <w:szCs w:val="24"/>
      </w:rPr>
    </w:lvl>
    <w:lvl w:ilvl="1" w:tplc="89DA0BCC">
      <w:start w:val="1"/>
      <w:numFmt w:val="bullet"/>
      <w:lvlText w:val=""/>
      <w:lvlJc w:val="left"/>
      <w:pPr>
        <w:tabs>
          <w:tab w:val="num" w:pos="2160"/>
        </w:tabs>
        <w:ind w:left="2160" w:hanging="360"/>
      </w:pPr>
      <w:rPr>
        <w:rFonts w:ascii="Wingdings" w:hAnsi="Wingdings" w:hint="default"/>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D49514C"/>
    <w:multiLevelType w:val="hybridMultilevel"/>
    <w:tmpl w:val="3BDA67F8"/>
    <w:lvl w:ilvl="0" w:tplc="A3DE2F92">
      <w:start w:val="1"/>
      <w:numFmt w:val="bullet"/>
      <w:lvlText w:val=""/>
      <w:lvlJc w:val="left"/>
      <w:pPr>
        <w:tabs>
          <w:tab w:val="num" w:pos="1080"/>
        </w:tabs>
        <w:ind w:left="1080" w:hanging="360"/>
      </w:pPr>
      <w:rPr>
        <w:rFonts w:ascii="Wingdings" w:hAnsi="Wingdings" w:hint="default"/>
        <w:sz w:val="24"/>
        <w:szCs w:val="24"/>
      </w:rPr>
    </w:lvl>
    <w:lvl w:ilvl="1" w:tplc="89DA0BCC">
      <w:start w:val="1"/>
      <w:numFmt w:val="bullet"/>
      <w:lvlText w:val=""/>
      <w:lvlJc w:val="left"/>
      <w:pPr>
        <w:tabs>
          <w:tab w:val="num" w:pos="360"/>
        </w:tabs>
        <w:ind w:left="360" w:hanging="360"/>
      </w:pPr>
      <w:rPr>
        <w:rFonts w:ascii="Wingdings" w:hAnsi="Wingdings" w:hint="default"/>
        <w:sz w:val="24"/>
        <w:szCs w:val="24"/>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FE02B34"/>
    <w:multiLevelType w:val="hybridMultilevel"/>
    <w:tmpl w:val="3FC4AA26"/>
    <w:lvl w:ilvl="0" w:tplc="89DA0BCC">
      <w:start w:val="1"/>
      <w:numFmt w:val="bullet"/>
      <w:lvlText w:val=""/>
      <w:lvlJc w:val="left"/>
      <w:pPr>
        <w:tabs>
          <w:tab w:val="num" w:pos="1440"/>
        </w:tabs>
        <w:ind w:left="144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6228E2"/>
    <w:multiLevelType w:val="hybridMultilevel"/>
    <w:tmpl w:val="2C343652"/>
    <w:lvl w:ilvl="0" w:tplc="89DA0BCC">
      <w:start w:val="1"/>
      <w:numFmt w:val="bullet"/>
      <w:lvlText w:val=""/>
      <w:lvlJc w:val="left"/>
      <w:pPr>
        <w:tabs>
          <w:tab w:val="num" w:pos="2160"/>
        </w:tabs>
        <w:ind w:left="2160" w:hanging="360"/>
      </w:pPr>
      <w:rPr>
        <w:rFonts w:ascii="Wingdings" w:hAnsi="Wingdings" w:hint="default"/>
        <w:sz w:val="24"/>
        <w:szCs w:val="24"/>
      </w:rPr>
    </w:lvl>
    <w:lvl w:ilvl="1" w:tplc="1B9EBEEA">
      <w:start w:val="1"/>
      <w:numFmt w:val="bullet"/>
      <w:lvlText w:val=""/>
      <w:lvlJc w:val="left"/>
      <w:pPr>
        <w:tabs>
          <w:tab w:val="num" w:pos="2520"/>
        </w:tabs>
        <w:ind w:left="2520" w:hanging="360"/>
      </w:pPr>
      <w:rPr>
        <w:rFonts w:ascii="Wingdings" w:hAnsi="Wingdings" w:hint="default"/>
        <w:b w:val="0"/>
        <w:i w:val="0"/>
        <w:sz w:val="24"/>
        <w:szCs w:val="22"/>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624146A"/>
    <w:multiLevelType w:val="hybridMultilevel"/>
    <w:tmpl w:val="9D16CC52"/>
    <w:lvl w:ilvl="0" w:tplc="A3DE2F92">
      <w:start w:val="1"/>
      <w:numFmt w:val="bullet"/>
      <w:lvlText w:val=""/>
      <w:lvlJc w:val="left"/>
      <w:pPr>
        <w:tabs>
          <w:tab w:val="num" w:pos="1080"/>
        </w:tabs>
        <w:ind w:left="108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3D1505"/>
    <w:multiLevelType w:val="hybridMultilevel"/>
    <w:tmpl w:val="2D0A5B28"/>
    <w:lvl w:ilvl="0" w:tplc="89DA0BCC">
      <w:start w:val="1"/>
      <w:numFmt w:val="bullet"/>
      <w:lvlText w:val=""/>
      <w:lvlJc w:val="left"/>
      <w:pPr>
        <w:tabs>
          <w:tab w:val="num" w:pos="1800"/>
        </w:tabs>
        <w:ind w:left="1800" w:hanging="360"/>
      </w:pPr>
      <w:rPr>
        <w:rFonts w:ascii="Wingdings" w:hAnsi="Wingdings" w:hint="default"/>
        <w:sz w:val="24"/>
        <w:szCs w:val="24"/>
      </w:rPr>
    </w:lvl>
    <w:lvl w:ilvl="1" w:tplc="A3DE2F92">
      <w:start w:val="1"/>
      <w:numFmt w:val="bullet"/>
      <w:lvlText w:val=""/>
      <w:lvlJc w:val="left"/>
      <w:pPr>
        <w:tabs>
          <w:tab w:val="num" w:pos="1080"/>
        </w:tabs>
        <w:ind w:left="1080" w:hanging="360"/>
      </w:pPr>
      <w:rPr>
        <w:rFonts w:ascii="Wingdings" w:hAnsi="Wingdings" w:hint="default"/>
        <w:sz w:val="24"/>
        <w:szCs w:val="24"/>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6EC6F64"/>
    <w:multiLevelType w:val="hybridMultilevel"/>
    <w:tmpl w:val="1C76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33068"/>
    <w:multiLevelType w:val="hybridMultilevel"/>
    <w:tmpl w:val="6DF81E84"/>
    <w:lvl w:ilvl="0" w:tplc="4B34838A">
      <w:start w:val="1"/>
      <w:numFmt w:val="decimal"/>
      <w:lvlText w:val="%1."/>
      <w:lvlJc w:val="left"/>
      <w:pPr>
        <w:tabs>
          <w:tab w:val="num" w:pos="360"/>
        </w:tabs>
        <w:ind w:left="360" w:hanging="360"/>
      </w:pPr>
      <w:rPr>
        <w:rFonts w:hint="default"/>
        <w:b w:val="0"/>
        <w:i w:val="0"/>
        <w:color w:val="auto"/>
      </w:rPr>
    </w:lvl>
    <w:lvl w:ilvl="1" w:tplc="C4105610">
      <w:start w:val="1"/>
      <w:numFmt w:val="lowerLetter"/>
      <w:lvlText w:val="%2."/>
      <w:lvlJc w:val="left"/>
      <w:pPr>
        <w:tabs>
          <w:tab w:val="num" w:pos="1080"/>
        </w:tabs>
        <w:ind w:left="1080" w:hanging="360"/>
      </w:pPr>
      <w:rPr>
        <w:rFonts w:hint="default"/>
        <w:b w:val="0"/>
        <w:i w:val="0"/>
        <w:color w:val="auto"/>
      </w:rPr>
    </w:lvl>
    <w:lvl w:ilvl="2" w:tplc="E5707A5A">
      <w:start w:val="1"/>
      <w:numFmt w:val="bullet"/>
      <w:lvlText w:val=""/>
      <w:lvlJc w:val="left"/>
      <w:pPr>
        <w:tabs>
          <w:tab w:val="num" w:pos="1440"/>
        </w:tabs>
        <w:ind w:left="1440" w:hanging="360"/>
      </w:pPr>
      <w:rPr>
        <w:rFonts w:ascii="Wingdings" w:hAnsi="Wingdings" w:hint="default"/>
        <w:b w:val="0"/>
        <w:i w:val="0"/>
        <w:color w:val="auto"/>
        <w:sz w:val="22"/>
        <w:szCs w:val="24"/>
      </w:rPr>
    </w:lvl>
    <w:lvl w:ilvl="3" w:tplc="6AB2B28A">
      <w:start w:val="1"/>
      <w:numFmt w:val="bullet"/>
      <w:lvlText w:val="o"/>
      <w:lvlJc w:val="left"/>
      <w:pPr>
        <w:tabs>
          <w:tab w:val="num" w:pos="2880"/>
        </w:tabs>
        <w:ind w:left="2880" w:hanging="360"/>
      </w:pPr>
      <w:rPr>
        <w:rFonts w:ascii="Courier New" w:hAnsi="Courier New" w:hint="default"/>
        <w:b w:val="0"/>
        <w:i w:val="0"/>
        <w:color w:val="auto"/>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9D7D7B"/>
    <w:multiLevelType w:val="hybridMultilevel"/>
    <w:tmpl w:val="6C1AAE50"/>
    <w:lvl w:ilvl="0" w:tplc="4B34838A">
      <w:start w:val="1"/>
      <w:numFmt w:val="decimal"/>
      <w:lvlText w:val="%1."/>
      <w:lvlJc w:val="left"/>
      <w:pPr>
        <w:tabs>
          <w:tab w:val="num" w:pos="360"/>
        </w:tabs>
        <w:ind w:left="360" w:hanging="360"/>
      </w:pPr>
      <w:rPr>
        <w:rFonts w:hint="default"/>
        <w:b w:val="0"/>
        <w:i w:val="0"/>
        <w:color w:val="auto"/>
      </w:rPr>
    </w:lvl>
    <w:lvl w:ilvl="1" w:tplc="04090019">
      <w:start w:val="1"/>
      <w:numFmt w:val="lowerLetter"/>
      <w:lvlText w:val="%2."/>
      <w:lvlJc w:val="left"/>
      <w:pPr>
        <w:tabs>
          <w:tab w:val="num" w:pos="720"/>
        </w:tabs>
        <w:ind w:left="720" w:hanging="360"/>
      </w:pPr>
      <w:rPr>
        <w:rFonts w:hint="default"/>
        <w:b w:val="0"/>
        <w:i w:val="0"/>
        <w:color w:val="auto"/>
      </w:rPr>
    </w:lvl>
    <w:lvl w:ilvl="2" w:tplc="1B9EBEEA">
      <w:start w:val="1"/>
      <w:numFmt w:val="bullet"/>
      <w:lvlText w:val=""/>
      <w:lvlJc w:val="left"/>
      <w:pPr>
        <w:tabs>
          <w:tab w:val="num" w:pos="2880"/>
        </w:tabs>
        <w:ind w:left="2880" w:hanging="360"/>
      </w:pPr>
      <w:rPr>
        <w:rFonts w:ascii="Wingdings" w:hAnsi="Wingdings" w:hint="default"/>
        <w:b w:val="0"/>
        <w:i w:val="0"/>
        <w:color w:val="auto"/>
        <w:sz w:val="24"/>
        <w:szCs w:val="22"/>
      </w:rPr>
    </w:lvl>
    <w:lvl w:ilvl="3" w:tplc="6AB2B28A">
      <w:start w:val="1"/>
      <w:numFmt w:val="bullet"/>
      <w:lvlText w:val="o"/>
      <w:lvlJc w:val="left"/>
      <w:pPr>
        <w:tabs>
          <w:tab w:val="num" w:pos="2880"/>
        </w:tabs>
        <w:ind w:left="2880" w:hanging="360"/>
      </w:pPr>
      <w:rPr>
        <w:rFonts w:ascii="Courier New" w:hAnsi="Courier New" w:hint="default"/>
        <w:b w:val="0"/>
        <w:i w:val="0"/>
        <w:color w:val="auto"/>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0B33CD"/>
    <w:multiLevelType w:val="hybridMultilevel"/>
    <w:tmpl w:val="0ABEA028"/>
    <w:lvl w:ilvl="0" w:tplc="89DA0BCC">
      <w:start w:val="1"/>
      <w:numFmt w:val="bullet"/>
      <w:lvlText w:val=""/>
      <w:lvlJc w:val="left"/>
      <w:pPr>
        <w:tabs>
          <w:tab w:val="num" w:pos="1800"/>
        </w:tabs>
        <w:ind w:left="1800" w:hanging="360"/>
      </w:pPr>
      <w:rPr>
        <w:rFonts w:ascii="Wingdings" w:hAnsi="Wingdings" w:hint="default"/>
        <w:sz w:val="24"/>
        <w:szCs w:val="24"/>
      </w:rPr>
    </w:lvl>
    <w:lvl w:ilvl="1" w:tplc="A3DE2F92">
      <w:start w:val="1"/>
      <w:numFmt w:val="bullet"/>
      <w:lvlText w:val=""/>
      <w:lvlJc w:val="left"/>
      <w:pPr>
        <w:tabs>
          <w:tab w:val="num" w:pos="1080"/>
        </w:tabs>
        <w:ind w:left="1080" w:hanging="360"/>
      </w:pPr>
      <w:rPr>
        <w:rFonts w:ascii="Wingdings" w:hAnsi="Wingdings" w:hint="default"/>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22F002A"/>
    <w:multiLevelType w:val="hybridMultilevel"/>
    <w:tmpl w:val="D0307D2E"/>
    <w:lvl w:ilvl="0" w:tplc="A3DE2F92">
      <w:start w:val="1"/>
      <w:numFmt w:val="bullet"/>
      <w:lvlText w:val=""/>
      <w:lvlJc w:val="left"/>
      <w:pPr>
        <w:tabs>
          <w:tab w:val="num" w:pos="1080"/>
        </w:tabs>
        <w:ind w:left="1080" w:hanging="360"/>
      </w:pPr>
      <w:rPr>
        <w:rFonts w:ascii="Wingdings" w:hAnsi="Wingdings" w:hint="default"/>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471097D"/>
    <w:multiLevelType w:val="hybridMultilevel"/>
    <w:tmpl w:val="6C82534C"/>
    <w:lvl w:ilvl="0" w:tplc="89DA0BCC">
      <w:start w:val="1"/>
      <w:numFmt w:val="bullet"/>
      <w:lvlText w:val=""/>
      <w:lvlJc w:val="left"/>
      <w:pPr>
        <w:tabs>
          <w:tab w:val="num" w:pos="1800"/>
        </w:tabs>
        <w:ind w:left="1800" w:hanging="360"/>
      </w:pPr>
      <w:rPr>
        <w:rFonts w:ascii="Wingdings" w:hAnsi="Wingdings" w:hint="default"/>
        <w:sz w:val="24"/>
        <w:szCs w:val="24"/>
      </w:rPr>
    </w:lvl>
    <w:lvl w:ilvl="1" w:tplc="A3DE2F92">
      <w:start w:val="1"/>
      <w:numFmt w:val="bullet"/>
      <w:lvlText w:val=""/>
      <w:lvlJc w:val="left"/>
      <w:pPr>
        <w:tabs>
          <w:tab w:val="num" w:pos="1080"/>
        </w:tabs>
        <w:ind w:left="1080" w:hanging="360"/>
      </w:pPr>
      <w:rPr>
        <w:rFonts w:ascii="Wingdings" w:hAnsi="Wingdings" w:hint="default"/>
        <w:sz w:val="24"/>
        <w:szCs w:val="24"/>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5287BC0"/>
    <w:multiLevelType w:val="hybridMultilevel"/>
    <w:tmpl w:val="A4003060"/>
    <w:lvl w:ilvl="0" w:tplc="64A44640">
      <w:start w:val="1"/>
      <w:numFmt w:val="bullet"/>
      <w:lvlText w:val="o"/>
      <w:lvlJc w:val="left"/>
      <w:pPr>
        <w:tabs>
          <w:tab w:val="num" w:pos="1080"/>
        </w:tabs>
        <w:ind w:left="108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C76036"/>
    <w:multiLevelType w:val="hybridMultilevel"/>
    <w:tmpl w:val="86E81A48"/>
    <w:lvl w:ilvl="0" w:tplc="2F4A95F8">
      <w:start w:val="1"/>
      <w:numFmt w:val="bullet"/>
      <w:lvlText w:val=""/>
      <w:lvlJc w:val="left"/>
      <w:pPr>
        <w:tabs>
          <w:tab w:val="num" w:pos="1512"/>
        </w:tabs>
        <w:ind w:left="1512" w:hanging="432"/>
      </w:pPr>
      <w:rPr>
        <w:rFonts w:ascii="Wingdings" w:hAnsi="Wingdings" w:hint="default"/>
        <w:b w:val="0"/>
        <w:i w:val="0"/>
        <w:sz w:val="24"/>
        <w:szCs w:val="24"/>
      </w:rPr>
    </w:lvl>
    <w:lvl w:ilvl="1" w:tplc="A3DE2F92">
      <w:start w:val="1"/>
      <w:numFmt w:val="bullet"/>
      <w:lvlText w:val=""/>
      <w:lvlJc w:val="left"/>
      <w:pPr>
        <w:tabs>
          <w:tab w:val="num" w:pos="2520"/>
        </w:tabs>
        <w:ind w:left="2520" w:hanging="360"/>
      </w:pPr>
      <w:rPr>
        <w:rFonts w:ascii="Wingdings" w:hAnsi="Wingdings" w:hint="default"/>
        <w:b w:val="0"/>
        <w:i w:val="0"/>
        <w:sz w:val="24"/>
        <w:szCs w:val="24"/>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12E4C4B"/>
    <w:multiLevelType w:val="hybridMultilevel"/>
    <w:tmpl w:val="4A62E49E"/>
    <w:lvl w:ilvl="0" w:tplc="89DA0BCC">
      <w:start w:val="1"/>
      <w:numFmt w:val="bullet"/>
      <w:lvlText w:val=""/>
      <w:lvlJc w:val="left"/>
      <w:pPr>
        <w:tabs>
          <w:tab w:val="num" w:pos="1440"/>
        </w:tabs>
        <w:ind w:left="144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04090005" w:tentative="1">
      <w:start w:val="1"/>
      <w:numFmt w:val="bullet"/>
      <w:lvlText w:val=""/>
      <w:lvlJc w:val="left"/>
      <w:pPr>
        <w:tabs>
          <w:tab w:val="num" w:pos="8640"/>
        </w:tabs>
        <w:ind w:left="8640" w:hanging="360"/>
      </w:pPr>
      <w:rPr>
        <w:rFonts w:ascii="Wingdings" w:hAnsi="Wingdings" w:hint="default"/>
      </w:rPr>
    </w:lvl>
    <w:lvl w:ilvl="3" w:tplc="04090001" w:tentative="1">
      <w:start w:val="1"/>
      <w:numFmt w:val="bullet"/>
      <w:lvlText w:val=""/>
      <w:lvlJc w:val="left"/>
      <w:pPr>
        <w:tabs>
          <w:tab w:val="num" w:pos="9360"/>
        </w:tabs>
        <w:ind w:left="9360" w:hanging="360"/>
      </w:pPr>
      <w:rPr>
        <w:rFonts w:ascii="Symbol" w:hAnsi="Symbol" w:hint="default"/>
      </w:rPr>
    </w:lvl>
    <w:lvl w:ilvl="4" w:tplc="04090003" w:tentative="1">
      <w:start w:val="1"/>
      <w:numFmt w:val="bullet"/>
      <w:lvlText w:val="o"/>
      <w:lvlJc w:val="left"/>
      <w:pPr>
        <w:tabs>
          <w:tab w:val="num" w:pos="10080"/>
        </w:tabs>
        <w:ind w:left="10080" w:hanging="360"/>
      </w:pPr>
      <w:rPr>
        <w:rFonts w:ascii="Courier New" w:hAnsi="Courier New" w:cs="Courier New" w:hint="default"/>
      </w:rPr>
    </w:lvl>
    <w:lvl w:ilvl="5" w:tplc="04090005" w:tentative="1">
      <w:start w:val="1"/>
      <w:numFmt w:val="bullet"/>
      <w:lvlText w:val=""/>
      <w:lvlJc w:val="left"/>
      <w:pPr>
        <w:tabs>
          <w:tab w:val="num" w:pos="10800"/>
        </w:tabs>
        <w:ind w:left="10800" w:hanging="360"/>
      </w:pPr>
      <w:rPr>
        <w:rFonts w:ascii="Wingdings" w:hAnsi="Wingdings" w:hint="default"/>
      </w:rPr>
    </w:lvl>
    <w:lvl w:ilvl="6" w:tplc="04090001" w:tentative="1">
      <w:start w:val="1"/>
      <w:numFmt w:val="bullet"/>
      <w:lvlText w:val=""/>
      <w:lvlJc w:val="left"/>
      <w:pPr>
        <w:tabs>
          <w:tab w:val="num" w:pos="11520"/>
        </w:tabs>
        <w:ind w:left="11520" w:hanging="360"/>
      </w:pPr>
      <w:rPr>
        <w:rFonts w:ascii="Symbol" w:hAnsi="Symbol" w:hint="default"/>
      </w:rPr>
    </w:lvl>
    <w:lvl w:ilvl="7" w:tplc="04090003" w:tentative="1">
      <w:start w:val="1"/>
      <w:numFmt w:val="bullet"/>
      <w:lvlText w:val="o"/>
      <w:lvlJc w:val="left"/>
      <w:pPr>
        <w:tabs>
          <w:tab w:val="num" w:pos="12240"/>
        </w:tabs>
        <w:ind w:left="12240" w:hanging="360"/>
      </w:pPr>
      <w:rPr>
        <w:rFonts w:ascii="Courier New" w:hAnsi="Courier New" w:cs="Courier New" w:hint="default"/>
      </w:rPr>
    </w:lvl>
    <w:lvl w:ilvl="8" w:tplc="04090005" w:tentative="1">
      <w:start w:val="1"/>
      <w:numFmt w:val="bullet"/>
      <w:lvlText w:val=""/>
      <w:lvlJc w:val="left"/>
      <w:pPr>
        <w:tabs>
          <w:tab w:val="num" w:pos="12960"/>
        </w:tabs>
        <w:ind w:left="12960" w:hanging="360"/>
      </w:pPr>
      <w:rPr>
        <w:rFonts w:ascii="Wingdings" w:hAnsi="Wingdings" w:hint="default"/>
      </w:rPr>
    </w:lvl>
  </w:abstractNum>
  <w:abstractNum w:abstractNumId="18" w15:restartNumberingAfterBreak="0">
    <w:nsid w:val="445E0190"/>
    <w:multiLevelType w:val="hybridMultilevel"/>
    <w:tmpl w:val="3C144D5C"/>
    <w:lvl w:ilvl="0" w:tplc="89DA0BCC">
      <w:start w:val="1"/>
      <w:numFmt w:val="bullet"/>
      <w:lvlText w:val=""/>
      <w:lvlJc w:val="left"/>
      <w:pPr>
        <w:tabs>
          <w:tab w:val="num" w:pos="1800"/>
        </w:tabs>
        <w:ind w:left="1800" w:hanging="360"/>
      </w:pPr>
      <w:rPr>
        <w:rFonts w:ascii="Wingdings" w:hAnsi="Wingdings" w:hint="default"/>
        <w:b w:val="0"/>
        <w:i w:val="0"/>
        <w:sz w:val="24"/>
        <w:szCs w:val="24"/>
      </w:rPr>
    </w:lvl>
    <w:lvl w:ilvl="1" w:tplc="7D1E8DDA">
      <w:start w:val="1"/>
      <w:numFmt w:val="bullet"/>
      <w:lvlText w:val=""/>
      <w:lvlJc w:val="left"/>
      <w:pPr>
        <w:tabs>
          <w:tab w:val="num" w:pos="2160"/>
        </w:tabs>
        <w:ind w:left="2160" w:hanging="360"/>
      </w:pPr>
      <w:rPr>
        <w:rFonts w:ascii="Symbol" w:hAnsi="Symbol" w:hint="default"/>
        <w:b w:val="0"/>
        <w:i w:val="0"/>
        <w:sz w:val="24"/>
        <w:szCs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5470174"/>
    <w:multiLevelType w:val="hybridMultilevel"/>
    <w:tmpl w:val="F6EA3314"/>
    <w:lvl w:ilvl="0" w:tplc="170C6AF0">
      <w:start w:val="1"/>
      <w:numFmt w:val="bullet"/>
      <w:lvlText w:val=""/>
      <w:lvlJc w:val="left"/>
      <w:pPr>
        <w:tabs>
          <w:tab w:val="num" w:pos="1332"/>
        </w:tabs>
        <w:ind w:left="1332" w:hanging="432"/>
      </w:pPr>
      <w:rPr>
        <w:rFonts w:ascii="Wingdings" w:hAnsi="Wingdings" w:hint="default"/>
        <w:sz w:val="24"/>
        <w:szCs w:val="24"/>
      </w:rPr>
    </w:lvl>
    <w:lvl w:ilvl="1" w:tplc="E05A7574">
      <w:start w:val="3"/>
      <w:numFmt w:val="decimal"/>
      <w:lvlText w:val="%2."/>
      <w:lvlJc w:val="left"/>
      <w:pPr>
        <w:tabs>
          <w:tab w:val="num" w:pos="2340"/>
        </w:tabs>
        <w:ind w:left="2340" w:hanging="360"/>
      </w:pPr>
      <w:rPr>
        <w:rFonts w:hint="default"/>
        <w:b w:val="0"/>
        <w:sz w:val="24"/>
        <w:szCs w:val="24"/>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4A28181F"/>
    <w:multiLevelType w:val="hybridMultilevel"/>
    <w:tmpl w:val="060EB768"/>
    <w:lvl w:ilvl="0" w:tplc="5648A1AE">
      <w:start w:val="1"/>
      <w:numFmt w:val="bullet"/>
      <w:lvlText w:val=""/>
      <w:lvlJc w:val="left"/>
      <w:pPr>
        <w:tabs>
          <w:tab w:val="num" w:pos="1080"/>
        </w:tabs>
        <w:ind w:left="1080" w:hanging="360"/>
      </w:pPr>
      <w:rPr>
        <w:rFonts w:ascii="Wingdings" w:hAnsi="Wingdings" w:hint="default"/>
        <w:b w:val="0"/>
        <w:i w:val="0"/>
        <w:color w:val="auto"/>
        <w:sz w:val="24"/>
        <w:szCs w:val="22"/>
      </w:rPr>
    </w:lvl>
    <w:lvl w:ilvl="1" w:tplc="DF926ABA">
      <w:start w:val="1"/>
      <w:numFmt w:val="lowerLetter"/>
      <w:lvlText w:val="%2."/>
      <w:lvlJc w:val="left"/>
      <w:pPr>
        <w:tabs>
          <w:tab w:val="num" w:pos="1440"/>
        </w:tabs>
        <w:ind w:left="1440" w:hanging="360"/>
      </w:pPr>
      <w:rPr>
        <w:rFonts w:hint="default"/>
        <w:b/>
        <w:i w:val="0"/>
        <w:color w:val="auto"/>
      </w:rPr>
    </w:lvl>
    <w:lvl w:ilvl="2" w:tplc="89DA0BCC">
      <w:start w:val="1"/>
      <w:numFmt w:val="bullet"/>
      <w:lvlText w:val=""/>
      <w:lvlJc w:val="left"/>
      <w:pPr>
        <w:tabs>
          <w:tab w:val="num" w:pos="2160"/>
        </w:tabs>
        <w:ind w:left="2160" w:hanging="360"/>
      </w:pPr>
      <w:rPr>
        <w:rFonts w:ascii="Wingdings" w:hAnsi="Wingdings" w:hint="default"/>
        <w:b w:val="0"/>
        <w:i w:val="0"/>
        <w:color w:val="auto"/>
        <w:sz w:val="24"/>
        <w:szCs w:val="24"/>
      </w:rPr>
    </w:lvl>
    <w:lvl w:ilvl="3" w:tplc="6AB2B28A">
      <w:start w:val="1"/>
      <w:numFmt w:val="bullet"/>
      <w:lvlText w:val="o"/>
      <w:lvlJc w:val="left"/>
      <w:pPr>
        <w:tabs>
          <w:tab w:val="num" w:pos="3600"/>
        </w:tabs>
        <w:ind w:left="3600" w:hanging="360"/>
      </w:pPr>
      <w:rPr>
        <w:rFonts w:ascii="Courier New" w:hAnsi="Courier New" w:hint="default"/>
        <w:b w:val="0"/>
        <w:i w:val="0"/>
        <w:color w:val="auto"/>
        <w:sz w:val="28"/>
        <w:szCs w:val="28"/>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4B38742B"/>
    <w:multiLevelType w:val="hybridMultilevel"/>
    <w:tmpl w:val="D4925BE8"/>
    <w:lvl w:ilvl="0" w:tplc="4B34838A">
      <w:start w:val="1"/>
      <w:numFmt w:val="decimal"/>
      <w:lvlText w:val="%1."/>
      <w:lvlJc w:val="left"/>
      <w:pPr>
        <w:tabs>
          <w:tab w:val="num" w:pos="360"/>
        </w:tabs>
        <w:ind w:left="360" w:hanging="360"/>
      </w:pPr>
      <w:rPr>
        <w:rFonts w:hint="default"/>
        <w:b w:val="0"/>
        <w:i w:val="0"/>
        <w:color w:val="auto"/>
      </w:rPr>
    </w:lvl>
    <w:lvl w:ilvl="1" w:tplc="C4105610">
      <w:start w:val="1"/>
      <w:numFmt w:val="lowerLetter"/>
      <w:lvlText w:val="%2."/>
      <w:lvlJc w:val="left"/>
      <w:pPr>
        <w:tabs>
          <w:tab w:val="num" w:pos="1080"/>
        </w:tabs>
        <w:ind w:left="1080" w:hanging="360"/>
      </w:pPr>
      <w:rPr>
        <w:rFonts w:hint="default"/>
        <w:b w:val="0"/>
        <w:i w:val="0"/>
        <w:color w:val="auto"/>
      </w:rPr>
    </w:lvl>
    <w:lvl w:ilvl="2" w:tplc="E5707A5A">
      <w:start w:val="1"/>
      <w:numFmt w:val="bullet"/>
      <w:lvlText w:val=""/>
      <w:lvlJc w:val="left"/>
      <w:pPr>
        <w:tabs>
          <w:tab w:val="num" w:pos="1440"/>
        </w:tabs>
        <w:ind w:left="1440" w:hanging="360"/>
      </w:pPr>
      <w:rPr>
        <w:rFonts w:ascii="Wingdings" w:hAnsi="Wingdings" w:hint="default"/>
        <w:b w:val="0"/>
        <w:i w:val="0"/>
        <w:color w:val="auto"/>
        <w:sz w:val="22"/>
        <w:szCs w:val="24"/>
      </w:rPr>
    </w:lvl>
    <w:lvl w:ilvl="3" w:tplc="6AB2B28A">
      <w:start w:val="1"/>
      <w:numFmt w:val="bullet"/>
      <w:lvlText w:val="o"/>
      <w:lvlJc w:val="left"/>
      <w:pPr>
        <w:tabs>
          <w:tab w:val="num" w:pos="2880"/>
        </w:tabs>
        <w:ind w:left="2880" w:hanging="360"/>
      </w:pPr>
      <w:rPr>
        <w:rFonts w:ascii="Courier New" w:hAnsi="Courier New" w:hint="default"/>
        <w:b w:val="0"/>
        <w:i w:val="0"/>
        <w:color w:val="auto"/>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5618F7"/>
    <w:multiLevelType w:val="hybridMultilevel"/>
    <w:tmpl w:val="CA56D27A"/>
    <w:lvl w:ilvl="0" w:tplc="A8543ACE">
      <w:start w:val="1"/>
      <w:numFmt w:val="bullet"/>
      <w:lvlText w:val=""/>
      <w:lvlJc w:val="left"/>
      <w:pPr>
        <w:tabs>
          <w:tab w:val="num" w:pos="1440"/>
        </w:tabs>
        <w:ind w:left="1656" w:hanging="216"/>
      </w:pPr>
      <w:rPr>
        <w:rFonts w:ascii="Wingdings" w:hAnsi="Wingdings" w:hint="default"/>
        <w:sz w:val="24"/>
        <w:szCs w:val="24"/>
      </w:rPr>
    </w:lvl>
    <w:lvl w:ilvl="1" w:tplc="A3DE2F92">
      <w:start w:val="1"/>
      <w:numFmt w:val="bullet"/>
      <w:lvlText w:val=""/>
      <w:lvlJc w:val="left"/>
      <w:pPr>
        <w:tabs>
          <w:tab w:val="num" w:pos="1800"/>
        </w:tabs>
        <w:ind w:left="1800" w:hanging="360"/>
      </w:pPr>
      <w:rPr>
        <w:rFonts w:ascii="Wingdings" w:hAnsi="Wingdings" w:hint="default"/>
        <w:sz w:val="24"/>
        <w:szCs w:val="24"/>
      </w:rPr>
    </w:lvl>
    <w:lvl w:ilvl="2" w:tplc="89DA0BCC">
      <w:start w:val="1"/>
      <w:numFmt w:val="bullet"/>
      <w:lvlText w:val=""/>
      <w:lvlJc w:val="left"/>
      <w:pPr>
        <w:tabs>
          <w:tab w:val="num" w:pos="3420"/>
        </w:tabs>
        <w:ind w:left="3420" w:hanging="360"/>
      </w:pPr>
      <w:rPr>
        <w:rFonts w:ascii="Wingdings" w:hAnsi="Wingdings" w:hint="default"/>
        <w:sz w:val="24"/>
        <w:szCs w:val="24"/>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3" w15:restartNumberingAfterBreak="0">
    <w:nsid w:val="4EBB286E"/>
    <w:multiLevelType w:val="hybridMultilevel"/>
    <w:tmpl w:val="BF9A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A6188"/>
    <w:multiLevelType w:val="hybridMultilevel"/>
    <w:tmpl w:val="CDCA4DA4"/>
    <w:lvl w:ilvl="0" w:tplc="3042C596">
      <w:start w:val="1"/>
      <w:numFmt w:val="bullet"/>
      <w:lvlText w:val=""/>
      <w:lvlJc w:val="left"/>
      <w:pPr>
        <w:tabs>
          <w:tab w:val="num" w:pos="1080"/>
        </w:tabs>
        <w:ind w:left="1080" w:hanging="360"/>
      </w:pPr>
      <w:rPr>
        <w:rFonts w:ascii="Wingdings" w:hAnsi="Wingdings" w:hint="default"/>
        <w:b w:val="0"/>
        <w:i w:val="0"/>
        <w:sz w:val="24"/>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3929FF"/>
    <w:multiLevelType w:val="hybridMultilevel"/>
    <w:tmpl w:val="987C6542"/>
    <w:lvl w:ilvl="0" w:tplc="A3DE2F92">
      <w:start w:val="1"/>
      <w:numFmt w:val="bullet"/>
      <w:lvlText w:val=""/>
      <w:lvlJc w:val="left"/>
      <w:pPr>
        <w:tabs>
          <w:tab w:val="num" w:pos="1080"/>
        </w:tabs>
        <w:ind w:left="108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878A2"/>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7" w15:restartNumberingAfterBreak="0">
    <w:nsid w:val="56787754"/>
    <w:multiLevelType w:val="hybridMultilevel"/>
    <w:tmpl w:val="5C4A18A2"/>
    <w:lvl w:ilvl="0" w:tplc="685AA204">
      <w:start w:val="1"/>
      <w:numFmt w:val="decimal"/>
      <w:lvlText w:val="%1."/>
      <w:lvlJc w:val="left"/>
      <w:pPr>
        <w:tabs>
          <w:tab w:val="num" w:pos="360"/>
        </w:tabs>
        <w:ind w:left="360" w:hanging="360"/>
      </w:pPr>
      <w:rPr>
        <w:rFonts w:hint="default"/>
        <w:b/>
        <w:i w:val="0"/>
        <w:color w:val="auto"/>
      </w:rPr>
    </w:lvl>
    <w:lvl w:ilvl="1" w:tplc="DF926ABA">
      <w:start w:val="1"/>
      <w:numFmt w:val="lowerLetter"/>
      <w:lvlText w:val="%2."/>
      <w:lvlJc w:val="left"/>
      <w:pPr>
        <w:tabs>
          <w:tab w:val="num" w:pos="720"/>
        </w:tabs>
        <w:ind w:left="720" w:hanging="360"/>
      </w:pPr>
      <w:rPr>
        <w:rFonts w:hint="default"/>
        <w:b/>
        <w:i w:val="0"/>
        <w:color w:val="auto"/>
      </w:rPr>
    </w:lvl>
    <w:lvl w:ilvl="2" w:tplc="89DA0BCC">
      <w:start w:val="1"/>
      <w:numFmt w:val="bullet"/>
      <w:lvlText w:val=""/>
      <w:lvlJc w:val="left"/>
      <w:pPr>
        <w:tabs>
          <w:tab w:val="num" w:pos="1440"/>
        </w:tabs>
        <w:ind w:left="1440" w:hanging="360"/>
      </w:pPr>
      <w:rPr>
        <w:rFonts w:ascii="Wingdings" w:hAnsi="Wingdings" w:hint="default"/>
        <w:b w:val="0"/>
        <w:i w:val="0"/>
        <w:color w:val="auto"/>
        <w:sz w:val="24"/>
        <w:szCs w:val="24"/>
      </w:rPr>
    </w:lvl>
    <w:lvl w:ilvl="3" w:tplc="6AB2B28A">
      <w:start w:val="1"/>
      <w:numFmt w:val="bullet"/>
      <w:lvlText w:val="o"/>
      <w:lvlJc w:val="left"/>
      <w:pPr>
        <w:tabs>
          <w:tab w:val="num" w:pos="2880"/>
        </w:tabs>
        <w:ind w:left="2880" w:hanging="360"/>
      </w:pPr>
      <w:rPr>
        <w:rFonts w:ascii="Courier New" w:hAnsi="Courier New" w:hint="default"/>
        <w:b w:val="0"/>
        <w:i w:val="0"/>
        <w:color w:val="auto"/>
        <w:sz w:val="28"/>
        <w:szCs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97779C"/>
    <w:multiLevelType w:val="hybridMultilevel"/>
    <w:tmpl w:val="FDD8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A0055"/>
    <w:multiLevelType w:val="hybridMultilevel"/>
    <w:tmpl w:val="FC58522A"/>
    <w:lvl w:ilvl="0" w:tplc="89DA0BCC">
      <w:start w:val="1"/>
      <w:numFmt w:val="bullet"/>
      <w:lvlText w:val=""/>
      <w:lvlJc w:val="left"/>
      <w:pPr>
        <w:tabs>
          <w:tab w:val="num" w:pos="1800"/>
        </w:tabs>
        <w:ind w:left="1800" w:hanging="360"/>
      </w:pPr>
      <w:rPr>
        <w:rFonts w:ascii="Wingdings" w:hAnsi="Wingdings" w:hint="default"/>
        <w:b w:val="0"/>
        <w:i w:val="0"/>
        <w:sz w:val="24"/>
        <w:szCs w:val="24"/>
      </w:rPr>
    </w:lvl>
    <w:lvl w:ilvl="1" w:tplc="C4105610">
      <w:start w:val="1"/>
      <w:numFmt w:val="lowerLetter"/>
      <w:lvlText w:val="%2."/>
      <w:lvlJc w:val="left"/>
      <w:pPr>
        <w:tabs>
          <w:tab w:val="num" w:pos="2160"/>
        </w:tabs>
        <w:ind w:left="2160" w:hanging="360"/>
      </w:pPr>
      <w:rPr>
        <w:rFonts w:hint="default"/>
        <w:b w:val="0"/>
        <w:i w:val="0"/>
        <w:color w:val="auto"/>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59573411"/>
    <w:multiLevelType w:val="hybridMultilevel"/>
    <w:tmpl w:val="78E43968"/>
    <w:lvl w:ilvl="0" w:tplc="89DA0BCC">
      <w:start w:val="1"/>
      <w:numFmt w:val="bullet"/>
      <w:lvlText w:val=""/>
      <w:lvlJc w:val="left"/>
      <w:pPr>
        <w:tabs>
          <w:tab w:val="num" w:pos="1080"/>
        </w:tabs>
        <w:ind w:left="108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032AB2"/>
    <w:multiLevelType w:val="hybridMultilevel"/>
    <w:tmpl w:val="71DC602A"/>
    <w:lvl w:ilvl="0" w:tplc="1B9EBEEA">
      <w:start w:val="1"/>
      <w:numFmt w:val="bullet"/>
      <w:lvlText w:val=""/>
      <w:lvlJc w:val="left"/>
      <w:pPr>
        <w:ind w:left="1440" w:hanging="360"/>
      </w:pPr>
      <w:rPr>
        <w:rFonts w:ascii="Wingdings" w:hAnsi="Wingdings" w:hint="default"/>
        <w:b w:val="0"/>
        <w:i w:val="0"/>
        <w:sz w:val="24"/>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5F61E7"/>
    <w:multiLevelType w:val="hybridMultilevel"/>
    <w:tmpl w:val="952C358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E4D59"/>
    <w:multiLevelType w:val="hybridMultilevel"/>
    <w:tmpl w:val="3EF0D42E"/>
    <w:lvl w:ilvl="0" w:tplc="A3DE2F92">
      <w:start w:val="1"/>
      <w:numFmt w:val="bullet"/>
      <w:lvlText w:val=""/>
      <w:lvlJc w:val="left"/>
      <w:pPr>
        <w:tabs>
          <w:tab w:val="num" w:pos="1080"/>
        </w:tabs>
        <w:ind w:left="1080" w:hanging="360"/>
      </w:pPr>
      <w:rPr>
        <w:rFonts w:ascii="Wingdings" w:hAnsi="Wingdings" w:hint="default"/>
        <w:sz w:val="24"/>
        <w:szCs w:val="24"/>
      </w:rPr>
    </w:lvl>
    <w:lvl w:ilvl="1" w:tplc="89DA0BCC">
      <w:start w:val="1"/>
      <w:numFmt w:val="bullet"/>
      <w:lvlText w:val=""/>
      <w:lvlJc w:val="left"/>
      <w:pPr>
        <w:tabs>
          <w:tab w:val="num" w:pos="2160"/>
        </w:tabs>
        <w:ind w:left="2160" w:hanging="360"/>
      </w:pPr>
      <w:rPr>
        <w:rFonts w:ascii="Wingdings" w:hAnsi="Wingdings" w:hint="default"/>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47B0450"/>
    <w:multiLevelType w:val="hybridMultilevel"/>
    <w:tmpl w:val="5CF46D34"/>
    <w:lvl w:ilvl="0" w:tplc="89DA0BCC">
      <w:start w:val="1"/>
      <w:numFmt w:val="bullet"/>
      <w:lvlText w:val=""/>
      <w:lvlJc w:val="left"/>
      <w:pPr>
        <w:tabs>
          <w:tab w:val="num" w:pos="1080"/>
        </w:tabs>
        <w:ind w:left="108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B42120"/>
    <w:multiLevelType w:val="hybridMultilevel"/>
    <w:tmpl w:val="25547D58"/>
    <w:lvl w:ilvl="0" w:tplc="89DA0BCC">
      <w:start w:val="1"/>
      <w:numFmt w:val="bullet"/>
      <w:lvlText w:val=""/>
      <w:lvlJc w:val="left"/>
      <w:pPr>
        <w:tabs>
          <w:tab w:val="num" w:pos="1440"/>
        </w:tabs>
        <w:ind w:left="1440" w:hanging="360"/>
      </w:pPr>
      <w:rPr>
        <w:rFonts w:ascii="Wingdings" w:hAnsi="Wingdings" w:hint="default"/>
        <w:sz w:val="24"/>
        <w:szCs w:val="24"/>
      </w:rPr>
    </w:lvl>
    <w:lvl w:ilvl="1" w:tplc="89DA0BCC">
      <w:start w:val="1"/>
      <w:numFmt w:val="bullet"/>
      <w:lvlText w:val=""/>
      <w:lvlJc w:val="left"/>
      <w:pPr>
        <w:tabs>
          <w:tab w:val="num" w:pos="360"/>
        </w:tabs>
        <w:ind w:left="360" w:hanging="360"/>
      </w:pPr>
      <w:rPr>
        <w:rFonts w:ascii="Wingdings" w:hAnsi="Wingdings" w:hint="default"/>
        <w:sz w:val="24"/>
        <w:szCs w:val="24"/>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CFE0A08"/>
    <w:multiLevelType w:val="hybridMultilevel"/>
    <w:tmpl w:val="F0F2F64C"/>
    <w:lvl w:ilvl="0" w:tplc="DE42044A">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3675C9"/>
    <w:multiLevelType w:val="hybridMultilevel"/>
    <w:tmpl w:val="C6B22610"/>
    <w:lvl w:ilvl="0" w:tplc="A3DE2F92">
      <w:start w:val="1"/>
      <w:numFmt w:val="bullet"/>
      <w:lvlText w:val=""/>
      <w:lvlJc w:val="left"/>
      <w:pPr>
        <w:tabs>
          <w:tab w:val="num" w:pos="1080"/>
        </w:tabs>
        <w:ind w:left="1080" w:hanging="360"/>
      </w:pPr>
      <w:rPr>
        <w:rFonts w:ascii="Wingdings" w:hAnsi="Wingdings" w:hint="default"/>
        <w:sz w:val="24"/>
        <w:szCs w:val="24"/>
      </w:rPr>
    </w:lvl>
    <w:lvl w:ilvl="1" w:tplc="A3DE2F92">
      <w:start w:val="1"/>
      <w:numFmt w:val="bullet"/>
      <w:lvlText w:val=""/>
      <w:lvlJc w:val="left"/>
      <w:pPr>
        <w:tabs>
          <w:tab w:val="num" w:pos="720"/>
        </w:tabs>
        <w:ind w:left="720" w:hanging="360"/>
      </w:pPr>
      <w:rPr>
        <w:rFonts w:ascii="Wingdings" w:hAnsi="Wingdings" w:hint="default"/>
        <w:sz w:val="24"/>
        <w:szCs w:val="24"/>
      </w:rPr>
    </w:lvl>
    <w:lvl w:ilvl="2" w:tplc="89DA0BCC">
      <w:start w:val="1"/>
      <w:numFmt w:val="bullet"/>
      <w:lvlText w:val=""/>
      <w:lvlJc w:val="left"/>
      <w:pPr>
        <w:tabs>
          <w:tab w:val="num" w:pos="1440"/>
        </w:tabs>
        <w:ind w:left="1440" w:hanging="360"/>
      </w:pPr>
      <w:rPr>
        <w:rFonts w:ascii="Wingdings" w:hAnsi="Wingdings"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C50A19"/>
    <w:multiLevelType w:val="hybridMultilevel"/>
    <w:tmpl w:val="295AAB9C"/>
    <w:lvl w:ilvl="0" w:tplc="89DA0BCC">
      <w:start w:val="1"/>
      <w:numFmt w:val="bullet"/>
      <w:lvlText w:val=""/>
      <w:lvlJc w:val="left"/>
      <w:pPr>
        <w:tabs>
          <w:tab w:val="num" w:pos="1620"/>
        </w:tabs>
        <w:ind w:left="1620" w:hanging="360"/>
      </w:pPr>
      <w:rPr>
        <w:rFonts w:ascii="Wingdings" w:hAnsi="Wingdings" w:hint="default"/>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DAF6B50"/>
    <w:multiLevelType w:val="hybridMultilevel"/>
    <w:tmpl w:val="6EA6333C"/>
    <w:lvl w:ilvl="0" w:tplc="89DA0BCC">
      <w:start w:val="1"/>
      <w:numFmt w:val="bullet"/>
      <w:lvlText w:val=""/>
      <w:lvlJc w:val="left"/>
      <w:pPr>
        <w:tabs>
          <w:tab w:val="num" w:pos="1800"/>
        </w:tabs>
        <w:ind w:left="1800" w:hanging="360"/>
      </w:pPr>
      <w:rPr>
        <w:rFonts w:ascii="Wingdings" w:hAnsi="Wingdings" w:hint="default"/>
        <w:sz w:val="24"/>
        <w:szCs w:val="24"/>
      </w:rPr>
    </w:lvl>
    <w:lvl w:ilvl="1" w:tplc="A3DE2F92">
      <w:start w:val="1"/>
      <w:numFmt w:val="bullet"/>
      <w:lvlText w:val=""/>
      <w:lvlJc w:val="left"/>
      <w:pPr>
        <w:tabs>
          <w:tab w:val="num" w:pos="1080"/>
        </w:tabs>
        <w:ind w:left="1080" w:hanging="360"/>
      </w:pPr>
      <w:rPr>
        <w:rFonts w:ascii="Wingdings" w:hAnsi="Wingdings" w:hint="default"/>
        <w:sz w:val="24"/>
        <w:szCs w:val="24"/>
      </w:rPr>
    </w:lvl>
    <w:lvl w:ilvl="2" w:tplc="3C5AA7E4">
      <w:start w:val="1"/>
      <w:numFmt w:val="lowerLetter"/>
      <w:lvlText w:val="%3."/>
      <w:lvlJc w:val="left"/>
      <w:pPr>
        <w:tabs>
          <w:tab w:val="num" w:pos="2880"/>
        </w:tabs>
        <w:ind w:left="2880" w:hanging="360"/>
      </w:pPr>
      <w:rPr>
        <w:rFonts w:hint="default"/>
        <w:sz w:val="24"/>
        <w:szCs w:val="2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8"/>
  </w:num>
  <w:num w:numId="3">
    <w:abstractNumId w:val="14"/>
  </w:num>
  <w:num w:numId="4">
    <w:abstractNumId w:val="24"/>
  </w:num>
  <w:num w:numId="5">
    <w:abstractNumId w:val="5"/>
  </w:num>
  <w:num w:numId="6">
    <w:abstractNumId w:val="13"/>
  </w:num>
  <w:num w:numId="7">
    <w:abstractNumId w:val="12"/>
  </w:num>
  <w:num w:numId="8">
    <w:abstractNumId w:val="39"/>
  </w:num>
  <w:num w:numId="9">
    <w:abstractNumId w:val="19"/>
  </w:num>
  <w:num w:numId="10">
    <w:abstractNumId w:val="16"/>
  </w:num>
  <w:num w:numId="11">
    <w:abstractNumId w:val="2"/>
  </w:num>
  <w:num w:numId="12">
    <w:abstractNumId w:val="22"/>
  </w:num>
  <w:num w:numId="13">
    <w:abstractNumId w:val="7"/>
  </w:num>
  <w:num w:numId="14">
    <w:abstractNumId w:val="25"/>
  </w:num>
  <w:num w:numId="15">
    <w:abstractNumId w:val="17"/>
  </w:num>
  <w:num w:numId="16">
    <w:abstractNumId w:val="3"/>
  </w:num>
  <w:num w:numId="17">
    <w:abstractNumId w:val="26"/>
  </w:num>
  <w:num w:numId="18">
    <w:abstractNumId w:val="15"/>
  </w:num>
  <w:num w:numId="19">
    <w:abstractNumId w:val="10"/>
  </w:num>
  <w:num w:numId="20">
    <w:abstractNumId w:val="21"/>
  </w:num>
  <w:num w:numId="21">
    <w:abstractNumId w:val="18"/>
  </w:num>
  <w:num w:numId="22">
    <w:abstractNumId w:val="6"/>
  </w:num>
  <w:num w:numId="23">
    <w:abstractNumId w:val="38"/>
  </w:num>
  <w:num w:numId="24">
    <w:abstractNumId w:val="35"/>
  </w:num>
  <w:num w:numId="25">
    <w:abstractNumId w:val="4"/>
  </w:num>
  <w:num w:numId="26">
    <w:abstractNumId w:val="33"/>
  </w:num>
  <w:num w:numId="27">
    <w:abstractNumId w:val="29"/>
  </w:num>
  <w:num w:numId="28">
    <w:abstractNumId w:val="34"/>
  </w:num>
  <w:num w:numId="29">
    <w:abstractNumId w:val="1"/>
  </w:num>
  <w:num w:numId="30">
    <w:abstractNumId w:val="30"/>
  </w:num>
  <w:num w:numId="31">
    <w:abstractNumId w:val="37"/>
  </w:num>
  <w:num w:numId="32">
    <w:abstractNumId w:val="11"/>
  </w:num>
  <w:num w:numId="33">
    <w:abstractNumId w:val="32"/>
  </w:num>
  <w:num w:numId="34">
    <w:abstractNumId w:val="36"/>
  </w:num>
  <w:num w:numId="35">
    <w:abstractNumId w:val="27"/>
  </w:num>
  <w:num w:numId="36">
    <w:abstractNumId w:val="31"/>
  </w:num>
  <w:num w:numId="37">
    <w:abstractNumId w:val="20"/>
  </w:num>
  <w:num w:numId="38">
    <w:abstractNumId w:val="28"/>
  </w:num>
  <w:num w:numId="39">
    <w:abstractNumId w:val="2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E72"/>
    <w:rsid w:val="00002CEB"/>
    <w:rsid w:val="000673E0"/>
    <w:rsid w:val="000B2732"/>
    <w:rsid w:val="00112C7D"/>
    <w:rsid w:val="001C5B55"/>
    <w:rsid w:val="001E02A0"/>
    <w:rsid w:val="00226CC9"/>
    <w:rsid w:val="002F60DB"/>
    <w:rsid w:val="003367EC"/>
    <w:rsid w:val="00383D22"/>
    <w:rsid w:val="00395584"/>
    <w:rsid w:val="003F36B4"/>
    <w:rsid w:val="00403269"/>
    <w:rsid w:val="00414A65"/>
    <w:rsid w:val="004271CA"/>
    <w:rsid w:val="00524E4C"/>
    <w:rsid w:val="00550BDB"/>
    <w:rsid w:val="00580E72"/>
    <w:rsid w:val="005A34C6"/>
    <w:rsid w:val="005B24B2"/>
    <w:rsid w:val="00640DDF"/>
    <w:rsid w:val="00642812"/>
    <w:rsid w:val="006C649D"/>
    <w:rsid w:val="006E2E8A"/>
    <w:rsid w:val="007C1BE8"/>
    <w:rsid w:val="007D01A3"/>
    <w:rsid w:val="00811F92"/>
    <w:rsid w:val="008370A9"/>
    <w:rsid w:val="008F336F"/>
    <w:rsid w:val="00976C2A"/>
    <w:rsid w:val="0097796B"/>
    <w:rsid w:val="009A13F1"/>
    <w:rsid w:val="009A57FE"/>
    <w:rsid w:val="009D243D"/>
    <w:rsid w:val="009E2239"/>
    <w:rsid w:val="00A61482"/>
    <w:rsid w:val="00A85975"/>
    <w:rsid w:val="00AE1DB7"/>
    <w:rsid w:val="00B0472F"/>
    <w:rsid w:val="00B61D37"/>
    <w:rsid w:val="00B96A9A"/>
    <w:rsid w:val="00BB7443"/>
    <w:rsid w:val="00C36BAF"/>
    <w:rsid w:val="00C41103"/>
    <w:rsid w:val="00C80F62"/>
    <w:rsid w:val="00C837AD"/>
    <w:rsid w:val="00CD35F4"/>
    <w:rsid w:val="00D25AF0"/>
    <w:rsid w:val="00D33542"/>
    <w:rsid w:val="00D8189C"/>
    <w:rsid w:val="00DC0E0D"/>
    <w:rsid w:val="00DD00DB"/>
    <w:rsid w:val="00DF5732"/>
    <w:rsid w:val="00E113EA"/>
    <w:rsid w:val="00E23D83"/>
    <w:rsid w:val="00E24D34"/>
    <w:rsid w:val="00E4418F"/>
    <w:rsid w:val="00F510BC"/>
    <w:rsid w:val="00FD5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chartTrackingRefBased/>
  <w15:docId w15:val="{C1DF3994-3765-4847-9AA5-FA06F657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E72"/>
    <w:rPr>
      <w:rFonts w:ascii="Times New Roman" w:eastAsia="Times New Roman" w:hAnsi="Times New Roman"/>
      <w:sz w:val="24"/>
      <w:szCs w:val="24"/>
    </w:rPr>
  </w:style>
  <w:style w:type="paragraph" w:styleId="Heading1">
    <w:name w:val="heading 1"/>
    <w:basedOn w:val="Normal"/>
    <w:next w:val="Normal"/>
    <w:link w:val="Heading1Char"/>
    <w:qFormat/>
    <w:rsid w:val="00580E72"/>
    <w:pPr>
      <w:keepNext/>
      <w:numPr>
        <w:numId w:val="17"/>
      </w:numPr>
      <w:outlineLvl w:val="0"/>
    </w:pPr>
    <w:rPr>
      <w:rFonts w:ascii="Arial" w:hAnsi="Arial" w:cs="Arial"/>
      <w:b/>
      <w:bCs/>
      <w:smallCaps/>
      <w:kern w:val="32"/>
      <w:sz w:val="120"/>
      <w:szCs w:val="32"/>
    </w:rPr>
  </w:style>
  <w:style w:type="paragraph" w:styleId="Heading2">
    <w:name w:val="heading 2"/>
    <w:basedOn w:val="Normal"/>
    <w:next w:val="Normal"/>
    <w:link w:val="Heading2Char"/>
    <w:qFormat/>
    <w:rsid w:val="00580E72"/>
    <w:pPr>
      <w:keepNext/>
      <w:numPr>
        <w:ilvl w:val="1"/>
        <w:numId w:val="17"/>
      </w:numPr>
      <w:outlineLvl w:val="1"/>
    </w:pPr>
    <w:rPr>
      <w:rFonts w:ascii="Arial" w:hAnsi="Arial"/>
      <w:b/>
      <w:bCs/>
      <w:smallCaps/>
      <w:sz w:val="28"/>
    </w:rPr>
  </w:style>
  <w:style w:type="paragraph" w:styleId="Heading3">
    <w:name w:val="heading 3"/>
    <w:basedOn w:val="Normal"/>
    <w:next w:val="Normal"/>
    <w:link w:val="Heading3Char"/>
    <w:qFormat/>
    <w:rsid w:val="00580E72"/>
    <w:pPr>
      <w:keepNext/>
      <w:numPr>
        <w:ilvl w:val="2"/>
        <w:numId w:val="17"/>
      </w:numPr>
      <w:outlineLvl w:val="2"/>
    </w:pPr>
    <w:rPr>
      <w:rFonts w:ascii="Arial" w:hAnsi="Arial"/>
      <w:b/>
      <w:bCs/>
      <w:smallCaps/>
      <w:u w:val="single"/>
    </w:rPr>
  </w:style>
  <w:style w:type="paragraph" w:styleId="Heading4">
    <w:name w:val="heading 4"/>
    <w:basedOn w:val="Normal"/>
    <w:next w:val="Normal"/>
    <w:link w:val="Heading4Char"/>
    <w:qFormat/>
    <w:rsid w:val="00580E72"/>
    <w:pPr>
      <w:keepNext/>
      <w:numPr>
        <w:ilvl w:val="3"/>
        <w:numId w:val="17"/>
      </w:numPr>
      <w:outlineLvl w:val="3"/>
    </w:pPr>
    <w:rPr>
      <w:rFonts w:ascii="Arial" w:hAnsi="Arial"/>
      <w:b/>
      <w:bCs/>
      <w:caps/>
      <w:sz w:val="20"/>
    </w:rPr>
  </w:style>
  <w:style w:type="paragraph" w:styleId="Heading5">
    <w:name w:val="heading 5"/>
    <w:basedOn w:val="Normal"/>
    <w:next w:val="Normal"/>
    <w:link w:val="Heading5Char"/>
    <w:qFormat/>
    <w:rsid w:val="00580E72"/>
    <w:pPr>
      <w:keepNext/>
      <w:numPr>
        <w:ilvl w:val="4"/>
        <w:numId w:val="17"/>
      </w:numPr>
      <w:outlineLvl w:val="4"/>
    </w:pPr>
    <w:rPr>
      <w:b/>
      <w:bCs/>
    </w:rPr>
  </w:style>
  <w:style w:type="paragraph" w:styleId="Heading6">
    <w:name w:val="heading 6"/>
    <w:basedOn w:val="Normal"/>
    <w:next w:val="Normal"/>
    <w:link w:val="Heading6Char"/>
    <w:qFormat/>
    <w:rsid w:val="00580E72"/>
    <w:pPr>
      <w:keepNext/>
      <w:numPr>
        <w:ilvl w:val="5"/>
        <w:numId w:val="17"/>
      </w:numPr>
      <w:jc w:val="center"/>
      <w:outlineLvl w:val="5"/>
    </w:pPr>
    <w:rPr>
      <w:b/>
      <w:bCs/>
    </w:rPr>
  </w:style>
  <w:style w:type="paragraph" w:styleId="Heading7">
    <w:name w:val="heading 7"/>
    <w:basedOn w:val="Normal"/>
    <w:next w:val="Normal"/>
    <w:link w:val="Heading7Char"/>
    <w:qFormat/>
    <w:rsid w:val="00580E72"/>
    <w:pPr>
      <w:keepNext/>
      <w:numPr>
        <w:ilvl w:val="6"/>
        <w:numId w:val="17"/>
      </w:numPr>
      <w:outlineLvl w:val="6"/>
    </w:pPr>
    <w:rPr>
      <w:rFonts w:ascii="Arial" w:hAnsi="Arial" w:cs="Arial"/>
      <w:b/>
      <w:bCs/>
      <w:sz w:val="28"/>
    </w:rPr>
  </w:style>
  <w:style w:type="paragraph" w:styleId="Heading8">
    <w:name w:val="heading 8"/>
    <w:basedOn w:val="Normal"/>
    <w:next w:val="Normal"/>
    <w:link w:val="Heading8Char"/>
    <w:qFormat/>
    <w:rsid w:val="00580E72"/>
    <w:pPr>
      <w:keepNext/>
      <w:widowControl w:val="0"/>
      <w:numPr>
        <w:ilvl w:val="7"/>
        <w:numId w:val="17"/>
      </w:numPr>
      <w:outlineLvl w:val="7"/>
    </w:pPr>
    <w:rPr>
      <w:color w:val="000000"/>
      <w:szCs w:val="20"/>
    </w:rPr>
  </w:style>
  <w:style w:type="paragraph" w:styleId="Heading9">
    <w:name w:val="heading 9"/>
    <w:basedOn w:val="Normal"/>
    <w:next w:val="Normal"/>
    <w:link w:val="Heading9Char"/>
    <w:qFormat/>
    <w:rsid w:val="00580E72"/>
    <w:pPr>
      <w:keepNext/>
      <w:numPr>
        <w:ilvl w:val="8"/>
        <w:numId w:val="17"/>
      </w:numPr>
      <w:jc w:val="center"/>
      <w:outlineLvl w:val="8"/>
    </w:pPr>
    <w:rPr>
      <w:rFonts w:ascii="Arial"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80E72"/>
    <w:rPr>
      <w:rFonts w:ascii="Arial" w:eastAsia="Times New Roman" w:hAnsi="Arial" w:cs="Arial"/>
      <w:b/>
      <w:bCs/>
      <w:smallCaps/>
      <w:kern w:val="32"/>
      <w:sz w:val="120"/>
      <w:szCs w:val="32"/>
    </w:rPr>
  </w:style>
  <w:style w:type="character" w:customStyle="1" w:styleId="Heading2Char">
    <w:name w:val="Heading 2 Char"/>
    <w:link w:val="Heading2"/>
    <w:rsid w:val="00580E72"/>
    <w:rPr>
      <w:rFonts w:ascii="Arial" w:eastAsia="Times New Roman" w:hAnsi="Arial" w:cs="Times New Roman"/>
      <w:b/>
      <w:bCs/>
      <w:smallCaps/>
      <w:sz w:val="28"/>
      <w:szCs w:val="24"/>
    </w:rPr>
  </w:style>
  <w:style w:type="character" w:customStyle="1" w:styleId="Heading3Char">
    <w:name w:val="Heading 3 Char"/>
    <w:link w:val="Heading3"/>
    <w:rsid w:val="00580E72"/>
    <w:rPr>
      <w:rFonts w:ascii="Arial" w:eastAsia="Times New Roman" w:hAnsi="Arial" w:cs="Times New Roman"/>
      <w:b/>
      <w:bCs/>
      <w:smallCaps/>
      <w:sz w:val="24"/>
      <w:szCs w:val="24"/>
      <w:u w:val="single"/>
    </w:rPr>
  </w:style>
  <w:style w:type="character" w:customStyle="1" w:styleId="Heading4Char">
    <w:name w:val="Heading 4 Char"/>
    <w:link w:val="Heading4"/>
    <w:rsid w:val="00580E72"/>
    <w:rPr>
      <w:rFonts w:ascii="Arial" w:eastAsia="Times New Roman" w:hAnsi="Arial" w:cs="Times New Roman"/>
      <w:b/>
      <w:bCs/>
      <w:caps/>
      <w:sz w:val="20"/>
      <w:szCs w:val="24"/>
    </w:rPr>
  </w:style>
  <w:style w:type="character" w:customStyle="1" w:styleId="Heading5Char">
    <w:name w:val="Heading 5 Char"/>
    <w:link w:val="Heading5"/>
    <w:rsid w:val="00580E72"/>
    <w:rPr>
      <w:rFonts w:ascii="Times New Roman" w:eastAsia="Times New Roman" w:hAnsi="Times New Roman" w:cs="Times New Roman"/>
      <w:b/>
      <w:bCs/>
      <w:sz w:val="24"/>
      <w:szCs w:val="24"/>
    </w:rPr>
  </w:style>
  <w:style w:type="character" w:customStyle="1" w:styleId="Heading6Char">
    <w:name w:val="Heading 6 Char"/>
    <w:link w:val="Heading6"/>
    <w:rsid w:val="00580E72"/>
    <w:rPr>
      <w:rFonts w:ascii="Times New Roman" w:eastAsia="Times New Roman" w:hAnsi="Times New Roman" w:cs="Times New Roman"/>
      <w:b/>
      <w:bCs/>
      <w:sz w:val="24"/>
      <w:szCs w:val="24"/>
    </w:rPr>
  </w:style>
  <w:style w:type="character" w:customStyle="1" w:styleId="Heading7Char">
    <w:name w:val="Heading 7 Char"/>
    <w:link w:val="Heading7"/>
    <w:rsid w:val="00580E72"/>
    <w:rPr>
      <w:rFonts w:ascii="Arial" w:eastAsia="Times New Roman" w:hAnsi="Arial" w:cs="Arial"/>
      <w:b/>
      <w:bCs/>
      <w:sz w:val="28"/>
      <w:szCs w:val="24"/>
    </w:rPr>
  </w:style>
  <w:style w:type="character" w:customStyle="1" w:styleId="Heading8Char">
    <w:name w:val="Heading 8 Char"/>
    <w:link w:val="Heading8"/>
    <w:rsid w:val="00580E72"/>
    <w:rPr>
      <w:rFonts w:ascii="Times New Roman" w:eastAsia="Times New Roman" w:hAnsi="Times New Roman" w:cs="Times New Roman"/>
      <w:color w:val="000000"/>
      <w:sz w:val="24"/>
      <w:szCs w:val="20"/>
    </w:rPr>
  </w:style>
  <w:style w:type="character" w:customStyle="1" w:styleId="Heading9Char">
    <w:name w:val="Heading 9 Char"/>
    <w:link w:val="Heading9"/>
    <w:rsid w:val="00580E72"/>
    <w:rPr>
      <w:rFonts w:ascii="Arial" w:eastAsia="Times New Roman" w:hAnsi="Arial" w:cs="Arial"/>
      <w:b/>
      <w:bCs/>
      <w:i/>
      <w:iCs/>
      <w:color w:val="000000"/>
      <w:sz w:val="24"/>
      <w:szCs w:val="24"/>
    </w:rPr>
  </w:style>
  <w:style w:type="paragraph" w:styleId="Footer">
    <w:name w:val="footer"/>
    <w:basedOn w:val="Normal"/>
    <w:link w:val="FooterChar"/>
    <w:uiPriority w:val="99"/>
    <w:rsid w:val="00580E72"/>
    <w:pPr>
      <w:tabs>
        <w:tab w:val="center" w:pos="4320"/>
        <w:tab w:val="right" w:pos="8640"/>
      </w:tabs>
    </w:pPr>
  </w:style>
  <w:style w:type="character" w:customStyle="1" w:styleId="FooterChar">
    <w:name w:val="Footer Char"/>
    <w:link w:val="Footer"/>
    <w:uiPriority w:val="99"/>
    <w:rsid w:val="00580E72"/>
    <w:rPr>
      <w:rFonts w:ascii="Times New Roman" w:eastAsia="Times New Roman" w:hAnsi="Times New Roman" w:cs="Times New Roman"/>
      <w:sz w:val="24"/>
      <w:szCs w:val="24"/>
    </w:rPr>
  </w:style>
  <w:style w:type="character" w:styleId="PageNumber">
    <w:name w:val="page number"/>
    <w:basedOn w:val="DefaultParagraphFont"/>
    <w:rsid w:val="00580E72"/>
  </w:style>
  <w:style w:type="paragraph" w:styleId="BodyText">
    <w:name w:val="Body Text"/>
    <w:basedOn w:val="Normal"/>
    <w:link w:val="BodyTextChar"/>
    <w:rsid w:val="00580E72"/>
    <w:pPr>
      <w:jc w:val="both"/>
    </w:pPr>
  </w:style>
  <w:style w:type="character" w:customStyle="1" w:styleId="BodyTextChar">
    <w:name w:val="Body Text Char"/>
    <w:link w:val="BodyText"/>
    <w:rsid w:val="00580E72"/>
    <w:rPr>
      <w:rFonts w:ascii="Times New Roman" w:eastAsia="Times New Roman" w:hAnsi="Times New Roman" w:cs="Times New Roman"/>
      <w:sz w:val="24"/>
      <w:szCs w:val="24"/>
    </w:rPr>
  </w:style>
  <w:style w:type="paragraph" w:styleId="Header">
    <w:name w:val="header"/>
    <w:basedOn w:val="Normal"/>
    <w:link w:val="HeaderChar"/>
    <w:rsid w:val="00580E72"/>
    <w:pPr>
      <w:tabs>
        <w:tab w:val="center" w:pos="4320"/>
        <w:tab w:val="right" w:pos="8640"/>
      </w:tabs>
    </w:pPr>
  </w:style>
  <w:style w:type="character" w:customStyle="1" w:styleId="HeaderChar">
    <w:name w:val="Header Char"/>
    <w:link w:val="Header"/>
    <w:rsid w:val="00580E72"/>
    <w:rPr>
      <w:rFonts w:ascii="Times New Roman" w:eastAsia="Times New Roman" w:hAnsi="Times New Roman" w:cs="Times New Roman"/>
      <w:sz w:val="24"/>
      <w:szCs w:val="24"/>
    </w:rPr>
  </w:style>
  <w:style w:type="paragraph" w:styleId="List3">
    <w:name w:val="List 3"/>
    <w:basedOn w:val="Normal"/>
    <w:rsid w:val="00580E72"/>
    <w:pPr>
      <w:ind w:left="1080" w:hanging="360"/>
    </w:pPr>
    <w:rPr>
      <w:rFonts w:ascii="Arial" w:hAnsi="Arial" w:cs="Arial"/>
      <w:sz w:val="20"/>
    </w:rPr>
  </w:style>
  <w:style w:type="paragraph" w:styleId="ListNumber2">
    <w:name w:val="List Number 2"/>
    <w:basedOn w:val="Normal"/>
    <w:rsid w:val="00580E72"/>
    <w:pPr>
      <w:widowControl w:val="0"/>
      <w:numPr>
        <w:numId w:val="1"/>
      </w:numPr>
      <w:tabs>
        <w:tab w:val="left" w:pos="360"/>
      </w:tabs>
    </w:pPr>
    <w:rPr>
      <w:rFonts w:ascii="Arial" w:hAnsi="Arial" w:cs="Arial"/>
      <w:bCs/>
      <w:color w:val="000000"/>
      <w:sz w:val="20"/>
      <w:szCs w:val="20"/>
    </w:rPr>
  </w:style>
  <w:style w:type="paragraph" w:styleId="ListParagraph">
    <w:name w:val="List Paragraph"/>
    <w:basedOn w:val="Normal"/>
    <w:uiPriority w:val="34"/>
    <w:qFormat/>
    <w:rsid w:val="00580E72"/>
    <w:pPr>
      <w:ind w:left="720"/>
    </w:pPr>
  </w:style>
  <w:style w:type="paragraph" w:styleId="BalloonText">
    <w:name w:val="Balloon Text"/>
    <w:basedOn w:val="Normal"/>
    <w:link w:val="BalloonTextChar"/>
    <w:uiPriority w:val="99"/>
    <w:semiHidden/>
    <w:unhideWhenUsed/>
    <w:rsid w:val="00580E72"/>
    <w:rPr>
      <w:rFonts w:ascii="Tahoma" w:hAnsi="Tahoma" w:cs="Tahoma"/>
      <w:sz w:val="16"/>
      <w:szCs w:val="16"/>
    </w:rPr>
  </w:style>
  <w:style w:type="character" w:customStyle="1" w:styleId="BalloonTextChar">
    <w:name w:val="Balloon Text Char"/>
    <w:link w:val="BalloonText"/>
    <w:uiPriority w:val="99"/>
    <w:semiHidden/>
    <w:rsid w:val="00580E72"/>
    <w:rPr>
      <w:rFonts w:ascii="Tahoma" w:eastAsia="Times New Roman" w:hAnsi="Tahoma" w:cs="Tahoma"/>
      <w:sz w:val="16"/>
      <w:szCs w:val="16"/>
    </w:rPr>
  </w:style>
  <w:style w:type="character" w:styleId="CommentReference">
    <w:name w:val="annotation reference"/>
    <w:uiPriority w:val="99"/>
    <w:semiHidden/>
    <w:unhideWhenUsed/>
    <w:rsid w:val="009D243D"/>
    <w:rPr>
      <w:sz w:val="16"/>
      <w:szCs w:val="16"/>
    </w:rPr>
  </w:style>
  <w:style w:type="paragraph" w:styleId="CommentText">
    <w:name w:val="annotation text"/>
    <w:basedOn w:val="Normal"/>
    <w:link w:val="CommentTextChar"/>
    <w:uiPriority w:val="99"/>
    <w:semiHidden/>
    <w:unhideWhenUsed/>
    <w:rsid w:val="009D243D"/>
    <w:rPr>
      <w:sz w:val="20"/>
      <w:szCs w:val="20"/>
    </w:rPr>
  </w:style>
  <w:style w:type="character" w:customStyle="1" w:styleId="CommentTextChar">
    <w:name w:val="Comment Text Char"/>
    <w:link w:val="CommentText"/>
    <w:uiPriority w:val="99"/>
    <w:semiHidden/>
    <w:rsid w:val="009D243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9D243D"/>
    <w:rPr>
      <w:b/>
      <w:bCs/>
    </w:rPr>
  </w:style>
  <w:style w:type="character" w:customStyle="1" w:styleId="CommentSubjectChar">
    <w:name w:val="Comment Subject Char"/>
    <w:link w:val="CommentSubject"/>
    <w:uiPriority w:val="99"/>
    <w:semiHidden/>
    <w:rsid w:val="009D243D"/>
    <w:rPr>
      <w:rFonts w:ascii="Times New Roman" w:eastAsia="Times New Roman" w:hAnsi="Times New Roman"/>
      <w:b/>
      <w:bCs/>
    </w:rPr>
  </w:style>
  <w:style w:type="paragraph" w:styleId="Revision">
    <w:name w:val="Revision"/>
    <w:hidden/>
    <w:uiPriority w:val="99"/>
    <w:semiHidden/>
    <w:rsid w:val="00F510BC"/>
    <w:rPr>
      <w:rFonts w:ascii="Times New Roman" w:eastAsia="Times New Roman" w:hAnsi="Times New Roman"/>
      <w:sz w:val="24"/>
      <w:szCs w:val="24"/>
    </w:rPr>
  </w:style>
  <w:style w:type="character" w:styleId="Hyperlink">
    <w:name w:val="Hyperlink"/>
    <w:basedOn w:val="DefaultParagraphFont"/>
    <w:uiPriority w:val="99"/>
    <w:unhideWhenUsed/>
    <w:rsid w:val="00112C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hseleafio.cdc.gov/"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lgb</dc:creator>
  <cp:keywords/>
  <cp:lastModifiedBy>Vempaty, Padmaja (ATSDR/OADS)</cp:lastModifiedBy>
  <cp:revision>5</cp:revision>
  <dcterms:created xsi:type="dcterms:W3CDTF">2016-01-27T20:31:00Z</dcterms:created>
  <dcterms:modified xsi:type="dcterms:W3CDTF">2016-01-28T19:36:00Z</dcterms:modified>
</cp:coreProperties>
</file>