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BD91E3F" w:rsidR="003C5E96" w:rsidRPr="00121842" w:rsidRDefault="00AD0D2D"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712311">
              <w:rPr>
                <w:sz w:val="22"/>
                <w:szCs w:val="22"/>
              </w:rPr>
            </w:r>
            <w:r w:rsidR="00712311">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712311">
              <w:rPr>
                <w:sz w:val="22"/>
                <w:szCs w:val="22"/>
              </w:rPr>
            </w:r>
            <w:r w:rsidR="00712311">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65BBD128"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712311">
              <w:rPr>
                <w:sz w:val="22"/>
                <w:szCs w:val="22"/>
              </w:rPr>
            </w:r>
            <w:r w:rsidR="00712311">
              <w:rPr>
                <w:sz w:val="22"/>
                <w:szCs w:val="22"/>
              </w:rPr>
              <w:fldChar w:fldCharType="separate"/>
            </w:r>
            <w:r w:rsidRPr="00121842">
              <w:rPr>
                <w:sz w:val="22"/>
                <w:szCs w:val="22"/>
              </w:rPr>
              <w:fldChar w:fldCharType="end"/>
            </w:r>
            <w:r w:rsidRPr="00121842">
              <w:rPr>
                <w:sz w:val="22"/>
                <w:szCs w:val="22"/>
              </w:rPr>
              <w:t xml:space="preserve"> Yes           </w:t>
            </w:r>
            <w:r w:rsidR="00AD0D2D">
              <w:rPr>
                <w:sz w:val="22"/>
                <w:szCs w:val="22"/>
              </w:rPr>
              <w:fldChar w:fldCharType="begin">
                <w:ffData>
                  <w:name w:val=""/>
                  <w:enabled/>
                  <w:calcOnExit w:val="0"/>
                  <w:checkBox>
                    <w:sizeAuto/>
                    <w:default w:val="1"/>
                  </w:checkBox>
                </w:ffData>
              </w:fldChar>
            </w:r>
            <w:r w:rsidR="00AD0D2D">
              <w:rPr>
                <w:sz w:val="22"/>
                <w:szCs w:val="22"/>
              </w:rPr>
              <w:instrText xml:space="preserve"> FORMCHECKBOX </w:instrText>
            </w:r>
            <w:r w:rsidR="00712311">
              <w:rPr>
                <w:sz w:val="22"/>
                <w:szCs w:val="22"/>
              </w:rPr>
            </w:r>
            <w:r w:rsidR="00712311">
              <w:rPr>
                <w:sz w:val="22"/>
                <w:szCs w:val="22"/>
              </w:rPr>
              <w:fldChar w:fldCharType="separate"/>
            </w:r>
            <w:r w:rsidR="00AD0D2D">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5067D0E0" w:rsidR="00124840" w:rsidRPr="00121842" w:rsidRDefault="00AD0D2D"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2311">
              <w:rPr>
                <w:sz w:val="22"/>
                <w:szCs w:val="22"/>
              </w:rPr>
            </w:r>
            <w:r w:rsidR="007123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712311">
              <w:rPr>
                <w:sz w:val="22"/>
                <w:szCs w:val="22"/>
              </w:rPr>
            </w:r>
            <w:r w:rsidR="007123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2C02ECAB" w:rsidR="008344F9" w:rsidRPr="00121842" w:rsidRDefault="003C5E96" w:rsidP="00AD0D2D">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712311">
              <w:rPr>
                <w:sz w:val="22"/>
                <w:szCs w:val="22"/>
              </w:rPr>
            </w:r>
            <w:r w:rsidR="00712311">
              <w:rPr>
                <w:sz w:val="22"/>
                <w:szCs w:val="22"/>
              </w:rPr>
              <w:fldChar w:fldCharType="separate"/>
            </w:r>
            <w:r w:rsidRPr="00121842">
              <w:rPr>
                <w:sz w:val="22"/>
                <w:szCs w:val="22"/>
              </w:rPr>
              <w:fldChar w:fldCharType="end"/>
            </w:r>
            <w:r w:rsidRPr="00121842">
              <w:rPr>
                <w:sz w:val="22"/>
                <w:szCs w:val="22"/>
              </w:rPr>
              <w:t xml:space="preserve"> Yes           </w:t>
            </w:r>
            <w:r w:rsidR="00AD0D2D">
              <w:rPr>
                <w:sz w:val="22"/>
                <w:szCs w:val="22"/>
              </w:rPr>
              <w:fldChar w:fldCharType="begin">
                <w:ffData>
                  <w:name w:val=""/>
                  <w:enabled/>
                  <w:calcOnExit w:val="0"/>
                  <w:checkBox>
                    <w:sizeAuto/>
                    <w:default w:val="1"/>
                  </w:checkBox>
                </w:ffData>
              </w:fldChar>
            </w:r>
            <w:r w:rsidR="00AD0D2D">
              <w:rPr>
                <w:sz w:val="22"/>
                <w:szCs w:val="22"/>
              </w:rPr>
              <w:instrText xml:space="preserve"> FORMCHECKBOX </w:instrText>
            </w:r>
            <w:r w:rsidR="00712311">
              <w:rPr>
                <w:sz w:val="22"/>
                <w:szCs w:val="22"/>
              </w:rPr>
            </w:r>
            <w:r w:rsidR="00712311">
              <w:rPr>
                <w:sz w:val="22"/>
                <w:szCs w:val="22"/>
              </w:rPr>
              <w:fldChar w:fldCharType="separate"/>
            </w:r>
            <w:r w:rsidR="00AD0D2D">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3EEABF7" w:rsidR="00124840" w:rsidRPr="00121842" w:rsidRDefault="00AD0D2D"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2311">
              <w:rPr>
                <w:sz w:val="22"/>
                <w:szCs w:val="22"/>
              </w:rPr>
            </w:r>
            <w:r w:rsidR="007123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712311">
              <w:rPr>
                <w:sz w:val="22"/>
                <w:szCs w:val="22"/>
              </w:rPr>
            </w:r>
            <w:r w:rsidR="007123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50520FDA" w:rsidR="00124840" w:rsidRPr="00121842" w:rsidRDefault="003C5E96" w:rsidP="00AD0D2D">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712311">
              <w:rPr>
                <w:sz w:val="22"/>
                <w:szCs w:val="22"/>
              </w:rPr>
            </w:r>
            <w:r w:rsidR="00712311">
              <w:rPr>
                <w:sz w:val="22"/>
                <w:szCs w:val="22"/>
              </w:rPr>
              <w:fldChar w:fldCharType="separate"/>
            </w:r>
            <w:r w:rsidRPr="00121842">
              <w:rPr>
                <w:sz w:val="22"/>
                <w:szCs w:val="22"/>
              </w:rPr>
              <w:fldChar w:fldCharType="end"/>
            </w:r>
            <w:r w:rsidRPr="00121842">
              <w:rPr>
                <w:sz w:val="22"/>
                <w:szCs w:val="22"/>
              </w:rPr>
              <w:t xml:space="preserve"> Yes           </w:t>
            </w:r>
            <w:r w:rsidR="00AD0D2D">
              <w:rPr>
                <w:sz w:val="22"/>
                <w:szCs w:val="22"/>
              </w:rPr>
              <w:fldChar w:fldCharType="begin">
                <w:ffData>
                  <w:name w:val=""/>
                  <w:enabled/>
                  <w:calcOnExit w:val="0"/>
                  <w:checkBox>
                    <w:sizeAuto/>
                    <w:default w:val="1"/>
                  </w:checkBox>
                </w:ffData>
              </w:fldChar>
            </w:r>
            <w:r w:rsidR="00AD0D2D">
              <w:rPr>
                <w:sz w:val="22"/>
                <w:szCs w:val="22"/>
              </w:rPr>
              <w:instrText xml:space="preserve"> FORMCHECKBOX </w:instrText>
            </w:r>
            <w:r w:rsidR="00712311">
              <w:rPr>
                <w:sz w:val="22"/>
                <w:szCs w:val="22"/>
              </w:rPr>
            </w:r>
            <w:r w:rsidR="00712311">
              <w:rPr>
                <w:sz w:val="22"/>
                <w:szCs w:val="22"/>
              </w:rPr>
              <w:fldChar w:fldCharType="separate"/>
            </w:r>
            <w:r w:rsidR="00AD0D2D">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3EEB7512" w:rsidR="008344F9" w:rsidRPr="00121842" w:rsidRDefault="00AD0D2D"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2311">
              <w:rPr>
                <w:sz w:val="22"/>
                <w:szCs w:val="22"/>
              </w:rPr>
            </w:r>
            <w:r w:rsidR="007123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712311">
              <w:rPr>
                <w:sz w:val="22"/>
                <w:szCs w:val="22"/>
              </w:rPr>
            </w:r>
            <w:r w:rsidR="007123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7E576F18" w:rsidR="00124840" w:rsidRPr="00121842" w:rsidRDefault="003C5E96" w:rsidP="00AD0D2D">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712311">
              <w:rPr>
                <w:sz w:val="22"/>
                <w:szCs w:val="22"/>
              </w:rPr>
            </w:r>
            <w:r w:rsidR="00712311">
              <w:rPr>
                <w:sz w:val="22"/>
                <w:szCs w:val="22"/>
              </w:rPr>
              <w:fldChar w:fldCharType="separate"/>
            </w:r>
            <w:r w:rsidRPr="00121842">
              <w:rPr>
                <w:sz w:val="22"/>
                <w:szCs w:val="22"/>
              </w:rPr>
              <w:fldChar w:fldCharType="end"/>
            </w:r>
            <w:r w:rsidRPr="00121842">
              <w:rPr>
                <w:sz w:val="22"/>
                <w:szCs w:val="22"/>
              </w:rPr>
              <w:t xml:space="preserve"> Yes           </w:t>
            </w:r>
            <w:r w:rsidR="00AD0D2D">
              <w:rPr>
                <w:sz w:val="22"/>
                <w:szCs w:val="22"/>
              </w:rPr>
              <w:fldChar w:fldCharType="begin">
                <w:ffData>
                  <w:name w:val=""/>
                  <w:enabled/>
                  <w:calcOnExit w:val="0"/>
                  <w:checkBox>
                    <w:sizeAuto/>
                    <w:default w:val="1"/>
                  </w:checkBox>
                </w:ffData>
              </w:fldChar>
            </w:r>
            <w:r w:rsidR="00AD0D2D">
              <w:rPr>
                <w:sz w:val="22"/>
                <w:szCs w:val="22"/>
              </w:rPr>
              <w:instrText xml:space="preserve"> FORMCHECKBOX </w:instrText>
            </w:r>
            <w:r w:rsidR="00712311">
              <w:rPr>
                <w:sz w:val="22"/>
                <w:szCs w:val="22"/>
              </w:rPr>
            </w:r>
            <w:r w:rsidR="00712311">
              <w:rPr>
                <w:sz w:val="22"/>
                <w:szCs w:val="22"/>
              </w:rPr>
              <w:fldChar w:fldCharType="separate"/>
            </w:r>
            <w:r w:rsidR="00AD0D2D">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BCE209D" w:rsidR="008344F9" w:rsidRPr="00121842" w:rsidRDefault="00AD0D2D"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2311">
              <w:rPr>
                <w:sz w:val="22"/>
                <w:szCs w:val="22"/>
              </w:rPr>
            </w:r>
            <w:r w:rsidR="00712311">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712311">
              <w:rPr>
                <w:sz w:val="22"/>
                <w:szCs w:val="22"/>
              </w:rPr>
            </w:r>
            <w:r w:rsidR="0071231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D2F8D28" w:rsidR="00124840" w:rsidRPr="00121842" w:rsidRDefault="003C5E96" w:rsidP="00AD0D2D">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712311">
              <w:rPr>
                <w:sz w:val="22"/>
                <w:szCs w:val="22"/>
              </w:rPr>
            </w:r>
            <w:r w:rsidR="00712311">
              <w:rPr>
                <w:sz w:val="22"/>
                <w:szCs w:val="22"/>
              </w:rPr>
              <w:fldChar w:fldCharType="separate"/>
            </w:r>
            <w:r w:rsidRPr="00121842">
              <w:rPr>
                <w:sz w:val="22"/>
                <w:szCs w:val="22"/>
              </w:rPr>
              <w:fldChar w:fldCharType="end"/>
            </w:r>
            <w:r w:rsidRPr="00121842">
              <w:rPr>
                <w:sz w:val="22"/>
                <w:szCs w:val="22"/>
              </w:rPr>
              <w:t xml:space="preserve"> Yes           </w:t>
            </w:r>
            <w:r w:rsidR="00AD0D2D">
              <w:rPr>
                <w:sz w:val="22"/>
                <w:szCs w:val="22"/>
              </w:rPr>
              <w:fldChar w:fldCharType="begin">
                <w:ffData>
                  <w:name w:val=""/>
                  <w:enabled/>
                  <w:calcOnExit w:val="0"/>
                  <w:checkBox>
                    <w:sizeAuto/>
                    <w:default w:val="1"/>
                  </w:checkBox>
                </w:ffData>
              </w:fldChar>
            </w:r>
            <w:r w:rsidR="00AD0D2D">
              <w:rPr>
                <w:sz w:val="22"/>
                <w:szCs w:val="22"/>
              </w:rPr>
              <w:instrText xml:space="preserve"> FORMCHECKBOX </w:instrText>
            </w:r>
            <w:r w:rsidR="00712311">
              <w:rPr>
                <w:sz w:val="22"/>
                <w:szCs w:val="22"/>
              </w:rPr>
            </w:r>
            <w:r w:rsidR="00712311">
              <w:rPr>
                <w:sz w:val="22"/>
                <w:szCs w:val="22"/>
              </w:rPr>
              <w:fldChar w:fldCharType="separate"/>
            </w:r>
            <w:r w:rsidR="00AD0D2D">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95B9AD2" w:rsidR="006F4F2B" w:rsidRPr="00121842" w:rsidRDefault="00594F88" w:rsidP="00C55A43">
            <w:pPr>
              <w:pStyle w:val="FormFill-In"/>
            </w:pPr>
            <w:r>
              <w:t>2015003</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4E83A91E" w:rsidR="006F4F2B" w:rsidRPr="00121842" w:rsidRDefault="00E87013"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CC99849" w:rsidR="006F4F2B" w:rsidRPr="00121842" w:rsidRDefault="00AD0D2D" w:rsidP="00C55A43">
            <w:pPr>
              <w:pStyle w:val="FormFill-In"/>
            </w:pPr>
            <w:r>
              <w:t>12/12/2014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1226B436" w:rsidR="00642212" w:rsidRPr="00121842" w:rsidRDefault="00AD0D2D" w:rsidP="00E87013">
            <w:pPr>
              <w:widowControl w:val="0"/>
              <w:rPr>
                <w:sz w:val="22"/>
                <w:szCs w:val="22"/>
              </w:rPr>
            </w:pPr>
            <w:r>
              <w:rPr>
                <w:color w:val="000000"/>
                <w:sz w:val="22"/>
                <w:szCs w:val="22"/>
              </w:rPr>
              <w:t>Undetermined risk factors for dengue virus infection— Arizona,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109CAD7C" w:rsidR="00AB6867" w:rsidRPr="00121842" w:rsidRDefault="00AD0D2D" w:rsidP="0069206A">
            <w:pPr>
              <w:widowControl w:val="0"/>
              <w:rPr>
                <w:sz w:val="22"/>
                <w:szCs w:val="22"/>
              </w:rPr>
            </w:pPr>
            <w:r>
              <w:rPr>
                <w:sz w:val="22"/>
                <w:szCs w:val="22"/>
              </w:rPr>
              <w:t>Arizona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38542F05" w:rsidR="00AB6867" w:rsidRPr="00121842" w:rsidRDefault="00AD0D2D" w:rsidP="0069206A">
            <w:pPr>
              <w:widowControl w:val="0"/>
              <w:rPr>
                <w:sz w:val="22"/>
                <w:szCs w:val="22"/>
              </w:rPr>
            </w:pPr>
            <w:r>
              <w:rPr>
                <w:sz w:val="22"/>
                <w:szCs w:val="22"/>
              </w:rPr>
              <w:t>Yuma county</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65B81947" w:rsidR="00AB6867" w:rsidRPr="00121842" w:rsidRDefault="00AD0D2D"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2AEB193" w:rsidR="00AB6867" w:rsidRPr="00121842" w:rsidRDefault="00AD0D2D" w:rsidP="0069206A">
            <w:pPr>
              <w:widowControl w:val="0"/>
              <w:tabs>
                <w:tab w:val="num" w:pos="360"/>
              </w:tabs>
              <w:rPr>
                <w:sz w:val="22"/>
                <w:szCs w:val="22"/>
              </w:rPr>
            </w:pPr>
            <w:r>
              <w:rPr>
                <w:sz w:val="22"/>
                <w:szCs w:val="22"/>
              </w:rPr>
              <w:t>Arizona Department of Health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62DF4D1C" w:rsidR="00AB6867" w:rsidRPr="00121842" w:rsidRDefault="00AD0D2D" w:rsidP="0069206A">
            <w:pPr>
              <w:widowControl w:val="0"/>
              <w:tabs>
                <w:tab w:val="num" w:pos="360"/>
              </w:tabs>
              <w:rPr>
                <w:sz w:val="22"/>
                <w:szCs w:val="22"/>
              </w:rPr>
            </w:pPr>
            <w:r>
              <w:rPr>
                <w:sz w:val="22"/>
                <w:szCs w:val="22"/>
              </w:rPr>
              <w:t>Ken Komatsu,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435B01A7"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w:t>
      </w:r>
      <w:r w:rsidR="00AD0D2D">
        <w:rPr>
          <w:i/>
          <w:sz w:val="22"/>
          <w:szCs w:val="22"/>
        </w:rPr>
        <w:t xml:space="preserve">fer to as Appendix 1, etc.) and </w:t>
      </w:r>
      <w:r w:rsidR="006A7161">
        <w:rPr>
          <w:i/>
          <w:sz w:val="22"/>
          <w:szCs w:val="22"/>
        </w:rPr>
        <w:t>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155B2C80" w14:textId="46B3B339" w:rsidR="006C5D7D" w:rsidRPr="009A76C9" w:rsidRDefault="00AD0D2D" w:rsidP="00A53563">
            <w:pPr>
              <w:widowControl w:val="0"/>
              <w:jc w:val="both"/>
              <w:rPr>
                <w:sz w:val="22"/>
                <w:szCs w:val="22"/>
              </w:rPr>
            </w:pPr>
            <w:r w:rsidRPr="009A76C9">
              <w:rPr>
                <w:sz w:val="22"/>
                <w:szCs w:val="22"/>
              </w:rPr>
              <w:t xml:space="preserve">Dengue is a potentially fatal acute febrile illness that is transmitted by </w:t>
            </w:r>
            <w:r w:rsidRPr="009A76C9">
              <w:rPr>
                <w:i/>
                <w:sz w:val="22"/>
                <w:szCs w:val="22"/>
              </w:rPr>
              <w:t>Aedes</w:t>
            </w:r>
            <w:r w:rsidRPr="009A76C9">
              <w:rPr>
                <w:sz w:val="22"/>
                <w:szCs w:val="22"/>
              </w:rPr>
              <w:t xml:space="preserve"> species mosquitoes. Dengue is endemic throughout the tropics and sub-tropics worldwide, and recent outbreaks in the United States have occurred in Florida, Hawaii, and Texas. Prior outbreaks in south Texas have occurred in association with dengue epidemics in northern Mexico. During 2008–2013, the mean number of travel-associated dengue cases reported by Arizona to ArboNET, the national arboviral surveillance system, was 4 (range: 0–12). Thus far in 2014, a total </w:t>
            </w:r>
            <w:r w:rsidRPr="00517B22">
              <w:rPr>
                <w:sz w:val="22"/>
                <w:szCs w:val="22"/>
              </w:rPr>
              <w:t xml:space="preserve">of </w:t>
            </w:r>
            <w:r w:rsidR="006D0C1F" w:rsidRPr="0031391A">
              <w:rPr>
                <w:sz w:val="22"/>
                <w:szCs w:val="22"/>
              </w:rPr>
              <w:t>7</w:t>
            </w:r>
            <w:r w:rsidR="0031391A">
              <w:rPr>
                <w:sz w:val="22"/>
                <w:szCs w:val="22"/>
              </w:rPr>
              <w:t>2</w:t>
            </w:r>
            <w:r w:rsidRPr="009A76C9">
              <w:rPr>
                <w:sz w:val="22"/>
                <w:szCs w:val="22"/>
              </w:rPr>
              <w:t xml:space="preserve"> travel-associated, laboratory-positive dengue cases have been identified in Arizona, most of which occurred in Yuma and were associated with recent travel to northern Mexico, where an epidemic is ongoing. </w:t>
            </w:r>
            <w:r w:rsidR="0031391A">
              <w:rPr>
                <w:sz w:val="22"/>
                <w:szCs w:val="22"/>
              </w:rPr>
              <w:t xml:space="preserve">The clinical course of these patients has not yet been fully described. </w:t>
            </w:r>
            <w:r w:rsidRPr="009A76C9">
              <w:rPr>
                <w:sz w:val="22"/>
                <w:szCs w:val="22"/>
              </w:rPr>
              <w:t xml:space="preserve">Although locally acquired dengue cases have not yet been identified, the number </w:t>
            </w:r>
            <w:r w:rsidR="00E87013" w:rsidRPr="009A76C9">
              <w:rPr>
                <w:sz w:val="22"/>
                <w:szCs w:val="22"/>
              </w:rPr>
              <w:t xml:space="preserve">of </w:t>
            </w:r>
            <w:r w:rsidRPr="009A76C9">
              <w:rPr>
                <w:sz w:val="22"/>
                <w:szCs w:val="22"/>
              </w:rPr>
              <w:t>travel</w:t>
            </w:r>
            <w:r w:rsidR="00E87013" w:rsidRPr="009A76C9">
              <w:rPr>
                <w:sz w:val="22"/>
                <w:szCs w:val="22"/>
              </w:rPr>
              <w:t>-</w:t>
            </w:r>
            <w:r w:rsidRPr="009A76C9">
              <w:rPr>
                <w:sz w:val="22"/>
                <w:szCs w:val="22"/>
              </w:rPr>
              <w:t xml:space="preserve">associated cases, potential under-identification of clinically apparent dengue cases, and ~75% rate of asymptomatic infection together suggest that locally acquired dengue virus (DENV) infections </w:t>
            </w:r>
            <w:r w:rsidR="00E87013" w:rsidRPr="009A76C9">
              <w:rPr>
                <w:sz w:val="22"/>
                <w:szCs w:val="22"/>
              </w:rPr>
              <w:t>are likely</w:t>
            </w:r>
            <w:r w:rsidR="00524C90">
              <w:rPr>
                <w:sz w:val="22"/>
                <w:szCs w:val="22"/>
              </w:rPr>
              <w:t xml:space="preserve"> occurring. To develop effective prevention and control measures for locally acquired</w:t>
            </w:r>
            <w:r w:rsidR="007771E6">
              <w:rPr>
                <w:sz w:val="22"/>
                <w:szCs w:val="22"/>
              </w:rPr>
              <w:t xml:space="preserve"> infections, an investigation is needed to determine the extent to which locally acquired infections is occurring and to identify risk factors for infection.</w:t>
            </w:r>
          </w:p>
          <w:p w14:paraId="1D165AE7" w14:textId="77777777" w:rsidR="007771E6" w:rsidRDefault="00AD0D2D" w:rsidP="00DA6A88">
            <w:pPr>
              <w:pStyle w:val="FormFill-In"/>
              <w:keepNext/>
              <w:keepLines/>
            </w:pPr>
            <w:r w:rsidRPr="009A76C9">
              <w:lastRenderedPageBreak/>
              <w:t xml:space="preserve">     </w:t>
            </w:r>
          </w:p>
          <w:p w14:paraId="488EE1B9" w14:textId="508F2370" w:rsidR="000C77A7" w:rsidRPr="009A5DF0" w:rsidRDefault="007771E6" w:rsidP="005D30FC">
            <w:pPr>
              <w:pStyle w:val="CommentText"/>
              <w:rPr>
                <w:sz w:val="22"/>
                <w:szCs w:val="22"/>
              </w:rPr>
            </w:pPr>
            <w:r>
              <w:t xml:space="preserve">The Arizona Department of Health Services requests CDC assistance with an investigation </w:t>
            </w:r>
            <w:r w:rsidR="006E7C4E">
              <w:t xml:space="preserve">in Yuma, Arizona </w:t>
            </w:r>
            <w:r>
              <w:t>to:</w:t>
            </w:r>
            <w:r w:rsidR="00AD0D2D" w:rsidRPr="009A76C9">
              <w:t xml:space="preserve"> 1) Identify unreported travel-associated or locally acquired dengue cases by conducting household-based cluster investigations around the homes of </w:t>
            </w:r>
            <w:r w:rsidR="000260B2" w:rsidRPr="009A76C9">
              <w:t>reported, laboratory-positive</w:t>
            </w:r>
            <w:r w:rsidR="00AD0D2D" w:rsidRPr="009A76C9">
              <w:t xml:space="preserve"> dengue cases. Household and individual questionnaires (Appendices </w:t>
            </w:r>
            <w:r w:rsidR="00517B22">
              <w:t>1</w:t>
            </w:r>
            <w:r w:rsidR="00AD0D2D" w:rsidRPr="009A76C9">
              <w:t xml:space="preserve"> and </w:t>
            </w:r>
            <w:r w:rsidR="00517B22">
              <w:t>2</w:t>
            </w:r>
            <w:r w:rsidR="00AD0D2D" w:rsidRPr="009A76C9">
              <w:t xml:space="preserve">) will be collected from participants, </w:t>
            </w:r>
            <w:r w:rsidR="0031391A">
              <w:t>immature mosquitoes</w:t>
            </w:r>
            <w:r w:rsidR="0064021B">
              <w:t xml:space="preserve"> from water containers in and around the house will be collected to count mosquito larvae</w:t>
            </w:r>
            <w:r w:rsidR="005D30FC">
              <w:t xml:space="preserve"> and mos</w:t>
            </w:r>
            <w:r w:rsidR="0031391A">
              <w:t>q</w:t>
            </w:r>
            <w:r w:rsidR="005D30FC">
              <w:t>uitoes will be col</w:t>
            </w:r>
            <w:r w:rsidR="00C5345D">
              <w:t>lected from the home (Appendix 3</w:t>
            </w:r>
            <w:r w:rsidR="005D30FC">
              <w:t>),</w:t>
            </w:r>
            <w:r w:rsidR="0064021B">
              <w:t xml:space="preserve"> </w:t>
            </w:r>
            <w:r w:rsidR="00AD0D2D" w:rsidRPr="009A76C9">
              <w:t>and serum specimens will be collected and tested by RT-PCR and IgM ELISA to detect current and recent DENV infection, respectively</w:t>
            </w:r>
            <w:r w:rsidR="004A1374">
              <w:t xml:space="preserve"> (Appendix 2)</w:t>
            </w:r>
            <w:r w:rsidR="00AD0D2D" w:rsidRPr="009A76C9">
              <w:t xml:space="preserve">; 2) Conduct entomologic surveillance for </w:t>
            </w:r>
            <w:r w:rsidR="00AD0D2D" w:rsidRPr="009A76C9">
              <w:rPr>
                <w:i/>
              </w:rPr>
              <w:t>Aedes</w:t>
            </w:r>
            <w:r w:rsidR="00AD0D2D" w:rsidRPr="009A76C9">
              <w:t xml:space="preserve"> mosquitoes in conjunction with the cluster investigations</w:t>
            </w:r>
            <w:r w:rsidR="00EF7258" w:rsidRPr="009A76C9">
              <w:t xml:space="preserve">, including testing of serum specimen </w:t>
            </w:r>
            <w:r w:rsidR="00D57073">
              <w:t xml:space="preserve">collected in the household investigation </w:t>
            </w:r>
            <w:r w:rsidR="00EF7258" w:rsidRPr="009A76C9">
              <w:t xml:space="preserve">for serologic evidence of recent </w:t>
            </w:r>
            <w:r w:rsidR="00EF7258" w:rsidRPr="009A76C9">
              <w:rPr>
                <w:i/>
              </w:rPr>
              <w:t>Aedes</w:t>
            </w:r>
            <w:r w:rsidR="00EF7258" w:rsidRPr="009A76C9">
              <w:t xml:space="preserve"> mosquito bites</w:t>
            </w:r>
            <w:r w:rsidR="004A1374">
              <w:t xml:space="preserve"> (Appendix 2)</w:t>
            </w:r>
            <w:r w:rsidR="00AD0D2D" w:rsidRPr="009A76C9">
              <w:t xml:space="preserve">; </w:t>
            </w:r>
            <w:r w:rsidR="00EE1168">
              <w:t>3</w:t>
            </w:r>
            <w:r w:rsidR="00AD0D2D" w:rsidRPr="009A76C9">
              <w:t xml:space="preserve">) </w:t>
            </w:r>
            <w:r w:rsidR="00DA6A88" w:rsidRPr="009A76C9">
              <w:t xml:space="preserve">Abstract the medical records (Appendix </w:t>
            </w:r>
            <w:r w:rsidR="00C5345D">
              <w:t>4</w:t>
            </w:r>
            <w:r w:rsidR="00DA6A88" w:rsidRPr="009A76C9">
              <w:t xml:space="preserve">) of clinically apparent, laboratory-positive dengue cases to describe </w:t>
            </w:r>
            <w:r w:rsidR="00DA6A88" w:rsidRPr="00B60139">
              <w:t>their clinical course</w:t>
            </w:r>
            <w:r w:rsidR="005F5359" w:rsidRPr="00B60139">
              <w:t xml:space="preserve">. </w:t>
            </w:r>
            <w:r w:rsidR="005F5359" w:rsidRPr="00B60139">
              <w:rPr>
                <w:sz w:val="22"/>
                <w:szCs w:val="22"/>
              </w:rPr>
              <w:t xml:space="preserve">Medical records will be abstracted by </w:t>
            </w:r>
            <w:r w:rsidR="009555A6" w:rsidRPr="00B60139">
              <w:rPr>
                <w:sz w:val="22"/>
                <w:szCs w:val="22"/>
              </w:rPr>
              <w:t xml:space="preserve">federal staff on </w:t>
            </w:r>
            <w:r w:rsidR="005F5359" w:rsidRPr="00B60139">
              <w:rPr>
                <w:sz w:val="22"/>
                <w:szCs w:val="22"/>
              </w:rPr>
              <w:t>the investigation team</w:t>
            </w:r>
            <w:r w:rsidR="009555A6" w:rsidRPr="00B60139">
              <w:rPr>
                <w:sz w:val="22"/>
                <w:szCs w:val="22"/>
              </w:rPr>
              <w:t>.</w:t>
            </w:r>
            <w:r w:rsidR="0070664E" w:rsidRPr="00B60139">
              <w:rPr>
                <w:sz w:val="22"/>
                <w:szCs w:val="22"/>
              </w:rPr>
              <w:t xml:space="preserve"> </w:t>
            </w:r>
            <w:r w:rsidR="009A5DF0" w:rsidRPr="00B60139">
              <w:rPr>
                <w:sz w:val="22"/>
                <w:szCs w:val="22"/>
              </w:rPr>
              <w:t xml:space="preserve">Specimen collection, storage, and transport will done according to local procedures and protocols. </w:t>
            </w:r>
            <w:r w:rsidR="00792088" w:rsidRPr="00B60139">
              <w:rPr>
                <w:sz w:val="22"/>
                <w:szCs w:val="22"/>
              </w:rPr>
              <w:t>CDC</w:t>
            </w:r>
            <w:r w:rsidR="00792088" w:rsidRPr="009A5DF0">
              <w:rPr>
                <w:sz w:val="22"/>
                <w:szCs w:val="22"/>
              </w:rPr>
              <w:t xml:space="preserve"> will also assist Arizona with conducting </w:t>
            </w:r>
            <w:r w:rsidR="00DA6A88" w:rsidRPr="009A5DF0">
              <w:rPr>
                <w:sz w:val="22"/>
                <w:szCs w:val="22"/>
              </w:rPr>
              <w:t>web-based and/or in-person trainings with local physicians on the clinical management of dengue.</w:t>
            </w:r>
            <w:r w:rsidR="00792088" w:rsidRPr="009A5DF0">
              <w:rPr>
                <w:sz w:val="22"/>
                <w:szCs w:val="22"/>
              </w:rPr>
              <w:t xml:space="preserve"> </w:t>
            </w:r>
          </w:p>
          <w:p w14:paraId="720828E4" w14:textId="77777777" w:rsidR="00792088" w:rsidRPr="009A5DF0" w:rsidRDefault="00792088" w:rsidP="00792088">
            <w:pPr>
              <w:pStyle w:val="FormFill-In"/>
              <w:keepNext/>
              <w:keepLines/>
            </w:pPr>
          </w:p>
          <w:p w14:paraId="525CA8DB" w14:textId="77777777" w:rsidR="00792088" w:rsidRPr="009A5DF0" w:rsidRDefault="00792088" w:rsidP="00792088">
            <w:pPr>
              <w:pStyle w:val="FormFill-In"/>
              <w:keepNext/>
              <w:keepLines/>
            </w:pPr>
            <w:r w:rsidRPr="009A5DF0">
              <w:t>Information collected in this investigation will be used to inform local prevention and control measures, including development of educational materials in Spanish and English for the public to prevent additional dengue cases.</w:t>
            </w:r>
          </w:p>
          <w:p w14:paraId="47C6CDEC" w14:textId="77777777" w:rsidR="000C77A7" w:rsidRPr="009A5DF0" w:rsidRDefault="000C77A7" w:rsidP="00792088">
            <w:pPr>
              <w:pStyle w:val="FormFill-In"/>
              <w:keepNext/>
              <w:keepLines/>
            </w:pPr>
          </w:p>
          <w:p w14:paraId="7F69A2D1" w14:textId="271EF241" w:rsidR="000C77A7" w:rsidRPr="00121842" w:rsidRDefault="000C77A7" w:rsidP="00C5345D">
            <w:pPr>
              <w:pStyle w:val="FormFill-In"/>
              <w:keepNext/>
              <w:keepLines/>
            </w:pPr>
            <w:r w:rsidRPr="009A5DF0">
              <w:t>This request is to obtain OMB approval for the household interviews</w:t>
            </w:r>
            <w:r w:rsidR="00C5345D" w:rsidRPr="009A5DF0">
              <w:t>,</w:t>
            </w:r>
            <w:r w:rsidRPr="009A5DF0">
              <w:t xml:space="preserve"> serum collection</w:t>
            </w:r>
            <w:r w:rsidR="00C5345D" w:rsidRPr="009A5DF0">
              <w:t xml:space="preserve">, and environmental sampling (Appendices 1, </w:t>
            </w:r>
            <w:r w:rsidRPr="009A5DF0">
              <w:t>2</w:t>
            </w:r>
            <w:r w:rsidR="00C5345D" w:rsidRPr="009A5DF0">
              <w:t>, and 3</w:t>
            </w:r>
            <w:r w:rsidRPr="009A5DF0">
              <w:t>) and medica</w:t>
            </w:r>
            <w:r w:rsidR="00C5345D" w:rsidRPr="009A5DF0">
              <w:t>l record abstraction (Appendix 4</w:t>
            </w:r>
            <w:r w:rsidRPr="009A5DF0">
              <w:t>).</w:t>
            </w:r>
            <w:r>
              <w:t xml:space="preserve"> </w:t>
            </w:r>
            <w:r w:rsidR="00CB1107">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712311">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181F33E" w:rsidR="00F67737" w:rsidRPr="00121842" w:rsidRDefault="00AD0D2D" w:rsidP="00392637">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9264B6B" w:rsidR="0072214F" w:rsidRPr="00121842" w:rsidRDefault="00AD0D2D"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712311">
        <w:rPr>
          <w:bCs/>
          <w:sz w:val="22"/>
          <w:szCs w:val="22"/>
        </w:rPr>
      </w:r>
      <w:r w:rsidR="0071231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5A1CB18" w:rsidR="0072214F" w:rsidRPr="00121842" w:rsidRDefault="00AD0D2D" w:rsidP="00EF7258">
            <w:pPr>
              <w:widowControl w:val="0"/>
              <w:rPr>
                <w:bCs/>
                <w:sz w:val="22"/>
                <w:szCs w:val="22"/>
              </w:rPr>
            </w:pPr>
            <w:r>
              <w:rPr>
                <w:bCs/>
                <w:sz w:val="22"/>
                <w:szCs w:val="22"/>
              </w:rPr>
              <w:t>Household members and neighbors of laboratory-positive dengue case</w:t>
            </w:r>
            <w:r w:rsidR="000260B2">
              <w:rPr>
                <w:bCs/>
                <w:sz w:val="22"/>
                <w:szCs w:val="22"/>
              </w:rPr>
              <w:t>-patient</w:t>
            </w:r>
            <w:r>
              <w:rPr>
                <w:bCs/>
                <w:sz w:val="22"/>
                <w:szCs w:val="22"/>
              </w:rPr>
              <w:t>s in Arizona</w:t>
            </w:r>
            <w:r w:rsidR="005F5359">
              <w:rPr>
                <w:bCs/>
                <w:sz w:val="22"/>
                <w:szCs w:val="22"/>
              </w:rPr>
              <w:t xml:space="preserve"> (Appendices 1 and 2)</w:t>
            </w:r>
            <w:r>
              <w:rPr>
                <w:bCs/>
                <w:sz w:val="22"/>
                <w:szCs w:val="22"/>
              </w:rPr>
              <w:t>.</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9F0857F" w:rsidR="005E09ED" w:rsidRPr="00121842" w:rsidRDefault="00DA6A88"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712311">
        <w:rPr>
          <w:bCs/>
          <w:sz w:val="22"/>
          <w:szCs w:val="22"/>
        </w:rPr>
      </w:r>
      <w:r w:rsidR="0071231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3429755" w:rsidR="00B4311A" w:rsidRPr="002C58DC" w:rsidRDefault="00B906A3" w:rsidP="00B906A3">
            <w:pPr>
              <w:rPr>
                <w:sz w:val="22"/>
                <w:szCs w:val="22"/>
              </w:rPr>
            </w:pPr>
            <w:r w:rsidRPr="002C58DC">
              <w:rPr>
                <w:sz w:val="22"/>
                <w:szCs w:val="22"/>
              </w:rPr>
              <w:t>Hospital s</w:t>
            </w:r>
            <w:r w:rsidR="00DA6A88" w:rsidRPr="002C58DC">
              <w:rPr>
                <w:sz w:val="22"/>
                <w:szCs w:val="22"/>
              </w:rPr>
              <w:t xml:space="preserve">taff from </w:t>
            </w:r>
            <w:r w:rsidRPr="002C58DC">
              <w:rPr>
                <w:sz w:val="22"/>
                <w:szCs w:val="22"/>
              </w:rPr>
              <w:t xml:space="preserve">whom </w:t>
            </w:r>
            <w:r w:rsidR="00DA6A88" w:rsidRPr="002C58DC">
              <w:rPr>
                <w:sz w:val="22"/>
                <w:szCs w:val="22"/>
              </w:rPr>
              <w:t>medical records will be requested to collect the charts of laboratory-positive dengue cases so that an investigation team member can abstract it</w:t>
            </w:r>
            <w:r w:rsidR="00C5345D" w:rsidRPr="002C58DC">
              <w:rPr>
                <w:sz w:val="22"/>
                <w:szCs w:val="22"/>
              </w:rPr>
              <w:t xml:space="preserve"> (Appendix 4</w:t>
            </w:r>
            <w:r w:rsidR="005F5359" w:rsidRPr="002C58DC">
              <w:rPr>
                <w:sz w:val="22"/>
                <w:szCs w:val="22"/>
              </w:rPr>
              <w:t>).</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42827D67" w:rsidR="0072214F" w:rsidRPr="002C58DC" w:rsidRDefault="000260B2" w:rsidP="00EF7258">
            <w:pPr>
              <w:rPr>
                <w:sz w:val="22"/>
                <w:szCs w:val="22"/>
              </w:rPr>
            </w:pPr>
            <w:r w:rsidRPr="002C58DC">
              <w:rPr>
                <w:sz w:val="22"/>
                <w:szCs w:val="22"/>
              </w:rPr>
              <w:lastRenderedPageBreak/>
              <w:t>Reported, laboratory-positive dengue</w:t>
            </w:r>
            <w:r w:rsidR="00AD0D2D" w:rsidRPr="002C58DC">
              <w:rPr>
                <w:sz w:val="22"/>
                <w:szCs w:val="22"/>
              </w:rPr>
              <w:t xml:space="preserve"> case-patients will be contacted, and the nature and purpose of the investigation will be explained to them. They, other individuals living in their household, and neighbors living within a </w:t>
            </w:r>
            <w:r w:rsidR="00EF7258" w:rsidRPr="002C58DC">
              <w:rPr>
                <w:sz w:val="22"/>
                <w:szCs w:val="22"/>
              </w:rPr>
              <w:t>50</w:t>
            </w:r>
            <w:r w:rsidR="00AD0D2D" w:rsidRPr="002C58DC">
              <w:rPr>
                <w:sz w:val="22"/>
                <w:szCs w:val="22"/>
              </w:rPr>
              <w:t xml:space="preserve"> meter radius of their home will be offered participation in the investigation. Neighbors will be contacted by knocking on the</w:t>
            </w:r>
            <w:r w:rsidRPr="002C58DC">
              <w:rPr>
                <w:sz w:val="22"/>
                <w:szCs w:val="22"/>
              </w:rPr>
              <w:t xml:space="preserve"> front</w:t>
            </w:r>
            <w:r w:rsidR="00AD0D2D" w:rsidRPr="002C58DC">
              <w:rPr>
                <w:sz w:val="22"/>
                <w:szCs w:val="22"/>
              </w:rPr>
              <w:t xml:space="preserve"> door </w:t>
            </w:r>
            <w:r w:rsidRPr="002C58DC">
              <w:rPr>
                <w:sz w:val="22"/>
                <w:szCs w:val="22"/>
              </w:rPr>
              <w:t>of</w:t>
            </w:r>
            <w:r w:rsidR="00AD0D2D" w:rsidRPr="002C58DC">
              <w:rPr>
                <w:sz w:val="22"/>
                <w:szCs w:val="22"/>
              </w:rPr>
              <w:t xml:space="preserve"> their home.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07CAC37B" w:rsidR="00EF082D" w:rsidRPr="00121842" w:rsidRDefault="00AD0D2D"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712311">
        <w:rPr>
          <w:bCs/>
          <w:sz w:val="22"/>
          <w:szCs w:val="22"/>
        </w:rPr>
      </w:r>
      <w:r w:rsidR="00712311">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2B7F91E0" w:rsidR="00C124F0" w:rsidRPr="00121842" w:rsidRDefault="00AD0D2D" w:rsidP="00C55A43">
      <w:pPr>
        <w:pStyle w:val="Normalspace"/>
        <w:ind w:left="900"/>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6D4CF839" w:rsidR="006D2338" w:rsidRPr="002C58DC" w:rsidRDefault="00AD0D2D" w:rsidP="00AD0D2D">
            <w:pPr>
              <w:rPr>
                <w:sz w:val="22"/>
                <w:szCs w:val="22"/>
              </w:rPr>
            </w:pPr>
            <w:r w:rsidRPr="002C58DC">
              <w:rPr>
                <w:sz w:val="22"/>
                <w:szCs w:val="22"/>
              </w:rPr>
              <w:t>All willing household members and neighbors of reported, laboratory-positive dengue cases</w:t>
            </w:r>
            <w:r w:rsidR="000260B2" w:rsidRPr="002C58DC">
              <w:rPr>
                <w:sz w:val="22"/>
                <w:szCs w:val="22"/>
              </w:rPr>
              <w:t xml:space="preserve"> will be included in the investigation.</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470E809" w:rsidR="00EC3CF1" w:rsidRPr="00121842" w:rsidRDefault="000260B2" w:rsidP="00C55A43">
      <w:pPr>
        <w:pStyle w:val="Normalspace"/>
        <w:ind w:left="270"/>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1BBA15DA" w:rsidR="00EC3CF1" w:rsidRPr="00B60139" w:rsidRDefault="000260B2" w:rsidP="00A362A1">
            <w:pPr>
              <w:widowControl w:val="0"/>
              <w:rPr>
                <w:sz w:val="22"/>
                <w:szCs w:val="22"/>
              </w:rPr>
            </w:pPr>
            <w:r w:rsidRPr="00B60139">
              <w:rPr>
                <w:sz w:val="22"/>
                <w:szCs w:val="22"/>
              </w:rPr>
              <w:t xml:space="preserve">Participants’ serum specimens will be tested for evidence of current or recent DENV infection, and for evidence of recently being bitten by </w:t>
            </w:r>
            <w:r w:rsidRPr="00B60139">
              <w:rPr>
                <w:i/>
                <w:sz w:val="22"/>
                <w:szCs w:val="22"/>
              </w:rPr>
              <w:t>Aedes</w:t>
            </w:r>
            <w:r w:rsidRPr="00B60139">
              <w:rPr>
                <w:sz w:val="22"/>
                <w:szCs w:val="22"/>
              </w:rPr>
              <w:t xml:space="preserve"> species mosquitoes.</w:t>
            </w:r>
            <w:r w:rsidR="004A1374" w:rsidRPr="00B60139">
              <w:rPr>
                <w:sz w:val="22"/>
                <w:szCs w:val="22"/>
              </w:rPr>
              <w:t xml:space="preserve"> Specimens sent to private diagnostic laboratories from Arizona for dengue diagnostic testing will be forwarded to CDC-Dengue Branch and</w:t>
            </w:r>
            <w:r w:rsidR="009A5DF0" w:rsidRPr="00B60139">
              <w:rPr>
                <w:sz w:val="22"/>
                <w:szCs w:val="22"/>
              </w:rPr>
              <w:t xml:space="preserve"> tested by RT-PCR and IgM ELISA.</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547DAE2" w:rsidR="0012286F" w:rsidRPr="00121842" w:rsidRDefault="000260B2"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712311">
        <w:rPr>
          <w:bCs/>
          <w:sz w:val="22"/>
          <w:szCs w:val="22"/>
        </w:rPr>
      </w:r>
      <w:r w:rsidR="00712311">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7BC5EB1" w:rsidR="00AD4CF2" w:rsidRPr="00121842" w:rsidRDefault="000260B2" w:rsidP="005E7EED">
      <w:pPr>
        <w:pStyle w:val="Normalspace"/>
        <w:ind w:left="900"/>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5C71990C" w:rsidR="00AD4CF2" w:rsidRPr="002C58DC" w:rsidRDefault="000260B2" w:rsidP="00A53563">
            <w:pPr>
              <w:rPr>
                <w:sz w:val="22"/>
                <w:szCs w:val="22"/>
              </w:rPr>
            </w:pPr>
            <w:r w:rsidRPr="002C58DC">
              <w:rPr>
                <w:sz w:val="22"/>
                <w:szCs w:val="22"/>
              </w:rPr>
              <w:t>Household and interview questionnaires will be completed through in-person interview with participants.</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3040A1C5" w:rsidR="007A1FCD" w:rsidRPr="00121842" w:rsidRDefault="000260B2" w:rsidP="005E7EED">
      <w:pPr>
        <w:pStyle w:val="Normalspace"/>
        <w:ind w:left="270"/>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B60139" w14:paraId="1100FF37" w14:textId="77777777" w:rsidTr="009F3C7C">
        <w:tc>
          <w:tcPr>
            <w:tcW w:w="8658" w:type="dxa"/>
            <w:shd w:val="clear" w:color="auto" w:fill="D9D9D9" w:themeFill="background1" w:themeFillShade="D9"/>
          </w:tcPr>
          <w:p w14:paraId="79281029" w14:textId="035AC1A4" w:rsidR="00AD4CF2" w:rsidRPr="00B60139" w:rsidRDefault="000260B2" w:rsidP="00A53563">
            <w:pPr>
              <w:widowControl w:val="0"/>
              <w:rPr>
                <w:sz w:val="22"/>
                <w:szCs w:val="22"/>
              </w:rPr>
            </w:pPr>
            <w:r w:rsidRPr="00B60139">
              <w:rPr>
                <w:sz w:val="22"/>
                <w:szCs w:val="22"/>
              </w:rPr>
              <w:lastRenderedPageBreak/>
              <w:t>Medical records of clinically apparent</w:t>
            </w:r>
            <w:r w:rsidR="00DA6A88" w:rsidRPr="00B60139">
              <w:rPr>
                <w:sz w:val="22"/>
                <w:szCs w:val="22"/>
              </w:rPr>
              <w:t>, laboratory-positive</w:t>
            </w:r>
            <w:r w:rsidRPr="00B60139">
              <w:rPr>
                <w:sz w:val="22"/>
                <w:szCs w:val="22"/>
              </w:rPr>
              <w:t xml:space="preserve"> dengue cases will be abstracted to collect information to describe their clinical course.</w:t>
            </w:r>
          </w:p>
        </w:tc>
      </w:tr>
    </w:tbl>
    <w:p w14:paraId="382D5C52" w14:textId="1567364E" w:rsidR="00985F9A" w:rsidRPr="00B60139" w:rsidRDefault="004A1374" w:rsidP="005E7EED">
      <w:pPr>
        <w:pStyle w:val="Normalspace"/>
        <w:ind w:left="270"/>
      </w:pPr>
      <w:r w:rsidRPr="00B60139">
        <w:fldChar w:fldCharType="begin">
          <w:ffData>
            <w:name w:val=""/>
            <w:enabled/>
            <w:calcOnExit w:val="0"/>
            <w:checkBox>
              <w:sizeAuto/>
              <w:default w:val="1"/>
            </w:checkBox>
          </w:ffData>
        </w:fldChar>
      </w:r>
      <w:r w:rsidRPr="00B60139">
        <w:instrText xml:space="preserve"> FORMCHECKBOX </w:instrText>
      </w:r>
      <w:r w:rsidR="00712311" w:rsidRPr="00B60139">
        <w:fldChar w:fldCharType="separate"/>
      </w:r>
      <w:r w:rsidRPr="00B60139">
        <w:fldChar w:fldCharType="end"/>
      </w:r>
      <w:r w:rsidR="003C5E96" w:rsidRPr="00B60139">
        <w:t xml:space="preserve"> </w:t>
      </w:r>
      <w:r w:rsidR="00985F9A" w:rsidRPr="00B60139">
        <w:t>Bio</w:t>
      </w:r>
      <w:r w:rsidR="001C00CF" w:rsidRPr="00B60139">
        <w:t>logical</w:t>
      </w:r>
      <w:r w:rsidR="00985F9A" w:rsidRPr="00B60139">
        <w:t xml:space="preserve"> </w:t>
      </w:r>
      <w:r w:rsidR="001C00CF" w:rsidRPr="00B60139">
        <w:t xml:space="preserve">Specimen </w:t>
      </w:r>
      <w:r w:rsidR="00985F9A" w:rsidRPr="00B60139">
        <w:t>Sample</w:t>
      </w:r>
    </w:p>
    <w:tbl>
      <w:tblPr>
        <w:tblStyle w:val="TableGrid"/>
        <w:tblW w:w="0" w:type="auto"/>
        <w:tblInd w:w="918" w:type="dxa"/>
        <w:tblLook w:val="04A0" w:firstRow="1" w:lastRow="0" w:firstColumn="1" w:lastColumn="0" w:noHBand="0" w:noVBand="1"/>
      </w:tblPr>
      <w:tblGrid>
        <w:gridCol w:w="8658"/>
      </w:tblGrid>
      <w:tr w:rsidR="00AD4CF2" w:rsidRPr="00B60139" w14:paraId="3CA1D3CA" w14:textId="77777777" w:rsidTr="009F3C7C">
        <w:tc>
          <w:tcPr>
            <w:tcW w:w="8658" w:type="dxa"/>
            <w:shd w:val="clear" w:color="auto" w:fill="D9D9D9" w:themeFill="background1" w:themeFillShade="D9"/>
          </w:tcPr>
          <w:p w14:paraId="312391EC" w14:textId="634CE1AB" w:rsidR="00AD4CF2" w:rsidRPr="00B60139" w:rsidRDefault="009A5DF0" w:rsidP="00A53563">
            <w:pPr>
              <w:widowControl w:val="0"/>
              <w:rPr>
                <w:sz w:val="22"/>
                <w:szCs w:val="22"/>
              </w:rPr>
            </w:pPr>
            <w:r w:rsidRPr="00B60139">
              <w:rPr>
                <w:sz w:val="22"/>
                <w:szCs w:val="22"/>
              </w:rPr>
              <w:t>Serum specimens will be collected and tested by RT-PCR and IgM ELISA to detect current and recent DENV infection</w:t>
            </w:r>
            <w:r w:rsidR="00EE1168" w:rsidRPr="00B60139">
              <w:rPr>
                <w:sz w:val="22"/>
                <w:szCs w:val="22"/>
              </w:rPr>
              <w:t>.</w:t>
            </w:r>
          </w:p>
        </w:tc>
      </w:tr>
    </w:tbl>
    <w:p w14:paraId="6808276E" w14:textId="19A31533" w:rsidR="006373F0" w:rsidRPr="00B60139" w:rsidRDefault="00974B7F" w:rsidP="005E7EED">
      <w:pPr>
        <w:pStyle w:val="Normalspace"/>
        <w:ind w:left="270"/>
      </w:pPr>
      <w:r w:rsidRPr="00B60139">
        <w:fldChar w:fldCharType="begin">
          <w:ffData>
            <w:name w:val=""/>
            <w:enabled/>
            <w:calcOnExit w:val="0"/>
            <w:checkBox>
              <w:sizeAuto/>
              <w:default w:val="1"/>
            </w:checkBox>
          </w:ffData>
        </w:fldChar>
      </w:r>
      <w:r w:rsidRPr="00B60139">
        <w:instrText xml:space="preserve"> FORMCHECKBOX </w:instrText>
      </w:r>
      <w:r w:rsidR="00712311" w:rsidRPr="00B60139">
        <w:fldChar w:fldCharType="separate"/>
      </w:r>
      <w:r w:rsidRPr="00B60139">
        <w:fldChar w:fldCharType="end"/>
      </w:r>
      <w:r w:rsidR="003C5E96" w:rsidRPr="00B60139">
        <w:t xml:space="preserve"> </w:t>
      </w:r>
      <w:r w:rsidR="006373F0" w:rsidRPr="00B60139">
        <w:t>Environmental Sample</w:t>
      </w:r>
      <w:r w:rsidR="00057EC6" w:rsidRPr="00B60139">
        <w:t xml:space="preserve">: </w:t>
      </w:r>
    </w:p>
    <w:tbl>
      <w:tblPr>
        <w:tblStyle w:val="TableGrid"/>
        <w:tblW w:w="0" w:type="auto"/>
        <w:tblInd w:w="918" w:type="dxa"/>
        <w:tblLook w:val="04A0" w:firstRow="1" w:lastRow="0" w:firstColumn="1" w:lastColumn="0" w:noHBand="0" w:noVBand="1"/>
      </w:tblPr>
      <w:tblGrid>
        <w:gridCol w:w="8658"/>
      </w:tblGrid>
      <w:tr w:rsidR="00AD4CF2" w:rsidRPr="00B60139" w14:paraId="664C5D0D" w14:textId="77777777" w:rsidTr="009F3C7C">
        <w:tc>
          <w:tcPr>
            <w:tcW w:w="8658" w:type="dxa"/>
            <w:shd w:val="clear" w:color="auto" w:fill="D9D9D9" w:themeFill="background1" w:themeFillShade="D9"/>
          </w:tcPr>
          <w:p w14:paraId="61C1E3C8" w14:textId="4F85F612" w:rsidR="00AD4CF2" w:rsidRPr="00B60139" w:rsidRDefault="00C5345D" w:rsidP="00B918FD">
            <w:pPr>
              <w:pStyle w:val="CommentText"/>
            </w:pPr>
            <w:r w:rsidRPr="00B60139">
              <w:rPr>
                <w:sz w:val="22"/>
                <w:szCs w:val="22"/>
              </w:rPr>
              <w:t xml:space="preserve">We will </w:t>
            </w:r>
            <w:r w:rsidR="00974B7F" w:rsidRPr="00B60139">
              <w:rPr>
                <w:sz w:val="22"/>
                <w:szCs w:val="22"/>
              </w:rPr>
              <w:t>count the number of mosquito larvae in water containers in and around the house and use a backpack vacuum to capture adult mosquitoes in the home</w:t>
            </w:r>
            <w:r w:rsidRPr="00B60139">
              <w:rPr>
                <w:sz w:val="22"/>
                <w:szCs w:val="22"/>
              </w:rPr>
              <w:t xml:space="preserve"> (Appendix 3</w:t>
            </w:r>
            <w:r w:rsidR="0064021B" w:rsidRPr="00B60139">
              <w:rPr>
                <w:sz w:val="22"/>
                <w:szCs w:val="22"/>
              </w:rPr>
              <w:t>)</w:t>
            </w:r>
            <w:r w:rsidR="00974B7F" w:rsidRPr="00B60139">
              <w:rPr>
                <w:sz w:val="22"/>
                <w:szCs w:val="22"/>
              </w:rPr>
              <w:t>.</w:t>
            </w:r>
            <w:r w:rsidR="00974B7F" w:rsidRPr="00B60139">
              <w:rPr>
                <w:sz w:val="24"/>
                <w:szCs w:val="24"/>
              </w:rPr>
              <w:t xml:space="preserve">  </w:t>
            </w:r>
          </w:p>
        </w:tc>
      </w:tr>
    </w:tbl>
    <w:p w14:paraId="1E40CC04" w14:textId="60CB027F" w:rsidR="00DF0139" w:rsidRPr="00121842" w:rsidRDefault="0069206A" w:rsidP="005E7EED">
      <w:pPr>
        <w:pStyle w:val="Normal1space"/>
      </w:pPr>
      <w:r w:rsidRPr="00B60139">
        <w:fldChar w:fldCharType="begin">
          <w:ffData>
            <w:name w:val="Check3"/>
            <w:enabled/>
            <w:calcOnExit w:val="0"/>
            <w:checkBox>
              <w:sizeAuto/>
              <w:default w:val="0"/>
            </w:checkBox>
          </w:ffData>
        </w:fldChar>
      </w:r>
      <w:r w:rsidRPr="00B60139">
        <w:instrText xml:space="preserve"> FORMCHECKBOX </w:instrText>
      </w:r>
      <w:r w:rsidR="00712311" w:rsidRPr="00B60139">
        <w:fldChar w:fldCharType="separate"/>
      </w:r>
      <w:r w:rsidRPr="00B60139">
        <w:fldChar w:fldCharType="end"/>
      </w:r>
      <w:r w:rsidRPr="00B60139">
        <w:t xml:space="preserve"> </w:t>
      </w:r>
      <w:r w:rsidR="00DF0139" w:rsidRPr="00B60139">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E8F569F" w:rsidR="00CE1038"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2BA4E38E" w:rsidR="006F405C" w:rsidRPr="00121842" w:rsidRDefault="00DA6A88" w:rsidP="009E2877">
            <w:pPr>
              <w:widowControl w:val="0"/>
              <w:rPr>
                <w:sz w:val="22"/>
                <w:szCs w:val="22"/>
              </w:rPr>
            </w:pPr>
            <w:r>
              <w:rPr>
                <w:sz w:val="22"/>
                <w:szCs w:val="22"/>
              </w:rPr>
              <w:t>Mosquito avoidance behaviors (e.g., use of mosquito repellent, wearing long sleeves and pants).</w:t>
            </w:r>
            <w:r w:rsidR="00C61E4A">
              <w:rPr>
                <w:sz w:val="22"/>
                <w:szCs w:val="22"/>
              </w:rPr>
              <w:t xml:space="preserve"> (Appendix 2)</w:t>
            </w:r>
          </w:p>
        </w:tc>
      </w:tr>
    </w:tbl>
    <w:p w14:paraId="0A9F644F" w14:textId="09DD52A2" w:rsidR="00CE1038"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661EF70B" w:rsidR="00364DE4" w:rsidRPr="00121842" w:rsidRDefault="00DA6A88" w:rsidP="009E2877">
            <w:pPr>
              <w:widowControl w:val="0"/>
              <w:rPr>
                <w:sz w:val="22"/>
                <w:szCs w:val="22"/>
              </w:rPr>
            </w:pPr>
            <w:r>
              <w:rPr>
                <w:sz w:val="22"/>
                <w:szCs w:val="22"/>
              </w:rPr>
              <w:t>Clinical signs and symptoms of clinically apparent dengue patients</w:t>
            </w:r>
            <w:r w:rsidR="00C5345D">
              <w:rPr>
                <w:sz w:val="22"/>
                <w:szCs w:val="22"/>
              </w:rPr>
              <w:t xml:space="preserve"> (Appendix 4</w:t>
            </w:r>
            <w:r w:rsidR="00C61E4A">
              <w:rPr>
                <w:sz w:val="22"/>
                <w:szCs w:val="22"/>
              </w:rPr>
              <w:t>)</w:t>
            </w:r>
          </w:p>
        </w:tc>
      </w:tr>
    </w:tbl>
    <w:p w14:paraId="385C0B8B" w14:textId="2A08ABEF" w:rsidR="00CE1038"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6300B014" w:rsidR="006F405C" w:rsidRPr="00121842" w:rsidRDefault="00DA6A88" w:rsidP="009E2877">
            <w:pPr>
              <w:widowControl w:val="0"/>
              <w:rPr>
                <w:sz w:val="22"/>
                <w:szCs w:val="22"/>
              </w:rPr>
            </w:pPr>
            <w:r>
              <w:rPr>
                <w:sz w:val="22"/>
                <w:szCs w:val="22"/>
              </w:rPr>
              <w:t>Name, phone number, and GPS coordinates will be collected from participants of the household investigations</w:t>
            </w:r>
            <w:r w:rsidR="00C61E4A">
              <w:rPr>
                <w:sz w:val="22"/>
                <w:szCs w:val="22"/>
              </w:rPr>
              <w:t xml:space="preserve"> (Appendix 1)</w:t>
            </w:r>
          </w:p>
        </w:tc>
      </w:tr>
    </w:tbl>
    <w:p w14:paraId="61341AE7" w14:textId="625660DB" w:rsidR="006702DB"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233212F1" w:rsidR="006F405C" w:rsidRPr="00121842" w:rsidRDefault="00DA6A88" w:rsidP="009E2877">
            <w:pPr>
              <w:widowControl w:val="0"/>
              <w:rPr>
                <w:sz w:val="22"/>
                <w:szCs w:val="22"/>
              </w:rPr>
            </w:pPr>
            <w:r>
              <w:rPr>
                <w:sz w:val="22"/>
                <w:szCs w:val="22"/>
              </w:rPr>
              <w:t>Age, sex, and race will be collected from participants of the household investigations</w:t>
            </w:r>
            <w:r w:rsidR="00C61E4A">
              <w:rPr>
                <w:sz w:val="22"/>
                <w:szCs w:val="22"/>
              </w:rPr>
              <w:t xml:space="preserve"> (Appendi</w:t>
            </w:r>
            <w:r w:rsidR="0070664E">
              <w:rPr>
                <w:sz w:val="22"/>
                <w:szCs w:val="22"/>
              </w:rPr>
              <w:t>ces 1 and</w:t>
            </w:r>
            <w:r w:rsidR="00C61E4A">
              <w:rPr>
                <w:sz w:val="22"/>
                <w:szCs w:val="22"/>
              </w:rPr>
              <w:t xml:space="preserve"> 2)</w:t>
            </w:r>
            <w:r>
              <w:rPr>
                <w:sz w:val="22"/>
                <w:szCs w:val="22"/>
              </w:rPr>
              <w:t xml:space="preserve"> and from the medical records of clinically apparent, laboratory-positive dengue cases</w:t>
            </w:r>
            <w:r w:rsidR="00C5345D">
              <w:rPr>
                <w:sz w:val="22"/>
                <w:szCs w:val="22"/>
              </w:rPr>
              <w:t xml:space="preserve"> (Appendix 4</w:t>
            </w:r>
            <w:r w:rsidR="00C61E4A">
              <w:rPr>
                <w:sz w:val="22"/>
                <w:szCs w:val="22"/>
              </w:rPr>
              <w:t>)</w:t>
            </w:r>
            <w:r>
              <w:rPr>
                <w:sz w:val="22"/>
                <w:szCs w:val="22"/>
              </w:rPr>
              <w:t>.</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298D9B61" w:rsidR="006F405C" w:rsidRPr="00121842" w:rsidRDefault="00B918FD" w:rsidP="00B918FD">
            <w:pPr>
              <w:widowControl w:val="0"/>
              <w:rPr>
                <w:sz w:val="22"/>
                <w:szCs w:val="22"/>
              </w:rPr>
            </w:pPr>
            <w:r>
              <w:rPr>
                <w:sz w:val="22"/>
                <w:szCs w:val="22"/>
              </w:rPr>
              <w:t>Immature</w:t>
            </w:r>
            <w:r w:rsidR="00974B7F">
              <w:rPr>
                <w:sz w:val="22"/>
                <w:szCs w:val="22"/>
              </w:rPr>
              <w:t xml:space="preserve"> mosquito </w:t>
            </w:r>
            <w:r>
              <w:rPr>
                <w:sz w:val="22"/>
                <w:szCs w:val="22"/>
              </w:rPr>
              <w:t>specimens</w:t>
            </w:r>
            <w:r w:rsidR="00974B7F">
              <w:rPr>
                <w:sz w:val="22"/>
                <w:szCs w:val="22"/>
              </w:rPr>
              <w:t xml:space="preserve"> will be </w:t>
            </w:r>
            <w:r>
              <w:rPr>
                <w:sz w:val="22"/>
                <w:szCs w:val="22"/>
              </w:rPr>
              <w:t>collected</w:t>
            </w:r>
            <w:r w:rsidR="00C5345D">
              <w:rPr>
                <w:sz w:val="22"/>
                <w:szCs w:val="22"/>
              </w:rPr>
              <w:t xml:space="preserve"> (Appendix 3</w:t>
            </w:r>
            <w:r w:rsidR="00974B7F">
              <w:rPr>
                <w:sz w:val="22"/>
                <w:szCs w:val="22"/>
              </w:rPr>
              <w:t>)</w:t>
            </w: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50418FCC" w:rsidR="00CE1038" w:rsidRPr="00121842" w:rsidRDefault="00DA6A88" w:rsidP="005E7EED">
      <w:pPr>
        <w:pStyle w:val="Normal1space"/>
      </w:pPr>
      <w:r>
        <w:fldChar w:fldCharType="begin">
          <w:ffData>
            <w:name w:val=""/>
            <w:enabled/>
            <w:calcOnExit w:val="0"/>
            <w:checkBox>
              <w:sizeAuto/>
              <w:default w:val="0"/>
            </w:checkBox>
          </w:ffData>
        </w:fldChar>
      </w:r>
      <w:r>
        <w:instrText xml:space="preserve"> FORMCHECKBOX </w:instrText>
      </w:r>
      <w:r w:rsidR="00712311">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32647F34"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62B50D4" w:rsidR="006F405C" w:rsidRPr="00121842" w:rsidRDefault="006F405C" w:rsidP="009E2877">
            <w:pPr>
              <w:widowControl w:val="0"/>
              <w:rPr>
                <w:sz w:val="22"/>
                <w:szCs w:val="22"/>
              </w:rPr>
            </w:pPr>
          </w:p>
        </w:tc>
      </w:tr>
    </w:tbl>
    <w:p w14:paraId="26940E84" w14:textId="6EEBB57F" w:rsidR="00A91F31"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64D0ED1E" w:rsidR="006F405C" w:rsidRPr="00121842" w:rsidRDefault="00DA6A88" w:rsidP="004A1374">
            <w:pPr>
              <w:widowControl w:val="0"/>
              <w:rPr>
                <w:sz w:val="22"/>
                <w:szCs w:val="22"/>
              </w:rPr>
            </w:pPr>
            <w:r>
              <w:rPr>
                <w:sz w:val="22"/>
                <w:szCs w:val="22"/>
              </w:rPr>
              <w:t xml:space="preserve">Diagnostic test results from private laboratories will be collected; serum specimens will be collected from participants of the household investigations for dengue diagnostic testing and to assess for serologic evidence of recently being bitten by </w:t>
            </w:r>
            <w:r w:rsidRPr="00DA6A88">
              <w:rPr>
                <w:i/>
                <w:sz w:val="22"/>
                <w:szCs w:val="22"/>
              </w:rPr>
              <w:t>Aedes</w:t>
            </w:r>
            <w:r>
              <w:rPr>
                <w:sz w:val="22"/>
                <w:szCs w:val="22"/>
              </w:rPr>
              <w:t xml:space="preserve"> mosquitoes</w:t>
            </w:r>
            <w:r w:rsidR="004A1374">
              <w:rPr>
                <w:sz w:val="22"/>
                <w:szCs w:val="22"/>
              </w:rPr>
              <w:t>.</w:t>
            </w:r>
            <w:r w:rsidR="004A1374" w:rsidRPr="004A1374">
              <w:rPr>
                <w:sz w:val="22"/>
                <w:szCs w:val="22"/>
              </w:rPr>
              <w:t xml:space="preserve"> </w:t>
            </w:r>
          </w:p>
        </w:tc>
      </w:tr>
    </w:tbl>
    <w:p w14:paraId="538751B5" w14:textId="386AA9A0" w:rsidR="00957E47" w:rsidRPr="00121842" w:rsidRDefault="00DA6A88" w:rsidP="005E7EED">
      <w:pPr>
        <w:pStyle w:val="Normal1space"/>
      </w:pPr>
      <w:r>
        <w:fldChar w:fldCharType="begin">
          <w:ffData>
            <w:name w:val=""/>
            <w:enabled/>
            <w:calcOnExit w:val="0"/>
            <w:checkBox>
              <w:sizeAuto/>
              <w:default w:val="1"/>
            </w:checkBox>
          </w:ffData>
        </w:fldChar>
      </w:r>
      <w:r>
        <w:instrText xml:space="preserve"> FORMCHECKBOX </w:instrText>
      </w:r>
      <w:r w:rsidR="00712311">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02068C87" w:rsidR="006F405C" w:rsidRPr="00121842" w:rsidRDefault="00DA6A88" w:rsidP="009E2877">
            <w:pPr>
              <w:widowControl w:val="0"/>
              <w:rPr>
                <w:sz w:val="22"/>
                <w:szCs w:val="22"/>
              </w:rPr>
            </w:pPr>
            <w:r>
              <w:rPr>
                <w:sz w:val="22"/>
                <w:szCs w:val="22"/>
              </w:rPr>
              <w:t xml:space="preserve">History of travel outside of Arizona will be collected for participants of the household investigations </w:t>
            </w:r>
            <w:r w:rsidR="00C61E4A">
              <w:rPr>
                <w:sz w:val="22"/>
                <w:szCs w:val="22"/>
              </w:rPr>
              <w:t xml:space="preserve">(Appendix 2) </w:t>
            </w:r>
            <w:r>
              <w:rPr>
                <w:sz w:val="22"/>
                <w:szCs w:val="22"/>
              </w:rPr>
              <w:t>as well as clinically-apparent, laboratory-positive dengue cases</w:t>
            </w:r>
            <w:r w:rsidR="00C5345D">
              <w:rPr>
                <w:sz w:val="22"/>
                <w:szCs w:val="22"/>
              </w:rPr>
              <w:t xml:space="preserve"> (Appendix 4</w:t>
            </w:r>
            <w:r w:rsidR="00C61E4A">
              <w:rPr>
                <w:sz w:val="22"/>
                <w:szCs w:val="22"/>
              </w:rPr>
              <w:t>)</w:t>
            </w:r>
            <w:r>
              <w:rPr>
                <w:sz w:val="22"/>
                <w:szCs w:val="22"/>
              </w:rPr>
              <w:t>.</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712311">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5957B1B3" w:rsidR="006F405C" w:rsidRPr="00121842" w:rsidRDefault="00DA6A88" w:rsidP="009E2877">
            <w:pPr>
              <w:widowControl w:val="0"/>
              <w:rPr>
                <w:sz w:val="22"/>
                <w:szCs w:val="22"/>
              </w:rPr>
            </w:pPr>
            <w:r>
              <w:rPr>
                <w:sz w:val="22"/>
                <w:szCs w:val="22"/>
              </w:rPr>
              <w:t>12</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712311">
              <w:rPr>
                <w:bCs/>
                <w:sz w:val="22"/>
                <w:szCs w:val="22"/>
              </w:rPr>
            </w:r>
            <w:r w:rsidR="00712311">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1F3923E3" w:rsidR="00AB6867" w:rsidRPr="00121842" w:rsidRDefault="00DA6A88"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712311">
              <w:rPr>
                <w:bCs/>
                <w:sz w:val="22"/>
                <w:szCs w:val="22"/>
              </w:rPr>
            </w:r>
            <w:r w:rsidR="00712311">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7047FB9E" w:rsidR="006F405C" w:rsidRPr="00121842" w:rsidRDefault="006D2E54" w:rsidP="008368EE">
            <w:pPr>
              <w:keepNext/>
              <w:keepLines/>
              <w:widowControl w:val="0"/>
              <w:rPr>
                <w:sz w:val="22"/>
                <w:szCs w:val="22"/>
              </w:rPr>
            </w:pPr>
            <w:r>
              <w:rPr>
                <w:sz w:val="22"/>
                <w:szCs w:val="22"/>
              </w:rPr>
              <w:t>Jefferson Jones, MD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7EFB49B" w:rsidR="006F405C" w:rsidRPr="00121842" w:rsidRDefault="006D2E54" w:rsidP="008368EE">
            <w:pPr>
              <w:keepNext/>
              <w:keepLines/>
              <w:widowControl w:val="0"/>
              <w:rPr>
                <w:sz w:val="22"/>
                <w:szCs w:val="22"/>
              </w:rPr>
            </w:pPr>
            <w:r>
              <w:rPr>
                <w:sz w:val="22"/>
                <w:szCs w:val="22"/>
              </w:rPr>
              <w:t>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C078290" w:rsidR="006F405C" w:rsidRPr="00121842" w:rsidRDefault="006D2E54" w:rsidP="008368EE">
            <w:pPr>
              <w:keepNext/>
              <w:keepLines/>
              <w:widowControl w:val="0"/>
              <w:rPr>
                <w:sz w:val="22"/>
                <w:szCs w:val="22"/>
              </w:rPr>
            </w:pPr>
            <w:r>
              <w:rPr>
                <w:sz w:val="22"/>
                <w:szCs w:val="22"/>
              </w:rPr>
              <w:t>CDC and Arizona Department of Health Services</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07289DD1" w:rsidR="00253F03" w:rsidRPr="00121842" w:rsidRDefault="006D2E54" w:rsidP="00B16062">
            <w:pPr>
              <w:widowControl w:val="0"/>
              <w:rPr>
                <w:sz w:val="22"/>
                <w:szCs w:val="22"/>
              </w:rPr>
            </w:pPr>
            <w:r>
              <w:rPr>
                <w:sz w:val="22"/>
                <w:szCs w:val="22"/>
              </w:rPr>
              <w:t>NCEZID/DBVD/DB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3C3B03B0" w:rsidR="00253F03" w:rsidRPr="00121842" w:rsidRDefault="006D2E54" w:rsidP="00B16062">
            <w:pPr>
              <w:widowControl w:val="0"/>
              <w:rPr>
                <w:sz w:val="22"/>
                <w:szCs w:val="22"/>
              </w:rPr>
            </w:pPr>
            <w:r>
              <w:rPr>
                <w:sz w:val="22"/>
                <w:szCs w:val="22"/>
              </w:rPr>
              <w:t>Tyler M. Sharp, Ph.D.</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F094995" w:rsidR="00253F03" w:rsidRPr="00121842" w:rsidRDefault="006D2E54" w:rsidP="00B16062">
            <w:pPr>
              <w:widowControl w:val="0"/>
              <w:rPr>
                <w:sz w:val="22"/>
                <w:szCs w:val="22"/>
              </w:rPr>
            </w:pPr>
            <w:r>
              <w:rPr>
                <w:sz w:val="22"/>
                <w:szCs w:val="22"/>
              </w:rPr>
              <w:t>Acting Epidemiology Team Lead</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01D92E9F"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6D2E54">
        <w:rPr>
          <w:sz w:val="22"/>
          <w:szCs w:val="22"/>
        </w:rPr>
        <w:t>Tyler M. Sharp</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3DE3406" w:rsidR="00454AE5" w:rsidRPr="00121842" w:rsidRDefault="006D2E54" w:rsidP="00454AE5">
            <w:pPr>
              <w:widowControl w:val="0"/>
              <w:rPr>
                <w:sz w:val="22"/>
                <w:szCs w:val="22"/>
              </w:rPr>
            </w:pPr>
            <w:r>
              <w:rPr>
                <w:sz w:val="22"/>
                <w:szCs w:val="22"/>
              </w:rPr>
              <w:t>Tyler M. Sharp, Ph.D.</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E7E8EBD" w:rsidR="00454AE5" w:rsidRPr="00121842" w:rsidRDefault="006D2E54" w:rsidP="00454AE5">
            <w:pPr>
              <w:widowControl w:val="0"/>
              <w:rPr>
                <w:sz w:val="22"/>
                <w:szCs w:val="22"/>
              </w:rPr>
            </w:pPr>
            <w:r>
              <w:rPr>
                <w:sz w:val="22"/>
                <w:szCs w:val="22"/>
              </w:rPr>
              <w:t>12/12/14</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5836E136" w:rsidR="005E0528" w:rsidRPr="00121842" w:rsidRDefault="006D2E54" w:rsidP="00FE2F37">
            <w:pPr>
              <w:widowControl w:val="0"/>
              <w:rPr>
                <w:sz w:val="22"/>
                <w:szCs w:val="22"/>
              </w:rPr>
            </w:pPr>
            <w:r>
              <w:rPr>
                <w:sz w:val="22"/>
                <w:szCs w:val="22"/>
              </w:rPr>
              <w:t>12/15/14</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bookmarkStart w:id="3" w:name="_GoBack"/>
      <w:bookmarkEnd w:id="3"/>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4B8E741" w:rsidR="00ED225A" w:rsidRPr="00121842" w:rsidRDefault="00C61E4A" w:rsidP="000124C4">
            <w:pPr>
              <w:widowControl w:val="0"/>
              <w:rPr>
                <w:color w:val="7F7F7F" w:themeColor="text1" w:themeTint="80"/>
                <w:sz w:val="22"/>
                <w:szCs w:val="22"/>
              </w:rPr>
            </w:pPr>
            <w:r>
              <w:rPr>
                <w:color w:val="7F7F7F" w:themeColor="text1" w:themeTint="80"/>
                <w:sz w:val="22"/>
                <w:szCs w:val="22"/>
              </w:rPr>
              <w:t>12/11/2014, 7:21PM</w:t>
            </w: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2598BFE0" w:rsidR="00B45674" w:rsidRPr="00121842" w:rsidRDefault="00B60139" w:rsidP="00844B25">
            <w:pPr>
              <w:widowControl w:val="0"/>
              <w:rPr>
                <w:color w:val="7F7F7F" w:themeColor="text1" w:themeTint="80"/>
                <w:sz w:val="22"/>
                <w:szCs w:val="22"/>
              </w:rPr>
            </w:pPr>
            <w:r>
              <w:rPr>
                <w:color w:val="7F7F7F" w:themeColor="text1" w:themeTint="80"/>
                <w:sz w:val="22"/>
                <w:szCs w:val="22"/>
              </w:rPr>
              <w:t>12/12/14, 3:00PM</w:t>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7005A839" w:rsidR="00ED225A" w:rsidRPr="00121842" w:rsidRDefault="00B60139" w:rsidP="000124C4">
            <w:pPr>
              <w:widowControl w:val="0"/>
              <w:rPr>
                <w:color w:val="7F7F7F" w:themeColor="text1" w:themeTint="80"/>
                <w:sz w:val="22"/>
                <w:szCs w:val="22"/>
              </w:rPr>
            </w:pPr>
            <w:r>
              <w:rPr>
                <w:color w:val="7F7F7F" w:themeColor="text1" w:themeTint="80"/>
                <w:sz w:val="22"/>
                <w:szCs w:val="22"/>
              </w:rPr>
              <w:t>12/12/14</w:t>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712311" w:rsidRDefault="00712311">
      <w:r>
        <w:separator/>
      </w:r>
    </w:p>
  </w:endnote>
  <w:endnote w:type="continuationSeparator" w:id="0">
    <w:p w14:paraId="08FEB8E8" w14:textId="77777777" w:rsidR="00712311" w:rsidRDefault="00712311">
      <w:r>
        <w:continuationSeparator/>
      </w:r>
    </w:p>
  </w:endnote>
  <w:endnote w:type="continuationNotice" w:id="1">
    <w:p w14:paraId="6EF69F7B" w14:textId="77777777" w:rsidR="00712311" w:rsidRDefault="0071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712311" w:rsidRDefault="00712311"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A4325">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712311" w:rsidRDefault="00712311">
      <w:r>
        <w:separator/>
      </w:r>
    </w:p>
  </w:footnote>
  <w:footnote w:type="continuationSeparator" w:id="0">
    <w:p w14:paraId="760E0C6F" w14:textId="77777777" w:rsidR="00712311" w:rsidRDefault="00712311">
      <w:r>
        <w:continuationSeparator/>
      </w:r>
    </w:p>
  </w:footnote>
  <w:footnote w:type="continuationNotice" w:id="1">
    <w:p w14:paraId="5F8F2A4F" w14:textId="77777777" w:rsidR="00712311" w:rsidRDefault="007123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257CE327" w:rsidR="00712311" w:rsidRDefault="00712311" w:rsidP="00642212">
    <w:pPr>
      <w:pStyle w:val="Header"/>
      <w:jc w:val="right"/>
    </w:pPr>
    <w:r>
      <w:t>File Name: 2015003-XXX Dengue_AZ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documentProtection w:edit="forms" w:enforcement="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260B2"/>
    <w:rsid w:val="00035B5C"/>
    <w:rsid w:val="00037197"/>
    <w:rsid w:val="00044CC5"/>
    <w:rsid w:val="000515F3"/>
    <w:rsid w:val="000528DD"/>
    <w:rsid w:val="00057EC6"/>
    <w:rsid w:val="00085F9E"/>
    <w:rsid w:val="000A525C"/>
    <w:rsid w:val="000B2020"/>
    <w:rsid w:val="000B3253"/>
    <w:rsid w:val="000C386B"/>
    <w:rsid w:val="000C77A7"/>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94056"/>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92124"/>
    <w:rsid w:val="002A2DBD"/>
    <w:rsid w:val="002C4C0B"/>
    <w:rsid w:val="002C58DC"/>
    <w:rsid w:val="002C604D"/>
    <w:rsid w:val="002C7DC0"/>
    <w:rsid w:val="002E00AC"/>
    <w:rsid w:val="002E3A32"/>
    <w:rsid w:val="003020B8"/>
    <w:rsid w:val="003026B7"/>
    <w:rsid w:val="003073BF"/>
    <w:rsid w:val="0031391A"/>
    <w:rsid w:val="00316ADD"/>
    <w:rsid w:val="003270CF"/>
    <w:rsid w:val="00334037"/>
    <w:rsid w:val="00334F65"/>
    <w:rsid w:val="00336E95"/>
    <w:rsid w:val="00356DF1"/>
    <w:rsid w:val="00364051"/>
    <w:rsid w:val="00364DE4"/>
    <w:rsid w:val="00381101"/>
    <w:rsid w:val="00383F2B"/>
    <w:rsid w:val="00386D2B"/>
    <w:rsid w:val="00392637"/>
    <w:rsid w:val="003A0C50"/>
    <w:rsid w:val="003A48F2"/>
    <w:rsid w:val="003A70F3"/>
    <w:rsid w:val="003B2B91"/>
    <w:rsid w:val="003B5356"/>
    <w:rsid w:val="003B5608"/>
    <w:rsid w:val="003C5E96"/>
    <w:rsid w:val="003C6823"/>
    <w:rsid w:val="003D4160"/>
    <w:rsid w:val="003E1D0B"/>
    <w:rsid w:val="003E2FE8"/>
    <w:rsid w:val="003E31A4"/>
    <w:rsid w:val="003F1BDD"/>
    <w:rsid w:val="003F1C7A"/>
    <w:rsid w:val="003F24D2"/>
    <w:rsid w:val="00407C60"/>
    <w:rsid w:val="00411149"/>
    <w:rsid w:val="00430E84"/>
    <w:rsid w:val="00443F0A"/>
    <w:rsid w:val="00454AE5"/>
    <w:rsid w:val="00466994"/>
    <w:rsid w:val="00474A79"/>
    <w:rsid w:val="004810DB"/>
    <w:rsid w:val="0049419A"/>
    <w:rsid w:val="00495F11"/>
    <w:rsid w:val="004A1374"/>
    <w:rsid w:val="004B654F"/>
    <w:rsid w:val="004B694D"/>
    <w:rsid w:val="004C338F"/>
    <w:rsid w:val="004C522A"/>
    <w:rsid w:val="004D6CB5"/>
    <w:rsid w:val="004E1FEC"/>
    <w:rsid w:val="004E5336"/>
    <w:rsid w:val="00502622"/>
    <w:rsid w:val="00505C1A"/>
    <w:rsid w:val="00512489"/>
    <w:rsid w:val="00513EF5"/>
    <w:rsid w:val="00517B22"/>
    <w:rsid w:val="00517F9E"/>
    <w:rsid w:val="00524C90"/>
    <w:rsid w:val="00525795"/>
    <w:rsid w:val="00534B60"/>
    <w:rsid w:val="00535D71"/>
    <w:rsid w:val="00563861"/>
    <w:rsid w:val="005839F9"/>
    <w:rsid w:val="00594F88"/>
    <w:rsid w:val="005A18A4"/>
    <w:rsid w:val="005C3741"/>
    <w:rsid w:val="005D0CA5"/>
    <w:rsid w:val="005D30FC"/>
    <w:rsid w:val="005D7133"/>
    <w:rsid w:val="005E0528"/>
    <w:rsid w:val="005E09ED"/>
    <w:rsid w:val="005E23BA"/>
    <w:rsid w:val="005E4981"/>
    <w:rsid w:val="005E6C59"/>
    <w:rsid w:val="005E7EED"/>
    <w:rsid w:val="005F1B67"/>
    <w:rsid w:val="005F5359"/>
    <w:rsid w:val="005F718A"/>
    <w:rsid w:val="00600881"/>
    <w:rsid w:val="006373F0"/>
    <w:rsid w:val="0064021B"/>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0C1F"/>
    <w:rsid w:val="006D2338"/>
    <w:rsid w:val="006D2E54"/>
    <w:rsid w:val="006D3B31"/>
    <w:rsid w:val="006D7929"/>
    <w:rsid w:val="006E7C4E"/>
    <w:rsid w:val="006F405C"/>
    <w:rsid w:val="006F4F2B"/>
    <w:rsid w:val="0070547F"/>
    <w:rsid w:val="0070664E"/>
    <w:rsid w:val="0071153D"/>
    <w:rsid w:val="00712311"/>
    <w:rsid w:val="0072214F"/>
    <w:rsid w:val="00722614"/>
    <w:rsid w:val="00730EB1"/>
    <w:rsid w:val="00736155"/>
    <w:rsid w:val="007408D4"/>
    <w:rsid w:val="00744577"/>
    <w:rsid w:val="0074463A"/>
    <w:rsid w:val="00744F5B"/>
    <w:rsid w:val="00762972"/>
    <w:rsid w:val="00762C3E"/>
    <w:rsid w:val="007771E6"/>
    <w:rsid w:val="00786E59"/>
    <w:rsid w:val="00792088"/>
    <w:rsid w:val="007931ED"/>
    <w:rsid w:val="007A1FCD"/>
    <w:rsid w:val="007A2662"/>
    <w:rsid w:val="007A4303"/>
    <w:rsid w:val="007A4331"/>
    <w:rsid w:val="007B045B"/>
    <w:rsid w:val="007B4DB9"/>
    <w:rsid w:val="007D0028"/>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55A6"/>
    <w:rsid w:val="00957E47"/>
    <w:rsid w:val="00963002"/>
    <w:rsid w:val="00965697"/>
    <w:rsid w:val="00974B7F"/>
    <w:rsid w:val="00985F9A"/>
    <w:rsid w:val="009A4325"/>
    <w:rsid w:val="009A5DF0"/>
    <w:rsid w:val="009A76C9"/>
    <w:rsid w:val="009C480B"/>
    <w:rsid w:val="009C651E"/>
    <w:rsid w:val="009D1289"/>
    <w:rsid w:val="009E2877"/>
    <w:rsid w:val="009E3FED"/>
    <w:rsid w:val="009E769E"/>
    <w:rsid w:val="009F3C7C"/>
    <w:rsid w:val="00A04442"/>
    <w:rsid w:val="00A05C3E"/>
    <w:rsid w:val="00A10C1D"/>
    <w:rsid w:val="00A10CC1"/>
    <w:rsid w:val="00A17852"/>
    <w:rsid w:val="00A26BA5"/>
    <w:rsid w:val="00A362A1"/>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0D2D"/>
    <w:rsid w:val="00AD4CF2"/>
    <w:rsid w:val="00AE1009"/>
    <w:rsid w:val="00AE3596"/>
    <w:rsid w:val="00AE39D9"/>
    <w:rsid w:val="00B13C9C"/>
    <w:rsid w:val="00B16062"/>
    <w:rsid w:val="00B20F92"/>
    <w:rsid w:val="00B23AE5"/>
    <w:rsid w:val="00B40327"/>
    <w:rsid w:val="00B4311A"/>
    <w:rsid w:val="00B45674"/>
    <w:rsid w:val="00B45A27"/>
    <w:rsid w:val="00B4685E"/>
    <w:rsid w:val="00B46DC8"/>
    <w:rsid w:val="00B5321E"/>
    <w:rsid w:val="00B60139"/>
    <w:rsid w:val="00B7096C"/>
    <w:rsid w:val="00B712AB"/>
    <w:rsid w:val="00B721B9"/>
    <w:rsid w:val="00B8108D"/>
    <w:rsid w:val="00B817F3"/>
    <w:rsid w:val="00B84D32"/>
    <w:rsid w:val="00B906A3"/>
    <w:rsid w:val="00B918FD"/>
    <w:rsid w:val="00BD6E74"/>
    <w:rsid w:val="00BF4E59"/>
    <w:rsid w:val="00C00B38"/>
    <w:rsid w:val="00C124F0"/>
    <w:rsid w:val="00C2223C"/>
    <w:rsid w:val="00C243A2"/>
    <w:rsid w:val="00C33692"/>
    <w:rsid w:val="00C34336"/>
    <w:rsid w:val="00C375DD"/>
    <w:rsid w:val="00C5345D"/>
    <w:rsid w:val="00C55A43"/>
    <w:rsid w:val="00C61E4A"/>
    <w:rsid w:val="00C969FE"/>
    <w:rsid w:val="00C96DE1"/>
    <w:rsid w:val="00CA3A61"/>
    <w:rsid w:val="00CB1107"/>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57073"/>
    <w:rsid w:val="00D62BE2"/>
    <w:rsid w:val="00D70A25"/>
    <w:rsid w:val="00D83279"/>
    <w:rsid w:val="00D851DF"/>
    <w:rsid w:val="00D9202A"/>
    <w:rsid w:val="00D97EA5"/>
    <w:rsid w:val="00DA271B"/>
    <w:rsid w:val="00DA6A88"/>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013"/>
    <w:rsid w:val="00E87DCF"/>
    <w:rsid w:val="00EA0586"/>
    <w:rsid w:val="00EA5C45"/>
    <w:rsid w:val="00EB4D1B"/>
    <w:rsid w:val="00EC3CF1"/>
    <w:rsid w:val="00ED225A"/>
    <w:rsid w:val="00EE1168"/>
    <w:rsid w:val="00EE7334"/>
    <w:rsid w:val="00EF082D"/>
    <w:rsid w:val="00EF448A"/>
    <w:rsid w:val="00EF7258"/>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D4469"/>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unhideWhenUsed/>
    <w:rsid w:val="00963002"/>
    <w:rPr>
      <w:sz w:val="20"/>
      <w:szCs w:val="20"/>
    </w:rPr>
  </w:style>
  <w:style w:type="character" w:customStyle="1" w:styleId="CommentTextChar">
    <w:name w:val="Comment Text Char"/>
    <w:basedOn w:val="DefaultParagraphFont"/>
    <w:link w:val="CommentText"/>
    <w:uiPriority w:val="99"/>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HorizLine">
    <w:name w:val="Horiz Line"/>
    <w:basedOn w:val="Normal"/>
    <w:uiPriority w:val="99"/>
    <w:rsid w:val="00DA6A88"/>
    <w:pPr>
      <w:widowControl w:val="0"/>
      <w:autoSpaceDE w:val="0"/>
      <w:autoSpaceDN w:val="0"/>
      <w:adjustRightInd w:val="0"/>
    </w:pPr>
    <w:rPr>
      <w:rFonts w:ascii="Arial" w:hAnsi="Arial" w:cs="Arial"/>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unhideWhenUsed/>
    <w:rsid w:val="00963002"/>
    <w:rPr>
      <w:sz w:val="20"/>
      <w:szCs w:val="20"/>
    </w:rPr>
  </w:style>
  <w:style w:type="character" w:customStyle="1" w:styleId="CommentTextChar">
    <w:name w:val="Comment Text Char"/>
    <w:basedOn w:val="DefaultParagraphFont"/>
    <w:link w:val="CommentText"/>
    <w:uiPriority w:val="99"/>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customStyle="1" w:styleId="HorizLine">
    <w:name w:val="Horiz Line"/>
    <w:basedOn w:val="Normal"/>
    <w:uiPriority w:val="99"/>
    <w:rsid w:val="00DA6A88"/>
    <w:pPr>
      <w:widowControl w:val="0"/>
      <w:autoSpaceDE w:val="0"/>
      <w:autoSpaceDN w:val="0"/>
      <w:adjustRightInd w:val="0"/>
    </w:pPr>
    <w:rPr>
      <w:rFonts w:ascii="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FCB5-93D9-4A90-A462-7F25D955E1E9}">
  <ds:schemaRefs>
    <ds:schemaRef ds:uri="http://schemas.openxmlformats.org/officeDocument/2006/bibliography"/>
  </ds:schemaRefs>
</ds:datastoreItem>
</file>

<file path=customXml/itemProps2.xml><?xml version="1.0" encoding="utf-8"?>
<ds:datastoreItem xmlns:ds="http://schemas.openxmlformats.org/officeDocument/2006/customXml" ds:itemID="{6756DC6D-DE61-492C-9BF7-B1CC2EFC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14188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2014-12-12T19:56:00Z</dcterms:created>
  <dcterms:modified xsi:type="dcterms:W3CDTF">2014-12-12T19:56:00Z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