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DCF57E6" w:rsidR="003C5E96" w:rsidRPr="00121842" w:rsidRDefault="006145A5"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DC0540">
              <w:rPr>
                <w:sz w:val="22"/>
                <w:szCs w:val="22"/>
              </w:rPr>
            </w:r>
            <w:r w:rsidR="00DC0540">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DC0540">
              <w:rPr>
                <w:sz w:val="22"/>
                <w:szCs w:val="22"/>
              </w:rPr>
            </w:r>
            <w:r w:rsidR="00DC0540">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5FF69319"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C0540">
              <w:rPr>
                <w:sz w:val="22"/>
                <w:szCs w:val="22"/>
              </w:rPr>
            </w:r>
            <w:r w:rsidR="00DC0540">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DC0540">
              <w:rPr>
                <w:sz w:val="22"/>
                <w:szCs w:val="22"/>
              </w:rPr>
            </w:r>
            <w:r w:rsidR="00DC0540">
              <w:rPr>
                <w:sz w:val="22"/>
                <w:szCs w:val="22"/>
              </w:rPr>
              <w:fldChar w:fldCharType="separate"/>
            </w:r>
            <w:r w:rsidR="006145A5">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EF49C67" w:rsidR="00124840"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C0540">
              <w:rPr>
                <w:sz w:val="22"/>
                <w:szCs w:val="22"/>
              </w:rPr>
            </w:r>
            <w:r w:rsidR="00DC054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C0540">
              <w:rPr>
                <w:sz w:val="22"/>
                <w:szCs w:val="22"/>
              </w:rPr>
            </w:r>
            <w:r w:rsidR="00DC054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76BA2D2A" w:rsidR="008344F9"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C0540">
              <w:rPr>
                <w:sz w:val="22"/>
                <w:szCs w:val="22"/>
              </w:rPr>
            </w:r>
            <w:r w:rsidR="00DC0540">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DC0540">
              <w:rPr>
                <w:sz w:val="22"/>
                <w:szCs w:val="22"/>
              </w:rPr>
            </w:r>
            <w:r w:rsidR="00DC0540">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6E873A88" w:rsidR="00124840"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C0540">
              <w:rPr>
                <w:sz w:val="22"/>
                <w:szCs w:val="22"/>
              </w:rPr>
            </w:r>
            <w:r w:rsidR="00DC054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C0540">
              <w:rPr>
                <w:sz w:val="22"/>
                <w:szCs w:val="22"/>
              </w:rPr>
            </w:r>
            <w:r w:rsidR="00DC054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5A108263"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C0540">
              <w:rPr>
                <w:sz w:val="22"/>
                <w:szCs w:val="22"/>
              </w:rPr>
            </w:r>
            <w:r w:rsidR="00DC0540">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DC0540">
              <w:rPr>
                <w:sz w:val="22"/>
                <w:szCs w:val="22"/>
              </w:rPr>
            </w:r>
            <w:r w:rsidR="00DC0540">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DDCF754" w:rsidR="008344F9"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C0540">
              <w:rPr>
                <w:sz w:val="22"/>
                <w:szCs w:val="22"/>
              </w:rPr>
            </w:r>
            <w:r w:rsidR="00DC054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C0540">
              <w:rPr>
                <w:sz w:val="22"/>
                <w:szCs w:val="22"/>
              </w:rPr>
            </w:r>
            <w:r w:rsidR="00DC054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098D32A"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C0540">
              <w:rPr>
                <w:sz w:val="22"/>
                <w:szCs w:val="22"/>
              </w:rPr>
            </w:r>
            <w:r w:rsidR="00DC0540">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DC0540">
              <w:rPr>
                <w:sz w:val="22"/>
                <w:szCs w:val="22"/>
              </w:rPr>
            </w:r>
            <w:r w:rsidR="00DC0540">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11CDABE" w:rsidR="008344F9"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C0540">
              <w:rPr>
                <w:sz w:val="22"/>
                <w:szCs w:val="22"/>
              </w:rPr>
            </w:r>
            <w:r w:rsidR="00DC054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C0540">
              <w:rPr>
                <w:sz w:val="22"/>
                <w:szCs w:val="22"/>
              </w:rPr>
            </w:r>
            <w:r w:rsidR="00DC054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0D8C2F8"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C0540">
              <w:rPr>
                <w:sz w:val="22"/>
                <w:szCs w:val="22"/>
              </w:rPr>
            </w:r>
            <w:r w:rsidR="00DC0540">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DC0540">
              <w:rPr>
                <w:sz w:val="22"/>
                <w:szCs w:val="22"/>
              </w:rPr>
            </w:r>
            <w:r w:rsidR="00DC0540">
              <w:rPr>
                <w:sz w:val="22"/>
                <w:szCs w:val="22"/>
              </w:rPr>
              <w:fldChar w:fldCharType="separate"/>
            </w:r>
            <w:r w:rsidR="006145A5">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9"/>
        <w:gridCol w:w="986"/>
        <w:gridCol w:w="355"/>
        <w:gridCol w:w="886"/>
        <w:gridCol w:w="1017"/>
        <w:gridCol w:w="816"/>
        <w:gridCol w:w="189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50EF34C" w:rsidR="006F4F2B" w:rsidRPr="00121842" w:rsidRDefault="00DD0544" w:rsidP="00DC0540">
            <w:pPr>
              <w:pStyle w:val="FormFill-In"/>
            </w:pPr>
            <w:r>
              <w:t>2016</w:t>
            </w:r>
            <w:r w:rsidR="00DC0540">
              <w:t>008</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03716596" w:rsidR="006F4F2B" w:rsidRPr="00121842" w:rsidRDefault="00DD0544"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3052ED81" w:rsidR="006F4F2B" w:rsidRPr="00121842" w:rsidRDefault="00DD0544" w:rsidP="00C55A43">
            <w:pPr>
              <w:pStyle w:val="FormFill-In"/>
            </w:pPr>
            <w:r>
              <w:t>2/9/2016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w:t>
      </w:r>
      <w:bookmarkStart w:id="2" w:name="_GoBack"/>
      <w:bookmarkEnd w:id="2"/>
      <w:r w:rsidR="006C5D7D" w:rsidRPr="00121842">
        <w:rPr>
          <w:i/>
          <w:sz w:val="22"/>
          <w:szCs w:val="22"/>
        </w:rPr>
        <w:t xml:space="preserve">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7BCA4056" w:rsidR="00642212" w:rsidRPr="00121842" w:rsidRDefault="00E1210A" w:rsidP="00E1210A">
            <w:pPr>
              <w:widowControl w:val="0"/>
              <w:rPr>
                <w:sz w:val="22"/>
                <w:szCs w:val="22"/>
              </w:rPr>
            </w:pPr>
            <w:r>
              <w:rPr>
                <w:color w:val="000000"/>
                <w:sz w:val="22"/>
                <w:szCs w:val="22"/>
              </w:rPr>
              <w:t xml:space="preserve">Undetermined sources, modes of transmission, risk factors, and health outcomes for Zika virus infection </w:t>
            </w:r>
            <w:r w:rsidR="00DD0544" w:rsidRPr="00DC0540">
              <w:rPr>
                <w:color w:val="000000"/>
                <w:sz w:val="22"/>
                <w:szCs w:val="22"/>
              </w:rPr>
              <w:t>– American Samoa,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6"/>
        <w:gridCol w:w="6149"/>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786E48AC" w:rsidR="00AB6867" w:rsidRPr="00121842" w:rsidRDefault="00DD0544" w:rsidP="0069206A">
            <w:pPr>
              <w:widowControl w:val="0"/>
              <w:rPr>
                <w:sz w:val="22"/>
                <w:szCs w:val="22"/>
              </w:rPr>
            </w:pPr>
            <w:r>
              <w:rPr>
                <w:sz w:val="22"/>
                <w:szCs w:val="22"/>
              </w:rPr>
              <w:t>American Samoa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76E4641F"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32E1E4DC" w:rsidR="00AB6867" w:rsidRPr="00121842" w:rsidRDefault="00AB6867" w:rsidP="0069206A">
            <w:pPr>
              <w:widowControl w:val="0"/>
              <w:rPr>
                <w:sz w:val="22"/>
                <w:szCs w:val="22"/>
              </w:rPr>
            </w:pP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6"/>
        <w:gridCol w:w="6159"/>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C9834A0" w:rsidR="00AB6867" w:rsidRPr="00121842" w:rsidRDefault="00E66C39" w:rsidP="0069206A">
            <w:pPr>
              <w:widowControl w:val="0"/>
              <w:tabs>
                <w:tab w:val="num" w:pos="360"/>
              </w:tabs>
              <w:rPr>
                <w:sz w:val="22"/>
                <w:szCs w:val="22"/>
              </w:rPr>
            </w:pPr>
            <w:r>
              <w:rPr>
                <w:sz w:val="22"/>
                <w:szCs w:val="22"/>
              </w:rPr>
              <w:t>American Samoa Government, Department of Public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6279E7D" w:rsidR="00AB6867" w:rsidRPr="00121842" w:rsidRDefault="00E66C39" w:rsidP="0069206A">
            <w:pPr>
              <w:widowControl w:val="0"/>
              <w:tabs>
                <w:tab w:val="num" w:pos="360"/>
              </w:tabs>
              <w:rPr>
                <w:sz w:val="22"/>
                <w:szCs w:val="22"/>
              </w:rPr>
            </w:pPr>
            <w:r>
              <w:rPr>
                <w:sz w:val="22"/>
                <w:szCs w:val="22"/>
              </w:rPr>
              <w:t>Motusa Tuileama Nua, Director of Health</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4C456495" w14:textId="584EBF42" w:rsidR="00E66C39" w:rsidRDefault="00E66C39" w:rsidP="00E66C39">
            <w:pPr>
              <w:widowControl w:val="0"/>
              <w:jc w:val="both"/>
            </w:pPr>
            <w:r>
              <w:t xml:space="preserve">Zika virus is a </w:t>
            </w:r>
            <w:proofErr w:type="spellStart"/>
            <w:r>
              <w:t>mosquitoborne</w:t>
            </w:r>
            <w:proofErr w:type="spellEnd"/>
            <w:r>
              <w:t xml:space="preserve"> </w:t>
            </w:r>
            <w:proofErr w:type="spellStart"/>
            <w:r>
              <w:t>flavivirus</w:t>
            </w:r>
            <w:proofErr w:type="spellEnd"/>
            <w:r>
              <w:t xml:space="preserve"> that is primarily transmitted to humans by the same Aedes species mosquitoes that transmit dengue and chikungunya viruses.  An estimated 80% of persons who are infected with Zika virus are asymptomatic. Symptomatic disease generally is mild and characterized by acute onset of fever, maculopapular rash, arthralgia, or </w:t>
            </w:r>
            <w:proofErr w:type="spellStart"/>
            <w:r>
              <w:t>nonpurulent</w:t>
            </w:r>
            <w:proofErr w:type="spellEnd"/>
            <w:r>
              <w:t xml:space="preserve"> conjunctivitis. However, during recent outbreaks, new modes of transmission (i.e., in utero, intrapartum, sexual, and blood transfusion), and new clinical manifestations (i.e., </w:t>
            </w:r>
            <w:proofErr w:type="spellStart"/>
            <w:r>
              <w:t>Guillain</w:t>
            </w:r>
            <w:proofErr w:type="spellEnd"/>
            <w:r>
              <w:t xml:space="preserve"> Barre syndrome and congenital infection resulting in fetal loss and microcephaly) have been described. </w:t>
            </w:r>
          </w:p>
          <w:p w14:paraId="2CE8CE77" w14:textId="77777777" w:rsidR="00E66C39" w:rsidRDefault="00E66C39" w:rsidP="00E66C39">
            <w:pPr>
              <w:widowControl w:val="0"/>
              <w:jc w:val="both"/>
            </w:pPr>
          </w:p>
          <w:p w14:paraId="6A2D4ACC" w14:textId="77777777" w:rsidR="00E66C39" w:rsidRDefault="00E66C39" w:rsidP="00E66C39">
            <w:pPr>
              <w:widowControl w:val="0"/>
              <w:jc w:val="both"/>
            </w:pPr>
            <w:r>
              <w:t xml:space="preserve">Zika virus was first identified in Uganda in 1947. Prior to 2007, only sporadic disease cases were reported from countries in Africa and Asia. In 2007, the first documented Zika virus outbreak was reported in Yap State, Federated States of Micronesia. In subsequent years, outbreaks were identified in Southeast Asia and the Western Pacific, including French </w:t>
            </w:r>
            <w:r>
              <w:lastRenderedPageBreak/>
              <w:t xml:space="preserve">Polynesia, New Caledonia, and the Cook Islands. In 2015, local transmission of Zika virus was first identified in the Americas, with autochthonous cases in Brazil. By February 2016, local transmission had been identified in 26 countries or territories in the Americas. Recently, Zika virus disease cases have been identified in Tonga and Samoa. </w:t>
            </w:r>
          </w:p>
          <w:p w14:paraId="669B5CC8" w14:textId="77777777" w:rsidR="00E66C39" w:rsidRDefault="00E66C39" w:rsidP="00E66C39">
            <w:pPr>
              <w:widowControl w:val="0"/>
              <w:jc w:val="both"/>
            </w:pPr>
          </w:p>
          <w:p w14:paraId="0775F795" w14:textId="2FA1CFCD" w:rsidR="007C4082" w:rsidRDefault="00E66C39" w:rsidP="00E66C39">
            <w:pPr>
              <w:widowControl w:val="0"/>
              <w:jc w:val="both"/>
            </w:pPr>
            <w:r>
              <w:t>In 2014 and 2015, American Samoa experienced outbreaks due to chikungunya and dengue viruses.  In December 2015 and January 2016, the American Samoa Department of Health reported an increase in patients with rash illness from various health centers throughout the island. Since then, additional cases with rash, conjunctivitis, and joint pain have been noted. On January 28, the New Zealand Ministry of Health reported a case of laboratory-confirmed Zika virus disease in a recent traveler to American Samoa.  Although Zika virus disease cases have not been confirmed in American Samoa, these events suggest that local transmission might be occurring and further investigation and response is needed. The magnitude</w:t>
            </w:r>
            <w:r w:rsidR="002A290A">
              <w:t xml:space="preserve"> of Zika virus transmission in American Samoa as well as risk factors and negative health outcomes</w:t>
            </w:r>
            <w:r>
              <w:t xml:space="preserve"> for a Zika virus disease outbreak need to be understood in order to recommend appropriate control measures.</w:t>
            </w:r>
          </w:p>
          <w:p w14:paraId="5310DE09" w14:textId="77777777" w:rsidR="007C4082" w:rsidRPr="0054258F" w:rsidRDefault="007C4082" w:rsidP="00E66C39">
            <w:pPr>
              <w:widowControl w:val="0"/>
              <w:jc w:val="both"/>
            </w:pPr>
          </w:p>
          <w:p w14:paraId="5A084EBF" w14:textId="17C43182" w:rsidR="007C4082" w:rsidRPr="0054258F" w:rsidRDefault="000349CD" w:rsidP="00E66C39">
            <w:pPr>
              <w:widowControl w:val="0"/>
              <w:jc w:val="both"/>
            </w:pPr>
            <w:r w:rsidRPr="0054258F">
              <w:t>The American Samoa Department of Public Health has requested CDC’s assistance to re</w:t>
            </w:r>
            <w:r w:rsidR="00260E83" w:rsidRPr="0054258F">
              <w:t xml:space="preserve">spond to this potential outbreak. The results </w:t>
            </w:r>
            <w:r w:rsidR="007C4082" w:rsidRPr="0054258F">
              <w:t>of this investigation will be used to identify preve</w:t>
            </w:r>
            <w:r w:rsidR="00260E83" w:rsidRPr="0054258F">
              <w:t>ntion and control measures for Zika virus infection and its sequelae.</w:t>
            </w:r>
          </w:p>
          <w:p w14:paraId="5CABFDF3" w14:textId="77777777" w:rsidR="00260E83" w:rsidRPr="0054258F" w:rsidRDefault="00260E83" w:rsidP="00E66C39">
            <w:pPr>
              <w:widowControl w:val="0"/>
              <w:jc w:val="both"/>
            </w:pPr>
          </w:p>
          <w:p w14:paraId="1E010318" w14:textId="008EA2DE" w:rsidR="00E66C39" w:rsidRPr="0054258F" w:rsidRDefault="00260E83" w:rsidP="00E66C39">
            <w:pPr>
              <w:widowControl w:val="0"/>
              <w:jc w:val="both"/>
            </w:pPr>
            <w:r w:rsidRPr="0054258F">
              <w:t>Objectives of the investigation include:</w:t>
            </w:r>
          </w:p>
          <w:p w14:paraId="335330FA" w14:textId="77777777" w:rsidR="00E66C39" w:rsidRPr="0054258F" w:rsidRDefault="00E66C39" w:rsidP="00260E83">
            <w:pPr>
              <w:pStyle w:val="ListParagraph"/>
              <w:widowControl w:val="0"/>
              <w:ind w:hanging="360"/>
              <w:jc w:val="both"/>
            </w:pPr>
            <w:r w:rsidRPr="0054258F">
              <w:t>1.</w:t>
            </w:r>
            <w:r w:rsidRPr="0054258F">
              <w:tab/>
              <w:t>Review and summarize syndromic surveillance data for rash illness and facilitate laboratory testing for evidence of Zika virus infections.</w:t>
            </w:r>
          </w:p>
          <w:p w14:paraId="4655A6B0" w14:textId="77777777" w:rsidR="00E1210A" w:rsidRDefault="00E66C39" w:rsidP="00E1210A">
            <w:pPr>
              <w:pStyle w:val="ListParagraph"/>
              <w:widowControl w:val="0"/>
              <w:ind w:hanging="360"/>
              <w:jc w:val="both"/>
            </w:pPr>
            <w:r w:rsidRPr="0054258F">
              <w:t>2.</w:t>
            </w:r>
            <w:r w:rsidRPr="0054258F">
              <w:tab/>
              <w:t>Provide technical assistance to describe the epidemiology of suspected and confirmed Zika virus disease cases to direct prevention and control efforts.</w:t>
            </w:r>
          </w:p>
          <w:p w14:paraId="0FAB69BE" w14:textId="5BD90CC3" w:rsidR="00E66C39" w:rsidRPr="0054258F" w:rsidRDefault="00E1210A" w:rsidP="00260E83">
            <w:pPr>
              <w:pStyle w:val="ListParagraph"/>
              <w:widowControl w:val="0"/>
              <w:ind w:hanging="360"/>
              <w:jc w:val="both"/>
            </w:pPr>
            <w:r>
              <w:t>3.  T</w:t>
            </w:r>
            <w:r w:rsidRPr="00E1210A">
              <w:t xml:space="preserve">o </w:t>
            </w:r>
            <w:r>
              <w:t xml:space="preserve">assist with education and increasing awareness of healthcare providers and the general public regarding Zika virus infection and </w:t>
            </w:r>
            <w:r w:rsidRPr="00E1210A">
              <w:t xml:space="preserve">additional aspects </w:t>
            </w:r>
            <w:r>
              <w:t>of outbreak response management.</w:t>
            </w:r>
          </w:p>
          <w:p w14:paraId="27E07255" w14:textId="77777777" w:rsidR="00E66C39" w:rsidRPr="0054258F" w:rsidRDefault="00E66C39" w:rsidP="00E66C39">
            <w:pPr>
              <w:widowControl w:val="0"/>
              <w:jc w:val="both"/>
            </w:pPr>
          </w:p>
          <w:p w14:paraId="5B22922D" w14:textId="77777777" w:rsidR="00F547C4" w:rsidRDefault="007C4082" w:rsidP="00F547C4">
            <w:pPr>
              <w:widowControl w:val="0"/>
              <w:jc w:val="both"/>
            </w:pPr>
            <w:r w:rsidRPr="0054258F">
              <w:t xml:space="preserve">This </w:t>
            </w:r>
            <w:proofErr w:type="spellStart"/>
            <w:r w:rsidRPr="0054258F">
              <w:t>GenIC</w:t>
            </w:r>
            <w:proofErr w:type="spellEnd"/>
            <w:r w:rsidRPr="0054258F">
              <w:t xml:space="preserve"> requests approval for urgent data collection necessary for prevention and control of Zika virus and </w:t>
            </w:r>
            <w:r w:rsidR="00D06B9F" w:rsidRPr="0054258F">
              <w:t>negative health ou</w:t>
            </w:r>
            <w:r w:rsidR="00597FD9" w:rsidRPr="0054258F">
              <w:t>t</w:t>
            </w:r>
            <w:r w:rsidR="00D06B9F" w:rsidRPr="0054258F">
              <w:t>comes associated with infection</w:t>
            </w:r>
            <w:r w:rsidR="00F547C4">
              <w:t xml:space="preserve"> to address objectives 1-2</w:t>
            </w:r>
            <w:r w:rsidRPr="0054258F">
              <w:t>, including</w:t>
            </w:r>
            <w:r w:rsidR="00F547C4">
              <w:t>,</w:t>
            </w:r>
          </w:p>
          <w:p w14:paraId="7F69A2D1" w14:textId="46F2D1F8" w:rsidR="00330C69" w:rsidRPr="00F738DA" w:rsidRDefault="00F547C4" w:rsidP="00330C69">
            <w:pPr>
              <w:pStyle w:val="ListParagraph"/>
              <w:widowControl w:val="0"/>
              <w:numPr>
                <w:ilvl w:val="0"/>
                <w:numId w:val="40"/>
              </w:numPr>
              <w:jc w:val="both"/>
            </w:pPr>
            <w:r>
              <w:t>Z</w:t>
            </w:r>
            <w:r w:rsidR="00260E83" w:rsidRPr="0054258F">
              <w:t>ika Virus Disease Case Investigation Form</w:t>
            </w:r>
            <w:r w:rsidR="00AC3CF2" w:rsidRPr="0054258F">
              <w:t xml:space="preserve"> (Appendix 1)</w:t>
            </w:r>
            <w:r>
              <w:t xml:space="preserve">.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262481B3" w:rsidR="00F67737" w:rsidRPr="00121842" w:rsidRDefault="007C4082" w:rsidP="00392637">
      <w:pPr>
        <w:pStyle w:val="Normal1space"/>
      </w:pPr>
      <w:r>
        <w:fldChar w:fldCharType="begin">
          <w:ffData>
            <w:name w:val="Check3"/>
            <w:enabled/>
            <w:calcOnExit w:val="0"/>
            <w:checkBox>
              <w:sizeAuto/>
              <w:default w:val="0"/>
            </w:checkBox>
          </w:ffData>
        </w:fldChar>
      </w:r>
      <w:bookmarkStart w:id="3" w:name="Check3"/>
      <w:r>
        <w:instrText xml:space="preserve"> FORMCHECKBOX </w:instrText>
      </w:r>
      <w:r w:rsidR="00DC0540">
        <w:fldChar w:fldCharType="separate"/>
      </w:r>
      <w:r>
        <w:fldChar w:fldCharType="end"/>
      </w:r>
      <w:bookmarkEnd w:id="3"/>
      <w:r w:rsidR="00C33692" w:rsidRPr="00121842">
        <w:t xml:space="preserve"> </w:t>
      </w:r>
      <w:r w:rsidR="00B13C9C" w:rsidRPr="00121842">
        <w:t xml:space="preserve">Undetermined </w:t>
      </w:r>
      <w:r w:rsidR="00386D2B" w:rsidRPr="00121842">
        <w:t>agent</w:t>
      </w:r>
    </w:p>
    <w:p w14:paraId="5FD6AE76" w14:textId="053A77BA" w:rsidR="00F67737" w:rsidRPr="00121842" w:rsidRDefault="002A290A" w:rsidP="00392637">
      <w:pPr>
        <w:pStyle w:val="Normal1space"/>
      </w:pPr>
      <w:r>
        <w:fldChar w:fldCharType="begin">
          <w:ffData>
            <w:name w:val=""/>
            <w:enabled/>
            <w:calcOnExit w:val="0"/>
            <w:checkBox>
              <w:sizeAuto/>
              <w:default w:val="0"/>
            </w:checkBox>
          </w:ffData>
        </w:fldChar>
      </w:r>
      <w:r>
        <w:instrText xml:space="preserve"> FORMCHECKBOX </w:instrText>
      </w:r>
      <w:r w:rsidR="00DC0540">
        <w:fldChar w:fldCharType="separate"/>
      </w:r>
      <w:r>
        <w:fldChar w:fldCharType="end"/>
      </w:r>
      <w:r w:rsidR="003C5E96" w:rsidRPr="00121842">
        <w:t xml:space="preserve"> </w:t>
      </w:r>
      <w:r w:rsidR="00386D2B" w:rsidRPr="00121842">
        <w:t>Undetermined source</w:t>
      </w:r>
    </w:p>
    <w:p w14:paraId="49EFD6D5" w14:textId="79738113" w:rsidR="00F67737" w:rsidRPr="00121842" w:rsidRDefault="00260E83" w:rsidP="00392637">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54D0083C" w:rsidR="00F67737" w:rsidRPr="00121842" w:rsidRDefault="00260E83" w:rsidP="00392637">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33430BEE" w:rsidR="0072214F" w:rsidRPr="00121842" w:rsidRDefault="002A290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12478AF8" w:rsidR="0072214F" w:rsidRPr="00121842" w:rsidRDefault="00C15474" w:rsidP="00330C69">
            <w:pPr>
              <w:widowControl w:val="0"/>
              <w:rPr>
                <w:bCs/>
                <w:sz w:val="22"/>
                <w:szCs w:val="22"/>
              </w:rPr>
            </w:pPr>
            <w:r>
              <w:rPr>
                <w:sz w:val="22"/>
                <w:szCs w:val="22"/>
              </w:rPr>
              <w:t>Health department staff to which suspected Zika virus cases are reported.</w:t>
            </w:r>
          </w:p>
        </w:tc>
      </w:tr>
    </w:tbl>
    <w:p w14:paraId="23E1BC45" w14:textId="4037937C" w:rsidR="0072214F" w:rsidRPr="00121842" w:rsidRDefault="003F28CA"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6C695511" w:rsidR="0072214F" w:rsidRPr="00121842" w:rsidRDefault="00F52E3A" w:rsidP="00A53563">
            <w:r>
              <w:rPr>
                <w:sz w:val="22"/>
                <w:szCs w:val="22"/>
              </w:rPr>
              <w:t>Healthcare and laboratory staff who contribute information to the case report.</w:t>
            </w:r>
          </w:p>
        </w:tc>
      </w:tr>
    </w:tbl>
    <w:p w14:paraId="5909502E" w14:textId="6DEF7453" w:rsidR="005E09ED" w:rsidRPr="00121842" w:rsidRDefault="003F28CA" w:rsidP="00C55A43">
      <w:pPr>
        <w:widowControl w:val="0"/>
        <w:spacing w:before="120"/>
        <w:ind w:left="270"/>
        <w:rPr>
          <w:bCs/>
          <w:sz w:val="22"/>
          <w:szCs w:val="22"/>
        </w:rPr>
      </w:pPr>
      <w:r>
        <w:rPr>
          <w:bCs/>
          <w:sz w:val="22"/>
          <w:szCs w:val="22"/>
        </w:rPr>
        <w:lastRenderedPageBreak/>
        <w:fldChar w:fldCharType="begin">
          <w:ffData>
            <w:name w:val=""/>
            <w:enabled/>
            <w:calcOnExit w:val="0"/>
            <w:checkBox>
              <w:sizeAuto/>
              <w:default w:val="1"/>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13C1A706" w:rsidR="0072214F" w:rsidRPr="00121842" w:rsidRDefault="00F52E3A" w:rsidP="00A53563">
            <w:r>
              <w:rPr>
                <w:sz w:val="22"/>
                <w:szCs w:val="22"/>
              </w:rPr>
              <w:t>Healthcare and laboratory staff who contribute information to the case report.</w:t>
            </w:r>
          </w:p>
        </w:tc>
      </w:tr>
    </w:tbl>
    <w:p w14:paraId="5555DF2F" w14:textId="7C886E61" w:rsidR="005E09ED" w:rsidRPr="00121842" w:rsidRDefault="003F28C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5FEBF498" w:rsidR="0072214F" w:rsidRPr="00121842" w:rsidRDefault="00F52E3A" w:rsidP="00330C69">
            <w:r>
              <w:rPr>
                <w:sz w:val="22"/>
                <w:szCs w:val="22"/>
              </w:rPr>
              <w:t>Persons</w:t>
            </w:r>
            <w:r w:rsidR="003F28CA" w:rsidRPr="00345C34">
              <w:rPr>
                <w:sz w:val="22"/>
                <w:szCs w:val="22"/>
              </w:rPr>
              <w:t xml:space="preserve"> who exhibit symptoms consistent with Zika virus infection or its sequelae</w:t>
            </w:r>
            <w:r w:rsidR="003F28CA">
              <w:rPr>
                <w:sz w:val="22"/>
                <w:szCs w:val="22"/>
              </w:rPr>
              <w:t xml:space="preserve"> </w:t>
            </w:r>
            <w:r>
              <w:rPr>
                <w:sz w:val="22"/>
                <w:szCs w:val="22"/>
              </w:rPr>
              <w:t>who reported for care at local hospitals or health centers</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C0540">
        <w:rPr>
          <w:bCs/>
          <w:sz w:val="22"/>
          <w:szCs w:val="22"/>
        </w:rPr>
      </w:r>
      <w:r w:rsidR="00DC0540">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47B8E35F" w:rsidR="005E09ED" w:rsidRPr="00121842" w:rsidRDefault="00F738DA"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1AF7A1CF"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5707CE3A" w:rsidR="0072214F" w:rsidRPr="00121842" w:rsidRDefault="009B0BC7" w:rsidP="00330C69">
            <w:r>
              <w:t>Persons who report to local hospitals and health centers with symptoms consistent with Zika virus infection or its sequelae.</w:t>
            </w:r>
            <w:r w:rsidR="00747A0C">
              <w:t xml:space="preserve"> </w:t>
            </w:r>
            <w:r w:rsidR="00F52E3A">
              <w:t>Symptom, risk factor and clinical information for suspected cases are reported by the health center or hospital to the local health department.</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4B1783DC" w:rsidR="00EF082D" w:rsidRPr="00121842" w:rsidRDefault="009B0BC7"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12BF0AF8" w:rsidR="00C124F0" w:rsidRPr="00121842" w:rsidRDefault="00944128" w:rsidP="00C55A43">
      <w:pPr>
        <w:pStyle w:val="Normalspace"/>
        <w:ind w:left="900"/>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13A05228" w:rsidR="006D2338" w:rsidRPr="00121842" w:rsidRDefault="0054258F" w:rsidP="00330C69">
            <w:r>
              <w:t>This investigation will confirm and characterize the outbreak of Zika virus i</w:t>
            </w:r>
            <w:r w:rsidR="00330C69">
              <w:t>nfection in American Samoa</w:t>
            </w:r>
            <w:r>
              <w:t>.</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C0540">
        <w:rPr>
          <w:bCs/>
          <w:sz w:val="22"/>
          <w:szCs w:val="22"/>
        </w:rPr>
      </w:r>
      <w:r w:rsidR="00DC0540">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C0540">
        <w:rPr>
          <w:bCs/>
          <w:sz w:val="22"/>
          <w:szCs w:val="22"/>
        </w:rPr>
      </w:r>
      <w:r w:rsidR="00DC0540">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2F36E3B5" w:rsidR="00C124F0" w:rsidRPr="00121842" w:rsidRDefault="007C4082"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719F0E9D" w:rsidR="00EC3CF1" w:rsidRPr="00121842" w:rsidRDefault="007E55B0" w:rsidP="00551BE5">
            <w:r>
              <w:t xml:space="preserve">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0FD3E816" w:rsidR="00EC3CF1" w:rsidRPr="00121842" w:rsidRDefault="0054258F" w:rsidP="00C55A43">
      <w:pPr>
        <w:pStyle w:val="Normalspace"/>
        <w:ind w:left="270"/>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4551DC6D" w14:textId="2152C2CF" w:rsidR="006D027C" w:rsidRPr="00BB7823" w:rsidRDefault="00C15474" w:rsidP="006D027C">
            <w:pPr>
              <w:widowControl w:val="0"/>
              <w:rPr>
                <w:sz w:val="22"/>
                <w:szCs w:val="22"/>
              </w:rPr>
            </w:pPr>
            <w:r>
              <w:rPr>
                <w:sz w:val="22"/>
                <w:szCs w:val="22"/>
              </w:rPr>
              <w:t>S</w:t>
            </w:r>
            <w:r w:rsidR="006D027C" w:rsidRPr="00BB7823">
              <w:rPr>
                <w:sz w:val="22"/>
                <w:szCs w:val="22"/>
              </w:rPr>
              <w:t xml:space="preserve">pecimens from </w:t>
            </w:r>
            <w:r w:rsidR="006D027C">
              <w:rPr>
                <w:sz w:val="22"/>
                <w:szCs w:val="22"/>
              </w:rPr>
              <w:t xml:space="preserve">suspected Zika virus </w:t>
            </w:r>
            <w:r w:rsidR="006D027C" w:rsidRPr="00BB7823">
              <w:rPr>
                <w:sz w:val="22"/>
                <w:szCs w:val="22"/>
              </w:rPr>
              <w:t xml:space="preserve">cases will be obtained and </w:t>
            </w:r>
            <w:r>
              <w:rPr>
                <w:sz w:val="22"/>
                <w:szCs w:val="22"/>
              </w:rPr>
              <w:t>tested</w:t>
            </w:r>
            <w:r w:rsidR="006D027C" w:rsidRPr="00BB7823">
              <w:rPr>
                <w:sz w:val="22"/>
                <w:szCs w:val="22"/>
              </w:rPr>
              <w:t xml:space="preserve"> for the suspected infectious pathogens at CDC.</w:t>
            </w:r>
            <w:r w:rsidR="006D027C">
              <w:rPr>
                <w:sz w:val="22"/>
                <w:szCs w:val="22"/>
              </w:rPr>
              <w:t xml:space="preserve"> </w:t>
            </w:r>
            <w:r w:rsidR="006D027C" w:rsidRPr="00BB7823">
              <w:rPr>
                <w:sz w:val="22"/>
                <w:szCs w:val="22"/>
              </w:rPr>
              <w:t xml:space="preserve">Specimens will be tested at CDC for presence of or antibodies against suspected infectious pathogens (e.g., Zika, dengue, chikungunya viruses). </w:t>
            </w:r>
          </w:p>
          <w:p w14:paraId="70820CAC" w14:textId="77777777" w:rsidR="006D027C" w:rsidRPr="00BB7823" w:rsidRDefault="006D027C" w:rsidP="006D027C">
            <w:pPr>
              <w:widowControl w:val="0"/>
              <w:rPr>
                <w:sz w:val="22"/>
                <w:szCs w:val="22"/>
              </w:rPr>
            </w:pPr>
          </w:p>
          <w:p w14:paraId="482D22D6" w14:textId="77777777" w:rsidR="006D027C" w:rsidRPr="00BB7823" w:rsidRDefault="006D027C" w:rsidP="006D027C">
            <w:pPr>
              <w:widowControl w:val="0"/>
              <w:rPr>
                <w:sz w:val="22"/>
                <w:szCs w:val="22"/>
              </w:rPr>
            </w:pPr>
            <w:r w:rsidRPr="00BB7823">
              <w:rPr>
                <w:sz w:val="22"/>
                <w:szCs w:val="22"/>
              </w:rPr>
              <w:t>Specimen collection, storage, and transport will be performed according to local procedures and protocols.</w:t>
            </w:r>
          </w:p>
          <w:p w14:paraId="1EC3AB36" w14:textId="67CA6B59" w:rsidR="00EC3CF1" w:rsidRPr="00121842" w:rsidRDefault="00EC3CF1" w:rsidP="0054258F">
            <w:pPr>
              <w:widowControl w:val="0"/>
              <w:rPr>
                <w:sz w:val="22"/>
                <w:szCs w:val="22"/>
              </w:rPr>
            </w:pPr>
          </w:p>
        </w:tc>
      </w:tr>
    </w:tbl>
    <w:p w14:paraId="6B8AA40E" w14:textId="0E87B4AE" w:rsidR="00C969FE" w:rsidRPr="00121842" w:rsidRDefault="00944128" w:rsidP="00C55A43">
      <w:pPr>
        <w:pStyle w:val="Normalspace"/>
        <w:ind w:left="270"/>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1B7C9522" w:rsidR="00AD4CF2" w:rsidRPr="00121842" w:rsidRDefault="00944128" w:rsidP="00A53563">
            <w:pPr>
              <w:widowControl w:val="0"/>
              <w:rPr>
                <w:sz w:val="22"/>
                <w:szCs w:val="22"/>
              </w:rPr>
            </w:pPr>
            <w:r w:rsidRPr="00121E31">
              <w:rPr>
                <w:sz w:val="22"/>
                <w:szCs w:val="22"/>
              </w:rPr>
              <w:t>Other ancillary response efforts to provide data leading to outbreak control will also be carried out.</w:t>
            </w: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4EDA6C6D" w:rsidR="0012286F" w:rsidRPr="00121842" w:rsidRDefault="007C4082" w:rsidP="005E7EED">
      <w:pPr>
        <w:widowControl w:val="0"/>
        <w:ind w:left="27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5062C156" w:rsidR="00AD4CF2" w:rsidRPr="00121842" w:rsidRDefault="00AE6022" w:rsidP="005E7EED">
      <w:pPr>
        <w:pStyle w:val="Normalspace"/>
        <w:ind w:left="900"/>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2B4979EA" w:rsidR="00AD4CF2" w:rsidRPr="00121842" w:rsidRDefault="006136C2" w:rsidP="00A53563">
            <w:r>
              <w:t>Information will be obtained from medical records and face-to-face interviews (Appendix 1)</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73B02015" w:rsidR="007A1FCD" w:rsidRPr="00121842" w:rsidRDefault="00E377BD" w:rsidP="005E7EED">
      <w:pPr>
        <w:pStyle w:val="Normalspace"/>
        <w:ind w:left="270"/>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71841489" w:rsidR="00AD4CF2" w:rsidRPr="00121842" w:rsidRDefault="006136C2" w:rsidP="006136C2">
            <w:pPr>
              <w:widowControl w:val="0"/>
              <w:rPr>
                <w:sz w:val="22"/>
                <w:szCs w:val="22"/>
              </w:rPr>
            </w:pPr>
            <w:r w:rsidRPr="00BB7823">
              <w:rPr>
                <w:sz w:val="22"/>
                <w:szCs w:val="22"/>
              </w:rPr>
              <w:t xml:space="preserve">Public health personnel from CDC and </w:t>
            </w:r>
            <w:r>
              <w:rPr>
                <w:sz w:val="22"/>
                <w:szCs w:val="22"/>
              </w:rPr>
              <w:t>the American Samoa</w:t>
            </w:r>
            <w:r w:rsidRPr="00BB7823">
              <w:rPr>
                <w:sz w:val="22"/>
                <w:szCs w:val="22"/>
              </w:rPr>
              <w:t xml:space="preserve"> Department of Health will perform medical chart reviews </w:t>
            </w:r>
            <w:r>
              <w:rPr>
                <w:sz w:val="22"/>
                <w:szCs w:val="22"/>
              </w:rPr>
              <w:t>about suspected cases</w:t>
            </w:r>
            <w:r w:rsidRPr="00BB7823">
              <w:rPr>
                <w:sz w:val="22"/>
                <w:szCs w:val="22"/>
              </w:rPr>
              <w:t xml:space="preserve"> (</w:t>
            </w:r>
            <w:r w:rsidR="00E1210A">
              <w:rPr>
                <w:sz w:val="22"/>
                <w:szCs w:val="22"/>
              </w:rPr>
              <w:t>Appendix 1)</w:t>
            </w:r>
          </w:p>
        </w:tc>
      </w:tr>
    </w:tbl>
    <w:p w14:paraId="382D5C52" w14:textId="36DA309C" w:rsidR="00985F9A" w:rsidRPr="00121842" w:rsidRDefault="00C15474" w:rsidP="005E7EED">
      <w:pPr>
        <w:pStyle w:val="Normalspace"/>
        <w:ind w:left="270"/>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8A52AA8" w14:textId="77777777" w:rsidR="00C15474" w:rsidRPr="00BB7823" w:rsidRDefault="00C15474" w:rsidP="00C15474">
            <w:pPr>
              <w:widowControl w:val="0"/>
              <w:rPr>
                <w:sz w:val="22"/>
                <w:szCs w:val="22"/>
              </w:rPr>
            </w:pPr>
            <w:r w:rsidRPr="00BB7823">
              <w:rPr>
                <w:sz w:val="22"/>
                <w:szCs w:val="22"/>
              </w:rPr>
              <w:t xml:space="preserve">Any specimens from </w:t>
            </w:r>
            <w:r>
              <w:rPr>
                <w:sz w:val="22"/>
                <w:szCs w:val="22"/>
              </w:rPr>
              <w:t xml:space="preserve">suspected Zika virus </w:t>
            </w:r>
            <w:r w:rsidRPr="00BB7823">
              <w:rPr>
                <w:sz w:val="22"/>
                <w:szCs w:val="22"/>
              </w:rPr>
              <w:t>cases that were previously collected and still available at the hospital or commercial or public health laboratories will be obtained and similarly tested for the suspected infectious pathogens at CDC.</w:t>
            </w:r>
            <w:r>
              <w:rPr>
                <w:sz w:val="22"/>
                <w:szCs w:val="22"/>
              </w:rPr>
              <w:t xml:space="preserve"> When previously collected specimens are unavailable to confirm cases</w:t>
            </w:r>
            <w:r w:rsidRPr="00BB7823">
              <w:rPr>
                <w:sz w:val="22"/>
                <w:szCs w:val="22"/>
              </w:rPr>
              <w:t>, serum</w:t>
            </w:r>
            <w:r>
              <w:rPr>
                <w:sz w:val="22"/>
                <w:szCs w:val="22"/>
              </w:rPr>
              <w:t xml:space="preserve"> </w:t>
            </w:r>
            <w:r w:rsidRPr="00BB7823">
              <w:rPr>
                <w:sz w:val="22"/>
                <w:szCs w:val="22"/>
              </w:rPr>
              <w:t xml:space="preserve">will be collected </w:t>
            </w:r>
            <w:r>
              <w:rPr>
                <w:sz w:val="22"/>
                <w:szCs w:val="22"/>
              </w:rPr>
              <w:t xml:space="preserve">from suspected cases </w:t>
            </w:r>
            <w:r w:rsidRPr="00BB7823">
              <w:rPr>
                <w:sz w:val="22"/>
                <w:szCs w:val="22"/>
              </w:rPr>
              <w:t xml:space="preserve">using standard techniques at the time of interview. Specimens will be tested at CDC for presence of or antibodies against suspected infectious pathogens (e.g., Zika, dengue, chikungunya viruses). </w:t>
            </w:r>
          </w:p>
          <w:p w14:paraId="33624A4C" w14:textId="77777777" w:rsidR="00C15474" w:rsidRPr="00BB7823" w:rsidRDefault="00C15474" w:rsidP="00C15474">
            <w:pPr>
              <w:widowControl w:val="0"/>
              <w:rPr>
                <w:sz w:val="22"/>
                <w:szCs w:val="22"/>
              </w:rPr>
            </w:pPr>
          </w:p>
          <w:p w14:paraId="5CC9023A" w14:textId="77777777" w:rsidR="00C15474" w:rsidRPr="00BB7823" w:rsidRDefault="00C15474" w:rsidP="00C15474">
            <w:pPr>
              <w:widowControl w:val="0"/>
              <w:rPr>
                <w:sz w:val="22"/>
                <w:szCs w:val="22"/>
              </w:rPr>
            </w:pPr>
            <w:r w:rsidRPr="00BB7823">
              <w:rPr>
                <w:sz w:val="22"/>
                <w:szCs w:val="22"/>
              </w:rPr>
              <w:t>Specimen collection, storage, and transport will be performed according to local procedures and protocols.</w:t>
            </w:r>
          </w:p>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589104F8" w:rsidR="00CE1038" w:rsidRPr="00121842" w:rsidRDefault="00F52E3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10078034" w:rsidR="006F405C" w:rsidRPr="00121842" w:rsidRDefault="00F52E3A" w:rsidP="009E2877">
            <w:pPr>
              <w:widowControl w:val="0"/>
              <w:rPr>
                <w:sz w:val="22"/>
                <w:szCs w:val="22"/>
              </w:rPr>
            </w:pPr>
            <w:r>
              <w:rPr>
                <w:sz w:val="22"/>
                <w:szCs w:val="22"/>
              </w:rPr>
              <w:t>Travel history, vaccination history</w:t>
            </w:r>
          </w:p>
        </w:tc>
      </w:tr>
    </w:tbl>
    <w:p w14:paraId="0A9F644F" w14:textId="5450D12E" w:rsidR="00CE1038" w:rsidRPr="00121842" w:rsidRDefault="00F52E3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48101751" w:rsidR="00364DE4" w:rsidRPr="00121842" w:rsidRDefault="0023670A" w:rsidP="00AE6022">
            <w:pPr>
              <w:widowControl w:val="0"/>
              <w:rPr>
                <w:sz w:val="22"/>
                <w:szCs w:val="22"/>
              </w:rPr>
            </w:pPr>
            <w:r>
              <w:rPr>
                <w:sz w:val="22"/>
                <w:szCs w:val="22"/>
              </w:rPr>
              <w:t>Pregnancy status, microcephaly, high risk clinical procedures (blood/organ transplant). Illness information (fever, rash, etc.)</w:t>
            </w:r>
          </w:p>
        </w:tc>
      </w:tr>
    </w:tbl>
    <w:p w14:paraId="385C0B8B" w14:textId="19130264" w:rsidR="00CE1038" w:rsidRPr="00121842" w:rsidRDefault="007C4082" w:rsidP="005E7EED">
      <w:pPr>
        <w:pStyle w:val="Normal1space"/>
      </w:pPr>
      <w:r>
        <w:fldChar w:fldCharType="begin">
          <w:ffData>
            <w:name w:val=""/>
            <w:enabled/>
            <w:calcOnExit w:val="0"/>
            <w:checkBox>
              <w:sizeAuto/>
              <w:default w:val="0"/>
            </w:checkBox>
          </w:ffData>
        </w:fldChar>
      </w:r>
      <w:r>
        <w:instrText xml:space="preserve"> FORMCHECKBOX </w:instrText>
      </w:r>
      <w:r w:rsidR="00DC0540">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7C4082">
        <w:trPr>
          <w:trHeight w:val="125"/>
        </w:trPr>
        <w:tc>
          <w:tcPr>
            <w:tcW w:w="8658" w:type="dxa"/>
            <w:shd w:val="clear" w:color="auto" w:fill="D9D9D9" w:themeFill="background1" w:themeFillShade="D9"/>
          </w:tcPr>
          <w:p w14:paraId="6BA39CE3" w14:textId="164246AF" w:rsidR="006F405C" w:rsidRPr="00121842" w:rsidRDefault="006F405C" w:rsidP="00C5583D">
            <w:pPr>
              <w:widowControl w:val="0"/>
              <w:rPr>
                <w:sz w:val="22"/>
                <w:szCs w:val="22"/>
              </w:rPr>
            </w:pPr>
          </w:p>
        </w:tc>
      </w:tr>
    </w:tbl>
    <w:p w14:paraId="61341AE7" w14:textId="06E11100" w:rsidR="006702DB" w:rsidRPr="00121842" w:rsidRDefault="00F52E3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0355DCE2" w:rsidR="006F405C" w:rsidRPr="00121842" w:rsidRDefault="00F52E3A" w:rsidP="009E2877">
            <w:pPr>
              <w:widowControl w:val="0"/>
              <w:rPr>
                <w:sz w:val="22"/>
                <w:szCs w:val="22"/>
              </w:rPr>
            </w:pPr>
            <w:r>
              <w:rPr>
                <w:sz w:val="22"/>
                <w:szCs w:val="22"/>
              </w:rPr>
              <w:t>State of residence, age, sex</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77B0723F" w:rsidR="00CE1038" w:rsidRPr="00121842" w:rsidRDefault="007C4082" w:rsidP="005E7EED">
      <w:pPr>
        <w:pStyle w:val="Normal1space"/>
      </w:pPr>
      <w:r>
        <w:fldChar w:fldCharType="begin">
          <w:ffData>
            <w:name w:val=""/>
            <w:enabled/>
            <w:calcOnExit w:val="0"/>
            <w:checkBox>
              <w:sizeAuto/>
              <w:default w:val="0"/>
            </w:checkBox>
          </w:ffData>
        </w:fldChar>
      </w:r>
      <w:r>
        <w:instrText xml:space="preserve"> FORMCHECKBOX </w:instrText>
      </w:r>
      <w:r w:rsidR="00DC0540">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3C251B76" w:rsidR="006F405C" w:rsidRPr="00121842" w:rsidRDefault="006F405C" w:rsidP="009E2877">
            <w:pPr>
              <w:widowControl w:val="0"/>
              <w:rPr>
                <w:sz w:val="22"/>
                <w:szCs w:val="22"/>
              </w:rPr>
            </w:pPr>
          </w:p>
        </w:tc>
      </w:tr>
    </w:tbl>
    <w:p w14:paraId="71AB3B27" w14:textId="429C5601" w:rsidR="00CE1038" w:rsidRPr="00121842" w:rsidRDefault="0023670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5AB7DF03" w:rsidR="006F405C" w:rsidRPr="00121842" w:rsidRDefault="0023670A" w:rsidP="009E2877">
            <w:pPr>
              <w:widowControl w:val="0"/>
              <w:rPr>
                <w:sz w:val="22"/>
                <w:szCs w:val="22"/>
              </w:rPr>
            </w:pPr>
            <w:r>
              <w:rPr>
                <w:sz w:val="22"/>
                <w:szCs w:val="22"/>
              </w:rPr>
              <w:t>Symptoms</w:t>
            </w:r>
          </w:p>
        </w:tc>
      </w:tr>
    </w:tbl>
    <w:p w14:paraId="6CB0517F" w14:textId="52B253B5" w:rsidR="00CE1038" w:rsidRPr="00121842" w:rsidRDefault="0023670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073BA092" w:rsidR="006F405C" w:rsidRPr="00121842" w:rsidRDefault="0023670A" w:rsidP="00C5583D">
            <w:pPr>
              <w:widowControl w:val="0"/>
              <w:rPr>
                <w:sz w:val="22"/>
                <w:szCs w:val="22"/>
              </w:rPr>
            </w:pPr>
            <w:r>
              <w:rPr>
                <w:sz w:val="22"/>
                <w:szCs w:val="22"/>
              </w:rPr>
              <w:t>V</w:t>
            </w:r>
            <w:r w:rsidR="004C5A11">
              <w:rPr>
                <w:sz w:val="22"/>
                <w:szCs w:val="22"/>
              </w:rPr>
              <w:t>accination history, transfusion, transplant, breastfeeding</w:t>
            </w:r>
          </w:p>
        </w:tc>
      </w:tr>
    </w:tbl>
    <w:p w14:paraId="26940E84" w14:textId="6C8B5EB0" w:rsidR="00A91F31" w:rsidRPr="00121842" w:rsidRDefault="0023670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38E1E69B" w:rsidR="006F405C" w:rsidRPr="00121842" w:rsidRDefault="0023670A" w:rsidP="009E2877">
            <w:pPr>
              <w:widowControl w:val="0"/>
              <w:rPr>
                <w:sz w:val="22"/>
                <w:szCs w:val="22"/>
              </w:rPr>
            </w:pPr>
            <w:r>
              <w:rPr>
                <w:sz w:val="22"/>
                <w:szCs w:val="22"/>
              </w:rPr>
              <w:t>Type and date specimens collected</w:t>
            </w:r>
          </w:p>
        </w:tc>
      </w:tr>
    </w:tbl>
    <w:p w14:paraId="538751B5" w14:textId="42E07B2B" w:rsidR="00957E47" w:rsidRPr="00121842" w:rsidRDefault="0023670A" w:rsidP="005E7EED">
      <w:pPr>
        <w:pStyle w:val="Normal1space"/>
      </w:pPr>
      <w:r>
        <w:fldChar w:fldCharType="begin">
          <w:ffData>
            <w:name w:val=""/>
            <w:enabled/>
            <w:calcOnExit w:val="0"/>
            <w:checkBox>
              <w:sizeAuto/>
              <w:default w:val="1"/>
            </w:checkBox>
          </w:ffData>
        </w:fldChar>
      </w:r>
      <w:r>
        <w:instrText xml:space="preserve"> FORMCHECKBOX </w:instrText>
      </w:r>
      <w:r w:rsidR="00DC0540">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4D5894CF" w:rsidR="006F405C" w:rsidRPr="00121842" w:rsidRDefault="0023670A" w:rsidP="009E2877">
            <w:pPr>
              <w:widowControl w:val="0"/>
              <w:rPr>
                <w:sz w:val="22"/>
                <w:szCs w:val="22"/>
              </w:rPr>
            </w:pPr>
            <w:r>
              <w:rPr>
                <w:sz w:val="22"/>
                <w:szCs w:val="22"/>
              </w:rPr>
              <w:t>Countries visited and dates</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C0540">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158BB903" w:rsidR="006F405C" w:rsidRPr="00121842" w:rsidRDefault="004C5A11" w:rsidP="009E2877">
            <w:pPr>
              <w:widowControl w:val="0"/>
              <w:rPr>
                <w:sz w:val="22"/>
                <w:szCs w:val="22"/>
              </w:rPr>
            </w:pPr>
            <w:r>
              <w:rPr>
                <w:sz w:val="22"/>
                <w:szCs w:val="22"/>
              </w:rPr>
              <w:t>4</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C0540">
              <w:rPr>
                <w:bCs/>
                <w:sz w:val="22"/>
                <w:szCs w:val="22"/>
              </w:rPr>
            </w:r>
            <w:r w:rsidR="00DC0540">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1A93F268" w:rsidR="00AB6867" w:rsidRPr="00121842" w:rsidRDefault="004C5A11"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C0540">
              <w:rPr>
                <w:bCs/>
                <w:sz w:val="22"/>
                <w:szCs w:val="22"/>
              </w:rPr>
            </w:r>
            <w:r w:rsidR="00DC0540">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067B04F4" w:rsidR="006F405C" w:rsidRPr="00121842" w:rsidRDefault="00E377BD" w:rsidP="008368EE">
            <w:pPr>
              <w:keepNext/>
              <w:keepLines/>
              <w:widowControl w:val="0"/>
              <w:rPr>
                <w:sz w:val="22"/>
                <w:szCs w:val="22"/>
              </w:rPr>
            </w:pPr>
            <w:r>
              <w:rPr>
                <w:sz w:val="22"/>
                <w:szCs w:val="22"/>
              </w:rPr>
              <w:t>Marc Fischer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17A2E4E" w:rsidR="006F405C" w:rsidRPr="00121842" w:rsidRDefault="00E377BD" w:rsidP="008368EE">
            <w:pPr>
              <w:keepNext/>
              <w:keepLines/>
              <w:widowControl w:val="0"/>
              <w:rPr>
                <w:sz w:val="22"/>
                <w:szCs w:val="22"/>
              </w:rPr>
            </w:pPr>
            <w:r w:rsidRPr="00EF323A">
              <w:rPr>
                <w:sz w:val="22"/>
                <w:szCs w:val="22"/>
              </w:rPr>
              <w:t>Chief, Surveillance and Epidemiology Activity</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35426AE9" w:rsidR="006F405C" w:rsidRPr="00121842" w:rsidRDefault="00E377BD" w:rsidP="008368EE">
            <w:pPr>
              <w:keepNext/>
              <w:keepLines/>
              <w:widowControl w:val="0"/>
              <w:rPr>
                <w:sz w:val="22"/>
                <w:szCs w:val="22"/>
              </w:rPr>
            </w:pPr>
            <w:r>
              <w:rPr>
                <w:sz w:val="22"/>
                <w:szCs w:val="22"/>
              </w:rPr>
              <w:t>NCEZID/DVBD/ADB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253FC000" w:rsidR="00253F03" w:rsidRPr="00121842" w:rsidRDefault="00EF323A" w:rsidP="00B16062">
            <w:pPr>
              <w:widowControl w:val="0"/>
              <w:rPr>
                <w:sz w:val="22"/>
                <w:szCs w:val="22"/>
              </w:rPr>
            </w:pPr>
            <w:r>
              <w:rPr>
                <w:sz w:val="22"/>
                <w:szCs w:val="22"/>
              </w:rPr>
              <w:t>NCEZID/DVBD/ADB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131B9C16" w:rsidR="00253F03" w:rsidRPr="00121842" w:rsidRDefault="00EF323A" w:rsidP="00B16062">
            <w:pPr>
              <w:widowControl w:val="0"/>
              <w:rPr>
                <w:sz w:val="22"/>
                <w:szCs w:val="22"/>
              </w:rPr>
            </w:pPr>
            <w:r>
              <w:rPr>
                <w:sz w:val="22"/>
                <w:szCs w:val="22"/>
              </w:rPr>
              <w:t>Marc Fischer</w:t>
            </w:r>
          </w:p>
        </w:tc>
      </w:tr>
      <w:tr w:rsidR="00253F03" w:rsidRPr="00121842" w14:paraId="03AF9272" w14:textId="77777777" w:rsidTr="00C55A43">
        <w:trPr>
          <w:cantSplit/>
        </w:trPr>
        <w:tc>
          <w:tcPr>
            <w:tcW w:w="2350" w:type="dxa"/>
            <w:tcBorders>
              <w:top w:val="nil"/>
              <w:left w:val="nil"/>
              <w:bottom w:val="nil"/>
              <w:right w:val="nil"/>
            </w:tcBorders>
          </w:tcPr>
          <w:p w14:paraId="59A786A1" w14:textId="4EE0874F"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D72E846" w:rsidR="00253F03" w:rsidRPr="00EF323A" w:rsidRDefault="00EF323A" w:rsidP="00EF323A">
            <w:pPr>
              <w:rPr>
                <w:sz w:val="22"/>
                <w:szCs w:val="22"/>
              </w:rPr>
            </w:pPr>
            <w:r w:rsidRPr="00EF323A">
              <w:rPr>
                <w:sz w:val="22"/>
                <w:szCs w:val="22"/>
              </w:rPr>
              <w:t>Chief, Surveillance and Epidemiology Activity</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0EF1CCE3"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E377BD">
        <w:rPr>
          <w:sz w:val="22"/>
          <w:szCs w:val="22"/>
        </w:rPr>
        <w:t>Marc Fischer</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6D4DE52C" w:rsidR="00454AE5" w:rsidRPr="00121842" w:rsidRDefault="00E377BD" w:rsidP="00454AE5">
            <w:pPr>
              <w:widowControl w:val="0"/>
              <w:rPr>
                <w:sz w:val="22"/>
                <w:szCs w:val="22"/>
              </w:rPr>
            </w:pPr>
            <w:r>
              <w:rPr>
                <w:sz w:val="22"/>
                <w:szCs w:val="22"/>
              </w:rPr>
              <w:t>Marc Fischer</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05DB87A" w:rsidR="00454AE5" w:rsidRPr="00121842" w:rsidRDefault="00E377BD" w:rsidP="00454AE5">
            <w:pPr>
              <w:widowControl w:val="0"/>
              <w:rPr>
                <w:sz w:val="22"/>
                <w:szCs w:val="22"/>
              </w:rPr>
            </w:pPr>
            <w:r>
              <w:rPr>
                <w:sz w:val="22"/>
                <w:szCs w:val="22"/>
              </w:rPr>
              <w:t>02/09/16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18B3B76C" w:rsidR="005E0528" w:rsidRPr="00121842" w:rsidRDefault="00DE55EC" w:rsidP="00FE2F37">
            <w:pPr>
              <w:widowControl w:val="0"/>
              <w:rPr>
                <w:sz w:val="22"/>
                <w:szCs w:val="22"/>
              </w:rPr>
            </w:pPr>
            <w:r>
              <w:rPr>
                <w:sz w:val="22"/>
                <w:szCs w:val="22"/>
              </w:rPr>
              <w:t>2/13</w:t>
            </w:r>
            <w:r w:rsidR="00E1210A">
              <w:rPr>
                <w:sz w:val="22"/>
                <w:szCs w:val="22"/>
              </w:rPr>
              <w:t>/2016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1380FA74"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sectPr w:rsidR="00ED225A" w:rsidRPr="00121842"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EB29C" w14:textId="77777777" w:rsidR="00864B2B" w:rsidRDefault="00864B2B">
      <w:r>
        <w:separator/>
      </w:r>
    </w:p>
  </w:endnote>
  <w:endnote w:type="continuationSeparator" w:id="0">
    <w:p w14:paraId="05F18FDC" w14:textId="77777777" w:rsidR="00864B2B" w:rsidRDefault="00864B2B">
      <w:r>
        <w:continuationSeparator/>
      </w:r>
    </w:p>
  </w:endnote>
  <w:endnote w:type="continuationNotice" w:id="1">
    <w:p w14:paraId="71B69EBA" w14:textId="77777777" w:rsidR="00864B2B" w:rsidRDefault="00864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23670A" w:rsidRDefault="0023670A"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C0540">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0A1E0" w14:textId="77777777" w:rsidR="00864B2B" w:rsidRDefault="00864B2B">
      <w:r>
        <w:separator/>
      </w:r>
    </w:p>
  </w:footnote>
  <w:footnote w:type="continuationSeparator" w:id="0">
    <w:p w14:paraId="244E37A3" w14:textId="77777777" w:rsidR="00864B2B" w:rsidRDefault="00864B2B">
      <w:r>
        <w:continuationSeparator/>
      </w:r>
    </w:p>
  </w:footnote>
  <w:footnote w:type="continuationNotice" w:id="1">
    <w:p w14:paraId="4816D10B" w14:textId="77777777" w:rsidR="00864B2B" w:rsidRDefault="00864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260BDBCD" w:rsidR="0023670A" w:rsidRDefault="0023670A" w:rsidP="00642212">
    <w:pPr>
      <w:pStyle w:val="Header"/>
      <w:jc w:val="right"/>
    </w:pPr>
    <w:r>
      <w:t xml:space="preserve">File Name: </w:t>
    </w:r>
    <w:r w:rsidR="00D2042F">
      <w:t>2016</w:t>
    </w:r>
    <w:r w:rsidR="00DC0540">
      <w:t>008</w:t>
    </w:r>
    <w:r w:rsidR="00D2042F">
      <w:t xml:space="preserve">-XXX </w:t>
    </w:r>
    <w:proofErr w:type="spellStart"/>
    <w:r w:rsidR="00D2042F">
      <w:t>Zika_AS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C81DE1"/>
    <w:multiLevelType w:val="hybridMultilevel"/>
    <w:tmpl w:val="7850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D04E0"/>
    <w:multiLevelType w:val="hybridMultilevel"/>
    <w:tmpl w:val="E63C5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F10DA"/>
    <w:multiLevelType w:val="hybridMultilevel"/>
    <w:tmpl w:val="C8C8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4" w15:restartNumberingAfterBreak="0">
    <w:nsid w:val="6D5C3662"/>
    <w:multiLevelType w:val="hybridMultilevel"/>
    <w:tmpl w:val="9B76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6"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5E51D9A"/>
    <w:multiLevelType w:val="hybridMultilevel"/>
    <w:tmpl w:val="4682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38"/>
  </w:num>
  <w:num w:numId="4">
    <w:abstractNumId w:val="40"/>
  </w:num>
  <w:num w:numId="5">
    <w:abstractNumId w:val="15"/>
  </w:num>
  <w:num w:numId="6">
    <w:abstractNumId w:val="12"/>
  </w:num>
  <w:num w:numId="7">
    <w:abstractNumId w:val="23"/>
  </w:num>
  <w:num w:numId="8">
    <w:abstractNumId w:val="32"/>
  </w:num>
  <w:num w:numId="9">
    <w:abstractNumId w:val="24"/>
  </w:num>
  <w:num w:numId="10">
    <w:abstractNumId w:val="13"/>
  </w:num>
  <w:num w:numId="11">
    <w:abstractNumId w:val="17"/>
  </w:num>
  <w:num w:numId="12">
    <w:abstractNumId w:val="19"/>
  </w:num>
  <w:num w:numId="13">
    <w:abstractNumId w:val="11"/>
  </w:num>
  <w:num w:numId="14">
    <w:abstractNumId w:val="22"/>
  </w:num>
  <w:num w:numId="15">
    <w:abstractNumId w:val="33"/>
  </w:num>
  <w:num w:numId="16">
    <w:abstractNumId w:val="29"/>
  </w:num>
  <w:num w:numId="17">
    <w:abstractNumId w:val="10"/>
  </w:num>
  <w:num w:numId="18">
    <w:abstractNumId w:val="21"/>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5"/>
  </w:num>
  <w:num w:numId="31">
    <w:abstractNumId w:val="36"/>
  </w:num>
  <w:num w:numId="32">
    <w:abstractNumId w:val="16"/>
  </w:num>
  <w:num w:numId="33">
    <w:abstractNumId w:val="28"/>
  </w:num>
  <w:num w:numId="34">
    <w:abstractNumId w:val="30"/>
  </w:num>
  <w:num w:numId="35">
    <w:abstractNumId w:val="14"/>
  </w:num>
  <w:num w:numId="36">
    <w:abstractNumId w:val="27"/>
  </w:num>
  <w:num w:numId="37">
    <w:abstractNumId w:val="37"/>
  </w:num>
  <w:num w:numId="38">
    <w:abstractNumId w:val="31"/>
  </w:num>
  <w:num w:numId="39">
    <w:abstractNumId w:val="34"/>
  </w:num>
  <w:num w:numId="40">
    <w:abstractNumId w:val="2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49CD"/>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70A"/>
    <w:rsid w:val="0023691D"/>
    <w:rsid w:val="00237343"/>
    <w:rsid w:val="002506A8"/>
    <w:rsid w:val="00253F03"/>
    <w:rsid w:val="00255B16"/>
    <w:rsid w:val="00260488"/>
    <w:rsid w:val="00260E83"/>
    <w:rsid w:val="00272DE8"/>
    <w:rsid w:val="002A290A"/>
    <w:rsid w:val="002A2DBD"/>
    <w:rsid w:val="002C4C0B"/>
    <w:rsid w:val="002C604D"/>
    <w:rsid w:val="002C7DC0"/>
    <w:rsid w:val="002E00AC"/>
    <w:rsid w:val="002E3A32"/>
    <w:rsid w:val="003026B7"/>
    <w:rsid w:val="003073BF"/>
    <w:rsid w:val="00316ADD"/>
    <w:rsid w:val="003270CF"/>
    <w:rsid w:val="00330C69"/>
    <w:rsid w:val="00334037"/>
    <w:rsid w:val="00334F65"/>
    <w:rsid w:val="00336E95"/>
    <w:rsid w:val="00356DF1"/>
    <w:rsid w:val="0036082C"/>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3F28CA"/>
    <w:rsid w:val="00407C60"/>
    <w:rsid w:val="00411149"/>
    <w:rsid w:val="00430E84"/>
    <w:rsid w:val="00443F0A"/>
    <w:rsid w:val="00454AE5"/>
    <w:rsid w:val="004810DB"/>
    <w:rsid w:val="0049419A"/>
    <w:rsid w:val="00495F11"/>
    <w:rsid w:val="004B654F"/>
    <w:rsid w:val="004B694D"/>
    <w:rsid w:val="004C2F78"/>
    <w:rsid w:val="004C338F"/>
    <w:rsid w:val="004C522A"/>
    <w:rsid w:val="004C5A11"/>
    <w:rsid w:val="004D6CB5"/>
    <w:rsid w:val="004E1FEC"/>
    <w:rsid w:val="004E5336"/>
    <w:rsid w:val="00502622"/>
    <w:rsid w:val="00505C1A"/>
    <w:rsid w:val="00512489"/>
    <w:rsid w:val="00513EF5"/>
    <w:rsid w:val="00517F9E"/>
    <w:rsid w:val="00525795"/>
    <w:rsid w:val="00534B60"/>
    <w:rsid w:val="00535D71"/>
    <w:rsid w:val="005421CE"/>
    <w:rsid w:val="0054258F"/>
    <w:rsid w:val="00551BE5"/>
    <w:rsid w:val="00563861"/>
    <w:rsid w:val="005839F9"/>
    <w:rsid w:val="00597FD9"/>
    <w:rsid w:val="005A18A4"/>
    <w:rsid w:val="005C3741"/>
    <w:rsid w:val="005D0CA5"/>
    <w:rsid w:val="005D7133"/>
    <w:rsid w:val="005E0528"/>
    <w:rsid w:val="005E09ED"/>
    <w:rsid w:val="005E23BA"/>
    <w:rsid w:val="005E23DF"/>
    <w:rsid w:val="005E4981"/>
    <w:rsid w:val="005E7EED"/>
    <w:rsid w:val="005F1B67"/>
    <w:rsid w:val="005F718A"/>
    <w:rsid w:val="006136C2"/>
    <w:rsid w:val="006145A5"/>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027C"/>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47A0C"/>
    <w:rsid w:val="00762972"/>
    <w:rsid w:val="00762C3E"/>
    <w:rsid w:val="00786E59"/>
    <w:rsid w:val="007931ED"/>
    <w:rsid w:val="007A1FCD"/>
    <w:rsid w:val="007A2662"/>
    <w:rsid w:val="007A4303"/>
    <w:rsid w:val="007A4331"/>
    <w:rsid w:val="007B045B"/>
    <w:rsid w:val="007B4DB9"/>
    <w:rsid w:val="007C4082"/>
    <w:rsid w:val="007D0028"/>
    <w:rsid w:val="007D3304"/>
    <w:rsid w:val="007E55B0"/>
    <w:rsid w:val="00801423"/>
    <w:rsid w:val="008260E8"/>
    <w:rsid w:val="008278CE"/>
    <w:rsid w:val="00831DE4"/>
    <w:rsid w:val="008344F9"/>
    <w:rsid w:val="008368EE"/>
    <w:rsid w:val="00844B25"/>
    <w:rsid w:val="0085037A"/>
    <w:rsid w:val="00864B2B"/>
    <w:rsid w:val="0086523C"/>
    <w:rsid w:val="00882AE4"/>
    <w:rsid w:val="008863D0"/>
    <w:rsid w:val="008874DD"/>
    <w:rsid w:val="008B3D9F"/>
    <w:rsid w:val="008D7831"/>
    <w:rsid w:val="008E6145"/>
    <w:rsid w:val="008F6DCA"/>
    <w:rsid w:val="008F6E91"/>
    <w:rsid w:val="00910BA6"/>
    <w:rsid w:val="00920A24"/>
    <w:rsid w:val="00944128"/>
    <w:rsid w:val="00957E47"/>
    <w:rsid w:val="00963002"/>
    <w:rsid w:val="00965697"/>
    <w:rsid w:val="00985F9A"/>
    <w:rsid w:val="009B0BC7"/>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C3CF2"/>
    <w:rsid w:val="00AC7E12"/>
    <w:rsid w:val="00AD4CF2"/>
    <w:rsid w:val="00AE3596"/>
    <w:rsid w:val="00AE39D9"/>
    <w:rsid w:val="00AE6022"/>
    <w:rsid w:val="00B13C9C"/>
    <w:rsid w:val="00B16062"/>
    <w:rsid w:val="00B20F92"/>
    <w:rsid w:val="00B239A6"/>
    <w:rsid w:val="00B23AE5"/>
    <w:rsid w:val="00B40327"/>
    <w:rsid w:val="00B4311A"/>
    <w:rsid w:val="00B45674"/>
    <w:rsid w:val="00B45A27"/>
    <w:rsid w:val="00B4685E"/>
    <w:rsid w:val="00B46DC8"/>
    <w:rsid w:val="00B5321E"/>
    <w:rsid w:val="00B54F52"/>
    <w:rsid w:val="00B7096C"/>
    <w:rsid w:val="00B712AB"/>
    <w:rsid w:val="00B721B9"/>
    <w:rsid w:val="00B8108D"/>
    <w:rsid w:val="00B817F3"/>
    <w:rsid w:val="00B84D32"/>
    <w:rsid w:val="00BD6E74"/>
    <w:rsid w:val="00BF4E59"/>
    <w:rsid w:val="00C00B38"/>
    <w:rsid w:val="00C124F0"/>
    <w:rsid w:val="00C15474"/>
    <w:rsid w:val="00C2223C"/>
    <w:rsid w:val="00C243A2"/>
    <w:rsid w:val="00C33692"/>
    <w:rsid w:val="00C34336"/>
    <w:rsid w:val="00C5583D"/>
    <w:rsid w:val="00C55A43"/>
    <w:rsid w:val="00C969FE"/>
    <w:rsid w:val="00C96DE1"/>
    <w:rsid w:val="00CA3A61"/>
    <w:rsid w:val="00CB761A"/>
    <w:rsid w:val="00CC3CF9"/>
    <w:rsid w:val="00CC7689"/>
    <w:rsid w:val="00CD79C2"/>
    <w:rsid w:val="00CE07E6"/>
    <w:rsid w:val="00CE1038"/>
    <w:rsid w:val="00CE57C2"/>
    <w:rsid w:val="00CE78E3"/>
    <w:rsid w:val="00CF10F4"/>
    <w:rsid w:val="00CF1796"/>
    <w:rsid w:val="00D00E91"/>
    <w:rsid w:val="00D06B9F"/>
    <w:rsid w:val="00D103C3"/>
    <w:rsid w:val="00D11C57"/>
    <w:rsid w:val="00D15D5C"/>
    <w:rsid w:val="00D2042F"/>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0540"/>
    <w:rsid w:val="00DC3E77"/>
    <w:rsid w:val="00DC76EE"/>
    <w:rsid w:val="00DD0544"/>
    <w:rsid w:val="00DD1CCA"/>
    <w:rsid w:val="00DD499B"/>
    <w:rsid w:val="00DD4B7F"/>
    <w:rsid w:val="00DD6106"/>
    <w:rsid w:val="00DE55EC"/>
    <w:rsid w:val="00DE619B"/>
    <w:rsid w:val="00DF0139"/>
    <w:rsid w:val="00E0014D"/>
    <w:rsid w:val="00E06BD2"/>
    <w:rsid w:val="00E1210A"/>
    <w:rsid w:val="00E13F7F"/>
    <w:rsid w:val="00E17833"/>
    <w:rsid w:val="00E215FA"/>
    <w:rsid w:val="00E26798"/>
    <w:rsid w:val="00E377BD"/>
    <w:rsid w:val="00E41914"/>
    <w:rsid w:val="00E45BA0"/>
    <w:rsid w:val="00E479DD"/>
    <w:rsid w:val="00E629FF"/>
    <w:rsid w:val="00E66C39"/>
    <w:rsid w:val="00E710B2"/>
    <w:rsid w:val="00E85419"/>
    <w:rsid w:val="00E87DCF"/>
    <w:rsid w:val="00EA0586"/>
    <w:rsid w:val="00EA5C45"/>
    <w:rsid w:val="00EB4D1B"/>
    <w:rsid w:val="00EC3CF1"/>
    <w:rsid w:val="00ED225A"/>
    <w:rsid w:val="00EE7334"/>
    <w:rsid w:val="00EF082D"/>
    <w:rsid w:val="00EF323A"/>
    <w:rsid w:val="00EF448A"/>
    <w:rsid w:val="00F12AEE"/>
    <w:rsid w:val="00F14644"/>
    <w:rsid w:val="00F21F72"/>
    <w:rsid w:val="00F221C4"/>
    <w:rsid w:val="00F22C5A"/>
    <w:rsid w:val="00F324AE"/>
    <w:rsid w:val="00F34EF9"/>
    <w:rsid w:val="00F3704A"/>
    <w:rsid w:val="00F403D0"/>
    <w:rsid w:val="00F52E3A"/>
    <w:rsid w:val="00F547C4"/>
    <w:rsid w:val="00F60F2B"/>
    <w:rsid w:val="00F624F7"/>
    <w:rsid w:val="00F62605"/>
    <w:rsid w:val="00F64C23"/>
    <w:rsid w:val="00F67737"/>
    <w:rsid w:val="00F738DA"/>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737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D1B8-5325-4102-AAA8-888C7A07C61F}">
  <ds:schemaRefs>
    <ds:schemaRef ds:uri="http://schemas.openxmlformats.org/officeDocument/2006/bibliography"/>
  </ds:schemaRefs>
</ds:datastoreItem>
</file>

<file path=customXml/itemProps2.xml><?xml version="1.0" encoding="utf-8"?>
<ds:datastoreItem xmlns:ds="http://schemas.openxmlformats.org/officeDocument/2006/customXml" ds:itemID="{DEDE0D44-A5F4-4A49-A4C8-DA349EE5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2016-02-09T09:22:00Z</dcterms:created>
  <dcterms:modified xsi:type="dcterms:W3CDTF">2016-02-10T17:59:00Z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