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A4C" w:rsidRPr="00C364F4"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C364F4">
        <w:rPr>
          <w:b/>
          <w:bCs/>
          <w:sz w:val="24"/>
          <w:u w:val="single"/>
        </w:rPr>
        <w:t>Supporting Statement – Part B</w:t>
      </w:r>
    </w:p>
    <w:p w:rsidR="009C7A4C" w:rsidRPr="00C364F4"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C364F4">
        <w:rPr>
          <w:bCs/>
          <w:sz w:val="24"/>
        </w:rPr>
        <w:t>Collections of Information Employing Statistical Methods</w:t>
      </w:r>
    </w:p>
    <w:p w:rsidR="009C7A4C" w:rsidRPr="00C364F4"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Pr="00C364F4" w:rsidRDefault="009C7A4C" w:rsidP="008145F5">
      <w:pPr>
        <w:ind w:left="540" w:hanging="540"/>
        <w:rPr>
          <w:sz w:val="24"/>
        </w:rPr>
      </w:pPr>
      <w:r w:rsidRPr="00C364F4">
        <w:rPr>
          <w:sz w:val="24"/>
        </w:rPr>
        <w:t>1.</w:t>
      </w:r>
      <w:r w:rsidR="008145F5" w:rsidRPr="00C364F4">
        <w:rPr>
          <w:sz w:val="24"/>
        </w:rPr>
        <w:tab/>
      </w:r>
      <w:r w:rsidRPr="00C364F4">
        <w:rPr>
          <w:sz w:val="24"/>
        </w:rPr>
        <w:t>Describe (including a numerical estimate) the potential respondent universe and any sam</w:t>
      </w:r>
      <w:r w:rsidRPr="00C364F4">
        <w:rPr>
          <w:sz w:val="24"/>
        </w:rPr>
        <w:softHyphen/>
        <w:t xml:space="preserve">pling or other respondent selection method to be used.  Data on the number of entities (e.g., establishments, </w:t>
      </w:r>
      <w:r w:rsidR="00484AF8" w:rsidRPr="00C364F4">
        <w:rPr>
          <w:sz w:val="24"/>
        </w:rPr>
        <w:t xml:space="preserve">State </w:t>
      </w:r>
      <w:r w:rsidRPr="00C364F4">
        <w:rPr>
          <w:sz w:val="24"/>
        </w:rPr>
        <w:t>and local government units, households, or persons) in the universe covered by the collection and in the corre</w:t>
      </w:r>
      <w:r w:rsidRPr="00C364F4">
        <w:rPr>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45F5" w:rsidRPr="00C364F4" w:rsidRDefault="008145F5" w:rsidP="008145F5">
      <w:pPr>
        <w:rPr>
          <w:sz w:val="24"/>
        </w:rPr>
      </w:pPr>
    </w:p>
    <w:p w:rsidR="00606118" w:rsidRPr="00C364F4" w:rsidRDefault="008145F5" w:rsidP="009F05A5">
      <w:pPr>
        <w:pStyle w:val="ListParagraph"/>
        <w:numPr>
          <w:ilvl w:val="0"/>
          <w:numId w:val="3"/>
        </w:numPr>
        <w:spacing w:after="120"/>
        <w:ind w:left="1454" w:hanging="547"/>
        <w:contextualSpacing w:val="0"/>
        <w:rPr>
          <w:sz w:val="24"/>
        </w:rPr>
      </w:pPr>
      <w:r w:rsidRPr="00C364F4">
        <w:rPr>
          <w:sz w:val="24"/>
        </w:rPr>
        <w:t xml:space="preserve">T-MSIS’ respondent universe is the Medicaid &amp; CHIP programs in the 50 US </w:t>
      </w:r>
      <w:r w:rsidR="00484AF8" w:rsidRPr="00C364F4">
        <w:rPr>
          <w:sz w:val="24"/>
        </w:rPr>
        <w:t>States</w:t>
      </w:r>
      <w:r w:rsidRPr="00C364F4">
        <w:rPr>
          <w:sz w:val="24"/>
        </w:rPr>
        <w:t xml:space="preserve"> and the District of Columbia.</w:t>
      </w:r>
      <w:r w:rsidR="002660D5" w:rsidRPr="00C364F4">
        <w:rPr>
          <w:sz w:val="24"/>
        </w:rPr>
        <w:t xml:space="preserve">  </w:t>
      </w:r>
      <w:r w:rsidR="005F043F" w:rsidRPr="00C364F4">
        <w:rPr>
          <w:sz w:val="24"/>
        </w:rPr>
        <w:t>The Medicaid program is of critical importance to American society. It is the largest health program as measured by enrollment and represents one-sixth of the national health economy. Medicaid expenditures are estimated to have increased 9.4 percent to $498.9 billion in 2014, which includes the expenditures for newly eligible enrollees.</w:t>
      </w:r>
      <w:r w:rsidR="002660D5" w:rsidRPr="00C364F4">
        <w:rPr>
          <w:sz w:val="24"/>
        </w:rPr>
        <w:t xml:space="preserve"> </w:t>
      </w:r>
    </w:p>
    <w:p w:rsidR="008145F5" w:rsidRPr="00C364F4" w:rsidRDefault="00AD7754" w:rsidP="009F05A5">
      <w:pPr>
        <w:pStyle w:val="ListParagraph"/>
        <w:numPr>
          <w:ilvl w:val="0"/>
          <w:numId w:val="3"/>
        </w:numPr>
        <w:spacing w:after="120"/>
        <w:ind w:left="1454" w:hanging="547"/>
        <w:contextualSpacing w:val="0"/>
        <w:rPr>
          <w:sz w:val="24"/>
        </w:rPr>
      </w:pPr>
      <w:r w:rsidRPr="00C364F4">
        <w:rPr>
          <w:sz w:val="24"/>
        </w:rPr>
        <w:t>Additional d</w:t>
      </w:r>
      <w:r w:rsidR="008145F5" w:rsidRPr="00C364F4">
        <w:rPr>
          <w:sz w:val="24"/>
        </w:rPr>
        <w:t>ata</w:t>
      </w:r>
      <w:r w:rsidRPr="00C364F4">
        <w:rPr>
          <w:sz w:val="24"/>
        </w:rPr>
        <w:t xml:space="preserve"> as a result of the T-MSIS data collection has</w:t>
      </w:r>
      <w:r w:rsidR="009F4890" w:rsidRPr="00C364F4">
        <w:rPr>
          <w:sz w:val="24"/>
        </w:rPr>
        <w:t xml:space="preserve">. </w:t>
      </w:r>
      <w:r w:rsidRPr="00C364F4">
        <w:rPr>
          <w:sz w:val="24"/>
        </w:rPr>
        <w:t>All elements fall with</w:t>
      </w:r>
      <w:r w:rsidR="009F4890" w:rsidRPr="00C364F4">
        <w:rPr>
          <w:sz w:val="24"/>
        </w:rPr>
        <w:t>in</w:t>
      </w:r>
      <w:r w:rsidRPr="00C364F4">
        <w:rPr>
          <w:sz w:val="24"/>
        </w:rPr>
        <w:t xml:space="preserve"> 8 data files which include:</w:t>
      </w:r>
    </w:p>
    <w:p w:rsidR="008145F5" w:rsidRPr="00C364F4" w:rsidRDefault="004B04B1" w:rsidP="008145F5">
      <w:pPr>
        <w:pStyle w:val="ListParagraph"/>
        <w:numPr>
          <w:ilvl w:val="1"/>
          <w:numId w:val="3"/>
        </w:numPr>
        <w:rPr>
          <w:sz w:val="24"/>
        </w:rPr>
      </w:pPr>
      <w:r w:rsidRPr="00C364F4">
        <w:rPr>
          <w:sz w:val="24"/>
        </w:rPr>
        <w:t xml:space="preserve">Medicaid/CHIP Eligibility &amp; Enrollment; </w:t>
      </w:r>
    </w:p>
    <w:p w:rsidR="008145F5" w:rsidRPr="00C364F4" w:rsidRDefault="004B04B1" w:rsidP="008145F5">
      <w:pPr>
        <w:pStyle w:val="ListParagraph"/>
        <w:numPr>
          <w:ilvl w:val="1"/>
          <w:numId w:val="3"/>
        </w:numPr>
        <w:rPr>
          <w:sz w:val="24"/>
        </w:rPr>
      </w:pPr>
      <w:r w:rsidRPr="00C364F4">
        <w:rPr>
          <w:sz w:val="24"/>
        </w:rPr>
        <w:t xml:space="preserve">Medicaid/CHIP Provider Demographics; </w:t>
      </w:r>
    </w:p>
    <w:p w:rsidR="004B04B1" w:rsidRPr="00C364F4" w:rsidRDefault="004B04B1" w:rsidP="008145F5">
      <w:pPr>
        <w:pStyle w:val="ListParagraph"/>
        <w:numPr>
          <w:ilvl w:val="1"/>
          <w:numId w:val="3"/>
        </w:numPr>
        <w:rPr>
          <w:sz w:val="24"/>
        </w:rPr>
      </w:pPr>
      <w:r w:rsidRPr="00C364F4">
        <w:rPr>
          <w:sz w:val="24"/>
        </w:rPr>
        <w:t>Medicaid/CHIP Managed Care Organization Demographics</w:t>
      </w:r>
      <w:r w:rsidR="00442991" w:rsidRPr="00C364F4">
        <w:rPr>
          <w:sz w:val="24"/>
        </w:rPr>
        <w:t>;</w:t>
      </w:r>
    </w:p>
    <w:p w:rsidR="004B04B1" w:rsidRPr="00C364F4" w:rsidRDefault="004B04B1" w:rsidP="008145F5">
      <w:pPr>
        <w:pStyle w:val="ListParagraph"/>
        <w:numPr>
          <w:ilvl w:val="1"/>
          <w:numId w:val="3"/>
        </w:numPr>
        <w:rPr>
          <w:sz w:val="24"/>
        </w:rPr>
      </w:pPr>
      <w:r w:rsidRPr="00C364F4">
        <w:rPr>
          <w:sz w:val="24"/>
        </w:rPr>
        <w:t>Third-Party Liability Obligations for Medicaid/CHIP Enrollees</w:t>
      </w:r>
      <w:r w:rsidR="00442991" w:rsidRPr="00C364F4">
        <w:rPr>
          <w:sz w:val="24"/>
        </w:rPr>
        <w:t>;</w:t>
      </w:r>
    </w:p>
    <w:p w:rsidR="004B04B1" w:rsidRPr="00C364F4" w:rsidRDefault="004B04B1" w:rsidP="008145F5">
      <w:pPr>
        <w:pStyle w:val="ListParagraph"/>
        <w:numPr>
          <w:ilvl w:val="1"/>
          <w:numId w:val="3"/>
        </w:numPr>
        <w:rPr>
          <w:sz w:val="24"/>
        </w:rPr>
      </w:pPr>
      <w:r w:rsidRPr="00C364F4">
        <w:rPr>
          <w:sz w:val="24"/>
        </w:rPr>
        <w:t xml:space="preserve">Claims &amp; Encounters related to Short-term </w:t>
      </w:r>
      <w:r w:rsidR="00442991" w:rsidRPr="00C364F4">
        <w:rPr>
          <w:sz w:val="24"/>
        </w:rPr>
        <w:t>Acute Care Utilization;</w:t>
      </w:r>
    </w:p>
    <w:p w:rsidR="004B04B1" w:rsidRPr="00C364F4" w:rsidRDefault="004B04B1" w:rsidP="008145F5">
      <w:pPr>
        <w:pStyle w:val="ListParagraph"/>
        <w:numPr>
          <w:ilvl w:val="1"/>
          <w:numId w:val="3"/>
        </w:numPr>
        <w:rPr>
          <w:sz w:val="24"/>
        </w:rPr>
      </w:pPr>
      <w:r w:rsidRPr="00C364F4">
        <w:rPr>
          <w:sz w:val="24"/>
        </w:rPr>
        <w:t>Claims &amp; Encounters related to Episodes of Long-Term</w:t>
      </w:r>
      <w:r w:rsidR="00442991" w:rsidRPr="00C364F4">
        <w:rPr>
          <w:sz w:val="24"/>
        </w:rPr>
        <w:t>-Care</w:t>
      </w:r>
      <w:r w:rsidRPr="00C364F4">
        <w:rPr>
          <w:sz w:val="24"/>
        </w:rPr>
        <w:t xml:space="preserve"> </w:t>
      </w:r>
      <w:r w:rsidR="00442991" w:rsidRPr="00C364F4">
        <w:rPr>
          <w:sz w:val="24"/>
        </w:rPr>
        <w:t>Utilization;</w:t>
      </w:r>
    </w:p>
    <w:p w:rsidR="004B04B1" w:rsidRPr="00C364F4" w:rsidRDefault="004B04B1" w:rsidP="008145F5">
      <w:pPr>
        <w:pStyle w:val="ListParagraph"/>
        <w:numPr>
          <w:ilvl w:val="1"/>
          <w:numId w:val="3"/>
        </w:numPr>
        <w:rPr>
          <w:sz w:val="24"/>
        </w:rPr>
      </w:pPr>
      <w:r w:rsidRPr="00C364F4">
        <w:rPr>
          <w:sz w:val="24"/>
        </w:rPr>
        <w:t>Claims &amp; Encounters related to Outpatient/Professional Utilization (including capitation payments and other non-fee-for-service payments)</w:t>
      </w:r>
      <w:r w:rsidR="00442991" w:rsidRPr="00C364F4">
        <w:rPr>
          <w:sz w:val="24"/>
        </w:rPr>
        <w:t>;</w:t>
      </w:r>
    </w:p>
    <w:p w:rsidR="004B04B1" w:rsidRPr="00C364F4" w:rsidRDefault="004B04B1" w:rsidP="009F05A5">
      <w:pPr>
        <w:pStyle w:val="ListParagraph"/>
        <w:numPr>
          <w:ilvl w:val="1"/>
          <w:numId w:val="3"/>
        </w:numPr>
        <w:spacing w:after="120"/>
        <w:contextualSpacing w:val="0"/>
        <w:rPr>
          <w:sz w:val="24"/>
        </w:rPr>
      </w:pPr>
      <w:r w:rsidRPr="00C364F4">
        <w:rPr>
          <w:sz w:val="24"/>
        </w:rPr>
        <w:t>Claims &amp; Encounters related to Prescription Drug Utilization</w:t>
      </w:r>
      <w:r w:rsidR="00442991" w:rsidRPr="00C364F4">
        <w:rPr>
          <w:sz w:val="24"/>
        </w:rPr>
        <w:t>.</w:t>
      </w:r>
    </w:p>
    <w:p w:rsidR="00606118" w:rsidRPr="00C364F4" w:rsidRDefault="00606118" w:rsidP="009F05A5">
      <w:pPr>
        <w:pStyle w:val="ListParagraph"/>
        <w:numPr>
          <w:ilvl w:val="0"/>
          <w:numId w:val="3"/>
        </w:numPr>
        <w:spacing w:after="120"/>
        <w:ind w:left="1440" w:hanging="540"/>
        <w:contextualSpacing w:val="0"/>
        <w:rPr>
          <w:sz w:val="24"/>
        </w:rPr>
      </w:pPr>
      <w:r w:rsidRPr="00C364F4">
        <w:rPr>
          <w:sz w:val="24"/>
        </w:rPr>
        <w:t xml:space="preserve">100% of the targeted data will be collected.  </w:t>
      </w:r>
      <w:r w:rsidR="00BF6648" w:rsidRPr="00C364F4">
        <w:rPr>
          <w:sz w:val="24"/>
        </w:rPr>
        <w:t>CMS</w:t>
      </w:r>
      <w:r w:rsidRPr="00C364F4">
        <w:rPr>
          <w:sz w:val="24"/>
        </w:rPr>
        <w:t xml:space="preserve"> will not use sampling techniques to reduce the number of data submitters, number of eligible individuals tracked, or volume of transactions collected.</w:t>
      </w:r>
    </w:p>
    <w:p w:rsidR="00442991" w:rsidRPr="00C364F4" w:rsidRDefault="002660D5" w:rsidP="009F05A5">
      <w:pPr>
        <w:pStyle w:val="ListParagraph"/>
        <w:numPr>
          <w:ilvl w:val="0"/>
          <w:numId w:val="3"/>
        </w:numPr>
        <w:spacing w:after="120"/>
        <w:ind w:left="1440" w:hanging="540"/>
        <w:contextualSpacing w:val="0"/>
        <w:rPr>
          <w:sz w:val="24"/>
        </w:rPr>
      </w:pPr>
      <w:r w:rsidRPr="00C364F4">
        <w:rPr>
          <w:sz w:val="24"/>
        </w:rPr>
        <w:t xml:space="preserve">Participation by the </w:t>
      </w:r>
      <w:r w:rsidR="00484AF8" w:rsidRPr="00C364F4">
        <w:rPr>
          <w:sz w:val="24"/>
        </w:rPr>
        <w:t xml:space="preserve">State </w:t>
      </w:r>
      <w:r w:rsidRPr="00C364F4">
        <w:rPr>
          <w:sz w:val="24"/>
        </w:rPr>
        <w:t xml:space="preserve">Medicaid &amp; CHIP programs is expected to be 100% once all </w:t>
      </w:r>
      <w:r w:rsidR="00484AF8" w:rsidRPr="00C364F4">
        <w:rPr>
          <w:sz w:val="24"/>
        </w:rPr>
        <w:t>States</w:t>
      </w:r>
      <w:r w:rsidRPr="00C364F4">
        <w:rPr>
          <w:sz w:val="24"/>
        </w:rPr>
        <w:t>’ T-MSIS processes and procedures are fully implemented.</w:t>
      </w:r>
    </w:p>
    <w:p w:rsidR="00606118" w:rsidRPr="00C364F4" w:rsidRDefault="00606118" w:rsidP="00442991">
      <w:pPr>
        <w:pStyle w:val="ListParagraph"/>
        <w:numPr>
          <w:ilvl w:val="0"/>
          <w:numId w:val="3"/>
        </w:numPr>
        <w:ind w:left="1440" w:hanging="540"/>
        <w:rPr>
          <w:sz w:val="24"/>
        </w:rPr>
      </w:pPr>
      <w:r w:rsidRPr="00C364F4">
        <w:rPr>
          <w:sz w:val="24"/>
        </w:rPr>
        <w:t xml:space="preserve">Technical resources and funding have been identified to assist the </w:t>
      </w:r>
      <w:r w:rsidR="00484AF8" w:rsidRPr="00C364F4">
        <w:rPr>
          <w:sz w:val="24"/>
        </w:rPr>
        <w:t>States</w:t>
      </w:r>
      <w:r w:rsidRPr="00C364F4">
        <w:rPr>
          <w:sz w:val="24"/>
        </w:rPr>
        <w:t xml:space="preserve"> in meeting the T-MSIS data collection goals.</w:t>
      </w:r>
    </w:p>
    <w:p w:rsidR="008145F5" w:rsidRPr="00C364F4" w:rsidRDefault="008145F5" w:rsidP="008145F5">
      <w:pPr>
        <w:ind w:left="540"/>
        <w:rPr>
          <w:rFonts w:ascii="Arial" w:hAnsi="Arial" w:cs="Arial"/>
          <w:i/>
          <w:szCs w:val="20"/>
        </w:rPr>
      </w:pPr>
    </w:p>
    <w:p w:rsidR="009C7A4C" w:rsidRPr="00C364F4" w:rsidRDefault="009C7A4C" w:rsidP="008145F5">
      <w:pPr>
        <w:rPr>
          <w:sz w:val="24"/>
        </w:rPr>
      </w:pPr>
    </w:p>
    <w:p w:rsidR="009F4890" w:rsidRPr="00C364F4" w:rsidRDefault="009F4890" w:rsidP="008145F5">
      <w:pPr>
        <w:rPr>
          <w:sz w:val="24"/>
        </w:rPr>
      </w:pPr>
    </w:p>
    <w:p w:rsidR="009F4890" w:rsidRPr="00C364F4" w:rsidRDefault="009F4890" w:rsidP="008145F5">
      <w:pPr>
        <w:rPr>
          <w:sz w:val="24"/>
        </w:rPr>
      </w:pPr>
    </w:p>
    <w:p w:rsidR="00484AF8" w:rsidRPr="00C364F4" w:rsidRDefault="00484AF8" w:rsidP="008145F5">
      <w:pPr>
        <w:rPr>
          <w:sz w:val="24"/>
        </w:rPr>
      </w:pPr>
    </w:p>
    <w:p w:rsidR="009C7A4C" w:rsidRPr="00C364F4" w:rsidRDefault="009C7A4C" w:rsidP="008145F5">
      <w:pPr>
        <w:ind w:left="540" w:hanging="540"/>
        <w:rPr>
          <w:sz w:val="24"/>
        </w:rPr>
      </w:pPr>
      <w:r w:rsidRPr="00C364F4">
        <w:rPr>
          <w:sz w:val="24"/>
        </w:rPr>
        <w:t>2.</w:t>
      </w:r>
      <w:r w:rsidR="008145F5" w:rsidRPr="00C364F4">
        <w:rPr>
          <w:sz w:val="24"/>
        </w:rPr>
        <w:tab/>
      </w:r>
      <w:r w:rsidRPr="00C364F4">
        <w:rPr>
          <w:sz w:val="24"/>
        </w:rPr>
        <w:t>Describe the procedures for the collection of information including:</w:t>
      </w:r>
    </w:p>
    <w:p w:rsidR="009C7A4C" w:rsidRPr="00C364F4" w:rsidRDefault="009C7A4C" w:rsidP="008145F5">
      <w:pPr>
        <w:rPr>
          <w:sz w:val="24"/>
        </w:rPr>
      </w:pPr>
    </w:p>
    <w:p w:rsidR="009C7A4C" w:rsidRPr="00C364F4" w:rsidRDefault="009C7A4C" w:rsidP="00DE2B84">
      <w:pPr>
        <w:pStyle w:val="ListParagraph"/>
        <w:numPr>
          <w:ilvl w:val="0"/>
          <w:numId w:val="1"/>
        </w:numPr>
        <w:ind w:left="1440" w:hanging="540"/>
        <w:rPr>
          <w:sz w:val="24"/>
        </w:rPr>
      </w:pPr>
      <w:r w:rsidRPr="00C364F4">
        <w:rPr>
          <w:sz w:val="24"/>
        </w:rPr>
        <w:lastRenderedPageBreak/>
        <w:t>Statistical methodology for stratification and sample selection,</w:t>
      </w:r>
    </w:p>
    <w:p w:rsidR="009C7A4C" w:rsidRPr="00C364F4" w:rsidRDefault="009C7A4C" w:rsidP="00DE2B84">
      <w:pPr>
        <w:pStyle w:val="ListParagraph"/>
        <w:numPr>
          <w:ilvl w:val="0"/>
          <w:numId w:val="1"/>
        </w:numPr>
        <w:ind w:left="1440" w:hanging="540"/>
        <w:rPr>
          <w:sz w:val="24"/>
        </w:rPr>
      </w:pPr>
      <w:r w:rsidRPr="00C364F4">
        <w:rPr>
          <w:sz w:val="24"/>
        </w:rPr>
        <w:t>Estimation procedure,</w:t>
      </w:r>
    </w:p>
    <w:p w:rsidR="009C7A4C" w:rsidRPr="00C364F4" w:rsidRDefault="009C7A4C" w:rsidP="00DE2B84">
      <w:pPr>
        <w:pStyle w:val="ListParagraph"/>
        <w:numPr>
          <w:ilvl w:val="0"/>
          <w:numId w:val="1"/>
        </w:numPr>
        <w:ind w:left="1440" w:hanging="540"/>
        <w:rPr>
          <w:sz w:val="24"/>
        </w:rPr>
      </w:pPr>
      <w:r w:rsidRPr="00C364F4">
        <w:rPr>
          <w:sz w:val="24"/>
        </w:rPr>
        <w:t>Degree of accuracy needed for the pur</w:t>
      </w:r>
      <w:r w:rsidRPr="00C364F4">
        <w:rPr>
          <w:sz w:val="24"/>
        </w:rPr>
        <w:softHyphen/>
        <w:t>pose described in the justification,</w:t>
      </w:r>
    </w:p>
    <w:p w:rsidR="009C7A4C" w:rsidRPr="00C364F4" w:rsidRDefault="009C7A4C" w:rsidP="00DE2B84">
      <w:pPr>
        <w:pStyle w:val="ListParagraph"/>
        <w:numPr>
          <w:ilvl w:val="0"/>
          <w:numId w:val="1"/>
        </w:numPr>
        <w:ind w:left="1440" w:hanging="540"/>
        <w:rPr>
          <w:sz w:val="24"/>
        </w:rPr>
      </w:pPr>
      <w:r w:rsidRPr="00C364F4">
        <w:rPr>
          <w:sz w:val="24"/>
        </w:rPr>
        <w:t>Unusual problems requiring specialized sampling procedures, and</w:t>
      </w:r>
    </w:p>
    <w:p w:rsidR="009C7A4C" w:rsidRPr="00C364F4" w:rsidRDefault="009C7A4C" w:rsidP="00DE2B84">
      <w:pPr>
        <w:pStyle w:val="ListParagraph"/>
        <w:numPr>
          <w:ilvl w:val="0"/>
          <w:numId w:val="1"/>
        </w:numPr>
        <w:ind w:left="1440" w:hanging="540"/>
        <w:rPr>
          <w:sz w:val="24"/>
        </w:rPr>
      </w:pPr>
      <w:r w:rsidRPr="00C364F4">
        <w:rPr>
          <w:sz w:val="24"/>
        </w:rPr>
        <w:t>Any use of periodic (less frequent than annual) data collection cycles to reduce burden.</w:t>
      </w:r>
    </w:p>
    <w:p w:rsidR="00971C90" w:rsidRPr="00C364F4" w:rsidRDefault="00971C90" w:rsidP="00FC6EF3">
      <w:pPr>
        <w:rPr>
          <w:sz w:val="24"/>
        </w:rPr>
      </w:pPr>
    </w:p>
    <w:p w:rsidR="00E25277" w:rsidRPr="00C364F4" w:rsidRDefault="00E25277" w:rsidP="00484AF8">
      <w:pPr>
        <w:pStyle w:val="ListParagraph"/>
        <w:numPr>
          <w:ilvl w:val="2"/>
          <w:numId w:val="7"/>
        </w:numPr>
        <w:spacing w:after="120"/>
        <w:contextualSpacing w:val="0"/>
        <w:rPr>
          <w:sz w:val="24"/>
        </w:rPr>
      </w:pPr>
      <w:r w:rsidRPr="00C364F4">
        <w:rPr>
          <w:sz w:val="24"/>
        </w:rPr>
        <w:t xml:space="preserve">Data </w:t>
      </w:r>
      <w:r w:rsidR="00BF6648" w:rsidRPr="00C364F4">
        <w:rPr>
          <w:sz w:val="24"/>
        </w:rPr>
        <w:t xml:space="preserve">elements </w:t>
      </w:r>
      <w:r w:rsidRPr="00C364F4">
        <w:rPr>
          <w:sz w:val="24"/>
        </w:rPr>
        <w:t xml:space="preserve">for all 8 </w:t>
      </w:r>
      <w:r w:rsidR="00BF6648" w:rsidRPr="00C364F4">
        <w:rPr>
          <w:sz w:val="24"/>
        </w:rPr>
        <w:t>Data files</w:t>
      </w:r>
      <w:r w:rsidRPr="00C364F4">
        <w:rPr>
          <w:sz w:val="24"/>
        </w:rPr>
        <w:t xml:space="preserve"> will be collected on a monthly basis from all Medicaid/CHIP programs.  </w:t>
      </w:r>
    </w:p>
    <w:p w:rsidR="00075BA5" w:rsidRPr="00C364F4" w:rsidRDefault="00075BA5" w:rsidP="00484AF8">
      <w:pPr>
        <w:pStyle w:val="ListParagraph"/>
        <w:numPr>
          <w:ilvl w:val="2"/>
          <w:numId w:val="7"/>
        </w:numPr>
        <w:spacing w:after="120"/>
        <w:contextualSpacing w:val="0"/>
        <w:rPr>
          <w:sz w:val="24"/>
        </w:rPr>
      </w:pPr>
      <w:r w:rsidRPr="00C364F4">
        <w:rPr>
          <w:sz w:val="24"/>
        </w:rPr>
        <w:t xml:space="preserve">Transaction-based data collection will be implemented rather than point-in-time reporting in order to improve the timeliness of the data and to ease the burden of adjusting and resubmitting data impacted by retroactive adjustments. </w:t>
      </w:r>
    </w:p>
    <w:p w:rsidR="009C7A4C" w:rsidRPr="00C364F4" w:rsidRDefault="00E25277" w:rsidP="008145F5">
      <w:pPr>
        <w:pStyle w:val="ListParagraph"/>
        <w:numPr>
          <w:ilvl w:val="2"/>
          <w:numId w:val="7"/>
        </w:numPr>
        <w:spacing w:after="120"/>
        <w:contextualSpacing w:val="0"/>
        <w:rPr>
          <w:sz w:val="24"/>
        </w:rPr>
      </w:pPr>
      <w:r w:rsidRPr="00C364F4">
        <w:rPr>
          <w:sz w:val="24"/>
        </w:rPr>
        <w:t>Data quality analysis of the data sets will be population-based.  We do not plan to use statistical sampling techniques to reduce the volume of data scrutinized.</w:t>
      </w:r>
    </w:p>
    <w:p w:rsidR="00A3435E" w:rsidRPr="00C364F4" w:rsidRDefault="00A3435E" w:rsidP="008145F5">
      <w:pPr>
        <w:pStyle w:val="ListParagraph"/>
        <w:numPr>
          <w:ilvl w:val="2"/>
          <w:numId w:val="7"/>
        </w:numPr>
        <w:spacing w:after="120"/>
        <w:contextualSpacing w:val="0"/>
        <w:rPr>
          <w:sz w:val="24"/>
        </w:rPr>
      </w:pPr>
      <w:r w:rsidRPr="00C364F4">
        <w:rPr>
          <w:sz w:val="24"/>
        </w:rPr>
        <w:t xml:space="preserve">Business Rules for real time identification of data, state data quality issues to accelerate corrective action. </w:t>
      </w:r>
    </w:p>
    <w:p w:rsidR="00FC6EF3" w:rsidRPr="00C364F4" w:rsidRDefault="00FC6EF3" w:rsidP="00FC6EF3">
      <w:pPr>
        <w:pStyle w:val="ListParagraph"/>
        <w:spacing w:after="120"/>
        <w:ind w:left="2160"/>
        <w:contextualSpacing w:val="0"/>
        <w:rPr>
          <w:sz w:val="24"/>
        </w:rPr>
      </w:pPr>
    </w:p>
    <w:p w:rsidR="009C7A4C" w:rsidRPr="00C364F4" w:rsidRDefault="009C7A4C" w:rsidP="008145F5">
      <w:pPr>
        <w:ind w:left="540" w:hanging="540"/>
        <w:rPr>
          <w:sz w:val="24"/>
        </w:rPr>
      </w:pPr>
      <w:r w:rsidRPr="00C364F4">
        <w:rPr>
          <w:sz w:val="24"/>
        </w:rPr>
        <w:t>3.</w:t>
      </w:r>
      <w:r w:rsidR="008145F5" w:rsidRPr="00C364F4">
        <w:rPr>
          <w:sz w:val="24"/>
        </w:rPr>
        <w:tab/>
      </w:r>
      <w:r w:rsidRPr="00C364F4">
        <w:rPr>
          <w:sz w:val="24"/>
        </w:rPr>
        <w:t>Describe methods to maximize response rates and to deal with issues of non-response.  The accuracy and reliability of information collected must be shown to be adequate for intended uses.  For collections based on sam</w:t>
      </w:r>
      <w:r w:rsidRPr="00C364F4">
        <w:rPr>
          <w:sz w:val="24"/>
        </w:rPr>
        <w:softHyphen/>
        <w:t>pling, a special justification must be provid</w:t>
      </w:r>
      <w:r w:rsidRPr="00C364F4">
        <w:rPr>
          <w:sz w:val="24"/>
        </w:rPr>
        <w:softHyphen/>
        <w:t>ed for any collection that will not yield 'reliable' data that can be generalized to the uni</w:t>
      </w:r>
      <w:r w:rsidRPr="00C364F4">
        <w:rPr>
          <w:sz w:val="24"/>
        </w:rPr>
        <w:softHyphen/>
        <w:t>verse studied.</w:t>
      </w:r>
    </w:p>
    <w:p w:rsidR="008145F5" w:rsidRPr="00C364F4" w:rsidRDefault="008145F5" w:rsidP="008145F5">
      <w:pPr>
        <w:ind w:left="540" w:hanging="540"/>
        <w:rPr>
          <w:sz w:val="24"/>
        </w:rPr>
      </w:pPr>
    </w:p>
    <w:p w:rsidR="00F83317" w:rsidRPr="00C364F4" w:rsidRDefault="00F83317" w:rsidP="009F05A5">
      <w:pPr>
        <w:pStyle w:val="ListParagraph"/>
        <w:numPr>
          <w:ilvl w:val="0"/>
          <w:numId w:val="1"/>
        </w:numPr>
        <w:spacing w:after="120"/>
        <w:ind w:left="1454" w:hanging="547"/>
        <w:contextualSpacing w:val="0"/>
        <w:rPr>
          <w:sz w:val="24"/>
        </w:rPr>
      </w:pPr>
      <w:r w:rsidRPr="00C364F4">
        <w:rPr>
          <w:sz w:val="24"/>
        </w:rPr>
        <w:t xml:space="preserve">Work sessions were held with CMS Medicaid/CHIP data stakeholders to: </w:t>
      </w:r>
    </w:p>
    <w:p w:rsidR="00F83317" w:rsidRPr="00C364F4" w:rsidRDefault="00F83317" w:rsidP="00F83317">
      <w:pPr>
        <w:pStyle w:val="ListParagraph"/>
        <w:numPr>
          <w:ilvl w:val="1"/>
          <w:numId w:val="1"/>
        </w:numPr>
        <w:ind w:left="2160" w:hanging="540"/>
        <w:rPr>
          <w:sz w:val="24"/>
        </w:rPr>
      </w:pPr>
      <w:r w:rsidRPr="00C364F4">
        <w:rPr>
          <w:sz w:val="24"/>
        </w:rPr>
        <w:t xml:space="preserve">Identify data elements needed to oversee </w:t>
      </w:r>
      <w:r w:rsidR="00484AF8" w:rsidRPr="00C364F4">
        <w:rPr>
          <w:sz w:val="24"/>
        </w:rPr>
        <w:t>States</w:t>
      </w:r>
      <w:r w:rsidRPr="00C364F4">
        <w:rPr>
          <w:sz w:val="24"/>
        </w:rPr>
        <w:t>’ Medicaid/CHIP compliance;</w:t>
      </w:r>
    </w:p>
    <w:p w:rsidR="009B7137" w:rsidRPr="00C364F4" w:rsidRDefault="00F83317" w:rsidP="00F83317">
      <w:pPr>
        <w:pStyle w:val="ListParagraph"/>
        <w:numPr>
          <w:ilvl w:val="1"/>
          <w:numId w:val="1"/>
        </w:numPr>
        <w:ind w:left="2160" w:hanging="540"/>
        <w:rPr>
          <w:sz w:val="24"/>
        </w:rPr>
      </w:pPr>
      <w:r w:rsidRPr="00C364F4">
        <w:rPr>
          <w:sz w:val="24"/>
        </w:rPr>
        <w:t>Support policy analysis and decision-making;</w:t>
      </w:r>
    </w:p>
    <w:p w:rsidR="00F83317" w:rsidRPr="00C364F4" w:rsidRDefault="00D30A59" w:rsidP="009F05A5">
      <w:pPr>
        <w:pStyle w:val="ListParagraph"/>
        <w:numPr>
          <w:ilvl w:val="1"/>
          <w:numId w:val="1"/>
        </w:numPr>
        <w:spacing w:after="120"/>
        <w:ind w:left="2160" w:hanging="547"/>
        <w:contextualSpacing w:val="0"/>
        <w:rPr>
          <w:sz w:val="24"/>
        </w:rPr>
      </w:pPr>
      <w:r w:rsidRPr="00C364F4">
        <w:rPr>
          <w:sz w:val="24"/>
        </w:rPr>
        <w:t>Identify</w:t>
      </w:r>
      <w:r w:rsidR="00F83317" w:rsidRPr="00C364F4">
        <w:rPr>
          <w:sz w:val="24"/>
        </w:rPr>
        <w:t xml:space="preserve"> shortcomings in CMS’ current Medicaid/CHIP data collection efforts.</w:t>
      </w:r>
    </w:p>
    <w:p w:rsidR="00F83317" w:rsidRPr="00C364F4" w:rsidRDefault="00484AF8" w:rsidP="009F05A5">
      <w:pPr>
        <w:pStyle w:val="ListParagraph"/>
        <w:numPr>
          <w:ilvl w:val="0"/>
          <w:numId w:val="1"/>
        </w:numPr>
        <w:spacing w:after="120"/>
        <w:ind w:left="1440" w:hanging="547"/>
        <w:contextualSpacing w:val="0"/>
        <w:rPr>
          <w:sz w:val="24"/>
        </w:rPr>
      </w:pPr>
      <w:r w:rsidRPr="00C364F4">
        <w:rPr>
          <w:sz w:val="24"/>
        </w:rPr>
        <w:t>States</w:t>
      </w:r>
      <w:r w:rsidR="00F83317" w:rsidRPr="00C364F4">
        <w:rPr>
          <w:sz w:val="24"/>
        </w:rPr>
        <w:t xml:space="preserve"> concerns will be brought back and discussed with CMS stakeholders in order to identify mitigation strategies</w:t>
      </w:r>
      <w:r w:rsidR="00D30A59" w:rsidRPr="00C364F4">
        <w:rPr>
          <w:sz w:val="24"/>
        </w:rPr>
        <w:t>.</w:t>
      </w:r>
    </w:p>
    <w:p w:rsidR="00D30A59" w:rsidRPr="00C364F4" w:rsidRDefault="00D30A59" w:rsidP="009F05A5">
      <w:pPr>
        <w:pStyle w:val="ListParagraph"/>
        <w:numPr>
          <w:ilvl w:val="0"/>
          <w:numId w:val="1"/>
        </w:numPr>
        <w:spacing w:after="120"/>
        <w:ind w:left="1440" w:hanging="547"/>
        <w:contextualSpacing w:val="0"/>
        <w:rPr>
          <w:sz w:val="24"/>
        </w:rPr>
      </w:pPr>
      <w:r w:rsidRPr="00C364F4">
        <w:rPr>
          <w:sz w:val="24"/>
        </w:rPr>
        <w:t xml:space="preserve">Making assistance available to </w:t>
      </w:r>
      <w:r w:rsidR="00484AF8" w:rsidRPr="00C364F4">
        <w:rPr>
          <w:sz w:val="24"/>
        </w:rPr>
        <w:t>States</w:t>
      </w:r>
      <w:r w:rsidRPr="00C364F4">
        <w:rPr>
          <w:sz w:val="24"/>
        </w:rPr>
        <w:t xml:space="preserve"> as they work through the T-MSIS implementation process:</w:t>
      </w:r>
    </w:p>
    <w:p w:rsidR="00D30A59" w:rsidRPr="00C364F4" w:rsidRDefault="00D30A59" w:rsidP="00D30A59">
      <w:pPr>
        <w:pStyle w:val="ListParagraph"/>
        <w:numPr>
          <w:ilvl w:val="1"/>
          <w:numId w:val="1"/>
        </w:numPr>
        <w:ind w:left="2160" w:hanging="540"/>
        <w:rPr>
          <w:sz w:val="24"/>
        </w:rPr>
      </w:pPr>
      <w:r w:rsidRPr="00C364F4">
        <w:rPr>
          <w:sz w:val="24"/>
        </w:rPr>
        <w:t>Development of in-depth technical guidance and resource materials;</w:t>
      </w:r>
    </w:p>
    <w:p w:rsidR="00D30A59" w:rsidRPr="00C364F4" w:rsidRDefault="00D30A59" w:rsidP="00D30A59">
      <w:pPr>
        <w:pStyle w:val="ListParagraph"/>
        <w:numPr>
          <w:ilvl w:val="1"/>
          <w:numId w:val="1"/>
        </w:numPr>
        <w:ind w:left="2160" w:hanging="540"/>
        <w:rPr>
          <w:sz w:val="24"/>
        </w:rPr>
      </w:pPr>
      <w:r w:rsidRPr="00C364F4">
        <w:rPr>
          <w:sz w:val="24"/>
        </w:rPr>
        <w:t xml:space="preserve">Provision of federal technical &amp; program expertise to assist </w:t>
      </w:r>
      <w:r w:rsidR="00484AF8" w:rsidRPr="00C364F4">
        <w:rPr>
          <w:sz w:val="24"/>
        </w:rPr>
        <w:t>States</w:t>
      </w:r>
      <w:r w:rsidRPr="00C364F4">
        <w:rPr>
          <w:sz w:val="24"/>
        </w:rPr>
        <w:t xml:space="preserve"> in resolving issues and implementing mitigation strategies;</w:t>
      </w:r>
    </w:p>
    <w:p w:rsidR="00D30A59" w:rsidRPr="00C364F4" w:rsidRDefault="00D30A59" w:rsidP="00297711">
      <w:pPr>
        <w:pStyle w:val="ListParagraph"/>
        <w:numPr>
          <w:ilvl w:val="1"/>
          <w:numId w:val="1"/>
        </w:numPr>
        <w:spacing w:after="120"/>
        <w:ind w:left="2160" w:hanging="547"/>
        <w:contextualSpacing w:val="0"/>
        <w:rPr>
          <w:sz w:val="24"/>
        </w:rPr>
      </w:pPr>
      <w:r w:rsidRPr="00C364F4">
        <w:rPr>
          <w:sz w:val="24"/>
        </w:rPr>
        <w:t>Creation of an expedited A</w:t>
      </w:r>
      <w:r w:rsidR="00784556" w:rsidRPr="00C364F4">
        <w:rPr>
          <w:sz w:val="24"/>
        </w:rPr>
        <w:t xml:space="preserve">dvanced </w:t>
      </w:r>
      <w:r w:rsidRPr="00C364F4">
        <w:rPr>
          <w:sz w:val="24"/>
        </w:rPr>
        <w:t>P</w:t>
      </w:r>
      <w:r w:rsidR="00784556" w:rsidRPr="00C364F4">
        <w:rPr>
          <w:sz w:val="24"/>
        </w:rPr>
        <w:t xml:space="preserve">lanning </w:t>
      </w:r>
      <w:r w:rsidRPr="00C364F4">
        <w:rPr>
          <w:sz w:val="24"/>
        </w:rPr>
        <w:t>D</w:t>
      </w:r>
      <w:r w:rsidR="00784556" w:rsidRPr="00C364F4">
        <w:rPr>
          <w:sz w:val="24"/>
        </w:rPr>
        <w:t>ocument (APD)</w:t>
      </w:r>
      <w:r w:rsidRPr="00C364F4">
        <w:rPr>
          <w:sz w:val="24"/>
        </w:rPr>
        <w:t xml:space="preserve"> process to assist </w:t>
      </w:r>
      <w:r w:rsidR="00484AF8" w:rsidRPr="00C364F4">
        <w:rPr>
          <w:sz w:val="24"/>
        </w:rPr>
        <w:t>States</w:t>
      </w:r>
      <w:r w:rsidRPr="00C364F4">
        <w:rPr>
          <w:sz w:val="24"/>
        </w:rPr>
        <w:t xml:space="preserve"> with funding issues.</w:t>
      </w:r>
    </w:p>
    <w:p w:rsidR="00D30A59" w:rsidRPr="00C364F4" w:rsidRDefault="00D30A59" w:rsidP="00297711">
      <w:pPr>
        <w:pStyle w:val="ListParagraph"/>
        <w:numPr>
          <w:ilvl w:val="0"/>
          <w:numId w:val="1"/>
        </w:numPr>
        <w:spacing w:after="120"/>
        <w:ind w:left="1440" w:hanging="547"/>
        <w:contextualSpacing w:val="0"/>
        <w:rPr>
          <w:sz w:val="24"/>
        </w:rPr>
      </w:pPr>
      <w:r w:rsidRPr="00C364F4">
        <w:rPr>
          <w:sz w:val="24"/>
        </w:rPr>
        <w:lastRenderedPageBreak/>
        <w:t>Implementation of continuous quality improvement processes to monitor and improve data quality.</w:t>
      </w:r>
    </w:p>
    <w:p w:rsidR="00EE4FF2" w:rsidRPr="00C364F4" w:rsidRDefault="00EE4FF2" w:rsidP="00D30A59">
      <w:pPr>
        <w:pStyle w:val="ListParagraph"/>
        <w:numPr>
          <w:ilvl w:val="0"/>
          <w:numId w:val="1"/>
        </w:numPr>
        <w:ind w:left="1440" w:hanging="540"/>
        <w:rPr>
          <w:sz w:val="24"/>
        </w:rPr>
      </w:pPr>
      <w:r w:rsidRPr="00C364F4">
        <w:rPr>
          <w:sz w:val="24"/>
        </w:rPr>
        <w:t>T-MSIS readiness will be included in the MMIS certification process.</w:t>
      </w:r>
    </w:p>
    <w:p w:rsidR="009C7A4C" w:rsidRPr="00C364F4" w:rsidRDefault="009C7A4C" w:rsidP="00484AF8">
      <w:pPr>
        <w:rPr>
          <w:sz w:val="24"/>
        </w:rPr>
      </w:pPr>
    </w:p>
    <w:p w:rsidR="009C7A4C" w:rsidRPr="00C364F4" w:rsidRDefault="009C7A4C" w:rsidP="008145F5">
      <w:pPr>
        <w:ind w:left="540" w:hanging="540"/>
        <w:rPr>
          <w:sz w:val="24"/>
        </w:rPr>
      </w:pPr>
      <w:r w:rsidRPr="00C364F4">
        <w:rPr>
          <w:sz w:val="24"/>
        </w:rPr>
        <w:t>4.</w:t>
      </w:r>
      <w:r w:rsidRPr="00C364F4">
        <w:rPr>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C364F4">
        <w:rPr>
          <w:sz w:val="24"/>
        </w:rPr>
        <w:softHyphen/>
        <w:t>ly or in combination with the main collection of information.</w:t>
      </w:r>
    </w:p>
    <w:p w:rsidR="008145F5" w:rsidRPr="00C364F4" w:rsidRDefault="008145F5" w:rsidP="008145F5">
      <w:pPr>
        <w:ind w:left="540" w:hanging="540"/>
        <w:rPr>
          <w:sz w:val="24"/>
        </w:rPr>
      </w:pPr>
    </w:p>
    <w:p w:rsidR="00297711" w:rsidRPr="00C364F4" w:rsidRDefault="00297711" w:rsidP="00297711">
      <w:pPr>
        <w:pStyle w:val="ListParagraph"/>
        <w:numPr>
          <w:ilvl w:val="0"/>
          <w:numId w:val="1"/>
        </w:numPr>
        <w:spacing w:after="120"/>
        <w:ind w:left="1454" w:hanging="547"/>
        <w:contextualSpacing w:val="0"/>
        <w:rPr>
          <w:sz w:val="24"/>
        </w:rPr>
      </w:pPr>
      <w:r w:rsidRPr="00C364F4">
        <w:rPr>
          <w:sz w:val="24"/>
        </w:rPr>
        <w:t>A multi-pronged, continuous-quality-improvement approach will be used to assess, monitor and improve data quality:</w:t>
      </w:r>
    </w:p>
    <w:p w:rsidR="00297711" w:rsidRPr="00C364F4" w:rsidRDefault="00297711" w:rsidP="00297711">
      <w:pPr>
        <w:pStyle w:val="ListParagraph"/>
        <w:numPr>
          <w:ilvl w:val="1"/>
          <w:numId w:val="1"/>
        </w:numPr>
        <w:ind w:left="2160" w:hanging="540"/>
        <w:rPr>
          <w:sz w:val="24"/>
        </w:rPr>
      </w:pPr>
      <w:r w:rsidRPr="00C364F4">
        <w:rPr>
          <w:sz w:val="24"/>
        </w:rPr>
        <w:t xml:space="preserve">Data quality rules will be applied at the source sites to assure the basic integrity and usefulness of the data to be submitted.  Examples include: </w:t>
      </w:r>
    </w:p>
    <w:p w:rsidR="00297711" w:rsidRPr="00C364F4" w:rsidRDefault="00297711" w:rsidP="00297711">
      <w:pPr>
        <w:pStyle w:val="ListParagraph"/>
        <w:numPr>
          <w:ilvl w:val="2"/>
          <w:numId w:val="1"/>
        </w:numPr>
        <w:ind w:left="2880" w:hanging="540"/>
        <w:rPr>
          <w:sz w:val="24"/>
        </w:rPr>
      </w:pPr>
      <w:r w:rsidRPr="00C364F4">
        <w:rPr>
          <w:sz w:val="24"/>
        </w:rPr>
        <w:t>Intra-field editing:</w:t>
      </w:r>
    </w:p>
    <w:p w:rsidR="00297711" w:rsidRPr="00C364F4" w:rsidRDefault="00297711" w:rsidP="00297711">
      <w:pPr>
        <w:pStyle w:val="ListParagraph"/>
        <w:numPr>
          <w:ilvl w:val="3"/>
          <w:numId w:val="4"/>
        </w:numPr>
        <w:ind w:left="3600" w:hanging="540"/>
        <w:rPr>
          <w:sz w:val="24"/>
        </w:rPr>
      </w:pPr>
      <w:r w:rsidRPr="00C364F4">
        <w:rPr>
          <w:sz w:val="24"/>
        </w:rPr>
        <w:t>Data typing confirmation</w:t>
      </w:r>
    </w:p>
    <w:p w:rsidR="00297711" w:rsidRPr="00C364F4" w:rsidRDefault="00297711" w:rsidP="00297711">
      <w:pPr>
        <w:pStyle w:val="ListParagraph"/>
        <w:numPr>
          <w:ilvl w:val="3"/>
          <w:numId w:val="4"/>
        </w:numPr>
        <w:ind w:left="3600" w:hanging="540"/>
        <w:rPr>
          <w:sz w:val="24"/>
        </w:rPr>
      </w:pPr>
      <w:r w:rsidRPr="00C364F4">
        <w:rPr>
          <w:sz w:val="24"/>
        </w:rPr>
        <w:t>Review for invalid characters in free-form fields</w:t>
      </w:r>
    </w:p>
    <w:p w:rsidR="00297711" w:rsidRPr="00C364F4" w:rsidRDefault="00297711" w:rsidP="00297711">
      <w:pPr>
        <w:pStyle w:val="ListParagraph"/>
        <w:numPr>
          <w:ilvl w:val="3"/>
          <w:numId w:val="4"/>
        </w:numPr>
        <w:ind w:left="3600" w:hanging="540"/>
        <w:rPr>
          <w:sz w:val="24"/>
        </w:rPr>
      </w:pPr>
      <w:r w:rsidRPr="00C364F4">
        <w:rPr>
          <w:sz w:val="24"/>
        </w:rPr>
        <w:t>Verification that codes conform to established lists of valid values</w:t>
      </w:r>
    </w:p>
    <w:p w:rsidR="00297711" w:rsidRPr="00C364F4" w:rsidRDefault="00297711" w:rsidP="00297711">
      <w:pPr>
        <w:pStyle w:val="ListParagraph"/>
        <w:numPr>
          <w:ilvl w:val="2"/>
          <w:numId w:val="1"/>
        </w:numPr>
        <w:ind w:left="2880" w:hanging="540"/>
        <w:rPr>
          <w:sz w:val="24"/>
        </w:rPr>
      </w:pPr>
      <w:r w:rsidRPr="00C364F4">
        <w:rPr>
          <w:sz w:val="24"/>
        </w:rPr>
        <w:t>Inter-field editing:</w:t>
      </w:r>
    </w:p>
    <w:p w:rsidR="00297711" w:rsidRPr="00C364F4" w:rsidRDefault="00297711" w:rsidP="00297711">
      <w:pPr>
        <w:pStyle w:val="ListParagraph"/>
        <w:numPr>
          <w:ilvl w:val="3"/>
          <w:numId w:val="1"/>
        </w:numPr>
        <w:spacing w:after="120"/>
        <w:ind w:left="3614" w:hanging="547"/>
        <w:contextualSpacing w:val="0"/>
        <w:rPr>
          <w:sz w:val="24"/>
        </w:rPr>
      </w:pPr>
      <w:r w:rsidRPr="00C364F4">
        <w:rPr>
          <w:sz w:val="24"/>
        </w:rPr>
        <w:t>Verification that the values in logically related data elements are consistent with one another</w:t>
      </w:r>
    </w:p>
    <w:p w:rsidR="009152DF" w:rsidRPr="00C364F4" w:rsidRDefault="00484AF8" w:rsidP="009152DF">
      <w:pPr>
        <w:pStyle w:val="ListParagraph"/>
        <w:numPr>
          <w:ilvl w:val="2"/>
          <w:numId w:val="1"/>
        </w:numPr>
        <w:spacing w:after="120"/>
        <w:ind w:left="2880" w:hanging="540"/>
        <w:contextualSpacing w:val="0"/>
        <w:rPr>
          <w:sz w:val="24"/>
        </w:rPr>
      </w:pPr>
      <w:r w:rsidRPr="00C364F4">
        <w:rPr>
          <w:sz w:val="24"/>
        </w:rPr>
        <w:t>States</w:t>
      </w:r>
      <w:r w:rsidR="009152DF" w:rsidRPr="00C364F4">
        <w:rPr>
          <w:sz w:val="24"/>
        </w:rPr>
        <w:t xml:space="preserve"> will be expected to correct and resubmit records that trigger any of these DQ rules.</w:t>
      </w:r>
    </w:p>
    <w:p w:rsidR="00297711" w:rsidRPr="00C364F4" w:rsidRDefault="00297711" w:rsidP="00297711">
      <w:pPr>
        <w:pStyle w:val="ListParagraph"/>
        <w:numPr>
          <w:ilvl w:val="1"/>
          <w:numId w:val="1"/>
        </w:numPr>
        <w:spacing w:after="120"/>
        <w:ind w:left="2174" w:hanging="547"/>
        <w:contextualSpacing w:val="0"/>
        <w:rPr>
          <w:sz w:val="24"/>
        </w:rPr>
      </w:pPr>
      <w:r w:rsidRPr="00C364F4">
        <w:rPr>
          <w:sz w:val="24"/>
        </w:rPr>
        <w:t xml:space="preserve">Trending and cross-submitter analysis to identify potentially anomalous data or undesirable emerging trends.  Examples include: </w:t>
      </w:r>
    </w:p>
    <w:p w:rsidR="00297711" w:rsidRPr="00C364F4" w:rsidRDefault="00297711" w:rsidP="00297711">
      <w:pPr>
        <w:pStyle w:val="ListParagraph"/>
        <w:numPr>
          <w:ilvl w:val="2"/>
          <w:numId w:val="1"/>
        </w:numPr>
        <w:ind w:left="2880" w:hanging="540"/>
        <w:rPr>
          <w:sz w:val="24"/>
        </w:rPr>
      </w:pPr>
      <w:r w:rsidRPr="00C364F4">
        <w:rPr>
          <w:sz w:val="24"/>
        </w:rPr>
        <w:t>Outlier identification</w:t>
      </w:r>
    </w:p>
    <w:p w:rsidR="00297711" w:rsidRPr="00C364F4" w:rsidRDefault="00297711" w:rsidP="00297711">
      <w:pPr>
        <w:pStyle w:val="ListParagraph"/>
        <w:numPr>
          <w:ilvl w:val="3"/>
          <w:numId w:val="1"/>
        </w:numPr>
        <w:ind w:left="3600" w:hanging="540"/>
        <w:rPr>
          <w:sz w:val="24"/>
        </w:rPr>
      </w:pPr>
      <w:r w:rsidRPr="00C364F4">
        <w:rPr>
          <w:sz w:val="24"/>
        </w:rPr>
        <w:t>Established standards</w:t>
      </w:r>
    </w:p>
    <w:p w:rsidR="00297711" w:rsidRPr="00C364F4" w:rsidRDefault="00297711" w:rsidP="00297711">
      <w:pPr>
        <w:pStyle w:val="ListParagraph"/>
        <w:numPr>
          <w:ilvl w:val="3"/>
          <w:numId w:val="1"/>
        </w:numPr>
        <w:ind w:left="3600" w:hanging="540"/>
        <w:rPr>
          <w:sz w:val="24"/>
        </w:rPr>
      </w:pPr>
      <w:r w:rsidRPr="00C364F4">
        <w:rPr>
          <w:sz w:val="24"/>
        </w:rPr>
        <w:t>Based on submitter’s past submissions</w:t>
      </w:r>
    </w:p>
    <w:p w:rsidR="00297711" w:rsidRPr="00C364F4" w:rsidRDefault="00297711" w:rsidP="00297711">
      <w:pPr>
        <w:pStyle w:val="ListParagraph"/>
        <w:numPr>
          <w:ilvl w:val="3"/>
          <w:numId w:val="1"/>
        </w:numPr>
        <w:spacing w:after="120"/>
        <w:ind w:left="3614" w:hanging="547"/>
        <w:contextualSpacing w:val="0"/>
        <w:rPr>
          <w:sz w:val="24"/>
        </w:rPr>
      </w:pPr>
      <w:r w:rsidRPr="00C364F4">
        <w:rPr>
          <w:sz w:val="24"/>
        </w:rPr>
        <w:t>Based on peer group current performance and/or historical performance</w:t>
      </w:r>
    </w:p>
    <w:p w:rsidR="00297711" w:rsidRPr="00C364F4" w:rsidRDefault="00297711" w:rsidP="00297711">
      <w:pPr>
        <w:pStyle w:val="ListParagraph"/>
        <w:numPr>
          <w:ilvl w:val="2"/>
          <w:numId w:val="1"/>
        </w:numPr>
        <w:ind w:left="2880" w:hanging="540"/>
        <w:rPr>
          <w:sz w:val="24"/>
        </w:rPr>
      </w:pPr>
      <w:r w:rsidRPr="00C364F4">
        <w:rPr>
          <w:sz w:val="24"/>
        </w:rPr>
        <w:t>Linking T-MSIS aggregations to summary data submitted to other CMS entities (e.g., numerators and denominators submitted for clinical quality measures)</w:t>
      </w:r>
    </w:p>
    <w:p w:rsidR="009152DF" w:rsidRPr="00C364F4" w:rsidRDefault="009152DF" w:rsidP="00297711">
      <w:pPr>
        <w:pStyle w:val="ListParagraph"/>
        <w:numPr>
          <w:ilvl w:val="2"/>
          <w:numId w:val="1"/>
        </w:numPr>
        <w:ind w:left="2880" w:hanging="540"/>
        <w:rPr>
          <w:sz w:val="24"/>
        </w:rPr>
      </w:pPr>
      <w:r w:rsidRPr="00C364F4">
        <w:rPr>
          <w:sz w:val="24"/>
        </w:rPr>
        <w:t xml:space="preserve">Potential anomalies and emerging issues will be reviewed with the appropriate </w:t>
      </w:r>
      <w:r w:rsidR="00484AF8" w:rsidRPr="00C364F4">
        <w:rPr>
          <w:sz w:val="24"/>
        </w:rPr>
        <w:t>State</w:t>
      </w:r>
      <w:r w:rsidR="005E2F22" w:rsidRPr="00C364F4">
        <w:rPr>
          <w:sz w:val="24"/>
        </w:rPr>
        <w:t xml:space="preserve"> </w:t>
      </w:r>
      <w:r w:rsidRPr="00C364F4">
        <w:rPr>
          <w:sz w:val="24"/>
        </w:rPr>
        <w:t xml:space="preserve">personnel and </w:t>
      </w:r>
      <w:r w:rsidR="00930707" w:rsidRPr="00C364F4">
        <w:rPr>
          <w:sz w:val="24"/>
        </w:rPr>
        <w:t>corrective action plans will be drafted and executed as necessary.</w:t>
      </w:r>
    </w:p>
    <w:p w:rsidR="00297711" w:rsidRPr="00C364F4" w:rsidRDefault="00297711" w:rsidP="00297711">
      <w:pPr>
        <w:ind w:left="1080" w:hanging="540"/>
        <w:rPr>
          <w:sz w:val="24"/>
        </w:rPr>
      </w:pPr>
    </w:p>
    <w:p w:rsidR="00BE24E5" w:rsidRPr="00C364F4" w:rsidRDefault="009C7A4C" w:rsidP="008145F5">
      <w:pPr>
        <w:ind w:left="540" w:hanging="540"/>
        <w:rPr>
          <w:sz w:val="24"/>
        </w:rPr>
      </w:pPr>
      <w:r w:rsidRPr="00C364F4">
        <w:rPr>
          <w:sz w:val="24"/>
        </w:rPr>
        <w:t>5.</w:t>
      </w:r>
      <w:r w:rsidRPr="00C364F4">
        <w:rPr>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297711" w:rsidRPr="00C364F4" w:rsidRDefault="00297711" w:rsidP="008145F5">
      <w:pPr>
        <w:ind w:left="540" w:hanging="540"/>
        <w:rPr>
          <w:sz w:val="24"/>
        </w:rPr>
      </w:pPr>
    </w:p>
    <w:p w:rsidR="005E2F22" w:rsidRPr="00C364F4" w:rsidRDefault="005E2F22" w:rsidP="00557D76">
      <w:pPr>
        <w:pStyle w:val="ListParagraph"/>
        <w:numPr>
          <w:ilvl w:val="0"/>
          <w:numId w:val="1"/>
        </w:numPr>
        <w:spacing w:after="120"/>
        <w:ind w:left="1454" w:hanging="547"/>
        <w:contextualSpacing w:val="0"/>
        <w:rPr>
          <w:sz w:val="24"/>
        </w:rPr>
      </w:pPr>
      <w:r w:rsidRPr="00C364F4">
        <w:rPr>
          <w:sz w:val="24"/>
        </w:rPr>
        <w:lastRenderedPageBreak/>
        <w:t xml:space="preserve">Primary contact:  Loretta Schickner, Director, Division of </w:t>
      </w:r>
      <w:r w:rsidR="009F0897" w:rsidRPr="00C364F4">
        <w:rPr>
          <w:sz w:val="24"/>
        </w:rPr>
        <w:t xml:space="preserve">Medicaid and Chip </w:t>
      </w:r>
      <w:r w:rsidR="00CE3C6A" w:rsidRPr="00C364F4">
        <w:rPr>
          <w:sz w:val="24"/>
        </w:rPr>
        <w:t>Information Systems</w:t>
      </w:r>
      <w:r w:rsidR="009F0897" w:rsidRPr="00C364F4">
        <w:rPr>
          <w:sz w:val="24"/>
        </w:rPr>
        <w:t xml:space="preserve"> </w:t>
      </w:r>
      <w:r w:rsidRPr="00C364F4">
        <w:rPr>
          <w:sz w:val="24"/>
        </w:rPr>
        <w:t>(D</w:t>
      </w:r>
      <w:r w:rsidR="009F0897" w:rsidRPr="00C364F4">
        <w:rPr>
          <w:sz w:val="24"/>
        </w:rPr>
        <w:t>MCIS</w:t>
      </w:r>
      <w:r w:rsidRPr="00C364F4">
        <w:rPr>
          <w:sz w:val="24"/>
        </w:rPr>
        <w:t>)/Data Systems group (DSG)/Center for Medicaid and CHIP Services (CMCS)/Centers for Medicare and Medicaid Services (CMS). 410-786-5151</w:t>
      </w:r>
    </w:p>
    <w:p w:rsidR="00297711" w:rsidRPr="00C364F4" w:rsidRDefault="009F0897" w:rsidP="00557D76">
      <w:pPr>
        <w:pStyle w:val="ListParagraph"/>
        <w:numPr>
          <w:ilvl w:val="0"/>
          <w:numId w:val="1"/>
        </w:numPr>
        <w:spacing w:after="120"/>
        <w:ind w:left="1454" w:hanging="547"/>
        <w:contextualSpacing w:val="0"/>
        <w:rPr>
          <w:sz w:val="24"/>
        </w:rPr>
      </w:pPr>
      <w:r w:rsidRPr="00C364F4">
        <w:rPr>
          <w:sz w:val="24"/>
        </w:rPr>
        <w:t>CMS/CMCS/DSG/DMCIS</w:t>
      </w:r>
      <w:r w:rsidR="005E2F22" w:rsidRPr="00C364F4">
        <w:rPr>
          <w:sz w:val="24"/>
        </w:rPr>
        <w:t xml:space="preserve"> </w:t>
      </w:r>
      <w:r w:rsidR="00297711" w:rsidRPr="00C364F4">
        <w:rPr>
          <w:sz w:val="24"/>
        </w:rPr>
        <w:t xml:space="preserve">will be responsible </w:t>
      </w:r>
      <w:r w:rsidR="00784556" w:rsidRPr="00C364F4">
        <w:rPr>
          <w:sz w:val="24"/>
        </w:rPr>
        <w:t>for</w:t>
      </w:r>
      <w:r w:rsidR="00297711" w:rsidRPr="00C364F4">
        <w:rPr>
          <w:sz w:val="24"/>
        </w:rPr>
        <w:t xml:space="preserve"> the collection, evaluation, and maintenance of the T-MSIS data</w:t>
      </w:r>
      <w:r w:rsidR="005E2F22" w:rsidRPr="00C364F4">
        <w:rPr>
          <w:sz w:val="24"/>
        </w:rPr>
        <w:t xml:space="preserve">sets.   </w:t>
      </w:r>
    </w:p>
    <w:p w:rsidR="008145F5" w:rsidRPr="00C364F4" w:rsidRDefault="008145F5" w:rsidP="008145F5">
      <w:pPr>
        <w:ind w:left="540"/>
        <w:rPr>
          <w:sz w:val="24"/>
        </w:rPr>
      </w:pPr>
    </w:p>
    <w:sectPr w:rsidR="008145F5" w:rsidRPr="00C364F4" w:rsidSect="009C7A4C">
      <w:footerReference w:type="default" r:id="rId7"/>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2A6" w:rsidRDefault="005F32A6">
      <w:r>
        <w:separator/>
      </w:r>
    </w:p>
  </w:endnote>
  <w:endnote w:type="continuationSeparator" w:id="0">
    <w:p w:rsidR="005F32A6" w:rsidRDefault="005F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301" w:rsidRDefault="00A22301">
    <w:pPr>
      <w:pStyle w:val="Footer"/>
    </w:pPr>
  </w:p>
  <w:p w:rsidR="009152DF" w:rsidRDefault="009152DF">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2A6" w:rsidRDefault="005F32A6">
      <w:r>
        <w:separator/>
      </w:r>
    </w:p>
  </w:footnote>
  <w:footnote w:type="continuationSeparator" w:id="0">
    <w:p w:rsidR="005F32A6" w:rsidRDefault="005F3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00E1C"/>
    <w:multiLevelType w:val="hybridMultilevel"/>
    <w:tmpl w:val="81D687C4"/>
    <w:lvl w:ilvl="0" w:tplc="FB1E71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E77882"/>
    <w:multiLevelType w:val="hybridMultilevel"/>
    <w:tmpl w:val="D774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5D4B6B4">
      <w:start w:val="6"/>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D085E"/>
    <w:multiLevelType w:val="hybridMultilevel"/>
    <w:tmpl w:val="574A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25D4B6B4">
      <w:start w:val="6"/>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F19A1"/>
    <w:multiLevelType w:val="hybridMultilevel"/>
    <w:tmpl w:val="D5B4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429A2"/>
    <w:multiLevelType w:val="hybridMultilevel"/>
    <w:tmpl w:val="E02C9B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0792F07"/>
    <w:multiLevelType w:val="hybridMultilevel"/>
    <w:tmpl w:val="D61ECD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42C00CA3"/>
    <w:multiLevelType w:val="hybridMultilevel"/>
    <w:tmpl w:val="207A3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5D4B6B4">
      <w:start w:val="6"/>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075BA5"/>
    <w:rsid w:val="00164B60"/>
    <w:rsid w:val="00171F4F"/>
    <w:rsid w:val="001C27D9"/>
    <w:rsid w:val="002660D5"/>
    <w:rsid w:val="00297711"/>
    <w:rsid w:val="002F6C52"/>
    <w:rsid w:val="003D349A"/>
    <w:rsid w:val="00400AF4"/>
    <w:rsid w:val="00442991"/>
    <w:rsid w:val="00484AF8"/>
    <w:rsid w:val="004B04B1"/>
    <w:rsid w:val="004D6F26"/>
    <w:rsid w:val="00557D76"/>
    <w:rsid w:val="005E2F22"/>
    <w:rsid w:val="005F043F"/>
    <w:rsid w:val="005F32A6"/>
    <w:rsid w:val="005F77FB"/>
    <w:rsid w:val="00606118"/>
    <w:rsid w:val="00625756"/>
    <w:rsid w:val="00711A0B"/>
    <w:rsid w:val="00721FF5"/>
    <w:rsid w:val="00784556"/>
    <w:rsid w:val="008145F5"/>
    <w:rsid w:val="00847C8F"/>
    <w:rsid w:val="008517AF"/>
    <w:rsid w:val="008640BD"/>
    <w:rsid w:val="008F71B8"/>
    <w:rsid w:val="009152DF"/>
    <w:rsid w:val="00930707"/>
    <w:rsid w:val="00971C90"/>
    <w:rsid w:val="009B1926"/>
    <w:rsid w:val="009B2043"/>
    <w:rsid w:val="009B65DA"/>
    <w:rsid w:val="009B7137"/>
    <w:rsid w:val="009C7A4C"/>
    <w:rsid w:val="009E27A3"/>
    <w:rsid w:val="009F05A5"/>
    <w:rsid w:val="009F0897"/>
    <w:rsid w:val="009F2234"/>
    <w:rsid w:val="009F4890"/>
    <w:rsid w:val="00A22301"/>
    <w:rsid w:val="00A335E6"/>
    <w:rsid w:val="00A3435E"/>
    <w:rsid w:val="00AD0ABB"/>
    <w:rsid w:val="00AD7754"/>
    <w:rsid w:val="00B34EA3"/>
    <w:rsid w:val="00B45B36"/>
    <w:rsid w:val="00BC375A"/>
    <w:rsid w:val="00BC7D43"/>
    <w:rsid w:val="00BE24E5"/>
    <w:rsid w:val="00BF5276"/>
    <w:rsid w:val="00BF6648"/>
    <w:rsid w:val="00C364F4"/>
    <w:rsid w:val="00CC040F"/>
    <w:rsid w:val="00CE3C6A"/>
    <w:rsid w:val="00D30A59"/>
    <w:rsid w:val="00DD5291"/>
    <w:rsid w:val="00DE2B84"/>
    <w:rsid w:val="00E13C3B"/>
    <w:rsid w:val="00E25277"/>
    <w:rsid w:val="00E37EC5"/>
    <w:rsid w:val="00E62C71"/>
    <w:rsid w:val="00E71A0D"/>
    <w:rsid w:val="00E7235F"/>
    <w:rsid w:val="00EC1E89"/>
    <w:rsid w:val="00EE4FF2"/>
    <w:rsid w:val="00F0699F"/>
    <w:rsid w:val="00F83317"/>
    <w:rsid w:val="00FC3C26"/>
    <w:rsid w:val="00FC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294A7A-4296-4005-9A60-BC7F3720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5F5"/>
    <w:pPr>
      <w:ind w:left="720"/>
      <w:contextualSpacing/>
    </w:pPr>
  </w:style>
  <w:style w:type="paragraph" w:styleId="Header">
    <w:name w:val="header"/>
    <w:basedOn w:val="Normal"/>
    <w:link w:val="HeaderChar"/>
    <w:rsid w:val="00A22301"/>
    <w:pPr>
      <w:tabs>
        <w:tab w:val="center" w:pos="4680"/>
        <w:tab w:val="right" w:pos="9360"/>
      </w:tabs>
    </w:pPr>
  </w:style>
  <w:style w:type="character" w:customStyle="1" w:styleId="HeaderChar">
    <w:name w:val="Header Char"/>
    <w:basedOn w:val="DefaultParagraphFont"/>
    <w:link w:val="Header"/>
    <w:rsid w:val="00A22301"/>
    <w:rPr>
      <w:szCs w:val="24"/>
    </w:rPr>
  </w:style>
  <w:style w:type="paragraph" w:styleId="Footer">
    <w:name w:val="footer"/>
    <w:basedOn w:val="Normal"/>
    <w:link w:val="FooterChar"/>
    <w:uiPriority w:val="99"/>
    <w:rsid w:val="00A22301"/>
    <w:pPr>
      <w:tabs>
        <w:tab w:val="center" w:pos="4680"/>
        <w:tab w:val="right" w:pos="9360"/>
      </w:tabs>
    </w:pPr>
  </w:style>
  <w:style w:type="character" w:customStyle="1" w:styleId="FooterChar">
    <w:name w:val="Footer Char"/>
    <w:basedOn w:val="DefaultParagraphFont"/>
    <w:link w:val="Footer"/>
    <w:uiPriority w:val="99"/>
    <w:rsid w:val="00A22301"/>
    <w:rPr>
      <w:szCs w:val="24"/>
    </w:rPr>
  </w:style>
  <w:style w:type="paragraph" w:styleId="BalloonText">
    <w:name w:val="Balloon Text"/>
    <w:basedOn w:val="Normal"/>
    <w:link w:val="BalloonTextChar"/>
    <w:rsid w:val="00A22301"/>
    <w:rPr>
      <w:rFonts w:ascii="Tahoma" w:hAnsi="Tahoma" w:cs="Tahoma"/>
      <w:sz w:val="16"/>
      <w:szCs w:val="16"/>
    </w:rPr>
  </w:style>
  <w:style w:type="character" w:customStyle="1" w:styleId="BalloonTextChar">
    <w:name w:val="Balloon Text Char"/>
    <w:basedOn w:val="DefaultParagraphFont"/>
    <w:link w:val="BalloonText"/>
    <w:rsid w:val="00A22301"/>
    <w:rPr>
      <w:rFonts w:ascii="Tahoma" w:hAnsi="Tahoma" w:cs="Tahoma"/>
      <w:sz w:val="16"/>
      <w:szCs w:val="16"/>
    </w:rPr>
  </w:style>
  <w:style w:type="character" w:styleId="CommentReference">
    <w:name w:val="annotation reference"/>
    <w:basedOn w:val="DefaultParagraphFont"/>
    <w:rsid w:val="00EC1E89"/>
    <w:rPr>
      <w:sz w:val="16"/>
      <w:szCs w:val="16"/>
    </w:rPr>
  </w:style>
  <w:style w:type="paragraph" w:styleId="CommentText">
    <w:name w:val="annotation text"/>
    <w:basedOn w:val="Normal"/>
    <w:link w:val="CommentTextChar"/>
    <w:rsid w:val="00EC1E89"/>
    <w:rPr>
      <w:szCs w:val="20"/>
    </w:rPr>
  </w:style>
  <w:style w:type="character" w:customStyle="1" w:styleId="CommentTextChar">
    <w:name w:val="Comment Text Char"/>
    <w:basedOn w:val="DefaultParagraphFont"/>
    <w:link w:val="CommentText"/>
    <w:rsid w:val="00EC1E89"/>
  </w:style>
  <w:style w:type="paragraph" w:styleId="CommentSubject">
    <w:name w:val="annotation subject"/>
    <w:basedOn w:val="CommentText"/>
    <w:next w:val="CommentText"/>
    <w:link w:val="CommentSubjectChar"/>
    <w:rsid w:val="00EC1E89"/>
    <w:rPr>
      <w:b/>
      <w:bCs/>
    </w:rPr>
  </w:style>
  <w:style w:type="character" w:customStyle="1" w:styleId="CommentSubjectChar">
    <w:name w:val="Comment Subject Char"/>
    <w:basedOn w:val="CommentTextChar"/>
    <w:link w:val="CommentSubject"/>
    <w:rsid w:val="00EC1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Mitch Bryman</cp:lastModifiedBy>
  <cp:revision>2</cp:revision>
  <cp:lastPrinted>2012-12-14T18:59:00Z</cp:lastPrinted>
  <dcterms:created xsi:type="dcterms:W3CDTF">2016-04-15T13:23:00Z</dcterms:created>
  <dcterms:modified xsi:type="dcterms:W3CDTF">2016-04-15T13:23:00Z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-62339253</vt:i4>
  </property>
  <property fmtid="{D5CDD505-2E9C-101B-9397-08002B2CF9AE}" pid="3" name="_NewReviewCycle">
    <vt:lpwstr/>
  </property>
  <property fmtid="{D5CDD505-2E9C-101B-9397-08002B2CF9AE}" pid="4" name="_EmailSubject">
    <vt:lpwstr> TMSIS PRA modification needs group level signature - can we tee up for clearance</vt:lpwstr>
  </property>
  <property fmtid="{D5CDD505-2E9C-101B-9397-08002B2CF9AE}" pid="5" name="_AuthorEmail">
    <vt:lpwstr>Camiel.Rowe@cms.hhs.gov</vt:lpwstr>
  </property>
  <property fmtid="{D5CDD505-2E9C-101B-9397-08002B2CF9AE}" pid="6" name="_AuthorEmailDisplayName">
    <vt:lpwstr>Rowe, Camiel K. (CMS/CMCS)</vt:lpwstr>
  </property>
  <property fmtid="{D5CDD505-2E9C-101B-9397-08002B2CF9AE}" pid="7" name="_PreviousAdHocReviewCycleID">
    <vt:i4>1231966863</vt:i4>
  </property>
  <property fmtid="{D5CDD505-2E9C-101B-9397-08002B2CF9AE}" pid="8" name="_ReviewingToolsShownOnce">
    <vt:lpwstr/>
  </property>
</Properties>
</file>