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672A0" w14:textId="77777777" w:rsidR="00CE476F" w:rsidRPr="001A1928" w:rsidRDefault="00AC13E5" w:rsidP="00B01BE6">
      <w:pPr>
        <w:spacing w:after="0" w:line="240" w:lineRule="auto"/>
        <w:rPr>
          <w:rFonts w:ascii="Times New Roman" w:hAnsi="Times New Roman" w:cs="Times New Roman"/>
          <w:b/>
          <w:sz w:val="24"/>
          <w:szCs w:val="24"/>
        </w:rPr>
      </w:pPr>
      <w:r w:rsidRPr="001A1928">
        <w:rPr>
          <w:rFonts w:ascii="Times New Roman" w:hAnsi="Times New Roman" w:cs="Times New Roman"/>
          <w:b/>
          <w:sz w:val="24"/>
          <w:szCs w:val="24"/>
        </w:rPr>
        <w:t>B. Statistical Methods</w:t>
      </w:r>
    </w:p>
    <w:p w14:paraId="09181BBA" w14:textId="77777777" w:rsidR="00D349A3" w:rsidRDefault="00D349A3" w:rsidP="00B01BE6">
      <w:pPr>
        <w:spacing w:after="0" w:line="240" w:lineRule="auto"/>
        <w:rPr>
          <w:rFonts w:ascii="Times New Roman" w:hAnsi="Times New Roman" w:cs="Times New Roman"/>
          <w:b/>
          <w:sz w:val="24"/>
          <w:szCs w:val="24"/>
        </w:rPr>
      </w:pPr>
    </w:p>
    <w:p w14:paraId="7CEC5980" w14:textId="77777777" w:rsidR="00AC13E5" w:rsidRPr="001A1928" w:rsidRDefault="00AC13E5" w:rsidP="00B01BE6">
      <w:pPr>
        <w:spacing w:after="0" w:line="240" w:lineRule="auto"/>
        <w:rPr>
          <w:rFonts w:ascii="Times New Roman" w:hAnsi="Times New Roman" w:cs="Times New Roman"/>
          <w:b/>
          <w:sz w:val="24"/>
          <w:szCs w:val="24"/>
        </w:rPr>
      </w:pPr>
      <w:r w:rsidRPr="001A1928">
        <w:rPr>
          <w:rFonts w:ascii="Times New Roman" w:hAnsi="Times New Roman" w:cs="Times New Roman"/>
          <w:b/>
          <w:sz w:val="24"/>
          <w:szCs w:val="24"/>
        </w:rPr>
        <w:t>1. Respondent Universe and Sampling Methods</w:t>
      </w:r>
    </w:p>
    <w:p w14:paraId="123286C7" w14:textId="77777777" w:rsidR="00D349A3" w:rsidRDefault="00D349A3" w:rsidP="00B01BE6">
      <w:pPr>
        <w:spacing w:after="0" w:line="240" w:lineRule="auto"/>
        <w:rPr>
          <w:rFonts w:ascii="Times New Roman" w:hAnsi="Times New Roman" w:cs="Times New Roman"/>
          <w:sz w:val="24"/>
          <w:szCs w:val="24"/>
        </w:rPr>
      </w:pPr>
    </w:p>
    <w:p w14:paraId="37693CC3" w14:textId="66FD321B" w:rsidR="00DE05FD" w:rsidRDefault="001A1928" w:rsidP="00B01BE6">
      <w:pPr>
        <w:spacing w:after="0" w:line="240" w:lineRule="auto"/>
        <w:rPr>
          <w:rFonts w:ascii="Times New Roman" w:hAnsi="Times New Roman" w:cs="Times New Roman"/>
          <w:sz w:val="24"/>
          <w:szCs w:val="24"/>
        </w:rPr>
      </w:pPr>
      <w:r w:rsidRPr="001A1928">
        <w:rPr>
          <w:rFonts w:ascii="Times New Roman" w:hAnsi="Times New Roman" w:cs="Times New Roman"/>
          <w:sz w:val="24"/>
          <w:szCs w:val="24"/>
        </w:rPr>
        <w:t xml:space="preserve">The </w:t>
      </w:r>
      <w:r w:rsidR="00CE476F">
        <w:rPr>
          <w:rFonts w:ascii="Times New Roman" w:hAnsi="Times New Roman" w:cs="Times New Roman"/>
          <w:sz w:val="24"/>
          <w:szCs w:val="24"/>
        </w:rPr>
        <w:t>2016</w:t>
      </w:r>
      <w:r w:rsidR="00AA1A37">
        <w:rPr>
          <w:rFonts w:ascii="Times New Roman" w:hAnsi="Times New Roman" w:cs="Times New Roman"/>
          <w:sz w:val="24"/>
          <w:szCs w:val="24"/>
        </w:rPr>
        <w:t xml:space="preserve"> National</w:t>
      </w:r>
      <w:r w:rsidR="00CE476F">
        <w:rPr>
          <w:rFonts w:ascii="Times New Roman" w:hAnsi="Times New Roman" w:cs="Times New Roman"/>
          <w:sz w:val="24"/>
          <w:szCs w:val="24"/>
        </w:rPr>
        <w:t xml:space="preserve"> </w:t>
      </w:r>
      <w:r w:rsidR="00842259">
        <w:rPr>
          <w:rFonts w:ascii="Times New Roman" w:hAnsi="Times New Roman" w:cs="Times New Roman"/>
          <w:sz w:val="24"/>
          <w:szCs w:val="24"/>
        </w:rPr>
        <w:t xml:space="preserve">Census of </w:t>
      </w:r>
      <w:r w:rsidR="00CE476F">
        <w:rPr>
          <w:rFonts w:ascii="Times New Roman" w:hAnsi="Times New Roman" w:cs="Times New Roman"/>
          <w:sz w:val="24"/>
          <w:szCs w:val="24"/>
        </w:rPr>
        <w:t>Victim Service Provider (</w:t>
      </w:r>
      <w:r w:rsidR="00AA1A37">
        <w:rPr>
          <w:rFonts w:ascii="Times New Roman" w:hAnsi="Times New Roman" w:cs="Times New Roman"/>
          <w:sz w:val="24"/>
          <w:szCs w:val="24"/>
        </w:rPr>
        <w:t>N</w:t>
      </w:r>
      <w:r w:rsidR="00842259">
        <w:rPr>
          <w:rFonts w:ascii="Times New Roman" w:hAnsi="Times New Roman" w:cs="Times New Roman"/>
          <w:sz w:val="24"/>
          <w:szCs w:val="24"/>
        </w:rPr>
        <w:t>C</w:t>
      </w:r>
      <w:r w:rsidR="00CE476F">
        <w:rPr>
          <w:rFonts w:ascii="Times New Roman" w:hAnsi="Times New Roman" w:cs="Times New Roman"/>
          <w:sz w:val="24"/>
          <w:szCs w:val="24"/>
        </w:rPr>
        <w:t xml:space="preserve">VSP) </w:t>
      </w:r>
      <w:r w:rsidR="005672F3">
        <w:rPr>
          <w:rFonts w:ascii="Times New Roman" w:hAnsi="Times New Roman" w:cs="Times New Roman"/>
          <w:sz w:val="24"/>
          <w:szCs w:val="24"/>
        </w:rPr>
        <w:t>will be a complete enumeration of the approxim</w:t>
      </w:r>
      <w:bookmarkStart w:id="0" w:name="_GoBack"/>
      <w:bookmarkEnd w:id="0"/>
      <w:r w:rsidR="005672F3">
        <w:rPr>
          <w:rFonts w:ascii="Times New Roman" w:hAnsi="Times New Roman" w:cs="Times New Roman"/>
          <w:sz w:val="24"/>
          <w:szCs w:val="24"/>
        </w:rPr>
        <w:t xml:space="preserve">ately </w:t>
      </w:r>
      <w:r w:rsidR="00CE476F">
        <w:rPr>
          <w:rFonts w:ascii="Times New Roman" w:hAnsi="Times New Roman" w:cs="Times New Roman"/>
          <w:sz w:val="24"/>
          <w:szCs w:val="24"/>
        </w:rPr>
        <w:t xml:space="preserve">31,000 entities included on the national </w:t>
      </w:r>
      <w:r w:rsidR="005672F3">
        <w:rPr>
          <w:rFonts w:ascii="Times New Roman" w:hAnsi="Times New Roman" w:cs="Times New Roman"/>
          <w:sz w:val="24"/>
          <w:szCs w:val="24"/>
        </w:rPr>
        <w:t xml:space="preserve">roster </w:t>
      </w:r>
      <w:r w:rsidR="00CE476F">
        <w:rPr>
          <w:rFonts w:ascii="Times New Roman" w:hAnsi="Times New Roman" w:cs="Times New Roman"/>
          <w:sz w:val="24"/>
          <w:szCs w:val="24"/>
        </w:rPr>
        <w:t>of VSPs</w:t>
      </w:r>
      <w:r w:rsidR="00551EF7">
        <w:rPr>
          <w:rFonts w:ascii="Times New Roman" w:hAnsi="Times New Roman" w:cs="Times New Roman"/>
          <w:sz w:val="24"/>
          <w:szCs w:val="24"/>
        </w:rPr>
        <w:t xml:space="preserve"> developed for this data collection</w:t>
      </w:r>
      <w:r w:rsidR="005672F3">
        <w:rPr>
          <w:rFonts w:ascii="Times New Roman" w:hAnsi="Times New Roman" w:cs="Times New Roman"/>
          <w:sz w:val="24"/>
          <w:szCs w:val="24"/>
        </w:rPr>
        <w:t>.</w:t>
      </w:r>
      <w:r w:rsidR="00C668C5">
        <w:rPr>
          <w:rFonts w:ascii="Times New Roman" w:hAnsi="Times New Roman" w:cs="Times New Roman"/>
          <w:sz w:val="24"/>
          <w:szCs w:val="24"/>
        </w:rPr>
        <w:t xml:space="preserve"> </w:t>
      </w:r>
      <w:r w:rsidR="005672F3">
        <w:rPr>
          <w:rFonts w:ascii="Times New Roman" w:hAnsi="Times New Roman" w:cs="Times New Roman"/>
          <w:sz w:val="24"/>
          <w:szCs w:val="24"/>
        </w:rPr>
        <w:t xml:space="preserve">The roster is the first </w:t>
      </w:r>
      <w:r w:rsidR="00A71D82">
        <w:rPr>
          <w:rFonts w:ascii="Times New Roman" w:hAnsi="Times New Roman" w:cs="Times New Roman"/>
          <w:sz w:val="24"/>
          <w:szCs w:val="24"/>
        </w:rPr>
        <w:t xml:space="preserve">list of </w:t>
      </w:r>
      <w:r w:rsidR="005672F3">
        <w:rPr>
          <w:rFonts w:ascii="Times New Roman" w:hAnsi="Times New Roman" w:cs="Times New Roman"/>
          <w:sz w:val="24"/>
          <w:szCs w:val="24"/>
        </w:rPr>
        <w:t xml:space="preserve">all civilian entities nationwide that provide services to victims as the primary function of the organization or through dedicated programs or personnel. </w:t>
      </w:r>
      <w:r w:rsidR="00431F8B">
        <w:rPr>
          <w:rFonts w:ascii="Times New Roman" w:hAnsi="Times New Roman" w:cs="Times New Roman"/>
          <w:sz w:val="24"/>
          <w:szCs w:val="24"/>
        </w:rPr>
        <w:t xml:space="preserve">Over the past 4 years, BJS and </w:t>
      </w:r>
      <w:r w:rsidR="005672F3">
        <w:rPr>
          <w:rFonts w:ascii="Times New Roman" w:hAnsi="Times New Roman" w:cs="Times New Roman"/>
          <w:sz w:val="24"/>
          <w:szCs w:val="24"/>
        </w:rPr>
        <w:t>the project team of Rand, NORC</w:t>
      </w:r>
      <w:r w:rsidR="002661EB">
        <w:rPr>
          <w:rFonts w:ascii="Times New Roman" w:hAnsi="Times New Roman" w:cs="Times New Roman"/>
          <w:sz w:val="24"/>
          <w:szCs w:val="24"/>
        </w:rPr>
        <w:t xml:space="preserve"> at the University of Chicago</w:t>
      </w:r>
      <w:r w:rsidR="005672F3">
        <w:rPr>
          <w:rFonts w:ascii="Times New Roman" w:hAnsi="Times New Roman" w:cs="Times New Roman"/>
          <w:sz w:val="24"/>
          <w:szCs w:val="24"/>
        </w:rPr>
        <w:t>, and the National Center for Victims of Crime (NCVC),</w:t>
      </w:r>
      <w:r w:rsidR="00431F8B">
        <w:rPr>
          <w:rFonts w:ascii="Times New Roman" w:hAnsi="Times New Roman" w:cs="Times New Roman"/>
          <w:sz w:val="24"/>
          <w:szCs w:val="24"/>
        </w:rPr>
        <w:t xml:space="preserve"> have taken many steps to identify th</w:t>
      </w:r>
      <w:r w:rsidR="005672F3">
        <w:rPr>
          <w:rFonts w:ascii="Times New Roman" w:hAnsi="Times New Roman" w:cs="Times New Roman"/>
          <w:sz w:val="24"/>
          <w:szCs w:val="24"/>
        </w:rPr>
        <w:t xml:space="preserve">is </w:t>
      </w:r>
      <w:r w:rsidR="00431F8B">
        <w:rPr>
          <w:rFonts w:ascii="Times New Roman" w:hAnsi="Times New Roman" w:cs="Times New Roman"/>
          <w:sz w:val="24"/>
          <w:szCs w:val="24"/>
        </w:rPr>
        <w:t>universe of VSPs.</w:t>
      </w:r>
    </w:p>
    <w:p w14:paraId="5B4CCEB8" w14:textId="77777777" w:rsidR="00DE05FD" w:rsidRDefault="00DE05FD" w:rsidP="00B01BE6">
      <w:pPr>
        <w:spacing w:after="0" w:line="240" w:lineRule="auto"/>
        <w:rPr>
          <w:rFonts w:ascii="Times New Roman" w:hAnsi="Times New Roman" w:cs="Times New Roman"/>
          <w:sz w:val="24"/>
          <w:szCs w:val="24"/>
        </w:rPr>
      </w:pPr>
    </w:p>
    <w:p w14:paraId="2CA3466E" w14:textId="77777777" w:rsidR="004C7060" w:rsidRDefault="0072461A" w:rsidP="00B01B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First, </w:t>
      </w:r>
      <w:r w:rsidR="00511DC5">
        <w:rPr>
          <w:rFonts w:ascii="Times New Roman" w:hAnsi="Times New Roman" w:cs="Times New Roman"/>
          <w:sz w:val="24"/>
          <w:szCs w:val="24"/>
        </w:rPr>
        <w:t xml:space="preserve">BJS </w:t>
      </w:r>
      <w:r w:rsidR="005672F3">
        <w:rPr>
          <w:rFonts w:ascii="Times New Roman" w:hAnsi="Times New Roman" w:cs="Times New Roman"/>
          <w:sz w:val="24"/>
          <w:szCs w:val="24"/>
        </w:rPr>
        <w:t xml:space="preserve">and the project team </w:t>
      </w:r>
      <w:r w:rsidR="00511DC5">
        <w:rPr>
          <w:rFonts w:ascii="Times New Roman" w:hAnsi="Times New Roman" w:cs="Times New Roman"/>
          <w:sz w:val="24"/>
          <w:szCs w:val="24"/>
        </w:rPr>
        <w:t>consulted with experts in victim service provision, victim service funding, victimization, and special victim populations to better understand the diverse range of VSPs that exist across the nation</w:t>
      </w:r>
      <w:r w:rsidR="0002700B">
        <w:rPr>
          <w:rFonts w:ascii="Times New Roman" w:hAnsi="Times New Roman" w:cs="Times New Roman"/>
          <w:sz w:val="24"/>
          <w:szCs w:val="24"/>
        </w:rPr>
        <w:t xml:space="preserve"> and potential challenges that </w:t>
      </w:r>
      <w:r w:rsidR="005672F3">
        <w:rPr>
          <w:rFonts w:ascii="Times New Roman" w:hAnsi="Times New Roman" w:cs="Times New Roman"/>
          <w:sz w:val="24"/>
          <w:szCs w:val="24"/>
        </w:rPr>
        <w:t>c</w:t>
      </w:r>
      <w:r w:rsidR="0002700B">
        <w:rPr>
          <w:rFonts w:ascii="Times New Roman" w:hAnsi="Times New Roman" w:cs="Times New Roman"/>
          <w:sz w:val="24"/>
          <w:szCs w:val="24"/>
        </w:rPr>
        <w:t>ould arise in creating a comprehensive list of providers</w:t>
      </w:r>
      <w:r w:rsidR="00511DC5">
        <w:rPr>
          <w:rFonts w:ascii="Times New Roman" w:hAnsi="Times New Roman" w:cs="Times New Roman"/>
          <w:sz w:val="24"/>
          <w:szCs w:val="24"/>
        </w:rPr>
        <w:t>.</w:t>
      </w:r>
      <w:r w:rsidR="00991CBD">
        <w:rPr>
          <w:rFonts w:ascii="Times New Roman" w:hAnsi="Times New Roman" w:cs="Times New Roman"/>
          <w:sz w:val="24"/>
          <w:szCs w:val="24"/>
        </w:rPr>
        <w:t xml:space="preserve"> </w:t>
      </w:r>
      <w:r w:rsidR="00353CF3">
        <w:rPr>
          <w:rFonts w:ascii="Times New Roman" w:hAnsi="Times New Roman" w:cs="Times New Roman"/>
          <w:sz w:val="24"/>
          <w:szCs w:val="24"/>
        </w:rPr>
        <w:t>Based on</w:t>
      </w:r>
      <w:r w:rsidR="00E449A3">
        <w:rPr>
          <w:rFonts w:ascii="Times New Roman" w:hAnsi="Times New Roman" w:cs="Times New Roman"/>
          <w:sz w:val="24"/>
          <w:szCs w:val="24"/>
        </w:rPr>
        <w:t xml:space="preserve"> these early conversations</w:t>
      </w:r>
      <w:r w:rsidR="008E011B">
        <w:rPr>
          <w:rFonts w:ascii="Times New Roman" w:hAnsi="Times New Roman" w:cs="Times New Roman"/>
          <w:sz w:val="24"/>
          <w:szCs w:val="24"/>
        </w:rPr>
        <w:t xml:space="preserve"> with the Project Input Committee, Expert Panel, and other federal stakeholders (e.g., Office for Victims of Crime, Violence Against Women, National Institute of Justice),</w:t>
      </w:r>
      <w:r w:rsidR="00E449A3">
        <w:rPr>
          <w:rFonts w:ascii="Times New Roman" w:hAnsi="Times New Roman" w:cs="Times New Roman"/>
          <w:sz w:val="24"/>
          <w:szCs w:val="24"/>
        </w:rPr>
        <w:t xml:space="preserve"> t</w:t>
      </w:r>
      <w:r w:rsidR="00D349A3">
        <w:rPr>
          <w:rFonts w:ascii="Times New Roman" w:hAnsi="Times New Roman" w:cs="Times New Roman"/>
          <w:sz w:val="24"/>
          <w:szCs w:val="24"/>
        </w:rPr>
        <w:t>he</w:t>
      </w:r>
      <w:r w:rsidR="008E011B">
        <w:rPr>
          <w:rFonts w:ascii="Times New Roman" w:hAnsi="Times New Roman" w:cs="Times New Roman"/>
          <w:sz w:val="24"/>
          <w:szCs w:val="24"/>
        </w:rPr>
        <w:t xml:space="preserve"> project</w:t>
      </w:r>
      <w:r w:rsidR="00D349A3">
        <w:rPr>
          <w:rFonts w:ascii="Times New Roman" w:hAnsi="Times New Roman" w:cs="Times New Roman"/>
          <w:sz w:val="24"/>
          <w:szCs w:val="24"/>
        </w:rPr>
        <w:t xml:space="preserve"> team </w:t>
      </w:r>
      <w:r w:rsidR="008E011B">
        <w:rPr>
          <w:rFonts w:ascii="Times New Roman" w:hAnsi="Times New Roman" w:cs="Times New Roman"/>
          <w:sz w:val="24"/>
          <w:szCs w:val="24"/>
        </w:rPr>
        <w:t>broadly defined</w:t>
      </w:r>
      <w:r w:rsidR="002F433A">
        <w:rPr>
          <w:rFonts w:ascii="Times New Roman" w:hAnsi="Times New Roman" w:cs="Times New Roman"/>
          <w:sz w:val="24"/>
          <w:szCs w:val="24"/>
        </w:rPr>
        <w:t xml:space="preserve"> “Victim Service Provider” as: “</w:t>
      </w:r>
      <w:r w:rsidR="002F433A" w:rsidRPr="003742F5">
        <w:rPr>
          <w:rFonts w:ascii="Times New Roman" w:hAnsi="Times New Roman" w:cs="Times New Roman"/>
          <w:sz w:val="24"/>
          <w:szCs w:val="24"/>
        </w:rPr>
        <w:t xml:space="preserve">any </w:t>
      </w:r>
      <w:r w:rsidR="008E011B">
        <w:rPr>
          <w:rFonts w:ascii="Times New Roman" w:hAnsi="Times New Roman" w:cs="Times New Roman"/>
          <w:sz w:val="24"/>
          <w:szCs w:val="24"/>
        </w:rPr>
        <w:t xml:space="preserve">civilian </w:t>
      </w:r>
      <w:r w:rsidR="002F433A" w:rsidRPr="003742F5">
        <w:rPr>
          <w:rFonts w:ascii="Times New Roman" w:hAnsi="Times New Roman" w:cs="Times New Roman"/>
          <w:sz w:val="24"/>
          <w:szCs w:val="24"/>
        </w:rPr>
        <w:t xml:space="preserve">organization </w:t>
      </w:r>
      <w:r w:rsidR="002F433A">
        <w:rPr>
          <w:rFonts w:ascii="Times New Roman" w:hAnsi="Times New Roman" w:cs="Times New Roman"/>
          <w:sz w:val="24"/>
          <w:szCs w:val="24"/>
        </w:rPr>
        <w:t xml:space="preserve">or entity </w:t>
      </w:r>
      <w:r w:rsidR="002F433A" w:rsidRPr="003742F5">
        <w:rPr>
          <w:rFonts w:ascii="Times New Roman" w:hAnsi="Times New Roman" w:cs="Times New Roman"/>
          <w:sz w:val="24"/>
          <w:szCs w:val="24"/>
        </w:rPr>
        <w:t>which provides services or assis</w:t>
      </w:r>
      <w:r w:rsidR="002F433A">
        <w:rPr>
          <w:rFonts w:ascii="Times New Roman" w:hAnsi="Times New Roman" w:cs="Times New Roman"/>
          <w:sz w:val="24"/>
          <w:szCs w:val="24"/>
        </w:rPr>
        <w:t>tance to victims of crime</w:t>
      </w:r>
      <w:r w:rsidR="00F52148">
        <w:rPr>
          <w:rFonts w:ascii="Times New Roman" w:hAnsi="Times New Roman" w:cs="Times New Roman"/>
          <w:sz w:val="24"/>
          <w:szCs w:val="24"/>
        </w:rPr>
        <w:t xml:space="preserve"> or abuse</w:t>
      </w:r>
      <w:r w:rsidR="008E011B">
        <w:rPr>
          <w:rFonts w:ascii="Times New Roman" w:hAnsi="Times New Roman" w:cs="Times New Roman"/>
          <w:sz w:val="24"/>
          <w:szCs w:val="24"/>
        </w:rPr>
        <w:t>.</w:t>
      </w:r>
      <w:r w:rsidR="002F433A">
        <w:rPr>
          <w:rFonts w:ascii="Times New Roman" w:hAnsi="Times New Roman" w:cs="Times New Roman"/>
          <w:sz w:val="24"/>
          <w:szCs w:val="24"/>
        </w:rPr>
        <w:t xml:space="preserve">” </w:t>
      </w:r>
      <w:r w:rsidR="008E011B">
        <w:rPr>
          <w:rFonts w:ascii="Times New Roman" w:hAnsi="Times New Roman" w:cs="Times New Roman"/>
          <w:sz w:val="24"/>
          <w:szCs w:val="24"/>
        </w:rPr>
        <w:t>The team identified</w:t>
      </w:r>
      <w:r w:rsidR="00D349A3">
        <w:rPr>
          <w:rFonts w:ascii="Times New Roman" w:hAnsi="Times New Roman" w:cs="Times New Roman"/>
          <w:sz w:val="24"/>
          <w:szCs w:val="24"/>
        </w:rPr>
        <w:t xml:space="preserve"> three </w:t>
      </w:r>
      <w:r w:rsidR="00353CF3">
        <w:rPr>
          <w:rFonts w:ascii="Times New Roman" w:hAnsi="Times New Roman" w:cs="Times New Roman"/>
          <w:sz w:val="24"/>
          <w:szCs w:val="24"/>
        </w:rPr>
        <w:t>large</w:t>
      </w:r>
      <w:r w:rsidR="00D349A3">
        <w:rPr>
          <w:rFonts w:ascii="Times New Roman" w:hAnsi="Times New Roman" w:cs="Times New Roman"/>
          <w:sz w:val="24"/>
          <w:szCs w:val="24"/>
        </w:rPr>
        <w:t xml:space="preserve"> categories of</w:t>
      </w:r>
      <w:r w:rsidR="002F433A">
        <w:rPr>
          <w:rFonts w:ascii="Times New Roman" w:hAnsi="Times New Roman" w:cs="Times New Roman"/>
          <w:sz w:val="24"/>
          <w:szCs w:val="24"/>
        </w:rPr>
        <w:t xml:space="preserve"> VSPs: (a) </w:t>
      </w:r>
      <w:r w:rsidR="002F433A" w:rsidRPr="003060FC">
        <w:rPr>
          <w:rFonts w:ascii="Times New Roman" w:hAnsi="Times New Roman" w:cs="Times New Roman"/>
          <w:sz w:val="24"/>
          <w:szCs w:val="24"/>
        </w:rPr>
        <w:t xml:space="preserve">primary </w:t>
      </w:r>
      <w:r w:rsidR="0043755B">
        <w:rPr>
          <w:rFonts w:ascii="Times New Roman" w:hAnsi="Times New Roman" w:cs="Times New Roman"/>
          <w:sz w:val="24"/>
          <w:szCs w:val="24"/>
        </w:rPr>
        <w:t>VSPs</w:t>
      </w:r>
      <w:r w:rsidR="002F433A">
        <w:rPr>
          <w:rFonts w:ascii="Times New Roman" w:hAnsi="Times New Roman" w:cs="Times New Roman"/>
          <w:sz w:val="24"/>
          <w:szCs w:val="24"/>
        </w:rPr>
        <w:t xml:space="preserve">, or providers principally functioning to provide services to crime victims; (b) </w:t>
      </w:r>
      <w:r w:rsidR="002F433A" w:rsidRPr="003060FC">
        <w:rPr>
          <w:rFonts w:ascii="Times New Roman" w:hAnsi="Times New Roman" w:cs="Times New Roman"/>
          <w:sz w:val="24"/>
          <w:szCs w:val="24"/>
        </w:rPr>
        <w:t xml:space="preserve">secondary </w:t>
      </w:r>
      <w:r w:rsidR="0043755B">
        <w:rPr>
          <w:rFonts w:ascii="Times New Roman" w:hAnsi="Times New Roman" w:cs="Times New Roman"/>
          <w:sz w:val="24"/>
          <w:szCs w:val="24"/>
        </w:rPr>
        <w:t>VSPs</w:t>
      </w:r>
      <w:r w:rsidR="002F433A">
        <w:rPr>
          <w:rFonts w:ascii="Times New Roman" w:hAnsi="Times New Roman" w:cs="Times New Roman"/>
          <w:sz w:val="24"/>
          <w:szCs w:val="24"/>
        </w:rPr>
        <w:t xml:space="preserve">, or providers who assist crime victims as one of </w:t>
      </w:r>
      <w:r w:rsidR="008E011B">
        <w:rPr>
          <w:rFonts w:ascii="Times New Roman" w:hAnsi="Times New Roman" w:cs="Times New Roman"/>
          <w:sz w:val="24"/>
          <w:szCs w:val="24"/>
        </w:rPr>
        <w:t>several</w:t>
      </w:r>
      <w:r w:rsidR="002F433A">
        <w:rPr>
          <w:rFonts w:ascii="Times New Roman" w:hAnsi="Times New Roman" w:cs="Times New Roman"/>
          <w:sz w:val="24"/>
          <w:szCs w:val="24"/>
        </w:rPr>
        <w:t xml:space="preserve"> functions</w:t>
      </w:r>
      <w:r w:rsidR="008E011B">
        <w:rPr>
          <w:rFonts w:ascii="Times New Roman" w:hAnsi="Times New Roman" w:cs="Times New Roman"/>
          <w:sz w:val="24"/>
          <w:szCs w:val="24"/>
        </w:rPr>
        <w:t xml:space="preserve"> but</w:t>
      </w:r>
      <w:r w:rsidR="002F433A">
        <w:rPr>
          <w:rFonts w:ascii="Times New Roman" w:hAnsi="Times New Roman" w:cs="Times New Roman"/>
          <w:sz w:val="24"/>
          <w:szCs w:val="24"/>
        </w:rPr>
        <w:t xml:space="preserve"> have a program, center, or specific staff dedicated to serving crime victims; a</w:t>
      </w:r>
      <w:r w:rsidR="002F433A" w:rsidRPr="003060FC">
        <w:rPr>
          <w:rFonts w:ascii="Times New Roman" w:hAnsi="Times New Roman" w:cs="Times New Roman"/>
          <w:sz w:val="24"/>
          <w:szCs w:val="24"/>
        </w:rPr>
        <w:t>nd</w:t>
      </w:r>
      <w:r w:rsidR="002F433A">
        <w:rPr>
          <w:rFonts w:ascii="Times New Roman" w:hAnsi="Times New Roman" w:cs="Times New Roman"/>
          <w:sz w:val="24"/>
          <w:szCs w:val="24"/>
        </w:rPr>
        <w:t xml:space="preserve"> (c)</w:t>
      </w:r>
      <w:r w:rsidR="002F433A" w:rsidRPr="003060FC">
        <w:rPr>
          <w:rFonts w:ascii="Times New Roman" w:hAnsi="Times New Roman" w:cs="Times New Roman"/>
          <w:sz w:val="24"/>
          <w:szCs w:val="24"/>
        </w:rPr>
        <w:t xml:space="preserve"> incidental </w:t>
      </w:r>
      <w:r w:rsidR="0043755B">
        <w:rPr>
          <w:rFonts w:ascii="Times New Roman" w:hAnsi="Times New Roman" w:cs="Times New Roman"/>
          <w:sz w:val="24"/>
          <w:szCs w:val="24"/>
        </w:rPr>
        <w:t>VSPs</w:t>
      </w:r>
      <w:r w:rsidR="002F433A">
        <w:rPr>
          <w:rFonts w:ascii="Times New Roman" w:hAnsi="Times New Roman" w:cs="Times New Roman"/>
          <w:sz w:val="24"/>
          <w:szCs w:val="24"/>
        </w:rPr>
        <w:t>, or providers who</w:t>
      </w:r>
      <w:r w:rsidR="002F433A" w:rsidRPr="003060FC">
        <w:rPr>
          <w:rFonts w:ascii="Times New Roman" w:hAnsi="Times New Roman" w:cs="Times New Roman"/>
          <w:sz w:val="24"/>
          <w:szCs w:val="24"/>
        </w:rPr>
        <w:t xml:space="preserve"> </w:t>
      </w:r>
      <w:r w:rsidR="002F433A">
        <w:rPr>
          <w:rFonts w:ascii="Times New Roman" w:hAnsi="Times New Roman" w:cs="Times New Roman"/>
          <w:sz w:val="24"/>
          <w:szCs w:val="24"/>
        </w:rPr>
        <w:t>might serve crime victims as part of their regular services but have no designated programs or staff</w:t>
      </w:r>
      <w:r w:rsidR="008E011B">
        <w:rPr>
          <w:rFonts w:ascii="Times New Roman" w:hAnsi="Times New Roman" w:cs="Times New Roman"/>
          <w:sz w:val="24"/>
          <w:szCs w:val="24"/>
        </w:rPr>
        <w:t xml:space="preserve"> for doing so</w:t>
      </w:r>
      <w:r w:rsidR="002F433A">
        <w:rPr>
          <w:rFonts w:ascii="Times New Roman" w:hAnsi="Times New Roman" w:cs="Times New Roman"/>
          <w:sz w:val="24"/>
          <w:szCs w:val="24"/>
        </w:rPr>
        <w:t xml:space="preserve">. </w:t>
      </w:r>
      <w:r w:rsidR="00353CF3">
        <w:rPr>
          <w:rFonts w:ascii="Times New Roman" w:hAnsi="Times New Roman" w:cs="Times New Roman"/>
          <w:sz w:val="24"/>
          <w:szCs w:val="24"/>
        </w:rPr>
        <w:t xml:space="preserve">Within these categories </w:t>
      </w:r>
      <w:r w:rsidR="00F52148">
        <w:rPr>
          <w:rFonts w:ascii="Times New Roman" w:hAnsi="Times New Roman" w:cs="Times New Roman"/>
          <w:sz w:val="24"/>
          <w:szCs w:val="24"/>
        </w:rPr>
        <w:t>of primary, secondary, and incident</w:t>
      </w:r>
      <w:r w:rsidR="00050319">
        <w:rPr>
          <w:rFonts w:ascii="Times New Roman" w:hAnsi="Times New Roman" w:cs="Times New Roman"/>
          <w:sz w:val="24"/>
          <w:szCs w:val="24"/>
        </w:rPr>
        <w:t>al</w:t>
      </w:r>
      <w:r w:rsidR="00F52148">
        <w:rPr>
          <w:rFonts w:ascii="Times New Roman" w:hAnsi="Times New Roman" w:cs="Times New Roman"/>
          <w:sz w:val="24"/>
          <w:szCs w:val="24"/>
        </w:rPr>
        <w:t xml:space="preserve"> VSPs, there are a range of different</w:t>
      </w:r>
      <w:r w:rsidR="00353CF3">
        <w:rPr>
          <w:rFonts w:ascii="Times New Roman" w:hAnsi="Times New Roman" w:cs="Times New Roman"/>
          <w:sz w:val="24"/>
          <w:szCs w:val="24"/>
        </w:rPr>
        <w:t xml:space="preserve"> types of VSPs, including government agencies, hospitals, campus organizations, faith-based </w:t>
      </w:r>
      <w:r w:rsidR="0053243A">
        <w:rPr>
          <w:rFonts w:ascii="Times New Roman" w:hAnsi="Times New Roman" w:cs="Times New Roman"/>
          <w:sz w:val="24"/>
          <w:szCs w:val="24"/>
        </w:rPr>
        <w:t xml:space="preserve">and non-profit </w:t>
      </w:r>
      <w:r w:rsidR="00353CF3">
        <w:rPr>
          <w:rFonts w:ascii="Times New Roman" w:hAnsi="Times New Roman" w:cs="Times New Roman"/>
          <w:sz w:val="24"/>
          <w:szCs w:val="24"/>
        </w:rPr>
        <w:t>entities,</w:t>
      </w:r>
      <w:r w:rsidR="0053243A">
        <w:rPr>
          <w:rFonts w:ascii="Times New Roman" w:hAnsi="Times New Roman" w:cs="Times New Roman"/>
          <w:sz w:val="24"/>
          <w:szCs w:val="24"/>
        </w:rPr>
        <w:t xml:space="preserve"> and informal groups such as survivor networks.</w:t>
      </w:r>
      <w:r w:rsidR="00EA3F83">
        <w:rPr>
          <w:rFonts w:ascii="Times New Roman" w:hAnsi="Times New Roman" w:cs="Times New Roman"/>
          <w:sz w:val="24"/>
          <w:szCs w:val="24"/>
        </w:rPr>
        <w:t xml:space="preserve"> </w:t>
      </w:r>
    </w:p>
    <w:p w14:paraId="0ED1BEC8" w14:textId="77777777" w:rsidR="004C7060" w:rsidRDefault="004C7060" w:rsidP="00B01BE6">
      <w:pPr>
        <w:spacing w:after="0" w:line="240" w:lineRule="auto"/>
        <w:rPr>
          <w:rFonts w:ascii="Times New Roman" w:hAnsi="Times New Roman" w:cs="Times New Roman"/>
          <w:sz w:val="24"/>
          <w:szCs w:val="24"/>
        </w:rPr>
      </w:pPr>
    </w:p>
    <w:p w14:paraId="1F90C9D0" w14:textId="4B0EA17F" w:rsidR="00DE1F86" w:rsidRDefault="00353CF3" w:rsidP="00B01BE6">
      <w:pPr>
        <w:spacing w:after="0" w:line="240" w:lineRule="auto"/>
        <w:rPr>
          <w:rFonts w:ascii="Times New Roman" w:hAnsi="Times New Roman" w:cs="Times New Roman"/>
          <w:sz w:val="24"/>
          <w:szCs w:val="24"/>
        </w:rPr>
      </w:pPr>
      <w:r>
        <w:rPr>
          <w:rFonts w:ascii="Times New Roman" w:hAnsi="Times New Roman" w:cs="Times New Roman"/>
          <w:sz w:val="24"/>
          <w:szCs w:val="24"/>
        </w:rPr>
        <w:t>With this broad definition in mind, the research team began to compile an</w:t>
      </w:r>
      <w:r w:rsidR="00FC1741">
        <w:rPr>
          <w:rFonts w:ascii="Times New Roman" w:hAnsi="Times New Roman" w:cs="Times New Roman"/>
          <w:sz w:val="24"/>
          <w:szCs w:val="24"/>
        </w:rPr>
        <w:t xml:space="preserve"> all-inclusive,</w:t>
      </w:r>
      <w:r w:rsidR="005408D9">
        <w:rPr>
          <w:rFonts w:ascii="Times New Roman" w:hAnsi="Times New Roman" w:cs="Times New Roman"/>
          <w:sz w:val="24"/>
          <w:szCs w:val="24"/>
        </w:rPr>
        <w:t xml:space="preserve"> national list</w:t>
      </w:r>
      <w:r>
        <w:rPr>
          <w:rFonts w:ascii="Times New Roman" w:hAnsi="Times New Roman" w:cs="Times New Roman"/>
          <w:sz w:val="24"/>
          <w:szCs w:val="24"/>
        </w:rPr>
        <w:t xml:space="preserve"> of VSPs. The team</w:t>
      </w:r>
      <w:r w:rsidR="000B1F84">
        <w:rPr>
          <w:rFonts w:ascii="Times New Roman" w:hAnsi="Times New Roman" w:cs="Times New Roman"/>
          <w:sz w:val="24"/>
          <w:szCs w:val="24"/>
        </w:rPr>
        <w:t xml:space="preserve"> </w:t>
      </w:r>
      <w:r w:rsidR="0072461A">
        <w:rPr>
          <w:rFonts w:ascii="Times New Roman" w:hAnsi="Times New Roman" w:cs="Times New Roman"/>
          <w:sz w:val="24"/>
          <w:szCs w:val="24"/>
        </w:rPr>
        <w:t xml:space="preserve">first </w:t>
      </w:r>
      <w:r w:rsidR="00565180">
        <w:rPr>
          <w:rFonts w:ascii="Times New Roman" w:hAnsi="Times New Roman" w:cs="Times New Roman"/>
          <w:sz w:val="24"/>
          <w:szCs w:val="24"/>
        </w:rPr>
        <w:t>gathered</w:t>
      </w:r>
      <w:r w:rsidR="00511DC5">
        <w:rPr>
          <w:rFonts w:ascii="Times New Roman" w:hAnsi="Times New Roman" w:cs="Times New Roman"/>
          <w:sz w:val="24"/>
          <w:szCs w:val="24"/>
        </w:rPr>
        <w:t xml:space="preserve"> lists </w:t>
      </w:r>
      <w:r w:rsidR="00EA3F83">
        <w:rPr>
          <w:rFonts w:ascii="Times New Roman" w:hAnsi="Times New Roman" w:cs="Times New Roman"/>
          <w:sz w:val="24"/>
          <w:szCs w:val="24"/>
        </w:rPr>
        <w:t xml:space="preserve">of federal grantees and </w:t>
      </w:r>
      <w:proofErr w:type="spellStart"/>
      <w:r w:rsidR="00EA3F83">
        <w:rPr>
          <w:rFonts w:ascii="Times New Roman" w:hAnsi="Times New Roman" w:cs="Times New Roman"/>
          <w:sz w:val="24"/>
          <w:szCs w:val="24"/>
        </w:rPr>
        <w:t>subgrantees</w:t>
      </w:r>
      <w:proofErr w:type="spellEnd"/>
      <w:r w:rsidR="00EA3F83">
        <w:rPr>
          <w:rFonts w:ascii="Times New Roman" w:hAnsi="Times New Roman" w:cs="Times New Roman"/>
          <w:sz w:val="24"/>
          <w:szCs w:val="24"/>
        </w:rPr>
        <w:t xml:space="preserve"> who received funding to provide victim services, as well as</w:t>
      </w:r>
      <w:r w:rsidR="00D349A3">
        <w:rPr>
          <w:rFonts w:ascii="Times New Roman" w:hAnsi="Times New Roman" w:cs="Times New Roman"/>
          <w:sz w:val="24"/>
          <w:szCs w:val="24"/>
        </w:rPr>
        <w:t xml:space="preserve"> </w:t>
      </w:r>
      <w:r w:rsidR="00511DC5">
        <w:rPr>
          <w:rFonts w:ascii="Times New Roman" w:hAnsi="Times New Roman" w:cs="Times New Roman"/>
          <w:sz w:val="24"/>
          <w:szCs w:val="24"/>
        </w:rPr>
        <w:t>national-level</w:t>
      </w:r>
      <w:r w:rsidR="00EA3F83">
        <w:rPr>
          <w:rFonts w:ascii="Times New Roman" w:hAnsi="Times New Roman" w:cs="Times New Roman"/>
          <w:sz w:val="24"/>
          <w:szCs w:val="24"/>
        </w:rPr>
        <w:t xml:space="preserve"> professional associations for victim service providers</w:t>
      </w:r>
      <w:r w:rsidR="00D349A3">
        <w:rPr>
          <w:rFonts w:ascii="Times New Roman" w:hAnsi="Times New Roman" w:cs="Times New Roman"/>
          <w:sz w:val="24"/>
          <w:szCs w:val="24"/>
        </w:rPr>
        <w:t xml:space="preserve">, </w:t>
      </w:r>
      <w:r w:rsidR="00DE1F86" w:rsidRPr="00DE1F86">
        <w:rPr>
          <w:rFonts w:ascii="Times New Roman" w:hAnsi="Times New Roman" w:cs="Times New Roman"/>
          <w:sz w:val="24"/>
          <w:szCs w:val="24"/>
        </w:rPr>
        <w:t xml:space="preserve">lists of grantees and </w:t>
      </w:r>
      <w:proofErr w:type="spellStart"/>
      <w:r w:rsidR="00DE1F86" w:rsidRPr="00DE1F86">
        <w:rPr>
          <w:rFonts w:ascii="Times New Roman" w:hAnsi="Times New Roman" w:cs="Times New Roman"/>
          <w:sz w:val="24"/>
          <w:szCs w:val="24"/>
        </w:rPr>
        <w:t>subgrantees</w:t>
      </w:r>
      <w:proofErr w:type="spellEnd"/>
      <w:r w:rsidR="00DE1F86" w:rsidRPr="00DE1F86">
        <w:rPr>
          <w:rFonts w:ascii="Times New Roman" w:hAnsi="Times New Roman" w:cs="Times New Roman"/>
          <w:sz w:val="24"/>
          <w:szCs w:val="24"/>
        </w:rPr>
        <w:t xml:space="preserve"> who received V</w:t>
      </w:r>
      <w:r w:rsidR="00EA3F83">
        <w:rPr>
          <w:rFonts w:ascii="Times New Roman" w:hAnsi="Times New Roman" w:cs="Times New Roman"/>
          <w:sz w:val="24"/>
          <w:szCs w:val="24"/>
        </w:rPr>
        <w:t>ictims of Crime Act (VOCA)</w:t>
      </w:r>
      <w:r w:rsidR="00DE1F86" w:rsidRPr="00DE1F86">
        <w:rPr>
          <w:rFonts w:ascii="Times New Roman" w:hAnsi="Times New Roman" w:cs="Times New Roman"/>
          <w:sz w:val="24"/>
          <w:szCs w:val="24"/>
        </w:rPr>
        <w:t xml:space="preserve">, </w:t>
      </w:r>
      <w:r w:rsidR="00EA3F83">
        <w:rPr>
          <w:rFonts w:ascii="Times New Roman" w:hAnsi="Times New Roman" w:cs="Times New Roman"/>
          <w:sz w:val="24"/>
          <w:szCs w:val="24"/>
        </w:rPr>
        <w:t>Violence Against Women Act (</w:t>
      </w:r>
      <w:r w:rsidR="00DE1F86" w:rsidRPr="00DE1F86">
        <w:rPr>
          <w:rFonts w:ascii="Times New Roman" w:hAnsi="Times New Roman" w:cs="Times New Roman"/>
          <w:sz w:val="24"/>
          <w:szCs w:val="24"/>
        </w:rPr>
        <w:t>VAWA</w:t>
      </w:r>
      <w:r w:rsidR="00EA3F83">
        <w:rPr>
          <w:rFonts w:ascii="Times New Roman" w:hAnsi="Times New Roman" w:cs="Times New Roman"/>
          <w:sz w:val="24"/>
          <w:szCs w:val="24"/>
        </w:rPr>
        <w:t>)</w:t>
      </w:r>
      <w:r w:rsidR="00DE1F86" w:rsidRPr="00DE1F86">
        <w:rPr>
          <w:rFonts w:ascii="Times New Roman" w:hAnsi="Times New Roman" w:cs="Times New Roman"/>
          <w:sz w:val="24"/>
          <w:szCs w:val="24"/>
        </w:rPr>
        <w:t xml:space="preserve">, Byrne or </w:t>
      </w:r>
      <w:r w:rsidR="00246194" w:rsidRPr="006B0DB4">
        <w:rPr>
          <w:rFonts w:ascii="Times New Roman" w:hAnsi="Times New Roman" w:cs="Times New Roman"/>
          <w:sz w:val="24"/>
          <w:szCs w:val="24"/>
        </w:rPr>
        <w:t>Justice Assistance Grant (</w:t>
      </w:r>
      <w:r w:rsidR="00DE1F86" w:rsidRPr="006B0DB4">
        <w:rPr>
          <w:rFonts w:ascii="Times New Roman" w:hAnsi="Times New Roman" w:cs="Times New Roman"/>
          <w:sz w:val="24"/>
          <w:szCs w:val="24"/>
        </w:rPr>
        <w:t>JAG</w:t>
      </w:r>
      <w:r w:rsidR="00246194" w:rsidRPr="006B0DB4">
        <w:rPr>
          <w:rFonts w:ascii="Times New Roman" w:hAnsi="Times New Roman" w:cs="Times New Roman"/>
          <w:sz w:val="24"/>
          <w:szCs w:val="24"/>
        </w:rPr>
        <w:t>)</w:t>
      </w:r>
      <w:r w:rsidR="00DE1F86" w:rsidRPr="00DE1F86">
        <w:rPr>
          <w:rFonts w:ascii="Times New Roman" w:hAnsi="Times New Roman" w:cs="Times New Roman"/>
          <w:sz w:val="24"/>
          <w:szCs w:val="24"/>
        </w:rPr>
        <w:t xml:space="preserve"> funding to provide services to crime victims</w:t>
      </w:r>
      <w:r w:rsidR="002661EB">
        <w:rPr>
          <w:rFonts w:ascii="Times New Roman" w:hAnsi="Times New Roman" w:cs="Times New Roman"/>
          <w:sz w:val="24"/>
          <w:szCs w:val="24"/>
        </w:rPr>
        <w:t xml:space="preserve">, were then consolidated and </w:t>
      </w:r>
      <w:proofErr w:type="spellStart"/>
      <w:r w:rsidR="002661EB">
        <w:rPr>
          <w:rFonts w:ascii="Times New Roman" w:hAnsi="Times New Roman" w:cs="Times New Roman"/>
          <w:sz w:val="24"/>
          <w:szCs w:val="24"/>
        </w:rPr>
        <w:t>deduplicated</w:t>
      </w:r>
      <w:proofErr w:type="spellEnd"/>
      <w:r w:rsidR="00565180">
        <w:rPr>
          <w:rFonts w:ascii="Times New Roman" w:hAnsi="Times New Roman" w:cs="Times New Roman"/>
          <w:sz w:val="24"/>
          <w:szCs w:val="24"/>
        </w:rPr>
        <w:t xml:space="preserve">. The </w:t>
      </w:r>
      <w:r w:rsidR="00DE1F86" w:rsidRPr="00DE1F86">
        <w:rPr>
          <w:rFonts w:ascii="Times New Roman" w:hAnsi="Times New Roman" w:cs="Times New Roman"/>
          <w:sz w:val="24"/>
          <w:szCs w:val="24"/>
        </w:rPr>
        <w:t xml:space="preserve">NCVC membership </w:t>
      </w:r>
      <w:r w:rsidR="00565180">
        <w:rPr>
          <w:rFonts w:ascii="Times New Roman" w:hAnsi="Times New Roman" w:cs="Times New Roman"/>
          <w:sz w:val="24"/>
          <w:szCs w:val="24"/>
        </w:rPr>
        <w:t xml:space="preserve">list </w:t>
      </w:r>
      <w:r w:rsidR="00DE1F86" w:rsidRPr="00DE1F86">
        <w:rPr>
          <w:rFonts w:ascii="Times New Roman" w:hAnsi="Times New Roman" w:cs="Times New Roman"/>
          <w:sz w:val="24"/>
          <w:szCs w:val="24"/>
        </w:rPr>
        <w:t>of self-identified victim service providers</w:t>
      </w:r>
      <w:r w:rsidR="00565180">
        <w:rPr>
          <w:rFonts w:ascii="Times New Roman" w:hAnsi="Times New Roman" w:cs="Times New Roman"/>
          <w:sz w:val="24"/>
          <w:szCs w:val="24"/>
        </w:rPr>
        <w:t xml:space="preserve"> was then </w:t>
      </w:r>
      <w:r w:rsidR="00FC1741">
        <w:rPr>
          <w:rFonts w:ascii="Times New Roman" w:hAnsi="Times New Roman" w:cs="Times New Roman"/>
          <w:sz w:val="24"/>
          <w:szCs w:val="24"/>
        </w:rPr>
        <w:t>merged</w:t>
      </w:r>
      <w:r w:rsidR="00565180">
        <w:rPr>
          <w:rFonts w:ascii="Times New Roman" w:hAnsi="Times New Roman" w:cs="Times New Roman"/>
          <w:sz w:val="24"/>
          <w:szCs w:val="24"/>
        </w:rPr>
        <w:t xml:space="preserve"> </w:t>
      </w:r>
      <w:r w:rsidR="002661EB">
        <w:rPr>
          <w:rFonts w:ascii="Times New Roman" w:hAnsi="Times New Roman" w:cs="Times New Roman"/>
          <w:sz w:val="24"/>
          <w:szCs w:val="24"/>
        </w:rPr>
        <w:t xml:space="preserve">with </w:t>
      </w:r>
      <w:r w:rsidR="00565180">
        <w:rPr>
          <w:rFonts w:ascii="Times New Roman" w:hAnsi="Times New Roman" w:cs="Times New Roman"/>
          <w:sz w:val="24"/>
          <w:szCs w:val="24"/>
        </w:rPr>
        <w:t>the list of federal grantees</w:t>
      </w:r>
      <w:r w:rsidR="00DE1F86" w:rsidRPr="00DE1F86">
        <w:rPr>
          <w:rFonts w:ascii="Times New Roman" w:hAnsi="Times New Roman" w:cs="Times New Roman"/>
          <w:sz w:val="24"/>
          <w:szCs w:val="24"/>
        </w:rPr>
        <w:t xml:space="preserve">. </w:t>
      </w:r>
    </w:p>
    <w:p w14:paraId="109AEB29" w14:textId="77777777" w:rsidR="00DE1F86" w:rsidRDefault="00DE1F86" w:rsidP="00B01BE6">
      <w:pPr>
        <w:spacing w:after="0" w:line="240" w:lineRule="auto"/>
        <w:rPr>
          <w:rFonts w:ascii="Times New Roman" w:hAnsi="Times New Roman" w:cs="Times New Roman"/>
          <w:sz w:val="24"/>
          <w:szCs w:val="24"/>
        </w:rPr>
      </w:pPr>
    </w:p>
    <w:p w14:paraId="223C3905" w14:textId="77777777" w:rsidR="00DE1F86" w:rsidRDefault="00FC1741" w:rsidP="00B01BE6">
      <w:pPr>
        <w:spacing w:after="0" w:line="240" w:lineRule="auto"/>
        <w:rPr>
          <w:rFonts w:ascii="Times New Roman" w:hAnsi="Times New Roman" w:cs="Times New Roman"/>
          <w:sz w:val="24"/>
          <w:szCs w:val="24"/>
        </w:rPr>
      </w:pPr>
      <w:r>
        <w:rPr>
          <w:rFonts w:ascii="Times New Roman" w:hAnsi="Times New Roman" w:cs="Times New Roman"/>
          <w:sz w:val="24"/>
          <w:szCs w:val="24"/>
        </w:rPr>
        <w:t>Initially</w:t>
      </w:r>
      <w:r w:rsidR="00DE1F86" w:rsidRPr="00DE1F86">
        <w:rPr>
          <w:rFonts w:ascii="Times New Roman" w:hAnsi="Times New Roman" w:cs="Times New Roman"/>
          <w:sz w:val="24"/>
          <w:szCs w:val="24"/>
        </w:rPr>
        <w:t xml:space="preserve">, a total of 43,843 records were received from NCVC, </w:t>
      </w:r>
      <w:r w:rsidR="00EA3F83">
        <w:rPr>
          <w:rFonts w:ascii="Times New Roman" w:hAnsi="Times New Roman" w:cs="Times New Roman"/>
          <w:sz w:val="24"/>
          <w:szCs w:val="24"/>
        </w:rPr>
        <w:t xml:space="preserve">and the federal grant providers, including the Office for Victims of Crime (OVC), Office on Violence </w:t>
      </w:r>
      <w:proofErr w:type="gramStart"/>
      <w:r w:rsidR="00EA3F83">
        <w:rPr>
          <w:rFonts w:ascii="Times New Roman" w:hAnsi="Times New Roman" w:cs="Times New Roman"/>
          <w:sz w:val="24"/>
          <w:szCs w:val="24"/>
        </w:rPr>
        <w:t>Against</w:t>
      </w:r>
      <w:proofErr w:type="gramEnd"/>
      <w:r w:rsidR="00EA3F83">
        <w:rPr>
          <w:rFonts w:ascii="Times New Roman" w:hAnsi="Times New Roman" w:cs="Times New Roman"/>
          <w:sz w:val="24"/>
          <w:szCs w:val="24"/>
        </w:rPr>
        <w:t xml:space="preserve"> Women (OVW), and the Bureau of Justice Assistance (BJA).</w:t>
      </w:r>
      <w:r w:rsidR="00DE1F86" w:rsidRPr="00DE1F86">
        <w:rPr>
          <w:rFonts w:ascii="Times New Roman" w:hAnsi="Times New Roman" w:cs="Times New Roman"/>
          <w:sz w:val="24"/>
          <w:szCs w:val="24"/>
        </w:rPr>
        <w:t xml:space="preserve"> Some of the</w:t>
      </w:r>
      <w:r w:rsidR="000C79EA">
        <w:rPr>
          <w:rFonts w:ascii="Times New Roman" w:hAnsi="Times New Roman" w:cs="Times New Roman"/>
          <w:sz w:val="24"/>
          <w:szCs w:val="24"/>
        </w:rPr>
        <w:t xml:space="preserve"> VSPs were duplicated within</w:t>
      </w:r>
      <w:r w:rsidR="00DE1F86" w:rsidRPr="00DE1F86">
        <w:rPr>
          <w:rFonts w:ascii="Times New Roman" w:hAnsi="Times New Roman" w:cs="Times New Roman"/>
          <w:sz w:val="24"/>
          <w:szCs w:val="24"/>
        </w:rPr>
        <w:t xml:space="preserve"> records from </w:t>
      </w:r>
      <w:r w:rsidR="000C79EA">
        <w:rPr>
          <w:rFonts w:ascii="Times New Roman" w:hAnsi="Times New Roman" w:cs="Times New Roman"/>
          <w:sz w:val="24"/>
          <w:szCs w:val="24"/>
        </w:rPr>
        <w:t>a single</w:t>
      </w:r>
      <w:r w:rsidR="00DE1F86" w:rsidRPr="00DE1F86">
        <w:rPr>
          <w:rFonts w:ascii="Times New Roman" w:hAnsi="Times New Roman" w:cs="Times New Roman"/>
          <w:sz w:val="24"/>
          <w:szCs w:val="24"/>
        </w:rPr>
        <w:t xml:space="preserve"> source, primarily because OVC and OVW provided lists covering multiple grant years. In addition, the same VSP might show up on lists provided by two or more of </w:t>
      </w:r>
      <w:r w:rsidR="000C79EA">
        <w:rPr>
          <w:rFonts w:ascii="Times New Roman" w:hAnsi="Times New Roman" w:cs="Times New Roman"/>
          <w:sz w:val="24"/>
          <w:szCs w:val="24"/>
        </w:rPr>
        <w:t xml:space="preserve">the </w:t>
      </w:r>
      <w:r w:rsidR="00DE1F86" w:rsidRPr="00DE1F86">
        <w:rPr>
          <w:rFonts w:ascii="Times New Roman" w:hAnsi="Times New Roman" w:cs="Times New Roman"/>
          <w:sz w:val="24"/>
          <w:szCs w:val="24"/>
        </w:rPr>
        <w:t xml:space="preserve">sources. </w:t>
      </w:r>
      <w:r w:rsidR="00D10CD6" w:rsidRPr="00DE1F86">
        <w:rPr>
          <w:rFonts w:ascii="Times New Roman" w:hAnsi="Times New Roman" w:cs="Times New Roman"/>
          <w:sz w:val="24"/>
          <w:szCs w:val="24"/>
        </w:rPr>
        <w:t>De-duplication was performed by conforming VSP name and address to US Postal Service abbreviations and conventions, then performing a set of tests to identify obvious duplicates based on name</w:t>
      </w:r>
      <w:r w:rsidR="000C79EA">
        <w:rPr>
          <w:rFonts w:ascii="Times New Roman" w:hAnsi="Times New Roman" w:cs="Times New Roman"/>
          <w:sz w:val="24"/>
          <w:szCs w:val="24"/>
        </w:rPr>
        <w:t xml:space="preserve">, </w:t>
      </w:r>
      <w:r w:rsidR="00D10CD6" w:rsidRPr="00DE1F86">
        <w:rPr>
          <w:rFonts w:ascii="Times New Roman" w:hAnsi="Times New Roman" w:cs="Times New Roman"/>
          <w:sz w:val="24"/>
          <w:szCs w:val="24"/>
        </w:rPr>
        <w:t>street address</w:t>
      </w:r>
      <w:r w:rsidR="000C79EA">
        <w:rPr>
          <w:rFonts w:ascii="Times New Roman" w:hAnsi="Times New Roman" w:cs="Times New Roman"/>
          <w:sz w:val="24"/>
          <w:szCs w:val="24"/>
        </w:rPr>
        <w:t xml:space="preserve">, and </w:t>
      </w:r>
      <w:r w:rsidR="00D10CD6" w:rsidRPr="00DE1F86">
        <w:rPr>
          <w:rFonts w:ascii="Times New Roman" w:hAnsi="Times New Roman" w:cs="Times New Roman"/>
          <w:sz w:val="24"/>
          <w:szCs w:val="24"/>
        </w:rPr>
        <w:t xml:space="preserve">city. Street address duplicates that did not match on name were </w:t>
      </w:r>
      <w:r w:rsidR="00D10CD6" w:rsidRPr="00DE1F86">
        <w:rPr>
          <w:rFonts w:ascii="Times New Roman" w:hAnsi="Times New Roman" w:cs="Times New Roman"/>
          <w:sz w:val="24"/>
          <w:szCs w:val="24"/>
        </w:rPr>
        <w:lastRenderedPageBreak/>
        <w:t>subjected to eyes-on review.</w:t>
      </w:r>
      <w:r w:rsidR="00DE1F86" w:rsidRPr="00DE1F86">
        <w:rPr>
          <w:rFonts w:ascii="Times New Roman" w:hAnsi="Times New Roman" w:cs="Times New Roman"/>
          <w:sz w:val="24"/>
          <w:szCs w:val="24"/>
        </w:rPr>
        <w:t xml:space="preserve"> After de-duplication, the number of unique entries was reduced to 21,014 names, of which 11,719 are unique to the NCVC database, 4,184 are unique to OVC’s listings, and 2,090 come only from OVW’s records</w:t>
      </w:r>
      <w:r w:rsidR="00EA3F83">
        <w:rPr>
          <w:rFonts w:ascii="Times New Roman" w:hAnsi="Times New Roman" w:cs="Times New Roman"/>
          <w:sz w:val="24"/>
          <w:szCs w:val="24"/>
        </w:rPr>
        <w:t xml:space="preserve">. The </w:t>
      </w:r>
      <w:r w:rsidR="00EA3F83" w:rsidRPr="00CF7615">
        <w:rPr>
          <w:rFonts w:ascii="Times New Roman" w:hAnsi="Times New Roman" w:cs="Times New Roman"/>
          <w:sz w:val="24"/>
          <w:szCs w:val="24"/>
        </w:rPr>
        <w:t xml:space="preserve">remaining </w:t>
      </w:r>
      <w:r w:rsidR="002E3715" w:rsidRPr="00CF7615">
        <w:rPr>
          <w:rFonts w:ascii="Times New Roman" w:hAnsi="Times New Roman" w:cs="Times New Roman"/>
          <w:sz w:val="24"/>
          <w:szCs w:val="24"/>
        </w:rPr>
        <w:t>3,021</w:t>
      </w:r>
      <w:r w:rsidR="00EA3F83" w:rsidRPr="00CF7615">
        <w:rPr>
          <w:rFonts w:ascii="Times New Roman" w:hAnsi="Times New Roman" w:cs="Times New Roman"/>
          <w:sz w:val="24"/>
          <w:szCs w:val="24"/>
        </w:rPr>
        <w:t xml:space="preserve"> entities</w:t>
      </w:r>
      <w:r w:rsidR="00EA3F83">
        <w:rPr>
          <w:rFonts w:ascii="Times New Roman" w:hAnsi="Times New Roman" w:cs="Times New Roman"/>
          <w:sz w:val="24"/>
          <w:szCs w:val="24"/>
        </w:rPr>
        <w:t xml:space="preserve"> were found on one or more of the compiled lists,</w:t>
      </w:r>
      <w:r w:rsidR="00DE1F86" w:rsidRPr="00DE1F86">
        <w:rPr>
          <w:rFonts w:ascii="Times New Roman" w:hAnsi="Times New Roman" w:cs="Times New Roman"/>
          <w:sz w:val="24"/>
          <w:szCs w:val="24"/>
        </w:rPr>
        <w:t xml:space="preserve"> with NCVC as one of the contributors in about three-quarters of these records).  </w:t>
      </w:r>
    </w:p>
    <w:p w14:paraId="7B644656" w14:textId="77777777" w:rsidR="004370D1" w:rsidRDefault="004370D1" w:rsidP="00B01BE6">
      <w:pPr>
        <w:spacing w:after="0" w:line="240" w:lineRule="auto"/>
        <w:rPr>
          <w:rFonts w:ascii="Times New Roman" w:hAnsi="Times New Roman" w:cs="Times New Roman"/>
          <w:sz w:val="24"/>
          <w:szCs w:val="24"/>
        </w:rPr>
      </w:pPr>
    </w:p>
    <w:p w14:paraId="50EB430F" w14:textId="77777777" w:rsidR="00207868" w:rsidRDefault="00511DC5" w:rsidP="00B01B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Next, </w:t>
      </w:r>
      <w:r w:rsidR="00EA3F83">
        <w:rPr>
          <w:rFonts w:ascii="Times New Roman" w:hAnsi="Times New Roman" w:cs="Times New Roman"/>
          <w:sz w:val="24"/>
          <w:szCs w:val="24"/>
        </w:rPr>
        <w:t xml:space="preserve">web-based </w:t>
      </w:r>
      <w:r>
        <w:rPr>
          <w:rFonts w:ascii="Times New Roman" w:hAnsi="Times New Roman" w:cs="Times New Roman"/>
          <w:sz w:val="24"/>
          <w:szCs w:val="24"/>
        </w:rPr>
        <w:t xml:space="preserve">canvassing efforts were conducted </w:t>
      </w:r>
      <w:r w:rsidR="004370D1">
        <w:rPr>
          <w:rFonts w:ascii="Times New Roman" w:hAnsi="Times New Roman" w:cs="Times New Roman"/>
          <w:sz w:val="24"/>
          <w:szCs w:val="24"/>
        </w:rPr>
        <w:t>to identify VSPs at the state</w:t>
      </w:r>
      <w:r w:rsidR="00B03493">
        <w:rPr>
          <w:rFonts w:ascii="Times New Roman" w:hAnsi="Times New Roman" w:cs="Times New Roman"/>
          <w:sz w:val="24"/>
          <w:szCs w:val="24"/>
        </w:rPr>
        <w:t xml:space="preserve"> and local </w:t>
      </w:r>
      <w:r w:rsidR="004370D1">
        <w:rPr>
          <w:rFonts w:ascii="Times New Roman" w:hAnsi="Times New Roman" w:cs="Times New Roman"/>
          <w:sz w:val="24"/>
          <w:szCs w:val="24"/>
        </w:rPr>
        <w:t xml:space="preserve">level </w:t>
      </w:r>
      <w:r w:rsidR="00B03493">
        <w:rPr>
          <w:rFonts w:ascii="Times New Roman" w:hAnsi="Times New Roman" w:cs="Times New Roman"/>
          <w:sz w:val="24"/>
          <w:szCs w:val="24"/>
        </w:rPr>
        <w:t>that may not be captured</w:t>
      </w:r>
      <w:r w:rsidR="004370D1" w:rsidRPr="004370D1">
        <w:rPr>
          <w:rFonts w:ascii="Times New Roman" w:hAnsi="Times New Roman" w:cs="Times New Roman"/>
          <w:sz w:val="24"/>
          <w:szCs w:val="24"/>
        </w:rPr>
        <w:t xml:space="preserve"> in the </w:t>
      </w:r>
      <w:r w:rsidR="00B03493">
        <w:rPr>
          <w:rFonts w:ascii="Times New Roman" w:hAnsi="Times New Roman" w:cs="Times New Roman"/>
          <w:sz w:val="24"/>
          <w:szCs w:val="24"/>
        </w:rPr>
        <w:t>lists</w:t>
      </w:r>
      <w:r w:rsidR="004370D1" w:rsidRPr="004370D1">
        <w:rPr>
          <w:rFonts w:ascii="Times New Roman" w:hAnsi="Times New Roman" w:cs="Times New Roman"/>
          <w:sz w:val="24"/>
          <w:szCs w:val="24"/>
        </w:rPr>
        <w:t xml:space="preserve"> received from NCVC, OVC, OVW, and JAG.</w:t>
      </w:r>
      <w:r w:rsidR="004370D1">
        <w:rPr>
          <w:rFonts w:ascii="Times New Roman" w:hAnsi="Times New Roman" w:cs="Times New Roman"/>
          <w:sz w:val="24"/>
          <w:szCs w:val="24"/>
        </w:rPr>
        <w:t xml:space="preserve"> Rand </w:t>
      </w:r>
      <w:r w:rsidR="00B03493">
        <w:rPr>
          <w:rFonts w:ascii="Times New Roman" w:hAnsi="Times New Roman" w:cs="Times New Roman"/>
          <w:sz w:val="24"/>
          <w:szCs w:val="24"/>
        </w:rPr>
        <w:t xml:space="preserve">initially </w:t>
      </w:r>
      <w:r w:rsidR="004370D1">
        <w:rPr>
          <w:rFonts w:ascii="Times New Roman" w:hAnsi="Times New Roman" w:cs="Times New Roman"/>
          <w:sz w:val="24"/>
          <w:szCs w:val="24"/>
        </w:rPr>
        <w:t>started canvassing efforts</w:t>
      </w:r>
      <w:r>
        <w:rPr>
          <w:rFonts w:ascii="Times New Roman" w:hAnsi="Times New Roman" w:cs="Times New Roman"/>
          <w:sz w:val="24"/>
          <w:szCs w:val="24"/>
        </w:rPr>
        <w:t xml:space="preserve"> </w:t>
      </w:r>
      <w:r w:rsidR="00FC1741">
        <w:rPr>
          <w:rFonts w:ascii="Times New Roman" w:hAnsi="Times New Roman" w:cs="Times New Roman"/>
          <w:sz w:val="24"/>
          <w:szCs w:val="24"/>
        </w:rPr>
        <w:t>in the 11 largest states in the country based on population size</w:t>
      </w:r>
      <w:r w:rsidR="00B03493">
        <w:rPr>
          <w:rFonts w:ascii="Times New Roman" w:hAnsi="Times New Roman" w:cs="Times New Roman"/>
          <w:sz w:val="24"/>
          <w:szCs w:val="24"/>
        </w:rPr>
        <w:t xml:space="preserve"> –</w:t>
      </w:r>
      <w:r w:rsidR="00FC1741" w:rsidRPr="00FC1741">
        <w:rPr>
          <w:rFonts w:ascii="Times New Roman" w:hAnsi="Times New Roman" w:cs="Times New Roman"/>
          <w:sz w:val="24"/>
          <w:szCs w:val="24"/>
        </w:rPr>
        <w:t>California, Florida, Georgia, Illinois, Michigan, New Jersey, New York, North Carolina, Ohio, Pennsylvania, and Texas</w:t>
      </w:r>
      <w:r w:rsidR="00B03493">
        <w:rPr>
          <w:rFonts w:ascii="Times New Roman" w:hAnsi="Times New Roman" w:cs="Times New Roman"/>
          <w:sz w:val="24"/>
          <w:szCs w:val="24"/>
        </w:rPr>
        <w:t xml:space="preserve"> – in order to assess the proportion of the VSP universe </w:t>
      </w:r>
      <w:r w:rsidR="004A5666">
        <w:rPr>
          <w:rFonts w:ascii="Times New Roman" w:hAnsi="Times New Roman" w:cs="Times New Roman"/>
          <w:sz w:val="24"/>
          <w:szCs w:val="24"/>
        </w:rPr>
        <w:t xml:space="preserve">in these states that was </w:t>
      </w:r>
      <w:r w:rsidR="00B03493">
        <w:rPr>
          <w:rFonts w:ascii="Times New Roman" w:hAnsi="Times New Roman" w:cs="Times New Roman"/>
          <w:sz w:val="24"/>
          <w:szCs w:val="24"/>
        </w:rPr>
        <w:t>captured through national lists</w:t>
      </w:r>
      <w:r w:rsidR="00107EF7">
        <w:rPr>
          <w:rFonts w:ascii="Times New Roman" w:hAnsi="Times New Roman" w:cs="Times New Roman"/>
          <w:sz w:val="24"/>
          <w:szCs w:val="24"/>
        </w:rPr>
        <w:t xml:space="preserve"> </w:t>
      </w:r>
      <w:r w:rsidR="0093707B">
        <w:rPr>
          <w:rFonts w:ascii="Times New Roman" w:hAnsi="Times New Roman" w:cs="Times New Roman"/>
          <w:sz w:val="24"/>
          <w:szCs w:val="24"/>
        </w:rPr>
        <w:t xml:space="preserve">(full report available in </w:t>
      </w:r>
      <w:r w:rsidR="00B75A7F" w:rsidRPr="00570329">
        <w:rPr>
          <w:rFonts w:ascii="Times New Roman" w:hAnsi="Times New Roman" w:cs="Times New Roman"/>
          <w:sz w:val="24"/>
          <w:szCs w:val="24"/>
        </w:rPr>
        <w:t>attachment</w:t>
      </w:r>
      <w:r w:rsidRPr="00570329">
        <w:rPr>
          <w:rFonts w:ascii="Times New Roman" w:hAnsi="Times New Roman" w:cs="Times New Roman"/>
          <w:sz w:val="24"/>
          <w:szCs w:val="24"/>
        </w:rPr>
        <w:t xml:space="preserve"> </w:t>
      </w:r>
      <w:r w:rsidR="00570329" w:rsidRPr="00570329">
        <w:rPr>
          <w:rFonts w:ascii="Times New Roman" w:hAnsi="Times New Roman" w:cs="Times New Roman"/>
          <w:sz w:val="24"/>
          <w:szCs w:val="24"/>
        </w:rPr>
        <w:t>2</w:t>
      </w:r>
      <w:r w:rsidRPr="00570329">
        <w:rPr>
          <w:rFonts w:ascii="Times New Roman" w:hAnsi="Times New Roman" w:cs="Times New Roman"/>
          <w:sz w:val="24"/>
          <w:szCs w:val="24"/>
        </w:rPr>
        <w:t>).</w:t>
      </w:r>
      <w:r>
        <w:rPr>
          <w:rFonts w:ascii="Times New Roman" w:hAnsi="Times New Roman" w:cs="Times New Roman"/>
          <w:sz w:val="24"/>
          <w:szCs w:val="24"/>
        </w:rPr>
        <w:t xml:space="preserve"> </w:t>
      </w:r>
      <w:r w:rsidR="00FC1741">
        <w:rPr>
          <w:rFonts w:ascii="Times New Roman" w:hAnsi="Times New Roman" w:cs="Times New Roman"/>
          <w:sz w:val="24"/>
          <w:szCs w:val="24"/>
        </w:rPr>
        <w:t xml:space="preserve">Rand </w:t>
      </w:r>
      <w:r w:rsidR="00B03493">
        <w:rPr>
          <w:rFonts w:ascii="Times New Roman" w:hAnsi="Times New Roman" w:cs="Times New Roman"/>
          <w:sz w:val="24"/>
          <w:szCs w:val="24"/>
        </w:rPr>
        <w:t>conducted an exhaustive search of state and local</w:t>
      </w:r>
      <w:r w:rsidR="00FC1741">
        <w:rPr>
          <w:rFonts w:ascii="Times New Roman" w:hAnsi="Times New Roman" w:cs="Times New Roman"/>
          <w:sz w:val="24"/>
          <w:szCs w:val="24"/>
        </w:rPr>
        <w:t xml:space="preserve"> </w:t>
      </w:r>
      <w:r w:rsidR="00FC1741" w:rsidRPr="00FC1741">
        <w:rPr>
          <w:rFonts w:ascii="Times New Roman" w:hAnsi="Times New Roman" w:cs="Times New Roman"/>
          <w:sz w:val="24"/>
          <w:szCs w:val="24"/>
        </w:rPr>
        <w:t xml:space="preserve">private organizations and public agencies that </w:t>
      </w:r>
      <w:r w:rsidR="00B03493">
        <w:rPr>
          <w:rFonts w:ascii="Times New Roman" w:hAnsi="Times New Roman" w:cs="Times New Roman"/>
          <w:sz w:val="24"/>
          <w:szCs w:val="24"/>
        </w:rPr>
        <w:t>had</w:t>
      </w:r>
      <w:r w:rsidR="00FC1741" w:rsidRPr="00FC1741">
        <w:rPr>
          <w:rFonts w:ascii="Times New Roman" w:hAnsi="Times New Roman" w:cs="Times New Roman"/>
          <w:sz w:val="24"/>
          <w:szCs w:val="24"/>
        </w:rPr>
        <w:t xml:space="preserve"> compiled lists of VSPs within their </w:t>
      </w:r>
      <w:r w:rsidR="00B03493">
        <w:rPr>
          <w:rFonts w:ascii="Times New Roman" w:hAnsi="Times New Roman" w:cs="Times New Roman"/>
          <w:sz w:val="24"/>
          <w:szCs w:val="24"/>
        </w:rPr>
        <w:t>area</w:t>
      </w:r>
      <w:r w:rsidR="00FC1741">
        <w:rPr>
          <w:rFonts w:ascii="Times New Roman" w:hAnsi="Times New Roman" w:cs="Times New Roman"/>
          <w:sz w:val="24"/>
          <w:szCs w:val="24"/>
        </w:rPr>
        <w:t>.</w:t>
      </w:r>
      <w:r w:rsidR="00FC1741" w:rsidRPr="00FC1741">
        <w:rPr>
          <w:rFonts w:ascii="Times New Roman" w:hAnsi="Times New Roman" w:cs="Times New Roman"/>
          <w:sz w:val="24"/>
          <w:szCs w:val="24"/>
        </w:rPr>
        <w:t xml:space="preserve"> </w:t>
      </w:r>
      <w:r w:rsidR="00B03493">
        <w:rPr>
          <w:rFonts w:ascii="Times New Roman" w:hAnsi="Times New Roman" w:cs="Times New Roman"/>
          <w:sz w:val="24"/>
          <w:szCs w:val="24"/>
        </w:rPr>
        <w:t xml:space="preserve">These lists are often used for victim referrals or </w:t>
      </w:r>
      <w:r w:rsidR="00621B6D">
        <w:rPr>
          <w:rFonts w:ascii="Times New Roman" w:hAnsi="Times New Roman" w:cs="Times New Roman"/>
          <w:sz w:val="24"/>
          <w:szCs w:val="24"/>
        </w:rPr>
        <w:t xml:space="preserve">provided </w:t>
      </w:r>
      <w:r w:rsidR="00B03493">
        <w:rPr>
          <w:rFonts w:ascii="Times New Roman" w:hAnsi="Times New Roman" w:cs="Times New Roman"/>
          <w:sz w:val="24"/>
          <w:szCs w:val="24"/>
        </w:rPr>
        <w:t xml:space="preserve">as a part of </w:t>
      </w:r>
      <w:r w:rsidR="00621B6D">
        <w:rPr>
          <w:rFonts w:ascii="Times New Roman" w:hAnsi="Times New Roman" w:cs="Times New Roman"/>
          <w:sz w:val="24"/>
          <w:szCs w:val="24"/>
        </w:rPr>
        <w:t xml:space="preserve">a package of </w:t>
      </w:r>
      <w:r w:rsidR="00B03493">
        <w:rPr>
          <w:rFonts w:ascii="Times New Roman" w:hAnsi="Times New Roman" w:cs="Times New Roman"/>
          <w:sz w:val="24"/>
          <w:szCs w:val="24"/>
        </w:rPr>
        <w:t xml:space="preserve">victim resources by the organizations that compile them. </w:t>
      </w:r>
      <w:r w:rsidR="00AB2A4C">
        <w:rPr>
          <w:rFonts w:ascii="Times New Roman" w:hAnsi="Times New Roman" w:cs="Times New Roman"/>
          <w:sz w:val="24"/>
          <w:szCs w:val="24"/>
        </w:rPr>
        <w:t>These lists</w:t>
      </w:r>
      <w:r w:rsidR="004E0608">
        <w:rPr>
          <w:rFonts w:ascii="Times New Roman" w:hAnsi="Times New Roman" w:cs="Times New Roman"/>
          <w:sz w:val="24"/>
          <w:szCs w:val="24"/>
        </w:rPr>
        <w:t xml:space="preserve"> were merged with the list of federal grantees and NCVC members, and the resulting list was de-duplicated using the same process described above. </w:t>
      </w:r>
      <w:r w:rsidR="004370D1">
        <w:rPr>
          <w:rFonts w:ascii="Times New Roman" w:hAnsi="Times New Roman" w:cs="Times New Roman"/>
          <w:sz w:val="24"/>
          <w:szCs w:val="24"/>
        </w:rPr>
        <w:t xml:space="preserve"> </w:t>
      </w:r>
      <w:r w:rsidR="004E0608">
        <w:rPr>
          <w:rFonts w:ascii="Times New Roman" w:hAnsi="Times New Roman" w:cs="Times New Roman"/>
          <w:sz w:val="24"/>
          <w:szCs w:val="24"/>
        </w:rPr>
        <w:t>In total across the 11 states, 8,0</w:t>
      </w:r>
      <w:r w:rsidR="006C4F15">
        <w:rPr>
          <w:rFonts w:ascii="Times New Roman" w:hAnsi="Times New Roman" w:cs="Times New Roman"/>
          <w:sz w:val="24"/>
          <w:szCs w:val="24"/>
        </w:rPr>
        <w:t>75 VSP entities were identified. A</w:t>
      </w:r>
      <w:r w:rsidR="004E0608">
        <w:rPr>
          <w:rFonts w:ascii="Times New Roman" w:hAnsi="Times New Roman" w:cs="Times New Roman"/>
          <w:sz w:val="24"/>
          <w:szCs w:val="24"/>
        </w:rPr>
        <w:t xml:space="preserve">fter de-duplication, 35% of the </w:t>
      </w:r>
      <w:r w:rsidR="00F24615">
        <w:rPr>
          <w:rFonts w:ascii="Times New Roman" w:hAnsi="Times New Roman" w:cs="Times New Roman"/>
          <w:sz w:val="24"/>
          <w:szCs w:val="24"/>
        </w:rPr>
        <w:t>resulting</w:t>
      </w:r>
      <w:r w:rsidR="004E0608">
        <w:rPr>
          <w:rFonts w:ascii="Times New Roman" w:hAnsi="Times New Roman" w:cs="Times New Roman"/>
          <w:sz w:val="24"/>
          <w:szCs w:val="24"/>
        </w:rPr>
        <w:t xml:space="preserve"> VSP sample frame in these states comprised only the entities identified through the canvassing efforts</w:t>
      </w:r>
      <w:r w:rsidR="00F24615">
        <w:rPr>
          <w:rFonts w:ascii="Times New Roman" w:hAnsi="Times New Roman" w:cs="Times New Roman"/>
          <w:sz w:val="24"/>
          <w:szCs w:val="24"/>
        </w:rPr>
        <w:t xml:space="preserve">, meaning these VSPs would have been missing from the VSP sampling frame if canvassing </w:t>
      </w:r>
      <w:r w:rsidR="009610D3">
        <w:rPr>
          <w:rFonts w:ascii="Times New Roman" w:hAnsi="Times New Roman" w:cs="Times New Roman"/>
          <w:sz w:val="24"/>
          <w:szCs w:val="24"/>
        </w:rPr>
        <w:t>efforts</w:t>
      </w:r>
      <w:r w:rsidR="00F24615">
        <w:rPr>
          <w:rFonts w:ascii="Times New Roman" w:hAnsi="Times New Roman" w:cs="Times New Roman"/>
          <w:sz w:val="24"/>
          <w:szCs w:val="24"/>
        </w:rPr>
        <w:t xml:space="preserve"> were not conducted</w:t>
      </w:r>
      <w:r w:rsidR="004E0608">
        <w:rPr>
          <w:rFonts w:ascii="Times New Roman" w:hAnsi="Times New Roman" w:cs="Times New Roman"/>
          <w:sz w:val="24"/>
          <w:szCs w:val="24"/>
        </w:rPr>
        <w:t xml:space="preserve">. </w:t>
      </w:r>
      <w:r w:rsidR="00F24615">
        <w:rPr>
          <w:rFonts w:ascii="Times New Roman" w:hAnsi="Times New Roman" w:cs="Times New Roman"/>
          <w:sz w:val="24"/>
          <w:szCs w:val="24"/>
        </w:rPr>
        <w:t>VSPs</w:t>
      </w:r>
      <w:r w:rsidR="004E0608">
        <w:rPr>
          <w:rFonts w:ascii="Times New Roman" w:hAnsi="Times New Roman" w:cs="Times New Roman"/>
          <w:sz w:val="24"/>
          <w:szCs w:val="24"/>
        </w:rPr>
        <w:t xml:space="preserve"> </w:t>
      </w:r>
      <w:r w:rsidR="00F24615">
        <w:rPr>
          <w:rFonts w:ascii="Times New Roman" w:hAnsi="Times New Roman" w:cs="Times New Roman"/>
          <w:sz w:val="24"/>
          <w:szCs w:val="24"/>
        </w:rPr>
        <w:t xml:space="preserve">identified through </w:t>
      </w:r>
      <w:r w:rsidR="004E0608">
        <w:rPr>
          <w:rFonts w:ascii="Times New Roman" w:hAnsi="Times New Roman" w:cs="Times New Roman"/>
          <w:sz w:val="24"/>
          <w:szCs w:val="24"/>
        </w:rPr>
        <w:t>NCVC, OVC, OVW, and JAG</w:t>
      </w:r>
      <w:r w:rsidR="00F24615">
        <w:rPr>
          <w:rFonts w:ascii="Times New Roman" w:hAnsi="Times New Roman" w:cs="Times New Roman"/>
          <w:sz w:val="24"/>
          <w:szCs w:val="24"/>
        </w:rPr>
        <w:t xml:space="preserve"> comprised 58% of this sample frame, and VSPs included in both state canvassing and federal/NCVC lists comprised 7% of the sample frame. These results </w:t>
      </w:r>
      <w:r w:rsidR="00EA3C5D">
        <w:rPr>
          <w:rFonts w:ascii="Times New Roman" w:hAnsi="Times New Roman" w:cs="Times New Roman"/>
          <w:sz w:val="24"/>
          <w:szCs w:val="24"/>
        </w:rPr>
        <w:t xml:space="preserve">corroborated </w:t>
      </w:r>
      <w:r w:rsidR="00F24615">
        <w:rPr>
          <w:rFonts w:ascii="Times New Roman" w:hAnsi="Times New Roman" w:cs="Times New Roman"/>
          <w:sz w:val="24"/>
          <w:szCs w:val="24"/>
        </w:rPr>
        <w:t xml:space="preserve">the need for canvassing efforts in </w:t>
      </w:r>
      <w:r w:rsidR="00F17318">
        <w:rPr>
          <w:rFonts w:ascii="Times New Roman" w:hAnsi="Times New Roman" w:cs="Times New Roman"/>
          <w:sz w:val="24"/>
          <w:szCs w:val="24"/>
        </w:rPr>
        <w:t>the remaining states</w:t>
      </w:r>
      <w:r w:rsidR="00F24615">
        <w:rPr>
          <w:rFonts w:ascii="Times New Roman" w:hAnsi="Times New Roman" w:cs="Times New Roman"/>
          <w:sz w:val="24"/>
          <w:szCs w:val="24"/>
        </w:rPr>
        <w:t xml:space="preserve">. </w:t>
      </w:r>
      <w:r w:rsidR="004A5666">
        <w:rPr>
          <w:rFonts w:ascii="Times New Roman" w:hAnsi="Times New Roman" w:cs="Times New Roman"/>
          <w:sz w:val="24"/>
          <w:szCs w:val="24"/>
        </w:rPr>
        <w:t>They also highlight the need to conduct a Census to validate the roster, as a large portion of VSPs that self-identified as victim service providers for NCVC membership were not identified as victim service providers by state and local entities</w:t>
      </w:r>
      <w:r w:rsidR="00842259">
        <w:rPr>
          <w:rFonts w:ascii="Times New Roman" w:hAnsi="Times New Roman" w:cs="Times New Roman"/>
          <w:sz w:val="24"/>
          <w:szCs w:val="24"/>
        </w:rPr>
        <w:t>.</w:t>
      </w:r>
    </w:p>
    <w:p w14:paraId="6C786CFD" w14:textId="77777777" w:rsidR="0034031D" w:rsidRDefault="0034031D" w:rsidP="00B01BE6">
      <w:pPr>
        <w:spacing w:after="0" w:line="240" w:lineRule="auto"/>
        <w:rPr>
          <w:rFonts w:ascii="Times New Roman" w:hAnsi="Times New Roman" w:cs="Times New Roman"/>
          <w:sz w:val="24"/>
          <w:szCs w:val="24"/>
        </w:rPr>
      </w:pPr>
    </w:p>
    <w:p w14:paraId="62FA1E3E" w14:textId="77777777" w:rsidR="0034031D" w:rsidRDefault="0034031D" w:rsidP="00B01BE6">
      <w:pPr>
        <w:spacing w:after="0" w:line="240" w:lineRule="auto"/>
        <w:rPr>
          <w:rFonts w:ascii="Times New Roman" w:hAnsi="Times New Roman" w:cs="Times New Roman"/>
          <w:sz w:val="24"/>
          <w:szCs w:val="24"/>
        </w:rPr>
      </w:pPr>
      <w:r>
        <w:rPr>
          <w:rFonts w:ascii="Times New Roman" w:hAnsi="Times New Roman" w:cs="Times New Roman"/>
          <w:sz w:val="24"/>
          <w:szCs w:val="24"/>
        </w:rPr>
        <w:t>In addition to the consolidation of existing VSP lists</w:t>
      </w:r>
      <w:r w:rsidR="00575896">
        <w:rPr>
          <w:rFonts w:ascii="Times New Roman" w:hAnsi="Times New Roman" w:cs="Times New Roman"/>
          <w:sz w:val="24"/>
          <w:szCs w:val="24"/>
        </w:rPr>
        <w:t xml:space="preserve"> at the national, state, and local level</w:t>
      </w:r>
      <w:r>
        <w:rPr>
          <w:rFonts w:ascii="Times New Roman" w:hAnsi="Times New Roman" w:cs="Times New Roman"/>
          <w:sz w:val="24"/>
          <w:szCs w:val="24"/>
        </w:rPr>
        <w:t xml:space="preserve">, BJS </w:t>
      </w:r>
      <w:r w:rsidR="00AC124B">
        <w:rPr>
          <w:rFonts w:ascii="Times New Roman" w:hAnsi="Times New Roman" w:cs="Times New Roman"/>
          <w:sz w:val="24"/>
          <w:szCs w:val="24"/>
        </w:rPr>
        <w:t xml:space="preserve">has ongoing efforts to validate the sampling frame by adding questions to </w:t>
      </w:r>
      <w:r w:rsidR="00575896">
        <w:rPr>
          <w:rFonts w:ascii="Times New Roman" w:hAnsi="Times New Roman" w:cs="Times New Roman"/>
          <w:sz w:val="24"/>
          <w:szCs w:val="24"/>
        </w:rPr>
        <w:t xml:space="preserve">other </w:t>
      </w:r>
      <w:r w:rsidR="00AC124B">
        <w:rPr>
          <w:rFonts w:ascii="Times New Roman" w:hAnsi="Times New Roman" w:cs="Times New Roman"/>
          <w:sz w:val="24"/>
          <w:szCs w:val="24"/>
        </w:rPr>
        <w:t xml:space="preserve">existing </w:t>
      </w:r>
      <w:r w:rsidR="00575896">
        <w:rPr>
          <w:rFonts w:ascii="Times New Roman" w:hAnsi="Times New Roman" w:cs="Times New Roman"/>
          <w:sz w:val="24"/>
          <w:szCs w:val="24"/>
        </w:rPr>
        <w:t xml:space="preserve">BJS </w:t>
      </w:r>
      <w:r w:rsidR="00AC124B">
        <w:rPr>
          <w:rFonts w:ascii="Times New Roman" w:hAnsi="Times New Roman" w:cs="Times New Roman"/>
          <w:sz w:val="24"/>
          <w:szCs w:val="24"/>
        </w:rPr>
        <w:t xml:space="preserve">surveys to identify </w:t>
      </w:r>
      <w:r w:rsidR="00575896">
        <w:rPr>
          <w:rFonts w:ascii="Times New Roman" w:hAnsi="Times New Roman" w:cs="Times New Roman"/>
          <w:sz w:val="24"/>
          <w:szCs w:val="24"/>
        </w:rPr>
        <w:t>criminal justice entities that have personnel or programs dedicated to victim assistance.</w:t>
      </w:r>
      <w:r w:rsidR="00AC124B">
        <w:rPr>
          <w:rFonts w:ascii="Times New Roman" w:hAnsi="Times New Roman" w:cs="Times New Roman"/>
          <w:sz w:val="24"/>
          <w:szCs w:val="24"/>
        </w:rPr>
        <w:t xml:space="preserve"> BJS </w:t>
      </w:r>
      <w:r>
        <w:rPr>
          <w:rFonts w:ascii="Times New Roman" w:hAnsi="Times New Roman" w:cs="Times New Roman"/>
          <w:sz w:val="24"/>
          <w:szCs w:val="24"/>
        </w:rPr>
        <w:t xml:space="preserve">added questions to the Census of State and Local Law Enforcement Agencies assessing whether </w:t>
      </w:r>
      <w:r w:rsidR="00AC124B">
        <w:rPr>
          <w:rFonts w:ascii="Times New Roman" w:hAnsi="Times New Roman" w:cs="Times New Roman"/>
          <w:sz w:val="24"/>
          <w:szCs w:val="24"/>
        </w:rPr>
        <w:t>agencies</w:t>
      </w:r>
      <w:r>
        <w:rPr>
          <w:rFonts w:ascii="Times New Roman" w:hAnsi="Times New Roman" w:cs="Times New Roman"/>
          <w:sz w:val="24"/>
          <w:szCs w:val="24"/>
        </w:rPr>
        <w:t xml:space="preserve"> had dedicated personnel serving victims</w:t>
      </w:r>
      <w:r w:rsidR="00AC124B">
        <w:rPr>
          <w:rFonts w:ascii="Times New Roman" w:hAnsi="Times New Roman" w:cs="Times New Roman"/>
          <w:sz w:val="24"/>
          <w:szCs w:val="24"/>
        </w:rPr>
        <w:t xml:space="preserve"> or had participated in a victim service taskforce in the past year. </w:t>
      </w:r>
      <w:r w:rsidR="00932976">
        <w:rPr>
          <w:rFonts w:ascii="Times New Roman" w:hAnsi="Times New Roman" w:cs="Times New Roman"/>
          <w:sz w:val="24"/>
          <w:szCs w:val="24"/>
        </w:rPr>
        <w:t>All l</w:t>
      </w:r>
      <w:r w:rsidR="00AC124B">
        <w:rPr>
          <w:rFonts w:ascii="Times New Roman" w:hAnsi="Times New Roman" w:cs="Times New Roman"/>
          <w:sz w:val="24"/>
          <w:szCs w:val="24"/>
        </w:rPr>
        <w:t xml:space="preserve">aw enforcement agencies </w:t>
      </w:r>
      <w:r w:rsidR="00932976">
        <w:rPr>
          <w:rFonts w:ascii="Times New Roman" w:hAnsi="Times New Roman" w:cs="Times New Roman"/>
          <w:sz w:val="24"/>
          <w:szCs w:val="24"/>
        </w:rPr>
        <w:t xml:space="preserve">serving victims through dedicated staff (and therefore falling into the secondary provider VSP category) were added to the sampling frame (n ~ 2,700). </w:t>
      </w:r>
      <w:r w:rsidR="00842259">
        <w:rPr>
          <w:rFonts w:ascii="Times New Roman" w:hAnsi="Times New Roman" w:cs="Times New Roman"/>
          <w:sz w:val="24"/>
          <w:szCs w:val="24"/>
        </w:rPr>
        <w:t xml:space="preserve">BJS also plans to add questions to the Census of Prosecutor’s Offices to identify victim service activities. However, since data from that collection are not yet available, </w:t>
      </w:r>
      <w:r w:rsidR="00932976">
        <w:rPr>
          <w:rFonts w:ascii="Times New Roman" w:hAnsi="Times New Roman" w:cs="Times New Roman"/>
          <w:sz w:val="24"/>
          <w:szCs w:val="24"/>
        </w:rPr>
        <w:t>BJS contributed a list of all 2,300 Prosecutor Offices in the nation to the VSP sampling frame.</w:t>
      </w:r>
    </w:p>
    <w:p w14:paraId="306725F0" w14:textId="77777777" w:rsidR="009A7EEB" w:rsidRDefault="009A7EEB" w:rsidP="00B01BE6">
      <w:pPr>
        <w:spacing w:after="0" w:line="240" w:lineRule="auto"/>
        <w:rPr>
          <w:rFonts w:ascii="Times New Roman" w:hAnsi="Times New Roman" w:cs="Times New Roman"/>
          <w:sz w:val="24"/>
          <w:szCs w:val="24"/>
        </w:rPr>
      </w:pPr>
    </w:p>
    <w:p w14:paraId="002733DF" w14:textId="60BFF6EC" w:rsidR="0093707B" w:rsidRDefault="00614C33" w:rsidP="00B01B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total, </w:t>
      </w:r>
      <w:r w:rsidR="00711DC6">
        <w:rPr>
          <w:rFonts w:ascii="Times New Roman" w:hAnsi="Times New Roman" w:cs="Times New Roman"/>
          <w:sz w:val="24"/>
          <w:szCs w:val="24"/>
        </w:rPr>
        <w:t xml:space="preserve">about </w:t>
      </w:r>
      <w:r>
        <w:rPr>
          <w:rFonts w:ascii="Times New Roman" w:hAnsi="Times New Roman" w:cs="Times New Roman"/>
          <w:sz w:val="24"/>
          <w:szCs w:val="24"/>
        </w:rPr>
        <w:t>31,000 unique VSPs were identified through these efforts. This is the first all-inclusive, comprehensive, national list of VSPs</w:t>
      </w:r>
      <w:r w:rsidR="00E967D4">
        <w:rPr>
          <w:rFonts w:ascii="Times New Roman" w:hAnsi="Times New Roman" w:cs="Times New Roman"/>
          <w:sz w:val="24"/>
          <w:szCs w:val="24"/>
        </w:rPr>
        <w:t xml:space="preserve">, and is the universe for this first 2016 </w:t>
      </w:r>
      <w:r w:rsidR="00AA1A37">
        <w:rPr>
          <w:rFonts w:ascii="Times New Roman" w:hAnsi="Times New Roman" w:cs="Times New Roman"/>
          <w:sz w:val="24"/>
          <w:szCs w:val="24"/>
        </w:rPr>
        <w:t>NCVSP</w:t>
      </w:r>
      <w:r>
        <w:rPr>
          <w:rFonts w:ascii="Times New Roman" w:hAnsi="Times New Roman" w:cs="Times New Roman"/>
          <w:sz w:val="24"/>
          <w:szCs w:val="24"/>
        </w:rPr>
        <w:t>.</w:t>
      </w:r>
      <w:r w:rsidR="00511DC5">
        <w:rPr>
          <w:rFonts w:ascii="Times New Roman" w:hAnsi="Times New Roman" w:cs="Times New Roman"/>
          <w:sz w:val="24"/>
          <w:szCs w:val="24"/>
        </w:rPr>
        <w:t xml:space="preserve"> </w:t>
      </w:r>
      <w:r w:rsidR="00AB2A4C">
        <w:rPr>
          <w:rFonts w:ascii="Times New Roman" w:hAnsi="Times New Roman" w:cs="Times New Roman"/>
          <w:sz w:val="24"/>
          <w:szCs w:val="24"/>
        </w:rPr>
        <w:t>The Census will identify</w:t>
      </w:r>
      <w:r>
        <w:rPr>
          <w:rFonts w:ascii="Times New Roman" w:hAnsi="Times New Roman" w:cs="Times New Roman"/>
          <w:sz w:val="24"/>
          <w:szCs w:val="24"/>
        </w:rPr>
        <w:t xml:space="preserve"> and screen out</w:t>
      </w:r>
      <w:r w:rsidR="00AB2A4C">
        <w:rPr>
          <w:rFonts w:ascii="Times New Roman" w:hAnsi="Times New Roman" w:cs="Times New Roman"/>
          <w:sz w:val="24"/>
          <w:szCs w:val="24"/>
        </w:rPr>
        <w:t xml:space="preserve"> entities </w:t>
      </w:r>
      <w:r>
        <w:rPr>
          <w:rFonts w:ascii="Times New Roman" w:hAnsi="Times New Roman" w:cs="Times New Roman"/>
          <w:sz w:val="24"/>
          <w:szCs w:val="24"/>
        </w:rPr>
        <w:t xml:space="preserve">that are no longer serving victims, </w:t>
      </w:r>
      <w:r w:rsidR="00AB2A4C">
        <w:rPr>
          <w:rFonts w:ascii="Times New Roman" w:hAnsi="Times New Roman" w:cs="Times New Roman"/>
          <w:sz w:val="24"/>
          <w:szCs w:val="24"/>
        </w:rPr>
        <w:t xml:space="preserve">resulting in the first </w:t>
      </w:r>
      <w:r w:rsidR="00AB2A4C" w:rsidRPr="00E967D4">
        <w:rPr>
          <w:rFonts w:ascii="Times New Roman" w:hAnsi="Times New Roman" w:cs="Times New Roman"/>
          <w:sz w:val="24"/>
          <w:szCs w:val="24"/>
        </w:rPr>
        <w:t>national roster of active</w:t>
      </w:r>
      <w:r w:rsidR="00AB2A4C">
        <w:rPr>
          <w:rFonts w:ascii="Times New Roman" w:hAnsi="Times New Roman" w:cs="Times New Roman"/>
          <w:sz w:val="24"/>
          <w:szCs w:val="24"/>
        </w:rPr>
        <w:t xml:space="preserve"> VSPs</w:t>
      </w:r>
      <w:r w:rsidR="00E967D4">
        <w:rPr>
          <w:rFonts w:ascii="Times New Roman" w:hAnsi="Times New Roman" w:cs="Times New Roman"/>
          <w:sz w:val="24"/>
          <w:szCs w:val="24"/>
        </w:rPr>
        <w:t xml:space="preserve"> and a more precise VSP sampling frame</w:t>
      </w:r>
      <w:r w:rsidR="007C202F">
        <w:rPr>
          <w:rFonts w:ascii="Times New Roman" w:hAnsi="Times New Roman" w:cs="Times New Roman"/>
          <w:sz w:val="24"/>
          <w:szCs w:val="24"/>
        </w:rPr>
        <w:t xml:space="preserve"> for future routine Censuses and a more in-depth National Survey of Victim Service Providers</w:t>
      </w:r>
      <w:r w:rsidR="00AB2A4C">
        <w:rPr>
          <w:rFonts w:ascii="Times New Roman" w:hAnsi="Times New Roman" w:cs="Times New Roman"/>
          <w:sz w:val="24"/>
          <w:szCs w:val="24"/>
        </w:rPr>
        <w:t>.</w:t>
      </w:r>
      <w:r w:rsidR="0034031D">
        <w:rPr>
          <w:rFonts w:ascii="Times New Roman" w:hAnsi="Times New Roman" w:cs="Times New Roman"/>
          <w:sz w:val="24"/>
          <w:szCs w:val="24"/>
        </w:rPr>
        <w:t xml:space="preserve"> </w:t>
      </w:r>
    </w:p>
    <w:p w14:paraId="7AFD90A7" w14:textId="77777777" w:rsidR="00452A4A" w:rsidRDefault="00452A4A" w:rsidP="00B01BE6">
      <w:pPr>
        <w:spacing w:after="0" w:line="240" w:lineRule="auto"/>
        <w:rPr>
          <w:rFonts w:ascii="Times New Roman" w:hAnsi="Times New Roman" w:cs="Times New Roman"/>
          <w:sz w:val="24"/>
          <w:szCs w:val="24"/>
        </w:rPr>
      </w:pPr>
    </w:p>
    <w:p w14:paraId="6CA36209" w14:textId="3F70A17D" w:rsidR="00452A4A" w:rsidRDefault="00452A4A" w:rsidP="00452A4A">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Of note, the primary focus of the </w:t>
      </w:r>
      <w:r w:rsidR="00AA1A37">
        <w:rPr>
          <w:rFonts w:ascii="Times New Roman" w:hAnsi="Times New Roman" w:cs="Times New Roman"/>
          <w:sz w:val="24"/>
          <w:szCs w:val="24"/>
        </w:rPr>
        <w:t>NCVSP</w:t>
      </w:r>
      <w:r>
        <w:rPr>
          <w:rFonts w:ascii="Times New Roman" w:hAnsi="Times New Roman" w:cs="Times New Roman"/>
          <w:sz w:val="24"/>
          <w:szCs w:val="24"/>
        </w:rPr>
        <w:t xml:space="preserve"> is to better understand characteristics of the universe of primary and secondary VSPs. Primary and secondary VSPs are easier to identify, quantify, and describe than incidental VSPs. Many primary and secondary VSPs are easily identifiable because they receive federal funding for victim service provision or are connected to federal agencies such as OVC and OVW in other ways (e.g., through conferences, trainings). In addition, because primary and secondary VSPs have dedicated resources for serving victims, they need to be publically accessible to victims or connected to victims through some identifiable mechanism such as referrals from other VSPs or law enforcement. Even VSPs that do not want to be geographically located (e.g., domestic violence shelters) or VSPs that only accept referred, substantiated victims tend to have a public profile (e.g., a public BO Box or phone number or website) or are connected to other service providers. Thus, </w:t>
      </w:r>
      <w:r w:rsidR="00711DC6">
        <w:rPr>
          <w:rFonts w:ascii="Times New Roman" w:hAnsi="Times New Roman" w:cs="Times New Roman"/>
          <w:sz w:val="24"/>
          <w:szCs w:val="24"/>
        </w:rPr>
        <w:t>the project team has confidence that</w:t>
      </w:r>
      <w:r>
        <w:rPr>
          <w:rFonts w:ascii="Times New Roman" w:hAnsi="Times New Roman" w:cs="Times New Roman"/>
          <w:sz w:val="24"/>
          <w:szCs w:val="24"/>
        </w:rPr>
        <w:t xml:space="preserve"> extensive efforts to identify primary and secondary VSPs for this census resulted in </w:t>
      </w:r>
      <w:r w:rsidR="00246194">
        <w:rPr>
          <w:rFonts w:ascii="Times New Roman" w:hAnsi="Times New Roman" w:cs="Times New Roman"/>
          <w:sz w:val="24"/>
          <w:szCs w:val="24"/>
        </w:rPr>
        <w:t xml:space="preserve">near </w:t>
      </w:r>
      <w:r w:rsidR="00711DC6">
        <w:rPr>
          <w:rFonts w:ascii="Times New Roman" w:hAnsi="Times New Roman" w:cs="Times New Roman"/>
          <w:sz w:val="24"/>
          <w:szCs w:val="24"/>
        </w:rPr>
        <w:t xml:space="preserve">complete </w:t>
      </w:r>
      <w:r>
        <w:rPr>
          <w:rFonts w:ascii="Times New Roman" w:hAnsi="Times New Roman" w:cs="Times New Roman"/>
          <w:sz w:val="24"/>
          <w:szCs w:val="24"/>
        </w:rPr>
        <w:t xml:space="preserve">coverage of the universe of these VSPs. </w:t>
      </w:r>
    </w:p>
    <w:p w14:paraId="52F4D5CD" w14:textId="77777777" w:rsidR="00452A4A" w:rsidRDefault="00452A4A" w:rsidP="00452A4A">
      <w:pPr>
        <w:spacing w:after="0" w:line="240" w:lineRule="auto"/>
        <w:rPr>
          <w:rFonts w:ascii="Times New Roman" w:hAnsi="Times New Roman" w:cs="Times New Roman"/>
          <w:sz w:val="24"/>
          <w:szCs w:val="24"/>
        </w:rPr>
      </w:pPr>
    </w:p>
    <w:p w14:paraId="15BAEDEB" w14:textId="77777777" w:rsidR="00452A4A" w:rsidRDefault="00452A4A" w:rsidP="00452A4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 is </w:t>
      </w:r>
      <w:r w:rsidR="0074476C">
        <w:rPr>
          <w:rFonts w:ascii="Times New Roman" w:hAnsi="Times New Roman" w:cs="Times New Roman"/>
          <w:sz w:val="24"/>
          <w:szCs w:val="24"/>
        </w:rPr>
        <w:t>known</w:t>
      </w:r>
      <w:r>
        <w:rPr>
          <w:rFonts w:ascii="Times New Roman" w:hAnsi="Times New Roman" w:cs="Times New Roman"/>
          <w:sz w:val="24"/>
          <w:szCs w:val="24"/>
        </w:rPr>
        <w:t>, however, that incidental providers</w:t>
      </w:r>
      <w:r w:rsidR="0074476C">
        <w:rPr>
          <w:rFonts w:ascii="Times New Roman" w:hAnsi="Times New Roman" w:cs="Times New Roman"/>
          <w:sz w:val="24"/>
          <w:szCs w:val="24"/>
        </w:rPr>
        <w:t xml:space="preserve"> that do not fit the definition or scope</w:t>
      </w:r>
      <w:r>
        <w:rPr>
          <w:rFonts w:ascii="Times New Roman" w:hAnsi="Times New Roman" w:cs="Times New Roman"/>
          <w:sz w:val="24"/>
          <w:szCs w:val="24"/>
        </w:rPr>
        <w:t xml:space="preserve"> are included on this first national list of VSPs because the list includes all self-identified VSP members of the National Center for Victims of Crime (NCVC) and all VSPs that are included on federal or state lists of VSPs.</w:t>
      </w:r>
      <w:r w:rsidRPr="00DA4246">
        <w:rPr>
          <w:rFonts w:ascii="Times New Roman" w:hAnsi="Times New Roman" w:cs="Times New Roman"/>
          <w:sz w:val="24"/>
          <w:szCs w:val="24"/>
        </w:rPr>
        <w:t xml:space="preserve"> </w:t>
      </w:r>
      <w:r>
        <w:rPr>
          <w:rFonts w:ascii="Times New Roman" w:hAnsi="Times New Roman" w:cs="Times New Roman"/>
          <w:sz w:val="24"/>
          <w:szCs w:val="24"/>
        </w:rPr>
        <w:t xml:space="preserve">Incidental providers might be particularly likely to be publically recognized for serving victims </w:t>
      </w:r>
      <w:r w:rsidRPr="00DA4246">
        <w:rPr>
          <w:rFonts w:ascii="Times New Roman" w:hAnsi="Times New Roman" w:cs="Times New Roman"/>
          <w:sz w:val="24"/>
          <w:szCs w:val="24"/>
        </w:rPr>
        <w:t xml:space="preserve">in geographical regions where there are few primary or secondary VSPs, leading victims to seek services from other types of </w:t>
      </w:r>
      <w:r>
        <w:rPr>
          <w:rFonts w:ascii="Times New Roman" w:hAnsi="Times New Roman" w:cs="Times New Roman"/>
          <w:sz w:val="24"/>
          <w:szCs w:val="24"/>
        </w:rPr>
        <w:t>entities</w:t>
      </w:r>
      <w:r w:rsidRPr="00DA4246">
        <w:rPr>
          <w:rFonts w:ascii="Times New Roman" w:hAnsi="Times New Roman" w:cs="Times New Roman"/>
          <w:sz w:val="24"/>
          <w:szCs w:val="24"/>
        </w:rPr>
        <w:t xml:space="preserve">. More information </w:t>
      </w:r>
      <w:r>
        <w:rPr>
          <w:rFonts w:ascii="Times New Roman" w:hAnsi="Times New Roman" w:cs="Times New Roman"/>
          <w:sz w:val="24"/>
          <w:szCs w:val="24"/>
        </w:rPr>
        <w:t xml:space="preserve">gathered from the Census </w:t>
      </w:r>
      <w:r w:rsidRPr="00DA4246">
        <w:rPr>
          <w:rFonts w:ascii="Times New Roman" w:hAnsi="Times New Roman" w:cs="Times New Roman"/>
          <w:sz w:val="24"/>
          <w:szCs w:val="24"/>
        </w:rPr>
        <w:t xml:space="preserve">about </w:t>
      </w:r>
      <w:r w:rsidR="00D05F82">
        <w:rPr>
          <w:rFonts w:ascii="Times New Roman" w:hAnsi="Times New Roman" w:cs="Times New Roman"/>
          <w:sz w:val="24"/>
          <w:szCs w:val="24"/>
        </w:rPr>
        <w:t xml:space="preserve">these </w:t>
      </w:r>
      <w:r>
        <w:rPr>
          <w:rFonts w:ascii="Times New Roman" w:hAnsi="Times New Roman" w:cs="Times New Roman"/>
          <w:sz w:val="24"/>
          <w:szCs w:val="24"/>
        </w:rPr>
        <w:t>incidental</w:t>
      </w:r>
      <w:r w:rsidRPr="00DA4246">
        <w:rPr>
          <w:rFonts w:ascii="Times New Roman" w:hAnsi="Times New Roman" w:cs="Times New Roman"/>
          <w:sz w:val="24"/>
          <w:szCs w:val="24"/>
        </w:rPr>
        <w:t xml:space="preserve"> providers </w:t>
      </w:r>
      <w:r w:rsidR="00D05F82">
        <w:rPr>
          <w:rFonts w:ascii="Times New Roman" w:hAnsi="Times New Roman" w:cs="Times New Roman"/>
          <w:sz w:val="24"/>
          <w:szCs w:val="24"/>
        </w:rPr>
        <w:t xml:space="preserve">that are recognized as VSPs (e.g., as members of NCVC or on lists of VSPs) </w:t>
      </w:r>
      <w:r w:rsidRPr="00DA4246">
        <w:rPr>
          <w:rFonts w:ascii="Times New Roman" w:hAnsi="Times New Roman" w:cs="Times New Roman"/>
          <w:sz w:val="24"/>
          <w:szCs w:val="24"/>
        </w:rPr>
        <w:t xml:space="preserve">will allow BJS to screen them out or include them in analyses as appropriate for each research question.  </w:t>
      </w:r>
    </w:p>
    <w:p w14:paraId="3F461F0C" w14:textId="77777777" w:rsidR="00D349A3" w:rsidRPr="00C810AE" w:rsidRDefault="00D349A3" w:rsidP="00B01BE6">
      <w:pPr>
        <w:spacing w:after="0" w:line="240" w:lineRule="auto"/>
        <w:rPr>
          <w:rFonts w:ascii="Times New Roman" w:hAnsi="Times New Roman" w:cs="Times New Roman"/>
          <w:b/>
          <w:sz w:val="24"/>
          <w:szCs w:val="24"/>
        </w:rPr>
      </w:pPr>
    </w:p>
    <w:p w14:paraId="0021DE90" w14:textId="77777777" w:rsidR="00AC13E5" w:rsidRPr="00C810AE" w:rsidRDefault="00AC13E5" w:rsidP="00B01BE6">
      <w:pPr>
        <w:spacing w:after="0" w:line="240" w:lineRule="auto"/>
        <w:rPr>
          <w:rFonts w:ascii="Times New Roman" w:hAnsi="Times New Roman" w:cs="Times New Roman"/>
          <w:b/>
          <w:sz w:val="24"/>
          <w:szCs w:val="24"/>
        </w:rPr>
      </w:pPr>
      <w:r w:rsidRPr="00C810AE">
        <w:rPr>
          <w:rFonts w:ascii="Times New Roman" w:hAnsi="Times New Roman" w:cs="Times New Roman"/>
          <w:b/>
          <w:sz w:val="24"/>
          <w:szCs w:val="24"/>
        </w:rPr>
        <w:t>2. Procedures</w:t>
      </w:r>
      <w:r w:rsidR="005E7A98">
        <w:rPr>
          <w:rFonts w:ascii="Times New Roman" w:hAnsi="Times New Roman" w:cs="Times New Roman"/>
          <w:b/>
          <w:sz w:val="24"/>
          <w:szCs w:val="24"/>
        </w:rPr>
        <w:t xml:space="preserve"> for collecting data</w:t>
      </w:r>
    </w:p>
    <w:p w14:paraId="2E63ED91" w14:textId="77777777" w:rsidR="00DA2F8F" w:rsidRDefault="00DA2F8F" w:rsidP="00B01BE6">
      <w:pPr>
        <w:spacing w:after="0" w:line="240" w:lineRule="auto"/>
        <w:rPr>
          <w:rFonts w:ascii="Times New Roman" w:hAnsi="Times New Roman" w:cs="Times New Roman"/>
          <w:sz w:val="24"/>
          <w:szCs w:val="24"/>
        </w:rPr>
      </w:pPr>
    </w:p>
    <w:p w14:paraId="4A9D9072" w14:textId="3C82C134" w:rsidR="000031A5" w:rsidRDefault="00B75A7F" w:rsidP="005E193E">
      <w:pPr>
        <w:spacing w:after="0" w:line="240" w:lineRule="auto"/>
        <w:rPr>
          <w:rFonts w:ascii="Times New Roman" w:hAnsi="Times New Roman" w:cs="Times New Roman"/>
          <w:sz w:val="24"/>
          <w:szCs w:val="24"/>
        </w:rPr>
      </w:pPr>
      <w:r w:rsidRPr="00B75A7F">
        <w:rPr>
          <w:rFonts w:ascii="Times New Roman" w:hAnsi="Times New Roman" w:cs="Times New Roman"/>
          <w:sz w:val="24"/>
          <w:szCs w:val="24"/>
        </w:rPr>
        <w:t xml:space="preserve">Data collection for the </w:t>
      </w:r>
      <w:r>
        <w:rPr>
          <w:rFonts w:ascii="Times New Roman" w:hAnsi="Times New Roman" w:cs="Times New Roman"/>
          <w:sz w:val="24"/>
          <w:szCs w:val="24"/>
        </w:rPr>
        <w:t xml:space="preserve">2016 </w:t>
      </w:r>
      <w:r w:rsidR="00AA1A37">
        <w:rPr>
          <w:rFonts w:ascii="Times New Roman" w:hAnsi="Times New Roman" w:cs="Times New Roman"/>
          <w:sz w:val="24"/>
          <w:szCs w:val="24"/>
        </w:rPr>
        <w:t>NCVSP</w:t>
      </w:r>
      <w:r w:rsidRPr="00B75A7F">
        <w:rPr>
          <w:rFonts w:ascii="Times New Roman" w:hAnsi="Times New Roman" w:cs="Times New Roman"/>
          <w:sz w:val="24"/>
          <w:szCs w:val="24"/>
        </w:rPr>
        <w:t xml:space="preserve"> will involve a series of mailings and non-response follow-up activities, emphasizing questionnaire completion via a secure web-based reporting system. BJS will use a multi-mode approach in which </w:t>
      </w:r>
      <w:r w:rsidR="000031A5" w:rsidRPr="00503871">
        <w:rPr>
          <w:rFonts w:ascii="Times New Roman" w:hAnsi="Times New Roman" w:cs="Times New Roman"/>
          <w:sz w:val="24"/>
          <w:szCs w:val="24"/>
        </w:rPr>
        <w:t>three main modalities available for the respondents to complete a survey:</w:t>
      </w:r>
      <w:r w:rsidR="000031A5">
        <w:rPr>
          <w:rFonts w:ascii="Times New Roman" w:hAnsi="Times New Roman" w:cs="Times New Roman"/>
          <w:sz w:val="24"/>
          <w:szCs w:val="24"/>
        </w:rPr>
        <w:t xml:space="preserve"> </w:t>
      </w:r>
      <w:r w:rsidR="000031A5" w:rsidRPr="00503871">
        <w:rPr>
          <w:rFonts w:ascii="Times New Roman" w:hAnsi="Times New Roman" w:cs="Times New Roman"/>
          <w:sz w:val="24"/>
          <w:szCs w:val="24"/>
        </w:rPr>
        <w:t xml:space="preserve">A web survey, phone survey, and a paper-and-pencil PAPI hard copy survey. </w:t>
      </w:r>
      <w:r w:rsidR="000031A5">
        <w:rPr>
          <w:rFonts w:ascii="Times New Roman" w:hAnsi="Times New Roman" w:cs="Times New Roman"/>
          <w:sz w:val="24"/>
          <w:szCs w:val="24"/>
        </w:rPr>
        <w:t>R</w:t>
      </w:r>
      <w:r w:rsidRPr="00B75A7F">
        <w:rPr>
          <w:rFonts w:ascii="Times New Roman" w:hAnsi="Times New Roman" w:cs="Times New Roman"/>
          <w:sz w:val="24"/>
          <w:szCs w:val="24"/>
        </w:rPr>
        <w:t>espondents will be directed to a web-based format as the primary mode of data collection</w:t>
      </w:r>
      <w:r w:rsidR="000031A5">
        <w:rPr>
          <w:rFonts w:ascii="Times New Roman" w:hAnsi="Times New Roman" w:cs="Times New Roman"/>
          <w:sz w:val="24"/>
          <w:szCs w:val="24"/>
        </w:rPr>
        <w:t>, since a</w:t>
      </w:r>
      <w:r w:rsidRPr="00B75A7F">
        <w:rPr>
          <w:rFonts w:ascii="Times New Roman" w:hAnsi="Times New Roman" w:cs="Times New Roman"/>
          <w:sz w:val="24"/>
          <w:szCs w:val="24"/>
        </w:rPr>
        <w:t xml:space="preserve"> web-based collection is the preferred means to increase response rates, expedite the data collection process, simplify data verification, and facilitate report preparation. </w:t>
      </w:r>
      <w:r>
        <w:rPr>
          <w:rFonts w:ascii="Times New Roman" w:hAnsi="Times New Roman" w:cs="Times New Roman"/>
          <w:sz w:val="24"/>
          <w:szCs w:val="24"/>
        </w:rPr>
        <w:t xml:space="preserve">In the field test of the </w:t>
      </w:r>
      <w:r w:rsidR="00AA1A37">
        <w:rPr>
          <w:rFonts w:ascii="Times New Roman" w:hAnsi="Times New Roman" w:cs="Times New Roman"/>
          <w:sz w:val="24"/>
          <w:szCs w:val="24"/>
        </w:rPr>
        <w:t>NCVSP</w:t>
      </w:r>
      <w:r>
        <w:rPr>
          <w:rFonts w:ascii="Times New Roman" w:hAnsi="Times New Roman" w:cs="Times New Roman"/>
          <w:sz w:val="24"/>
          <w:szCs w:val="24"/>
        </w:rPr>
        <w:t xml:space="preserve"> </w:t>
      </w:r>
      <w:r w:rsidRPr="00CF7615">
        <w:rPr>
          <w:rFonts w:ascii="Times New Roman" w:hAnsi="Times New Roman" w:cs="Times New Roman"/>
          <w:sz w:val="24"/>
          <w:szCs w:val="24"/>
        </w:rPr>
        <w:t xml:space="preserve">instrument, </w:t>
      </w:r>
      <w:r w:rsidR="00621B6D" w:rsidRPr="00CF7615">
        <w:rPr>
          <w:rFonts w:ascii="Times New Roman" w:hAnsi="Times New Roman" w:cs="Times New Roman"/>
          <w:sz w:val="24"/>
          <w:szCs w:val="24"/>
        </w:rPr>
        <w:t xml:space="preserve">about </w:t>
      </w:r>
      <w:r w:rsidR="00107EF7" w:rsidRPr="00CF7615">
        <w:rPr>
          <w:rFonts w:ascii="Times New Roman" w:hAnsi="Times New Roman" w:cs="Times New Roman"/>
          <w:sz w:val="24"/>
          <w:szCs w:val="24"/>
        </w:rPr>
        <w:t>83</w:t>
      </w:r>
      <w:r w:rsidR="00621B6D" w:rsidRPr="00CF7615">
        <w:rPr>
          <w:rFonts w:ascii="Times New Roman" w:hAnsi="Times New Roman" w:cs="Times New Roman"/>
          <w:sz w:val="24"/>
          <w:szCs w:val="24"/>
        </w:rPr>
        <w:t xml:space="preserve">% </w:t>
      </w:r>
      <w:r w:rsidRPr="00CF7615">
        <w:rPr>
          <w:rFonts w:ascii="Times New Roman" w:hAnsi="Times New Roman" w:cs="Times New Roman"/>
          <w:sz w:val="24"/>
          <w:szCs w:val="24"/>
        </w:rPr>
        <w:t>of respondents completed the survey online</w:t>
      </w:r>
      <w:r w:rsidR="00621B6D" w:rsidRPr="00CF7615">
        <w:rPr>
          <w:rFonts w:ascii="Times New Roman" w:hAnsi="Times New Roman" w:cs="Times New Roman"/>
          <w:sz w:val="24"/>
          <w:szCs w:val="24"/>
        </w:rPr>
        <w:t xml:space="preserve">, with another </w:t>
      </w:r>
      <w:r w:rsidR="00107EF7" w:rsidRPr="00CF7615">
        <w:rPr>
          <w:rFonts w:ascii="Times New Roman" w:hAnsi="Times New Roman" w:cs="Times New Roman"/>
          <w:sz w:val="24"/>
          <w:szCs w:val="24"/>
        </w:rPr>
        <w:t>15</w:t>
      </w:r>
      <w:r w:rsidR="00621B6D" w:rsidRPr="00CF7615">
        <w:rPr>
          <w:rFonts w:ascii="Times New Roman" w:hAnsi="Times New Roman" w:cs="Times New Roman"/>
          <w:sz w:val="24"/>
          <w:szCs w:val="24"/>
        </w:rPr>
        <w:t>% completing the instrument over the phone,</w:t>
      </w:r>
      <w:r w:rsidRPr="00CF7615">
        <w:rPr>
          <w:rFonts w:ascii="Times New Roman" w:hAnsi="Times New Roman" w:cs="Times New Roman"/>
          <w:sz w:val="24"/>
          <w:szCs w:val="24"/>
        </w:rPr>
        <w:t xml:space="preserve"> and </w:t>
      </w:r>
      <w:r w:rsidR="00107EF7" w:rsidRPr="00CF7615">
        <w:rPr>
          <w:rFonts w:ascii="Times New Roman" w:hAnsi="Times New Roman" w:cs="Times New Roman"/>
          <w:sz w:val="24"/>
          <w:szCs w:val="24"/>
        </w:rPr>
        <w:t>2</w:t>
      </w:r>
      <w:r w:rsidRPr="00CF7615">
        <w:rPr>
          <w:rFonts w:ascii="Times New Roman" w:hAnsi="Times New Roman" w:cs="Times New Roman"/>
          <w:sz w:val="24"/>
          <w:szCs w:val="24"/>
        </w:rPr>
        <w:t xml:space="preserve">% </w:t>
      </w:r>
      <w:r w:rsidR="00621B6D" w:rsidRPr="00CF7615">
        <w:rPr>
          <w:rFonts w:ascii="Times New Roman" w:hAnsi="Times New Roman" w:cs="Times New Roman"/>
          <w:sz w:val="24"/>
          <w:szCs w:val="24"/>
        </w:rPr>
        <w:t xml:space="preserve">requesting </w:t>
      </w:r>
      <w:r w:rsidR="009B6A14" w:rsidRPr="00CF7615">
        <w:rPr>
          <w:rFonts w:ascii="Times New Roman" w:hAnsi="Times New Roman" w:cs="Times New Roman"/>
          <w:sz w:val="24"/>
          <w:szCs w:val="24"/>
        </w:rPr>
        <w:t>t</w:t>
      </w:r>
      <w:r w:rsidR="00C25D66" w:rsidRPr="00CF7615">
        <w:rPr>
          <w:rFonts w:ascii="Times New Roman" w:hAnsi="Times New Roman" w:cs="Times New Roman"/>
          <w:sz w:val="24"/>
          <w:szCs w:val="24"/>
        </w:rPr>
        <w:t xml:space="preserve">he paper </w:t>
      </w:r>
      <w:r w:rsidR="00621B6D" w:rsidRPr="00CF7615">
        <w:rPr>
          <w:rFonts w:ascii="Times New Roman" w:hAnsi="Times New Roman" w:cs="Times New Roman"/>
          <w:sz w:val="24"/>
          <w:szCs w:val="24"/>
        </w:rPr>
        <w:t>version</w:t>
      </w:r>
      <w:r w:rsidRPr="00CF7615">
        <w:rPr>
          <w:rFonts w:ascii="Times New Roman" w:hAnsi="Times New Roman" w:cs="Times New Roman"/>
          <w:sz w:val="24"/>
          <w:szCs w:val="24"/>
        </w:rPr>
        <w:t>. This suggests that most</w:t>
      </w:r>
      <w:r>
        <w:rPr>
          <w:rFonts w:ascii="Times New Roman" w:hAnsi="Times New Roman" w:cs="Times New Roman"/>
          <w:sz w:val="24"/>
          <w:szCs w:val="24"/>
        </w:rPr>
        <w:t xml:space="preserve"> VSPs are capable of and even prefer to complete the survey online</w:t>
      </w:r>
      <w:r w:rsidR="00621B6D">
        <w:rPr>
          <w:rFonts w:ascii="Times New Roman" w:hAnsi="Times New Roman" w:cs="Times New Roman"/>
          <w:sz w:val="24"/>
          <w:szCs w:val="24"/>
        </w:rPr>
        <w:t xml:space="preserve">, but that response rates can be increased by offering multiple modes as part of the nonresponse follow up procedures. </w:t>
      </w:r>
    </w:p>
    <w:p w14:paraId="19BB3331" w14:textId="77777777" w:rsidR="002F5DAA" w:rsidRDefault="002F5DAA" w:rsidP="005E193E">
      <w:pPr>
        <w:spacing w:after="0" w:line="240" w:lineRule="auto"/>
        <w:rPr>
          <w:rFonts w:ascii="Times New Roman" w:hAnsi="Times New Roman" w:cs="Times New Roman"/>
          <w:sz w:val="24"/>
          <w:szCs w:val="24"/>
        </w:rPr>
      </w:pPr>
    </w:p>
    <w:p w14:paraId="3DA7A71B" w14:textId="6C37BCBF" w:rsidR="00503871" w:rsidRDefault="00503871" w:rsidP="00CF7615">
      <w:pPr>
        <w:spacing w:after="0" w:line="240" w:lineRule="auto"/>
        <w:rPr>
          <w:rFonts w:ascii="Times New Roman" w:hAnsi="Times New Roman" w:cs="Times New Roman"/>
          <w:sz w:val="24"/>
          <w:szCs w:val="24"/>
        </w:rPr>
      </w:pPr>
      <w:r w:rsidRPr="00503871">
        <w:rPr>
          <w:rFonts w:ascii="Times New Roman" w:hAnsi="Times New Roman" w:cs="Times New Roman"/>
          <w:sz w:val="24"/>
          <w:szCs w:val="24"/>
        </w:rPr>
        <w:t xml:space="preserve">The hard copy version of the survey is only provided to VSPs who request it. </w:t>
      </w:r>
      <w:r w:rsidR="000031A5">
        <w:rPr>
          <w:rFonts w:ascii="Times New Roman" w:hAnsi="Times New Roman" w:cs="Times New Roman"/>
          <w:sz w:val="24"/>
          <w:szCs w:val="24"/>
        </w:rPr>
        <w:t xml:space="preserve">The option to complete the survey via phone will be offered to all VSPs with whom telephone contact is made, unless they </w:t>
      </w:r>
      <w:r w:rsidRPr="00503871">
        <w:rPr>
          <w:rFonts w:ascii="Times New Roman" w:hAnsi="Times New Roman" w:cs="Times New Roman"/>
          <w:sz w:val="24"/>
          <w:szCs w:val="24"/>
        </w:rPr>
        <w:t>indicat</w:t>
      </w:r>
      <w:r w:rsidR="000031A5">
        <w:rPr>
          <w:rFonts w:ascii="Times New Roman" w:hAnsi="Times New Roman" w:cs="Times New Roman"/>
          <w:sz w:val="24"/>
          <w:szCs w:val="24"/>
        </w:rPr>
        <w:t>e</w:t>
      </w:r>
      <w:r w:rsidRPr="00503871">
        <w:rPr>
          <w:rFonts w:ascii="Times New Roman" w:hAnsi="Times New Roman" w:cs="Times New Roman"/>
          <w:sz w:val="24"/>
          <w:szCs w:val="24"/>
        </w:rPr>
        <w:t xml:space="preserve"> </w:t>
      </w:r>
      <w:r w:rsidR="000031A5">
        <w:rPr>
          <w:rFonts w:ascii="Times New Roman" w:hAnsi="Times New Roman" w:cs="Times New Roman"/>
          <w:sz w:val="24"/>
          <w:szCs w:val="24"/>
        </w:rPr>
        <w:t>a preference for</w:t>
      </w:r>
      <w:r w:rsidRPr="00503871">
        <w:rPr>
          <w:rFonts w:ascii="Times New Roman" w:hAnsi="Times New Roman" w:cs="Times New Roman"/>
          <w:sz w:val="24"/>
          <w:szCs w:val="24"/>
        </w:rPr>
        <w:t xml:space="preserve"> u</w:t>
      </w:r>
      <w:r w:rsidR="000031A5">
        <w:rPr>
          <w:rFonts w:ascii="Times New Roman" w:hAnsi="Times New Roman" w:cs="Times New Roman"/>
          <w:sz w:val="24"/>
          <w:szCs w:val="24"/>
        </w:rPr>
        <w:t>sing</w:t>
      </w:r>
      <w:r w:rsidR="00CF7615">
        <w:rPr>
          <w:rFonts w:ascii="Times New Roman" w:hAnsi="Times New Roman" w:cs="Times New Roman"/>
          <w:sz w:val="24"/>
          <w:szCs w:val="24"/>
        </w:rPr>
        <w:t xml:space="preserve"> </w:t>
      </w:r>
      <w:r w:rsidRPr="00503871">
        <w:rPr>
          <w:rFonts w:ascii="Times New Roman" w:hAnsi="Times New Roman" w:cs="Times New Roman"/>
          <w:sz w:val="24"/>
          <w:szCs w:val="24"/>
        </w:rPr>
        <w:t>one of the other modalities.</w:t>
      </w:r>
      <w:r w:rsidR="00994E7F">
        <w:rPr>
          <w:rFonts w:ascii="Times New Roman" w:hAnsi="Times New Roman" w:cs="Times New Roman"/>
          <w:sz w:val="24"/>
          <w:szCs w:val="24"/>
        </w:rPr>
        <w:t xml:space="preserve"> Exhibit 1 </w:t>
      </w:r>
      <w:r w:rsidR="000031A5">
        <w:rPr>
          <w:rFonts w:ascii="Times New Roman" w:hAnsi="Times New Roman" w:cs="Times New Roman"/>
          <w:sz w:val="24"/>
          <w:szCs w:val="24"/>
        </w:rPr>
        <w:t xml:space="preserve">depicts </w:t>
      </w:r>
      <w:r w:rsidR="00994E7F">
        <w:rPr>
          <w:rFonts w:ascii="Times New Roman" w:hAnsi="Times New Roman" w:cs="Times New Roman"/>
          <w:sz w:val="24"/>
          <w:szCs w:val="24"/>
        </w:rPr>
        <w:t xml:space="preserve">the data collection </w:t>
      </w:r>
      <w:r w:rsidR="000031A5">
        <w:rPr>
          <w:rFonts w:ascii="Times New Roman" w:hAnsi="Times New Roman" w:cs="Times New Roman"/>
          <w:sz w:val="24"/>
          <w:szCs w:val="24"/>
        </w:rPr>
        <w:t xml:space="preserve">and nonresponse follow-up </w:t>
      </w:r>
      <w:r w:rsidR="00994E7F">
        <w:rPr>
          <w:rFonts w:ascii="Times New Roman" w:hAnsi="Times New Roman" w:cs="Times New Roman"/>
          <w:sz w:val="24"/>
          <w:szCs w:val="24"/>
        </w:rPr>
        <w:t>process</w:t>
      </w:r>
      <w:r w:rsidR="002F5DAA">
        <w:rPr>
          <w:rFonts w:ascii="Times New Roman" w:hAnsi="Times New Roman" w:cs="Times New Roman"/>
          <w:sz w:val="24"/>
          <w:szCs w:val="24"/>
        </w:rPr>
        <w:t xml:space="preserve"> (see materials in attachments 1</w:t>
      </w:r>
      <w:r w:rsidR="00CD29F2">
        <w:rPr>
          <w:rFonts w:ascii="Times New Roman" w:hAnsi="Times New Roman" w:cs="Times New Roman"/>
          <w:sz w:val="24"/>
          <w:szCs w:val="24"/>
        </w:rPr>
        <w:t>0</w:t>
      </w:r>
      <w:r w:rsidR="002F5DAA">
        <w:rPr>
          <w:rFonts w:ascii="Times New Roman" w:hAnsi="Times New Roman" w:cs="Times New Roman"/>
          <w:sz w:val="24"/>
          <w:szCs w:val="24"/>
        </w:rPr>
        <w:t>a-1</w:t>
      </w:r>
      <w:r w:rsidR="00CD29F2">
        <w:rPr>
          <w:rFonts w:ascii="Times New Roman" w:hAnsi="Times New Roman" w:cs="Times New Roman"/>
          <w:sz w:val="24"/>
          <w:szCs w:val="24"/>
        </w:rPr>
        <w:t>0f</w:t>
      </w:r>
      <w:r w:rsidR="002F5DAA">
        <w:rPr>
          <w:rFonts w:ascii="Times New Roman" w:hAnsi="Times New Roman" w:cs="Times New Roman"/>
          <w:sz w:val="24"/>
          <w:szCs w:val="24"/>
        </w:rPr>
        <w:t>)</w:t>
      </w:r>
      <w:r w:rsidR="00994E7F">
        <w:rPr>
          <w:rFonts w:ascii="Times New Roman" w:hAnsi="Times New Roman" w:cs="Times New Roman"/>
          <w:sz w:val="24"/>
          <w:szCs w:val="24"/>
        </w:rPr>
        <w:t>.</w:t>
      </w:r>
    </w:p>
    <w:p w14:paraId="63C29B83" w14:textId="77777777" w:rsidR="00E32D76" w:rsidRPr="00503871" w:rsidRDefault="00E32D76" w:rsidP="00CF7615">
      <w:pPr>
        <w:spacing w:after="0" w:line="240" w:lineRule="auto"/>
        <w:rPr>
          <w:rFonts w:ascii="Times New Roman" w:hAnsi="Times New Roman" w:cs="Times New Roman"/>
          <w:sz w:val="24"/>
          <w:szCs w:val="24"/>
        </w:rPr>
      </w:pPr>
    </w:p>
    <w:p w14:paraId="3BD4CF3A" w14:textId="77777777" w:rsidR="00B75A7F" w:rsidRDefault="000031A5" w:rsidP="005E193E">
      <w:pPr>
        <w:tabs>
          <w:tab w:val="left" w:pos="409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29072C3F" w14:textId="0DB682A2" w:rsidR="000031A5" w:rsidRDefault="000031A5" w:rsidP="005E193E">
      <w:pPr>
        <w:tabs>
          <w:tab w:val="left" w:pos="4095"/>
        </w:tabs>
        <w:spacing w:after="0" w:line="240" w:lineRule="auto"/>
        <w:rPr>
          <w:rFonts w:ascii="Times New Roman" w:hAnsi="Times New Roman" w:cs="Times New Roman"/>
          <w:sz w:val="24"/>
          <w:szCs w:val="24"/>
        </w:rPr>
      </w:pPr>
      <w:r>
        <w:rPr>
          <w:rFonts w:cs="Times New Roman"/>
        </w:rPr>
        <w:lastRenderedPageBreak/>
        <w:t xml:space="preserve">    </w:t>
      </w:r>
      <w:r w:rsidRPr="006B0DB4">
        <w:rPr>
          <w:rFonts w:cs="Times New Roman"/>
        </w:rPr>
        <w:t>Exhibit 1: Multi-mode data collection process with timeline.</w:t>
      </w:r>
      <w:r w:rsidR="00AB112B" w:rsidRPr="006B0DB4">
        <w:rPr>
          <w:noProof/>
        </w:rPr>
        <w:drawing>
          <wp:inline distT="0" distB="0" distL="0" distR="0" wp14:anchorId="4D2A83A0" wp14:editId="7B37FA41">
            <wp:extent cx="5943600" cy="438356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383566"/>
                    </a:xfrm>
                    <a:prstGeom prst="rect">
                      <a:avLst/>
                    </a:prstGeom>
                    <a:noFill/>
                    <a:ln>
                      <a:noFill/>
                    </a:ln>
                  </pic:spPr>
                </pic:pic>
              </a:graphicData>
            </a:graphic>
          </wp:inline>
        </w:drawing>
      </w:r>
    </w:p>
    <w:p w14:paraId="13392CCE" w14:textId="77777777" w:rsidR="000031A5" w:rsidRDefault="000031A5" w:rsidP="005E193E">
      <w:pPr>
        <w:tabs>
          <w:tab w:val="left" w:pos="4095"/>
        </w:tabs>
        <w:spacing w:after="0" w:line="240" w:lineRule="auto"/>
        <w:rPr>
          <w:rFonts w:ascii="Times New Roman" w:hAnsi="Times New Roman" w:cs="Times New Roman"/>
          <w:sz w:val="24"/>
          <w:szCs w:val="24"/>
        </w:rPr>
      </w:pPr>
    </w:p>
    <w:p w14:paraId="13788BFE" w14:textId="77777777" w:rsidR="002E3715" w:rsidRPr="00B75A7F" w:rsidRDefault="002E3715" w:rsidP="00B75A7F">
      <w:pPr>
        <w:spacing w:after="0" w:line="240" w:lineRule="auto"/>
        <w:rPr>
          <w:rFonts w:ascii="Times New Roman" w:hAnsi="Times New Roman" w:cs="Times New Roman"/>
          <w:sz w:val="24"/>
          <w:szCs w:val="24"/>
        </w:rPr>
      </w:pPr>
    </w:p>
    <w:p w14:paraId="2B889993" w14:textId="1B19826B" w:rsidR="003A392F" w:rsidRDefault="00E2581D" w:rsidP="00616321">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B85834" w:rsidRPr="00B75A7F">
        <w:rPr>
          <w:rFonts w:ascii="Times New Roman" w:hAnsi="Times New Roman" w:cs="Times New Roman"/>
          <w:sz w:val="24"/>
          <w:szCs w:val="24"/>
        </w:rPr>
        <w:t xml:space="preserve">ll </w:t>
      </w:r>
      <w:r w:rsidR="00B85834">
        <w:rPr>
          <w:rFonts w:ascii="Times New Roman" w:hAnsi="Times New Roman" w:cs="Times New Roman"/>
          <w:sz w:val="24"/>
          <w:szCs w:val="24"/>
        </w:rPr>
        <w:t>VSPs</w:t>
      </w:r>
      <w:r w:rsidR="00B85834" w:rsidRPr="00B75A7F">
        <w:rPr>
          <w:rFonts w:ascii="Times New Roman" w:hAnsi="Times New Roman" w:cs="Times New Roman"/>
          <w:sz w:val="24"/>
          <w:szCs w:val="24"/>
        </w:rPr>
        <w:t xml:space="preserve"> will be mailed </w:t>
      </w:r>
      <w:r w:rsidR="00616321">
        <w:rPr>
          <w:rFonts w:ascii="Times New Roman" w:hAnsi="Times New Roman" w:cs="Times New Roman"/>
          <w:sz w:val="24"/>
          <w:szCs w:val="24"/>
        </w:rPr>
        <w:t>a formal invitation</w:t>
      </w:r>
      <w:r w:rsidR="00B85834" w:rsidRPr="00B75A7F">
        <w:rPr>
          <w:rFonts w:ascii="Times New Roman" w:hAnsi="Times New Roman" w:cs="Times New Roman"/>
          <w:sz w:val="24"/>
          <w:szCs w:val="24"/>
        </w:rPr>
        <w:t xml:space="preserve"> letter </w:t>
      </w:r>
      <w:r w:rsidR="00616321">
        <w:rPr>
          <w:rFonts w:ascii="Times New Roman" w:hAnsi="Times New Roman" w:cs="Times New Roman"/>
          <w:sz w:val="24"/>
          <w:szCs w:val="24"/>
        </w:rPr>
        <w:t xml:space="preserve">from BJS and OVC </w:t>
      </w:r>
      <w:r w:rsidR="005918AA" w:rsidRPr="005918AA">
        <w:rPr>
          <w:rFonts w:ascii="Times New Roman" w:hAnsi="Times New Roman" w:cs="Times New Roman"/>
          <w:sz w:val="24"/>
          <w:szCs w:val="24"/>
        </w:rPr>
        <w:t xml:space="preserve">to the director of the VSP </w:t>
      </w:r>
      <w:r w:rsidR="00B85834" w:rsidRPr="00B75A7F">
        <w:rPr>
          <w:rFonts w:ascii="Times New Roman" w:hAnsi="Times New Roman" w:cs="Times New Roman"/>
          <w:sz w:val="24"/>
          <w:szCs w:val="24"/>
        </w:rPr>
        <w:t xml:space="preserve">announcing the start of the Census data collection (see Attachment </w:t>
      </w:r>
      <w:r w:rsidR="0002407A">
        <w:rPr>
          <w:rFonts w:ascii="Times New Roman" w:hAnsi="Times New Roman" w:cs="Times New Roman"/>
          <w:sz w:val="24"/>
          <w:szCs w:val="24"/>
        </w:rPr>
        <w:t>10</w:t>
      </w:r>
      <w:r w:rsidR="002F5DAA">
        <w:rPr>
          <w:rFonts w:ascii="Times New Roman" w:hAnsi="Times New Roman" w:cs="Times New Roman"/>
          <w:sz w:val="24"/>
          <w:szCs w:val="24"/>
        </w:rPr>
        <w:t>a</w:t>
      </w:r>
      <w:r w:rsidR="00B85834" w:rsidRPr="00B75A7F">
        <w:rPr>
          <w:rFonts w:ascii="Times New Roman" w:hAnsi="Times New Roman" w:cs="Times New Roman"/>
          <w:sz w:val="24"/>
          <w:szCs w:val="24"/>
        </w:rPr>
        <w:t xml:space="preserve">). </w:t>
      </w:r>
      <w:r>
        <w:rPr>
          <w:rFonts w:ascii="Times New Roman" w:hAnsi="Times New Roman" w:cs="Times New Roman"/>
          <w:sz w:val="24"/>
          <w:szCs w:val="24"/>
        </w:rPr>
        <w:t xml:space="preserve">This </w:t>
      </w:r>
      <w:r w:rsidR="00616321">
        <w:rPr>
          <w:rFonts w:ascii="Times New Roman" w:hAnsi="Times New Roman" w:cs="Times New Roman"/>
          <w:sz w:val="24"/>
          <w:szCs w:val="24"/>
        </w:rPr>
        <w:t>letter</w:t>
      </w:r>
      <w:r w:rsidR="00616321" w:rsidRPr="00B75A7F">
        <w:rPr>
          <w:rFonts w:ascii="Times New Roman" w:hAnsi="Times New Roman" w:cs="Times New Roman"/>
          <w:sz w:val="24"/>
          <w:szCs w:val="24"/>
        </w:rPr>
        <w:t xml:space="preserve"> </w:t>
      </w:r>
      <w:r w:rsidRPr="00B75A7F">
        <w:rPr>
          <w:rFonts w:ascii="Times New Roman" w:hAnsi="Times New Roman" w:cs="Times New Roman"/>
          <w:sz w:val="24"/>
          <w:szCs w:val="24"/>
        </w:rPr>
        <w:t xml:space="preserve">will </w:t>
      </w:r>
      <w:r>
        <w:rPr>
          <w:rFonts w:ascii="Times New Roman" w:hAnsi="Times New Roman" w:cs="Times New Roman"/>
          <w:sz w:val="24"/>
          <w:szCs w:val="24"/>
        </w:rPr>
        <w:t xml:space="preserve">also </w:t>
      </w:r>
      <w:r w:rsidR="00616321">
        <w:rPr>
          <w:rFonts w:ascii="Times New Roman" w:hAnsi="Times New Roman" w:cs="Times New Roman"/>
          <w:sz w:val="24"/>
          <w:szCs w:val="24"/>
        </w:rPr>
        <w:t>note</w:t>
      </w:r>
      <w:r w:rsidRPr="00B75A7F">
        <w:rPr>
          <w:rFonts w:ascii="Times New Roman" w:hAnsi="Times New Roman" w:cs="Times New Roman"/>
          <w:sz w:val="24"/>
          <w:szCs w:val="24"/>
        </w:rPr>
        <w:t xml:space="preserve"> support from </w:t>
      </w:r>
      <w:r w:rsidR="00DF185A">
        <w:rPr>
          <w:rFonts w:ascii="Times New Roman" w:hAnsi="Times New Roman" w:cs="Times New Roman"/>
          <w:sz w:val="24"/>
          <w:szCs w:val="24"/>
        </w:rPr>
        <w:t>NCVC</w:t>
      </w:r>
      <w:r w:rsidRPr="00B75A7F">
        <w:rPr>
          <w:rFonts w:ascii="Times New Roman" w:hAnsi="Times New Roman" w:cs="Times New Roman"/>
          <w:sz w:val="24"/>
          <w:szCs w:val="24"/>
        </w:rPr>
        <w:t>.</w:t>
      </w:r>
      <w:r>
        <w:rPr>
          <w:rFonts w:ascii="Times New Roman" w:hAnsi="Times New Roman" w:cs="Times New Roman"/>
          <w:sz w:val="24"/>
          <w:szCs w:val="24"/>
        </w:rPr>
        <w:t xml:space="preserve"> </w:t>
      </w:r>
      <w:r w:rsidR="003A392F" w:rsidRPr="00B75A7F">
        <w:rPr>
          <w:rFonts w:ascii="Times New Roman" w:hAnsi="Times New Roman" w:cs="Times New Roman"/>
          <w:sz w:val="24"/>
          <w:szCs w:val="24"/>
        </w:rPr>
        <w:t xml:space="preserve">This </w:t>
      </w:r>
      <w:r>
        <w:rPr>
          <w:rFonts w:ascii="Times New Roman" w:hAnsi="Times New Roman" w:cs="Times New Roman"/>
          <w:sz w:val="24"/>
          <w:szCs w:val="24"/>
        </w:rPr>
        <w:t xml:space="preserve">mailed </w:t>
      </w:r>
      <w:r w:rsidR="003A392F" w:rsidRPr="00B75A7F">
        <w:rPr>
          <w:rFonts w:ascii="Times New Roman" w:hAnsi="Times New Roman" w:cs="Times New Roman"/>
          <w:sz w:val="24"/>
          <w:szCs w:val="24"/>
        </w:rPr>
        <w:t xml:space="preserve">letter </w:t>
      </w:r>
      <w:r>
        <w:rPr>
          <w:rFonts w:ascii="Times New Roman" w:hAnsi="Times New Roman" w:cs="Times New Roman"/>
          <w:sz w:val="24"/>
          <w:szCs w:val="24"/>
        </w:rPr>
        <w:t xml:space="preserve">(email will also be used in the relatively rare instances when an email address is available on the roster) </w:t>
      </w:r>
      <w:r w:rsidR="003A392F" w:rsidRPr="00B75A7F">
        <w:rPr>
          <w:rFonts w:ascii="Times New Roman" w:hAnsi="Times New Roman" w:cs="Times New Roman"/>
          <w:sz w:val="24"/>
          <w:szCs w:val="24"/>
        </w:rPr>
        <w:t xml:space="preserve">will provide the link to the web survey, the agency’s unique login information, and a notification that the web survey is available for use. </w:t>
      </w:r>
      <w:r w:rsidR="00560117">
        <w:rPr>
          <w:rFonts w:ascii="Times New Roman" w:hAnsi="Times New Roman" w:cs="Times New Roman"/>
          <w:sz w:val="24"/>
          <w:szCs w:val="24"/>
        </w:rPr>
        <w:t xml:space="preserve">VSPs will be asked to complete the survey within one month. </w:t>
      </w:r>
      <w:r w:rsidR="003A392F" w:rsidRPr="00B75A7F">
        <w:rPr>
          <w:rFonts w:ascii="Times New Roman" w:hAnsi="Times New Roman" w:cs="Times New Roman"/>
          <w:sz w:val="24"/>
          <w:szCs w:val="24"/>
        </w:rPr>
        <w:t xml:space="preserve">In order to maximize efficiency and decrease costs over the long-term, </w:t>
      </w:r>
      <w:r>
        <w:rPr>
          <w:rFonts w:ascii="Times New Roman" w:hAnsi="Times New Roman" w:cs="Times New Roman"/>
          <w:sz w:val="24"/>
          <w:szCs w:val="24"/>
        </w:rPr>
        <w:t>the use of a web-based completion mode is</w:t>
      </w:r>
      <w:r w:rsidR="003A392F" w:rsidRPr="00B75A7F">
        <w:rPr>
          <w:rFonts w:ascii="Times New Roman" w:hAnsi="Times New Roman" w:cs="Times New Roman"/>
          <w:sz w:val="24"/>
          <w:szCs w:val="24"/>
        </w:rPr>
        <w:t xml:space="preserve"> emphasize</w:t>
      </w:r>
      <w:r>
        <w:rPr>
          <w:rFonts w:ascii="Times New Roman" w:hAnsi="Times New Roman" w:cs="Times New Roman"/>
          <w:sz w:val="24"/>
          <w:szCs w:val="24"/>
        </w:rPr>
        <w:t>d</w:t>
      </w:r>
      <w:r w:rsidR="003A392F" w:rsidRPr="00B75A7F">
        <w:rPr>
          <w:rFonts w:ascii="Times New Roman" w:hAnsi="Times New Roman" w:cs="Times New Roman"/>
          <w:sz w:val="24"/>
          <w:szCs w:val="24"/>
        </w:rPr>
        <w:t xml:space="preserve"> </w:t>
      </w:r>
      <w:r w:rsidR="003A392F">
        <w:rPr>
          <w:rFonts w:ascii="Times New Roman" w:hAnsi="Times New Roman" w:cs="Times New Roman"/>
          <w:sz w:val="24"/>
          <w:szCs w:val="24"/>
        </w:rPr>
        <w:t>by providing</w:t>
      </w:r>
      <w:r w:rsidR="003A392F" w:rsidRPr="00B75A7F">
        <w:rPr>
          <w:rFonts w:ascii="Times New Roman" w:hAnsi="Times New Roman" w:cs="Times New Roman"/>
          <w:sz w:val="24"/>
          <w:szCs w:val="24"/>
        </w:rPr>
        <w:t xml:space="preserve"> the web URL, without the paper instrument, in the initial contact. This initial contact w</w:t>
      </w:r>
      <w:r>
        <w:rPr>
          <w:rFonts w:ascii="Times New Roman" w:hAnsi="Times New Roman" w:cs="Times New Roman"/>
          <w:sz w:val="24"/>
          <w:szCs w:val="24"/>
        </w:rPr>
        <w:t>ill also</w:t>
      </w:r>
      <w:r w:rsidR="003A392F" w:rsidRPr="00B75A7F">
        <w:rPr>
          <w:rFonts w:ascii="Times New Roman" w:hAnsi="Times New Roman" w:cs="Times New Roman"/>
          <w:sz w:val="24"/>
          <w:szCs w:val="24"/>
        </w:rPr>
        <w:t xml:space="preserve"> include a statement that a paper instrument would be provided to them if they preferred to complete the survey via mail by requesting it through an 800 number or project e-mail address. In order to assure a high response rate, respondents who fail to complete the web-based questionnaire without requesting a mail version will still be provided with subsequent </w:t>
      </w:r>
      <w:r w:rsidR="003A392F">
        <w:rPr>
          <w:rFonts w:ascii="Times New Roman" w:hAnsi="Times New Roman" w:cs="Times New Roman"/>
          <w:sz w:val="24"/>
          <w:szCs w:val="24"/>
        </w:rPr>
        <w:t>opportunities to complete</w:t>
      </w:r>
      <w:r w:rsidR="003A392F" w:rsidRPr="00B75A7F">
        <w:rPr>
          <w:rFonts w:ascii="Times New Roman" w:hAnsi="Times New Roman" w:cs="Times New Roman"/>
          <w:sz w:val="24"/>
          <w:szCs w:val="24"/>
        </w:rPr>
        <w:t xml:space="preserve"> the paper version and </w:t>
      </w:r>
      <w:r w:rsidR="003A392F">
        <w:rPr>
          <w:rFonts w:ascii="Times New Roman" w:hAnsi="Times New Roman" w:cs="Times New Roman"/>
          <w:sz w:val="24"/>
          <w:szCs w:val="24"/>
        </w:rPr>
        <w:t xml:space="preserve">the option to complete it over the </w:t>
      </w:r>
      <w:r w:rsidR="003A392F" w:rsidRPr="00B75A7F">
        <w:rPr>
          <w:rFonts w:ascii="Times New Roman" w:hAnsi="Times New Roman" w:cs="Times New Roman"/>
          <w:sz w:val="24"/>
          <w:szCs w:val="24"/>
        </w:rPr>
        <w:t>telephone as needed.</w:t>
      </w:r>
    </w:p>
    <w:p w14:paraId="32785AF8" w14:textId="77777777" w:rsidR="00483122" w:rsidRDefault="00483122" w:rsidP="003269A7">
      <w:pPr>
        <w:spacing w:after="0" w:line="240" w:lineRule="auto"/>
        <w:rPr>
          <w:rFonts w:ascii="Times New Roman" w:hAnsi="Times New Roman" w:cs="Times New Roman"/>
          <w:sz w:val="24"/>
          <w:szCs w:val="24"/>
        </w:rPr>
      </w:pPr>
    </w:p>
    <w:p w14:paraId="4E46A945" w14:textId="77777777" w:rsidR="00CF7615" w:rsidRDefault="00483122" w:rsidP="00CF7615">
      <w:pPr>
        <w:spacing w:after="0" w:line="240" w:lineRule="auto"/>
        <w:rPr>
          <w:rFonts w:ascii="Times New Roman" w:hAnsi="Times New Roman" w:cs="Times New Roman"/>
          <w:sz w:val="24"/>
          <w:szCs w:val="24"/>
        </w:rPr>
      </w:pPr>
      <w:r w:rsidRPr="004642F8">
        <w:rPr>
          <w:rFonts w:ascii="Times New Roman" w:hAnsi="Times New Roman" w:cs="Times New Roman"/>
          <w:sz w:val="24"/>
          <w:szCs w:val="24"/>
        </w:rPr>
        <w:t xml:space="preserve">VSPs that do not complete the survey </w:t>
      </w:r>
      <w:r w:rsidR="0004356D" w:rsidRPr="004642F8">
        <w:rPr>
          <w:rFonts w:ascii="Times New Roman" w:hAnsi="Times New Roman" w:cs="Times New Roman"/>
          <w:sz w:val="24"/>
          <w:szCs w:val="24"/>
        </w:rPr>
        <w:t>but</w:t>
      </w:r>
      <w:r w:rsidRPr="004642F8">
        <w:rPr>
          <w:rFonts w:ascii="Times New Roman" w:hAnsi="Times New Roman" w:cs="Times New Roman"/>
          <w:sz w:val="24"/>
          <w:szCs w:val="24"/>
        </w:rPr>
        <w:t xml:space="preserve"> do not </w:t>
      </w:r>
      <w:r w:rsidR="0004356D" w:rsidRPr="004642F8">
        <w:rPr>
          <w:rFonts w:ascii="Times New Roman" w:hAnsi="Times New Roman" w:cs="Times New Roman"/>
          <w:sz w:val="24"/>
          <w:szCs w:val="24"/>
        </w:rPr>
        <w:t xml:space="preserve">refuse to participate </w:t>
      </w:r>
      <w:r w:rsidRPr="004642F8">
        <w:rPr>
          <w:rFonts w:ascii="Times New Roman" w:hAnsi="Times New Roman" w:cs="Times New Roman"/>
          <w:sz w:val="24"/>
          <w:szCs w:val="24"/>
        </w:rPr>
        <w:t xml:space="preserve">will receive a series of </w:t>
      </w:r>
      <w:r w:rsidR="0004356D" w:rsidRPr="004642F8">
        <w:rPr>
          <w:rFonts w:ascii="Times New Roman" w:hAnsi="Times New Roman" w:cs="Times New Roman"/>
          <w:sz w:val="24"/>
          <w:szCs w:val="24"/>
        </w:rPr>
        <w:t xml:space="preserve">follow-up </w:t>
      </w:r>
      <w:r w:rsidRPr="004642F8">
        <w:rPr>
          <w:rFonts w:ascii="Times New Roman" w:hAnsi="Times New Roman" w:cs="Times New Roman"/>
          <w:sz w:val="24"/>
          <w:szCs w:val="24"/>
        </w:rPr>
        <w:t>prompts</w:t>
      </w:r>
      <w:r w:rsidR="0004356D" w:rsidRPr="004642F8">
        <w:rPr>
          <w:rFonts w:ascii="Times New Roman" w:hAnsi="Times New Roman" w:cs="Times New Roman"/>
          <w:sz w:val="24"/>
          <w:szCs w:val="24"/>
        </w:rPr>
        <w:t xml:space="preserve"> increasing in intensity and cost over time</w:t>
      </w:r>
      <w:r w:rsidR="00E2581D">
        <w:rPr>
          <w:rFonts w:ascii="Times New Roman" w:hAnsi="Times New Roman" w:cs="Times New Roman"/>
          <w:sz w:val="24"/>
          <w:szCs w:val="24"/>
        </w:rPr>
        <w:t xml:space="preserve"> (discussed in greater detail under “Methods to Maximize Respons</w:t>
      </w:r>
      <w:r w:rsidR="00255AAA">
        <w:rPr>
          <w:rFonts w:ascii="Times New Roman" w:hAnsi="Times New Roman" w:cs="Times New Roman"/>
          <w:sz w:val="24"/>
          <w:szCs w:val="24"/>
        </w:rPr>
        <w:t>e Rates and Address Nonresponse</w:t>
      </w:r>
      <w:r w:rsidR="00E2581D">
        <w:rPr>
          <w:rFonts w:ascii="Times New Roman" w:hAnsi="Times New Roman" w:cs="Times New Roman"/>
          <w:sz w:val="24"/>
          <w:szCs w:val="24"/>
        </w:rPr>
        <w:t>”</w:t>
      </w:r>
      <w:r w:rsidR="00255AAA">
        <w:rPr>
          <w:rFonts w:ascii="Times New Roman" w:hAnsi="Times New Roman" w:cs="Times New Roman"/>
          <w:sz w:val="24"/>
          <w:szCs w:val="24"/>
        </w:rPr>
        <w:t>).</w:t>
      </w:r>
      <w:r w:rsidR="00607DE4">
        <w:rPr>
          <w:rFonts w:ascii="Times New Roman" w:hAnsi="Times New Roman" w:cs="Times New Roman"/>
          <w:sz w:val="24"/>
          <w:szCs w:val="24"/>
        </w:rPr>
        <w:t xml:space="preserve"> This approach follows from </w:t>
      </w:r>
      <w:r w:rsidR="00607DE4">
        <w:rPr>
          <w:rFonts w:ascii="Times New Roman" w:hAnsi="Times New Roman" w:cs="Times New Roman"/>
          <w:sz w:val="24"/>
          <w:szCs w:val="24"/>
        </w:rPr>
        <w:lastRenderedPageBreak/>
        <w:t xml:space="preserve">the </w:t>
      </w:r>
      <w:proofErr w:type="spellStart"/>
      <w:r w:rsidR="00607DE4" w:rsidRPr="00EB1F0F">
        <w:rPr>
          <w:rFonts w:ascii="Times New Roman" w:hAnsi="Times New Roman" w:cs="Times New Roman"/>
          <w:sz w:val="24"/>
          <w:szCs w:val="24"/>
        </w:rPr>
        <w:t>Dillman</w:t>
      </w:r>
      <w:proofErr w:type="spellEnd"/>
      <w:r w:rsidR="00607DE4" w:rsidRPr="00EB1F0F">
        <w:rPr>
          <w:rFonts w:ascii="Times New Roman" w:hAnsi="Times New Roman" w:cs="Times New Roman"/>
          <w:sz w:val="24"/>
          <w:szCs w:val="24"/>
        </w:rPr>
        <w:t xml:space="preserve"> recommend</w:t>
      </w:r>
      <w:r w:rsidR="00607DE4">
        <w:rPr>
          <w:rFonts w:ascii="Times New Roman" w:hAnsi="Times New Roman" w:cs="Times New Roman"/>
          <w:sz w:val="24"/>
          <w:szCs w:val="24"/>
        </w:rPr>
        <w:t>ation of</w:t>
      </w:r>
      <w:r w:rsidR="00607DE4" w:rsidRPr="00EB1F0F">
        <w:rPr>
          <w:rFonts w:ascii="Times New Roman" w:hAnsi="Times New Roman" w:cs="Times New Roman"/>
          <w:sz w:val="24"/>
          <w:szCs w:val="24"/>
        </w:rPr>
        <w:t xml:space="preserve"> a tailored, hierarchical approach to data collection that begins with the least expensive contacting strategy and mode to complete the maximum number of interviews at minimal cost and transitions to more expensive contacts and modes to improve completion rates.</w:t>
      </w:r>
    </w:p>
    <w:p w14:paraId="07D8995B" w14:textId="77777777" w:rsidR="00CF7615" w:rsidRPr="00CF7615" w:rsidRDefault="00CF7615" w:rsidP="00CF7615">
      <w:pPr>
        <w:spacing w:after="0" w:line="240" w:lineRule="auto"/>
        <w:rPr>
          <w:rFonts w:ascii="Times New Roman" w:hAnsi="Times New Roman" w:cs="Times New Roman"/>
          <w:sz w:val="28"/>
          <w:szCs w:val="24"/>
        </w:rPr>
      </w:pPr>
    </w:p>
    <w:p w14:paraId="1B7FF102" w14:textId="77777777" w:rsidR="00FD57AE" w:rsidRPr="00CF7615" w:rsidRDefault="00607DE4" w:rsidP="00CF7615">
      <w:pPr>
        <w:spacing w:after="0" w:line="240" w:lineRule="auto"/>
        <w:rPr>
          <w:rFonts w:ascii="Times New Roman" w:hAnsi="Times New Roman" w:cs="Times New Roman"/>
          <w:sz w:val="28"/>
          <w:szCs w:val="24"/>
        </w:rPr>
      </w:pPr>
      <w:r w:rsidRPr="00CF7615">
        <w:rPr>
          <w:rFonts w:ascii="Times New Roman" w:hAnsi="Times New Roman" w:cs="Times New Roman"/>
          <w:sz w:val="24"/>
        </w:rPr>
        <w:t>As</w:t>
      </w:r>
      <w:r w:rsidR="0041310C" w:rsidRPr="00CF7615">
        <w:rPr>
          <w:rFonts w:ascii="Times New Roman" w:hAnsi="Times New Roman" w:cs="Times New Roman"/>
          <w:sz w:val="24"/>
        </w:rPr>
        <w:t xml:space="preserve"> questionnaire</w:t>
      </w:r>
      <w:r w:rsidRPr="00CF7615">
        <w:rPr>
          <w:rFonts w:ascii="Times New Roman" w:hAnsi="Times New Roman" w:cs="Times New Roman"/>
          <w:sz w:val="24"/>
        </w:rPr>
        <w:t>s are received they</w:t>
      </w:r>
      <w:r w:rsidR="0041310C" w:rsidRPr="00CF7615">
        <w:rPr>
          <w:rFonts w:ascii="Times New Roman" w:hAnsi="Times New Roman" w:cs="Times New Roman"/>
          <w:sz w:val="24"/>
        </w:rPr>
        <w:t xml:space="preserve"> will be reviewed, and if needed, the </w:t>
      </w:r>
      <w:r w:rsidR="00DF4B4A" w:rsidRPr="00CF7615">
        <w:rPr>
          <w:rFonts w:ascii="Times New Roman" w:hAnsi="Times New Roman" w:cs="Times New Roman"/>
          <w:sz w:val="24"/>
        </w:rPr>
        <w:t xml:space="preserve">VSP </w:t>
      </w:r>
      <w:r w:rsidR="0041310C" w:rsidRPr="00CF7615">
        <w:rPr>
          <w:rFonts w:ascii="Times New Roman" w:hAnsi="Times New Roman" w:cs="Times New Roman"/>
          <w:sz w:val="24"/>
        </w:rPr>
        <w:t>data provider will be contacted to clarify responses</w:t>
      </w:r>
      <w:r w:rsidR="00967067" w:rsidRPr="00CF7615">
        <w:rPr>
          <w:rFonts w:ascii="Times New Roman" w:hAnsi="Times New Roman" w:cs="Times New Roman"/>
          <w:sz w:val="24"/>
        </w:rPr>
        <w:t xml:space="preserve"> or provide missing information</w:t>
      </w:r>
      <w:r w:rsidR="0041310C" w:rsidRPr="00CF7615">
        <w:rPr>
          <w:rFonts w:ascii="Times New Roman" w:hAnsi="Times New Roman" w:cs="Times New Roman"/>
          <w:sz w:val="24"/>
        </w:rPr>
        <w:t xml:space="preserve">. </w:t>
      </w:r>
      <w:r w:rsidR="00FD57AE" w:rsidRPr="00CF7615">
        <w:rPr>
          <w:rFonts w:ascii="Times New Roman" w:hAnsi="Times New Roman" w:cs="Times New Roman"/>
          <w:sz w:val="24"/>
        </w:rPr>
        <w:t xml:space="preserve">Participants who started but did not complete the online survey will receive a series of email prompts connecting them to their unfinished survey, or be contacted by phone if email prompts do not lead to a completed survey.  </w:t>
      </w:r>
    </w:p>
    <w:p w14:paraId="164D8F01" w14:textId="77777777" w:rsidR="00FD57AE" w:rsidRDefault="00FD57AE" w:rsidP="00967067">
      <w:pPr>
        <w:spacing w:after="0" w:line="240" w:lineRule="auto"/>
        <w:rPr>
          <w:rFonts w:ascii="Times New Roman" w:eastAsia="Times New Roman" w:hAnsi="Times New Roman" w:cs="Times New Roman"/>
          <w:sz w:val="24"/>
          <w:szCs w:val="24"/>
        </w:rPr>
      </w:pPr>
    </w:p>
    <w:p w14:paraId="3873D276" w14:textId="77777777" w:rsidR="004062F7" w:rsidRDefault="00FD57AE" w:rsidP="005E193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are </w:t>
      </w:r>
      <w:r w:rsidR="0041310C" w:rsidRPr="00967067">
        <w:rPr>
          <w:rFonts w:ascii="Times New Roman" w:eastAsia="Times New Roman" w:hAnsi="Times New Roman" w:cs="Times New Roman"/>
          <w:sz w:val="24"/>
          <w:szCs w:val="24"/>
        </w:rPr>
        <w:t xml:space="preserve">data quality assurance steps that </w:t>
      </w:r>
      <w:r>
        <w:rPr>
          <w:rFonts w:ascii="Times New Roman" w:eastAsia="Times New Roman" w:hAnsi="Times New Roman" w:cs="Times New Roman"/>
          <w:sz w:val="24"/>
          <w:szCs w:val="24"/>
        </w:rPr>
        <w:t>the research team</w:t>
      </w:r>
      <w:r w:rsidR="0041310C" w:rsidRPr="00967067">
        <w:rPr>
          <w:rFonts w:ascii="Times New Roman" w:eastAsia="Times New Roman" w:hAnsi="Times New Roman" w:cs="Times New Roman"/>
          <w:sz w:val="24"/>
          <w:szCs w:val="24"/>
        </w:rPr>
        <w:t xml:space="preserve"> will </w:t>
      </w:r>
      <w:r>
        <w:rPr>
          <w:rFonts w:ascii="Times New Roman" w:eastAsia="Times New Roman" w:hAnsi="Times New Roman" w:cs="Times New Roman"/>
          <w:sz w:val="24"/>
          <w:szCs w:val="24"/>
        </w:rPr>
        <w:t>employ</w:t>
      </w:r>
      <w:r w:rsidR="0041310C" w:rsidRPr="00967067">
        <w:rPr>
          <w:rFonts w:ascii="Times New Roman" w:eastAsia="Times New Roman" w:hAnsi="Times New Roman" w:cs="Times New Roman"/>
          <w:sz w:val="24"/>
          <w:szCs w:val="24"/>
        </w:rPr>
        <w:t xml:space="preserve"> during the data collection and processing period:</w:t>
      </w:r>
      <w:r w:rsidR="00CC2ADB" w:rsidRPr="00967067">
        <w:rPr>
          <w:rFonts w:ascii="Times New Roman" w:eastAsia="Times New Roman" w:hAnsi="Times New Roman" w:cs="Times New Roman"/>
          <w:sz w:val="24"/>
          <w:szCs w:val="24"/>
        </w:rPr>
        <w:t xml:space="preserve"> </w:t>
      </w:r>
    </w:p>
    <w:p w14:paraId="4E5DBC14" w14:textId="77777777" w:rsidR="00991CBD" w:rsidRDefault="00991CBD" w:rsidP="00991CBD">
      <w:pPr>
        <w:spacing w:after="0" w:line="240" w:lineRule="auto"/>
        <w:rPr>
          <w:rFonts w:ascii="Times New Roman" w:eastAsia="Times New Roman" w:hAnsi="Times New Roman" w:cs="Times New Roman"/>
          <w:b/>
          <w:i/>
          <w:sz w:val="24"/>
          <w:szCs w:val="24"/>
        </w:rPr>
      </w:pPr>
    </w:p>
    <w:p w14:paraId="7D05227B" w14:textId="77777777" w:rsidR="00FD57AE" w:rsidRDefault="008C6B62" w:rsidP="00991C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Data e</w:t>
      </w:r>
      <w:r w:rsidR="00FD57AE" w:rsidRPr="00FD57AE">
        <w:rPr>
          <w:rFonts w:ascii="Times New Roman" w:eastAsia="Times New Roman" w:hAnsi="Times New Roman" w:cs="Times New Roman"/>
          <w:b/>
          <w:i/>
          <w:sz w:val="24"/>
          <w:szCs w:val="24"/>
        </w:rPr>
        <w:t>diting</w:t>
      </w:r>
      <w:r w:rsidR="00FD57AE" w:rsidRPr="00FD57AE">
        <w:rPr>
          <w:rFonts w:ascii="Times New Roman" w:eastAsia="Times New Roman" w:hAnsi="Times New Roman" w:cs="Times New Roman"/>
          <w:sz w:val="24"/>
          <w:szCs w:val="24"/>
        </w:rPr>
        <w:t xml:space="preserve">. </w:t>
      </w:r>
      <w:r w:rsidR="00FD57AE">
        <w:rPr>
          <w:rFonts w:ascii="Times New Roman" w:eastAsia="Times New Roman" w:hAnsi="Times New Roman" w:cs="Times New Roman"/>
          <w:sz w:val="24"/>
          <w:szCs w:val="24"/>
        </w:rPr>
        <w:t>The data collection agent</w:t>
      </w:r>
      <w:r w:rsidR="00FD57AE" w:rsidRPr="00FD57AE">
        <w:rPr>
          <w:rFonts w:ascii="Times New Roman" w:eastAsia="Times New Roman" w:hAnsi="Times New Roman" w:cs="Times New Roman"/>
          <w:sz w:val="24"/>
          <w:szCs w:val="24"/>
        </w:rPr>
        <w:t xml:space="preserve"> will attempt to reconcile missing or erroneous data through a manual edit of each questionnaire. In collaboration with BJS, </w:t>
      </w:r>
      <w:r w:rsidR="00FD57AE">
        <w:rPr>
          <w:rFonts w:ascii="Times New Roman" w:eastAsia="Times New Roman" w:hAnsi="Times New Roman" w:cs="Times New Roman"/>
          <w:sz w:val="24"/>
          <w:szCs w:val="24"/>
        </w:rPr>
        <w:t>the data collection agent</w:t>
      </w:r>
      <w:r w:rsidR="00FD57AE" w:rsidRPr="00FD57AE">
        <w:rPr>
          <w:rFonts w:ascii="Times New Roman" w:eastAsia="Times New Roman" w:hAnsi="Times New Roman" w:cs="Times New Roman"/>
          <w:sz w:val="24"/>
          <w:szCs w:val="24"/>
        </w:rPr>
        <w:t xml:space="preserve"> will develop a list of manual edits that can be completed by referring to other data provided by the respondent on the survey instrument. For example, if a screening question was left blank, but the follow-up questions were completed, a manual edit could be made to indicate the intended positive response to the screening question. Through this process, </w:t>
      </w:r>
      <w:r w:rsidR="00FD57AE">
        <w:rPr>
          <w:rFonts w:ascii="Times New Roman" w:eastAsia="Times New Roman" w:hAnsi="Times New Roman" w:cs="Times New Roman"/>
          <w:sz w:val="24"/>
          <w:szCs w:val="24"/>
        </w:rPr>
        <w:t>the data collection agent</w:t>
      </w:r>
      <w:r w:rsidR="00FD57AE" w:rsidRPr="00FD57AE">
        <w:rPr>
          <w:rFonts w:ascii="Times New Roman" w:eastAsia="Times New Roman" w:hAnsi="Times New Roman" w:cs="Times New Roman"/>
          <w:sz w:val="24"/>
          <w:szCs w:val="24"/>
        </w:rPr>
        <w:t xml:space="preserve"> can quickly identify which hardcopy cases require follow up and indicate the items that need clarification or retrieval from the respondent.</w:t>
      </w:r>
    </w:p>
    <w:p w14:paraId="4908B302" w14:textId="77777777" w:rsidR="00FD57AE" w:rsidRPr="00FD57AE" w:rsidRDefault="00FD57AE" w:rsidP="00FD57AE">
      <w:pPr>
        <w:spacing w:after="0" w:line="240" w:lineRule="auto"/>
        <w:ind w:firstLine="720"/>
        <w:rPr>
          <w:rFonts w:ascii="Times New Roman" w:eastAsia="Times New Roman" w:hAnsi="Times New Roman" w:cs="Times New Roman"/>
          <w:sz w:val="24"/>
          <w:szCs w:val="24"/>
        </w:rPr>
      </w:pPr>
    </w:p>
    <w:p w14:paraId="6DC823F9" w14:textId="77777777" w:rsidR="00FD57AE" w:rsidRDefault="008C6B62" w:rsidP="00991C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Data r</w:t>
      </w:r>
      <w:r w:rsidR="00FD57AE" w:rsidRPr="00FD57AE">
        <w:rPr>
          <w:rFonts w:ascii="Times New Roman" w:eastAsia="Times New Roman" w:hAnsi="Times New Roman" w:cs="Times New Roman"/>
          <w:b/>
          <w:i/>
          <w:sz w:val="24"/>
          <w:szCs w:val="24"/>
        </w:rPr>
        <w:t>etrieval</w:t>
      </w:r>
      <w:r w:rsidR="00FD57AE" w:rsidRPr="00FD57AE">
        <w:rPr>
          <w:rFonts w:ascii="Times New Roman" w:eastAsia="Times New Roman" w:hAnsi="Times New Roman" w:cs="Times New Roman"/>
          <w:sz w:val="24"/>
          <w:szCs w:val="24"/>
        </w:rPr>
        <w:t xml:space="preserve">. When it is determined that additional data retrieval is needed, a data collection specialist will contact the data provider for clarification. Throughout the data retrieval process, </w:t>
      </w:r>
      <w:r w:rsidR="00FD57AE">
        <w:rPr>
          <w:rFonts w:ascii="Times New Roman" w:eastAsia="Times New Roman" w:hAnsi="Times New Roman" w:cs="Times New Roman"/>
          <w:sz w:val="24"/>
          <w:szCs w:val="24"/>
        </w:rPr>
        <w:t>the data collection agent</w:t>
      </w:r>
      <w:r w:rsidR="00FD57AE" w:rsidRPr="00FD57AE">
        <w:rPr>
          <w:rFonts w:ascii="Times New Roman" w:eastAsia="Times New Roman" w:hAnsi="Times New Roman" w:cs="Times New Roman"/>
          <w:sz w:val="24"/>
          <w:szCs w:val="24"/>
        </w:rPr>
        <w:t xml:space="preserve"> will document the questions needing retrieval (e.g. missing or inconsistent data elements), request clarification on the provided information, obtain values for missing data elements, and examine any other issues related to the respondent’s submission.</w:t>
      </w:r>
    </w:p>
    <w:p w14:paraId="3218F5E7" w14:textId="77777777" w:rsidR="00FD57AE" w:rsidRDefault="00FD57AE" w:rsidP="00FD57AE">
      <w:pPr>
        <w:spacing w:after="0" w:line="240" w:lineRule="auto"/>
        <w:ind w:firstLine="720"/>
        <w:rPr>
          <w:rFonts w:ascii="Times New Roman" w:eastAsia="Times New Roman" w:hAnsi="Times New Roman" w:cs="Times New Roman"/>
          <w:sz w:val="24"/>
          <w:szCs w:val="24"/>
        </w:rPr>
      </w:pPr>
    </w:p>
    <w:p w14:paraId="029E6EDF" w14:textId="77777777" w:rsidR="00FD57AE" w:rsidRDefault="008C6B62" w:rsidP="00991C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i/>
          <w:sz w:val="24"/>
          <w:szCs w:val="24"/>
        </w:rPr>
        <w:t>Data e</w:t>
      </w:r>
      <w:r w:rsidR="00FD57AE" w:rsidRPr="00FD57AE">
        <w:rPr>
          <w:rFonts w:ascii="Times New Roman" w:eastAsia="Times New Roman" w:hAnsi="Times New Roman" w:cs="Times New Roman"/>
          <w:b/>
          <w:i/>
          <w:sz w:val="24"/>
          <w:szCs w:val="24"/>
        </w:rPr>
        <w:t>ntry.</w:t>
      </w:r>
      <w:r w:rsidR="00FD57AE" w:rsidRPr="00FD57AE">
        <w:rPr>
          <w:rFonts w:ascii="Times New Roman" w:eastAsia="Times New Roman" w:hAnsi="Times New Roman" w:cs="Times New Roman"/>
          <w:sz w:val="24"/>
          <w:szCs w:val="24"/>
        </w:rPr>
        <w:t xml:space="preserve"> Respondents completing the survey via the web instrument will enter their responses directly into the online instrument. For those respondents returning the survey via hardcopy (mail or fax), data will be entered as responses are received and determined complete. Once the data has been entered into the database, it will be made available to BJS via an SFTP site. To confirm that editing rules are being followed, </w:t>
      </w:r>
      <w:r w:rsidR="00074F7F">
        <w:rPr>
          <w:rFonts w:ascii="Times New Roman" w:eastAsia="Times New Roman" w:hAnsi="Times New Roman" w:cs="Times New Roman"/>
          <w:sz w:val="24"/>
          <w:szCs w:val="24"/>
        </w:rPr>
        <w:t>the data collection agent</w:t>
      </w:r>
      <w:r w:rsidR="00074F7F" w:rsidRPr="00FD57AE">
        <w:rPr>
          <w:rFonts w:ascii="Times New Roman" w:eastAsia="Times New Roman" w:hAnsi="Times New Roman" w:cs="Times New Roman"/>
          <w:sz w:val="24"/>
          <w:szCs w:val="24"/>
        </w:rPr>
        <w:t xml:space="preserve"> </w:t>
      </w:r>
      <w:r w:rsidR="00FD57AE" w:rsidRPr="00FD57AE">
        <w:rPr>
          <w:rFonts w:ascii="Times New Roman" w:eastAsia="Times New Roman" w:hAnsi="Times New Roman" w:cs="Times New Roman"/>
          <w:sz w:val="24"/>
          <w:szCs w:val="24"/>
        </w:rPr>
        <w:t xml:space="preserve">will review frequencies for the entered data after the first 10 percent of cases are keyed. </w:t>
      </w:r>
      <w:r w:rsidR="00074F7F">
        <w:rPr>
          <w:rFonts w:ascii="Times New Roman" w:eastAsia="Times New Roman" w:hAnsi="Times New Roman" w:cs="Times New Roman"/>
          <w:sz w:val="24"/>
          <w:szCs w:val="24"/>
        </w:rPr>
        <w:t>The data collection agent</w:t>
      </w:r>
      <w:r w:rsidR="00FD57AE" w:rsidRPr="00FD57AE">
        <w:rPr>
          <w:rFonts w:ascii="Times New Roman" w:eastAsia="Times New Roman" w:hAnsi="Times New Roman" w:cs="Times New Roman"/>
          <w:sz w:val="24"/>
          <w:szCs w:val="24"/>
        </w:rPr>
        <w:t xml:space="preserve"> will also review frequencies from web survey responses. Any issues will be investigated and resolved. Throughout the remainder of the data collection period, staff will conduct regular data frequency reviews to evaluate the quality and completeness of data captured in both the data entry and web modes.</w:t>
      </w:r>
    </w:p>
    <w:p w14:paraId="13100D39" w14:textId="77777777" w:rsidR="00F310BF" w:rsidRDefault="00F310BF" w:rsidP="00B01BE6">
      <w:pPr>
        <w:spacing w:after="0" w:line="240" w:lineRule="auto"/>
        <w:rPr>
          <w:rFonts w:ascii="Times New Roman" w:hAnsi="Times New Roman" w:cs="Times New Roman"/>
          <w:b/>
          <w:sz w:val="24"/>
          <w:szCs w:val="24"/>
        </w:rPr>
      </w:pPr>
    </w:p>
    <w:p w14:paraId="69D7FDA0" w14:textId="77777777" w:rsidR="00C810AE" w:rsidRPr="001A1928" w:rsidRDefault="00C810AE" w:rsidP="00B01BE6">
      <w:pPr>
        <w:spacing w:after="0" w:line="240" w:lineRule="auto"/>
        <w:rPr>
          <w:rFonts w:ascii="Times New Roman" w:hAnsi="Times New Roman" w:cs="Times New Roman"/>
          <w:sz w:val="24"/>
          <w:szCs w:val="24"/>
        </w:rPr>
      </w:pPr>
    </w:p>
    <w:p w14:paraId="1E29E3A1" w14:textId="77777777" w:rsidR="00AC13E5" w:rsidRPr="005D2F75" w:rsidRDefault="00AC13E5" w:rsidP="00B01BE6">
      <w:pPr>
        <w:spacing w:after="0" w:line="240" w:lineRule="auto"/>
        <w:rPr>
          <w:rFonts w:ascii="Times New Roman" w:hAnsi="Times New Roman" w:cs="Times New Roman"/>
          <w:b/>
          <w:sz w:val="24"/>
          <w:szCs w:val="24"/>
        </w:rPr>
      </w:pPr>
      <w:r w:rsidRPr="005D2F75">
        <w:rPr>
          <w:rFonts w:ascii="Times New Roman" w:hAnsi="Times New Roman" w:cs="Times New Roman"/>
          <w:b/>
          <w:sz w:val="24"/>
          <w:szCs w:val="24"/>
        </w:rPr>
        <w:t xml:space="preserve">3. Methods to maximize response rates and </w:t>
      </w:r>
      <w:r w:rsidR="008C6B62">
        <w:rPr>
          <w:rFonts w:ascii="Times New Roman" w:hAnsi="Times New Roman" w:cs="Times New Roman"/>
          <w:b/>
          <w:sz w:val="24"/>
          <w:szCs w:val="24"/>
        </w:rPr>
        <w:t>ad</w:t>
      </w:r>
      <w:r w:rsidR="00206679">
        <w:rPr>
          <w:rFonts w:ascii="Times New Roman" w:hAnsi="Times New Roman" w:cs="Times New Roman"/>
          <w:b/>
          <w:sz w:val="24"/>
          <w:szCs w:val="24"/>
        </w:rPr>
        <w:t>dress</w:t>
      </w:r>
      <w:r w:rsidRPr="005D2F75">
        <w:rPr>
          <w:rFonts w:ascii="Times New Roman" w:hAnsi="Times New Roman" w:cs="Times New Roman"/>
          <w:b/>
          <w:sz w:val="24"/>
          <w:szCs w:val="24"/>
        </w:rPr>
        <w:t xml:space="preserve"> non-response</w:t>
      </w:r>
    </w:p>
    <w:p w14:paraId="480E5EAC" w14:textId="77777777" w:rsidR="005D2F75" w:rsidRDefault="005D2F75" w:rsidP="00B01BE6">
      <w:pPr>
        <w:spacing w:after="0" w:line="240" w:lineRule="auto"/>
        <w:rPr>
          <w:rFonts w:ascii="Times New Roman" w:hAnsi="Times New Roman" w:cs="Times New Roman"/>
          <w:sz w:val="24"/>
          <w:szCs w:val="24"/>
        </w:rPr>
      </w:pPr>
    </w:p>
    <w:p w14:paraId="6A52B563" w14:textId="77777777" w:rsidR="00342EF7" w:rsidRPr="00342EF7" w:rsidRDefault="00342EF7" w:rsidP="00B01BE6">
      <w:pPr>
        <w:spacing w:after="0" w:line="240" w:lineRule="auto"/>
        <w:rPr>
          <w:rFonts w:ascii="Times New Roman" w:hAnsi="Times New Roman" w:cs="Times New Roman"/>
          <w:b/>
          <w:sz w:val="24"/>
          <w:szCs w:val="24"/>
        </w:rPr>
      </w:pPr>
      <w:r w:rsidRPr="00342EF7">
        <w:rPr>
          <w:rFonts w:ascii="Times New Roman" w:hAnsi="Times New Roman" w:cs="Times New Roman"/>
          <w:b/>
          <w:sz w:val="24"/>
          <w:szCs w:val="24"/>
        </w:rPr>
        <w:t>Methods to maximize response rates</w:t>
      </w:r>
    </w:p>
    <w:p w14:paraId="02058D0E" w14:textId="77777777" w:rsidR="00991CBD" w:rsidRDefault="00991CBD" w:rsidP="00B01BE6">
      <w:pPr>
        <w:spacing w:after="0" w:line="240" w:lineRule="auto"/>
        <w:rPr>
          <w:rFonts w:ascii="Times New Roman" w:hAnsi="Times New Roman" w:cs="Times New Roman"/>
          <w:sz w:val="24"/>
          <w:szCs w:val="24"/>
        </w:rPr>
      </w:pPr>
    </w:p>
    <w:p w14:paraId="2A010FC1" w14:textId="3CACF1A0" w:rsidR="00A926C9" w:rsidRDefault="00991CBD" w:rsidP="00991CBD">
      <w:pPr>
        <w:spacing w:after="0" w:line="240" w:lineRule="auto"/>
        <w:rPr>
          <w:rFonts w:ascii="Times New Roman" w:hAnsi="Times New Roman" w:cs="Times New Roman"/>
          <w:sz w:val="24"/>
          <w:szCs w:val="24"/>
        </w:rPr>
      </w:pPr>
      <w:r w:rsidRPr="00991CBD">
        <w:rPr>
          <w:rFonts w:ascii="Times New Roman" w:hAnsi="Times New Roman" w:cs="Times New Roman"/>
          <w:b/>
          <w:i/>
          <w:sz w:val="24"/>
          <w:szCs w:val="24"/>
        </w:rPr>
        <w:t xml:space="preserve">Instrument development. </w:t>
      </w:r>
      <w:r w:rsidR="00EB1F0F">
        <w:rPr>
          <w:rFonts w:ascii="Times New Roman" w:hAnsi="Times New Roman" w:cs="Times New Roman"/>
          <w:sz w:val="24"/>
          <w:szCs w:val="24"/>
        </w:rPr>
        <w:t xml:space="preserve">The design of the 2016 </w:t>
      </w:r>
      <w:r w:rsidR="00AA1A37">
        <w:rPr>
          <w:rFonts w:ascii="Times New Roman" w:hAnsi="Times New Roman" w:cs="Times New Roman"/>
          <w:sz w:val="24"/>
          <w:szCs w:val="24"/>
        </w:rPr>
        <w:t>NCVSP</w:t>
      </w:r>
      <w:r w:rsidR="00EB1F0F">
        <w:rPr>
          <w:rFonts w:ascii="Times New Roman" w:hAnsi="Times New Roman" w:cs="Times New Roman"/>
          <w:sz w:val="24"/>
          <w:szCs w:val="24"/>
        </w:rPr>
        <w:t xml:space="preserve"> questionnaire and </w:t>
      </w:r>
      <w:r w:rsidR="008C6B62">
        <w:rPr>
          <w:rFonts w:ascii="Times New Roman" w:hAnsi="Times New Roman" w:cs="Times New Roman"/>
          <w:sz w:val="24"/>
          <w:szCs w:val="24"/>
        </w:rPr>
        <w:t xml:space="preserve">the </w:t>
      </w:r>
      <w:r w:rsidR="00EB1F0F">
        <w:rPr>
          <w:rFonts w:ascii="Times New Roman" w:hAnsi="Times New Roman" w:cs="Times New Roman"/>
          <w:sz w:val="24"/>
          <w:szCs w:val="24"/>
        </w:rPr>
        <w:t xml:space="preserve">plans for recruiting VSPs are consistent with current leading research on survey design and </w:t>
      </w:r>
      <w:r w:rsidR="00EB1F0F">
        <w:rPr>
          <w:rFonts w:ascii="Times New Roman" w:hAnsi="Times New Roman" w:cs="Times New Roman"/>
          <w:sz w:val="24"/>
          <w:szCs w:val="24"/>
        </w:rPr>
        <w:lastRenderedPageBreak/>
        <w:t>implementation.</w:t>
      </w:r>
      <w:r w:rsidR="00EB1F0F">
        <w:rPr>
          <w:rStyle w:val="FootnoteReference"/>
          <w:rFonts w:ascii="Times New Roman" w:hAnsi="Times New Roman" w:cs="Times New Roman"/>
          <w:sz w:val="24"/>
          <w:szCs w:val="24"/>
        </w:rPr>
        <w:footnoteReference w:id="1"/>
      </w:r>
      <w:r w:rsidR="00EB1F0F">
        <w:rPr>
          <w:rFonts w:ascii="Times New Roman" w:hAnsi="Times New Roman" w:cs="Times New Roman"/>
          <w:sz w:val="24"/>
          <w:szCs w:val="24"/>
        </w:rPr>
        <w:t xml:space="preserve"> </w:t>
      </w:r>
      <w:r w:rsidR="00A926C9">
        <w:rPr>
          <w:rFonts w:ascii="Times New Roman" w:hAnsi="Times New Roman" w:cs="Times New Roman"/>
          <w:sz w:val="24"/>
          <w:szCs w:val="24"/>
        </w:rPr>
        <w:t xml:space="preserve">The instrument has been designed to be short (20 minutes), asks fairly broad questions about the VSP entity, and allows respondents to provide estimates if exact numbers are not available. All respondents are encouraged to complete the online survey which </w:t>
      </w:r>
      <w:r w:rsidR="008C6B62">
        <w:rPr>
          <w:rFonts w:ascii="Times New Roman" w:hAnsi="Times New Roman" w:cs="Times New Roman"/>
          <w:sz w:val="24"/>
          <w:szCs w:val="24"/>
        </w:rPr>
        <w:t>employs skip patterns to present</w:t>
      </w:r>
      <w:r w:rsidR="00A926C9">
        <w:rPr>
          <w:rFonts w:ascii="Times New Roman" w:hAnsi="Times New Roman" w:cs="Times New Roman"/>
          <w:sz w:val="24"/>
          <w:szCs w:val="24"/>
        </w:rPr>
        <w:t xml:space="preserve"> only applicable questions to respondents. However, for those who complete the hard copy of the survey, three versions of the survey have been developed so that each type of VSP (primary, secondary, or incidental) will only receive the questions that are applicable to them</w:t>
      </w:r>
      <w:r w:rsidR="002F5DAA">
        <w:rPr>
          <w:rFonts w:ascii="Times New Roman" w:hAnsi="Times New Roman" w:cs="Times New Roman"/>
          <w:sz w:val="24"/>
          <w:szCs w:val="24"/>
        </w:rPr>
        <w:t xml:space="preserve"> (attachments 3a-3c</w:t>
      </w:r>
      <w:r w:rsidR="002F5DAA" w:rsidRPr="006B0DB4">
        <w:rPr>
          <w:rFonts w:ascii="Times New Roman" w:hAnsi="Times New Roman" w:cs="Times New Roman"/>
          <w:sz w:val="24"/>
          <w:szCs w:val="24"/>
        </w:rPr>
        <w:t>).</w:t>
      </w:r>
      <w:r w:rsidR="00A926C9" w:rsidRPr="006B0DB4">
        <w:rPr>
          <w:rFonts w:ascii="Times New Roman" w:hAnsi="Times New Roman" w:cs="Times New Roman"/>
          <w:sz w:val="24"/>
          <w:szCs w:val="24"/>
        </w:rPr>
        <w:t xml:space="preserve"> </w:t>
      </w:r>
      <w:r w:rsidR="00246194" w:rsidRPr="006B0DB4">
        <w:rPr>
          <w:rFonts w:ascii="Times New Roman" w:hAnsi="Times New Roman" w:cs="Times New Roman"/>
          <w:sz w:val="24"/>
          <w:szCs w:val="24"/>
        </w:rPr>
        <w:t xml:space="preserve">The differences between the three versions are minor and are intended to ensure that secondary and incidental VSPs respond to the questionnaire thinking only about the victim serving component of their organization. </w:t>
      </w:r>
      <w:r w:rsidR="00F66780" w:rsidRPr="006B0DB4">
        <w:rPr>
          <w:rFonts w:ascii="Times New Roman" w:hAnsi="Times New Roman" w:cs="Times New Roman"/>
          <w:sz w:val="24"/>
          <w:szCs w:val="24"/>
        </w:rPr>
        <w:t>The multi-mode approach capitalizes on the strengths of individual modes while neutralizing their</w:t>
      </w:r>
      <w:r w:rsidR="00F66780" w:rsidRPr="00653B2E">
        <w:rPr>
          <w:rFonts w:ascii="Times New Roman" w:hAnsi="Times New Roman" w:cs="Times New Roman"/>
          <w:sz w:val="24"/>
          <w:szCs w:val="24"/>
        </w:rPr>
        <w:t xml:space="preserve"> weaknesses with other approaches, making the reporting task easier for respondents by offering them alternatives (which has been associated with higher response rates).</w:t>
      </w:r>
    </w:p>
    <w:p w14:paraId="05C62567" w14:textId="77777777" w:rsidR="00A926C9" w:rsidRDefault="00A926C9" w:rsidP="00B01BE6">
      <w:pPr>
        <w:spacing w:after="0" w:line="240" w:lineRule="auto"/>
        <w:rPr>
          <w:rFonts w:ascii="Times New Roman" w:hAnsi="Times New Roman" w:cs="Times New Roman"/>
          <w:sz w:val="24"/>
          <w:szCs w:val="24"/>
        </w:rPr>
      </w:pPr>
    </w:p>
    <w:p w14:paraId="1D959312" w14:textId="77777777" w:rsidR="00EB1F0F" w:rsidRDefault="00A926C9" w:rsidP="00B01B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instrument </w:t>
      </w:r>
      <w:r w:rsidR="00EB1F0F" w:rsidRPr="00EB1F0F">
        <w:rPr>
          <w:rFonts w:ascii="Times New Roman" w:hAnsi="Times New Roman" w:cs="Times New Roman"/>
          <w:sz w:val="24"/>
          <w:szCs w:val="24"/>
        </w:rPr>
        <w:t>includes several design elements intended to increase the ease of reading and understanding the questionnaire. First, related questions are grouped together in topical sections. In addition, the survey instrument begins with the most salient items. Questions and instructions are presented in a consistent manner on each page in order to allow respondents to comprehend question items more readily. Proper alignment and vertical spacing is also used to help respondents mentally categorize the information on the page and to aid in a neat, well-organized presentation.</w:t>
      </w:r>
      <w:r w:rsidR="004726E3">
        <w:rPr>
          <w:rFonts w:ascii="Times New Roman" w:hAnsi="Times New Roman" w:cs="Times New Roman"/>
          <w:sz w:val="24"/>
          <w:szCs w:val="24"/>
        </w:rPr>
        <w:t xml:space="preserve"> </w:t>
      </w:r>
    </w:p>
    <w:p w14:paraId="0E37EB4A" w14:textId="77777777" w:rsidR="00EB1F0F" w:rsidRDefault="00EB1F0F" w:rsidP="00B01BE6">
      <w:pPr>
        <w:spacing w:after="0" w:line="240" w:lineRule="auto"/>
        <w:rPr>
          <w:rFonts w:ascii="Times New Roman" w:hAnsi="Times New Roman" w:cs="Times New Roman"/>
          <w:sz w:val="24"/>
          <w:szCs w:val="24"/>
        </w:rPr>
      </w:pPr>
    </w:p>
    <w:p w14:paraId="124A2FE1" w14:textId="293279A3" w:rsidR="00E2581D" w:rsidRDefault="00991CBD" w:rsidP="00E2581D">
      <w:pPr>
        <w:spacing w:after="0" w:line="240" w:lineRule="auto"/>
        <w:rPr>
          <w:rFonts w:ascii="Times New Roman" w:hAnsi="Times New Roman" w:cs="Times New Roman"/>
          <w:sz w:val="24"/>
          <w:szCs w:val="24"/>
        </w:rPr>
      </w:pPr>
      <w:r w:rsidRPr="00991CBD">
        <w:rPr>
          <w:rFonts w:ascii="Times New Roman" w:hAnsi="Times New Roman" w:cs="Times New Roman"/>
          <w:b/>
          <w:i/>
          <w:sz w:val="24"/>
          <w:szCs w:val="24"/>
        </w:rPr>
        <w:t>Outreach and recruitment efforts.</w:t>
      </w:r>
      <w:r>
        <w:rPr>
          <w:rFonts w:ascii="Times New Roman" w:hAnsi="Times New Roman" w:cs="Times New Roman"/>
          <w:sz w:val="24"/>
          <w:szCs w:val="24"/>
        </w:rPr>
        <w:t xml:space="preserve"> </w:t>
      </w:r>
      <w:r w:rsidR="00C35EE4">
        <w:rPr>
          <w:rFonts w:ascii="Times New Roman" w:hAnsi="Times New Roman" w:cs="Times New Roman"/>
          <w:sz w:val="24"/>
          <w:szCs w:val="24"/>
        </w:rPr>
        <w:t xml:space="preserve">Our recruitment strategies have also been designed to maximize response rates. </w:t>
      </w:r>
      <w:r w:rsidR="00E2581D">
        <w:rPr>
          <w:rFonts w:ascii="Times New Roman" w:hAnsi="Times New Roman" w:cs="Times New Roman"/>
          <w:sz w:val="24"/>
          <w:szCs w:val="24"/>
        </w:rPr>
        <w:t xml:space="preserve">Because this will be a complete enumeration of all </w:t>
      </w:r>
      <w:r w:rsidR="0074476C">
        <w:rPr>
          <w:rFonts w:ascii="Times New Roman" w:hAnsi="Times New Roman" w:cs="Times New Roman"/>
          <w:sz w:val="24"/>
          <w:szCs w:val="24"/>
        </w:rPr>
        <w:t xml:space="preserve">eligible </w:t>
      </w:r>
      <w:r w:rsidR="00E2581D">
        <w:rPr>
          <w:rFonts w:ascii="Times New Roman" w:hAnsi="Times New Roman" w:cs="Times New Roman"/>
          <w:sz w:val="24"/>
          <w:szCs w:val="24"/>
        </w:rPr>
        <w:t>entities on the roster, initial outreach efforts will include broad</w:t>
      </w:r>
      <w:r w:rsidR="008C6B62">
        <w:rPr>
          <w:rFonts w:ascii="Times New Roman" w:hAnsi="Times New Roman" w:cs="Times New Roman"/>
          <w:sz w:val="24"/>
          <w:szCs w:val="24"/>
        </w:rPr>
        <w:t xml:space="preserve"> </w:t>
      </w:r>
      <w:r w:rsidR="00E2581D">
        <w:rPr>
          <w:rFonts w:ascii="Times New Roman" w:hAnsi="Times New Roman" w:cs="Times New Roman"/>
          <w:sz w:val="24"/>
          <w:szCs w:val="24"/>
        </w:rPr>
        <w:t xml:space="preserve">scale activities to raise awareness of the survey and promote enthusiasm for its success. </w:t>
      </w:r>
      <w:r w:rsidR="004062F7">
        <w:rPr>
          <w:rFonts w:ascii="Times New Roman" w:hAnsi="Times New Roman" w:cs="Times New Roman"/>
          <w:sz w:val="24"/>
          <w:szCs w:val="24"/>
        </w:rPr>
        <w:t>T</w:t>
      </w:r>
      <w:r w:rsidR="004062F7" w:rsidRPr="007D1235">
        <w:rPr>
          <w:rFonts w:ascii="Times New Roman" w:hAnsi="Times New Roman" w:cs="Times New Roman"/>
          <w:sz w:val="24"/>
          <w:szCs w:val="24"/>
        </w:rPr>
        <w:t xml:space="preserve">he project team </w:t>
      </w:r>
      <w:r w:rsidR="004062F7">
        <w:rPr>
          <w:rFonts w:ascii="Times New Roman" w:hAnsi="Times New Roman" w:cs="Times New Roman"/>
          <w:sz w:val="24"/>
          <w:szCs w:val="24"/>
        </w:rPr>
        <w:t>also plans</w:t>
      </w:r>
      <w:r w:rsidR="004062F7" w:rsidRPr="007D1235">
        <w:rPr>
          <w:rFonts w:ascii="Times New Roman" w:hAnsi="Times New Roman" w:cs="Times New Roman"/>
          <w:sz w:val="24"/>
          <w:szCs w:val="24"/>
        </w:rPr>
        <w:t xml:space="preserve"> to utilize external stakeholders, including OVC and OVW, the expert panel members, PIC group members, and VOCA administrators, to encourage and increase cooperation among VSPs.</w:t>
      </w:r>
      <w:r w:rsidR="004062F7">
        <w:rPr>
          <w:rFonts w:ascii="Times New Roman" w:hAnsi="Times New Roman" w:cs="Times New Roman"/>
          <w:sz w:val="24"/>
          <w:szCs w:val="24"/>
        </w:rPr>
        <w:t xml:space="preserve">  This is expected to be particularly helpful in legitimizing the proposed </w:t>
      </w:r>
      <w:r w:rsidR="00AA1A37">
        <w:rPr>
          <w:rFonts w:ascii="Times New Roman" w:hAnsi="Times New Roman" w:cs="Times New Roman"/>
          <w:sz w:val="24"/>
          <w:szCs w:val="24"/>
        </w:rPr>
        <w:t>NCVSP</w:t>
      </w:r>
      <w:r w:rsidR="004062F7">
        <w:rPr>
          <w:rFonts w:ascii="Times New Roman" w:hAnsi="Times New Roman" w:cs="Times New Roman"/>
          <w:sz w:val="24"/>
          <w:szCs w:val="24"/>
        </w:rPr>
        <w:t xml:space="preserve"> which is important because this is the first time the federal government is surveying all VSPs. </w:t>
      </w:r>
      <w:r w:rsidR="00E2581D">
        <w:rPr>
          <w:rFonts w:ascii="Times New Roman" w:hAnsi="Times New Roman" w:cs="Times New Roman"/>
          <w:sz w:val="24"/>
          <w:szCs w:val="24"/>
        </w:rPr>
        <w:t>Working through trusted intermediaries who are part of the project expert panel and the Project Input Committee (PIC) (which include a variety of national, regional, state and local level organizations), project staff will:</w:t>
      </w:r>
    </w:p>
    <w:p w14:paraId="431B94D8" w14:textId="77777777" w:rsidR="00E2581D" w:rsidRPr="00655C99" w:rsidRDefault="00E2581D" w:rsidP="00E2581D">
      <w:pPr>
        <w:spacing w:after="0" w:line="240" w:lineRule="auto"/>
        <w:rPr>
          <w:rFonts w:ascii="Times New Roman" w:hAnsi="Times New Roman" w:cs="Times New Roman"/>
          <w:sz w:val="24"/>
          <w:szCs w:val="24"/>
        </w:rPr>
      </w:pPr>
    </w:p>
    <w:p w14:paraId="1429EE99" w14:textId="77777777" w:rsidR="00E2581D" w:rsidRPr="00E60974" w:rsidRDefault="00E2581D" w:rsidP="00E2581D">
      <w:pPr>
        <w:pStyle w:val="ListParagraph"/>
        <w:numPr>
          <w:ilvl w:val="0"/>
          <w:numId w:val="5"/>
        </w:numPr>
        <w:rPr>
          <w:rFonts w:cs="Times New Roman"/>
        </w:rPr>
      </w:pPr>
      <w:r w:rsidRPr="000E5A7B">
        <w:rPr>
          <w:rFonts w:cs="Times New Roman"/>
        </w:rPr>
        <w:t xml:space="preserve">Distribute short informational blurbs </w:t>
      </w:r>
      <w:r w:rsidR="008C6B62">
        <w:rPr>
          <w:rFonts w:cs="Times New Roman"/>
        </w:rPr>
        <w:t xml:space="preserve">to be shared in organization </w:t>
      </w:r>
      <w:r w:rsidRPr="000E5A7B">
        <w:rPr>
          <w:rFonts w:cs="Times New Roman"/>
        </w:rPr>
        <w:t>newsletter</w:t>
      </w:r>
      <w:r w:rsidR="008C6B62">
        <w:rPr>
          <w:rFonts w:cs="Times New Roman"/>
        </w:rPr>
        <w:t>s</w:t>
      </w:r>
      <w:r w:rsidRPr="000E5A7B">
        <w:rPr>
          <w:rFonts w:cs="Times New Roman"/>
        </w:rPr>
        <w:t>. (One month prior to launch.)</w:t>
      </w:r>
    </w:p>
    <w:p w14:paraId="27B32C0A" w14:textId="77777777" w:rsidR="00E2581D" w:rsidRPr="00655C99" w:rsidRDefault="00E2581D" w:rsidP="00E2581D">
      <w:pPr>
        <w:spacing w:after="0" w:line="240" w:lineRule="auto"/>
        <w:rPr>
          <w:rFonts w:ascii="Times New Roman" w:hAnsi="Times New Roman" w:cs="Times New Roman"/>
          <w:sz w:val="24"/>
          <w:szCs w:val="24"/>
        </w:rPr>
      </w:pPr>
    </w:p>
    <w:p w14:paraId="1FAD47EA" w14:textId="77777777" w:rsidR="00E2581D" w:rsidRPr="00E60974" w:rsidRDefault="00E2581D" w:rsidP="00E2581D">
      <w:pPr>
        <w:pStyle w:val="ListParagraph"/>
        <w:numPr>
          <w:ilvl w:val="0"/>
          <w:numId w:val="5"/>
        </w:numPr>
        <w:rPr>
          <w:rFonts w:cs="Times New Roman"/>
        </w:rPr>
      </w:pPr>
      <w:r w:rsidRPr="000E5A7B">
        <w:rPr>
          <w:rFonts w:cs="Times New Roman"/>
        </w:rPr>
        <w:t>Ask PIC members to post an NSVSO icon on their own website</w:t>
      </w:r>
      <w:r w:rsidR="008C6B62">
        <w:rPr>
          <w:rFonts w:cs="Times New Roman"/>
        </w:rPr>
        <w:t>s</w:t>
      </w:r>
      <w:r w:rsidRPr="000E5A7B">
        <w:rPr>
          <w:rFonts w:cs="Times New Roman"/>
        </w:rPr>
        <w:t xml:space="preserve"> with link to the project website. (One month prior to launch.)</w:t>
      </w:r>
    </w:p>
    <w:p w14:paraId="55AC8C09" w14:textId="77777777" w:rsidR="00E2581D" w:rsidRPr="00655C99" w:rsidRDefault="00E2581D" w:rsidP="00E2581D">
      <w:pPr>
        <w:spacing w:after="0" w:line="240" w:lineRule="auto"/>
        <w:rPr>
          <w:rFonts w:ascii="Times New Roman" w:hAnsi="Times New Roman" w:cs="Times New Roman"/>
          <w:sz w:val="24"/>
          <w:szCs w:val="24"/>
        </w:rPr>
      </w:pPr>
    </w:p>
    <w:p w14:paraId="57851FAB" w14:textId="77777777" w:rsidR="00E2581D" w:rsidRPr="00E60974" w:rsidRDefault="00E2581D" w:rsidP="00E2581D">
      <w:pPr>
        <w:pStyle w:val="ListParagraph"/>
        <w:numPr>
          <w:ilvl w:val="0"/>
          <w:numId w:val="5"/>
        </w:numPr>
        <w:rPr>
          <w:rFonts w:cs="Times New Roman"/>
        </w:rPr>
      </w:pPr>
      <w:r w:rsidRPr="000E5A7B">
        <w:rPr>
          <w:rFonts w:cs="Times New Roman"/>
        </w:rPr>
        <w:t>Ask PIC</w:t>
      </w:r>
      <w:r w:rsidR="005550B4">
        <w:rPr>
          <w:rFonts w:cs="Times New Roman"/>
        </w:rPr>
        <w:t xml:space="preserve"> members to help</w:t>
      </w:r>
      <w:r w:rsidR="008C6B62">
        <w:rPr>
          <w:rFonts w:cs="Times New Roman"/>
        </w:rPr>
        <w:t xml:space="preserve"> advertise an informational </w:t>
      </w:r>
      <w:r w:rsidRPr="000E5A7B">
        <w:rPr>
          <w:rFonts w:cs="Times New Roman"/>
        </w:rPr>
        <w:t xml:space="preserve">webinar </w:t>
      </w:r>
      <w:r w:rsidR="008C6B62">
        <w:rPr>
          <w:rFonts w:cs="Times New Roman"/>
        </w:rPr>
        <w:t>that will be</w:t>
      </w:r>
      <w:r w:rsidRPr="000E5A7B">
        <w:rPr>
          <w:rFonts w:cs="Times New Roman"/>
        </w:rPr>
        <w:t xml:space="preserve"> </w:t>
      </w:r>
      <w:r w:rsidR="008C6B62">
        <w:rPr>
          <w:rFonts w:cs="Times New Roman"/>
        </w:rPr>
        <w:t>held for all VSP</w:t>
      </w:r>
      <w:r w:rsidRPr="000E5A7B">
        <w:rPr>
          <w:rFonts w:cs="Times New Roman"/>
        </w:rPr>
        <w:t>s. (One month prior to launch.)</w:t>
      </w:r>
    </w:p>
    <w:p w14:paraId="291CBA44" w14:textId="77777777" w:rsidR="00E2581D" w:rsidRPr="00655C99" w:rsidRDefault="00E2581D" w:rsidP="00E2581D">
      <w:pPr>
        <w:spacing w:after="0" w:line="240" w:lineRule="auto"/>
        <w:rPr>
          <w:rFonts w:ascii="Times New Roman" w:hAnsi="Times New Roman" w:cs="Times New Roman"/>
          <w:sz w:val="24"/>
          <w:szCs w:val="24"/>
        </w:rPr>
      </w:pPr>
    </w:p>
    <w:p w14:paraId="4E227FB2" w14:textId="77777777" w:rsidR="00E2581D" w:rsidRDefault="00E2581D" w:rsidP="00E2581D">
      <w:pPr>
        <w:pStyle w:val="ListParagraph"/>
        <w:numPr>
          <w:ilvl w:val="0"/>
          <w:numId w:val="5"/>
        </w:numPr>
        <w:rPr>
          <w:rFonts w:cs="Times New Roman"/>
        </w:rPr>
      </w:pPr>
      <w:r w:rsidRPr="000E5A7B">
        <w:rPr>
          <w:rFonts w:cs="Times New Roman"/>
        </w:rPr>
        <w:lastRenderedPageBreak/>
        <w:t xml:space="preserve">Ask PIC members to distribute through their networks a reminder blurb urging service providers to take part in the survey. (At launch.) </w:t>
      </w:r>
    </w:p>
    <w:p w14:paraId="6763D51A" w14:textId="77777777" w:rsidR="00E2581D" w:rsidRPr="000E5A7B" w:rsidRDefault="00E2581D" w:rsidP="00E2581D">
      <w:pPr>
        <w:pStyle w:val="ListParagraph"/>
        <w:rPr>
          <w:rFonts w:cs="Times New Roman"/>
        </w:rPr>
      </w:pPr>
    </w:p>
    <w:p w14:paraId="7BF3443F" w14:textId="77777777" w:rsidR="00E2581D" w:rsidRDefault="00E2581D" w:rsidP="00E2581D">
      <w:pPr>
        <w:spacing w:after="0" w:line="240" w:lineRule="auto"/>
        <w:rPr>
          <w:rFonts w:ascii="Times New Roman" w:hAnsi="Times New Roman" w:cs="Times New Roman"/>
          <w:sz w:val="24"/>
          <w:szCs w:val="24"/>
        </w:rPr>
      </w:pPr>
      <w:r>
        <w:rPr>
          <w:rFonts w:ascii="Times New Roman" w:hAnsi="Times New Roman" w:cs="Times New Roman"/>
          <w:sz w:val="24"/>
          <w:szCs w:val="24"/>
        </w:rPr>
        <w:t>Each of those awareness materials will link to a Website that provides more information about the project and the importance of participation. That Website will include a list of the trusted victim advocacy leaders and other stakeholders who are involved in the project, which should give participants additional confidence in the survey project.</w:t>
      </w:r>
    </w:p>
    <w:p w14:paraId="3E8E241E" w14:textId="77777777" w:rsidR="00607DE4" w:rsidRDefault="00607DE4" w:rsidP="00B01BE6">
      <w:pPr>
        <w:spacing w:after="0" w:line="240" w:lineRule="auto"/>
        <w:rPr>
          <w:rFonts w:ascii="Times New Roman" w:hAnsi="Times New Roman" w:cs="Times New Roman"/>
          <w:sz w:val="24"/>
          <w:szCs w:val="24"/>
        </w:rPr>
      </w:pPr>
    </w:p>
    <w:p w14:paraId="6E0C56DB" w14:textId="5DFC0598" w:rsidR="00653B2E" w:rsidRDefault="00991CBD" w:rsidP="00B01BE6">
      <w:pPr>
        <w:spacing w:after="0" w:line="240" w:lineRule="auto"/>
        <w:rPr>
          <w:rFonts w:ascii="Times New Roman" w:hAnsi="Times New Roman" w:cs="Times New Roman"/>
          <w:sz w:val="24"/>
          <w:szCs w:val="24"/>
        </w:rPr>
      </w:pPr>
      <w:r w:rsidRPr="00991CBD">
        <w:rPr>
          <w:rFonts w:ascii="Times New Roman" w:hAnsi="Times New Roman" w:cs="Times New Roman"/>
          <w:b/>
          <w:i/>
          <w:sz w:val="24"/>
          <w:szCs w:val="24"/>
        </w:rPr>
        <w:t>Nonresponse follow-up protocols.</w:t>
      </w:r>
      <w:r>
        <w:rPr>
          <w:rFonts w:ascii="Times New Roman" w:hAnsi="Times New Roman" w:cs="Times New Roman"/>
          <w:sz w:val="24"/>
          <w:szCs w:val="24"/>
        </w:rPr>
        <w:t xml:space="preserve"> </w:t>
      </w:r>
      <w:r w:rsidR="00342EF7">
        <w:rPr>
          <w:rFonts w:ascii="Times New Roman" w:hAnsi="Times New Roman" w:cs="Times New Roman"/>
          <w:sz w:val="24"/>
          <w:szCs w:val="24"/>
        </w:rPr>
        <w:t>Once the data collection has launched, t</w:t>
      </w:r>
      <w:r w:rsidR="00607DE4">
        <w:rPr>
          <w:rFonts w:ascii="Times New Roman" w:hAnsi="Times New Roman" w:cs="Times New Roman"/>
          <w:sz w:val="24"/>
          <w:szCs w:val="24"/>
        </w:rPr>
        <w:t xml:space="preserve">he approach to nonresponse follow-up is </w:t>
      </w:r>
      <w:r w:rsidR="00255AAA">
        <w:rPr>
          <w:rFonts w:ascii="Times New Roman" w:hAnsi="Times New Roman" w:cs="Times New Roman"/>
          <w:sz w:val="24"/>
          <w:szCs w:val="24"/>
        </w:rPr>
        <w:t xml:space="preserve">also </w:t>
      </w:r>
      <w:r w:rsidR="00607DE4">
        <w:rPr>
          <w:rFonts w:ascii="Times New Roman" w:hAnsi="Times New Roman" w:cs="Times New Roman"/>
          <w:sz w:val="24"/>
          <w:szCs w:val="24"/>
        </w:rPr>
        <w:t xml:space="preserve">consistent with </w:t>
      </w:r>
      <w:r w:rsidR="00255AAA">
        <w:rPr>
          <w:rFonts w:ascii="Times New Roman" w:hAnsi="Times New Roman" w:cs="Times New Roman"/>
          <w:sz w:val="24"/>
          <w:szCs w:val="24"/>
        </w:rPr>
        <w:t>best practices in survey research and entails the following steps</w:t>
      </w:r>
      <w:r w:rsidR="00AA1A37">
        <w:rPr>
          <w:rFonts w:ascii="Times New Roman" w:hAnsi="Times New Roman" w:cs="Times New Roman"/>
          <w:sz w:val="24"/>
          <w:szCs w:val="24"/>
        </w:rPr>
        <w:t xml:space="preserve"> (</w:t>
      </w:r>
      <w:r w:rsidR="00B07A88">
        <w:rPr>
          <w:rFonts w:ascii="Times New Roman" w:hAnsi="Times New Roman" w:cs="Times New Roman"/>
          <w:sz w:val="24"/>
          <w:szCs w:val="24"/>
        </w:rPr>
        <w:t>phases 2 – 6 in</w:t>
      </w:r>
      <w:r w:rsidR="00AA1A37">
        <w:rPr>
          <w:rFonts w:ascii="Times New Roman" w:hAnsi="Times New Roman" w:cs="Times New Roman"/>
          <w:sz w:val="24"/>
          <w:szCs w:val="24"/>
        </w:rPr>
        <w:t xml:space="preserve"> Exhibit 1 above)</w:t>
      </w:r>
      <w:r w:rsidR="00255AAA">
        <w:rPr>
          <w:rFonts w:ascii="Times New Roman" w:hAnsi="Times New Roman" w:cs="Times New Roman"/>
          <w:sz w:val="24"/>
          <w:szCs w:val="24"/>
        </w:rPr>
        <w:t>:</w:t>
      </w:r>
    </w:p>
    <w:p w14:paraId="43313DCB" w14:textId="5C0A5D84" w:rsidR="00BB2528" w:rsidRDefault="00BB2528" w:rsidP="000E72F0">
      <w:pPr>
        <w:pStyle w:val="ListParagraph"/>
        <w:ind w:left="780"/>
        <w:rPr>
          <w:rFonts w:cs="Times New Roman"/>
        </w:rPr>
      </w:pPr>
    </w:p>
    <w:p w14:paraId="36A9ABAB" w14:textId="75EF1385" w:rsidR="00B07A88" w:rsidRPr="006B0DB4" w:rsidRDefault="00B07A88" w:rsidP="000E72F0">
      <w:pPr>
        <w:pStyle w:val="ListParagraph"/>
        <w:ind w:left="1530" w:hanging="750"/>
        <w:rPr>
          <w:rFonts w:cs="Times New Roman"/>
        </w:rPr>
      </w:pPr>
      <w:r w:rsidRPr="006B0DB4">
        <w:rPr>
          <w:rFonts w:cs="Times New Roman"/>
        </w:rPr>
        <w:t xml:space="preserve">Phase 1: VSPS receive the formal invitation letter. </w:t>
      </w:r>
    </w:p>
    <w:p w14:paraId="738FAE57" w14:textId="14B26E04" w:rsidR="00607DE4" w:rsidRPr="006B0DB4" w:rsidRDefault="00B07A88" w:rsidP="000E72F0">
      <w:pPr>
        <w:pStyle w:val="ListParagraph"/>
        <w:ind w:left="1530" w:hanging="750"/>
        <w:rPr>
          <w:rFonts w:cs="Times New Roman"/>
        </w:rPr>
      </w:pPr>
      <w:r w:rsidRPr="006B0DB4">
        <w:rPr>
          <w:rFonts w:cs="Times New Roman"/>
        </w:rPr>
        <w:t xml:space="preserve">Phase 2: </w:t>
      </w:r>
      <w:r w:rsidR="00BB2528" w:rsidRPr="006B0DB4">
        <w:rPr>
          <w:rFonts w:cs="Times New Roman"/>
        </w:rPr>
        <w:t xml:space="preserve">First reminder by postcard/email: </w:t>
      </w:r>
      <w:r w:rsidR="00607DE4" w:rsidRPr="006B0DB4">
        <w:rPr>
          <w:rFonts w:cs="Times New Roman"/>
        </w:rPr>
        <w:t xml:space="preserve">The research team will send a simple friendly reminder post card about 2 weeks after the invitation to participate requesting completion of the survey for all remaining non-respondents. The post card is designed for US mail delivery but will also be sent by email when we have an email address for the VSP. </w:t>
      </w:r>
    </w:p>
    <w:p w14:paraId="6A2047D3" w14:textId="607ED4C2" w:rsidR="00607DE4" w:rsidRPr="006B0DB4" w:rsidRDefault="00B07A88" w:rsidP="000E72F0">
      <w:pPr>
        <w:pStyle w:val="ListParagraph"/>
        <w:ind w:left="1530" w:hanging="750"/>
        <w:rPr>
          <w:rFonts w:cs="Times New Roman"/>
        </w:rPr>
      </w:pPr>
      <w:r w:rsidRPr="006B0DB4">
        <w:rPr>
          <w:rFonts w:cs="Times New Roman"/>
        </w:rPr>
        <w:t xml:space="preserve">Phase 3: </w:t>
      </w:r>
      <w:r w:rsidR="00BB2528" w:rsidRPr="006B0DB4">
        <w:rPr>
          <w:rFonts w:cs="Times New Roman"/>
        </w:rPr>
        <w:t xml:space="preserve">Second reminder by letter/email: </w:t>
      </w:r>
      <w:r w:rsidR="00607DE4" w:rsidRPr="006B0DB4">
        <w:rPr>
          <w:rFonts w:cs="Times New Roman"/>
        </w:rPr>
        <w:t xml:space="preserve">Next, researchers will search online and verify contact information for the VSPs that do not respond within </w:t>
      </w:r>
      <w:r w:rsidR="00AA1A37" w:rsidRPr="006B0DB4">
        <w:rPr>
          <w:rFonts w:cs="Times New Roman"/>
        </w:rPr>
        <w:t>1</w:t>
      </w:r>
      <w:r w:rsidR="00607DE4" w:rsidRPr="006B0DB4">
        <w:rPr>
          <w:rFonts w:cs="Times New Roman"/>
        </w:rPr>
        <w:t xml:space="preserve"> week after receiving the postcard/email, and a reminder letter will be sent via US mail and email.  </w:t>
      </w:r>
    </w:p>
    <w:p w14:paraId="36277B72" w14:textId="72ECCA85" w:rsidR="00607DE4" w:rsidRPr="006B0DB4" w:rsidRDefault="00B07A88" w:rsidP="000E72F0">
      <w:pPr>
        <w:pStyle w:val="ListParagraph"/>
        <w:ind w:left="1530" w:hanging="750"/>
        <w:rPr>
          <w:rFonts w:cs="Times New Roman"/>
        </w:rPr>
      </w:pPr>
      <w:r w:rsidRPr="006B0DB4">
        <w:rPr>
          <w:rFonts w:cs="Times New Roman"/>
        </w:rPr>
        <w:t xml:space="preserve">Phase 4: </w:t>
      </w:r>
      <w:r w:rsidR="00BB2528" w:rsidRPr="006B0DB4">
        <w:rPr>
          <w:rFonts w:cs="Times New Roman"/>
        </w:rPr>
        <w:t xml:space="preserve">Phone prompt: </w:t>
      </w:r>
      <w:r w:rsidR="00607DE4" w:rsidRPr="006B0DB4">
        <w:rPr>
          <w:rFonts w:cs="Times New Roman"/>
        </w:rPr>
        <w:t xml:space="preserve">One week after the reminder letter, VSPs that still have not responded will be contacted via telephone. While any VSP expressing a wish to do the survey over the phone will be able to do so, the goal is for this to be a prompt to encourage completion of a survey by self-administration (web preferred over paper).  We will make multiple phone prompts to reach the VSP (up to 10). We will also check the phone/contact information online for those we are not able to reach after a few calls. </w:t>
      </w:r>
      <w:r w:rsidR="0051364B" w:rsidRPr="006B0DB4">
        <w:rPr>
          <w:rFonts w:cs="Times New Roman"/>
        </w:rPr>
        <w:t>Exhibit 2 outlines the possible outcomes of phone contacts and procedures for moving to phase</w:t>
      </w:r>
      <w:r w:rsidR="00284368" w:rsidRPr="006B0DB4">
        <w:rPr>
          <w:rFonts w:cs="Times New Roman"/>
        </w:rPr>
        <w:t>s</w:t>
      </w:r>
      <w:r w:rsidR="0051364B" w:rsidRPr="006B0DB4">
        <w:rPr>
          <w:rFonts w:cs="Times New Roman"/>
        </w:rPr>
        <w:t xml:space="preserve"> 5 and 6. </w:t>
      </w:r>
    </w:p>
    <w:p w14:paraId="23B78C46" w14:textId="63937623" w:rsidR="00607DE4" w:rsidRPr="004642F8" w:rsidRDefault="00B07A88" w:rsidP="000E72F0">
      <w:pPr>
        <w:pStyle w:val="ListParagraph"/>
        <w:ind w:left="1530" w:hanging="750"/>
        <w:rPr>
          <w:rFonts w:cs="Times New Roman"/>
        </w:rPr>
      </w:pPr>
      <w:r w:rsidRPr="006B0DB4">
        <w:rPr>
          <w:rFonts w:cs="Times New Roman"/>
        </w:rPr>
        <w:t xml:space="preserve">Phase 5: </w:t>
      </w:r>
      <w:r w:rsidR="00607DE4" w:rsidRPr="006B0DB4">
        <w:rPr>
          <w:rFonts w:cs="Times New Roman"/>
        </w:rPr>
        <w:t xml:space="preserve">A FedEx prompt will be sent to all VSPs who do not respond </w:t>
      </w:r>
      <w:r w:rsidR="00AB112B" w:rsidRPr="006B0DB4">
        <w:rPr>
          <w:rFonts w:cs="Times New Roman"/>
        </w:rPr>
        <w:t>2</w:t>
      </w:r>
      <w:r w:rsidR="00607DE4" w:rsidRPr="006B0DB4">
        <w:rPr>
          <w:rFonts w:cs="Times New Roman"/>
        </w:rPr>
        <w:t xml:space="preserve"> week</w:t>
      </w:r>
      <w:r w:rsidR="00AB112B" w:rsidRPr="006B0DB4">
        <w:rPr>
          <w:rFonts w:cs="Times New Roman"/>
        </w:rPr>
        <w:t>s</w:t>
      </w:r>
      <w:r w:rsidR="00607DE4" w:rsidRPr="004642F8">
        <w:rPr>
          <w:rFonts w:cs="Times New Roman"/>
        </w:rPr>
        <w:t xml:space="preserve"> after the reminder </w:t>
      </w:r>
      <w:r w:rsidR="00AA1A37">
        <w:rPr>
          <w:rFonts w:cs="Times New Roman"/>
        </w:rPr>
        <w:t>letter</w:t>
      </w:r>
      <w:r w:rsidR="00607DE4" w:rsidRPr="004642F8">
        <w:rPr>
          <w:rFonts w:cs="Times New Roman"/>
        </w:rPr>
        <w:t xml:space="preserve">. Sending a FedEx package as a prompt to the VSP is a well-regarded </w:t>
      </w:r>
      <w:proofErr w:type="spellStart"/>
      <w:r w:rsidR="00607DE4" w:rsidRPr="004642F8">
        <w:rPr>
          <w:rFonts w:cs="Times New Roman"/>
        </w:rPr>
        <w:t>Dillman</w:t>
      </w:r>
      <w:proofErr w:type="spellEnd"/>
      <w:r w:rsidR="00607DE4" w:rsidRPr="004642F8">
        <w:rPr>
          <w:rFonts w:cs="Times New Roman"/>
        </w:rPr>
        <w:t xml:space="preserve"> approach</w:t>
      </w:r>
      <w:r w:rsidR="00607DE4">
        <w:rPr>
          <w:rStyle w:val="FootnoteReference"/>
          <w:rFonts w:cs="Times New Roman"/>
        </w:rPr>
        <w:footnoteReference w:id="2"/>
      </w:r>
      <w:r w:rsidR="00607DE4" w:rsidRPr="004642F8">
        <w:rPr>
          <w:rFonts w:cs="Times New Roman"/>
        </w:rPr>
        <w:t xml:space="preserve"> and communicates the importance of the survey and the urgency of our request.  All remaining non-respondents will get an updated address check prior to this mailing.  </w:t>
      </w:r>
    </w:p>
    <w:p w14:paraId="538D1453" w14:textId="73316961" w:rsidR="00607DE4" w:rsidRPr="00994E7F" w:rsidRDefault="00B07A88" w:rsidP="000E72F0">
      <w:pPr>
        <w:pStyle w:val="ListParagraph"/>
        <w:ind w:left="1530" w:hanging="750"/>
        <w:rPr>
          <w:rFonts w:cs="Times New Roman"/>
        </w:rPr>
      </w:pPr>
      <w:r>
        <w:rPr>
          <w:rFonts w:cs="Times New Roman"/>
        </w:rPr>
        <w:t xml:space="preserve">Phase 6: </w:t>
      </w:r>
      <w:r w:rsidR="00607DE4" w:rsidRPr="00DF4B4A">
        <w:rPr>
          <w:rFonts w:cs="Times New Roman"/>
        </w:rPr>
        <w:t>The final phase is the ‘last chance’ opportunity for the VSPs to complete the survey.  This ‘last chance’ opportunity will happen about two weeks after the FedEx prompt.  When we have a phone number we will make this attempt by phone and try to complete the survey over the phone.  Where</w:t>
      </w:r>
      <w:r w:rsidR="00607DE4" w:rsidRPr="00994E7F">
        <w:rPr>
          <w:rFonts w:cs="Times New Roman"/>
        </w:rPr>
        <w:t xml:space="preserve"> we do not have a phone number we will send a ‘last chance’ contact in the form of a letter by US mail or email.  Such a final contact can often be successful in motivating participants that want to support the project but have just been in delayed in responding. </w:t>
      </w:r>
      <w:r w:rsidR="00607DE4" w:rsidRPr="00994E7F">
        <w:rPr>
          <w:rFonts w:cs="Times New Roman"/>
          <w:color w:val="000000" w:themeColor="text1"/>
        </w:rPr>
        <w:t xml:space="preserve">We expect that this ‘last chance’ contact will lead to completes </w:t>
      </w:r>
      <w:r w:rsidR="00607DE4" w:rsidRPr="00994E7F">
        <w:rPr>
          <w:rFonts w:cs="Times New Roman"/>
          <w:color w:val="000000" w:themeColor="text1"/>
        </w:rPr>
        <w:lastRenderedPageBreak/>
        <w:t>mostly by phone surveying, but some VSPs that we reach by phone may insist on completing the survey by web or by PAPI/hard copy. Also, there are the remaining non-responding VSPs without working phone numbers who may complete a survey at the end by web or by PAPI/hard copy or some may decide to call NORC and complete it over the phone.</w:t>
      </w:r>
    </w:p>
    <w:p w14:paraId="66518526" w14:textId="77777777" w:rsidR="00607DE4" w:rsidRDefault="00607DE4" w:rsidP="00B01BE6">
      <w:pPr>
        <w:spacing w:after="0" w:line="240" w:lineRule="auto"/>
        <w:rPr>
          <w:rFonts w:ascii="Times New Roman" w:hAnsi="Times New Roman" w:cs="Times New Roman"/>
          <w:sz w:val="24"/>
          <w:szCs w:val="24"/>
        </w:rPr>
      </w:pPr>
    </w:p>
    <w:p w14:paraId="14281329" w14:textId="7DD0E873" w:rsidR="00F96D33" w:rsidRPr="00F96D33" w:rsidRDefault="00F96D33" w:rsidP="00F96D33">
      <w:pPr>
        <w:spacing w:after="0" w:line="240" w:lineRule="auto"/>
        <w:jc w:val="center"/>
        <w:rPr>
          <w:rFonts w:ascii="Calibri" w:eastAsia="Calibri" w:hAnsi="Calibri" w:cs="Times New Roman"/>
          <w:i/>
          <w:color w:val="000000"/>
        </w:rPr>
      </w:pPr>
      <w:r w:rsidRPr="006B0DB4">
        <w:rPr>
          <w:rFonts w:ascii="Calibri" w:eastAsia="Calibri" w:hAnsi="Calibri" w:cs="Times New Roman"/>
          <w:i/>
          <w:noProof/>
        </w:rPr>
        <mc:AlternateContent>
          <mc:Choice Requires="wps">
            <w:drawing>
              <wp:anchor distT="0" distB="0" distL="114300" distR="114300" simplePos="0" relativeHeight="251659264" behindDoc="0" locked="0" layoutInCell="1" allowOverlap="1" wp14:anchorId="32352D4D" wp14:editId="3D17C20F">
                <wp:simplePos x="0" y="0"/>
                <wp:positionH relativeFrom="column">
                  <wp:posOffset>-3571875</wp:posOffset>
                </wp:positionH>
                <wp:positionV relativeFrom="paragraph">
                  <wp:posOffset>162560</wp:posOffset>
                </wp:positionV>
                <wp:extent cx="1280160" cy="657860"/>
                <wp:effectExtent l="0" t="0" r="15240" b="27940"/>
                <wp:wrapNone/>
                <wp:docPr id="60" name="Text Box 60"/>
                <wp:cNvGraphicFramePr/>
                <a:graphic xmlns:a="http://schemas.openxmlformats.org/drawingml/2006/main">
                  <a:graphicData uri="http://schemas.microsoft.com/office/word/2010/wordprocessingShape">
                    <wps:wsp>
                      <wps:cNvSpPr txBox="1"/>
                      <wps:spPr>
                        <a:xfrm>
                          <a:off x="0" y="0"/>
                          <a:ext cx="1280160" cy="657860"/>
                        </a:xfrm>
                        <a:prstGeom prst="rect">
                          <a:avLst/>
                        </a:prstGeom>
                        <a:solidFill>
                          <a:sysClr val="window" lastClr="FFFFFF"/>
                        </a:solidFill>
                        <a:ln w="25400" cap="flat" cmpd="sng" algn="ctr">
                          <a:solidFill>
                            <a:srgbClr val="4F81BD"/>
                          </a:solidFill>
                          <a:prstDash val="solid"/>
                        </a:ln>
                        <a:effectLst/>
                      </wps:spPr>
                      <wps:txbx>
                        <w:txbxContent>
                          <w:p w14:paraId="1F952F07" w14:textId="77777777" w:rsidR="00F96D33" w:rsidRPr="00C65738" w:rsidRDefault="00F96D33" w:rsidP="00F96D33">
                            <w:pPr>
                              <w:jc w:val="center"/>
                              <w:rPr>
                                <w:sz w:val="20"/>
                                <w:szCs w:val="20"/>
                              </w:rPr>
                            </w:pPr>
                            <w:r>
                              <w:rPr>
                                <w:sz w:val="20"/>
                                <w:szCs w:val="20"/>
                              </w:rPr>
                              <w:t>Seem to have right # but cannot get right person on phone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2352D4D" id="_x0000_t202" coordsize="21600,21600" o:spt="202" path="m,l,21600r21600,l21600,xe">
                <v:stroke joinstyle="miter"/>
                <v:path gradientshapeok="t" o:connecttype="rect"/>
              </v:shapetype>
              <v:shape id="Text Box 60" o:spid="_x0000_s1026" type="#_x0000_t202" style="position:absolute;left:0;text-align:left;margin-left:-281.25pt;margin-top:12.8pt;width:100.8pt;height:51.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" fillcolor="window" strokecolor="#4f81bd" strokeweight="2pt">
                <v:textbox>
                  <w:txbxContent>
                    <w:p w14:paraId="1F952F07" w14:textId="77777777" w:rsidR="00F96D33" w:rsidRPr="00C65738" w:rsidRDefault="00F96D33" w:rsidP="00F96D33">
                      <w:pPr>
                        <w:jc w:val="center"/>
                        <w:rPr>
                          <w:sz w:val="20"/>
                          <w:szCs w:val="20"/>
                        </w:rPr>
                      </w:pPr>
                      <w:r>
                        <w:rPr>
                          <w:sz w:val="20"/>
                          <w:szCs w:val="20"/>
                        </w:rPr>
                        <w:t>Seem to have right # but cannot get right person on phone</w:t>
                      </w:r>
                    </w:p>
                  </w:txbxContent>
                </v:textbox>
              </v:shape>
            </w:pict>
          </mc:Fallback>
        </mc:AlternateContent>
      </w:r>
      <w:r w:rsidRPr="006B0DB4">
        <w:rPr>
          <w:rFonts w:ascii="Calibri" w:eastAsia="Calibri" w:hAnsi="Calibri" w:cs="Times New Roman"/>
          <w:i/>
          <w:color w:val="000000"/>
        </w:rPr>
        <w:t xml:space="preserve">Exhibit 2:  Possible outcomes of phone contacts in </w:t>
      </w:r>
      <w:r w:rsidR="0051364B" w:rsidRPr="006B0DB4">
        <w:rPr>
          <w:rFonts w:ascii="Calibri" w:eastAsia="Calibri" w:hAnsi="Calibri" w:cs="Times New Roman"/>
          <w:i/>
          <w:color w:val="000000"/>
        </w:rPr>
        <w:t>phases</w:t>
      </w:r>
      <w:r w:rsidRPr="006B0DB4">
        <w:rPr>
          <w:rFonts w:ascii="Calibri" w:eastAsia="Calibri" w:hAnsi="Calibri" w:cs="Times New Roman"/>
          <w:i/>
          <w:color w:val="000000"/>
        </w:rPr>
        <w:t xml:space="preserve"> 4 &amp; 6</w:t>
      </w:r>
    </w:p>
    <w:p w14:paraId="6073BFAB" w14:textId="77777777" w:rsidR="00F96D33" w:rsidRPr="00F96D33" w:rsidRDefault="00F96D33" w:rsidP="00F96D33">
      <w:pPr>
        <w:spacing w:after="0" w:line="240" w:lineRule="auto"/>
        <w:rPr>
          <w:rFonts w:ascii="Calibri" w:eastAsia="Calibri" w:hAnsi="Calibri" w:cs="Times New Roman"/>
          <w:color w:val="000000"/>
        </w:rPr>
      </w:pPr>
    </w:p>
    <w:p w14:paraId="538CF0AA" w14:textId="77777777" w:rsidR="00F96D33" w:rsidRPr="00F96D33" w:rsidRDefault="00F96D33" w:rsidP="00F96D33">
      <w:pPr>
        <w:spacing w:after="0" w:line="240" w:lineRule="auto"/>
        <w:rPr>
          <w:rFonts w:ascii="Calibri" w:eastAsia="Calibri" w:hAnsi="Calibri" w:cs="Times New Roman"/>
          <w:color w:val="000000"/>
        </w:rPr>
      </w:pPr>
      <w:r w:rsidRPr="00F96D33">
        <w:rPr>
          <w:rFonts w:ascii="Calibri" w:eastAsia="Calibri" w:hAnsi="Calibri" w:cs="Times New Roman"/>
          <w:noProof/>
          <w:color w:val="000000"/>
        </w:rPr>
        <mc:AlternateContent>
          <mc:Choice Requires="wps">
            <w:drawing>
              <wp:anchor distT="0" distB="0" distL="114300" distR="114300" simplePos="0" relativeHeight="251660288" behindDoc="0" locked="0" layoutInCell="1" allowOverlap="1" wp14:anchorId="537C802E" wp14:editId="6A4E5088">
                <wp:simplePos x="0" y="0"/>
                <wp:positionH relativeFrom="margin">
                  <wp:align>center</wp:align>
                </wp:positionH>
                <wp:positionV relativeFrom="paragraph">
                  <wp:posOffset>41275</wp:posOffset>
                </wp:positionV>
                <wp:extent cx="1993265" cy="276225"/>
                <wp:effectExtent l="0" t="0" r="26035" b="28575"/>
                <wp:wrapSquare wrapText="bothSides"/>
                <wp:docPr id="44" name="Text Box 44"/>
                <wp:cNvGraphicFramePr/>
                <a:graphic xmlns:a="http://schemas.openxmlformats.org/drawingml/2006/main">
                  <a:graphicData uri="http://schemas.microsoft.com/office/word/2010/wordprocessingShape">
                    <wps:wsp>
                      <wps:cNvSpPr txBox="1"/>
                      <wps:spPr>
                        <a:xfrm>
                          <a:off x="0" y="0"/>
                          <a:ext cx="1993265" cy="276225"/>
                        </a:xfrm>
                        <a:prstGeom prst="rect">
                          <a:avLst/>
                        </a:prstGeom>
                        <a:solidFill>
                          <a:sysClr val="window" lastClr="FFFFFF"/>
                        </a:solidFill>
                        <a:ln w="25400" cap="flat" cmpd="sng" algn="ctr">
                          <a:solidFill>
                            <a:srgbClr val="F79646"/>
                          </a:solidFill>
                          <a:prstDash val="solid"/>
                        </a:ln>
                        <a:effectLst/>
                      </wps:spPr>
                      <wps:txbx>
                        <w:txbxContent>
                          <w:p w14:paraId="7E29ECE7" w14:textId="24140569" w:rsidR="00F96D33" w:rsidRPr="00C65738" w:rsidRDefault="00F96D33" w:rsidP="00F96D33">
                            <w:pPr>
                              <w:jc w:val="center"/>
                              <w:rPr>
                                <w:sz w:val="20"/>
                                <w:szCs w:val="20"/>
                              </w:rPr>
                            </w:pPr>
                            <w:r>
                              <w:rPr>
                                <w:sz w:val="20"/>
                                <w:szCs w:val="20"/>
                              </w:rPr>
                              <w:t xml:space="preserve">Outcome of </w:t>
                            </w:r>
                            <w:r w:rsidR="0051364B">
                              <w:rPr>
                                <w:sz w:val="20"/>
                                <w:szCs w:val="20"/>
                              </w:rPr>
                              <w:t xml:space="preserve">Phase </w:t>
                            </w:r>
                            <w:r>
                              <w:rPr>
                                <w:sz w:val="20"/>
                                <w:szCs w:val="20"/>
                              </w:rPr>
                              <w:t>4 Phone Prompt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7C802E" id="Text Box 44" o:spid="_x0000_s1027" type="#_x0000_t202" style="position:absolute;margin-left:0;margin-top:3.25pt;width:156.95pt;height:21.75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" fillcolor="window" strokecolor="#f79646" strokeweight="2pt">
                <v:textbox>
                  <w:txbxContent>
                    <w:p w14:paraId="7E29ECE7" w14:textId="24140569" w:rsidR="00F96D33" w:rsidRPr="00C65738" w:rsidRDefault="00F96D33" w:rsidP="00F96D33">
                      <w:pPr>
                        <w:jc w:val="center"/>
                        <w:rPr>
                          <w:sz w:val="20"/>
                          <w:szCs w:val="20"/>
                        </w:rPr>
                      </w:pPr>
                      <w:r>
                        <w:rPr>
                          <w:sz w:val="20"/>
                          <w:szCs w:val="20"/>
                        </w:rPr>
                        <w:t xml:space="preserve">Outcome of </w:t>
                      </w:r>
                      <w:r w:rsidR="0051364B">
                        <w:rPr>
                          <w:sz w:val="20"/>
                          <w:szCs w:val="20"/>
                        </w:rPr>
                        <w:t>Phase</w:t>
                      </w:r>
                      <w:r w:rsidR="0051364B">
                        <w:rPr>
                          <w:sz w:val="20"/>
                          <w:szCs w:val="20"/>
                        </w:rPr>
                        <w:t xml:space="preserve"> </w:t>
                      </w:r>
                      <w:r>
                        <w:rPr>
                          <w:sz w:val="20"/>
                          <w:szCs w:val="20"/>
                        </w:rPr>
                        <w:t>4 Phone Prompt</w:t>
                      </w:r>
                    </w:p>
                  </w:txbxContent>
                </v:textbox>
                <w10:wrap type="square" anchorx="margin"/>
              </v:shape>
            </w:pict>
          </mc:Fallback>
        </mc:AlternateContent>
      </w:r>
      <w:r w:rsidRPr="00F96D33">
        <w:rPr>
          <w:rFonts w:ascii="Calibri" w:eastAsia="Calibri" w:hAnsi="Calibri" w:cs="Times New Roman"/>
          <w:noProof/>
        </w:rPr>
        <mc:AlternateContent>
          <mc:Choice Requires="wps">
            <w:drawing>
              <wp:anchor distT="0" distB="0" distL="114300" distR="114300" simplePos="0" relativeHeight="251670528" behindDoc="0" locked="0" layoutInCell="1" allowOverlap="1" wp14:anchorId="597459DB" wp14:editId="5FA80857">
                <wp:simplePos x="0" y="0"/>
                <wp:positionH relativeFrom="column">
                  <wp:posOffset>3028950</wp:posOffset>
                </wp:positionH>
                <wp:positionV relativeFrom="paragraph">
                  <wp:posOffset>317500</wp:posOffset>
                </wp:positionV>
                <wp:extent cx="687705" cy="333375"/>
                <wp:effectExtent l="0" t="0" r="74295" b="66675"/>
                <wp:wrapSquare wrapText="bothSides"/>
                <wp:docPr id="55" name="Straight Arrow Connector 55"/>
                <wp:cNvGraphicFramePr/>
                <a:graphic xmlns:a="http://schemas.openxmlformats.org/drawingml/2006/main">
                  <a:graphicData uri="http://schemas.microsoft.com/office/word/2010/wordprocessingShape">
                    <wps:wsp>
                      <wps:cNvCnPr/>
                      <wps:spPr>
                        <a:xfrm>
                          <a:off x="0" y="0"/>
                          <a:ext cx="687705" cy="333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w14:anchorId="0EDB32FE" id="_x0000_t32" coordsize="21600,21600" o:spt="32" o:oned="t" path="m,l21600,21600e" filled="f">
                <v:path arrowok="t" fillok="f" o:connecttype="none"/>
                <o:lock v:ext="edit" shapetype="t"/>
              </v:shapetype>
              <v:shape id="Straight Arrow Connector 55" o:spid="_x0000_s1026" type="#_x0000_t32" style="position:absolute;margin-left:238.5pt;margin-top:25pt;width:54.15pt;height:26.2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" strokecolor="#4a7ebb">
                <v:stroke endarrow="open"/>
                <w10:wrap type="square"/>
              </v:shape>
            </w:pict>
          </mc:Fallback>
        </mc:AlternateContent>
      </w:r>
    </w:p>
    <w:p w14:paraId="60F99906" w14:textId="77777777" w:rsidR="00F96D33" w:rsidRPr="00F96D33" w:rsidRDefault="00F96D33" w:rsidP="00F96D33">
      <w:pPr>
        <w:spacing w:after="0" w:line="240" w:lineRule="auto"/>
        <w:rPr>
          <w:rFonts w:ascii="Calibri" w:eastAsia="Calibri" w:hAnsi="Calibri" w:cs="Times New Roman"/>
          <w:color w:val="000000"/>
        </w:rPr>
      </w:pPr>
      <w:r w:rsidRPr="00F96D33">
        <w:rPr>
          <w:rFonts w:ascii="Calibri" w:eastAsia="Calibri" w:hAnsi="Calibri" w:cs="Times New Roman"/>
          <w:noProof/>
        </w:rPr>
        <mc:AlternateContent>
          <mc:Choice Requires="wps">
            <w:drawing>
              <wp:anchor distT="0" distB="0" distL="114300" distR="114300" simplePos="0" relativeHeight="251668480" behindDoc="0" locked="0" layoutInCell="1" allowOverlap="1" wp14:anchorId="4C54CD04" wp14:editId="6C4A035E">
                <wp:simplePos x="0" y="0"/>
                <wp:positionH relativeFrom="column">
                  <wp:posOffset>2230755</wp:posOffset>
                </wp:positionH>
                <wp:positionV relativeFrom="paragraph">
                  <wp:posOffset>147320</wp:posOffset>
                </wp:positionV>
                <wp:extent cx="762000" cy="333375"/>
                <wp:effectExtent l="38100" t="0" r="19050" b="66675"/>
                <wp:wrapSquare wrapText="bothSides"/>
                <wp:docPr id="53" name="Straight Arrow Connector 53"/>
                <wp:cNvGraphicFramePr/>
                <a:graphic xmlns:a="http://schemas.openxmlformats.org/drawingml/2006/main">
                  <a:graphicData uri="http://schemas.microsoft.com/office/word/2010/wordprocessingShape">
                    <wps:wsp>
                      <wps:cNvCnPr/>
                      <wps:spPr>
                        <a:xfrm flipH="1">
                          <a:off x="0" y="0"/>
                          <a:ext cx="762000" cy="333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54AC4FC" id="Straight Arrow Connector 53" o:spid="_x0000_s1026" type="#_x0000_t32" style="position:absolute;margin-left:175.65pt;margin-top:11.6pt;width:60pt;height:26.2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" strokecolor="#4a7ebb">
                <v:stroke endarrow="open"/>
                <w10:wrap type="square"/>
              </v:shape>
            </w:pict>
          </mc:Fallback>
        </mc:AlternateContent>
      </w:r>
      <w:r w:rsidRPr="00F96D33">
        <w:rPr>
          <w:rFonts w:ascii="Calibri" w:eastAsia="Calibri" w:hAnsi="Calibri" w:cs="Times New Roman"/>
          <w:noProof/>
        </w:rPr>
        <mc:AlternateContent>
          <mc:Choice Requires="wps">
            <w:drawing>
              <wp:anchor distT="0" distB="0" distL="114300" distR="114300" simplePos="0" relativeHeight="251667456" behindDoc="0" locked="0" layoutInCell="1" allowOverlap="1" wp14:anchorId="6E702315" wp14:editId="5EFED93C">
                <wp:simplePos x="0" y="0"/>
                <wp:positionH relativeFrom="column">
                  <wp:posOffset>992505</wp:posOffset>
                </wp:positionH>
                <wp:positionV relativeFrom="paragraph">
                  <wp:posOffset>147320</wp:posOffset>
                </wp:positionV>
                <wp:extent cx="2000250" cy="352425"/>
                <wp:effectExtent l="38100" t="0" r="19050" b="85725"/>
                <wp:wrapSquare wrapText="bothSides"/>
                <wp:docPr id="52" name="Straight Arrow Connector 52"/>
                <wp:cNvGraphicFramePr/>
                <a:graphic xmlns:a="http://schemas.openxmlformats.org/drawingml/2006/main">
                  <a:graphicData uri="http://schemas.microsoft.com/office/word/2010/wordprocessingShape">
                    <wps:wsp>
                      <wps:cNvCnPr/>
                      <wps:spPr>
                        <a:xfrm flipH="1">
                          <a:off x="0" y="0"/>
                          <a:ext cx="2000250" cy="3524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829EFD5" id="Straight Arrow Connector 52" o:spid="_x0000_s1026" type="#_x0000_t32" style="position:absolute;margin-left:78.15pt;margin-top:11.6pt;width:157.5pt;height:27.7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" strokecolor="#4a7ebb">
                <v:stroke endarrow="open"/>
                <w10:wrap type="square"/>
              </v:shape>
            </w:pict>
          </mc:Fallback>
        </mc:AlternateContent>
      </w:r>
      <w:r w:rsidRPr="00F96D33">
        <w:rPr>
          <w:rFonts w:ascii="Calibri" w:eastAsia="Calibri" w:hAnsi="Calibri" w:cs="Times New Roman"/>
          <w:noProof/>
        </w:rPr>
        <mc:AlternateContent>
          <mc:Choice Requires="wps">
            <w:drawing>
              <wp:anchor distT="0" distB="0" distL="114300" distR="114300" simplePos="0" relativeHeight="251669504" behindDoc="0" locked="0" layoutInCell="1" allowOverlap="1" wp14:anchorId="71E0AF55" wp14:editId="53B3363B">
                <wp:simplePos x="0" y="0"/>
                <wp:positionH relativeFrom="column">
                  <wp:posOffset>20955</wp:posOffset>
                </wp:positionH>
                <wp:positionV relativeFrom="paragraph">
                  <wp:posOffset>146685</wp:posOffset>
                </wp:positionV>
                <wp:extent cx="3009900" cy="333375"/>
                <wp:effectExtent l="38100" t="0" r="19050" b="104775"/>
                <wp:wrapSquare wrapText="bothSides"/>
                <wp:docPr id="54" name="Straight Arrow Connector 54"/>
                <wp:cNvGraphicFramePr/>
                <a:graphic xmlns:a="http://schemas.openxmlformats.org/drawingml/2006/main">
                  <a:graphicData uri="http://schemas.microsoft.com/office/word/2010/wordprocessingShape">
                    <wps:wsp>
                      <wps:cNvCnPr/>
                      <wps:spPr>
                        <a:xfrm flipH="1">
                          <a:off x="0" y="0"/>
                          <a:ext cx="3009900" cy="333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827F903" id="Straight Arrow Connector 54" o:spid="_x0000_s1026" type="#_x0000_t32" style="position:absolute;margin-left:1.65pt;margin-top:11.55pt;width:237pt;height:26.2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" strokecolor="#4a7ebb">
                <v:stroke endarrow="open"/>
                <w10:wrap type="square"/>
              </v:shape>
            </w:pict>
          </mc:Fallback>
        </mc:AlternateContent>
      </w:r>
      <w:r w:rsidRPr="00F96D33">
        <w:rPr>
          <w:rFonts w:ascii="Calibri" w:eastAsia="Calibri" w:hAnsi="Calibri" w:cs="Times New Roman"/>
          <w:noProof/>
          <w:color w:val="000000"/>
        </w:rPr>
        <mc:AlternateContent>
          <mc:Choice Requires="wps">
            <w:drawing>
              <wp:anchor distT="0" distB="0" distL="114300" distR="114300" simplePos="0" relativeHeight="251697152" behindDoc="0" locked="0" layoutInCell="1" allowOverlap="1" wp14:anchorId="1D345412" wp14:editId="7B89F9D2">
                <wp:simplePos x="0" y="0"/>
                <wp:positionH relativeFrom="column">
                  <wp:posOffset>3135630</wp:posOffset>
                </wp:positionH>
                <wp:positionV relativeFrom="paragraph">
                  <wp:posOffset>147320</wp:posOffset>
                </wp:positionV>
                <wp:extent cx="1878965" cy="257175"/>
                <wp:effectExtent l="0" t="0" r="83185" b="104775"/>
                <wp:wrapNone/>
                <wp:docPr id="7" name="Straight Arrow Connector 7"/>
                <wp:cNvGraphicFramePr/>
                <a:graphic xmlns:a="http://schemas.openxmlformats.org/drawingml/2006/main">
                  <a:graphicData uri="http://schemas.microsoft.com/office/word/2010/wordprocessingShape">
                    <wps:wsp>
                      <wps:cNvCnPr/>
                      <wps:spPr>
                        <a:xfrm>
                          <a:off x="0" y="0"/>
                          <a:ext cx="1878965" cy="257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076D4CF" id="Straight Arrow Connector 7" o:spid="_x0000_s1026" type="#_x0000_t32" style="position:absolute;margin-left:246.9pt;margin-top:11.6pt;width:147.95pt;height:20.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" strokecolor="#4a7ebb">
                <v:stroke endarrow="open"/>
              </v:shape>
            </w:pict>
          </mc:Fallback>
        </mc:AlternateContent>
      </w:r>
      <w:r w:rsidRPr="00F96D33">
        <w:rPr>
          <w:rFonts w:ascii="Calibri" w:eastAsia="Calibri" w:hAnsi="Calibri" w:cs="Times New Roman"/>
          <w:noProof/>
          <w:color w:val="000000"/>
        </w:rPr>
        <mc:AlternateContent>
          <mc:Choice Requires="wps">
            <w:drawing>
              <wp:anchor distT="0" distB="0" distL="114300" distR="114300" simplePos="0" relativeHeight="251675648" behindDoc="0" locked="0" layoutInCell="1" allowOverlap="1" wp14:anchorId="7741F1D6" wp14:editId="37E78505">
                <wp:simplePos x="0" y="0"/>
                <wp:positionH relativeFrom="column">
                  <wp:posOffset>3268980</wp:posOffset>
                </wp:positionH>
                <wp:positionV relativeFrom="paragraph">
                  <wp:posOffset>147320</wp:posOffset>
                </wp:positionV>
                <wp:extent cx="2915285" cy="262255"/>
                <wp:effectExtent l="0" t="0" r="75565" b="99695"/>
                <wp:wrapNone/>
                <wp:docPr id="114" name="Straight Arrow Connector 114"/>
                <wp:cNvGraphicFramePr/>
                <a:graphic xmlns:a="http://schemas.openxmlformats.org/drawingml/2006/main">
                  <a:graphicData uri="http://schemas.microsoft.com/office/word/2010/wordprocessingShape">
                    <wps:wsp>
                      <wps:cNvCnPr/>
                      <wps:spPr>
                        <a:xfrm>
                          <a:off x="0" y="0"/>
                          <a:ext cx="2915285" cy="26225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43D23F1" id="Straight Arrow Connector 114" o:spid="_x0000_s1026" type="#_x0000_t32" style="position:absolute;margin-left:257.4pt;margin-top:11.6pt;width:229.55pt;height:20.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" strokecolor="#4a7ebb">
                <v:stroke endarrow="open"/>
              </v:shape>
            </w:pict>
          </mc:Fallback>
        </mc:AlternateContent>
      </w:r>
    </w:p>
    <w:p w14:paraId="62707144" w14:textId="77777777" w:rsidR="00F96D33" w:rsidRPr="00F96D33" w:rsidRDefault="00F96D33" w:rsidP="00F96D33">
      <w:pPr>
        <w:spacing w:after="0" w:line="240" w:lineRule="auto"/>
        <w:rPr>
          <w:rFonts w:ascii="Calibri" w:eastAsia="Calibri" w:hAnsi="Calibri" w:cs="Times New Roman"/>
          <w:color w:val="000000"/>
        </w:rPr>
      </w:pPr>
    </w:p>
    <w:p w14:paraId="0EB621BC" w14:textId="77777777" w:rsidR="00F96D33" w:rsidRPr="00F96D33" w:rsidRDefault="00F96D33" w:rsidP="00F96D33">
      <w:pPr>
        <w:spacing w:after="0" w:line="240" w:lineRule="auto"/>
        <w:rPr>
          <w:rFonts w:ascii="Calibri" w:eastAsia="Calibri" w:hAnsi="Calibri" w:cs="Times New Roman"/>
          <w:color w:val="000000"/>
        </w:rPr>
      </w:pPr>
      <w:r w:rsidRPr="00F96D33">
        <w:rPr>
          <w:rFonts w:ascii="Calibri" w:eastAsia="Calibri" w:hAnsi="Calibri" w:cs="Times New Roman"/>
          <w:noProof/>
        </w:rPr>
        <mc:AlternateContent>
          <mc:Choice Requires="wps">
            <w:drawing>
              <wp:anchor distT="0" distB="0" distL="114300" distR="114300" simplePos="0" relativeHeight="251663360" behindDoc="0" locked="0" layoutInCell="1" allowOverlap="1" wp14:anchorId="47E6E868" wp14:editId="006EC496">
                <wp:simplePos x="0" y="0"/>
                <wp:positionH relativeFrom="column">
                  <wp:posOffset>-484505</wp:posOffset>
                </wp:positionH>
                <wp:positionV relativeFrom="paragraph">
                  <wp:posOffset>197485</wp:posOffset>
                </wp:positionV>
                <wp:extent cx="724535" cy="657225"/>
                <wp:effectExtent l="0" t="0" r="18415" b="28575"/>
                <wp:wrapSquare wrapText="bothSides"/>
                <wp:docPr id="47" name="Text Box 47"/>
                <wp:cNvGraphicFramePr/>
                <a:graphic xmlns:a="http://schemas.openxmlformats.org/drawingml/2006/main">
                  <a:graphicData uri="http://schemas.microsoft.com/office/word/2010/wordprocessingShape">
                    <wps:wsp>
                      <wps:cNvSpPr txBox="1"/>
                      <wps:spPr>
                        <a:xfrm>
                          <a:off x="0" y="0"/>
                          <a:ext cx="724535" cy="657225"/>
                        </a:xfrm>
                        <a:prstGeom prst="rect">
                          <a:avLst/>
                        </a:prstGeom>
                        <a:solidFill>
                          <a:srgbClr val="C0504D"/>
                        </a:solidFill>
                        <a:ln w="25400" cap="flat" cmpd="sng" algn="ctr">
                          <a:solidFill>
                            <a:srgbClr val="C0504D">
                              <a:shade val="50000"/>
                            </a:srgbClr>
                          </a:solidFill>
                          <a:prstDash val="solid"/>
                        </a:ln>
                        <a:effectLst/>
                      </wps:spPr>
                      <wps:txbx>
                        <w:txbxContent>
                          <w:p w14:paraId="21BED72F" w14:textId="77777777" w:rsidR="00F96D33" w:rsidRPr="00382291" w:rsidRDefault="00F96D33" w:rsidP="00AB112B">
                            <w:pPr>
                              <w:spacing w:after="0" w:line="240" w:lineRule="auto"/>
                              <w:jc w:val="center"/>
                              <w:rPr>
                                <w:sz w:val="18"/>
                                <w:szCs w:val="20"/>
                              </w:rPr>
                            </w:pPr>
                            <w:r w:rsidRPr="00382291">
                              <w:rPr>
                                <w:sz w:val="18"/>
                                <w:szCs w:val="20"/>
                              </w:rPr>
                              <w:t>Hard refusal over phone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E6E868" id="Text Box 47" o:spid="_x0000_s1028" type="#_x0000_t202" style="position:absolute;margin-left:-38.15pt;margin-top:15.55pt;width:57.05pt;height:51.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" fillcolor="#c0504d" strokecolor="#8c3836" strokeweight="2pt">
                <v:textbox>
                  <w:txbxContent>
                    <w:p w14:paraId="21BED72F" w14:textId="77777777" w:rsidR="00F96D33" w:rsidRPr="00382291" w:rsidRDefault="00F96D33" w:rsidP="00AB112B">
                      <w:pPr>
                        <w:spacing w:after="0" w:line="240" w:lineRule="auto"/>
                        <w:jc w:val="center"/>
                        <w:rPr>
                          <w:sz w:val="18"/>
                          <w:szCs w:val="20"/>
                        </w:rPr>
                      </w:pPr>
                      <w:r w:rsidRPr="00382291">
                        <w:rPr>
                          <w:sz w:val="18"/>
                          <w:szCs w:val="20"/>
                        </w:rPr>
                        <w:t>Hard refusal over phone</w:t>
                      </w:r>
                    </w:p>
                  </w:txbxContent>
                </v:textbox>
                <w10:wrap type="square"/>
              </v:shape>
            </w:pict>
          </mc:Fallback>
        </mc:AlternateContent>
      </w:r>
    </w:p>
    <w:p w14:paraId="7C38EF94" w14:textId="77777777" w:rsidR="00F96D33" w:rsidRPr="00F96D33" w:rsidRDefault="00F96D33" w:rsidP="0051364B">
      <w:pPr>
        <w:spacing w:after="0" w:line="240" w:lineRule="auto"/>
        <w:rPr>
          <w:rFonts w:ascii="Calibri" w:eastAsia="Calibri" w:hAnsi="Calibri" w:cs="Times New Roman"/>
          <w:color w:val="000000"/>
        </w:rPr>
      </w:pPr>
      <w:r w:rsidRPr="00F96D33">
        <w:rPr>
          <w:rFonts w:ascii="Calibri" w:eastAsia="Calibri" w:hAnsi="Calibri" w:cs="Times New Roman"/>
          <w:noProof/>
        </w:rPr>
        <mc:AlternateContent>
          <mc:Choice Requires="wps">
            <w:drawing>
              <wp:anchor distT="0" distB="0" distL="114300" distR="114300" simplePos="0" relativeHeight="251661312" behindDoc="0" locked="0" layoutInCell="1" allowOverlap="1" wp14:anchorId="34786A10" wp14:editId="0A89AACE">
                <wp:simplePos x="0" y="0"/>
                <wp:positionH relativeFrom="column">
                  <wp:posOffset>1422400</wp:posOffset>
                </wp:positionH>
                <wp:positionV relativeFrom="paragraph">
                  <wp:posOffset>27940</wp:posOffset>
                </wp:positionV>
                <wp:extent cx="1268095" cy="657225"/>
                <wp:effectExtent l="0" t="0" r="27305" b="28575"/>
                <wp:wrapSquare wrapText="bothSides"/>
                <wp:docPr id="45" name="Text Box 45"/>
                <wp:cNvGraphicFramePr/>
                <a:graphic xmlns:a="http://schemas.openxmlformats.org/drawingml/2006/main">
                  <a:graphicData uri="http://schemas.microsoft.com/office/word/2010/wordprocessingShape">
                    <wps:wsp>
                      <wps:cNvSpPr txBox="1"/>
                      <wps:spPr>
                        <a:xfrm>
                          <a:off x="0" y="0"/>
                          <a:ext cx="1268095" cy="657225"/>
                        </a:xfrm>
                        <a:prstGeom prst="rect">
                          <a:avLst/>
                        </a:prstGeom>
                        <a:solidFill>
                          <a:sysClr val="window" lastClr="FFFFFF"/>
                        </a:solidFill>
                        <a:ln w="25400" cap="flat" cmpd="sng" algn="ctr">
                          <a:solidFill>
                            <a:srgbClr val="4F81BD"/>
                          </a:solidFill>
                          <a:prstDash val="solid"/>
                        </a:ln>
                        <a:effectLst/>
                      </wps:spPr>
                      <wps:txbx>
                        <w:txbxContent>
                          <w:p w14:paraId="2C6CE3E3" w14:textId="77777777" w:rsidR="00F96D33" w:rsidRPr="00207AAD" w:rsidRDefault="00F96D33" w:rsidP="0051364B">
                            <w:pPr>
                              <w:spacing w:after="0" w:line="240" w:lineRule="auto"/>
                              <w:jc w:val="center"/>
                              <w:rPr>
                                <w:sz w:val="18"/>
                                <w:szCs w:val="20"/>
                              </w:rPr>
                            </w:pPr>
                            <w:r w:rsidRPr="00207AAD">
                              <w:rPr>
                                <w:sz w:val="18"/>
                                <w:szCs w:val="20"/>
                              </w:rPr>
                              <w:t>Promise by VSP to complete survey by web</w:t>
                            </w:r>
                            <w:r>
                              <w:rPr>
                                <w:sz w:val="18"/>
                                <w:szCs w:val="20"/>
                              </w:rPr>
                              <w:t xml:space="preserve">, </w:t>
                            </w:r>
                            <w:r w:rsidRPr="00207AAD">
                              <w:rPr>
                                <w:sz w:val="18"/>
                                <w:szCs w:val="20"/>
                              </w:rPr>
                              <w:t>mail or phone at a later 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4786A10" id="Text Box 45" o:spid="_x0000_s1029" type="#_x0000_t202" style="position:absolute;margin-left:112pt;margin-top:2.2pt;width:99.85pt;height:51.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" fillcolor="window" strokecolor="#4f81bd" strokeweight="2pt">
                <v:textbox>
                  <w:txbxContent>
                    <w:p w14:paraId="2C6CE3E3" w14:textId="77777777" w:rsidR="00F96D33" w:rsidRPr="00207AAD" w:rsidRDefault="00F96D33" w:rsidP="0051364B">
                      <w:pPr>
                        <w:spacing w:after="0" w:line="240" w:lineRule="auto"/>
                        <w:jc w:val="center"/>
                        <w:rPr>
                          <w:sz w:val="18"/>
                          <w:szCs w:val="20"/>
                        </w:rPr>
                      </w:pPr>
                      <w:r w:rsidRPr="00207AAD">
                        <w:rPr>
                          <w:sz w:val="18"/>
                          <w:szCs w:val="20"/>
                        </w:rPr>
                        <w:t>Promise by VSP to complete survey by web</w:t>
                      </w:r>
                      <w:r>
                        <w:rPr>
                          <w:sz w:val="18"/>
                          <w:szCs w:val="20"/>
                        </w:rPr>
                        <w:t xml:space="preserve">, </w:t>
                      </w:r>
                      <w:r w:rsidRPr="00207AAD">
                        <w:rPr>
                          <w:sz w:val="18"/>
                          <w:szCs w:val="20"/>
                        </w:rPr>
                        <w:t>mail or phone at a later date</w:t>
                      </w:r>
                    </w:p>
                  </w:txbxContent>
                </v:textbox>
                <w10:wrap type="square"/>
              </v:shape>
            </w:pict>
          </mc:Fallback>
        </mc:AlternateContent>
      </w:r>
      <w:r w:rsidRPr="00F96D33">
        <w:rPr>
          <w:rFonts w:ascii="Calibri" w:eastAsia="Calibri" w:hAnsi="Calibri" w:cs="Times New Roman"/>
          <w:noProof/>
        </w:rPr>
        <mc:AlternateContent>
          <mc:Choice Requires="wps">
            <w:drawing>
              <wp:anchor distT="0" distB="0" distL="114300" distR="114300" simplePos="0" relativeHeight="251662336" behindDoc="0" locked="0" layoutInCell="1" allowOverlap="1" wp14:anchorId="5E6A4849" wp14:editId="2E63F77E">
                <wp:simplePos x="0" y="0"/>
                <wp:positionH relativeFrom="column">
                  <wp:posOffset>423545</wp:posOffset>
                </wp:positionH>
                <wp:positionV relativeFrom="paragraph">
                  <wp:posOffset>26670</wp:posOffset>
                </wp:positionV>
                <wp:extent cx="815340" cy="657860"/>
                <wp:effectExtent l="0" t="0" r="22860" b="27940"/>
                <wp:wrapSquare wrapText="bothSides"/>
                <wp:docPr id="46" name="Text Box 46"/>
                <wp:cNvGraphicFramePr/>
                <a:graphic xmlns:a="http://schemas.openxmlformats.org/drawingml/2006/main">
                  <a:graphicData uri="http://schemas.microsoft.com/office/word/2010/wordprocessingShape">
                    <wps:wsp>
                      <wps:cNvSpPr txBox="1"/>
                      <wps:spPr>
                        <a:xfrm>
                          <a:off x="0" y="0"/>
                          <a:ext cx="815340" cy="657860"/>
                        </a:xfrm>
                        <a:prstGeom prst="rect">
                          <a:avLst/>
                        </a:prstGeom>
                        <a:solidFill>
                          <a:srgbClr val="C0504D"/>
                        </a:solidFill>
                        <a:ln w="25400" cap="flat" cmpd="sng" algn="ctr">
                          <a:solidFill>
                            <a:srgbClr val="C0504D">
                              <a:shade val="50000"/>
                            </a:srgbClr>
                          </a:solidFill>
                          <a:prstDash val="solid"/>
                        </a:ln>
                        <a:effectLst/>
                      </wps:spPr>
                      <wps:txbx>
                        <w:txbxContent>
                          <w:p w14:paraId="103159A5" w14:textId="77777777" w:rsidR="00F96D33" w:rsidRPr="00C65738" w:rsidRDefault="00F96D33" w:rsidP="00F96D33">
                            <w:pPr>
                              <w:jc w:val="center"/>
                              <w:rPr>
                                <w:sz w:val="20"/>
                              </w:rPr>
                            </w:pPr>
                            <w:r>
                              <w:rPr>
                                <w:sz w:val="20"/>
                              </w:rPr>
                              <w:t>Completed survey by phone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6A4849" id="Text Box 46" o:spid="_x0000_s1030" type="#_x0000_t202" style="position:absolute;margin-left:33.35pt;margin-top:2.1pt;width:64.2pt;height:51.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" fillcolor="#c0504d" strokecolor="#8c3836" strokeweight="2pt">
                <v:textbox>
                  <w:txbxContent>
                    <w:p w14:paraId="103159A5" w14:textId="77777777" w:rsidR="00F96D33" w:rsidRPr="00C65738" w:rsidRDefault="00F96D33" w:rsidP="00F96D33">
                      <w:pPr>
                        <w:jc w:val="center"/>
                        <w:rPr>
                          <w:sz w:val="20"/>
                        </w:rPr>
                      </w:pPr>
                      <w:r>
                        <w:rPr>
                          <w:sz w:val="20"/>
                        </w:rPr>
                        <w:t>Completed survey by phone</w:t>
                      </w:r>
                    </w:p>
                  </w:txbxContent>
                </v:textbox>
                <w10:wrap type="square"/>
              </v:shape>
            </w:pict>
          </mc:Fallback>
        </mc:AlternateContent>
      </w:r>
      <w:r w:rsidRPr="00F96D33">
        <w:rPr>
          <w:rFonts w:ascii="Calibri" w:eastAsia="Calibri" w:hAnsi="Calibri" w:cs="Times New Roman"/>
          <w:noProof/>
        </w:rPr>
        <mc:AlternateContent>
          <mc:Choice Requires="wps">
            <w:drawing>
              <wp:anchor distT="0" distB="0" distL="114300" distR="114300" simplePos="0" relativeHeight="251674624" behindDoc="0" locked="0" layoutInCell="1" allowOverlap="1" wp14:anchorId="4C1A6C32" wp14:editId="2CB5A8AF">
                <wp:simplePos x="0" y="0"/>
                <wp:positionH relativeFrom="column">
                  <wp:posOffset>2874010</wp:posOffset>
                </wp:positionH>
                <wp:positionV relativeFrom="paragraph">
                  <wp:posOffset>7620</wp:posOffset>
                </wp:positionV>
                <wp:extent cx="1463040" cy="657225"/>
                <wp:effectExtent l="0" t="0" r="22860" b="28575"/>
                <wp:wrapNone/>
                <wp:docPr id="63" name="Text Box 63"/>
                <wp:cNvGraphicFramePr/>
                <a:graphic xmlns:a="http://schemas.openxmlformats.org/drawingml/2006/main">
                  <a:graphicData uri="http://schemas.microsoft.com/office/word/2010/wordprocessingShape">
                    <wps:wsp>
                      <wps:cNvSpPr txBox="1"/>
                      <wps:spPr>
                        <a:xfrm>
                          <a:off x="0" y="0"/>
                          <a:ext cx="1463040" cy="657225"/>
                        </a:xfrm>
                        <a:prstGeom prst="rect">
                          <a:avLst/>
                        </a:prstGeom>
                        <a:solidFill>
                          <a:sysClr val="window" lastClr="FFFFFF"/>
                        </a:solidFill>
                        <a:ln w="25400" cap="flat" cmpd="sng" algn="ctr">
                          <a:solidFill>
                            <a:srgbClr val="4F81BD"/>
                          </a:solidFill>
                          <a:prstDash val="solid"/>
                        </a:ln>
                        <a:effectLst/>
                      </wps:spPr>
                      <wps:txbx>
                        <w:txbxContent>
                          <w:p w14:paraId="111E02A5" w14:textId="77777777" w:rsidR="00F96D33" w:rsidRPr="00382291" w:rsidRDefault="00F96D33" w:rsidP="00F96D33">
                            <w:pPr>
                              <w:jc w:val="center"/>
                              <w:rPr>
                                <w:sz w:val="18"/>
                                <w:szCs w:val="20"/>
                              </w:rPr>
                            </w:pPr>
                            <w:r w:rsidRPr="00382291">
                              <w:rPr>
                                <w:sz w:val="18"/>
                                <w:szCs w:val="20"/>
                              </w:rPr>
                              <w:t>Vague response by VSP as to willingness to complete survey in any modality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1A6C32" id="Text Box 63" o:spid="_x0000_s1031" type="#_x0000_t202" style="position:absolute;margin-left:226.3pt;margin-top:.6pt;width:115.2pt;height:51.7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" fillcolor="window" strokecolor="#4f81bd" strokeweight="2pt">
                <v:textbox>
                  <w:txbxContent>
                    <w:p w14:paraId="111E02A5" w14:textId="77777777" w:rsidR="00F96D33" w:rsidRPr="00382291" w:rsidRDefault="00F96D33" w:rsidP="00F96D33">
                      <w:pPr>
                        <w:jc w:val="center"/>
                        <w:rPr>
                          <w:sz w:val="18"/>
                          <w:szCs w:val="20"/>
                        </w:rPr>
                      </w:pPr>
                      <w:r w:rsidRPr="00382291">
                        <w:rPr>
                          <w:sz w:val="18"/>
                          <w:szCs w:val="20"/>
                        </w:rPr>
                        <w:t>Vague response by VSP as to willingness to complete survey in any modality</w:t>
                      </w:r>
                    </w:p>
                  </w:txbxContent>
                </v:textbox>
              </v:shape>
            </w:pict>
          </mc:Fallback>
        </mc:AlternateContent>
      </w:r>
      <w:r w:rsidRPr="00F96D33">
        <w:rPr>
          <w:rFonts w:ascii="Calibri" w:eastAsia="Calibri" w:hAnsi="Calibri" w:cs="Times New Roman"/>
          <w:noProof/>
        </w:rPr>
        <mc:AlternateContent>
          <mc:Choice Requires="wps">
            <w:drawing>
              <wp:anchor distT="0" distB="0" distL="114300" distR="114300" simplePos="0" relativeHeight="251695104" behindDoc="0" locked="0" layoutInCell="1" allowOverlap="1" wp14:anchorId="50151857" wp14:editId="5453A87B">
                <wp:simplePos x="0" y="0"/>
                <wp:positionH relativeFrom="column">
                  <wp:posOffset>4520565</wp:posOffset>
                </wp:positionH>
                <wp:positionV relativeFrom="paragraph">
                  <wp:posOffset>3810</wp:posOffset>
                </wp:positionV>
                <wp:extent cx="1087120" cy="657860"/>
                <wp:effectExtent l="0" t="0" r="17780" b="27940"/>
                <wp:wrapSquare wrapText="bothSides"/>
                <wp:docPr id="1" name="Text Box 1"/>
                <wp:cNvGraphicFramePr/>
                <a:graphic xmlns:a="http://schemas.openxmlformats.org/drawingml/2006/main">
                  <a:graphicData uri="http://schemas.microsoft.com/office/word/2010/wordprocessingShape">
                    <wps:wsp>
                      <wps:cNvSpPr txBox="1"/>
                      <wps:spPr>
                        <a:xfrm>
                          <a:off x="0" y="0"/>
                          <a:ext cx="1087120" cy="657860"/>
                        </a:xfrm>
                        <a:prstGeom prst="rect">
                          <a:avLst/>
                        </a:prstGeom>
                        <a:solidFill>
                          <a:sysClr val="window" lastClr="FFFFFF"/>
                        </a:solidFill>
                        <a:ln w="25400" cap="flat" cmpd="sng" algn="ctr">
                          <a:solidFill>
                            <a:srgbClr val="4F81BD"/>
                          </a:solidFill>
                          <a:prstDash val="solid"/>
                        </a:ln>
                        <a:effectLst/>
                      </wps:spPr>
                      <wps:txbx>
                        <w:txbxContent>
                          <w:p w14:paraId="1A2F7997" w14:textId="77777777" w:rsidR="00F96D33" w:rsidRPr="006D2D1A" w:rsidRDefault="00F96D33" w:rsidP="00F96D33">
                            <w:pPr>
                              <w:jc w:val="center"/>
                              <w:rPr>
                                <w:sz w:val="16"/>
                                <w:szCs w:val="16"/>
                              </w:rPr>
                            </w:pPr>
                            <w:r w:rsidRPr="006D2D1A">
                              <w:rPr>
                                <w:sz w:val="16"/>
                                <w:szCs w:val="16"/>
                              </w:rPr>
                              <w:t>Respondent says on phone that this is the first time they learned of survey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151857" id="Text Box 1" o:spid="_x0000_s1032" type="#_x0000_t202" style="position:absolute;margin-left:355.95pt;margin-top:.3pt;width:85.6pt;height:51.8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" fillcolor="window" strokecolor="#4f81bd" strokeweight="2pt">
                <v:textbox>
                  <w:txbxContent>
                    <w:p w14:paraId="1A2F7997" w14:textId="77777777" w:rsidR="00F96D33" w:rsidRPr="006D2D1A" w:rsidRDefault="00F96D33" w:rsidP="00F96D33">
                      <w:pPr>
                        <w:jc w:val="center"/>
                        <w:rPr>
                          <w:sz w:val="16"/>
                          <w:szCs w:val="16"/>
                        </w:rPr>
                      </w:pPr>
                      <w:r w:rsidRPr="006D2D1A">
                        <w:rPr>
                          <w:sz w:val="16"/>
                          <w:szCs w:val="16"/>
                        </w:rPr>
                        <w:t>Respondent says on phone that this is the first time they learned of survey</w:t>
                      </w:r>
                    </w:p>
                  </w:txbxContent>
                </v:textbox>
                <w10:wrap type="square"/>
              </v:shape>
            </w:pict>
          </mc:Fallback>
        </mc:AlternateContent>
      </w:r>
      <w:r w:rsidRPr="00F96D33">
        <w:rPr>
          <w:rFonts w:ascii="Calibri" w:eastAsia="Calibri" w:hAnsi="Calibri" w:cs="Times New Roman"/>
          <w:noProof/>
        </w:rPr>
        <mc:AlternateContent>
          <mc:Choice Requires="wps">
            <w:drawing>
              <wp:anchor distT="0" distB="0" distL="114300" distR="114300" simplePos="0" relativeHeight="251664384" behindDoc="0" locked="0" layoutInCell="1" allowOverlap="1" wp14:anchorId="28735F96" wp14:editId="6D26BC5B">
                <wp:simplePos x="0" y="0"/>
                <wp:positionH relativeFrom="column">
                  <wp:posOffset>5791200</wp:posOffset>
                </wp:positionH>
                <wp:positionV relativeFrom="paragraph">
                  <wp:posOffset>8890</wp:posOffset>
                </wp:positionV>
                <wp:extent cx="1087120" cy="657860"/>
                <wp:effectExtent l="0" t="0" r="17780" b="27940"/>
                <wp:wrapSquare wrapText="bothSides"/>
                <wp:docPr id="48" name="Text Box 48"/>
                <wp:cNvGraphicFramePr/>
                <a:graphic xmlns:a="http://schemas.openxmlformats.org/drawingml/2006/main">
                  <a:graphicData uri="http://schemas.microsoft.com/office/word/2010/wordprocessingShape">
                    <wps:wsp>
                      <wps:cNvSpPr txBox="1"/>
                      <wps:spPr>
                        <a:xfrm>
                          <a:off x="0" y="0"/>
                          <a:ext cx="1087120" cy="657860"/>
                        </a:xfrm>
                        <a:prstGeom prst="rect">
                          <a:avLst/>
                        </a:prstGeom>
                        <a:solidFill>
                          <a:sysClr val="window" lastClr="FFFFFF"/>
                        </a:solidFill>
                        <a:ln w="25400" cap="flat" cmpd="sng" algn="ctr">
                          <a:solidFill>
                            <a:srgbClr val="4F81BD"/>
                          </a:solidFill>
                          <a:prstDash val="solid"/>
                        </a:ln>
                        <a:effectLst/>
                      </wps:spPr>
                      <wps:txbx>
                        <w:txbxContent>
                          <w:p w14:paraId="1BAE0944" w14:textId="77777777" w:rsidR="00F96D33" w:rsidRPr="00382291" w:rsidRDefault="00F96D33" w:rsidP="0051364B">
                            <w:pPr>
                              <w:spacing w:after="0" w:line="240" w:lineRule="auto"/>
                              <w:jc w:val="center"/>
                              <w:rPr>
                                <w:sz w:val="18"/>
                                <w:szCs w:val="20"/>
                              </w:rPr>
                            </w:pPr>
                            <w:r w:rsidRPr="00382291">
                              <w:rPr>
                                <w:sz w:val="18"/>
                                <w:szCs w:val="20"/>
                              </w:rPr>
                              <w:t>Unable to contact VSP due to absence of working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735F96" id="Text Box 48" o:spid="_x0000_s1033" type="#_x0000_t202" style="position:absolute;margin-left:456pt;margin-top:.7pt;width:85.6pt;height:51.8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" fillcolor="window" strokecolor="#4f81bd" strokeweight="2pt">
                <v:textbox>
                  <w:txbxContent>
                    <w:p w14:paraId="1BAE0944" w14:textId="77777777" w:rsidR="00F96D33" w:rsidRPr="00382291" w:rsidRDefault="00F96D33" w:rsidP="0051364B">
                      <w:pPr>
                        <w:spacing w:after="0" w:line="240" w:lineRule="auto"/>
                        <w:jc w:val="center"/>
                        <w:rPr>
                          <w:sz w:val="18"/>
                          <w:szCs w:val="20"/>
                        </w:rPr>
                      </w:pPr>
                      <w:r w:rsidRPr="00382291">
                        <w:rPr>
                          <w:sz w:val="18"/>
                          <w:szCs w:val="20"/>
                        </w:rPr>
                        <w:t>Unable to contact VSP due to absence of working number</w:t>
                      </w:r>
                    </w:p>
                  </w:txbxContent>
                </v:textbox>
                <w10:wrap type="square"/>
              </v:shape>
            </w:pict>
          </mc:Fallback>
        </mc:AlternateContent>
      </w:r>
    </w:p>
    <w:p w14:paraId="2F4BE924" w14:textId="77777777" w:rsidR="00F96D33" w:rsidRPr="00F96D33" w:rsidRDefault="00F96D33" w:rsidP="00F96D33">
      <w:pPr>
        <w:spacing w:after="0" w:line="240" w:lineRule="auto"/>
        <w:rPr>
          <w:rFonts w:ascii="Calibri" w:eastAsia="Calibri" w:hAnsi="Calibri" w:cs="Times New Roman"/>
          <w:color w:val="000000"/>
        </w:rPr>
      </w:pPr>
    </w:p>
    <w:p w14:paraId="0E3BE4F8" w14:textId="77777777" w:rsidR="00F96D33" w:rsidRPr="00F96D33" w:rsidRDefault="00F96D33" w:rsidP="00F96D33">
      <w:pPr>
        <w:spacing w:after="0" w:line="240" w:lineRule="auto"/>
        <w:rPr>
          <w:rFonts w:ascii="Calibri" w:eastAsia="Calibri" w:hAnsi="Calibri" w:cs="Times New Roman"/>
          <w:color w:val="000000"/>
        </w:rPr>
      </w:pPr>
      <w:r w:rsidRPr="00F96D33">
        <w:rPr>
          <w:rFonts w:ascii="Calibri" w:eastAsia="Calibri" w:hAnsi="Calibri" w:cs="Times New Roman"/>
          <w:noProof/>
          <w:color w:val="000000"/>
        </w:rPr>
        <mc:AlternateContent>
          <mc:Choice Requires="wps">
            <w:drawing>
              <wp:anchor distT="0" distB="0" distL="114300" distR="114300" simplePos="0" relativeHeight="251671552" behindDoc="0" locked="0" layoutInCell="1" allowOverlap="1" wp14:anchorId="0214D81D" wp14:editId="74B3771F">
                <wp:simplePos x="0" y="0"/>
                <wp:positionH relativeFrom="column">
                  <wp:posOffset>2980055</wp:posOffset>
                </wp:positionH>
                <wp:positionV relativeFrom="paragraph">
                  <wp:posOffset>322580</wp:posOffset>
                </wp:positionV>
                <wp:extent cx="0" cy="332740"/>
                <wp:effectExtent l="95250" t="0" r="76200" b="48260"/>
                <wp:wrapSquare wrapText="bothSides"/>
                <wp:docPr id="57" name="Straight Arrow Connector 57"/>
                <wp:cNvGraphicFramePr/>
                <a:graphic xmlns:a="http://schemas.openxmlformats.org/drawingml/2006/main">
                  <a:graphicData uri="http://schemas.microsoft.com/office/word/2010/wordprocessingShape">
                    <wps:wsp>
                      <wps:cNvCnPr/>
                      <wps:spPr>
                        <a:xfrm>
                          <a:off x="0" y="0"/>
                          <a:ext cx="0" cy="33274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7626CFF0" id="Straight Arrow Connector 57" o:spid="_x0000_s1026" type="#_x0000_t32" style="position:absolute;margin-left:234.65pt;margin-top:25.4pt;width:0;height:26.2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">
                <v:stroke endarrow="open"/>
                <w10:wrap type="square"/>
              </v:shape>
            </w:pict>
          </mc:Fallback>
        </mc:AlternateContent>
      </w:r>
      <w:r w:rsidRPr="00F96D33">
        <w:rPr>
          <w:rFonts w:ascii="Calibri" w:eastAsia="Calibri" w:hAnsi="Calibri" w:cs="Times New Roman"/>
          <w:noProof/>
          <w:color w:val="000000"/>
        </w:rPr>
        <mc:AlternateContent>
          <mc:Choice Requires="wps">
            <w:drawing>
              <wp:anchor distT="0" distB="0" distL="114300" distR="114300" simplePos="0" relativeHeight="251673600" behindDoc="0" locked="0" layoutInCell="1" allowOverlap="1" wp14:anchorId="23EDCF03" wp14:editId="752B5C1C">
                <wp:simplePos x="0" y="0"/>
                <wp:positionH relativeFrom="column">
                  <wp:posOffset>3293110</wp:posOffset>
                </wp:positionH>
                <wp:positionV relativeFrom="paragraph">
                  <wp:posOffset>323215</wp:posOffset>
                </wp:positionV>
                <wp:extent cx="1230630" cy="332740"/>
                <wp:effectExtent l="38100" t="0" r="26670" b="86360"/>
                <wp:wrapSquare wrapText="bothSides"/>
                <wp:docPr id="59" name="Straight Arrow Connector 59"/>
                <wp:cNvGraphicFramePr/>
                <a:graphic xmlns:a="http://schemas.openxmlformats.org/drawingml/2006/main">
                  <a:graphicData uri="http://schemas.microsoft.com/office/word/2010/wordprocessingShape">
                    <wps:wsp>
                      <wps:cNvCnPr/>
                      <wps:spPr>
                        <a:xfrm flipH="1">
                          <a:off x="0" y="0"/>
                          <a:ext cx="1230630" cy="33274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FD8DF00" id="Straight Arrow Connector 59" o:spid="_x0000_s1026" type="#_x0000_t32" style="position:absolute;margin-left:259.3pt;margin-top:25.45pt;width:96.9pt;height:26.2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">
                <v:stroke endarrow="open"/>
                <w10:wrap type="square"/>
              </v:shape>
            </w:pict>
          </mc:Fallback>
        </mc:AlternateContent>
      </w:r>
    </w:p>
    <w:p w14:paraId="2ACBBE3C" w14:textId="77777777" w:rsidR="00F96D33" w:rsidRPr="00F96D33" w:rsidRDefault="00F96D33" w:rsidP="00F96D33">
      <w:pPr>
        <w:spacing w:after="0" w:line="240" w:lineRule="auto"/>
        <w:rPr>
          <w:rFonts w:ascii="Calibri" w:eastAsia="Calibri" w:hAnsi="Calibri" w:cs="Times New Roman"/>
          <w:color w:val="000000"/>
        </w:rPr>
      </w:pPr>
      <w:r w:rsidRPr="00F96D33">
        <w:rPr>
          <w:rFonts w:ascii="Calibri" w:eastAsia="Calibri" w:hAnsi="Calibri" w:cs="Times New Roman"/>
          <w:noProof/>
          <w:color w:val="000000"/>
        </w:rPr>
        <mc:AlternateContent>
          <mc:Choice Requires="wps">
            <w:drawing>
              <wp:anchor distT="0" distB="0" distL="114300" distR="114300" simplePos="0" relativeHeight="251672576" behindDoc="0" locked="0" layoutInCell="1" allowOverlap="1" wp14:anchorId="1B799CF4" wp14:editId="2386FD02">
                <wp:simplePos x="0" y="0"/>
                <wp:positionH relativeFrom="column">
                  <wp:posOffset>5344795</wp:posOffset>
                </wp:positionH>
                <wp:positionV relativeFrom="paragraph">
                  <wp:posOffset>172720</wp:posOffset>
                </wp:positionV>
                <wp:extent cx="996315" cy="351155"/>
                <wp:effectExtent l="38100" t="0" r="13335" b="67945"/>
                <wp:wrapSquare wrapText="bothSides"/>
                <wp:docPr id="58" name="Straight Arrow Connector 58"/>
                <wp:cNvGraphicFramePr/>
                <a:graphic xmlns:a="http://schemas.openxmlformats.org/drawingml/2006/main">
                  <a:graphicData uri="http://schemas.microsoft.com/office/word/2010/wordprocessingShape">
                    <wps:wsp>
                      <wps:cNvCnPr/>
                      <wps:spPr>
                        <a:xfrm flipH="1">
                          <a:off x="0" y="0"/>
                          <a:ext cx="996315" cy="35115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1C250D7" id="Straight Arrow Connector 58" o:spid="_x0000_s1026" type="#_x0000_t32" style="position:absolute;margin-left:420.85pt;margin-top:13.6pt;width:78.45pt;height:27.6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">
                <v:stroke endarrow="open"/>
                <w10:wrap type="square"/>
              </v:shape>
            </w:pict>
          </mc:Fallback>
        </mc:AlternateContent>
      </w:r>
      <w:r w:rsidRPr="00F96D33">
        <w:rPr>
          <w:rFonts w:ascii="Calibri" w:eastAsia="Calibri" w:hAnsi="Calibri" w:cs="Times New Roman"/>
          <w:noProof/>
          <w:color w:val="000000"/>
        </w:rPr>
        <mc:AlternateContent>
          <mc:Choice Requires="wps">
            <w:drawing>
              <wp:anchor distT="0" distB="0" distL="114300" distR="114300" simplePos="0" relativeHeight="251696128" behindDoc="0" locked="0" layoutInCell="1" allowOverlap="1" wp14:anchorId="0CA4EA54" wp14:editId="2DBE5FA0">
                <wp:simplePos x="0" y="0"/>
                <wp:positionH relativeFrom="column">
                  <wp:posOffset>2083435</wp:posOffset>
                </wp:positionH>
                <wp:positionV relativeFrom="paragraph">
                  <wp:posOffset>168910</wp:posOffset>
                </wp:positionV>
                <wp:extent cx="0" cy="332740"/>
                <wp:effectExtent l="95250" t="0" r="76200" b="48260"/>
                <wp:wrapSquare wrapText="bothSides"/>
                <wp:docPr id="4" name="Straight Arrow Connector 4"/>
                <wp:cNvGraphicFramePr/>
                <a:graphic xmlns:a="http://schemas.openxmlformats.org/drawingml/2006/main">
                  <a:graphicData uri="http://schemas.microsoft.com/office/word/2010/wordprocessingShape">
                    <wps:wsp>
                      <wps:cNvCnPr/>
                      <wps:spPr>
                        <a:xfrm>
                          <a:off x="0" y="0"/>
                          <a:ext cx="0" cy="33274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w:pict>
              <v:shape w14:anchorId="5924F877" id="Straight Arrow Connector 4" o:spid="_x0000_s1026" type="#_x0000_t32" style="position:absolute;margin-left:164.05pt;margin-top:13.3pt;width:0;height:26.2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">
                <v:stroke endarrow="open"/>
                <w10:wrap type="square"/>
              </v:shape>
            </w:pict>
          </mc:Fallback>
        </mc:AlternateContent>
      </w:r>
    </w:p>
    <w:p w14:paraId="654DC9DA" w14:textId="1A5ED34E" w:rsidR="00F96D33" w:rsidRPr="00F96D33" w:rsidRDefault="0051364B" w:rsidP="00F96D33">
      <w:pPr>
        <w:spacing w:after="0" w:line="240" w:lineRule="auto"/>
        <w:rPr>
          <w:rFonts w:ascii="Calibri" w:eastAsia="Calibri" w:hAnsi="Calibri" w:cs="Times New Roman"/>
          <w:color w:val="000000"/>
        </w:rPr>
      </w:pPr>
      <w:r w:rsidRPr="00F96D33">
        <w:rPr>
          <w:rFonts w:ascii="Calibri" w:eastAsia="Calibri" w:hAnsi="Calibri" w:cs="Times New Roman"/>
          <w:noProof/>
          <w:color w:val="000000"/>
        </w:rPr>
        <mc:AlternateContent>
          <mc:Choice Requires="wps">
            <w:drawing>
              <wp:anchor distT="0" distB="0" distL="114300" distR="114300" simplePos="0" relativeHeight="251665408" behindDoc="0" locked="0" layoutInCell="1" allowOverlap="1" wp14:anchorId="50B73CC3" wp14:editId="7C30D4CF">
                <wp:simplePos x="0" y="0"/>
                <wp:positionH relativeFrom="column">
                  <wp:posOffset>3638550</wp:posOffset>
                </wp:positionH>
                <wp:positionV relativeFrom="paragraph">
                  <wp:posOffset>170180</wp:posOffset>
                </wp:positionV>
                <wp:extent cx="2174875" cy="762000"/>
                <wp:effectExtent l="0" t="0" r="15875" b="19050"/>
                <wp:wrapSquare wrapText="bothSides"/>
                <wp:docPr id="50" name="Text Box 50"/>
                <wp:cNvGraphicFramePr/>
                <a:graphic xmlns:a="http://schemas.openxmlformats.org/drawingml/2006/main">
                  <a:graphicData uri="http://schemas.microsoft.com/office/word/2010/wordprocessingShape">
                    <wps:wsp>
                      <wps:cNvSpPr txBox="1"/>
                      <wps:spPr>
                        <a:xfrm>
                          <a:off x="0" y="0"/>
                          <a:ext cx="2174875" cy="762000"/>
                        </a:xfrm>
                        <a:prstGeom prst="rect">
                          <a:avLst/>
                        </a:prstGeom>
                        <a:solidFill>
                          <a:sysClr val="window" lastClr="FFFFFF"/>
                        </a:solidFill>
                        <a:ln w="25400" cap="flat" cmpd="sng" algn="ctr">
                          <a:solidFill>
                            <a:sysClr val="windowText" lastClr="000000"/>
                          </a:solidFill>
                          <a:prstDash val="solid"/>
                        </a:ln>
                        <a:effectLst/>
                      </wps:spPr>
                      <wps:txbx>
                        <w:txbxContent>
                          <w:p w14:paraId="04F81E19" w14:textId="0FD574CB" w:rsidR="00F96D33" w:rsidRPr="00C65738" w:rsidRDefault="00F96D33" w:rsidP="00F96D33">
                            <w:pPr>
                              <w:jc w:val="center"/>
                              <w:rPr>
                                <w:sz w:val="20"/>
                              </w:rPr>
                            </w:pPr>
                            <w:r>
                              <w:rPr>
                                <w:sz w:val="20"/>
                              </w:rPr>
                              <w:t xml:space="preserve">After checking for new number &amp; doing </w:t>
                            </w:r>
                            <w:r w:rsidR="0051364B">
                              <w:rPr>
                                <w:sz w:val="20"/>
                              </w:rPr>
                              <w:t>Phase</w:t>
                            </w:r>
                            <w:r>
                              <w:rPr>
                                <w:sz w:val="20"/>
                              </w:rPr>
                              <w:t xml:space="preserve"> 5, last chance contact in </w:t>
                            </w:r>
                            <w:r w:rsidR="0051364B">
                              <w:rPr>
                                <w:sz w:val="20"/>
                              </w:rPr>
                              <w:t>Phase</w:t>
                            </w:r>
                            <w:r>
                              <w:rPr>
                                <w:sz w:val="20"/>
                              </w:rPr>
                              <w:t xml:space="preserve"> 6 is by US mail/email for those cases not closed in in </w:t>
                            </w:r>
                            <w:r w:rsidR="0051364B">
                              <w:rPr>
                                <w:sz w:val="20"/>
                              </w:rPr>
                              <w:t>Phase</w:t>
                            </w:r>
                            <w:r>
                              <w:rPr>
                                <w:sz w:val="20"/>
                              </w:rPr>
                              <w:t xml:space="preserve">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B73CC3" id="Text Box 50" o:spid="_x0000_s1034" type="#_x0000_t202" style="position:absolute;margin-left:286.5pt;margin-top:13.4pt;width:171.25pt;height:60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" fillcolor="window" strokecolor="windowText" strokeweight="2pt">
                <v:textbox>
                  <w:txbxContent>
                    <w:p w14:paraId="04F81E19" w14:textId="0FD574CB" w:rsidR="00F96D33" w:rsidRPr="00C65738" w:rsidRDefault="00F96D33" w:rsidP="00F96D33">
                      <w:pPr>
                        <w:jc w:val="center"/>
                        <w:rPr>
                          <w:sz w:val="20"/>
                        </w:rPr>
                      </w:pPr>
                      <w:r>
                        <w:rPr>
                          <w:sz w:val="20"/>
                        </w:rPr>
                        <w:t xml:space="preserve">After checking for new number &amp; doing </w:t>
                      </w:r>
                      <w:r w:rsidR="0051364B">
                        <w:rPr>
                          <w:sz w:val="20"/>
                        </w:rPr>
                        <w:t>Phase</w:t>
                      </w:r>
                      <w:r>
                        <w:rPr>
                          <w:sz w:val="20"/>
                        </w:rPr>
                        <w:t xml:space="preserve"> 5, last chance contact in </w:t>
                      </w:r>
                      <w:r w:rsidR="0051364B">
                        <w:rPr>
                          <w:sz w:val="20"/>
                        </w:rPr>
                        <w:t>Phase</w:t>
                      </w:r>
                      <w:r>
                        <w:rPr>
                          <w:sz w:val="20"/>
                        </w:rPr>
                        <w:t xml:space="preserve"> 6 is by US mail/email for those cases not closed in in </w:t>
                      </w:r>
                      <w:r w:rsidR="0051364B">
                        <w:rPr>
                          <w:sz w:val="20"/>
                        </w:rPr>
                        <w:t>Phase</w:t>
                      </w:r>
                      <w:r>
                        <w:rPr>
                          <w:sz w:val="20"/>
                        </w:rPr>
                        <w:t xml:space="preserve"> 5</w:t>
                      </w:r>
                    </w:p>
                  </w:txbxContent>
                </v:textbox>
                <w10:wrap type="square"/>
              </v:shape>
            </w:pict>
          </mc:Fallback>
        </mc:AlternateContent>
      </w:r>
      <w:r w:rsidR="00F96D33" w:rsidRPr="00F96D33">
        <w:rPr>
          <w:rFonts w:ascii="Calibri" w:eastAsia="Calibri" w:hAnsi="Calibri" w:cs="Times New Roman"/>
          <w:noProof/>
          <w:color w:val="000000"/>
        </w:rPr>
        <mc:AlternateContent>
          <mc:Choice Requires="wps">
            <w:drawing>
              <wp:anchor distT="0" distB="0" distL="114300" distR="114300" simplePos="0" relativeHeight="251666432" behindDoc="0" locked="0" layoutInCell="1" allowOverlap="1" wp14:anchorId="7B673F0F" wp14:editId="42DD24F6">
                <wp:simplePos x="0" y="0"/>
                <wp:positionH relativeFrom="column">
                  <wp:posOffset>1352550</wp:posOffset>
                </wp:positionH>
                <wp:positionV relativeFrom="paragraph">
                  <wp:posOffset>170180</wp:posOffset>
                </wp:positionV>
                <wp:extent cx="2176145" cy="762000"/>
                <wp:effectExtent l="0" t="0" r="14605" b="19050"/>
                <wp:wrapSquare wrapText="bothSides"/>
                <wp:docPr id="51" name="Text Box 51"/>
                <wp:cNvGraphicFramePr/>
                <a:graphic xmlns:a="http://schemas.openxmlformats.org/drawingml/2006/main">
                  <a:graphicData uri="http://schemas.microsoft.com/office/word/2010/wordprocessingShape">
                    <wps:wsp>
                      <wps:cNvSpPr txBox="1"/>
                      <wps:spPr>
                        <a:xfrm>
                          <a:off x="0" y="0"/>
                          <a:ext cx="2176145" cy="762000"/>
                        </a:xfrm>
                        <a:prstGeom prst="rect">
                          <a:avLst/>
                        </a:prstGeom>
                        <a:solidFill>
                          <a:sysClr val="window" lastClr="FFFFFF"/>
                        </a:solidFill>
                        <a:ln w="25400" cap="flat" cmpd="sng" algn="ctr">
                          <a:solidFill>
                            <a:sysClr val="windowText" lastClr="000000"/>
                          </a:solidFill>
                          <a:prstDash val="solid"/>
                        </a:ln>
                        <a:effectLst/>
                      </wps:spPr>
                      <wps:txbx>
                        <w:txbxContent>
                          <w:p w14:paraId="46BA8491" w14:textId="53BE2CF9" w:rsidR="00F96D33" w:rsidRPr="00C65738" w:rsidRDefault="00F96D33" w:rsidP="00F96D33">
                            <w:pPr>
                              <w:jc w:val="center"/>
                              <w:rPr>
                                <w:sz w:val="20"/>
                              </w:rPr>
                            </w:pPr>
                            <w:r>
                              <w:rPr>
                                <w:sz w:val="20"/>
                              </w:rPr>
                              <w:t xml:space="preserve">Return to phone attempt in </w:t>
                            </w:r>
                            <w:r w:rsidR="0051364B">
                              <w:rPr>
                                <w:sz w:val="20"/>
                              </w:rPr>
                              <w:t>Phase</w:t>
                            </w:r>
                            <w:r>
                              <w:rPr>
                                <w:sz w:val="20"/>
                              </w:rPr>
                              <w:t xml:space="preserve"> 6 after exhausting other methods in </w:t>
                            </w:r>
                            <w:r w:rsidR="0051364B">
                              <w:rPr>
                                <w:sz w:val="20"/>
                              </w:rPr>
                              <w:t>Phase</w:t>
                            </w:r>
                            <w:r>
                              <w:rPr>
                                <w:sz w:val="20"/>
                              </w:rPr>
                              <w:t xml:space="preserve"> 5 that don’t lead to case closure</w:t>
                            </w:r>
                          </w:p>
                          <w:p w14:paraId="7C7C79D3" w14:textId="77777777" w:rsidR="00F96D33" w:rsidRDefault="00F96D33" w:rsidP="00F96D33">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673F0F" id="Text Box 51" o:spid="_x0000_s1035" type="#_x0000_t202" style="position:absolute;margin-left:106.5pt;margin-top:13.4pt;width:171.35pt;height:60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" fillcolor="window" strokecolor="windowText" strokeweight="2pt">
                <v:textbox>
                  <w:txbxContent>
                    <w:p w14:paraId="46BA8491" w14:textId="53BE2CF9" w:rsidR="00F96D33" w:rsidRPr="00C65738" w:rsidRDefault="00F96D33" w:rsidP="00F96D33">
                      <w:pPr>
                        <w:jc w:val="center"/>
                        <w:rPr>
                          <w:sz w:val="20"/>
                        </w:rPr>
                      </w:pPr>
                      <w:r>
                        <w:rPr>
                          <w:sz w:val="20"/>
                        </w:rPr>
                        <w:t xml:space="preserve">Return to phone attempt in </w:t>
                      </w:r>
                      <w:r w:rsidR="0051364B">
                        <w:rPr>
                          <w:sz w:val="20"/>
                        </w:rPr>
                        <w:t>Phase</w:t>
                      </w:r>
                      <w:r>
                        <w:rPr>
                          <w:sz w:val="20"/>
                        </w:rPr>
                        <w:t xml:space="preserve"> 6 after exhausting other methods in </w:t>
                      </w:r>
                      <w:r w:rsidR="0051364B">
                        <w:rPr>
                          <w:sz w:val="20"/>
                        </w:rPr>
                        <w:t>Phase</w:t>
                      </w:r>
                      <w:r>
                        <w:rPr>
                          <w:sz w:val="20"/>
                        </w:rPr>
                        <w:t xml:space="preserve"> 5 that don’t lead to case closure</w:t>
                      </w:r>
                    </w:p>
                    <w:p w14:paraId="7C7C79D3" w14:textId="77777777" w:rsidR="00F96D33" w:rsidRDefault="00F96D33" w:rsidP="00F96D33">
                      <w:pPr>
                        <w:jc w:val="center"/>
                      </w:pPr>
                    </w:p>
                  </w:txbxContent>
                </v:textbox>
                <w10:wrap type="square"/>
              </v:shape>
            </w:pict>
          </mc:Fallback>
        </mc:AlternateContent>
      </w:r>
    </w:p>
    <w:p w14:paraId="7445AA07" w14:textId="77777777" w:rsidR="00F96D33" w:rsidRPr="00F96D33" w:rsidRDefault="00F96D33" w:rsidP="00F96D33">
      <w:pPr>
        <w:spacing w:after="0" w:line="240" w:lineRule="auto"/>
        <w:rPr>
          <w:rFonts w:ascii="Calibri" w:eastAsia="Calibri" w:hAnsi="Calibri" w:cs="Times New Roman"/>
          <w:color w:val="000000"/>
        </w:rPr>
      </w:pPr>
    </w:p>
    <w:p w14:paraId="2F98B5B8" w14:textId="77777777" w:rsidR="00F96D33" w:rsidRPr="00F96D33" w:rsidRDefault="00F96D33" w:rsidP="00F96D33">
      <w:pPr>
        <w:spacing w:after="0" w:line="240" w:lineRule="auto"/>
        <w:rPr>
          <w:rFonts w:ascii="Calibri" w:eastAsia="Calibri" w:hAnsi="Calibri" w:cs="Times New Roman"/>
          <w:color w:val="000000"/>
        </w:rPr>
      </w:pPr>
    </w:p>
    <w:p w14:paraId="10803255" w14:textId="77777777" w:rsidR="00F96D33" w:rsidRPr="00F96D33" w:rsidRDefault="00F96D33" w:rsidP="00F96D33">
      <w:pPr>
        <w:spacing w:after="0" w:line="240" w:lineRule="auto"/>
        <w:rPr>
          <w:rFonts w:ascii="Calibri" w:eastAsia="Calibri" w:hAnsi="Calibri" w:cs="Times New Roman"/>
          <w:color w:val="000000"/>
        </w:rPr>
      </w:pPr>
    </w:p>
    <w:p w14:paraId="21179C3B" w14:textId="77777777" w:rsidR="00F96D33" w:rsidRPr="00F96D33" w:rsidRDefault="00F96D33" w:rsidP="00F96D33">
      <w:pPr>
        <w:spacing w:after="0" w:line="240" w:lineRule="auto"/>
        <w:rPr>
          <w:rFonts w:ascii="Calibri" w:eastAsia="Calibri" w:hAnsi="Calibri" w:cs="Times New Roman"/>
          <w:color w:val="000000"/>
        </w:rPr>
      </w:pPr>
    </w:p>
    <w:p w14:paraId="21D14380" w14:textId="77777777" w:rsidR="00F96D33" w:rsidRPr="00F96D33" w:rsidRDefault="00F96D33" w:rsidP="00F96D33">
      <w:pPr>
        <w:spacing w:after="0" w:line="240" w:lineRule="auto"/>
        <w:rPr>
          <w:rFonts w:ascii="Calibri" w:eastAsia="Calibri" w:hAnsi="Calibri" w:cs="Times New Roman"/>
          <w:color w:val="000000"/>
        </w:rPr>
      </w:pPr>
      <w:r w:rsidRPr="00F96D33">
        <w:rPr>
          <w:rFonts w:ascii="Calibri" w:eastAsia="Calibri" w:hAnsi="Calibri" w:cs="Times New Roman"/>
          <w:noProof/>
          <w:color w:val="000000"/>
        </w:rPr>
        <mc:AlternateContent>
          <mc:Choice Requires="wps">
            <w:drawing>
              <wp:anchor distT="0" distB="0" distL="114300" distR="114300" simplePos="0" relativeHeight="251682816" behindDoc="0" locked="0" layoutInCell="1" allowOverlap="1" wp14:anchorId="21E9BA89" wp14:editId="343EA479">
                <wp:simplePos x="0" y="0"/>
                <wp:positionH relativeFrom="column">
                  <wp:posOffset>2541905</wp:posOffset>
                </wp:positionH>
                <wp:positionV relativeFrom="paragraph">
                  <wp:posOffset>24765</wp:posOffset>
                </wp:positionV>
                <wp:extent cx="0" cy="365760"/>
                <wp:effectExtent l="95250" t="0" r="95250" b="53340"/>
                <wp:wrapSquare wrapText="bothSides"/>
                <wp:docPr id="122" name="Straight Arrow Connector 122"/>
                <wp:cNvGraphicFramePr/>
                <a:graphic xmlns:a="http://schemas.openxmlformats.org/drawingml/2006/main">
                  <a:graphicData uri="http://schemas.microsoft.com/office/word/2010/wordprocessingShape">
                    <wps:wsp>
                      <wps:cNvCnPr/>
                      <wps:spPr>
                        <a:xfrm>
                          <a:off x="0" y="0"/>
                          <a:ext cx="0" cy="365760"/>
                        </a:xfrm>
                        <a:prstGeom prst="straightConnector1">
                          <a:avLst/>
                        </a:prstGeom>
                        <a:noFill/>
                        <a:ln w="9525" cap="flat" cmpd="sng" algn="ctr">
                          <a:solidFill>
                            <a:srgbClr val="9BBB59">
                              <a:shade val="95000"/>
                              <a:satMod val="105000"/>
                            </a:srgbClr>
                          </a:solidFill>
                          <a:prstDash val="solid"/>
                          <a:tailEnd type="arrow"/>
                        </a:ln>
                        <a:effectLst/>
                      </wps:spPr>
                      <wps:bodyPr/>
                    </wps:wsp>
                  </a:graphicData>
                </a:graphic>
                <wp14:sizeRelV relativeFrom="margin">
                  <wp14:pctHeight>0</wp14:pctHeight>
                </wp14:sizeRelV>
              </wp:anchor>
            </w:drawing>
          </mc:Choice>
          <mc:Fallback>
            <w:pict>
              <v:shape w14:anchorId="10B6081B" id="Straight Arrow Connector 122" o:spid="_x0000_s1026" type="#_x0000_t32" style="position:absolute;margin-left:200.15pt;margin-top:1.95pt;width:0;height:28.8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" strokecolor="#98b954">
                <v:stroke endarrow="open"/>
                <w10:wrap type="square"/>
              </v:shape>
            </w:pict>
          </mc:Fallback>
        </mc:AlternateContent>
      </w:r>
      <w:r w:rsidRPr="00F96D33">
        <w:rPr>
          <w:rFonts w:ascii="Calibri" w:eastAsia="Calibri" w:hAnsi="Calibri" w:cs="Times New Roman"/>
          <w:noProof/>
          <w:color w:val="000000"/>
        </w:rPr>
        <mc:AlternateContent>
          <mc:Choice Requires="wps">
            <w:drawing>
              <wp:anchor distT="0" distB="0" distL="114300" distR="114300" simplePos="0" relativeHeight="251683840" behindDoc="0" locked="0" layoutInCell="1" allowOverlap="1" wp14:anchorId="59AB9C76" wp14:editId="4E6BF220">
                <wp:simplePos x="0" y="0"/>
                <wp:positionH relativeFrom="column">
                  <wp:posOffset>4707255</wp:posOffset>
                </wp:positionH>
                <wp:positionV relativeFrom="paragraph">
                  <wp:posOffset>44450</wp:posOffset>
                </wp:positionV>
                <wp:extent cx="0" cy="352425"/>
                <wp:effectExtent l="95250" t="0" r="95250" b="66675"/>
                <wp:wrapSquare wrapText="bothSides"/>
                <wp:docPr id="123" name="Straight Arrow Connector 123"/>
                <wp:cNvGraphicFramePr/>
                <a:graphic xmlns:a="http://schemas.openxmlformats.org/drawingml/2006/main">
                  <a:graphicData uri="http://schemas.microsoft.com/office/word/2010/wordprocessingShape">
                    <wps:wsp>
                      <wps:cNvCnPr/>
                      <wps:spPr>
                        <a:xfrm>
                          <a:off x="0" y="0"/>
                          <a:ext cx="0" cy="352425"/>
                        </a:xfrm>
                        <a:prstGeom prst="straightConnector1">
                          <a:avLst/>
                        </a:prstGeom>
                        <a:noFill/>
                        <a:ln w="9525" cap="flat" cmpd="sng" algn="ctr">
                          <a:solidFill>
                            <a:srgbClr val="9BBB59">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F02563E" id="Straight Arrow Connector 123" o:spid="_x0000_s1026" type="#_x0000_t32" style="position:absolute;margin-left:370.65pt;margin-top:3.5pt;width:0;height:2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" strokecolor="#98b954">
                <v:stroke endarrow="open"/>
                <w10:wrap type="square"/>
              </v:shape>
            </w:pict>
          </mc:Fallback>
        </mc:AlternateContent>
      </w:r>
    </w:p>
    <w:p w14:paraId="74174496" w14:textId="77777777" w:rsidR="00F96D33" w:rsidRPr="00F96D33" w:rsidRDefault="00F96D33" w:rsidP="00F96D33">
      <w:pPr>
        <w:spacing w:after="0" w:line="240" w:lineRule="auto"/>
        <w:rPr>
          <w:rFonts w:ascii="Calibri" w:eastAsia="Calibri" w:hAnsi="Calibri" w:cs="Times New Roman"/>
          <w:color w:val="000000"/>
        </w:rPr>
      </w:pPr>
    </w:p>
    <w:p w14:paraId="3BAF2C72" w14:textId="77777777" w:rsidR="00F96D33" w:rsidRPr="00F96D33" w:rsidRDefault="00F96D33" w:rsidP="00F96D33">
      <w:pPr>
        <w:spacing w:after="0" w:line="240" w:lineRule="auto"/>
        <w:rPr>
          <w:rFonts w:ascii="Calibri" w:eastAsia="Times New Roman" w:hAnsi="Calibri" w:cs="Times New Roman"/>
          <w:i/>
          <w:color w:val="000000"/>
        </w:rPr>
      </w:pPr>
      <w:r w:rsidRPr="00F96D33">
        <w:rPr>
          <w:rFonts w:ascii="Calibri" w:eastAsia="Calibri" w:hAnsi="Calibri" w:cs="Times New Roman"/>
          <w:noProof/>
        </w:rPr>
        <mc:AlternateContent>
          <mc:Choice Requires="wps">
            <w:drawing>
              <wp:anchor distT="0" distB="0" distL="114300" distR="114300" simplePos="0" relativeHeight="251677696" behindDoc="0" locked="0" layoutInCell="1" allowOverlap="1" wp14:anchorId="7F9A4468" wp14:editId="5C3F548C">
                <wp:simplePos x="0" y="0"/>
                <wp:positionH relativeFrom="column">
                  <wp:posOffset>3641725</wp:posOffset>
                </wp:positionH>
                <wp:positionV relativeFrom="paragraph">
                  <wp:posOffset>111760</wp:posOffset>
                </wp:positionV>
                <wp:extent cx="2176145" cy="457200"/>
                <wp:effectExtent l="0" t="0" r="14605" b="19050"/>
                <wp:wrapNone/>
                <wp:docPr id="117" name="Text Box 117"/>
                <wp:cNvGraphicFramePr/>
                <a:graphic xmlns:a="http://schemas.openxmlformats.org/drawingml/2006/main">
                  <a:graphicData uri="http://schemas.microsoft.com/office/word/2010/wordprocessingShape">
                    <wps:wsp>
                      <wps:cNvSpPr txBox="1"/>
                      <wps:spPr>
                        <a:xfrm>
                          <a:off x="0" y="0"/>
                          <a:ext cx="2176145" cy="457200"/>
                        </a:xfrm>
                        <a:prstGeom prst="rect">
                          <a:avLst/>
                        </a:prstGeom>
                        <a:solidFill>
                          <a:sysClr val="window" lastClr="FFFFFF"/>
                        </a:solidFill>
                        <a:ln w="25400" cap="flat" cmpd="sng" algn="ctr">
                          <a:solidFill>
                            <a:srgbClr val="9BBB59"/>
                          </a:solidFill>
                          <a:prstDash val="solid"/>
                        </a:ln>
                        <a:effectLst/>
                      </wps:spPr>
                      <wps:txbx>
                        <w:txbxContent>
                          <w:p w14:paraId="58D4CDEC" w14:textId="7A68DDDB" w:rsidR="00F96D33" w:rsidRDefault="0051364B" w:rsidP="0051364B">
                            <w:pPr>
                              <w:spacing w:after="0"/>
                              <w:jc w:val="center"/>
                              <w:rPr>
                                <w:sz w:val="18"/>
                                <w:szCs w:val="20"/>
                              </w:rPr>
                            </w:pPr>
                            <w:r>
                              <w:rPr>
                                <w:sz w:val="18"/>
                                <w:szCs w:val="20"/>
                              </w:rPr>
                              <w:t>Phase</w:t>
                            </w:r>
                            <w:r w:rsidR="00F96D33">
                              <w:rPr>
                                <w:sz w:val="18"/>
                                <w:szCs w:val="20"/>
                              </w:rPr>
                              <w:t xml:space="preserve"> 6</w:t>
                            </w:r>
                          </w:p>
                          <w:p w14:paraId="76ECADF3" w14:textId="77777777" w:rsidR="00F96D33" w:rsidRPr="00382291" w:rsidRDefault="00F96D33" w:rsidP="0051364B">
                            <w:pPr>
                              <w:spacing w:after="0"/>
                              <w:jc w:val="center"/>
                              <w:rPr>
                                <w:sz w:val="18"/>
                                <w:szCs w:val="20"/>
                              </w:rPr>
                            </w:pPr>
                            <w:r>
                              <w:rPr>
                                <w:sz w:val="18"/>
                                <w:szCs w:val="20"/>
                              </w:rPr>
                              <w:t xml:space="preserve">Last Chance </w:t>
                            </w:r>
                            <w:r>
                              <w:rPr>
                                <w:sz w:val="20"/>
                              </w:rPr>
                              <w:t>Mail/Email Contact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9A4468" id="Text Box 117" o:spid="_x0000_s1036" type="#_x0000_t202" style="position:absolute;margin-left:286.75pt;margin-top:8.8pt;width:171.35pt;height:3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" fillcolor="window" strokecolor="#9bbb59" strokeweight="2pt">
                <v:textbox>
                  <w:txbxContent>
                    <w:p w14:paraId="58D4CDEC" w14:textId="7A68DDDB" w:rsidR="00F96D33" w:rsidRDefault="0051364B" w:rsidP="0051364B">
                      <w:pPr>
                        <w:spacing w:after="0"/>
                        <w:jc w:val="center"/>
                        <w:rPr>
                          <w:sz w:val="18"/>
                          <w:szCs w:val="20"/>
                        </w:rPr>
                      </w:pPr>
                      <w:r>
                        <w:rPr>
                          <w:sz w:val="18"/>
                          <w:szCs w:val="20"/>
                        </w:rPr>
                        <w:t>Phase</w:t>
                      </w:r>
                      <w:r w:rsidR="00F96D33">
                        <w:rPr>
                          <w:sz w:val="18"/>
                          <w:szCs w:val="20"/>
                        </w:rPr>
                        <w:t xml:space="preserve"> 6</w:t>
                      </w:r>
                    </w:p>
                    <w:p w14:paraId="76ECADF3" w14:textId="77777777" w:rsidR="00F96D33" w:rsidRPr="00382291" w:rsidRDefault="00F96D33" w:rsidP="0051364B">
                      <w:pPr>
                        <w:spacing w:after="0"/>
                        <w:jc w:val="center"/>
                        <w:rPr>
                          <w:sz w:val="18"/>
                          <w:szCs w:val="20"/>
                        </w:rPr>
                      </w:pPr>
                      <w:r>
                        <w:rPr>
                          <w:sz w:val="18"/>
                          <w:szCs w:val="20"/>
                        </w:rPr>
                        <w:t xml:space="preserve">Last Chance </w:t>
                      </w:r>
                      <w:r>
                        <w:rPr>
                          <w:sz w:val="20"/>
                        </w:rPr>
                        <w:t>Mail/Email Contact</w:t>
                      </w:r>
                    </w:p>
                  </w:txbxContent>
                </v:textbox>
              </v:shape>
            </w:pict>
          </mc:Fallback>
        </mc:AlternateContent>
      </w:r>
      <w:r w:rsidRPr="00F96D33">
        <w:rPr>
          <w:rFonts w:ascii="Calibri" w:eastAsia="Calibri" w:hAnsi="Calibri" w:cs="Times New Roman"/>
          <w:noProof/>
        </w:rPr>
        <mc:AlternateContent>
          <mc:Choice Requires="wps">
            <w:drawing>
              <wp:anchor distT="0" distB="0" distL="114300" distR="114300" simplePos="0" relativeHeight="251676672" behindDoc="0" locked="0" layoutInCell="1" allowOverlap="1" wp14:anchorId="049B67FD" wp14:editId="58F10251">
                <wp:simplePos x="0" y="0"/>
                <wp:positionH relativeFrom="column">
                  <wp:posOffset>1350645</wp:posOffset>
                </wp:positionH>
                <wp:positionV relativeFrom="paragraph">
                  <wp:posOffset>111125</wp:posOffset>
                </wp:positionV>
                <wp:extent cx="2176145" cy="457200"/>
                <wp:effectExtent l="0" t="0" r="14605" b="19050"/>
                <wp:wrapNone/>
                <wp:docPr id="115" name="Text Box 115"/>
                <wp:cNvGraphicFramePr/>
                <a:graphic xmlns:a="http://schemas.openxmlformats.org/drawingml/2006/main">
                  <a:graphicData uri="http://schemas.microsoft.com/office/word/2010/wordprocessingShape">
                    <wps:wsp>
                      <wps:cNvSpPr txBox="1"/>
                      <wps:spPr>
                        <a:xfrm>
                          <a:off x="0" y="0"/>
                          <a:ext cx="2176145" cy="457200"/>
                        </a:xfrm>
                        <a:prstGeom prst="rect">
                          <a:avLst/>
                        </a:prstGeom>
                        <a:solidFill>
                          <a:sysClr val="window" lastClr="FFFFFF"/>
                        </a:solidFill>
                        <a:ln w="25400" cap="flat" cmpd="sng" algn="ctr">
                          <a:solidFill>
                            <a:srgbClr val="9BBB59"/>
                          </a:solidFill>
                          <a:prstDash val="solid"/>
                        </a:ln>
                        <a:effectLst/>
                      </wps:spPr>
                      <wps:txbx>
                        <w:txbxContent>
                          <w:p w14:paraId="7D143D31" w14:textId="2EBBE625" w:rsidR="00F96D33" w:rsidRDefault="0051364B" w:rsidP="0051364B">
                            <w:pPr>
                              <w:spacing w:after="0"/>
                              <w:jc w:val="center"/>
                              <w:rPr>
                                <w:sz w:val="18"/>
                                <w:szCs w:val="20"/>
                              </w:rPr>
                            </w:pPr>
                            <w:r>
                              <w:rPr>
                                <w:sz w:val="18"/>
                                <w:szCs w:val="20"/>
                              </w:rPr>
                              <w:t>Phase</w:t>
                            </w:r>
                            <w:r w:rsidR="00F96D33">
                              <w:rPr>
                                <w:sz w:val="18"/>
                                <w:szCs w:val="20"/>
                              </w:rPr>
                              <w:t xml:space="preserve"> 6</w:t>
                            </w:r>
                          </w:p>
                          <w:p w14:paraId="0C7C6F53" w14:textId="77777777" w:rsidR="00F96D33" w:rsidRPr="00382291" w:rsidRDefault="00F96D33" w:rsidP="0051364B">
                            <w:pPr>
                              <w:spacing w:after="0"/>
                              <w:jc w:val="center"/>
                              <w:rPr>
                                <w:sz w:val="18"/>
                                <w:szCs w:val="20"/>
                              </w:rPr>
                            </w:pPr>
                            <w:r>
                              <w:rPr>
                                <w:sz w:val="18"/>
                                <w:szCs w:val="20"/>
                              </w:rPr>
                              <w:t>Last Chance Phone Contact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9B67FD" id="Text Box 115" o:spid="_x0000_s1037" type="#_x0000_t202" style="position:absolute;margin-left:106.35pt;margin-top:8.75pt;width:171.3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" fillcolor="window" strokecolor="#9bbb59" strokeweight="2pt">
                <v:textbox>
                  <w:txbxContent>
                    <w:p w14:paraId="7D143D31" w14:textId="2EBBE625" w:rsidR="00F96D33" w:rsidRDefault="0051364B" w:rsidP="0051364B">
                      <w:pPr>
                        <w:spacing w:after="0"/>
                        <w:jc w:val="center"/>
                        <w:rPr>
                          <w:sz w:val="18"/>
                          <w:szCs w:val="20"/>
                        </w:rPr>
                      </w:pPr>
                      <w:r>
                        <w:rPr>
                          <w:sz w:val="18"/>
                          <w:szCs w:val="20"/>
                        </w:rPr>
                        <w:t>Phase</w:t>
                      </w:r>
                      <w:r w:rsidR="00F96D33">
                        <w:rPr>
                          <w:sz w:val="18"/>
                          <w:szCs w:val="20"/>
                        </w:rPr>
                        <w:t xml:space="preserve"> 6</w:t>
                      </w:r>
                    </w:p>
                    <w:p w14:paraId="0C7C6F53" w14:textId="77777777" w:rsidR="00F96D33" w:rsidRPr="00382291" w:rsidRDefault="00F96D33" w:rsidP="0051364B">
                      <w:pPr>
                        <w:spacing w:after="0"/>
                        <w:jc w:val="center"/>
                        <w:rPr>
                          <w:sz w:val="18"/>
                          <w:szCs w:val="20"/>
                        </w:rPr>
                      </w:pPr>
                      <w:r>
                        <w:rPr>
                          <w:sz w:val="18"/>
                          <w:szCs w:val="20"/>
                        </w:rPr>
                        <w:t>Last Chance Phone Contact</w:t>
                      </w:r>
                    </w:p>
                  </w:txbxContent>
                </v:textbox>
              </v:shape>
            </w:pict>
          </mc:Fallback>
        </mc:AlternateContent>
      </w:r>
    </w:p>
    <w:p w14:paraId="4A48F84A" w14:textId="77777777" w:rsidR="00F96D33" w:rsidRPr="00F96D33" w:rsidRDefault="00F96D33" w:rsidP="00F96D33">
      <w:pPr>
        <w:spacing w:after="0" w:line="240" w:lineRule="auto"/>
        <w:rPr>
          <w:rFonts w:ascii="Calibri" w:eastAsia="Times New Roman" w:hAnsi="Calibri" w:cs="Times New Roman"/>
          <w:i/>
          <w:color w:val="000000"/>
        </w:rPr>
      </w:pPr>
    </w:p>
    <w:p w14:paraId="6C6A17C8" w14:textId="77777777" w:rsidR="00F96D33" w:rsidRPr="00F96D33" w:rsidRDefault="00F96D33" w:rsidP="00F96D33">
      <w:pPr>
        <w:spacing w:after="0" w:line="240" w:lineRule="auto"/>
        <w:rPr>
          <w:rFonts w:ascii="Calibri" w:eastAsia="Times New Roman" w:hAnsi="Calibri" w:cs="Times New Roman"/>
          <w:i/>
          <w:color w:val="000000"/>
        </w:rPr>
      </w:pPr>
    </w:p>
    <w:p w14:paraId="3D1F38E3" w14:textId="77777777" w:rsidR="00F96D33" w:rsidRPr="00F96D33" w:rsidRDefault="00F96D33" w:rsidP="00F96D33">
      <w:pPr>
        <w:spacing w:after="0" w:line="240" w:lineRule="auto"/>
        <w:rPr>
          <w:rFonts w:ascii="Calibri" w:eastAsia="Times New Roman" w:hAnsi="Calibri" w:cs="Times New Roman"/>
          <w:i/>
          <w:color w:val="000000"/>
        </w:rPr>
      </w:pPr>
      <w:r w:rsidRPr="00F96D33">
        <w:rPr>
          <w:rFonts w:ascii="Calibri" w:eastAsia="Calibri" w:hAnsi="Calibri" w:cs="Times New Roman"/>
          <w:noProof/>
          <w:color w:val="000000"/>
        </w:rPr>
        <mc:AlternateContent>
          <mc:Choice Requires="wps">
            <w:drawing>
              <wp:anchor distT="0" distB="0" distL="114300" distR="114300" simplePos="0" relativeHeight="251688960" behindDoc="0" locked="0" layoutInCell="1" allowOverlap="1" wp14:anchorId="30F2BA1D" wp14:editId="6ADAB875">
                <wp:simplePos x="0" y="0"/>
                <wp:positionH relativeFrom="column">
                  <wp:posOffset>4911090</wp:posOffset>
                </wp:positionH>
                <wp:positionV relativeFrom="paragraph">
                  <wp:posOffset>68580</wp:posOffset>
                </wp:positionV>
                <wp:extent cx="0" cy="332740"/>
                <wp:effectExtent l="95250" t="0" r="76200" b="48260"/>
                <wp:wrapSquare wrapText="bothSides"/>
                <wp:docPr id="128" name="Straight Arrow Connector 128"/>
                <wp:cNvGraphicFramePr/>
                <a:graphic xmlns:a="http://schemas.openxmlformats.org/drawingml/2006/main">
                  <a:graphicData uri="http://schemas.microsoft.com/office/word/2010/wordprocessingShape">
                    <wps:wsp>
                      <wps:cNvCnPr/>
                      <wps:spPr>
                        <a:xfrm>
                          <a:off x="0" y="0"/>
                          <a:ext cx="0" cy="332740"/>
                        </a:xfrm>
                        <a:prstGeom prst="straightConnector1">
                          <a:avLst/>
                        </a:prstGeom>
                        <a:noFill/>
                        <a:ln w="9525" cap="flat" cmpd="sng" algn="ctr">
                          <a:solidFill>
                            <a:srgbClr val="C0504D">
                              <a:shade val="95000"/>
                              <a:satMod val="105000"/>
                            </a:srgbClr>
                          </a:solidFill>
                          <a:prstDash val="solid"/>
                          <a:tailEnd type="arrow"/>
                        </a:ln>
                        <a:effectLst/>
                      </wps:spPr>
                      <wps:bodyPr/>
                    </wps:wsp>
                  </a:graphicData>
                </a:graphic>
              </wp:anchor>
            </w:drawing>
          </mc:Choice>
          <mc:Fallback>
            <w:pict>
              <v:shape w14:anchorId="417C8FC0" id="Straight Arrow Connector 128" o:spid="_x0000_s1026" type="#_x0000_t32" style="position:absolute;margin-left:386.7pt;margin-top:5.4pt;width:0;height:26.2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" strokecolor="#be4b48">
                <v:stroke endarrow="open"/>
                <w10:wrap type="square"/>
              </v:shape>
            </w:pict>
          </mc:Fallback>
        </mc:AlternateContent>
      </w:r>
      <w:r w:rsidRPr="00F96D33">
        <w:rPr>
          <w:rFonts w:ascii="Calibri" w:eastAsia="Calibri" w:hAnsi="Calibri" w:cs="Times New Roman"/>
          <w:noProof/>
          <w:color w:val="000000"/>
        </w:rPr>
        <mc:AlternateContent>
          <mc:Choice Requires="wps">
            <w:drawing>
              <wp:anchor distT="0" distB="0" distL="114300" distR="114300" simplePos="0" relativeHeight="251684864" behindDoc="0" locked="0" layoutInCell="1" allowOverlap="1" wp14:anchorId="63E35D1C" wp14:editId="2477D7B6">
                <wp:simplePos x="0" y="0"/>
                <wp:positionH relativeFrom="column">
                  <wp:posOffset>2008505</wp:posOffset>
                </wp:positionH>
                <wp:positionV relativeFrom="paragraph">
                  <wp:posOffset>76835</wp:posOffset>
                </wp:positionV>
                <wp:extent cx="0" cy="332740"/>
                <wp:effectExtent l="95250" t="0" r="76200" b="48260"/>
                <wp:wrapSquare wrapText="bothSides"/>
                <wp:docPr id="124" name="Straight Arrow Connector 124"/>
                <wp:cNvGraphicFramePr/>
                <a:graphic xmlns:a="http://schemas.openxmlformats.org/drawingml/2006/main">
                  <a:graphicData uri="http://schemas.microsoft.com/office/word/2010/wordprocessingShape">
                    <wps:wsp>
                      <wps:cNvCnPr/>
                      <wps:spPr>
                        <a:xfrm>
                          <a:off x="0" y="0"/>
                          <a:ext cx="0" cy="332740"/>
                        </a:xfrm>
                        <a:prstGeom prst="straightConnector1">
                          <a:avLst/>
                        </a:prstGeom>
                        <a:noFill/>
                        <a:ln w="9525" cap="flat" cmpd="sng" algn="ctr">
                          <a:solidFill>
                            <a:srgbClr val="C0504D">
                              <a:shade val="95000"/>
                              <a:satMod val="105000"/>
                            </a:srgbClr>
                          </a:solidFill>
                          <a:prstDash val="solid"/>
                          <a:tailEnd type="arrow"/>
                        </a:ln>
                        <a:effectLst/>
                      </wps:spPr>
                      <wps:bodyPr/>
                    </wps:wsp>
                  </a:graphicData>
                </a:graphic>
              </wp:anchor>
            </w:drawing>
          </mc:Choice>
          <mc:Fallback>
            <w:pict>
              <v:shape w14:anchorId="5DF1425D" id="Straight Arrow Connector 124" o:spid="_x0000_s1026" type="#_x0000_t32" style="position:absolute;margin-left:158.15pt;margin-top:6.05pt;width:0;height:26.2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" strokecolor="#be4b48">
                <v:stroke endarrow="open"/>
                <w10:wrap type="square"/>
              </v:shape>
            </w:pict>
          </mc:Fallback>
        </mc:AlternateContent>
      </w:r>
      <w:r w:rsidRPr="00F96D33">
        <w:rPr>
          <w:rFonts w:ascii="Calibri" w:eastAsia="Calibri" w:hAnsi="Calibri" w:cs="Times New Roman"/>
          <w:noProof/>
          <w:color w:val="000000"/>
        </w:rPr>
        <mc:AlternateContent>
          <mc:Choice Requires="wps">
            <w:drawing>
              <wp:anchor distT="0" distB="0" distL="114300" distR="114300" simplePos="0" relativeHeight="251685888" behindDoc="0" locked="0" layoutInCell="1" allowOverlap="1" wp14:anchorId="249B211C" wp14:editId="6E51E74A">
                <wp:simplePos x="0" y="0"/>
                <wp:positionH relativeFrom="column">
                  <wp:posOffset>2876550</wp:posOffset>
                </wp:positionH>
                <wp:positionV relativeFrom="paragraph">
                  <wp:posOffset>67310</wp:posOffset>
                </wp:positionV>
                <wp:extent cx="0" cy="332740"/>
                <wp:effectExtent l="95250" t="0" r="76200" b="48260"/>
                <wp:wrapSquare wrapText="bothSides"/>
                <wp:docPr id="125" name="Straight Arrow Connector 125"/>
                <wp:cNvGraphicFramePr/>
                <a:graphic xmlns:a="http://schemas.openxmlformats.org/drawingml/2006/main">
                  <a:graphicData uri="http://schemas.microsoft.com/office/word/2010/wordprocessingShape">
                    <wps:wsp>
                      <wps:cNvCnPr/>
                      <wps:spPr>
                        <a:xfrm>
                          <a:off x="0" y="0"/>
                          <a:ext cx="0" cy="332740"/>
                        </a:xfrm>
                        <a:prstGeom prst="straightConnector1">
                          <a:avLst/>
                        </a:prstGeom>
                        <a:noFill/>
                        <a:ln w="9525" cap="flat" cmpd="sng" algn="ctr">
                          <a:solidFill>
                            <a:srgbClr val="C0504D">
                              <a:shade val="95000"/>
                              <a:satMod val="105000"/>
                            </a:srgbClr>
                          </a:solidFill>
                          <a:prstDash val="solid"/>
                          <a:tailEnd type="arrow"/>
                        </a:ln>
                        <a:effectLst/>
                      </wps:spPr>
                      <wps:bodyPr/>
                    </wps:wsp>
                  </a:graphicData>
                </a:graphic>
              </wp:anchor>
            </w:drawing>
          </mc:Choice>
          <mc:Fallback>
            <w:pict>
              <v:shape w14:anchorId="25445DEC" id="Straight Arrow Connector 125" o:spid="_x0000_s1026" type="#_x0000_t32" style="position:absolute;margin-left:226.5pt;margin-top:5.3pt;width:0;height:26.2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" strokecolor="#be4b48">
                <v:stroke endarrow="open"/>
                <w10:wrap type="square"/>
              </v:shape>
            </w:pict>
          </mc:Fallback>
        </mc:AlternateContent>
      </w:r>
      <w:r w:rsidRPr="00F96D33">
        <w:rPr>
          <w:rFonts w:ascii="Calibri" w:eastAsia="Calibri" w:hAnsi="Calibri" w:cs="Times New Roman"/>
          <w:noProof/>
          <w:color w:val="000000"/>
        </w:rPr>
        <mc:AlternateContent>
          <mc:Choice Requires="wps">
            <w:drawing>
              <wp:anchor distT="0" distB="0" distL="114300" distR="114300" simplePos="0" relativeHeight="251692032" behindDoc="0" locked="0" layoutInCell="1" allowOverlap="1" wp14:anchorId="572303F5" wp14:editId="755BB46E">
                <wp:simplePos x="0" y="0"/>
                <wp:positionH relativeFrom="column">
                  <wp:posOffset>1078230</wp:posOffset>
                </wp:positionH>
                <wp:positionV relativeFrom="paragraph">
                  <wp:posOffset>76200</wp:posOffset>
                </wp:positionV>
                <wp:extent cx="275590" cy="342265"/>
                <wp:effectExtent l="38100" t="0" r="29210" b="57785"/>
                <wp:wrapSquare wrapText="bothSides"/>
                <wp:docPr id="131" name="Straight Arrow Connector 131"/>
                <wp:cNvGraphicFramePr/>
                <a:graphic xmlns:a="http://schemas.openxmlformats.org/drawingml/2006/main">
                  <a:graphicData uri="http://schemas.microsoft.com/office/word/2010/wordprocessingShape">
                    <wps:wsp>
                      <wps:cNvCnPr/>
                      <wps:spPr>
                        <a:xfrm flipH="1">
                          <a:off x="0" y="0"/>
                          <a:ext cx="275590" cy="342265"/>
                        </a:xfrm>
                        <a:prstGeom prst="straightConnector1">
                          <a:avLst/>
                        </a:prstGeom>
                        <a:noFill/>
                        <a:ln w="9525" cap="flat" cmpd="sng" algn="ctr">
                          <a:solidFill>
                            <a:srgbClr val="C0504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4618B75" id="Straight Arrow Connector 131" o:spid="_x0000_s1026" type="#_x0000_t32" style="position:absolute;margin-left:84.9pt;margin-top:6pt;width:21.7pt;height:26.95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" strokecolor="#be4b48">
                <v:stroke endarrow="open"/>
                <w10:wrap type="square"/>
              </v:shape>
            </w:pict>
          </mc:Fallback>
        </mc:AlternateContent>
      </w:r>
      <w:r w:rsidRPr="00F96D33">
        <w:rPr>
          <w:rFonts w:ascii="Calibri" w:eastAsia="Calibri" w:hAnsi="Calibri" w:cs="Times New Roman"/>
          <w:noProof/>
          <w:color w:val="000000"/>
        </w:rPr>
        <mc:AlternateContent>
          <mc:Choice Requires="wps">
            <w:drawing>
              <wp:anchor distT="0" distB="0" distL="114300" distR="114300" simplePos="0" relativeHeight="251694080" behindDoc="0" locked="0" layoutInCell="1" allowOverlap="1" wp14:anchorId="5A25C56A" wp14:editId="76134B3F">
                <wp:simplePos x="0" y="0"/>
                <wp:positionH relativeFrom="column">
                  <wp:posOffset>5761990</wp:posOffset>
                </wp:positionH>
                <wp:positionV relativeFrom="paragraph">
                  <wp:posOffset>68580</wp:posOffset>
                </wp:positionV>
                <wp:extent cx="0" cy="332740"/>
                <wp:effectExtent l="95250" t="0" r="76200" b="48260"/>
                <wp:wrapSquare wrapText="bothSides"/>
                <wp:docPr id="133" name="Straight Arrow Connector 133"/>
                <wp:cNvGraphicFramePr/>
                <a:graphic xmlns:a="http://schemas.openxmlformats.org/drawingml/2006/main">
                  <a:graphicData uri="http://schemas.microsoft.com/office/word/2010/wordprocessingShape">
                    <wps:wsp>
                      <wps:cNvCnPr/>
                      <wps:spPr>
                        <a:xfrm>
                          <a:off x="0" y="0"/>
                          <a:ext cx="0" cy="332740"/>
                        </a:xfrm>
                        <a:prstGeom prst="straightConnector1">
                          <a:avLst/>
                        </a:prstGeom>
                        <a:noFill/>
                        <a:ln w="9525" cap="flat" cmpd="sng" algn="ctr">
                          <a:solidFill>
                            <a:srgbClr val="C0504D">
                              <a:shade val="95000"/>
                              <a:satMod val="105000"/>
                            </a:srgbClr>
                          </a:solidFill>
                          <a:prstDash val="solid"/>
                          <a:tailEnd type="arrow"/>
                        </a:ln>
                        <a:effectLst/>
                      </wps:spPr>
                      <wps:bodyPr/>
                    </wps:wsp>
                  </a:graphicData>
                </a:graphic>
              </wp:anchor>
            </w:drawing>
          </mc:Choice>
          <mc:Fallback>
            <w:pict>
              <v:shape w14:anchorId="467FCB62" id="Straight Arrow Connector 133" o:spid="_x0000_s1026" type="#_x0000_t32" style="position:absolute;margin-left:453.7pt;margin-top:5.4pt;width:0;height:26.2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" strokecolor="#be4b48">
                <v:stroke endarrow="open"/>
                <w10:wrap type="square"/>
              </v:shape>
            </w:pict>
          </mc:Fallback>
        </mc:AlternateContent>
      </w:r>
      <w:r w:rsidRPr="00F96D33">
        <w:rPr>
          <w:rFonts w:ascii="Calibri" w:eastAsia="Calibri" w:hAnsi="Calibri" w:cs="Times New Roman"/>
          <w:noProof/>
          <w:color w:val="000000"/>
        </w:rPr>
        <mc:AlternateContent>
          <mc:Choice Requires="wps">
            <w:drawing>
              <wp:anchor distT="0" distB="0" distL="114300" distR="114300" simplePos="0" relativeHeight="251686912" behindDoc="0" locked="0" layoutInCell="1" allowOverlap="1" wp14:anchorId="5D3AA4A0" wp14:editId="2DCA67F7">
                <wp:simplePos x="0" y="0"/>
                <wp:positionH relativeFrom="column">
                  <wp:posOffset>4132580</wp:posOffset>
                </wp:positionH>
                <wp:positionV relativeFrom="paragraph">
                  <wp:posOffset>77470</wp:posOffset>
                </wp:positionV>
                <wp:extent cx="0" cy="332740"/>
                <wp:effectExtent l="95250" t="0" r="76200" b="48260"/>
                <wp:wrapSquare wrapText="bothSides"/>
                <wp:docPr id="126" name="Straight Arrow Connector 126"/>
                <wp:cNvGraphicFramePr/>
                <a:graphic xmlns:a="http://schemas.openxmlformats.org/drawingml/2006/main">
                  <a:graphicData uri="http://schemas.microsoft.com/office/word/2010/wordprocessingShape">
                    <wps:wsp>
                      <wps:cNvCnPr/>
                      <wps:spPr>
                        <a:xfrm>
                          <a:off x="0" y="0"/>
                          <a:ext cx="0" cy="332740"/>
                        </a:xfrm>
                        <a:prstGeom prst="straightConnector1">
                          <a:avLst/>
                        </a:prstGeom>
                        <a:noFill/>
                        <a:ln w="9525" cap="flat" cmpd="sng" algn="ctr">
                          <a:solidFill>
                            <a:srgbClr val="C0504D">
                              <a:shade val="95000"/>
                              <a:satMod val="105000"/>
                            </a:srgbClr>
                          </a:solidFill>
                          <a:prstDash val="solid"/>
                          <a:tailEnd type="arrow"/>
                        </a:ln>
                        <a:effectLst/>
                      </wps:spPr>
                      <wps:bodyPr/>
                    </wps:wsp>
                  </a:graphicData>
                </a:graphic>
              </wp:anchor>
            </w:drawing>
          </mc:Choice>
          <mc:Fallback>
            <w:pict>
              <v:shape w14:anchorId="0B1B2AB5" id="Straight Arrow Connector 126" o:spid="_x0000_s1026" type="#_x0000_t32" style="position:absolute;margin-left:325.4pt;margin-top:6.1pt;width:0;height:26.2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" strokecolor="#be4b48">
                <v:stroke endarrow="open"/>
                <w10:wrap type="square"/>
              </v:shape>
            </w:pict>
          </mc:Fallback>
        </mc:AlternateContent>
      </w:r>
      <w:r w:rsidRPr="00F96D33">
        <w:rPr>
          <w:rFonts w:ascii="Calibri" w:eastAsia="Calibri" w:hAnsi="Calibri" w:cs="Times New Roman"/>
          <w:noProof/>
          <w:color w:val="000000"/>
        </w:rPr>
        <mc:AlternateContent>
          <mc:Choice Requires="wps">
            <w:drawing>
              <wp:anchor distT="0" distB="0" distL="114300" distR="114300" simplePos="0" relativeHeight="251693056" behindDoc="0" locked="0" layoutInCell="1" allowOverlap="1" wp14:anchorId="49034067" wp14:editId="1CCA88CF">
                <wp:simplePos x="0" y="0"/>
                <wp:positionH relativeFrom="column">
                  <wp:posOffset>3078480</wp:posOffset>
                </wp:positionH>
                <wp:positionV relativeFrom="paragraph">
                  <wp:posOffset>85725</wp:posOffset>
                </wp:positionV>
                <wp:extent cx="856615" cy="332740"/>
                <wp:effectExtent l="38100" t="0" r="19685" b="67310"/>
                <wp:wrapSquare wrapText="bothSides"/>
                <wp:docPr id="132" name="Straight Arrow Connector 132"/>
                <wp:cNvGraphicFramePr/>
                <a:graphic xmlns:a="http://schemas.openxmlformats.org/drawingml/2006/main">
                  <a:graphicData uri="http://schemas.microsoft.com/office/word/2010/wordprocessingShape">
                    <wps:wsp>
                      <wps:cNvCnPr/>
                      <wps:spPr>
                        <a:xfrm flipH="1">
                          <a:off x="0" y="0"/>
                          <a:ext cx="856615" cy="332740"/>
                        </a:xfrm>
                        <a:prstGeom prst="straightConnector1">
                          <a:avLst/>
                        </a:prstGeom>
                        <a:noFill/>
                        <a:ln w="9525" cap="flat" cmpd="sng" algn="ctr">
                          <a:solidFill>
                            <a:srgbClr val="C0504D">
                              <a:shade val="95000"/>
                              <a:satMod val="105000"/>
                            </a:srgbClr>
                          </a:solidFill>
                          <a:prstDash val="dash"/>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AB2FC7C" id="Straight Arrow Connector 132" o:spid="_x0000_s1026" type="#_x0000_t32" style="position:absolute;margin-left:242.4pt;margin-top:6.75pt;width:67.45pt;height:26.2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" strokecolor="#be4b48">
                <v:stroke dashstyle="dash" endarrow="open"/>
                <w10:wrap type="square"/>
              </v:shape>
            </w:pict>
          </mc:Fallback>
        </mc:AlternateContent>
      </w:r>
      <w:r w:rsidRPr="00F96D33">
        <w:rPr>
          <w:rFonts w:ascii="Calibri" w:eastAsia="Calibri" w:hAnsi="Calibri" w:cs="Times New Roman"/>
          <w:noProof/>
          <w:color w:val="000000"/>
        </w:rPr>
        <mc:AlternateContent>
          <mc:Choice Requires="wps">
            <w:drawing>
              <wp:anchor distT="0" distB="0" distL="114300" distR="114300" simplePos="0" relativeHeight="251687936" behindDoc="0" locked="0" layoutInCell="1" allowOverlap="1" wp14:anchorId="20EF3B6D" wp14:editId="14C7905A">
                <wp:simplePos x="0" y="0"/>
                <wp:positionH relativeFrom="column">
                  <wp:posOffset>3264535</wp:posOffset>
                </wp:positionH>
                <wp:positionV relativeFrom="paragraph">
                  <wp:posOffset>57150</wp:posOffset>
                </wp:positionV>
                <wp:extent cx="579120" cy="361315"/>
                <wp:effectExtent l="0" t="0" r="68580" b="57785"/>
                <wp:wrapSquare wrapText="bothSides"/>
                <wp:docPr id="127" name="Straight Arrow Connector 127"/>
                <wp:cNvGraphicFramePr/>
                <a:graphic xmlns:a="http://schemas.openxmlformats.org/drawingml/2006/main">
                  <a:graphicData uri="http://schemas.microsoft.com/office/word/2010/wordprocessingShape">
                    <wps:wsp>
                      <wps:cNvCnPr/>
                      <wps:spPr>
                        <a:xfrm>
                          <a:off x="0" y="0"/>
                          <a:ext cx="579120" cy="361315"/>
                        </a:xfrm>
                        <a:prstGeom prst="straightConnector1">
                          <a:avLst/>
                        </a:prstGeom>
                        <a:noFill/>
                        <a:ln w="9525" cap="flat" cmpd="sng" algn="ctr">
                          <a:solidFill>
                            <a:srgbClr val="C0504D">
                              <a:shade val="95000"/>
                              <a:satMod val="105000"/>
                            </a:srgbClr>
                          </a:solidFill>
                          <a:prstDash val="dash"/>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B95FC95" id="Straight Arrow Connector 127" o:spid="_x0000_s1026" type="#_x0000_t32" style="position:absolute;margin-left:257.05pt;margin-top:4.5pt;width:45.6pt;height:28.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" strokecolor="#be4b48">
                <v:stroke dashstyle="dash" endarrow="open"/>
                <w10:wrap type="square"/>
              </v:shape>
            </w:pict>
          </mc:Fallback>
        </mc:AlternateContent>
      </w:r>
    </w:p>
    <w:p w14:paraId="71D61F39" w14:textId="77777777" w:rsidR="00F96D33" w:rsidRPr="00F96D33" w:rsidRDefault="00F96D33" w:rsidP="00F96D33">
      <w:pPr>
        <w:spacing w:after="0" w:line="240" w:lineRule="auto"/>
        <w:rPr>
          <w:rFonts w:ascii="Calibri" w:eastAsia="Times New Roman" w:hAnsi="Calibri" w:cs="Times New Roman"/>
          <w:i/>
          <w:color w:val="000000"/>
        </w:rPr>
      </w:pPr>
    </w:p>
    <w:p w14:paraId="3E78C7D7" w14:textId="77777777" w:rsidR="00F96D33" w:rsidRPr="00F96D33" w:rsidRDefault="00F96D33" w:rsidP="00F96D33">
      <w:pPr>
        <w:spacing w:after="0" w:line="240" w:lineRule="auto"/>
        <w:rPr>
          <w:rFonts w:ascii="Calibri" w:eastAsia="Times New Roman" w:hAnsi="Calibri" w:cs="Times New Roman"/>
          <w:i/>
          <w:color w:val="000000"/>
        </w:rPr>
      </w:pPr>
      <w:r w:rsidRPr="00F96D33">
        <w:rPr>
          <w:rFonts w:ascii="Calibri" w:eastAsia="Times New Roman" w:hAnsi="Calibri" w:cs="Times New Roman"/>
          <w:i/>
          <w:noProof/>
          <w:color w:val="000000"/>
        </w:rPr>
        <mc:AlternateContent>
          <mc:Choice Requires="wps">
            <w:drawing>
              <wp:anchor distT="0" distB="0" distL="114300" distR="114300" simplePos="0" relativeHeight="251680768" behindDoc="0" locked="0" layoutInCell="1" allowOverlap="1" wp14:anchorId="46F998AC" wp14:editId="7062DF5D">
                <wp:simplePos x="0" y="0"/>
                <wp:positionH relativeFrom="column">
                  <wp:posOffset>5522595</wp:posOffset>
                </wp:positionH>
                <wp:positionV relativeFrom="paragraph">
                  <wp:posOffset>85725</wp:posOffset>
                </wp:positionV>
                <wp:extent cx="815340" cy="657860"/>
                <wp:effectExtent l="0" t="0" r="22860" b="27940"/>
                <wp:wrapSquare wrapText="bothSides"/>
                <wp:docPr id="120" name="Text Box 120"/>
                <wp:cNvGraphicFramePr/>
                <a:graphic xmlns:a="http://schemas.openxmlformats.org/drawingml/2006/main">
                  <a:graphicData uri="http://schemas.microsoft.com/office/word/2010/wordprocessingShape">
                    <wps:wsp>
                      <wps:cNvSpPr txBox="1"/>
                      <wps:spPr>
                        <a:xfrm>
                          <a:off x="0" y="0"/>
                          <a:ext cx="815340" cy="657860"/>
                        </a:xfrm>
                        <a:prstGeom prst="rect">
                          <a:avLst/>
                        </a:prstGeom>
                        <a:solidFill>
                          <a:srgbClr val="C0504D"/>
                        </a:solidFill>
                        <a:ln w="25400" cap="flat" cmpd="sng" algn="ctr">
                          <a:solidFill>
                            <a:srgbClr val="C0504D">
                              <a:shade val="50000"/>
                            </a:srgbClr>
                          </a:solidFill>
                          <a:prstDash val="solid"/>
                        </a:ln>
                        <a:effectLst/>
                      </wps:spPr>
                      <wps:txbx>
                        <w:txbxContent>
                          <w:p w14:paraId="2AABD556" w14:textId="77777777" w:rsidR="00F96D33" w:rsidRPr="00C65738" w:rsidRDefault="00F96D33" w:rsidP="00F96D33">
                            <w:pPr>
                              <w:jc w:val="center"/>
                              <w:rPr>
                                <w:sz w:val="20"/>
                              </w:rPr>
                            </w:pPr>
                            <w:r>
                              <w:rPr>
                                <w:sz w:val="20"/>
                              </w:rPr>
                              <w:t>No 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F998AC" id="Text Box 120" o:spid="_x0000_s1038" type="#_x0000_t202" style="position:absolute;margin-left:434.85pt;margin-top:6.75pt;width:64.2pt;height:51.8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" fillcolor="#c0504d" strokecolor="#8c3836" strokeweight="2pt">
                <v:textbox>
                  <w:txbxContent>
                    <w:p w14:paraId="2AABD556" w14:textId="77777777" w:rsidR="00F96D33" w:rsidRPr="00C65738" w:rsidRDefault="00F96D33" w:rsidP="00F96D33">
                      <w:pPr>
                        <w:jc w:val="center"/>
                        <w:rPr>
                          <w:sz w:val="20"/>
                        </w:rPr>
                      </w:pPr>
                      <w:r>
                        <w:rPr>
                          <w:sz w:val="20"/>
                        </w:rPr>
                        <w:t>No response</w:t>
                      </w:r>
                    </w:p>
                  </w:txbxContent>
                </v:textbox>
                <w10:wrap type="square"/>
              </v:shape>
            </w:pict>
          </mc:Fallback>
        </mc:AlternateContent>
      </w:r>
      <w:r w:rsidRPr="00F96D33">
        <w:rPr>
          <w:rFonts w:ascii="Calibri" w:eastAsia="Times New Roman" w:hAnsi="Calibri" w:cs="Times New Roman"/>
          <w:i/>
          <w:noProof/>
          <w:color w:val="000000"/>
        </w:rPr>
        <mc:AlternateContent>
          <mc:Choice Requires="wps">
            <w:drawing>
              <wp:anchor distT="0" distB="0" distL="114300" distR="114300" simplePos="0" relativeHeight="251689984" behindDoc="0" locked="0" layoutInCell="1" allowOverlap="1" wp14:anchorId="1C1FEDAC" wp14:editId="0FED8EC4">
                <wp:simplePos x="0" y="0"/>
                <wp:positionH relativeFrom="column">
                  <wp:posOffset>4481195</wp:posOffset>
                </wp:positionH>
                <wp:positionV relativeFrom="paragraph">
                  <wp:posOffset>95250</wp:posOffset>
                </wp:positionV>
                <wp:extent cx="914400" cy="657225"/>
                <wp:effectExtent l="0" t="0" r="19050" b="28575"/>
                <wp:wrapSquare wrapText="bothSides"/>
                <wp:docPr id="129" name="Text Box 129"/>
                <wp:cNvGraphicFramePr/>
                <a:graphic xmlns:a="http://schemas.openxmlformats.org/drawingml/2006/main">
                  <a:graphicData uri="http://schemas.microsoft.com/office/word/2010/wordprocessingShape">
                    <wps:wsp>
                      <wps:cNvSpPr txBox="1"/>
                      <wps:spPr>
                        <a:xfrm>
                          <a:off x="0" y="0"/>
                          <a:ext cx="914400" cy="657225"/>
                        </a:xfrm>
                        <a:prstGeom prst="rect">
                          <a:avLst/>
                        </a:prstGeom>
                        <a:solidFill>
                          <a:srgbClr val="C0504D"/>
                        </a:solidFill>
                        <a:ln w="25400" cap="flat" cmpd="sng" algn="ctr">
                          <a:solidFill>
                            <a:srgbClr val="C0504D">
                              <a:shade val="50000"/>
                            </a:srgbClr>
                          </a:solidFill>
                          <a:prstDash val="solid"/>
                        </a:ln>
                        <a:effectLst/>
                      </wps:spPr>
                      <wps:txbx>
                        <w:txbxContent>
                          <w:p w14:paraId="0986CCA3" w14:textId="77777777" w:rsidR="00F96D33" w:rsidRPr="00382291" w:rsidRDefault="00F96D33" w:rsidP="00F96D33">
                            <w:pPr>
                              <w:jc w:val="center"/>
                              <w:rPr>
                                <w:sz w:val="18"/>
                                <w:szCs w:val="20"/>
                              </w:rPr>
                            </w:pPr>
                            <w:r>
                              <w:rPr>
                                <w:sz w:val="18"/>
                                <w:szCs w:val="20"/>
                              </w:rPr>
                              <w:t>Hard r</w:t>
                            </w:r>
                            <w:r w:rsidRPr="00382291">
                              <w:rPr>
                                <w:sz w:val="18"/>
                                <w:szCs w:val="20"/>
                              </w:rPr>
                              <w:t xml:space="preserve">efusal </w:t>
                            </w:r>
                            <w:r>
                              <w:rPr>
                                <w:sz w:val="18"/>
                                <w:szCs w:val="20"/>
                              </w:rPr>
                              <w:t>sent to NORC by email/mail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C1FEDAC" id="Text Box 129" o:spid="_x0000_s1039" type="#_x0000_t202" style="position:absolute;margin-left:352.85pt;margin-top:7.5pt;width:1in;height:51.75pt;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" fillcolor="#c0504d" strokecolor="#8c3836" strokeweight="2pt">
                <v:textbox>
                  <w:txbxContent>
                    <w:p w14:paraId="0986CCA3" w14:textId="77777777" w:rsidR="00F96D33" w:rsidRPr="00382291" w:rsidRDefault="00F96D33" w:rsidP="00F96D33">
                      <w:pPr>
                        <w:jc w:val="center"/>
                        <w:rPr>
                          <w:sz w:val="18"/>
                          <w:szCs w:val="20"/>
                        </w:rPr>
                      </w:pPr>
                      <w:r>
                        <w:rPr>
                          <w:sz w:val="18"/>
                          <w:szCs w:val="20"/>
                        </w:rPr>
                        <w:t>Hard r</w:t>
                      </w:r>
                      <w:r w:rsidRPr="00382291">
                        <w:rPr>
                          <w:sz w:val="18"/>
                          <w:szCs w:val="20"/>
                        </w:rPr>
                        <w:t xml:space="preserve">efusal </w:t>
                      </w:r>
                      <w:r>
                        <w:rPr>
                          <w:sz w:val="18"/>
                          <w:szCs w:val="20"/>
                        </w:rPr>
                        <w:t>sent to NORC by email/mail</w:t>
                      </w:r>
                    </w:p>
                  </w:txbxContent>
                </v:textbox>
                <w10:wrap type="square"/>
              </v:shape>
            </w:pict>
          </mc:Fallback>
        </mc:AlternateContent>
      </w:r>
      <w:r w:rsidRPr="00F96D33">
        <w:rPr>
          <w:rFonts w:ascii="Calibri" w:eastAsia="Times New Roman" w:hAnsi="Calibri" w:cs="Times New Roman"/>
          <w:i/>
          <w:noProof/>
          <w:color w:val="000000"/>
        </w:rPr>
        <mc:AlternateContent>
          <mc:Choice Requires="wps">
            <w:drawing>
              <wp:anchor distT="0" distB="0" distL="114300" distR="114300" simplePos="0" relativeHeight="251691008" behindDoc="0" locked="0" layoutInCell="1" allowOverlap="1" wp14:anchorId="278AC048" wp14:editId="10FF6426">
                <wp:simplePos x="0" y="0"/>
                <wp:positionH relativeFrom="column">
                  <wp:posOffset>688340</wp:posOffset>
                </wp:positionH>
                <wp:positionV relativeFrom="paragraph">
                  <wp:posOffset>88900</wp:posOffset>
                </wp:positionV>
                <wp:extent cx="815340" cy="657860"/>
                <wp:effectExtent l="0" t="0" r="22860" b="27940"/>
                <wp:wrapSquare wrapText="bothSides"/>
                <wp:docPr id="130" name="Text Box 130"/>
                <wp:cNvGraphicFramePr/>
                <a:graphic xmlns:a="http://schemas.openxmlformats.org/drawingml/2006/main">
                  <a:graphicData uri="http://schemas.microsoft.com/office/word/2010/wordprocessingShape">
                    <wps:wsp>
                      <wps:cNvSpPr txBox="1"/>
                      <wps:spPr>
                        <a:xfrm>
                          <a:off x="0" y="0"/>
                          <a:ext cx="815340" cy="657860"/>
                        </a:xfrm>
                        <a:prstGeom prst="rect">
                          <a:avLst/>
                        </a:prstGeom>
                        <a:solidFill>
                          <a:srgbClr val="C0504D"/>
                        </a:solidFill>
                        <a:ln w="25400" cap="flat" cmpd="sng" algn="ctr">
                          <a:solidFill>
                            <a:srgbClr val="C0504D">
                              <a:shade val="50000"/>
                            </a:srgbClr>
                          </a:solidFill>
                          <a:prstDash val="solid"/>
                        </a:ln>
                        <a:effectLst/>
                      </wps:spPr>
                      <wps:txbx>
                        <w:txbxContent>
                          <w:p w14:paraId="2F968FCD" w14:textId="77777777" w:rsidR="00F96D33" w:rsidRPr="00C65738" w:rsidRDefault="00F96D33" w:rsidP="00F96D33">
                            <w:pPr>
                              <w:jc w:val="center"/>
                              <w:rPr>
                                <w:sz w:val="20"/>
                              </w:rPr>
                            </w:pPr>
                            <w:r>
                              <w:rPr>
                                <w:sz w:val="20"/>
                              </w:rPr>
                              <w:t>No response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8AC048" id="Text Box 130" o:spid="_x0000_s1040" type="#_x0000_t202" style="position:absolute;margin-left:54.2pt;margin-top:7pt;width:64.2pt;height:51.8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" fillcolor="#c0504d" strokecolor="#8c3836" strokeweight="2pt">
                <v:textbox>
                  <w:txbxContent>
                    <w:p w14:paraId="2F968FCD" w14:textId="77777777" w:rsidR="00F96D33" w:rsidRPr="00C65738" w:rsidRDefault="00F96D33" w:rsidP="00F96D33">
                      <w:pPr>
                        <w:jc w:val="center"/>
                        <w:rPr>
                          <w:sz w:val="20"/>
                        </w:rPr>
                      </w:pPr>
                      <w:r>
                        <w:rPr>
                          <w:sz w:val="20"/>
                        </w:rPr>
                        <w:t>No response</w:t>
                      </w:r>
                    </w:p>
                  </w:txbxContent>
                </v:textbox>
                <w10:wrap type="square"/>
              </v:shape>
            </w:pict>
          </mc:Fallback>
        </mc:AlternateContent>
      </w:r>
      <w:r w:rsidRPr="00F96D33">
        <w:rPr>
          <w:rFonts w:ascii="Calibri" w:eastAsia="Times New Roman" w:hAnsi="Calibri" w:cs="Times New Roman"/>
          <w:i/>
          <w:noProof/>
          <w:color w:val="000000"/>
        </w:rPr>
        <mc:AlternateContent>
          <mc:Choice Requires="wps">
            <w:drawing>
              <wp:anchor distT="0" distB="0" distL="114300" distR="114300" simplePos="0" relativeHeight="251681792" behindDoc="0" locked="0" layoutInCell="1" allowOverlap="1" wp14:anchorId="30B1BF0D" wp14:editId="2DFB26DF">
                <wp:simplePos x="0" y="0"/>
                <wp:positionH relativeFrom="column">
                  <wp:posOffset>3424555</wp:posOffset>
                </wp:positionH>
                <wp:positionV relativeFrom="paragraph">
                  <wp:posOffset>92075</wp:posOffset>
                </wp:positionV>
                <wp:extent cx="929640" cy="657860"/>
                <wp:effectExtent l="0" t="0" r="22860" b="27940"/>
                <wp:wrapSquare wrapText="bothSides"/>
                <wp:docPr id="121" name="Text Box 121"/>
                <wp:cNvGraphicFramePr/>
                <a:graphic xmlns:a="http://schemas.openxmlformats.org/drawingml/2006/main">
                  <a:graphicData uri="http://schemas.microsoft.com/office/word/2010/wordprocessingShape">
                    <wps:wsp>
                      <wps:cNvSpPr txBox="1"/>
                      <wps:spPr>
                        <a:xfrm>
                          <a:off x="0" y="0"/>
                          <a:ext cx="929640" cy="657860"/>
                        </a:xfrm>
                        <a:prstGeom prst="rect">
                          <a:avLst/>
                        </a:prstGeom>
                        <a:solidFill>
                          <a:srgbClr val="C0504D"/>
                        </a:solidFill>
                        <a:ln w="25400" cap="flat" cmpd="sng" algn="ctr">
                          <a:solidFill>
                            <a:srgbClr val="C0504D">
                              <a:shade val="50000"/>
                            </a:srgbClr>
                          </a:solidFill>
                          <a:prstDash val="solid"/>
                        </a:ln>
                        <a:effectLst/>
                      </wps:spPr>
                      <wps:txbx>
                        <w:txbxContent>
                          <w:p w14:paraId="22F592B1" w14:textId="77777777" w:rsidR="00F96D33" w:rsidRPr="00C65738" w:rsidRDefault="00F96D33" w:rsidP="00F96D33">
                            <w:pPr>
                              <w:jc w:val="center"/>
                              <w:rPr>
                                <w:sz w:val="20"/>
                              </w:rPr>
                            </w:pPr>
                            <w:r>
                              <w:rPr>
                                <w:sz w:val="20"/>
                              </w:rPr>
                              <w:t>Completed survey by web or PAPI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0B1BF0D" id="Text Box 121" o:spid="_x0000_s1041" type="#_x0000_t202" style="position:absolute;margin-left:269.65pt;margin-top:7.25pt;width:73.2pt;height:51.8pt;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" fillcolor="#c0504d" strokecolor="#8c3836" strokeweight="2pt">
                <v:textbox>
                  <w:txbxContent>
                    <w:p w14:paraId="22F592B1" w14:textId="77777777" w:rsidR="00F96D33" w:rsidRPr="00C65738" w:rsidRDefault="00F96D33" w:rsidP="00F96D33">
                      <w:pPr>
                        <w:jc w:val="center"/>
                        <w:rPr>
                          <w:sz w:val="20"/>
                        </w:rPr>
                      </w:pPr>
                      <w:r>
                        <w:rPr>
                          <w:sz w:val="20"/>
                        </w:rPr>
                        <w:t>Completed survey by web or PAPI</w:t>
                      </w:r>
                    </w:p>
                  </w:txbxContent>
                </v:textbox>
                <w10:wrap type="square"/>
              </v:shape>
            </w:pict>
          </mc:Fallback>
        </mc:AlternateContent>
      </w:r>
      <w:r w:rsidRPr="00F96D33">
        <w:rPr>
          <w:rFonts w:ascii="Calibri" w:eastAsia="Times New Roman" w:hAnsi="Calibri" w:cs="Times New Roman"/>
          <w:i/>
          <w:noProof/>
          <w:color w:val="000000"/>
        </w:rPr>
        <mc:AlternateContent>
          <mc:Choice Requires="wps">
            <w:drawing>
              <wp:anchor distT="0" distB="0" distL="114300" distR="114300" simplePos="0" relativeHeight="251678720" behindDoc="0" locked="0" layoutInCell="1" allowOverlap="1" wp14:anchorId="170F07FD" wp14:editId="36B2399F">
                <wp:simplePos x="0" y="0"/>
                <wp:positionH relativeFrom="column">
                  <wp:posOffset>2482215</wp:posOffset>
                </wp:positionH>
                <wp:positionV relativeFrom="paragraph">
                  <wp:posOffset>97790</wp:posOffset>
                </wp:positionV>
                <wp:extent cx="815340" cy="657860"/>
                <wp:effectExtent l="0" t="0" r="22860" b="27940"/>
                <wp:wrapSquare wrapText="bothSides"/>
                <wp:docPr id="118" name="Text Box 118"/>
                <wp:cNvGraphicFramePr/>
                <a:graphic xmlns:a="http://schemas.openxmlformats.org/drawingml/2006/main">
                  <a:graphicData uri="http://schemas.microsoft.com/office/word/2010/wordprocessingShape">
                    <wps:wsp>
                      <wps:cNvSpPr txBox="1"/>
                      <wps:spPr>
                        <a:xfrm>
                          <a:off x="0" y="0"/>
                          <a:ext cx="815340" cy="657860"/>
                        </a:xfrm>
                        <a:prstGeom prst="rect">
                          <a:avLst/>
                        </a:prstGeom>
                        <a:solidFill>
                          <a:srgbClr val="C0504D"/>
                        </a:solidFill>
                        <a:ln w="25400" cap="flat" cmpd="sng" algn="ctr">
                          <a:solidFill>
                            <a:srgbClr val="C0504D">
                              <a:shade val="50000"/>
                            </a:srgbClr>
                          </a:solidFill>
                          <a:prstDash val="solid"/>
                        </a:ln>
                        <a:effectLst/>
                      </wps:spPr>
                      <wps:txbx>
                        <w:txbxContent>
                          <w:p w14:paraId="7A45E645" w14:textId="77777777" w:rsidR="00F96D33" w:rsidRPr="00C65738" w:rsidRDefault="00F96D33" w:rsidP="00F96D33">
                            <w:pPr>
                              <w:jc w:val="center"/>
                              <w:rPr>
                                <w:sz w:val="20"/>
                              </w:rPr>
                            </w:pPr>
                            <w:r>
                              <w:rPr>
                                <w:sz w:val="20"/>
                              </w:rPr>
                              <w:t>Completed survey by phone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0F07FD" id="Text Box 118" o:spid="_x0000_s1042" type="#_x0000_t202" style="position:absolute;margin-left:195.45pt;margin-top:7.7pt;width:64.2pt;height:51.8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" fillcolor="#c0504d" strokecolor="#8c3836" strokeweight="2pt">
                <v:textbox>
                  <w:txbxContent>
                    <w:p w14:paraId="7A45E645" w14:textId="77777777" w:rsidR="00F96D33" w:rsidRPr="00C65738" w:rsidRDefault="00F96D33" w:rsidP="00F96D33">
                      <w:pPr>
                        <w:jc w:val="center"/>
                        <w:rPr>
                          <w:sz w:val="20"/>
                        </w:rPr>
                      </w:pPr>
                      <w:r>
                        <w:rPr>
                          <w:sz w:val="20"/>
                        </w:rPr>
                        <w:t>Completed survey by phone</w:t>
                      </w:r>
                    </w:p>
                  </w:txbxContent>
                </v:textbox>
                <w10:wrap type="square"/>
              </v:shape>
            </w:pict>
          </mc:Fallback>
        </mc:AlternateContent>
      </w:r>
      <w:r w:rsidRPr="00F96D33">
        <w:rPr>
          <w:rFonts w:ascii="Calibri" w:eastAsia="Times New Roman" w:hAnsi="Calibri" w:cs="Times New Roman"/>
          <w:i/>
          <w:noProof/>
          <w:color w:val="000000"/>
        </w:rPr>
        <mc:AlternateContent>
          <mc:Choice Requires="wps">
            <w:drawing>
              <wp:anchor distT="0" distB="0" distL="114300" distR="114300" simplePos="0" relativeHeight="251679744" behindDoc="0" locked="0" layoutInCell="1" allowOverlap="1" wp14:anchorId="6E5951E4" wp14:editId="73A77C74">
                <wp:simplePos x="0" y="0"/>
                <wp:positionH relativeFrom="column">
                  <wp:posOffset>1630680</wp:posOffset>
                </wp:positionH>
                <wp:positionV relativeFrom="paragraph">
                  <wp:posOffset>100965</wp:posOffset>
                </wp:positionV>
                <wp:extent cx="724535" cy="657225"/>
                <wp:effectExtent l="0" t="0" r="18415" b="28575"/>
                <wp:wrapSquare wrapText="bothSides"/>
                <wp:docPr id="119" name="Text Box 119"/>
                <wp:cNvGraphicFramePr/>
                <a:graphic xmlns:a="http://schemas.openxmlformats.org/drawingml/2006/main">
                  <a:graphicData uri="http://schemas.microsoft.com/office/word/2010/wordprocessingShape">
                    <wps:wsp>
                      <wps:cNvSpPr txBox="1"/>
                      <wps:spPr>
                        <a:xfrm>
                          <a:off x="0" y="0"/>
                          <a:ext cx="724535" cy="657225"/>
                        </a:xfrm>
                        <a:prstGeom prst="rect">
                          <a:avLst/>
                        </a:prstGeom>
                        <a:solidFill>
                          <a:srgbClr val="C0504D"/>
                        </a:solidFill>
                        <a:ln w="25400" cap="flat" cmpd="sng" algn="ctr">
                          <a:solidFill>
                            <a:srgbClr val="C0504D">
                              <a:shade val="50000"/>
                            </a:srgbClr>
                          </a:solidFill>
                          <a:prstDash val="solid"/>
                        </a:ln>
                        <a:effectLst/>
                      </wps:spPr>
                      <wps:txbx>
                        <w:txbxContent>
                          <w:p w14:paraId="1E062702" w14:textId="77777777" w:rsidR="00F96D33" w:rsidRPr="00382291" w:rsidRDefault="00F96D33" w:rsidP="005A5026">
                            <w:pPr>
                              <w:spacing w:after="0" w:line="240" w:lineRule="auto"/>
                              <w:jc w:val="center"/>
                              <w:rPr>
                                <w:sz w:val="18"/>
                                <w:szCs w:val="20"/>
                              </w:rPr>
                            </w:pPr>
                            <w:r w:rsidRPr="00382291">
                              <w:rPr>
                                <w:sz w:val="18"/>
                                <w:szCs w:val="20"/>
                              </w:rPr>
                              <w:t>Hard refusal over phone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E5951E4" id="Text Box 119" o:spid="_x0000_s1043" type="#_x0000_t202" style="position:absolute;margin-left:128.4pt;margin-top:7.95pt;width:57.05pt;height:51.7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" fillcolor="#c0504d" strokecolor="#8c3836" strokeweight="2pt">
                <v:textbox>
                  <w:txbxContent>
                    <w:p w14:paraId="1E062702" w14:textId="77777777" w:rsidR="00F96D33" w:rsidRPr="00382291" w:rsidRDefault="00F96D33" w:rsidP="005A5026">
                      <w:pPr>
                        <w:spacing w:after="0" w:line="240" w:lineRule="auto"/>
                        <w:jc w:val="center"/>
                        <w:rPr>
                          <w:sz w:val="18"/>
                          <w:szCs w:val="20"/>
                        </w:rPr>
                      </w:pPr>
                      <w:r w:rsidRPr="00382291">
                        <w:rPr>
                          <w:sz w:val="18"/>
                          <w:szCs w:val="20"/>
                        </w:rPr>
                        <w:t>Hard refusal over phone</w:t>
                      </w:r>
                    </w:p>
                  </w:txbxContent>
                </v:textbox>
                <w10:wrap type="square"/>
              </v:shape>
            </w:pict>
          </mc:Fallback>
        </mc:AlternateContent>
      </w:r>
    </w:p>
    <w:p w14:paraId="3A975FF1" w14:textId="77777777" w:rsidR="00F96D33" w:rsidRPr="00F96D33" w:rsidRDefault="00F96D33" w:rsidP="00F96D33">
      <w:pPr>
        <w:spacing w:after="0" w:line="240" w:lineRule="auto"/>
        <w:rPr>
          <w:rFonts w:ascii="Calibri" w:eastAsia="Times New Roman" w:hAnsi="Calibri" w:cs="Times New Roman"/>
          <w:i/>
          <w:color w:val="000000"/>
        </w:rPr>
      </w:pPr>
    </w:p>
    <w:p w14:paraId="5C487C69" w14:textId="77777777" w:rsidR="00F96D33" w:rsidRPr="00F96D33" w:rsidRDefault="00F96D33" w:rsidP="00F96D33">
      <w:pPr>
        <w:spacing w:after="0" w:line="240" w:lineRule="auto"/>
        <w:rPr>
          <w:rFonts w:ascii="Calibri" w:eastAsia="Times New Roman" w:hAnsi="Calibri" w:cs="Times New Roman"/>
          <w:i/>
          <w:color w:val="000000"/>
        </w:rPr>
      </w:pPr>
    </w:p>
    <w:p w14:paraId="63D9BC82" w14:textId="77777777" w:rsidR="00F96D33" w:rsidRPr="00F96D33" w:rsidRDefault="00F96D33" w:rsidP="00F96D33">
      <w:pPr>
        <w:spacing w:after="0" w:line="240" w:lineRule="auto"/>
        <w:rPr>
          <w:rFonts w:ascii="Calibri" w:eastAsia="Times New Roman" w:hAnsi="Calibri" w:cs="Times New Roman"/>
          <w:i/>
          <w:color w:val="000000"/>
        </w:rPr>
      </w:pPr>
    </w:p>
    <w:p w14:paraId="3321A470" w14:textId="77777777" w:rsidR="00F96D33" w:rsidRPr="00F96D33" w:rsidRDefault="00F96D33" w:rsidP="00F96D33">
      <w:pPr>
        <w:spacing w:after="0" w:line="240" w:lineRule="auto"/>
        <w:rPr>
          <w:rFonts w:ascii="Calibri" w:eastAsia="Times New Roman" w:hAnsi="Calibri" w:cs="Times New Roman"/>
          <w:i/>
          <w:color w:val="000000"/>
        </w:rPr>
      </w:pPr>
    </w:p>
    <w:p w14:paraId="2CAE3508" w14:textId="77777777" w:rsidR="00F96D33" w:rsidRPr="00F96D33" w:rsidRDefault="00F96D33" w:rsidP="00F96D33">
      <w:pPr>
        <w:spacing w:after="0" w:line="240" w:lineRule="auto"/>
        <w:rPr>
          <w:rFonts w:ascii="Calibri" w:eastAsia="Calibri" w:hAnsi="Calibri" w:cs="Times New Roman"/>
          <w:color w:val="000000"/>
        </w:rPr>
      </w:pPr>
    </w:p>
    <w:p w14:paraId="57C3589F" w14:textId="77777777" w:rsidR="00F96D33" w:rsidRDefault="00F96D33" w:rsidP="00607DE4">
      <w:pPr>
        <w:spacing w:after="0" w:line="240" w:lineRule="auto"/>
        <w:rPr>
          <w:rFonts w:ascii="Times New Roman" w:hAnsi="Times New Roman" w:cs="Times New Roman"/>
          <w:sz w:val="24"/>
          <w:szCs w:val="24"/>
        </w:rPr>
      </w:pPr>
    </w:p>
    <w:p w14:paraId="7C2BA393" w14:textId="77777777" w:rsidR="00F96D33" w:rsidRDefault="00F96D33" w:rsidP="00607DE4">
      <w:pPr>
        <w:spacing w:after="0" w:line="240" w:lineRule="auto"/>
        <w:rPr>
          <w:rFonts w:ascii="Times New Roman" w:hAnsi="Times New Roman" w:cs="Times New Roman"/>
          <w:sz w:val="24"/>
          <w:szCs w:val="24"/>
        </w:rPr>
      </w:pPr>
    </w:p>
    <w:p w14:paraId="179D65E8" w14:textId="77777777" w:rsidR="003610FE" w:rsidRDefault="003610FE" w:rsidP="00607DE4">
      <w:pPr>
        <w:spacing w:after="0" w:line="240" w:lineRule="auto"/>
        <w:rPr>
          <w:rFonts w:ascii="Times New Roman" w:hAnsi="Times New Roman" w:cs="Times New Roman"/>
          <w:sz w:val="24"/>
          <w:szCs w:val="24"/>
        </w:rPr>
      </w:pPr>
    </w:p>
    <w:p w14:paraId="606DEA34" w14:textId="77777777" w:rsidR="00607DE4" w:rsidRPr="00967067" w:rsidRDefault="00607DE4" w:rsidP="00607DE4">
      <w:pPr>
        <w:spacing w:after="0" w:line="240" w:lineRule="auto"/>
        <w:rPr>
          <w:rFonts w:ascii="Times New Roman" w:hAnsi="Times New Roman" w:cs="Times New Roman"/>
          <w:sz w:val="24"/>
          <w:szCs w:val="24"/>
        </w:rPr>
      </w:pPr>
      <w:r w:rsidRPr="00967067">
        <w:rPr>
          <w:rFonts w:ascii="Times New Roman" w:hAnsi="Times New Roman" w:cs="Times New Roman"/>
          <w:sz w:val="24"/>
          <w:szCs w:val="24"/>
        </w:rPr>
        <w:t>In addition to follow-up contacts to non-respondents made by the data collection agent, the National Center for Victims of Crime may reach out to hard-to-reach respondents to encourage completion of the survey in a timely manner.</w:t>
      </w:r>
    </w:p>
    <w:p w14:paraId="73BEC034" w14:textId="77777777" w:rsidR="00293F21" w:rsidRDefault="00293F21" w:rsidP="00B01BE6">
      <w:pPr>
        <w:spacing w:after="0" w:line="240" w:lineRule="auto"/>
        <w:rPr>
          <w:rFonts w:ascii="Times New Roman" w:hAnsi="Times New Roman" w:cs="Times New Roman"/>
          <w:sz w:val="24"/>
          <w:szCs w:val="24"/>
        </w:rPr>
      </w:pPr>
    </w:p>
    <w:p w14:paraId="77E079A2" w14:textId="2718290E" w:rsidR="005D2F75" w:rsidRDefault="001B2245" w:rsidP="00B01BE6">
      <w:pPr>
        <w:spacing w:after="0" w:line="240" w:lineRule="auto"/>
        <w:rPr>
          <w:rFonts w:ascii="Times New Roman" w:hAnsi="Times New Roman" w:cs="Times New Roman"/>
          <w:sz w:val="24"/>
          <w:szCs w:val="24"/>
        </w:rPr>
      </w:pPr>
      <w:r w:rsidRPr="00342EF7">
        <w:rPr>
          <w:rFonts w:ascii="Times New Roman" w:hAnsi="Times New Roman" w:cs="Times New Roman"/>
          <w:sz w:val="24"/>
          <w:szCs w:val="24"/>
        </w:rPr>
        <w:t xml:space="preserve">Based on the </w:t>
      </w:r>
      <w:r w:rsidR="004062F7" w:rsidRPr="00342EF7">
        <w:rPr>
          <w:rFonts w:ascii="Times New Roman" w:hAnsi="Times New Roman" w:cs="Times New Roman"/>
          <w:sz w:val="24"/>
          <w:szCs w:val="24"/>
        </w:rPr>
        <w:t xml:space="preserve">Census </w:t>
      </w:r>
      <w:r w:rsidRPr="00342EF7">
        <w:rPr>
          <w:rFonts w:ascii="Times New Roman" w:hAnsi="Times New Roman" w:cs="Times New Roman"/>
          <w:sz w:val="24"/>
          <w:szCs w:val="24"/>
        </w:rPr>
        <w:t xml:space="preserve">pilot </w:t>
      </w:r>
      <w:r w:rsidR="00F95393" w:rsidRPr="00342EF7">
        <w:rPr>
          <w:rFonts w:ascii="Times New Roman" w:hAnsi="Times New Roman" w:cs="Times New Roman"/>
          <w:sz w:val="24"/>
          <w:szCs w:val="24"/>
        </w:rPr>
        <w:t>test</w:t>
      </w:r>
      <w:r w:rsidRPr="00342EF7">
        <w:rPr>
          <w:rFonts w:ascii="Times New Roman" w:hAnsi="Times New Roman" w:cs="Times New Roman"/>
          <w:sz w:val="24"/>
          <w:szCs w:val="24"/>
        </w:rPr>
        <w:t xml:space="preserve">, </w:t>
      </w:r>
      <w:r w:rsidR="00F95393" w:rsidRPr="00342EF7">
        <w:rPr>
          <w:rFonts w:ascii="Times New Roman" w:hAnsi="Times New Roman" w:cs="Times New Roman"/>
          <w:sz w:val="24"/>
          <w:szCs w:val="24"/>
        </w:rPr>
        <w:t xml:space="preserve">which </w:t>
      </w:r>
      <w:r w:rsidR="004062F7" w:rsidRPr="00342EF7">
        <w:rPr>
          <w:rFonts w:ascii="Times New Roman" w:hAnsi="Times New Roman" w:cs="Times New Roman"/>
          <w:sz w:val="24"/>
          <w:szCs w:val="24"/>
        </w:rPr>
        <w:t xml:space="preserve">is discussed in greater detail below, </w:t>
      </w:r>
      <w:r w:rsidRPr="00342EF7">
        <w:rPr>
          <w:rFonts w:ascii="Times New Roman" w:hAnsi="Times New Roman" w:cs="Times New Roman"/>
          <w:sz w:val="24"/>
          <w:szCs w:val="24"/>
        </w:rPr>
        <w:t xml:space="preserve">we expect a response rate </w:t>
      </w:r>
      <w:r w:rsidR="0074476C">
        <w:rPr>
          <w:rFonts w:ascii="Times New Roman" w:hAnsi="Times New Roman" w:cs="Times New Roman"/>
          <w:sz w:val="24"/>
          <w:szCs w:val="24"/>
        </w:rPr>
        <w:t xml:space="preserve">of at least </w:t>
      </w:r>
      <w:r w:rsidR="004062F7" w:rsidRPr="00342EF7">
        <w:rPr>
          <w:rFonts w:ascii="Times New Roman" w:hAnsi="Times New Roman" w:cs="Times New Roman"/>
          <w:sz w:val="24"/>
          <w:szCs w:val="24"/>
        </w:rPr>
        <w:t>8</w:t>
      </w:r>
      <w:r w:rsidR="00303D75">
        <w:rPr>
          <w:rFonts w:ascii="Times New Roman" w:hAnsi="Times New Roman" w:cs="Times New Roman"/>
          <w:sz w:val="24"/>
          <w:szCs w:val="24"/>
        </w:rPr>
        <w:t>0</w:t>
      </w:r>
      <w:r w:rsidRPr="00342EF7">
        <w:rPr>
          <w:rFonts w:ascii="Times New Roman" w:hAnsi="Times New Roman" w:cs="Times New Roman"/>
          <w:sz w:val="24"/>
          <w:szCs w:val="24"/>
        </w:rPr>
        <w:t xml:space="preserve">% for the </w:t>
      </w:r>
      <w:r w:rsidR="00AA1A37">
        <w:rPr>
          <w:rFonts w:ascii="Times New Roman" w:hAnsi="Times New Roman" w:cs="Times New Roman"/>
          <w:sz w:val="24"/>
          <w:szCs w:val="24"/>
        </w:rPr>
        <w:t>NCVSP</w:t>
      </w:r>
      <w:r w:rsidRPr="00342EF7">
        <w:rPr>
          <w:rFonts w:ascii="Times New Roman" w:hAnsi="Times New Roman" w:cs="Times New Roman"/>
          <w:sz w:val="24"/>
          <w:szCs w:val="24"/>
        </w:rPr>
        <w:t>.</w:t>
      </w:r>
      <w:r>
        <w:rPr>
          <w:rFonts w:ascii="Times New Roman" w:hAnsi="Times New Roman" w:cs="Times New Roman"/>
          <w:sz w:val="24"/>
          <w:szCs w:val="24"/>
        </w:rPr>
        <w:t xml:space="preserve"> </w:t>
      </w:r>
      <w:r w:rsidR="00303D75">
        <w:rPr>
          <w:rFonts w:ascii="Times New Roman" w:hAnsi="Times New Roman" w:cs="Times New Roman"/>
          <w:sz w:val="24"/>
          <w:szCs w:val="24"/>
        </w:rPr>
        <w:t>T</w:t>
      </w:r>
      <w:r w:rsidR="00F95393">
        <w:rPr>
          <w:rFonts w:ascii="Times New Roman" w:hAnsi="Times New Roman" w:cs="Times New Roman"/>
          <w:sz w:val="24"/>
          <w:szCs w:val="24"/>
        </w:rPr>
        <w:t xml:space="preserve">he response rate for the pilot test </w:t>
      </w:r>
      <w:r w:rsidR="00303D75">
        <w:rPr>
          <w:rFonts w:ascii="Times New Roman" w:hAnsi="Times New Roman" w:cs="Times New Roman"/>
          <w:sz w:val="24"/>
          <w:szCs w:val="24"/>
        </w:rPr>
        <w:t>reached 87</w:t>
      </w:r>
      <w:r w:rsidR="00F95393">
        <w:rPr>
          <w:rFonts w:ascii="Times New Roman" w:hAnsi="Times New Roman" w:cs="Times New Roman"/>
          <w:sz w:val="24"/>
          <w:szCs w:val="24"/>
        </w:rPr>
        <w:t xml:space="preserve">% overall, </w:t>
      </w:r>
      <w:r w:rsidR="00303D75">
        <w:rPr>
          <w:rFonts w:ascii="Times New Roman" w:hAnsi="Times New Roman" w:cs="Times New Roman"/>
          <w:sz w:val="24"/>
          <w:szCs w:val="24"/>
        </w:rPr>
        <w:t xml:space="preserve">and </w:t>
      </w:r>
      <w:r w:rsidR="00F95393">
        <w:rPr>
          <w:rFonts w:ascii="Times New Roman" w:hAnsi="Times New Roman" w:cs="Times New Roman"/>
          <w:sz w:val="24"/>
          <w:szCs w:val="24"/>
        </w:rPr>
        <w:t xml:space="preserve">the pilot test </w:t>
      </w:r>
      <w:r w:rsidR="004062F7">
        <w:rPr>
          <w:rFonts w:ascii="Times New Roman" w:hAnsi="Times New Roman" w:cs="Times New Roman"/>
          <w:sz w:val="24"/>
          <w:szCs w:val="24"/>
        </w:rPr>
        <w:t>was conducted without the outreach efforts that will accompany the full Census</w:t>
      </w:r>
      <w:r w:rsidR="00342EF7">
        <w:rPr>
          <w:rFonts w:ascii="Times New Roman" w:hAnsi="Times New Roman" w:cs="Times New Roman"/>
          <w:sz w:val="24"/>
          <w:szCs w:val="24"/>
        </w:rPr>
        <w:t>.</w:t>
      </w:r>
      <w:r w:rsidR="004062F7">
        <w:rPr>
          <w:rFonts w:ascii="Times New Roman" w:hAnsi="Times New Roman" w:cs="Times New Roman"/>
          <w:sz w:val="24"/>
          <w:szCs w:val="24"/>
        </w:rPr>
        <w:t xml:space="preserve"> </w:t>
      </w:r>
      <w:r w:rsidR="00342EF7">
        <w:rPr>
          <w:rFonts w:ascii="Times New Roman" w:hAnsi="Times New Roman" w:cs="Times New Roman"/>
          <w:sz w:val="24"/>
          <w:szCs w:val="24"/>
        </w:rPr>
        <w:t>O</w:t>
      </w:r>
      <w:r w:rsidR="00F95393">
        <w:rPr>
          <w:rFonts w:ascii="Times New Roman" w:hAnsi="Times New Roman" w:cs="Times New Roman"/>
          <w:sz w:val="24"/>
          <w:szCs w:val="24"/>
        </w:rPr>
        <w:t>nce the outreach efforts are put into place, particularly with the most difficult types of VSPs</w:t>
      </w:r>
      <w:r w:rsidR="00342EF7">
        <w:rPr>
          <w:rFonts w:ascii="Times New Roman" w:hAnsi="Times New Roman" w:cs="Times New Roman"/>
          <w:sz w:val="24"/>
          <w:szCs w:val="24"/>
        </w:rPr>
        <w:t xml:space="preserve"> </w:t>
      </w:r>
      <w:r w:rsidR="00342EF7">
        <w:rPr>
          <w:rFonts w:ascii="Times New Roman" w:hAnsi="Times New Roman" w:cs="Times New Roman"/>
          <w:sz w:val="24"/>
          <w:szCs w:val="24"/>
        </w:rPr>
        <w:lastRenderedPageBreak/>
        <w:t>from which to obtain responses</w:t>
      </w:r>
      <w:r w:rsidR="00F95393">
        <w:rPr>
          <w:rFonts w:ascii="Times New Roman" w:hAnsi="Times New Roman" w:cs="Times New Roman"/>
          <w:sz w:val="24"/>
          <w:szCs w:val="24"/>
        </w:rPr>
        <w:t xml:space="preserve">, it is anticipated that response rates will be </w:t>
      </w:r>
      <w:r w:rsidR="00303D75">
        <w:rPr>
          <w:rFonts w:ascii="Times New Roman" w:hAnsi="Times New Roman" w:cs="Times New Roman"/>
          <w:sz w:val="24"/>
          <w:szCs w:val="24"/>
        </w:rPr>
        <w:t>close to or higher than what they were</w:t>
      </w:r>
      <w:r w:rsidR="00F95393">
        <w:rPr>
          <w:rFonts w:ascii="Times New Roman" w:hAnsi="Times New Roman" w:cs="Times New Roman"/>
          <w:sz w:val="24"/>
          <w:szCs w:val="24"/>
        </w:rPr>
        <w:t xml:space="preserve"> in the pilot</w:t>
      </w:r>
      <w:r w:rsidR="00303D75">
        <w:rPr>
          <w:rFonts w:ascii="Times New Roman" w:hAnsi="Times New Roman" w:cs="Times New Roman"/>
          <w:sz w:val="24"/>
          <w:szCs w:val="24"/>
        </w:rPr>
        <w:t>, despite the large number of entities being surveyed</w:t>
      </w:r>
      <w:r w:rsidR="00F95393">
        <w:rPr>
          <w:rFonts w:ascii="Times New Roman" w:hAnsi="Times New Roman" w:cs="Times New Roman"/>
          <w:sz w:val="24"/>
          <w:szCs w:val="24"/>
        </w:rPr>
        <w:t xml:space="preserve">. </w:t>
      </w:r>
    </w:p>
    <w:p w14:paraId="79A727AC" w14:textId="77777777" w:rsidR="000146AB" w:rsidRDefault="000146AB" w:rsidP="00B01BE6">
      <w:pPr>
        <w:spacing w:after="0" w:line="240" w:lineRule="auto"/>
        <w:rPr>
          <w:rFonts w:ascii="Times New Roman" w:hAnsi="Times New Roman" w:cs="Times New Roman"/>
          <w:sz w:val="24"/>
          <w:szCs w:val="24"/>
        </w:rPr>
      </w:pPr>
    </w:p>
    <w:p w14:paraId="1CA9DA03" w14:textId="77777777" w:rsidR="00342EF7" w:rsidRPr="00342EF7" w:rsidRDefault="00342EF7" w:rsidP="00B01BE6">
      <w:pPr>
        <w:spacing w:after="0" w:line="240" w:lineRule="auto"/>
        <w:rPr>
          <w:rFonts w:ascii="Times New Roman" w:hAnsi="Times New Roman" w:cs="Times New Roman"/>
          <w:b/>
          <w:sz w:val="24"/>
          <w:szCs w:val="24"/>
        </w:rPr>
      </w:pPr>
      <w:r w:rsidRPr="00342EF7">
        <w:rPr>
          <w:rFonts w:ascii="Times New Roman" w:hAnsi="Times New Roman" w:cs="Times New Roman"/>
          <w:b/>
          <w:sz w:val="24"/>
          <w:szCs w:val="24"/>
        </w:rPr>
        <w:t>Addressing nonresponse</w:t>
      </w:r>
    </w:p>
    <w:p w14:paraId="3B1D678D" w14:textId="77777777" w:rsidR="00497E37" w:rsidRDefault="000146AB" w:rsidP="00B01BE6">
      <w:pPr>
        <w:spacing w:after="0" w:line="240" w:lineRule="auto"/>
        <w:rPr>
          <w:rFonts w:ascii="Times New Roman" w:hAnsi="Times New Roman" w:cs="Times New Roman"/>
          <w:sz w:val="24"/>
          <w:szCs w:val="24"/>
        </w:rPr>
      </w:pPr>
      <w:r w:rsidRPr="000146AB">
        <w:rPr>
          <w:rFonts w:ascii="Times New Roman" w:hAnsi="Times New Roman" w:cs="Times New Roman"/>
          <w:sz w:val="24"/>
          <w:szCs w:val="24"/>
        </w:rPr>
        <w:t>While the majority of respondents will participate after one of the aforementioned contact attempts, a small percentage of respondents will refuse to complete the survey for various reasons.</w:t>
      </w:r>
      <w:r>
        <w:rPr>
          <w:rFonts w:ascii="Times New Roman" w:hAnsi="Times New Roman" w:cs="Times New Roman"/>
          <w:sz w:val="24"/>
          <w:szCs w:val="24"/>
        </w:rPr>
        <w:t xml:space="preserve"> </w:t>
      </w:r>
      <w:r w:rsidRPr="000146AB">
        <w:rPr>
          <w:rFonts w:ascii="Times New Roman" w:hAnsi="Times New Roman" w:cs="Times New Roman"/>
          <w:sz w:val="24"/>
          <w:szCs w:val="24"/>
        </w:rPr>
        <w:t xml:space="preserve">There are two major types of nonresponse: “unit,” when no data are collected for the </w:t>
      </w:r>
      <w:r w:rsidR="009A1979">
        <w:rPr>
          <w:rFonts w:ascii="Times New Roman" w:hAnsi="Times New Roman" w:cs="Times New Roman"/>
          <w:sz w:val="24"/>
          <w:szCs w:val="24"/>
        </w:rPr>
        <w:t>VSP entity</w:t>
      </w:r>
      <w:r w:rsidRPr="000146AB">
        <w:rPr>
          <w:rFonts w:ascii="Times New Roman" w:hAnsi="Times New Roman" w:cs="Times New Roman"/>
          <w:sz w:val="24"/>
          <w:szCs w:val="24"/>
        </w:rPr>
        <w:t xml:space="preserve">, and “item,” when some questions are answered but others are left unanswered. Item nonresponse is often handled by </w:t>
      </w:r>
      <w:r w:rsidR="009A5282">
        <w:rPr>
          <w:rFonts w:ascii="Times New Roman" w:hAnsi="Times New Roman" w:cs="Times New Roman"/>
          <w:sz w:val="24"/>
          <w:szCs w:val="24"/>
        </w:rPr>
        <w:t xml:space="preserve">multiple </w:t>
      </w:r>
      <w:r w:rsidRPr="000146AB">
        <w:rPr>
          <w:rFonts w:ascii="Times New Roman" w:hAnsi="Times New Roman" w:cs="Times New Roman"/>
          <w:sz w:val="24"/>
          <w:szCs w:val="24"/>
        </w:rPr>
        <w:t>imputation – filling in the missing items based on what can be inferred about their unrecorded values from other items that were recorded together with the stochastic structure that relates the different data elements.</w:t>
      </w:r>
      <w:r w:rsidR="009A1979" w:rsidRPr="009A1979">
        <w:rPr>
          <w:rFonts w:ascii="Times New Roman" w:hAnsi="Times New Roman" w:cs="Times New Roman"/>
          <w:sz w:val="24"/>
          <w:szCs w:val="24"/>
        </w:rPr>
        <w:t xml:space="preserve"> </w:t>
      </w:r>
    </w:p>
    <w:p w14:paraId="721A6A7B" w14:textId="77777777" w:rsidR="00497E37" w:rsidRDefault="00497E37" w:rsidP="00B01BE6">
      <w:pPr>
        <w:spacing w:after="0" w:line="240" w:lineRule="auto"/>
        <w:rPr>
          <w:rFonts w:ascii="Times New Roman" w:hAnsi="Times New Roman" w:cs="Times New Roman"/>
          <w:sz w:val="24"/>
          <w:szCs w:val="24"/>
        </w:rPr>
      </w:pPr>
    </w:p>
    <w:p w14:paraId="7A73DDDA" w14:textId="77777777" w:rsidR="00A32BBD" w:rsidRDefault="004062F7" w:rsidP="00B01BE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nonresponse bias analysis will be conducted to assess the extent to which </w:t>
      </w:r>
      <w:proofErr w:type="spellStart"/>
      <w:r>
        <w:rPr>
          <w:rFonts w:ascii="Times New Roman" w:hAnsi="Times New Roman" w:cs="Times New Roman"/>
          <w:sz w:val="24"/>
          <w:szCs w:val="24"/>
        </w:rPr>
        <w:t>nonresponders</w:t>
      </w:r>
      <w:proofErr w:type="spellEnd"/>
      <w:r>
        <w:rPr>
          <w:rFonts w:ascii="Times New Roman" w:hAnsi="Times New Roman" w:cs="Times New Roman"/>
          <w:sz w:val="24"/>
          <w:szCs w:val="24"/>
        </w:rPr>
        <w:t xml:space="preserve"> differ from responders on key characteristics. </w:t>
      </w:r>
      <w:r w:rsidR="009A1979" w:rsidRPr="000146AB">
        <w:rPr>
          <w:rFonts w:ascii="Times New Roman" w:hAnsi="Times New Roman" w:cs="Times New Roman"/>
          <w:sz w:val="24"/>
          <w:szCs w:val="24"/>
        </w:rPr>
        <w:t xml:space="preserve">Unit nonresponse </w:t>
      </w:r>
      <w:r>
        <w:rPr>
          <w:rFonts w:ascii="Times New Roman" w:hAnsi="Times New Roman" w:cs="Times New Roman"/>
          <w:sz w:val="24"/>
          <w:szCs w:val="24"/>
        </w:rPr>
        <w:t>will then be</w:t>
      </w:r>
      <w:r w:rsidR="00342EF7">
        <w:rPr>
          <w:rFonts w:ascii="Times New Roman" w:hAnsi="Times New Roman" w:cs="Times New Roman"/>
          <w:sz w:val="24"/>
          <w:szCs w:val="24"/>
        </w:rPr>
        <w:t xml:space="preserve"> </w:t>
      </w:r>
      <w:r w:rsidR="009A1979" w:rsidRPr="000146AB">
        <w:rPr>
          <w:rFonts w:ascii="Times New Roman" w:hAnsi="Times New Roman" w:cs="Times New Roman"/>
          <w:sz w:val="24"/>
          <w:szCs w:val="24"/>
        </w:rPr>
        <w:t xml:space="preserve">handled by </w:t>
      </w:r>
      <w:r w:rsidR="009A1979">
        <w:rPr>
          <w:rFonts w:ascii="Times New Roman" w:hAnsi="Times New Roman" w:cs="Times New Roman"/>
          <w:sz w:val="24"/>
          <w:szCs w:val="24"/>
        </w:rPr>
        <w:t>creating</w:t>
      </w:r>
      <w:r w:rsidR="009A1979" w:rsidRPr="000146AB">
        <w:rPr>
          <w:rFonts w:ascii="Times New Roman" w:hAnsi="Times New Roman" w:cs="Times New Roman"/>
          <w:sz w:val="24"/>
          <w:szCs w:val="24"/>
        </w:rPr>
        <w:t xml:space="preserve"> weights to compensate for the reduced frame size and to reduce some nonresponse biases that this type of nonresponse introduces. </w:t>
      </w:r>
      <w:r w:rsidR="00497E37">
        <w:rPr>
          <w:rFonts w:ascii="Times New Roman" w:hAnsi="Times New Roman" w:cs="Times New Roman"/>
          <w:sz w:val="24"/>
          <w:szCs w:val="24"/>
        </w:rPr>
        <w:t xml:space="preserve">This approach is somewhat complicated because this </w:t>
      </w:r>
      <w:r w:rsidR="009A1979">
        <w:rPr>
          <w:rFonts w:ascii="Times New Roman" w:hAnsi="Times New Roman" w:cs="Times New Roman"/>
          <w:sz w:val="24"/>
          <w:szCs w:val="24"/>
        </w:rPr>
        <w:t>is the first effort to validate the VSP sampling frame and little is known about the full universe of VSPs</w:t>
      </w:r>
      <w:r w:rsidR="00497E37">
        <w:rPr>
          <w:rFonts w:ascii="Times New Roman" w:hAnsi="Times New Roman" w:cs="Times New Roman"/>
          <w:sz w:val="24"/>
          <w:szCs w:val="24"/>
        </w:rPr>
        <w:t xml:space="preserve">. Before considering how units that responded to the survey represent all the units on our national roster of VSPs, we will make extensive efforts to determine whether the entity/target respondent is not responding because the survey is </w:t>
      </w:r>
      <w:r w:rsidR="00C744BB">
        <w:rPr>
          <w:rFonts w:ascii="Times New Roman" w:hAnsi="Times New Roman" w:cs="Times New Roman"/>
          <w:sz w:val="24"/>
          <w:szCs w:val="24"/>
        </w:rPr>
        <w:t xml:space="preserve">not </w:t>
      </w:r>
      <w:r w:rsidR="00342EF7">
        <w:rPr>
          <w:rFonts w:ascii="Times New Roman" w:hAnsi="Times New Roman" w:cs="Times New Roman"/>
          <w:sz w:val="24"/>
          <w:szCs w:val="24"/>
        </w:rPr>
        <w:t>applicable to them (</w:t>
      </w:r>
      <w:r w:rsidR="00497E37">
        <w:rPr>
          <w:rFonts w:ascii="Times New Roman" w:hAnsi="Times New Roman" w:cs="Times New Roman"/>
          <w:sz w:val="24"/>
          <w:szCs w:val="24"/>
        </w:rPr>
        <w:t xml:space="preserve">i.e., because they have stopped serving victims, become part of another agency in the sample, or </w:t>
      </w:r>
      <w:r w:rsidR="003A24AF">
        <w:rPr>
          <w:rFonts w:ascii="Times New Roman" w:hAnsi="Times New Roman" w:cs="Times New Roman"/>
          <w:sz w:val="24"/>
          <w:szCs w:val="24"/>
        </w:rPr>
        <w:t>the entity is defunct</w:t>
      </w:r>
      <w:r w:rsidR="00342EF7">
        <w:rPr>
          <w:rFonts w:ascii="Times New Roman" w:hAnsi="Times New Roman" w:cs="Times New Roman"/>
          <w:sz w:val="24"/>
          <w:szCs w:val="24"/>
        </w:rPr>
        <w:t>)</w:t>
      </w:r>
      <w:r w:rsidR="003A24AF">
        <w:rPr>
          <w:rFonts w:ascii="Times New Roman" w:hAnsi="Times New Roman" w:cs="Times New Roman"/>
          <w:sz w:val="24"/>
          <w:szCs w:val="24"/>
        </w:rPr>
        <w:t xml:space="preserve">. </w:t>
      </w:r>
      <w:r w:rsidR="0041380B">
        <w:rPr>
          <w:rFonts w:ascii="Times New Roman" w:hAnsi="Times New Roman" w:cs="Times New Roman"/>
          <w:sz w:val="24"/>
          <w:szCs w:val="24"/>
        </w:rPr>
        <w:t xml:space="preserve">These agencies will be removed from the national roster. </w:t>
      </w:r>
    </w:p>
    <w:p w14:paraId="4A12E70F" w14:textId="77777777" w:rsidR="00C744BB" w:rsidRDefault="00C744BB" w:rsidP="00B01BE6">
      <w:pPr>
        <w:spacing w:after="0" w:line="240" w:lineRule="auto"/>
        <w:rPr>
          <w:rFonts w:ascii="Times New Roman" w:hAnsi="Times New Roman" w:cs="Times New Roman"/>
          <w:sz w:val="24"/>
          <w:szCs w:val="24"/>
        </w:rPr>
      </w:pPr>
    </w:p>
    <w:p w14:paraId="523715D2" w14:textId="77777777" w:rsidR="007B7BCF" w:rsidRDefault="00C744BB" w:rsidP="00B01BE6">
      <w:pPr>
        <w:spacing w:after="0" w:line="240" w:lineRule="auto"/>
        <w:rPr>
          <w:rFonts w:ascii="Times New Roman" w:hAnsi="Times New Roman" w:cs="Times New Roman"/>
          <w:sz w:val="24"/>
          <w:szCs w:val="24"/>
        </w:rPr>
      </w:pPr>
      <w:r>
        <w:rPr>
          <w:rFonts w:ascii="Times New Roman" w:hAnsi="Times New Roman" w:cs="Times New Roman"/>
          <w:sz w:val="24"/>
          <w:szCs w:val="24"/>
        </w:rPr>
        <w:t>For</w:t>
      </w:r>
      <w:r w:rsidR="0041380B">
        <w:rPr>
          <w:rFonts w:ascii="Times New Roman" w:hAnsi="Times New Roman" w:cs="Times New Roman"/>
          <w:sz w:val="24"/>
          <w:szCs w:val="24"/>
        </w:rPr>
        <w:t xml:space="preserve"> most</w:t>
      </w:r>
      <w:r>
        <w:rPr>
          <w:rFonts w:ascii="Times New Roman" w:hAnsi="Times New Roman" w:cs="Times New Roman"/>
          <w:sz w:val="24"/>
          <w:szCs w:val="24"/>
        </w:rPr>
        <w:t xml:space="preserve"> active VSPs, </w:t>
      </w:r>
      <w:r w:rsidR="0041380B">
        <w:rPr>
          <w:rFonts w:ascii="Times New Roman" w:hAnsi="Times New Roman" w:cs="Times New Roman"/>
          <w:sz w:val="24"/>
          <w:szCs w:val="24"/>
        </w:rPr>
        <w:t>we are</w:t>
      </w:r>
      <w:r w:rsidR="009A1979">
        <w:rPr>
          <w:rFonts w:ascii="Times New Roman" w:hAnsi="Times New Roman" w:cs="Times New Roman"/>
          <w:sz w:val="24"/>
          <w:szCs w:val="24"/>
        </w:rPr>
        <w:t xml:space="preserve"> able to determine a few critical characteristics that can be used to create weights. </w:t>
      </w:r>
      <w:r w:rsidR="00FD0C91">
        <w:rPr>
          <w:rFonts w:ascii="Times New Roman" w:hAnsi="Times New Roman" w:cs="Times New Roman"/>
          <w:sz w:val="24"/>
          <w:szCs w:val="24"/>
        </w:rPr>
        <w:t>W</w:t>
      </w:r>
      <w:r w:rsidR="009A1979" w:rsidRPr="00627168">
        <w:rPr>
          <w:rFonts w:ascii="Times New Roman" w:hAnsi="Times New Roman" w:cs="Times New Roman"/>
          <w:sz w:val="24"/>
          <w:szCs w:val="24"/>
        </w:rPr>
        <w:t xml:space="preserve">e will know whether each VSP is federally funded or not, </w:t>
      </w:r>
      <w:r w:rsidR="00FD0C91">
        <w:rPr>
          <w:rFonts w:ascii="Times New Roman" w:hAnsi="Times New Roman" w:cs="Times New Roman"/>
          <w:sz w:val="24"/>
          <w:szCs w:val="24"/>
        </w:rPr>
        <w:t xml:space="preserve">and </w:t>
      </w:r>
      <w:r w:rsidR="009A1979" w:rsidRPr="00627168">
        <w:rPr>
          <w:rFonts w:ascii="Times New Roman" w:hAnsi="Times New Roman" w:cs="Times New Roman"/>
          <w:sz w:val="24"/>
          <w:szCs w:val="24"/>
        </w:rPr>
        <w:t xml:space="preserve">the state in which the VSP maintains an address, and whether the VSP is located in a rural or urban area. </w:t>
      </w:r>
      <w:r w:rsidR="00FD0C91">
        <w:rPr>
          <w:rFonts w:ascii="Times New Roman" w:hAnsi="Times New Roman" w:cs="Times New Roman"/>
          <w:sz w:val="24"/>
          <w:szCs w:val="24"/>
        </w:rPr>
        <w:t xml:space="preserve">In addition, for a sizable portion of the agencies it is clear in their name, website, or other publically available information whether they are a primary, secondary, or incidental VSP and what types of victims they tend to serve. </w:t>
      </w:r>
      <w:r w:rsidR="0041380B">
        <w:rPr>
          <w:rFonts w:ascii="Times New Roman" w:hAnsi="Times New Roman" w:cs="Times New Roman"/>
          <w:sz w:val="24"/>
          <w:szCs w:val="24"/>
        </w:rPr>
        <w:t xml:space="preserve">Agencies for which this information is unknown will be grouped together into an “unknown” category. </w:t>
      </w:r>
      <w:r w:rsidR="00FD0C91">
        <w:rPr>
          <w:rFonts w:ascii="Times New Roman" w:hAnsi="Times New Roman" w:cs="Times New Roman"/>
          <w:sz w:val="24"/>
          <w:szCs w:val="24"/>
        </w:rPr>
        <w:t>These variables</w:t>
      </w:r>
      <w:r w:rsidR="0041380B">
        <w:rPr>
          <w:rFonts w:ascii="Times New Roman" w:hAnsi="Times New Roman" w:cs="Times New Roman"/>
          <w:sz w:val="24"/>
          <w:szCs w:val="24"/>
        </w:rPr>
        <w:t xml:space="preserve"> (i.e. federal funding, state, </w:t>
      </w:r>
      <w:proofErr w:type="spellStart"/>
      <w:r w:rsidR="0041380B">
        <w:rPr>
          <w:rFonts w:ascii="Times New Roman" w:hAnsi="Times New Roman" w:cs="Times New Roman"/>
          <w:sz w:val="24"/>
          <w:szCs w:val="24"/>
        </w:rPr>
        <w:t>urbanicity</w:t>
      </w:r>
      <w:proofErr w:type="spellEnd"/>
      <w:r w:rsidR="0041380B">
        <w:rPr>
          <w:rFonts w:ascii="Times New Roman" w:hAnsi="Times New Roman" w:cs="Times New Roman"/>
          <w:sz w:val="24"/>
          <w:szCs w:val="24"/>
        </w:rPr>
        <w:t xml:space="preserve">, type, and primary victim </w:t>
      </w:r>
      <w:r w:rsidR="0041380B" w:rsidRPr="007B7BCF">
        <w:rPr>
          <w:rFonts w:ascii="Times New Roman" w:hAnsi="Times New Roman" w:cs="Times New Roman"/>
          <w:sz w:val="24"/>
          <w:szCs w:val="24"/>
        </w:rPr>
        <w:t>services)</w:t>
      </w:r>
      <w:r w:rsidR="00FD0C91" w:rsidRPr="007B7BCF">
        <w:rPr>
          <w:rFonts w:ascii="Times New Roman" w:hAnsi="Times New Roman" w:cs="Times New Roman"/>
          <w:sz w:val="24"/>
          <w:szCs w:val="24"/>
        </w:rPr>
        <w:t xml:space="preserve"> will be used to estimate non-response bias and weight to the full </w:t>
      </w:r>
      <w:r w:rsidR="0041380B" w:rsidRPr="007B7BCF">
        <w:rPr>
          <w:rFonts w:ascii="Times New Roman" w:hAnsi="Times New Roman" w:cs="Times New Roman"/>
          <w:sz w:val="24"/>
          <w:szCs w:val="24"/>
        </w:rPr>
        <w:t xml:space="preserve">national roster. </w:t>
      </w:r>
      <w:r w:rsidR="007B7BCF" w:rsidRPr="007B7BCF">
        <w:rPr>
          <w:rFonts w:ascii="Times New Roman" w:hAnsi="Times New Roman" w:cs="Times New Roman"/>
          <w:sz w:val="24"/>
          <w:szCs w:val="24"/>
        </w:rPr>
        <w:t>Another approach we will explore is Heckman’s (1979) two-step model</w:t>
      </w:r>
      <w:r w:rsidR="007B7BCF" w:rsidRPr="007B7BCF">
        <w:rPr>
          <w:rStyle w:val="FootnoteReference"/>
          <w:rFonts w:ascii="Times New Roman" w:hAnsi="Times New Roman" w:cs="Times New Roman"/>
          <w:sz w:val="24"/>
          <w:szCs w:val="24"/>
        </w:rPr>
        <w:footnoteReference w:id="3"/>
      </w:r>
      <w:r w:rsidR="007B7BCF">
        <w:rPr>
          <w:rFonts w:ascii="Times New Roman" w:hAnsi="Times New Roman" w:cs="Times New Roman"/>
          <w:sz w:val="24"/>
          <w:szCs w:val="24"/>
        </w:rPr>
        <w:t xml:space="preserve"> and assess if we get similar results as using a weighted approach.</w:t>
      </w:r>
      <w:r w:rsidR="007B7BCF" w:rsidRPr="007B7BCF">
        <w:rPr>
          <w:rFonts w:ascii="Times New Roman" w:hAnsi="Times New Roman" w:cs="Times New Roman"/>
          <w:sz w:val="24"/>
          <w:szCs w:val="24"/>
        </w:rPr>
        <w:t xml:space="preserve">  The first step is to specify a model through the use of a multiple regression of the attrition process that </w:t>
      </w:r>
      <w:r w:rsidR="007B7BCF">
        <w:rPr>
          <w:rFonts w:ascii="Times New Roman" w:hAnsi="Times New Roman" w:cs="Times New Roman"/>
          <w:sz w:val="24"/>
          <w:szCs w:val="24"/>
        </w:rPr>
        <w:t xml:space="preserve">we will </w:t>
      </w:r>
      <w:r w:rsidR="007B7BCF" w:rsidRPr="007B7BCF">
        <w:rPr>
          <w:rFonts w:ascii="Times New Roman" w:hAnsi="Times New Roman" w:cs="Times New Roman"/>
          <w:sz w:val="24"/>
          <w:szCs w:val="24"/>
        </w:rPr>
        <w:t xml:space="preserve">capture in a predicted latent measure.  This latent measure is then entered into any substantive outcome models as an independent variable to more fully specify the model.  </w:t>
      </w:r>
      <w:r w:rsidR="00F46FA2">
        <w:rPr>
          <w:rFonts w:ascii="Times New Roman" w:hAnsi="Times New Roman" w:cs="Times New Roman"/>
          <w:sz w:val="24"/>
          <w:szCs w:val="24"/>
        </w:rPr>
        <w:t xml:space="preserve">   </w:t>
      </w:r>
    </w:p>
    <w:p w14:paraId="264CFE4B" w14:textId="77777777" w:rsidR="004062F7" w:rsidRPr="007B7BCF" w:rsidRDefault="004062F7" w:rsidP="00B01BE6">
      <w:pPr>
        <w:spacing w:after="0" w:line="240" w:lineRule="auto"/>
        <w:rPr>
          <w:rFonts w:ascii="Times New Roman" w:hAnsi="Times New Roman" w:cs="Times New Roman"/>
          <w:sz w:val="24"/>
          <w:szCs w:val="24"/>
        </w:rPr>
      </w:pPr>
    </w:p>
    <w:p w14:paraId="7159707D" w14:textId="77777777" w:rsidR="00AC13E5" w:rsidRDefault="00AC13E5" w:rsidP="00B01BE6">
      <w:pPr>
        <w:spacing w:after="0" w:line="240" w:lineRule="auto"/>
        <w:rPr>
          <w:rFonts w:ascii="Times New Roman" w:hAnsi="Times New Roman" w:cs="Times New Roman"/>
          <w:b/>
          <w:sz w:val="24"/>
          <w:szCs w:val="24"/>
        </w:rPr>
      </w:pPr>
      <w:r w:rsidRPr="002C7D8E">
        <w:rPr>
          <w:rFonts w:ascii="Times New Roman" w:hAnsi="Times New Roman" w:cs="Times New Roman"/>
          <w:b/>
          <w:sz w:val="24"/>
          <w:szCs w:val="24"/>
        </w:rPr>
        <w:t xml:space="preserve">4. Test of procedures or methods </w:t>
      </w:r>
      <w:r w:rsidR="002C7D8E">
        <w:rPr>
          <w:rFonts w:ascii="Times New Roman" w:hAnsi="Times New Roman" w:cs="Times New Roman"/>
          <w:b/>
          <w:sz w:val="24"/>
          <w:szCs w:val="24"/>
        </w:rPr>
        <w:t xml:space="preserve"> </w:t>
      </w:r>
    </w:p>
    <w:p w14:paraId="0F3D719C" w14:textId="77777777" w:rsidR="00B01BE6" w:rsidRDefault="00B01BE6" w:rsidP="00B01BE6">
      <w:pPr>
        <w:spacing w:after="0" w:line="240" w:lineRule="auto"/>
        <w:rPr>
          <w:rFonts w:ascii="Times New Roman" w:hAnsi="Times New Roman" w:cs="Times New Roman"/>
          <w:b/>
          <w:sz w:val="24"/>
          <w:szCs w:val="24"/>
        </w:rPr>
      </w:pPr>
    </w:p>
    <w:p w14:paraId="433C2D70" w14:textId="64EBC7E3" w:rsidR="0074476C" w:rsidRDefault="0074476C" w:rsidP="0074476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AA1A37">
        <w:rPr>
          <w:rFonts w:ascii="Times New Roman" w:hAnsi="Times New Roman" w:cs="Times New Roman"/>
          <w:sz w:val="24"/>
          <w:szCs w:val="24"/>
        </w:rPr>
        <w:t>NCVSP</w:t>
      </w:r>
      <w:r>
        <w:rPr>
          <w:rFonts w:ascii="Times New Roman" w:hAnsi="Times New Roman" w:cs="Times New Roman"/>
          <w:sz w:val="24"/>
          <w:szCs w:val="24"/>
        </w:rPr>
        <w:t xml:space="preserve"> instrument and protocol has been cognitively tested with 15 </w:t>
      </w:r>
      <w:r w:rsidRPr="002C7D8E">
        <w:rPr>
          <w:rFonts w:ascii="Times New Roman" w:hAnsi="Times New Roman" w:cs="Times New Roman"/>
          <w:sz w:val="24"/>
          <w:szCs w:val="24"/>
        </w:rPr>
        <w:t xml:space="preserve">VSPs </w:t>
      </w:r>
      <w:r>
        <w:rPr>
          <w:rFonts w:ascii="Times New Roman" w:hAnsi="Times New Roman" w:cs="Times New Roman"/>
          <w:sz w:val="24"/>
          <w:szCs w:val="24"/>
        </w:rPr>
        <w:t xml:space="preserve">and </w:t>
      </w:r>
      <w:r w:rsidR="00AF2590">
        <w:rPr>
          <w:rFonts w:ascii="Times New Roman" w:hAnsi="Times New Roman" w:cs="Times New Roman"/>
          <w:sz w:val="24"/>
          <w:szCs w:val="24"/>
        </w:rPr>
        <w:t>field</w:t>
      </w:r>
      <w:r>
        <w:rPr>
          <w:rFonts w:ascii="Times New Roman" w:hAnsi="Times New Roman" w:cs="Times New Roman"/>
          <w:sz w:val="24"/>
          <w:szCs w:val="24"/>
        </w:rPr>
        <w:t xml:space="preserve"> tested with </w:t>
      </w:r>
      <w:r w:rsidR="00AF2590">
        <w:rPr>
          <w:rFonts w:ascii="Times New Roman" w:hAnsi="Times New Roman" w:cs="Times New Roman"/>
          <w:sz w:val="24"/>
          <w:szCs w:val="24"/>
        </w:rPr>
        <w:t>7</w:t>
      </w:r>
      <w:r w:rsidR="00303D75">
        <w:rPr>
          <w:rFonts w:ascii="Times New Roman" w:hAnsi="Times New Roman" w:cs="Times New Roman"/>
          <w:sz w:val="24"/>
          <w:szCs w:val="24"/>
        </w:rPr>
        <w:t>25</w:t>
      </w:r>
      <w:r>
        <w:rPr>
          <w:rFonts w:ascii="Times New Roman" w:hAnsi="Times New Roman" w:cs="Times New Roman"/>
          <w:sz w:val="24"/>
          <w:szCs w:val="24"/>
        </w:rPr>
        <w:t xml:space="preserve"> VSPs (</w:t>
      </w:r>
      <w:r w:rsidRPr="002C7D8E">
        <w:rPr>
          <w:rFonts w:ascii="Times New Roman" w:hAnsi="Times New Roman" w:cs="Times New Roman"/>
          <w:sz w:val="24"/>
          <w:szCs w:val="24"/>
        </w:rPr>
        <w:t>OMB number 1121-0339</w:t>
      </w:r>
      <w:r>
        <w:rPr>
          <w:rFonts w:ascii="Times New Roman" w:hAnsi="Times New Roman" w:cs="Times New Roman"/>
          <w:sz w:val="24"/>
          <w:szCs w:val="24"/>
        </w:rPr>
        <w:t>).</w:t>
      </w:r>
      <w:r w:rsidRPr="007747CB">
        <w:t xml:space="preserve"> </w:t>
      </w:r>
      <w:r>
        <w:rPr>
          <w:rFonts w:ascii="Times New Roman" w:hAnsi="Times New Roman" w:cs="Times New Roman"/>
          <w:sz w:val="24"/>
          <w:szCs w:val="24"/>
        </w:rPr>
        <w:t xml:space="preserve"> </w:t>
      </w:r>
    </w:p>
    <w:p w14:paraId="76A7EB44" w14:textId="77777777" w:rsidR="0074476C" w:rsidRPr="002C7D8E" w:rsidRDefault="0074476C" w:rsidP="00B01BE6">
      <w:pPr>
        <w:spacing w:after="0" w:line="240" w:lineRule="auto"/>
        <w:rPr>
          <w:rFonts w:ascii="Times New Roman" w:hAnsi="Times New Roman" w:cs="Times New Roman"/>
          <w:b/>
          <w:sz w:val="24"/>
          <w:szCs w:val="24"/>
        </w:rPr>
      </w:pPr>
    </w:p>
    <w:p w14:paraId="4CFBCB64" w14:textId="77777777" w:rsidR="00D807A2" w:rsidRDefault="00D807A2" w:rsidP="00342EF7">
      <w:pPr>
        <w:spacing w:after="0" w:line="240" w:lineRule="auto"/>
        <w:rPr>
          <w:rFonts w:ascii="Times New Roman" w:hAnsi="Times New Roman" w:cs="Times New Roman"/>
          <w:b/>
          <w:sz w:val="24"/>
          <w:szCs w:val="24"/>
        </w:rPr>
      </w:pPr>
    </w:p>
    <w:p w14:paraId="22F977C8" w14:textId="77777777" w:rsidR="00991CBD" w:rsidRDefault="00991CBD" w:rsidP="00342EF7">
      <w:pPr>
        <w:spacing w:after="0" w:line="240" w:lineRule="auto"/>
        <w:rPr>
          <w:rFonts w:ascii="Times New Roman" w:hAnsi="Times New Roman" w:cs="Times New Roman"/>
          <w:b/>
          <w:sz w:val="24"/>
          <w:szCs w:val="24"/>
        </w:rPr>
      </w:pPr>
      <w:r w:rsidRPr="00991CBD">
        <w:rPr>
          <w:rFonts w:ascii="Times New Roman" w:hAnsi="Times New Roman" w:cs="Times New Roman"/>
          <w:b/>
          <w:sz w:val="24"/>
          <w:szCs w:val="24"/>
        </w:rPr>
        <w:lastRenderedPageBreak/>
        <w:t>Cognitive testing</w:t>
      </w:r>
    </w:p>
    <w:p w14:paraId="5774F2AB" w14:textId="77777777" w:rsidR="00991CBD" w:rsidRPr="00991CBD" w:rsidRDefault="00991CBD" w:rsidP="00342EF7">
      <w:pPr>
        <w:spacing w:after="0" w:line="240" w:lineRule="auto"/>
        <w:rPr>
          <w:rFonts w:ascii="Times New Roman" w:hAnsi="Times New Roman" w:cs="Times New Roman"/>
          <w:b/>
          <w:sz w:val="24"/>
          <w:szCs w:val="24"/>
        </w:rPr>
      </w:pPr>
    </w:p>
    <w:p w14:paraId="3C8E811C" w14:textId="77777777" w:rsidR="00B01BE6" w:rsidRDefault="00B01BE6" w:rsidP="00342EF7">
      <w:pPr>
        <w:spacing w:after="0" w:line="240" w:lineRule="auto"/>
        <w:rPr>
          <w:rFonts w:ascii="Times New Roman" w:hAnsi="Times New Roman" w:cs="Times New Roman"/>
          <w:sz w:val="24"/>
          <w:szCs w:val="24"/>
        </w:rPr>
      </w:pPr>
      <w:r w:rsidRPr="00B01BE6">
        <w:rPr>
          <w:rFonts w:ascii="Times New Roman" w:hAnsi="Times New Roman" w:cs="Times New Roman"/>
          <w:sz w:val="24"/>
          <w:szCs w:val="24"/>
        </w:rPr>
        <w:t xml:space="preserve">The cognitive testing, conducted in 2014-15, assessed the completeness of the information collected (were respondents able to furnish the requested information), the uniformity of understanding of the survey from one respondent to the next (e.g., did each respondent define a domestic violence victim in the same way), and the respondents ability to provide case-level data in standard formats. The cognitive testing aided the team in refining the questionnaire for reducing the burden on the recipient, readability and improved understanding of terms. The information collected from the cognitive testing of the survey </w:t>
      </w:r>
      <w:r w:rsidR="007747CB">
        <w:rPr>
          <w:rFonts w:ascii="Times New Roman" w:hAnsi="Times New Roman" w:cs="Times New Roman"/>
          <w:sz w:val="24"/>
          <w:szCs w:val="24"/>
        </w:rPr>
        <w:t>was</w:t>
      </w:r>
      <w:r w:rsidRPr="00B01BE6">
        <w:rPr>
          <w:rFonts w:ascii="Times New Roman" w:hAnsi="Times New Roman" w:cs="Times New Roman"/>
          <w:sz w:val="24"/>
          <w:szCs w:val="24"/>
        </w:rPr>
        <w:t xml:space="preserve"> incorporated into the instrument used in </w:t>
      </w:r>
      <w:r w:rsidR="007747CB">
        <w:rPr>
          <w:rFonts w:ascii="Times New Roman" w:hAnsi="Times New Roman" w:cs="Times New Roman"/>
          <w:sz w:val="24"/>
          <w:szCs w:val="24"/>
        </w:rPr>
        <w:t>the</w:t>
      </w:r>
      <w:r w:rsidRPr="00B01BE6">
        <w:rPr>
          <w:rFonts w:ascii="Times New Roman" w:hAnsi="Times New Roman" w:cs="Times New Roman"/>
          <w:sz w:val="24"/>
          <w:szCs w:val="24"/>
        </w:rPr>
        <w:t xml:space="preserve"> pilot test.</w:t>
      </w:r>
    </w:p>
    <w:p w14:paraId="41FBD3BB" w14:textId="77777777" w:rsidR="00B01BE6" w:rsidRPr="00B01BE6" w:rsidRDefault="00B01BE6" w:rsidP="00342EF7">
      <w:pPr>
        <w:spacing w:after="0" w:line="240" w:lineRule="auto"/>
        <w:rPr>
          <w:rFonts w:ascii="Times New Roman" w:hAnsi="Times New Roman" w:cs="Times New Roman"/>
          <w:sz w:val="24"/>
          <w:szCs w:val="24"/>
        </w:rPr>
      </w:pPr>
    </w:p>
    <w:p w14:paraId="74F68E7D" w14:textId="77777777" w:rsidR="004520E8" w:rsidRDefault="00B01BE6" w:rsidP="00342EF7">
      <w:pPr>
        <w:spacing w:after="0" w:line="240" w:lineRule="auto"/>
        <w:rPr>
          <w:rFonts w:ascii="Times New Roman" w:hAnsi="Times New Roman" w:cs="Times New Roman"/>
          <w:sz w:val="24"/>
          <w:szCs w:val="24"/>
        </w:rPr>
      </w:pPr>
      <w:r w:rsidRPr="00B01BE6">
        <w:rPr>
          <w:rFonts w:ascii="Times New Roman" w:hAnsi="Times New Roman" w:cs="Times New Roman"/>
          <w:sz w:val="24"/>
          <w:szCs w:val="24"/>
        </w:rPr>
        <w:t xml:space="preserve">Most participants’ cognitive interview feedback resulted in minor edits to question wording or tweaks to particular response items.  However there were six major changes that helped refine the </w:t>
      </w:r>
      <w:r w:rsidR="00E11D3A">
        <w:rPr>
          <w:rFonts w:ascii="Times New Roman" w:hAnsi="Times New Roman" w:cs="Times New Roman"/>
          <w:sz w:val="24"/>
          <w:szCs w:val="24"/>
        </w:rPr>
        <w:t>Census</w:t>
      </w:r>
      <w:r w:rsidRPr="00B01BE6">
        <w:rPr>
          <w:rFonts w:ascii="Times New Roman" w:hAnsi="Times New Roman" w:cs="Times New Roman"/>
          <w:sz w:val="24"/>
          <w:szCs w:val="24"/>
        </w:rPr>
        <w:t xml:space="preserve"> instrument to be used in the field test.  These changes ultimately resulted in the overall completion time be</w:t>
      </w:r>
      <w:r>
        <w:rPr>
          <w:rFonts w:ascii="Times New Roman" w:hAnsi="Times New Roman" w:cs="Times New Roman"/>
          <w:sz w:val="24"/>
          <w:szCs w:val="24"/>
        </w:rPr>
        <w:t>ing reduced from 50 minutes to 2</w:t>
      </w:r>
      <w:r w:rsidRPr="00B01BE6">
        <w:rPr>
          <w:rFonts w:ascii="Times New Roman" w:hAnsi="Times New Roman" w:cs="Times New Roman"/>
          <w:sz w:val="24"/>
          <w:szCs w:val="24"/>
        </w:rPr>
        <w:t xml:space="preserve">0 minutes or less.  The changes made focused on (1) the types of services provided question to create a shorter list response options, making sure the condensed services list still encompasses the bulk of services provided but is easier for providers to complete and questions regarding the types of crime experienced by victims receiving services.  (2) Respondents initially were unsure whether to report all crime types experienced by victims or only report the presenting crimes types for which victims initially sought services. While both pieces of information are potentially of importance, one of the main purposes of the full survey is to obtain a better picture of the victim services field and since there are many variations in VSPs, a principal distinguishing feature is their victimization focus.  </w:t>
      </w:r>
    </w:p>
    <w:p w14:paraId="31C53E48" w14:textId="77777777" w:rsidR="004520E8" w:rsidRDefault="004520E8" w:rsidP="00342EF7">
      <w:pPr>
        <w:spacing w:after="0" w:line="240" w:lineRule="auto"/>
        <w:rPr>
          <w:rFonts w:ascii="Times New Roman" w:hAnsi="Times New Roman" w:cs="Times New Roman"/>
          <w:sz w:val="24"/>
          <w:szCs w:val="24"/>
        </w:rPr>
      </w:pPr>
    </w:p>
    <w:p w14:paraId="76F32725" w14:textId="77777777" w:rsidR="00B01BE6" w:rsidRPr="00B01BE6" w:rsidRDefault="00B01BE6" w:rsidP="00342EF7">
      <w:pPr>
        <w:spacing w:after="0" w:line="240" w:lineRule="auto"/>
        <w:rPr>
          <w:rFonts w:ascii="Times New Roman" w:hAnsi="Times New Roman" w:cs="Times New Roman"/>
          <w:sz w:val="24"/>
          <w:szCs w:val="24"/>
        </w:rPr>
      </w:pPr>
      <w:r w:rsidRPr="00B01BE6">
        <w:rPr>
          <w:rFonts w:ascii="Times New Roman" w:hAnsi="Times New Roman" w:cs="Times New Roman"/>
          <w:sz w:val="24"/>
          <w:szCs w:val="24"/>
        </w:rPr>
        <w:t xml:space="preserve">To be able to compare answers by groups of providers with differing victim focuses, we edited the victim type question to ask about crime types for which victims sought services. </w:t>
      </w:r>
    </w:p>
    <w:p w14:paraId="6931B239" w14:textId="40BF6310" w:rsidR="00B01BE6" w:rsidRDefault="00B01BE6" w:rsidP="00342EF7">
      <w:pPr>
        <w:spacing w:after="0" w:line="240" w:lineRule="auto"/>
        <w:rPr>
          <w:rFonts w:ascii="Times New Roman" w:hAnsi="Times New Roman" w:cs="Times New Roman"/>
          <w:sz w:val="24"/>
          <w:szCs w:val="24"/>
        </w:rPr>
      </w:pPr>
      <w:r w:rsidRPr="00B01BE6">
        <w:rPr>
          <w:rFonts w:ascii="Times New Roman" w:hAnsi="Times New Roman" w:cs="Times New Roman"/>
          <w:sz w:val="24"/>
          <w:szCs w:val="24"/>
        </w:rPr>
        <w:t>The remaining changes focused on the organizational and administrative components of the VSPs and resulted in changes to the way the instrument asked questions on (3) staffing,  (4) funding and (5) record keeping.  These were all simplified so that respondents didn’t need to spend time accessing their internal records to complete the survey and response options now include a place to indicate where this information is an estimate.  Lastly, cognitive interview participants reported some difficulty answering questions according to the reference period of the prior 12 months, as different organization</w:t>
      </w:r>
      <w:r w:rsidR="00246194">
        <w:rPr>
          <w:rFonts w:ascii="Times New Roman" w:hAnsi="Times New Roman" w:cs="Times New Roman"/>
          <w:sz w:val="24"/>
          <w:szCs w:val="24"/>
        </w:rPr>
        <w:t>s</w:t>
      </w:r>
      <w:r w:rsidRPr="00B01BE6">
        <w:rPr>
          <w:rFonts w:ascii="Times New Roman" w:hAnsi="Times New Roman" w:cs="Times New Roman"/>
          <w:sz w:val="24"/>
          <w:szCs w:val="24"/>
        </w:rPr>
        <w:t xml:space="preserve"> operate on different schedules. To avoid potentially high levels of missing item responses due </w:t>
      </w:r>
      <w:r w:rsidR="00246194">
        <w:rPr>
          <w:rFonts w:ascii="Times New Roman" w:hAnsi="Times New Roman" w:cs="Times New Roman"/>
          <w:sz w:val="24"/>
          <w:szCs w:val="24"/>
        </w:rPr>
        <w:t xml:space="preserve">to </w:t>
      </w:r>
      <w:r w:rsidRPr="00B01BE6">
        <w:rPr>
          <w:rFonts w:ascii="Times New Roman" w:hAnsi="Times New Roman" w:cs="Times New Roman"/>
          <w:sz w:val="24"/>
          <w:szCs w:val="24"/>
        </w:rPr>
        <w:t xml:space="preserve">confusion/difficulty with the time period requirement, the last major change was (6) the addition of a question to the instrument to clarify whether the organization operates/reports data on a calendar year or fiscal year with a follow up question that then asks the date of the beginning of the fiscal year if that response is endorsed.  A detailed discussion of the changes made to the survey instrument as a result of the cognitive testing are included as </w:t>
      </w:r>
      <w:r w:rsidR="00B75A7F">
        <w:rPr>
          <w:rFonts w:ascii="Times New Roman" w:hAnsi="Times New Roman" w:cs="Times New Roman"/>
          <w:sz w:val="24"/>
          <w:szCs w:val="24"/>
        </w:rPr>
        <w:t>attachment</w:t>
      </w:r>
      <w:r w:rsidR="00673A03">
        <w:rPr>
          <w:rFonts w:ascii="Times New Roman" w:hAnsi="Times New Roman" w:cs="Times New Roman"/>
          <w:sz w:val="24"/>
          <w:szCs w:val="24"/>
        </w:rPr>
        <w:t xml:space="preserve"> 5</w:t>
      </w:r>
      <w:r w:rsidRPr="00B01BE6">
        <w:rPr>
          <w:rFonts w:ascii="Times New Roman" w:hAnsi="Times New Roman" w:cs="Times New Roman"/>
          <w:sz w:val="24"/>
          <w:szCs w:val="24"/>
        </w:rPr>
        <w:t>.</w:t>
      </w:r>
    </w:p>
    <w:p w14:paraId="328F113F" w14:textId="77777777" w:rsidR="00E11D3A" w:rsidRDefault="00E11D3A" w:rsidP="00342EF7">
      <w:pPr>
        <w:spacing w:after="0" w:line="240" w:lineRule="auto"/>
        <w:rPr>
          <w:rFonts w:ascii="Times New Roman" w:hAnsi="Times New Roman" w:cs="Times New Roman"/>
          <w:sz w:val="24"/>
          <w:szCs w:val="24"/>
        </w:rPr>
      </w:pPr>
    </w:p>
    <w:p w14:paraId="35955DE0" w14:textId="77777777" w:rsidR="00991CBD" w:rsidRPr="00991CBD" w:rsidRDefault="00AF2590" w:rsidP="00342EF7">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Field </w:t>
      </w:r>
      <w:r w:rsidR="00991CBD" w:rsidRPr="00991CBD">
        <w:rPr>
          <w:rFonts w:ascii="Times New Roman" w:hAnsi="Times New Roman" w:cs="Times New Roman"/>
          <w:b/>
          <w:sz w:val="24"/>
          <w:szCs w:val="24"/>
        </w:rPr>
        <w:t>test</w:t>
      </w:r>
    </w:p>
    <w:p w14:paraId="3E3F38DC" w14:textId="78937FA2" w:rsidR="00045035" w:rsidRDefault="00E11D3A" w:rsidP="00342EF7">
      <w:pPr>
        <w:spacing w:line="240" w:lineRule="auto"/>
        <w:rPr>
          <w:rFonts w:ascii="Times New Roman" w:hAnsi="Times New Roman" w:cs="Times New Roman"/>
          <w:sz w:val="24"/>
          <w:szCs w:val="24"/>
        </w:rPr>
      </w:pPr>
      <w:r w:rsidRPr="00435D31">
        <w:rPr>
          <w:rFonts w:ascii="Times New Roman" w:hAnsi="Times New Roman" w:cs="Times New Roman"/>
          <w:sz w:val="24"/>
          <w:szCs w:val="24"/>
        </w:rPr>
        <w:t xml:space="preserve">The revised </w:t>
      </w:r>
      <w:r w:rsidRPr="00CB5D1D">
        <w:rPr>
          <w:rFonts w:ascii="Times New Roman" w:hAnsi="Times New Roman" w:cs="Times New Roman"/>
          <w:sz w:val="24"/>
          <w:szCs w:val="24"/>
        </w:rPr>
        <w:t xml:space="preserve">instrument was then </w:t>
      </w:r>
      <w:r w:rsidR="00435D31" w:rsidRPr="00CB5D1D">
        <w:rPr>
          <w:rFonts w:ascii="Times New Roman" w:hAnsi="Times New Roman" w:cs="Times New Roman"/>
          <w:sz w:val="24"/>
          <w:szCs w:val="24"/>
        </w:rPr>
        <w:t>field</w:t>
      </w:r>
      <w:r w:rsidRPr="00CB5D1D">
        <w:rPr>
          <w:rFonts w:ascii="Times New Roman" w:hAnsi="Times New Roman" w:cs="Times New Roman"/>
          <w:sz w:val="24"/>
          <w:szCs w:val="24"/>
        </w:rPr>
        <w:t xml:space="preserve"> tested </w:t>
      </w:r>
      <w:r w:rsidR="00342EF7">
        <w:rPr>
          <w:rFonts w:ascii="Times New Roman" w:hAnsi="Times New Roman" w:cs="Times New Roman"/>
          <w:sz w:val="24"/>
          <w:szCs w:val="24"/>
        </w:rPr>
        <w:t>with 7</w:t>
      </w:r>
      <w:r w:rsidR="00303D75">
        <w:rPr>
          <w:rFonts w:ascii="Times New Roman" w:hAnsi="Times New Roman" w:cs="Times New Roman"/>
          <w:sz w:val="24"/>
          <w:szCs w:val="24"/>
        </w:rPr>
        <w:t>25</w:t>
      </w:r>
      <w:r w:rsidR="00342EF7">
        <w:rPr>
          <w:rFonts w:ascii="Times New Roman" w:hAnsi="Times New Roman" w:cs="Times New Roman"/>
          <w:sz w:val="24"/>
          <w:szCs w:val="24"/>
        </w:rPr>
        <w:t xml:space="preserve"> VSPs from August, 2015 through </w:t>
      </w:r>
      <w:r w:rsidR="0078001D">
        <w:rPr>
          <w:rFonts w:ascii="Times New Roman" w:hAnsi="Times New Roman" w:cs="Times New Roman"/>
          <w:sz w:val="24"/>
          <w:szCs w:val="24"/>
        </w:rPr>
        <w:t>mid-January</w:t>
      </w:r>
      <w:r w:rsidR="00435D31" w:rsidRPr="00CB5D1D">
        <w:rPr>
          <w:rFonts w:ascii="Times New Roman" w:hAnsi="Times New Roman" w:cs="Times New Roman"/>
          <w:sz w:val="24"/>
          <w:szCs w:val="24"/>
        </w:rPr>
        <w:t>, 201</w:t>
      </w:r>
      <w:r w:rsidR="0078001D">
        <w:rPr>
          <w:rFonts w:ascii="Times New Roman" w:hAnsi="Times New Roman" w:cs="Times New Roman"/>
          <w:sz w:val="24"/>
          <w:szCs w:val="24"/>
        </w:rPr>
        <w:t>6</w:t>
      </w:r>
      <w:r w:rsidR="00435D31" w:rsidRPr="00CB5D1D">
        <w:rPr>
          <w:rFonts w:ascii="Times New Roman" w:hAnsi="Times New Roman" w:cs="Times New Roman"/>
          <w:sz w:val="24"/>
          <w:szCs w:val="24"/>
        </w:rPr>
        <w:t xml:space="preserve">. </w:t>
      </w:r>
      <w:r w:rsidR="009D7727">
        <w:rPr>
          <w:rFonts w:ascii="Times New Roman" w:hAnsi="Times New Roman" w:cs="Times New Roman"/>
          <w:sz w:val="24"/>
          <w:szCs w:val="24"/>
        </w:rPr>
        <w:t xml:space="preserve">There are a number of challenges in conducting a census of </w:t>
      </w:r>
      <w:r w:rsidR="00AF2590">
        <w:rPr>
          <w:rFonts w:ascii="Times New Roman" w:hAnsi="Times New Roman" w:cs="Times New Roman"/>
          <w:sz w:val="24"/>
          <w:szCs w:val="24"/>
        </w:rPr>
        <w:t xml:space="preserve">about 26,000 </w:t>
      </w:r>
      <w:r w:rsidR="00303D75">
        <w:rPr>
          <w:rFonts w:ascii="Times New Roman" w:hAnsi="Times New Roman" w:cs="Times New Roman"/>
          <w:sz w:val="24"/>
          <w:szCs w:val="24"/>
        </w:rPr>
        <w:t xml:space="preserve">active </w:t>
      </w:r>
      <w:r w:rsidR="009D7727">
        <w:rPr>
          <w:rFonts w:ascii="Times New Roman" w:hAnsi="Times New Roman" w:cs="Times New Roman"/>
          <w:sz w:val="24"/>
          <w:szCs w:val="24"/>
        </w:rPr>
        <w:t>VSPs, and the field test was designed to investigate the key issues that might arise.</w:t>
      </w:r>
      <w:r w:rsidR="00045035" w:rsidRPr="00045035">
        <w:rPr>
          <w:rFonts w:ascii="Times New Roman" w:hAnsi="Times New Roman" w:cs="Times New Roman"/>
          <w:sz w:val="24"/>
          <w:szCs w:val="24"/>
        </w:rPr>
        <w:t xml:space="preserve"> </w:t>
      </w:r>
      <w:r w:rsidR="00045035">
        <w:rPr>
          <w:rFonts w:ascii="Times New Roman" w:hAnsi="Times New Roman" w:cs="Times New Roman"/>
          <w:sz w:val="24"/>
          <w:szCs w:val="24"/>
        </w:rPr>
        <w:t xml:space="preserve">First, there are many potential problems in contacting the VSP staff person who would be responsible for </w:t>
      </w:r>
      <w:r w:rsidR="00045035">
        <w:rPr>
          <w:rFonts w:ascii="Times New Roman" w:hAnsi="Times New Roman" w:cs="Times New Roman"/>
          <w:sz w:val="24"/>
          <w:szCs w:val="24"/>
        </w:rPr>
        <w:lastRenderedPageBreak/>
        <w:t xml:space="preserve">completing the survey. Many VSPs on the list have no contact information, out of date information, or </w:t>
      </w:r>
      <w:r w:rsidR="00303D75">
        <w:rPr>
          <w:rFonts w:ascii="Times New Roman" w:hAnsi="Times New Roman" w:cs="Times New Roman"/>
          <w:sz w:val="24"/>
          <w:szCs w:val="24"/>
        </w:rPr>
        <w:t xml:space="preserve">only </w:t>
      </w:r>
      <w:r w:rsidR="00045035">
        <w:rPr>
          <w:rFonts w:ascii="Times New Roman" w:hAnsi="Times New Roman" w:cs="Times New Roman"/>
          <w:sz w:val="24"/>
          <w:szCs w:val="24"/>
        </w:rPr>
        <w:t xml:space="preserve">general information for the front office or a hotline. Field testing examined </w:t>
      </w:r>
      <w:r w:rsidR="00045035" w:rsidRPr="00CB5D1D">
        <w:rPr>
          <w:rFonts w:ascii="Times New Roman" w:hAnsi="Times New Roman" w:cs="Times New Roman"/>
          <w:sz w:val="24"/>
          <w:szCs w:val="24"/>
        </w:rPr>
        <w:t xml:space="preserve">whether </w:t>
      </w:r>
      <w:r w:rsidR="00045035">
        <w:rPr>
          <w:rFonts w:ascii="Times New Roman" w:hAnsi="Times New Roman" w:cs="Times New Roman"/>
          <w:sz w:val="24"/>
          <w:szCs w:val="24"/>
        </w:rPr>
        <w:t>spending time and resources up front to obtain</w:t>
      </w:r>
      <w:r w:rsidR="00045035" w:rsidRPr="00CB5D1D">
        <w:rPr>
          <w:rFonts w:ascii="Times New Roman" w:hAnsi="Times New Roman" w:cs="Times New Roman"/>
          <w:sz w:val="24"/>
          <w:szCs w:val="24"/>
        </w:rPr>
        <w:t xml:space="preserve"> the name of </w:t>
      </w:r>
      <w:r w:rsidR="00045035">
        <w:rPr>
          <w:rFonts w:ascii="Times New Roman" w:hAnsi="Times New Roman" w:cs="Times New Roman"/>
          <w:sz w:val="24"/>
          <w:szCs w:val="24"/>
        </w:rPr>
        <w:t>the appropriate point of contact had</w:t>
      </w:r>
      <w:r w:rsidR="00045035" w:rsidRPr="00CB5D1D">
        <w:rPr>
          <w:rFonts w:ascii="Times New Roman" w:hAnsi="Times New Roman" w:cs="Times New Roman"/>
          <w:sz w:val="24"/>
          <w:szCs w:val="24"/>
        </w:rPr>
        <w:t xml:space="preserve"> an impact on cooperation rates or the resources required to obtain cooperation</w:t>
      </w:r>
      <w:r w:rsidR="00045035">
        <w:rPr>
          <w:rFonts w:ascii="Times New Roman" w:hAnsi="Times New Roman" w:cs="Times New Roman"/>
          <w:sz w:val="24"/>
          <w:szCs w:val="24"/>
        </w:rPr>
        <w:t>. The</w:t>
      </w:r>
      <w:r w:rsidR="00045035" w:rsidRPr="00CB5D1D">
        <w:rPr>
          <w:rFonts w:ascii="Times New Roman" w:hAnsi="Times New Roman" w:cs="Times New Roman"/>
          <w:sz w:val="24"/>
          <w:szCs w:val="24"/>
        </w:rPr>
        <w:t xml:space="preserve"> challenges associated with identifying suitable points of contact</w:t>
      </w:r>
      <w:r w:rsidR="00045035">
        <w:rPr>
          <w:rFonts w:ascii="Times New Roman" w:hAnsi="Times New Roman" w:cs="Times New Roman"/>
          <w:sz w:val="24"/>
          <w:szCs w:val="24"/>
        </w:rPr>
        <w:t xml:space="preserve"> within victim service entities were also documented. </w:t>
      </w:r>
    </w:p>
    <w:p w14:paraId="1A752BA3" w14:textId="77777777" w:rsidR="00045035" w:rsidRDefault="00045035" w:rsidP="00342EF7">
      <w:pPr>
        <w:spacing w:after="0" w:line="240" w:lineRule="auto"/>
        <w:rPr>
          <w:rFonts w:ascii="Times New Roman" w:hAnsi="Times New Roman" w:cs="Times New Roman"/>
          <w:sz w:val="24"/>
          <w:szCs w:val="24"/>
        </w:rPr>
      </w:pPr>
      <w:r w:rsidRPr="00045035">
        <w:rPr>
          <w:rFonts w:ascii="Times New Roman" w:hAnsi="Times New Roman" w:cs="Times New Roman"/>
          <w:sz w:val="24"/>
          <w:szCs w:val="24"/>
        </w:rPr>
        <w:t xml:space="preserve">Another </w:t>
      </w:r>
      <w:r w:rsidR="00E130B3">
        <w:rPr>
          <w:rFonts w:ascii="Times New Roman" w:hAnsi="Times New Roman" w:cs="Times New Roman"/>
          <w:sz w:val="24"/>
          <w:szCs w:val="24"/>
        </w:rPr>
        <w:t>foreseeable challenge is that VSPs that</w:t>
      </w:r>
      <w:r w:rsidRPr="00045035">
        <w:rPr>
          <w:rFonts w:ascii="Times New Roman" w:hAnsi="Times New Roman" w:cs="Times New Roman"/>
          <w:sz w:val="24"/>
          <w:szCs w:val="24"/>
        </w:rPr>
        <w:t xml:space="preserve"> receive federal funding </w:t>
      </w:r>
      <w:r w:rsidR="00E130B3">
        <w:rPr>
          <w:rFonts w:ascii="Times New Roman" w:hAnsi="Times New Roman" w:cs="Times New Roman"/>
          <w:sz w:val="24"/>
          <w:szCs w:val="24"/>
        </w:rPr>
        <w:t xml:space="preserve">might be more likely to respond to the survey than those who do not receive federal funding. </w:t>
      </w:r>
      <w:r w:rsidRPr="00045035">
        <w:rPr>
          <w:rFonts w:ascii="Times New Roman" w:hAnsi="Times New Roman" w:cs="Times New Roman"/>
          <w:sz w:val="24"/>
          <w:szCs w:val="24"/>
        </w:rPr>
        <w:t>Anecdotal evidence suggests that federally funded VSPs will be an easier group to collect data from and it is a group that can be identified readily and is more likely to have accurate contact information</w:t>
      </w:r>
      <w:r>
        <w:rPr>
          <w:rFonts w:ascii="Times New Roman" w:hAnsi="Times New Roman" w:cs="Times New Roman"/>
          <w:sz w:val="24"/>
          <w:szCs w:val="24"/>
        </w:rPr>
        <w:t>.</w:t>
      </w:r>
      <w:r w:rsidR="00E130B3">
        <w:rPr>
          <w:rFonts w:ascii="Times New Roman" w:hAnsi="Times New Roman" w:cs="Times New Roman"/>
          <w:sz w:val="24"/>
          <w:szCs w:val="24"/>
        </w:rPr>
        <w:t xml:space="preserve"> In addition, they are familiar with submitting information to the government because they provide</w:t>
      </w:r>
      <w:r w:rsidR="00E130B3" w:rsidRPr="00045035">
        <w:rPr>
          <w:rFonts w:ascii="Times New Roman" w:hAnsi="Times New Roman" w:cs="Times New Roman"/>
          <w:sz w:val="24"/>
          <w:szCs w:val="24"/>
        </w:rPr>
        <w:t xml:space="preserve"> quarterly reports to </w:t>
      </w:r>
      <w:r w:rsidR="00E130B3">
        <w:rPr>
          <w:rFonts w:ascii="Times New Roman" w:hAnsi="Times New Roman" w:cs="Times New Roman"/>
          <w:sz w:val="24"/>
          <w:szCs w:val="24"/>
        </w:rPr>
        <w:t>maintain their funding</w:t>
      </w:r>
      <w:r w:rsidR="00E130B3" w:rsidRPr="00045035">
        <w:rPr>
          <w:rFonts w:ascii="Times New Roman" w:hAnsi="Times New Roman" w:cs="Times New Roman"/>
          <w:sz w:val="24"/>
          <w:szCs w:val="24"/>
        </w:rPr>
        <w:t>.</w:t>
      </w:r>
      <w:r w:rsidR="00AF7063">
        <w:rPr>
          <w:rFonts w:ascii="Times New Roman" w:hAnsi="Times New Roman" w:cs="Times New Roman"/>
          <w:sz w:val="24"/>
          <w:szCs w:val="24"/>
        </w:rPr>
        <w:t xml:space="preserve"> Field testing compared response rates and challenges in recruiting federally funded vs. non-federally funded VSPs.  </w:t>
      </w:r>
    </w:p>
    <w:p w14:paraId="1C17CC48" w14:textId="77777777" w:rsidR="0078001D" w:rsidRDefault="0078001D" w:rsidP="00342EF7">
      <w:pPr>
        <w:spacing w:after="0" w:line="240" w:lineRule="auto"/>
        <w:rPr>
          <w:rFonts w:ascii="Times New Roman" w:hAnsi="Times New Roman" w:cs="Times New Roman"/>
          <w:sz w:val="24"/>
          <w:szCs w:val="24"/>
        </w:rPr>
      </w:pPr>
    </w:p>
    <w:p w14:paraId="5804A53F" w14:textId="6B460486" w:rsidR="00045035" w:rsidRDefault="0078001D" w:rsidP="00342E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Based on these two major considerations, </w:t>
      </w:r>
      <w:r w:rsidRPr="0078001D">
        <w:rPr>
          <w:rFonts w:ascii="Times New Roman" w:hAnsi="Times New Roman" w:cs="Times New Roman"/>
          <w:sz w:val="24"/>
          <w:szCs w:val="24"/>
        </w:rPr>
        <w:t xml:space="preserve">the </w:t>
      </w:r>
      <w:r w:rsidR="00AF2590">
        <w:rPr>
          <w:rFonts w:ascii="Times New Roman" w:hAnsi="Times New Roman" w:cs="Times New Roman"/>
          <w:sz w:val="24"/>
          <w:szCs w:val="24"/>
        </w:rPr>
        <w:t>7</w:t>
      </w:r>
      <w:r w:rsidR="00303D75">
        <w:rPr>
          <w:rFonts w:ascii="Times New Roman" w:hAnsi="Times New Roman" w:cs="Times New Roman"/>
          <w:sz w:val="24"/>
          <w:szCs w:val="24"/>
        </w:rPr>
        <w:t>25</w:t>
      </w:r>
      <w:r w:rsidR="00AF2590" w:rsidRPr="0078001D">
        <w:rPr>
          <w:rFonts w:ascii="Times New Roman" w:hAnsi="Times New Roman" w:cs="Times New Roman"/>
          <w:sz w:val="24"/>
          <w:szCs w:val="24"/>
        </w:rPr>
        <w:t xml:space="preserve"> </w:t>
      </w:r>
      <w:r w:rsidRPr="0078001D">
        <w:rPr>
          <w:rFonts w:ascii="Times New Roman" w:hAnsi="Times New Roman" w:cs="Times New Roman"/>
          <w:sz w:val="24"/>
          <w:szCs w:val="24"/>
        </w:rPr>
        <w:t xml:space="preserve">VSPs </w:t>
      </w:r>
      <w:r>
        <w:rPr>
          <w:rFonts w:ascii="Times New Roman" w:hAnsi="Times New Roman" w:cs="Times New Roman"/>
          <w:sz w:val="24"/>
          <w:szCs w:val="24"/>
        </w:rPr>
        <w:t>were</w:t>
      </w:r>
      <w:r w:rsidRPr="0078001D">
        <w:rPr>
          <w:rFonts w:ascii="Times New Roman" w:hAnsi="Times New Roman" w:cs="Times New Roman"/>
          <w:sz w:val="24"/>
          <w:szCs w:val="24"/>
        </w:rPr>
        <w:t xml:space="preserve"> assigned to one of the four study conditions: (1) VSPs that are recipients of federal grants </w:t>
      </w:r>
      <w:r>
        <w:rPr>
          <w:rFonts w:ascii="Times New Roman" w:hAnsi="Times New Roman" w:cs="Times New Roman"/>
          <w:sz w:val="24"/>
          <w:szCs w:val="24"/>
        </w:rPr>
        <w:t>and received</w:t>
      </w:r>
      <w:r w:rsidRPr="0078001D">
        <w:rPr>
          <w:rFonts w:ascii="Times New Roman" w:hAnsi="Times New Roman" w:cs="Times New Roman"/>
          <w:sz w:val="24"/>
          <w:szCs w:val="24"/>
        </w:rPr>
        <w:t xml:space="preserve"> a pre-</w:t>
      </w:r>
      <w:r w:rsidR="00C343FE">
        <w:rPr>
          <w:rFonts w:ascii="Times New Roman" w:hAnsi="Times New Roman" w:cs="Times New Roman"/>
          <w:sz w:val="24"/>
          <w:szCs w:val="24"/>
        </w:rPr>
        <w:t xml:space="preserve">survey </w:t>
      </w:r>
      <w:r w:rsidRPr="0078001D">
        <w:rPr>
          <w:rFonts w:ascii="Times New Roman" w:hAnsi="Times New Roman" w:cs="Times New Roman"/>
          <w:sz w:val="24"/>
          <w:szCs w:val="24"/>
        </w:rPr>
        <w:t xml:space="preserve">contact </w:t>
      </w:r>
      <w:r>
        <w:rPr>
          <w:rFonts w:ascii="Times New Roman" w:hAnsi="Times New Roman" w:cs="Times New Roman"/>
          <w:sz w:val="24"/>
          <w:szCs w:val="24"/>
        </w:rPr>
        <w:t xml:space="preserve">to identify a point of contact prior </w:t>
      </w:r>
      <w:r w:rsidRPr="0078001D">
        <w:rPr>
          <w:rFonts w:ascii="Times New Roman" w:hAnsi="Times New Roman" w:cs="Times New Roman"/>
          <w:sz w:val="24"/>
          <w:szCs w:val="24"/>
        </w:rPr>
        <w:t xml:space="preserve">to being asked to complete </w:t>
      </w:r>
      <w:r w:rsidR="00C343FE">
        <w:rPr>
          <w:rFonts w:ascii="Times New Roman" w:hAnsi="Times New Roman" w:cs="Times New Roman"/>
          <w:sz w:val="24"/>
          <w:szCs w:val="24"/>
        </w:rPr>
        <w:t xml:space="preserve">the questionnaire; </w:t>
      </w:r>
      <w:r w:rsidRPr="0078001D">
        <w:rPr>
          <w:rFonts w:ascii="Times New Roman" w:hAnsi="Times New Roman" w:cs="Times New Roman"/>
          <w:sz w:val="24"/>
          <w:szCs w:val="24"/>
        </w:rPr>
        <w:t>(2) VSPs</w:t>
      </w:r>
      <w:r>
        <w:rPr>
          <w:rFonts w:ascii="Times New Roman" w:hAnsi="Times New Roman" w:cs="Times New Roman"/>
          <w:sz w:val="24"/>
          <w:szCs w:val="24"/>
        </w:rPr>
        <w:t xml:space="preserve"> that did not receive federal funds and received a pre-</w:t>
      </w:r>
      <w:r w:rsidR="00C343FE">
        <w:rPr>
          <w:rFonts w:ascii="Times New Roman" w:hAnsi="Times New Roman" w:cs="Times New Roman"/>
          <w:sz w:val="24"/>
          <w:szCs w:val="24"/>
        </w:rPr>
        <w:t>survey contact</w:t>
      </w:r>
      <w:r w:rsidRPr="0078001D">
        <w:rPr>
          <w:rFonts w:ascii="Times New Roman" w:hAnsi="Times New Roman" w:cs="Times New Roman"/>
          <w:sz w:val="24"/>
          <w:szCs w:val="24"/>
        </w:rPr>
        <w:t>, (3) VSPs</w:t>
      </w:r>
      <w:r w:rsidR="00C343FE">
        <w:rPr>
          <w:rFonts w:ascii="Times New Roman" w:hAnsi="Times New Roman" w:cs="Times New Roman"/>
          <w:sz w:val="24"/>
          <w:szCs w:val="24"/>
        </w:rPr>
        <w:t xml:space="preserve"> that are recipients of federal grants and did not receive</w:t>
      </w:r>
      <w:r w:rsidRPr="0078001D">
        <w:rPr>
          <w:rFonts w:ascii="Times New Roman" w:hAnsi="Times New Roman" w:cs="Times New Roman"/>
          <w:sz w:val="24"/>
          <w:szCs w:val="24"/>
        </w:rPr>
        <w:t xml:space="preserve"> a pre-</w:t>
      </w:r>
      <w:r w:rsidR="00C343FE">
        <w:rPr>
          <w:rFonts w:ascii="Times New Roman" w:hAnsi="Times New Roman" w:cs="Times New Roman"/>
          <w:sz w:val="24"/>
          <w:szCs w:val="24"/>
        </w:rPr>
        <w:t xml:space="preserve">survey </w:t>
      </w:r>
      <w:r w:rsidRPr="0078001D">
        <w:rPr>
          <w:rFonts w:ascii="Times New Roman" w:hAnsi="Times New Roman" w:cs="Times New Roman"/>
          <w:sz w:val="24"/>
          <w:szCs w:val="24"/>
        </w:rPr>
        <w:t xml:space="preserve">contact, and (4) VSPs </w:t>
      </w:r>
      <w:r w:rsidR="00C343FE">
        <w:rPr>
          <w:rFonts w:ascii="Times New Roman" w:hAnsi="Times New Roman" w:cs="Times New Roman"/>
          <w:sz w:val="24"/>
          <w:szCs w:val="24"/>
        </w:rPr>
        <w:t>that do not receive federal funds and did not receive</w:t>
      </w:r>
      <w:r w:rsidRPr="0078001D">
        <w:rPr>
          <w:rFonts w:ascii="Times New Roman" w:hAnsi="Times New Roman" w:cs="Times New Roman"/>
          <w:sz w:val="24"/>
          <w:szCs w:val="24"/>
        </w:rPr>
        <w:t xml:space="preserve"> a pre-</w:t>
      </w:r>
      <w:r w:rsidR="00C343FE">
        <w:rPr>
          <w:rFonts w:ascii="Times New Roman" w:hAnsi="Times New Roman" w:cs="Times New Roman"/>
          <w:sz w:val="24"/>
          <w:szCs w:val="24"/>
        </w:rPr>
        <w:t xml:space="preserve">survey </w:t>
      </w:r>
      <w:r w:rsidRPr="0078001D">
        <w:rPr>
          <w:rFonts w:ascii="Times New Roman" w:hAnsi="Times New Roman" w:cs="Times New Roman"/>
          <w:sz w:val="24"/>
          <w:szCs w:val="24"/>
        </w:rPr>
        <w:t>con</w:t>
      </w:r>
      <w:r w:rsidR="00C343FE">
        <w:rPr>
          <w:rFonts w:ascii="Times New Roman" w:hAnsi="Times New Roman" w:cs="Times New Roman"/>
          <w:sz w:val="24"/>
          <w:szCs w:val="24"/>
        </w:rPr>
        <w:t>tact. Within each of the four conditions, the project team then stratified</w:t>
      </w:r>
      <w:r w:rsidR="00C343FE" w:rsidRPr="00C343FE">
        <w:rPr>
          <w:rFonts w:ascii="Times New Roman" w:hAnsi="Times New Roman" w:cs="Times New Roman"/>
          <w:sz w:val="24"/>
          <w:szCs w:val="24"/>
        </w:rPr>
        <w:t xml:space="preserve"> the sample based on categories of VSPs (e.g., criminal justice-based VSP), using keywords from information included in the roster to create six groups of diff</w:t>
      </w:r>
      <w:r w:rsidR="00C343FE">
        <w:rPr>
          <w:rFonts w:ascii="Times New Roman" w:hAnsi="Times New Roman" w:cs="Times New Roman"/>
          <w:sz w:val="24"/>
          <w:szCs w:val="24"/>
        </w:rPr>
        <w:t>erent VSPs. The six groups created were:</w:t>
      </w:r>
      <w:r w:rsidR="00C343FE" w:rsidRPr="00C343FE">
        <w:rPr>
          <w:rFonts w:ascii="Times New Roman" w:hAnsi="Times New Roman" w:cs="Times New Roman"/>
          <w:sz w:val="24"/>
          <w:szCs w:val="24"/>
        </w:rPr>
        <w:t xml:space="preserve"> (1) prosecutors’ offices and other criminal justice system-based VSPs (like police, special advocates, etc.), (2) community-based shelters, (3) domestic violence or sexual assault programs, (4) mental and physical health-related programs, (5) tribal organizations or tribal-focused services, and a sixth other group including VSPs for which the type could not be identified.</w:t>
      </w:r>
    </w:p>
    <w:p w14:paraId="4544397A" w14:textId="77777777" w:rsidR="00342EF7" w:rsidRDefault="00342EF7" w:rsidP="00342EF7">
      <w:pPr>
        <w:spacing w:after="0" w:line="240" w:lineRule="auto"/>
        <w:rPr>
          <w:rFonts w:ascii="Times New Roman" w:hAnsi="Times New Roman" w:cs="Times New Roman"/>
          <w:sz w:val="24"/>
          <w:szCs w:val="24"/>
        </w:rPr>
      </w:pPr>
    </w:p>
    <w:p w14:paraId="655DE41F" w14:textId="77777777" w:rsidR="00EC1014" w:rsidRDefault="00AF2590" w:rsidP="00EC1014">
      <w:pPr>
        <w:rPr>
          <w:rFonts w:ascii="Times New Roman" w:hAnsi="Times New Roman"/>
          <w:sz w:val="24"/>
          <w:szCs w:val="24"/>
        </w:rPr>
      </w:pPr>
      <w:r>
        <w:rPr>
          <w:rFonts w:ascii="Times New Roman" w:hAnsi="Times New Roman" w:cs="Times New Roman"/>
          <w:b/>
          <w:i/>
          <w:sz w:val="24"/>
          <w:szCs w:val="24"/>
        </w:rPr>
        <w:t>Field</w:t>
      </w:r>
      <w:r w:rsidRPr="00991CBD">
        <w:rPr>
          <w:rFonts w:ascii="Times New Roman" w:hAnsi="Times New Roman" w:cs="Times New Roman"/>
          <w:b/>
          <w:i/>
          <w:sz w:val="24"/>
          <w:szCs w:val="24"/>
        </w:rPr>
        <w:t xml:space="preserve"> </w:t>
      </w:r>
      <w:r w:rsidR="00991CBD" w:rsidRPr="00991CBD">
        <w:rPr>
          <w:rFonts w:ascii="Times New Roman" w:hAnsi="Times New Roman" w:cs="Times New Roman"/>
          <w:b/>
          <w:i/>
          <w:sz w:val="24"/>
          <w:szCs w:val="24"/>
        </w:rPr>
        <w:t>test results.</w:t>
      </w:r>
      <w:r w:rsidR="00991CBD" w:rsidRPr="00991CBD">
        <w:rPr>
          <w:rFonts w:ascii="Times New Roman" w:hAnsi="Times New Roman" w:cs="Times New Roman"/>
          <w:sz w:val="24"/>
          <w:szCs w:val="24"/>
        </w:rPr>
        <w:t xml:space="preserve"> </w:t>
      </w:r>
      <w:r w:rsidR="00EC1014">
        <w:rPr>
          <w:rFonts w:ascii="Times New Roman" w:hAnsi="Times New Roman"/>
          <w:sz w:val="24"/>
          <w:szCs w:val="24"/>
        </w:rPr>
        <w:t>Of the 725 entities on the roster selected for the sample, 252 proved to not be VSPs (e.g. the agency stopped serving victims, became part of another agency in the sample, or the entity became defunct), leaving 473 active VSPs in the study</w:t>
      </w:r>
      <w:r w:rsidR="00EC1014">
        <w:rPr>
          <w:rFonts w:ascii="Times New Roman" w:hAnsi="Times New Roman" w:cs="Times New Roman"/>
          <w:sz w:val="24"/>
          <w:szCs w:val="24"/>
        </w:rPr>
        <w:t xml:space="preserve">. </w:t>
      </w:r>
      <w:r w:rsidR="00EC1014">
        <w:rPr>
          <w:rFonts w:ascii="Times New Roman" w:hAnsi="Times New Roman" w:cs="Times New Roman"/>
          <w:color w:val="000000" w:themeColor="text1"/>
          <w:sz w:val="24"/>
          <w:szCs w:val="24"/>
        </w:rPr>
        <w:t xml:space="preserve">Screen outs represented a little more than one-third of the original cases (252/725= 35%).  </w:t>
      </w:r>
      <w:r w:rsidR="00EC1014">
        <w:rPr>
          <w:rFonts w:ascii="Times New Roman" w:hAnsi="Times New Roman"/>
          <w:sz w:val="24"/>
          <w:szCs w:val="24"/>
        </w:rPr>
        <w:t xml:space="preserve">Of the 473 active VSPs, completed surveys were received from 409, for an 86.5% response rate. Of the 473 active VSPs, we also had 20 partially completed surveys and 44 VSPs that refused to do the survey </w:t>
      </w:r>
      <w:r w:rsidR="00EC1014">
        <w:rPr>
          <w:rFonts w:ascii="Times New Roman" w:hAnsi="Times New Roman" w:cs="Times New Roman"/>
          <w:sz w:val="24"/>
          <w:szCs w:val="24"/>
        </w:rPr>
        <w:t>(</w:t>
      </w:r>
      <w:r w:rsidR="00EC1014">
        <w:rPr>
          <w:rFonts w:ascii="Times New Roman" w:hAnsi="Times New Roman" w:cs="Times New Roman"/>
          <w:color w:val="000000" w:themeColor="text1"/>
          <w:sz w:val="24"/>
          <w:szCs w:val="24"/>
        </w:rPr>
        <w:t>40 of the 44 were passive refusals and only 4 VSPs actively refused).</w:t>
      </w:r>
      <w:r w:rsidR="00EC1014">
        <w:rPr>
          <w:rFonts w:ascii="Times New Roman" w:hAnsi="Times New Roman"/>
          <w:sz w:val="24"/>
          <w:szCs w:val="24"/>
        </w:rPr>
        <w:t xml:space="preserve"> Table 1 below displays how the 473 active VSPs were randomly assigned to one of the four study conditions for field testing, and the number of completed surveys obtained in each condition: (1) VSPs receiving a pre-contact prior to being asked to complete a survey that are recipients of federal grants, (2) VSPs receiving a pre-contact that do not receive federal grants, (3) VSPs not receiving a pre-contact that are recipients of federal grants, and (4) VSPs not receiving a pre-contact that do not receive federal grants.  </w:t>
      </w:r>
    </w:p>
    <w:p w14:paraId="5E055B31" w14:textId="77777777" w:rsidR="00EC1014" w:rsidRDefault="00EC1014" w:rsidP="00EC1014">
      <w:pPr>
        <w:rPr>
          <w:rFonts w:ascii="Times New Roman" w:hAnsi="Times New Roman"/>
          <w:sz w:val="24"/>
          <w:szCs w:val="24"/>
        </w:rPr>
      </w:pPr>
    </w:p>
    <w:p w14:paraId="156012FB" w14:textId="77777777" w:rsidR="00D807A2" w:rsidRDefault="00D807A2" w:rsidP="00EC1014">
      <w:pPr>
        <w:rPr>
          <w:rFonts w:ascii="Times New Roman" w:hAnsi="Times New Roman"/>
          <w:sz w:val="24"/>
          <w:szCs w:val="24"/>
        </w:rPr>
      </w:pPr>
    </w:p>
    <w:p w14:paraId="0E885027" w14:textId="77777777" w:rsidR="00EC1014" w:rsidRDefault="00EC1014" w:rsidP="00EC1014">
      <w:pPr>
        <w:rPr>
          <w:rFonts w:ascii="Times New Roman" w:hAnsi="Times New Roman"/>
          <w:sz w:val="24"/>
          <w:szCs w:val="24"/>
        </w:rPr>
      </w:pPr>
      <w:r>
        <w:rPr>
          <w:rFonts w:ascii="Times New Roman" w:hAnsi="Times New Roman"/>
          <w:sz w:val="24"/>
          <w:szCs w:val="24"/>
        </w:rPr>
        <w:lastRenderedPageBreak/>
        <w:t>Table 1:  532 Active VSP cases randomly assigned to four conditions (409 completes obtained)</w:t>
      </w:r>
    </w:p>
    <w:tbl>
      <w:tblPr>
        <w:tblW w:w="9985" w:type="dxa"/>
        <w:jc w:val="center"/>
        <w:tblCellMar>
          <w:left w:w="0" w:type="dxa"/>
          <w:right w:w="0" w:type="dxa"/>
        </w:tblCellMar>
        <w:tblLook w:val="04A0" w:firstRow="1" w:lastRow="0" w:firstColumn="1" w:lastColumn="0" w:noHBand="0" w:noVBand="1"/>
      </w:tblPr>
      <w:tblGrid>
        <w:gridCol w:w="2049"/>
        <w:gridCol w:w="2896"/>
        <w:gridCol w:w="2610"/>
        <w:gridCol w:w="2430"/>
      </w:tblGrid>
      <w:tr w:rsidR="00EC1014" w14:paraId="7F233655" w14:textId="77777777" w:rsidTr="00EC1014">
        <w:trPr>
          <w:jc w:val="center"/>
        </w:trPr>
        <w:tc>
          <w:tcPr>
            <w:tcW w:w="204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1E77AA7B" w14:textId="77777777" w:rsidR="00EC1014" w:rsidRDefault="00EC1014">
            <w:pPr>
              <w:rPr>
                <w:rFonts w:ascii="Times New Roman" w:hAnsi="Times New Roman"/>
                <w:color w:val="000000"/>
                <w:sz w:val="20"/>
                <w:szCs w:val="20"/>
              </w:rPr>
            </w:pPr>
          </w:p>
        </w:tc>
        <w:tc>
          <w:tcPr>
            <w:tcW w:w="289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FD40101" w14:textId="77777777" w:rsidR="00EC1014" w:rsidRDefault="00EC1014">
            <w:pPr>
              <w:rPr>
                <w:rFonts w:ascii="Times New Roman" w:hAnsi="Times New Roman"/>
                <w:color w:val="000000"/>
                <w:sz w:val="20"/>
                <w:szCs w:val="20"/>
              </w:rPr>
            </w:pPr>
            <w:r>
              <w:rPr>
                <w:rFonts w:ascii="Times New Roman" w:hAnsi="Times New Roman"/>
                <w:color w:val="000000"/>
                <w:sz w:val="20"/>
                <w:szCs w:val="20"/>
              </w:rPr>
              <w:t>Pre-contact</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33778C7" w14:textId="77777777" w:rsidR="00EC1014" w:rsidRDefault="00EC1014">
            <w:pPr>
              <w:rPr>
                <w:rFonts w:ascii="Times New Roman" w:hAnsi="Times New Roman"/>
                <w:color w:val="000000"/>
                <w:sz w:val="20"/>
                <w:szCs w:val="20"/>
              </w:rPr>
            </w:pPr>
            <w:r>
              <w:rPr>
                <w:rFonts w:ascii="Times New Roman" w:hAnsi="Times New Roman"/>
                <w:color w:val="000000"/>
                <w:sz w:val="20"/>
                <w:szCs w:val="20"/>
              </w:rPr>
              <w:t>No Pre-contact</w:t>
            </w:r>
          </w:p>
        </w:tc>
        <w:tc>
          <w:tcPr>
            <w:tcW w:w="24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21360B" w14:textId="77777777" w:rsidR="00EC1014" w:rsidRDefault="00EC1014">
            <w:pPr>
              <w:rPr>
                <w:rFonts w:ascii="Times New Roman" w:hAnsi="Times New Roman"/>
                <w:color w:val="000000"/>
                <w:sz w:val="20"/>
                <w:szCs w:val="20"/>
              </w:rPr>
            </w:pPr>
            <w:r>
              <w:rPr>
                <w:rFonts w:ascii="Times New Roman" w:hAnsi="Times New Roman"/>
                <w:color w:val="000000"/>
                <w:sz w:val="20"/>
                <w:szCs w:val="20"/>
              </w:rPr>
              <w:t>Sub-Total</w:t>
            </w:r>
          </w:p>
        </w:tc>
      </w:tr>
      <w:tr w:rsidR="00EC1014" w14:paraId="0369318C" w14:textId="77777777" w:rsidTr="00EC1014">
        <w:trPr>
          <w:jc w:val="center"/>
        </w:trPr>
        <w:tc>
          <w:tcPr>
            <w:tcW w:w="20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4E86247" w14:textId="77777777" w:rsidR="00EC1014" w:rsidRDefault="00EC1014">
            <w:pPr>
              <w:rPr>
                <w:rFonts w:ascii="Times New Roman" w:hAnsi="Times New Roman"/>
                <w:color w:val="000000"/>
                <w:sz w:val="20"/>
                <w:szCs w:val="20"/>
              </w:rPr>
            </w:pPr>
            <w:r>
              <w:rPr>
                <w:rFonts w:ascii="Times New Roman" w:hAnsi="Times New Roman"/>
                <w:color w:val="000000"/>
                <w:sz w:val="20"/>
                <w:szCs w:val="20"/>
              </w:rPr>
              <w:t>Federal</w:t>
            </w:r>
          </w:p>
        </w:tc>
        <w:tc>
          <w:tcPr>
            <w:tcW w:w="28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20EF9F5" w14:textId="77777777" w:rsidR="00EC1014" w:rsidRDefault="00EC1014">
            <w:pPr>
              <w:rPr>
                <w:rFonts w:ascii="Times New Roman" w:hAnsi="Times New Roman"/>
                <w:color w:val="000000"/>
                <w:sz w:val="20"/>
                <w:szCs w:val="20"/>
              </w:rPr>
            </w:pPr>
            <w:r>
              <w:rPr>
                <w:rFonts w:ascii="Times New Roman" w:hAnsi="Times New Roman"/>
                <w:color w:val="000000"/>
                <w:sz w:val="20"/>
                <w:szCs w:val="20"/>
              </w:rPr>
              <w:t>123 (108 completes) (87.8%)</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39826BC" w14:textId="77777777" w:rsidR="00EC1014" w:rsidRDefault="00EC1014">
            <w:pPr>
              <w:rPr>
                <w:rFonts w:ascii="Times New Roman" w:hAnsi="Times New Roman"/>
                <w:color w:val="000000"/>
                <w:sz w:val="20"/>
                <w:szCs w:val="20"/>
              </w:rPr>
            </w:pPr>
            <w:r>
              <w:rPr>
                <w:rFonts w:ascii="Times New Roman" w:hAnsi="Times New Roman"/>
                <w:color w:val="000000"/>
                <w:sz w:val="20"/>
                <w:szCs w:val="20"/>
              </w:rPr>
              <w:t>118 (105 completes) (89.0%)</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2F12E85E" w14:textId="77777777" w:rsidR="00EC1014" w:rsidRDefault="00EC1014">
            <w:pPr>
              <w:rPr>
                <w:rFonts w:ascii="Times New Roman" w:hAnsi="Times New Roman"/>
                <w:color w:val="000000"/>
                <w:sz w:val="20"/>
                <w:szCs w:val="20"/>
              </w:rPr>
            </w:pPr>
            <w:r>
              <w:rPr>
                <w:rFonts w:ascii="Times New Roman" w:hAnsi="Times New Roman"/>
                <w:color w:val="000000"/>
                <w:sz w:val="20"/>
                <w:szCs w:val="20"/>
              </w:rPr>
              <w:t>241 (213 completes) 88.4%</w:t>
            </w:r>
          </w:p>
        </w:tc>
      </w:tr>
      <w:tr w:rsidR="00EC1014" w14:paraId="31C4862B" w14:textId="77777777" w:rsidTr="00EC1014">
        <w:trPr>
          <w:jc w:val="center"/>
        </w:trPr>
        <w:tc>
          <w:tcPr>
            <w:tcW w:w="20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59E81B3" w14:textId="77777777" w:rsidR="00EC1014" w:rsidRDefault="00EC1014">
            <w:pPr>
              <w:rPr>
                <w:rFonts w:ascii="Times New Roman" w:hAnsi="Times New Roman"/>
                <w:color w:val="000000"/>
                <w:sz w:val="20"/>
                <w:szCs w:val="20"/>
              </w:rPr>
            </w:pPr>
            <w:r>
              <w:rPr>
                <w:rFonts w:ascii="Times New Roman" w:hAnsi="Times New Roman"/>
                <w:color w:val="000000"/>
                <w:sz w:val="20"/>
                <w:szCs w:val="20"/>
              </w:rPr>
              <w:t>Non-Federal</w:t>
            </w:r>
          </w:p>
        </w:tc>
        <w:tc>
          <w:tcPr>
            <w:tcW w:w="28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CE2B8EB" w14:textId="77777777" w:rsidR="00EC1014" w:rsidRDefault="00EC1014">
            <w:pPr>
              <w:rPr>
                <w:rFonts w:ascii="Times New Roman" w:hAnsi="Times New Roman"/>
                <w:color w:val="000000"/>
                <w:sz w:val="20"/>
                <w:szCs w:val="20"/>
              </w:rPr>
            </w:pPr>
            <w:r>
              <w:rPr>
                <w:rFonts w:ascii="Times New Roman" w:hAnsi="Times New Roman"/>
                <w:color w:val="000000"/>
                <w:sz w:val="20"/>
                <w:szCs w:val="20"/>
              </w:rPr>
              <w:t>111 (87 completes) (78.4%)</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0DD0A2F" w14:textId="77777777" w:rsidR="00EC1014" w:rsidRDefault="00EC1014">
            <w:pPr>
              <w:rPr>
                <w:rFonts w:ascii="Times New Roman" w:hAnsi="Times New Roman"/>
                <w:color w:val="000000"/>
                <w:sz w:val="20"/>
                <w:szCs w:val="20"/>
              </w:rPr>
            </w:pPr>
            <w:r>
              <w:rPr>
                <w:rFonts w:ascii="Times New Roman" w:hAnsi="Times New Roman"/>
                <w:color w:val="000000"/>
                <w:sz w:val="20"/>
                <w:szCs w:val="20"/>
              </w:rPr>
              <w:t>121 (109 completes) (90.1%)</w:t>
            </w:r>
          </w:p>
        </w:tc>
        <w:tc>
          <w:tcPr>
            <w:tcW w:w="2430" w:type="dxa"/>
            <w:tcBorders>
              <w:top w:val="nil"/>
              <w:left w:val="nil"/>
              <w:bottom w:val="single" w:sz="8" w:space="0" w:color="auto"/>
              <w:right w:val="single" w:sz="8" w:space="0" w:color="auto"/>
            </w:tcBorders>
            <w:tcMar>
              <w:top w:w="0" w:type="dxa"/>
              <w:left w:w="108" w:type="dxa"/>
              <w:bottom w:w="0" w:type="dxa"/>
              <w:right w:w="108" w:type="dxa"/>
            </w:tcMar>
            <w:hideMark/>
          </w:tcPr>
          <w:p w14:paraId="3ADC5563" w14:textId="77777777" w:rsidR="00EC1014" w:rsidRDefault="00EC1014">
            <w:pPr>
              <w:rPr>
                <w:rFonts w:ascii="Times New Roman" w:hAnsi="Times New Roman"/>
                <w:color w:val="000000"/>
                <w:sz w:val="20"/>
                <w:szCs w:val="20"/>
              </w:rPr>
            </w:pPr>
            <w:r>
              <w:rPr>
                <w:rFonts w:ascii="Times New Roman" w:hAnsi="Times New Roman"/>
                <w:color w:val="000000"/>
                <w:sz w:val="20"/>
                <w:szCs w:val="20"/>
              </w:rPr>
              <w:t>232 (196 completes) 84.5%</w:t>
            </w:r>
          </w:p>
        </w:tc>
      </w:tr>
      <w:tr w:rsidR="00EC1014" w14:paraId="521BC667" w14:textId="77777777" w:rsidTr="00EC1014">
        <w:trPr>
          <w:jc w:val="center"/>
        </w:trPr>
        <w:tc>
          <w:tcPr>
            <w:tcW w:w="204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B5BDE56" w14:textId="77777777" w:rsidR="00EC1014" w:rsidRDefault="00EC1014">
            <w:pPr>
              <w:rPr>
                <w:rFonts w:ascii="Times New Roman" w:hAnsi="Times New Roman"/>
                <w:color w:val="000000"/>
                <w:sz w:val="20"/>
                <w:szCs w:val="20"/>
              </w:rPr>
            </w:pPr>
            <w:r>
              <w:rPr>
                <w:rFonts w:ascii="Times New Roman" w:hAnsi="Times New Roman"/>
                <w:color w:val="000000"/>
                <w:sz w:val="20"/>
                <w:szCs w:val="20"/>
              </w:rPr>
              <w:t>Sub-Total</w:t>
            </w:r>
          </w:p>
        </w:tc>
        <w:tc>
          <w:tcPr>
            <w:tcW w:w="28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6D645A" w14:textId="77777777" w:rsidR="00EC1014" w:rsidRDefault="00EC1014">
            <w:pPr>
              <w:rPr>
                <w:rFonts w:ascii="Times New Roman" w:hAnsi="Times New Roman"/>
                <w:color w:val="000000"/>
                <w:sz w:val="20"/>
                <w:szCs w:val="20"/>
              </w:rPr>
            </w:pPr>
            <w:r>
              <w:rPr>
                <w:rFonts w:ascii="Times New Roman" w:hAnsi="Times New Roman"/>
                <w:color w:val="000000"/>
                <w:sz w:val="20"/>
                <w:szCs w:val="20"/>
              </w:rPr>
              <w:t>234 (195 completes) (83.3%)</w:t>
            </w:r>
          </w:p>
        </w:tc>
        <w:tc>
          <w:tcPr>
            <w:tcW w:w="26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5AFCC19" w14:textId="77777777" w:rsidR="00EC1014" w:rsidRDefault="00EC1014">
            <w:pPr>
              <w:rPr>
                <w:rFonts w:ascii="Times New Roman" w:hAnsi="Times New Roman"/>
                <w:color w:val="000000"/>
                <w:sz w:val="20"/>
                <w:szCs w:val="20"/>
              </w:rPr>
            </w:pPr>
            <w:r>
              <w:rPr>
                <w:rFonts w:ascii="Times New Roman" w:hAnsi="Times New Roman"/>
                <w:color w:val="000000"/>
                <w:sz w:val="20"/>
                <w:szCs w:val="20"/>
              </w:rPr>
              <w:t>239 (214 completes) (89.5%)</w:t>
            </w:r>
          </w:p>
        </w:tc>
        <w:tc>
          <w:tcPr>
            <w:tcW w:w="2430" w:type="dxa"/>
            <w:tcBorders>
              <w:top w:val="nil"/>
              <w:left w:val="nil"/>
              <w:bottom w:val="single" w:sz="8" w:space="0" w:color="auto"/>
              <w:right w:val="single" w:sz="8" w:space="0" w:color="auto"/>
            </w:tcBorders>
            <w:tcMar>
              <w:top w:w="0" w:type="dxa"/>
              <w:left w:w="108" w:type="dxa"/>
              <w:bottom w:w="0" w:type="dxa"/>
              <w:right w:w="108" w:type="dxa"/>
            </w:tcMar>
          </w:tcPr>
          <w:p w14:paraId="7435E193" w14:textId="77777777" w:rsidR="00EC1014" w:rsidRDefault="00EC1014">
            <w:pPr>
              <w:rPr>
                <w:rFonts w:ascii="Times New Roman" w:hAnsi="Times New Roman"/>
                <w:color w:val="000000"/>
                <w:sz w:val="20"/>
                <w:szCs w:val="20"/>
              </w:rPr>
            </w:pPr>
          </w:p>
        </w:tc>
      </w:tr>
    </w:tbl>
    <w:p w14:paraId="5B0A26D1" w14:textId="77777777" w:rsidR="00EC1014" w:rsidRDefault="00EC1014" w:rsidP="00EC1014">
      <w:pPr>
        <w:rPr>
          <w:rFonts w:ascii="Times New Roman" w:hAnsi="Times New Roman"/>
          <w:sz w:val="24"/>
          <w:szCs w:val="24"/>
        </w:rPr>
      </w:pPr>
      <w:r>
        <w:rPr>
          <w:rFonts w:ascii="Times New Roman" w:hAnsi="Times New Roman"/>
          <w:sz w:val="24"/>
          <w:szCs w:val="24"/>
        </w:rPr>
        <w:t>The experiment revealed no statistically significant differences between the pre-survey contact and non-pre-survey contact groups (X</w:t>
      </w:r>
      <w:r>
        <w:rPr>
          <w:rFonts w:ascii="Times New Roman" w:hAnsi="Times New Roman"/>
          <w:sz w:val="24"/>
          <w:szCs w:val="24"/>
          <w:vertAlign w:val="superscript"/>
        </w:rPr>
        <w:t>2</w:t>
      </w:r>
      <w:r>
        <w:rPr>
          <w:rFonts w:ascii="Times New Roman" w:hAnsi="Times New Roman"/>
          <w:sz w:val="24"/>
          <w:szCs w:val="24"/>
        </w:rPr>
        <w:t xml:space="preserve">= 3.38, </w:t>
      </w:r>
      <w:r>
        <w:rPr>
          <w:rFonts w:ascii="Times New Roman" w:hAnsi="Times New Roman"/>
          <w:i/>
          <w:iCs/>
          <w:sz w:val="24"/>
          <w:szCs w:val="24"/>
        </w:rPr>
        <w:t>p</w:t>
      </w:r>
      <w:r>
        <w:rPr>
          <w:rFonts w:ascii="Times New Roman" w:hAnsi="Times New Roman"/>
          <w:sz w:val="24"/>
          <w:szCs w:val="24"/>
        </w:rPr>
        <w:t>= .066).  The pre-survey contact group had an overall response rate of 83.3% and the non-pre-contact group had an overall response rate of 89.5%. We did not observe a statistically significant difference in the response rates across our VSPs receiving federal funding versus VSPs not receiving federal funding (X</w:t>
      </w:r>
      <w:r>
        <w:rPr>
          <w:rFonts w:ascii="Times New Roman" w:hAnsi="Times New Roman"/>
          <w:sz w:val="24"/>
          <w:szCs w:val="24"/>
          <w:vertAlign w:val="superscript"/>
        </w:rPr>
        <w:t>2</w:t>
      </w:r>
      <w:r>
        <w:rPr>
          <w:rFonts w:ascii="Times New Roman" w:hAnsi="Times New Roman"/>
          <w:sz w:val="24"/>
          <w:szCs w:val="24"/>
        </w:rPr>
        <w:t xml:space="preserve">= 1.54, </w:t>
      </w:r>
      <w:r>
        <w:rPr>
          <w:rFonts w:ascii="Times New Roman" w:hAnsi="Times New Roman"/>
          <w:i/>
          <w:iCs/>
          <w:sz w:val="24"/>
          <w:szCs w:val="24"/>
        </w:rPr>
        <w:t>p</w:t>
      </w:r>
      <w:r>
        <w:rPr>
          <w:rFonts w:ascii="Times New Roman" w:hAnsi="Times New Roman"/>
          <w:sz w:val="24"/>
          <w:szCs w:val="24"/>
        </w:rPr>
        <w:t xml:space="preserve">= .22). VSPs receiving federal funding had only a slightly higher response rate (88.4%) than VSPs not receiving federal funding (84.5%) but that difference was not statistically significant.    </w:t>
      </w:r>
    </w:p>
    <w:p w14:paraId="605AAF4C" w14:textId="77777777" w:rsidR="00EC1014" w:rsidRDefault="00EC1014" w:rsidP="00EC1014">
      <w:pPr>
        <w:rPr>
          <w:rFonts w:ascii="Times New Roman" w:hAnsi="Times New Roman"/>
          <w:sz w:val="24"/>
          <w:szCs w:val="24"/>
          <w:highlight w:val="yellow"/>
        </w:rPr>
      </w:pPr>
      <w:r>
        <w:rPr>
          <w:rFonts w:ascii="Times New Roman" w:hAnsi="Times New Roman"/>
          <w:sz w:val="24"/>
          <w:szCs w:val="24"/>
        </w:rPr>
        <w:t xml:space="preserve">Initial assessments of nonresponse bias were based on the classification of VSPs by provider type. </w:t>
      </w:r>
      <w:r>
        <w:rPr>
          <w:rFonts w:ascii="Times New Roman" w:eastAsia="Times New Roman" w:hAnsi="Times New Roman" w:cs="Times New Roman"/>
          <w:color w:val="000000" w:themeColor="text1"/>
          <w:sz w:val="24"/>
          <w:szCs w:val="24"/>
        </w:rPr>
        <w:t xml:space="preserve">As seen in Table 6, we did see some statistically significant variation in completion rates by VSP type </w:t>
      </w:r>
      <w:r>
        <w:rPr>
          <w:rFonts w:ascii="Times New Roman" w:hAnsi="Times New Roman" w:cs="Times New Roman"/>
          <w:color w:val="000000" w:themeColor="text1"/>
          <w:sz w:val="24"/>
          <w:szCs w:val="24"/>
        </w:rPr>
        <w:t>(X</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xml:space="preserve">= 22.2, DF=5, p=.001).  Our best completion rate was for ‘Shelters, DV, or sexual assault programs’ at 96%, which exceeded our average completion rate of 87%.  Our lowest rate was for our tribal VSPs at 56% but we only targeted completing a small number of tribal VSPs and if we completed just two or three more we would have increased our rate to the 87%. The other VSP types were closer to our average rate of 87%, with the ‘Health’ based VSPs on the lower side of the average (at 78%) and prosecutors on the higher side of the average (at 90%). </w:t>
      </w:r>
    </w:p>
    <w:p w14:paraId="320C69FA" w14:textId="77777777" w:rsidR="00EC1014" w:rsidRDefault="00EC1014" w:rsidP="00D807A2">
      <w:pPr>
        <w:jc w:val="center"/>
        <w:rPr>
          <w:rFonts w:ascii="Times New Roman" w:eastAsia="Times New Roman" w:hAnsi="Times New Roman" w:cs="Times New Roman"/>
          <w:i/>
          <w:color w:val="000000" w:themeColor="text1"/>
          <w:sz w:val="24"/>
          <w:szCs w:val="24"/>
        </w:rPr>
      </w:pPr>
      <w:r>
        <w:rPr>
          <w:rFonts w:ascii="Times New Roman" w:eastAsia="Times New Roman" w:hAnsi="Times New Roman" w:cs="Times New Roman"/>
          <w:i/>
          <w:color w:val="000000" w:themeColor="text1"/>
          <w:sz w:val="24"/>
          <w:szCs w:val="24"/>
        </w:rPr>
        <w:t>Table 2: Completion and refusal rate by VSP type</w:t>
      </w:r>
    </w:p>
    <w:tbl>
      <w:tblPr>
        <w:tblW w:w="7960" w:type="dxa"/>
        <w:jc w:val="center"/>
        <w:tblLook w:val="04A0" w:firstRow="1" w:lastRow="0" w:firstColumn="1" w:lastColumn="0" w:noHBand="0" w:noVBand="1"/>
      </w:tblPr>
      <w:tblGrid>
        <w:gridCol w:w="3200"/>
        <w:gridCol w:w="1880"/>
        <w:gridCol w:w="960"/>
        <w:gridCol w:w="960"/>
        <w:gridCol w:w="960"/>
      </w:tblGrid>
      <w:tr w:rsidR="00EC1014" w14:paraId="2AA6BA01" w14:textId="77777777" w:rsidTr="00EC1014">
        <w:trPr>
          <w:trHeight w:val="300"/>
          <w:jc w:val="center"/>
        </w:trPr>
        <w:tc>
          <w:tcPr>
            <w:tcW w:w="3200" w:type="dxa"/>
            <w:tcBorders>
              <w:top w:val="nil"/>
              <w:left w:val="nil"/>
              <w:bottom w:val="single" w:sz="4" w:space="0" w:color="auto"/>
              <w:right w:val="nil"/>
            </w:tcBorders>
            <w:noWrap/>
            <w:vAlign w:val="bottom"/>
          </w:tcPr>
          <w:p w14:paraId="214A6D92" w14:textId="77777777" w:rsidR="00EC1014" w:rsidRDefault="00EC1014">
            <w:pPr>
              <w:rPr>
                <w:rFonts w:ascii="Times New Roman" w:eastAsia="Times New Roman" w:hAnsi="Times New Roman" w:cs="Times New Roman"/>
                <w:color w:val="000000"/>
                <w:sz w:val="24"/>
                <w:szCs w:val="24"/>
              </w:rPr>
            </w:pPr>
          </w:p>
        </w:tc>
        <w:tc>
          <w:tcPr>
            <w:tcW w:w="2840" w:type="dxa"/>
            <w:gridSpan w:val="2"/>
            <w:tcBorders>
              <w:top w:val="nil"/>
              <w:left w:val="nil"/>
              <w:bottom w:val="single" w:sz="4" w:space="0" w:color="auto"/>
              <w:right w:val="nil"/>
            </w:tcBorders>
            <w:noWrap/>
            <w:vAlign w:val="bottom"/>
            <w:hideMark/>
          </w:tcPr>
          <w:p w14:paraId="3F5A3409" w14:textId="77777777" w:rsidR="00EC1014" w:rsidRDefault="00EC1014">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Completion rate</w:t>
            </w:r>
          </w:p>
        </w:tc>
        <w:tc>
          <w:tcPr>
            <w:tcW w:w="1920" w:type="dxa"/>
            <w:gridSpan w:val="2"/>
            <w:tcBorders>
              <w:top w:val="nil"/>
              <w:left w:val="nil"/>
              <w:bottom w:val="single" w:sz="4" w:space="0" w:color="auto"/>
              <w:right w:val="nil"/>
            </w:tcBorders>
            <w:vAlign w:val="bottom"/>
            <w:hideMark/>
          </w:tcPr>
          <w:p w14:paraId="028B0761" w14:textId="77777777" w:rsidR="00EC1014" w:rsidRDefault="00EC1014">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Not completed Rate (partial complete and refusals)</w:t>
            </w:r>
          </w:p>
        </w:tc>
      </w:tr>
      <w:tr w:rsidR="00EC1014" w14:paraId="65812321" w14:textId="77777777" w:rsidTr="00EC1014">
        <w:trPr>
          <w:trHeight w:val="300"/>
          <w:jc w:val="center"/>
        </w:trPr>
        <w:tc>
          <w:tcPr>
            <w:tcW w:w="3200" w:type="dxa"/>
            <w:tcBorders>
              <w:top w:val="nil"/>
              <w:left w:val="nil"/>
              <w:bottom w:val="single" w:sz="4" w:space="0" w:color="auto"/>
              <w:right w:val="nil"/>
            </w:tcBorders>
            <w:noWrap/>
            <w:vAlign w:val="bottom"/>
          </w:tcPr>
          <w:p w14:paraId="593A80D2" w14:textId="77777777" w:rsidR="00EC1014" w:rsidRDefault="00EC1014">
            <w:pPr>
              <w:rPr>
                <w:rFonts w:ascii="Times New Roman" w:eastAsia="Times New Roman" w:hAnsi="Times New Roman" w:cs="Times New Roman"/>
                <w:color w:val="000000"/>
                <w:sz w:val="24"/>
                <w:szCs w:val="24"/>
              </w:rPr>
            </w:pPr>
          </w:p>
        </w:tc>
        <w:tc>
          <w:tcPr>
            <w:tcW w:w="1880" w:type="dxa"/>
            <w:tcBorders>
              <w:top w:val="nil"/>
              <w:left w:val="nil"/>
              <w:bottom w:val="single" w:sz="4" w:space="0" w:color="auto"/>
              <w:right w:val="nil"/>
            </w:tcBorders>
            <w:noWrap/>
            <w:vAlign w:val="bottom"/>
            <w:hideMark/>
          </w:tcPr>
          <w:p w14:paraId="346CDB92" w14:textId="77777777" w:rsidR="00EC1014" w:rsidRDefault="00EC1014">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p>
        </w:tc>
        <w:tc>
          <w:tcPr>
            <w:tcW w:w="960" w:type="dxa"/>
            <w:tcBorders>
              <w:top w:val="nil"/>
              <w:left w:val="nil"/>
              <w:bottom w:val="single" w:sz="4" w:space="0" w:color="auto"/>
              <w:right w:val="nil"/>
            </w:tcBorders>
            <w:noWrap/>
            <w:vAlign w:val="bottom"/>
            <w:hideMark/>
          </w:tcPr>
          <w:p w14:paraId="4F303D5D" w14:textId="77777777" w:rsidR="00EC1014" w:rsidRDefault="00EC1014">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Rate</w:t>
            </w:r>
          </w:p>
        </w:tc>
        <w:tc>
          <w:tcPr>
            <w:tcW w:w="960" w:type="dxa"/>
            <w:tcBorders>
              <w:top w:val="nil"/>
              <w:left w:val="nil"/>
              <w:bottom w:val="single" w:sz="4" w:space="0" w:color="auto"/>
              <w:right w:val="nil"/>
            </w:tcBorders>
            <w:vAlign w:val="bottom"/>
            <w:hideMark/>
          </w:tcPr>
          <w:p w14:paraId="08AF0403" w14:textId="77777777" w:rsidR="00EC1014" w:rsidRDefault="00EC1014">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p>
        </w:tc>
        <w:tc>
          <w:tcPr>
            <w:tcW w:w="960" w:type="dxa"/>
            <w:tcBorders>
              <w:top w:val="nil"/>
              <w:left w:val="nil"/>
              <w:bottom w:val="single" w:sz="4" w:space="0" w:color="auto"/>
              <w:right w:val="nil"/>
            </w:tcBorders>
            <w:vAlign w:val="bottom"/>
            <w:hideMark/>
          </w:tcPr>
          <w:p w14:paraId="3D3997CB" w14:textId="77777777" w:rsidR="00EC1014" w:rsidRDefault="00EC1014">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Rate</w:t>
            </w:r>
          </w:p>
        </w:tc>
      </w:tr>
      <w:tr w:rsidR="00EC1014" w14:paraId="4E989C25" w14:textId="77777777" w:rsidTr="00EC1014">
        <w:trPr>
          <w:trHeight w:val="300"/>
          <w:jc w:val="center"/>
        </w:trPr>
        <w:tc>
          <w:tcPr>
            <w:tcW w:w="3200" w:type="dxa"/>
            <w:tcBorders>
              <w:top w:val="single" w:sz="4" w:space="0" w:color="auto"/>
              <w:left w:val="nil"/>
              <w:bottom w:val="single" w:sz="4" w:space="0" w:color="auto"/>
              <w:right w:val="nil"/>
            </w:tcBorders>
            <w:noWrap/>
            <w:vAlign w:val="bottom"/>
            <w:hideMark/>
          </w:tcPr>
          <w:p w14:paraId="262DA7C5" w14:textId="77777777" w:rsidR="00EC1014" w:rsidRDefault="00EC101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 system-prosecutors</w:t>
            </w:r>
          </w:p>
        </w:tc>
        <w:tc>
          <w:tcPr>
            <w:tcW w:w="1880" w:type="dxa"/>
            <w:tcBorders>
              <w:top w:val="single" w:sz="4" w:space="0" w:color="auto"/>
              <w:left w:val="nil"/>
              <w:bottom w:val="single" w:sz="4" w:space="0" w:color="auto"/>
              <w:right w:val="nil"/>
            </w:tcBorders>
            <w:noWrap/>
            <w:vAlign w:val="bottom"/>
            <w:hideMark/>
          </w:tcPr>
          <w:p w14:paraId="4089F0EE" w14:textId="77777777" w:rsidR="00EC1014" w:rsidRDefault="00EC1014">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p>
        </w:tc>
        <w:tc>
          <w:tcPr>
            <w:tcW w:w="960" w:type="dxa"/>
            <w:tcBorders>
              <w:top w:val="single" w:sz="4" w:space="0" w:color="auto"/>
              <w:left w:val="nil"/>
              <w:bottom w:val="single" w:sz="4" w:space="0" w:color="auto"/>
              <w:right w:val="nil"/>
            </w:tcBorders>
            <w:noWrap/>
            <w:vAlign w:val="bottom"/>
            <w:hideMark/>
          </w:tcPr>
          <w:p w14:paraId="06ECB56D" w14:textId="77777777" w:rsidR="00EC1014" w:rsidRDefault="00EC1014">
            <w:pPr>
              <w:jc w:val="right"/>
              <w:rPr>
                <w:rFonts w:ascii="Times New Roman" w:hAnsi="Times New Roman" w:cs="Times New Roman"/>
                <w:color w:val="000000"/>
                <w:sz w:val="24"/>
                <w:szCs w:val="24"/>
              </w:rPr>
            </w:pPr>
            <w:r>
              <w:rPr>
                <w:rFonts w:ascii="Times New Roman" w:hAnsi="Times New Roman" w:cs="Times New Roman"/>
                <w:color w:val="000000"/>
                <w:sz w:val="24"/>
                <w:szCs w:val="24"/>
              </w:rPr>
              <w:t>90%</w:t>
            </w:r>
          </w:p>
        </w:tc>
        <w:tc>
          <w:tcPr>
            <w:tcW w:w="960" w:type="dxa"/>
            <w:tcBorders>
              <w:top w:val="single" w:sz="4" w:space="0" w:color="auto"/>
              <w:left w:val="nil"/>
              <w:bottom w:val="single" w:sz="4" w:space="0" w:color="auto"/>
              <w:right w:val="nil"/>
            </w:tcBorders>
            <w:hideMark/>
          </w:tcPr>
          <w:p w14:paraId="41F8DDB4"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960" w:type="dxa"/>
            <w:tcBorders>
              <w:top w:val="single" w:sz="4" w:space="0" w:color="auto"/>
              <w:left w:val="nil"/>
              <w:bottom w:val="single" w:sz="4" w:space="0" w:color="auto"/>
              <w:right w:val="nil"/>
            </w:tcBorders>
            <w:hideMark/>
          </w:tcPr>
          <w:p w14:paraId="035E2AB2"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r>
      <w:tr w:rsidR="00EC1014" w14:paraId="52B01167" w14:textId="77777777" w:rsidTr="00EC1014">
        <w:trPr>
          <w:trHeight w:val="300"/>
          <w:jc w:val="center"/>
        </w:trPr>
        <w:tc>
          <w:tcPr>
            <w:tcW w:w="3200" w:type="dxa"/>
            <w:tcBorders>
              <w:top w:val="single" w:sz="4" w:space="0" w:color="auto"/>
              <w:left w:val="nil"/>
              <w:bottom w:val="single" w:sz="4" w:space="0" w:color="auto"/>
              <w:right w:val="nil"/>
            </w:tcBorders>
            <w:noWrap/>
            <w:vAlign w:val="bottom"/>
            <w:hideMark/>
          </w:tcPr>
          <w:p w14:paraId="4FAB1B18" w14:textId="77777777" w:rsidR="00EC1014" w:rsidRDefault="00EC101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 system-other</w:t>
            </w:r>
          </w:p>
        </w:tc>
        <w:tc>
          <w:tcPr>
            <w:tcW w:w="1880" w:type="dxa"/>
            <w:tcBorders>
              <w:top w:val="single" w:sz="4" w:space="0" w:color="auto"/>
              <w:left w:val="nil"/>
              <w:bottom w:val="single" w:sz="4" w:space="0" w:color="auto"/>
              <w:right w:val="nil"/>
            </w:tcBorders>
            <w:noWrap/>
            <w:vAlign w:val="bottom"/>
            <w:hideMark/>
          </w:tcPr>
          <w:p w14:paraId="723B57E2" w14:textId="77777777" w:rsidR="00EC1014" w:rsidRDefault="00EC1014">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960" w:type="dxa"/>
            <w:tcBorders>
              <w:top w:val="single" w:sz="4" w:space="0" w:color="auto"/>
              <w:left w:val="nil"/>
              <w:bottom w:val="single" w:sz="4" w:space="0" w:color="auto"/>
              <w:right w:val="nil"/>
            </w:tcBorders>
            <w:noWrap/>
            <w:vAlign w:val="bottom"/>
            <w:hideMark/>
          </w:tcPr>
          <w:p w14:paraId="69A77614" w14:textId="77777777" w:rsidR="00EC1014" w:rsidRDefault="00EC1014">
            <w:pPr>
              <w:jc w:val="right"/>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960" w:type="dxa"/>
            <w:tcBorders>
              <w:top w:val="single" w:sz="4" w:space="0" w:color="auto"/>
              <w:left w:val="nil"/>
              <w:bottom w:val="single" w:sz="4" w:space="0" w:color="auto"/>
              <w:right w:val="nil"/>
            </w:tcBorders>
            <w:hideMark/>
          </w:tcPr>
          <w:p w14:paraId="5869DC91"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960" w:type="dxa"/>
            <w:tcBorders>
              <w:top w:val="single" w:sz="4" w:space="0" w:color="auto"/>
              <w:left w:val="nil"/>
              <w:bottom w:val="single" w:sz="4" w:space="0" w:color="auto"/>
              <w:right w:val="nil"/>
            </w:tcBorders>
            <w:hideMark/>
          </w:tcPr>
          <w:p w14:paraId="703F97D1"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r>
      <w:tr w:rsidR="00EC1014" w14:paraId="064589F9" w14:textId="77777777" w:rsidTr="00EC1014">
        <w:trPr>
          <w:trHeight w:val="300"/>
          <w:jc w:val="center"/>
        </w:trPr>
        <w:tc>
          <w:tcPr>
            <w:tcW w:w="3200" w:type="dxa"/>
            <w:tcBorders>
              <w:top w:val="single" w:sz="4" w:space="0" w:color="auto"/>
              <w:left w:val="nil"/>
              <w:bottom w:val="single" w:sz="4" w:space="0" w:color="auto"/>
              <w:right w:val="nil"/>
            </w:tcBorders>
            <w:noWrap/>
            <w:vAlign w:val="bottom"/>
            <w:hideMark/>
          </w:tcPr>
          <w:p w14:paraId="47988C96" w14:textId="77777777" w:rsidR="00EC1014" w:rsidRDefault="00EC101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 shelters\dv\</w:t>
            </w:r>
            <w:proofErr w:type="spellStart"/>
            <w:r>
              <w:rPr>
                <w:rFonts w:ascii="Times New Roman" w:eastAsia="Times New Roman" w:hAnsi="Times New Roman" w:cs="Times New Roman"/>
                <w:color w:val="000000"/>
                <w:sz w:val="24"/>
                <w:szCs w:val="24"/>
              </w:rPr>
              <w:t>sa</w:t>
            </w:r>
            <w:proofErr w:type="spellEnd"/>
          </w:p>
        </w:tc>
        <w:tc>
          <w:tcPr>
            <w:tcW w:w="1880" w:type="dxa"/>
            <w:tcBorders>
              <w:top w:val="single" w:sz="4" w:space="0" w:color="auto"/>
              <w:left w:val="nil"/>
              <w:bottom w:val="single" w:sz="4" w:space="0" w:color="auto"/>
              <w:right w:val="nil"/>
            </w:tcBorders>
            <w:noWrap/>
            <w:vAlign w:val="bottom"/>
            <w:hideMark/>
          </w:tcPr>
          <w:p w14:paraId="42562D1C" w14:textId="77777777" w:rsidR="00EC1014" w:rsidRDefault="00EC1014">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w:t>
            </w:r>
          </w:p>
        </w:tc>
        <w:tc>
          <w:tcPr>
            <w:tcW w:w="960" w:type="dxa"/>
            <w:tcBorders>
              <w:top w:val="single" w:sz="4" w:space="0" w:color="auto"/>
              <w:left w:val="nil"/>
              <w:bottom w:val="single" w:sz="4" w:space="0" w:color="auto"/>
              <w:right w:val="nil"/>
            </w:tcBorders>
            <w:noWrap/>
            <w:vAlign w:val="bottom"/>
            <w:hideMark/>
          </w:tcPr>
          <w:p w14:paraId="7F0D641C" w14:textId="77777777" w:rsidR="00EC1014" w:rsidRDefault="00EC1014">
            <w:pPr>
              <w:jc w:val="right"/>
              <w:rPr>
                <w:rFonts w:ascii="Times New Roman" w:hAnsi="Times New Roman" w:cs="Times New Roman"/>
                <w:color w:val="000000"/>
                <w:sz w:val="24"/>
                <w:szCs w:val="24"/>
              </w:rPr>
            </w:pPr>
            <w:r>
              <w:rPr>
                <w:rFonts w:ascii="Times New Roman" w:hAnsi="Times New Roman" w:cs="Times New Roman"/>
                <w:color w:val="000000"/>
                <w:sz w:val="24"/>
                <w:szCs w:val="24"/>
              </w:rPr>
              <w:t>96%</w:t>
            </w:r>
          </w:p>
        </w:tc>
        <w:tc>
          <w:tcPr>
            <w:tcW w:w="960" w:type="dxa"/>
            <w:tcBorders>
              <w:top w:val="single" w:sz="4" w:space="0" w:color="auto"/>
              <w:left w:val="nil"/>
              <w:bottom w:val="single" w:sz="4" w:space="0" w:color="auto"/>
              <w:right w:val="nil"/>
            </w:tcBorders>
            <w:hideMark/>
          </w:tcPr>
          <w:p w14:paraId="3FC67750"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60" w:type="dxa"/>
            <w:tcBorders>
              <w:top w:val="single" w:sz="4" w:space="0" w:color="auto"/>
              <w:left w:val="nil"/>
              <w:bottom w:val="single" w:sz="4" w:space="0" w:color="auto"/>
              <w:right w:val="nil"/>
            </w:tcBorders>
            <w:hideMark/>
          </w:tcPr>
          <w:p w14:paraId="3BDC1CB1"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r>
      <w:tr w:rsidR="00EC1014" w14:paraId="57D5335B" w14:textId="77777777" w:rsidTr="00EC1014">
        <w:trPr>
          <w:trHeight w:val="300"/>
          <w:jc w:val="center"/>
        </w:trPr>
        <w:tc>
          <w:tcPr>
            <w:tcW w:w="3200" w:type="dxa"/>
            <w:tcBorders>
              <w:top w:val="single" w:sz="4" w:space="0" w:color="auto"/>
              <w:left w:val="nil"/>
              <w:bottom w:val="single" w:sz="4" w:space="0" w:color="auto"/>
              <w:right w:val="nil"/>
            </w:tcBorders>
            <w:noWrap/>
            <w:vAlign w:val="bottom"/>
            <w:hideMark/>
          </w:tcPr>
          <w:p w14:paraId="34CAB680" w14:textId="77777777" w:rsidR="00EC1014" w:rsidRDefault="00EC101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 health</w:t>
            </w:r>
          </w:p>
        </w:tc>
        <w:tc>
          <w:tcPr>
            <w:tcW w:w="1880" w:type="dxa"/>
            <w:tcBorders>
              <w:top w:val="single" w:sz="4" w:space="0" w:color="auto"/>
              <w:left w:val="nil"/>
              <w:bottom w:val="single" w:sz="4" w:space="0" w:color="auto"/>
              <w:right w:val="nil"/>
            </w:tcBorders>
            <w:noWrap/>
            <w:vAlign w:val="bottom"/>
            <w:hideMark/>
          </w:tcPr>
          <w:p w14:paraId="5FC82A4F" w14:textId="77777777" w:rsidR="00EC1014" w:rsidRDefault="00EC1014">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960" w:type="dxa"/>
            <w:tcBorders>
              <w:top w:val="single" w:sz="4" w:space="0" w:color="auto"/>
              <w:left w:val="nil"/>
              <w:bottom w:val="single" w:sz="4" w:space="0" w:color="auto"/>
              <w:right w:val="nil"/>
            </w:tcBorders>
            <w:noWrap/>
            <w:vAlign w:val="bottom"/>
            <w:hideMark/>
          </w:tcPr>
          <w:p w14:paraId="1D0C026D" w14:textId="77777777" w:rsidR="00EC1014" w:rsidRDefault="00EC1014">
            <w:pPr>
              <w:jc w:val="right"/>
              <w:rPr>
                <w:rFonts w:ascii="Times New Roman" w:hAnsi="Times New Roman" w:cs="Times New Roman"/>
                <w:color w:val="000000"/>
                <w:sz w:val="24"/>
                <w:szCs w:val="24"/>
              </w:rPr>
            </w:pPr>
            <w:r>
              <w:rPr>
                <w:rFonts w:ascii="Times New Roman" w:hAnsi="Times New Roman" w:cs="Times New Roman"/>
                <w:color w:val="000000"/>
                <w:sz w:val="24"/>
                <w:szCs w:val="24"/>
              </w:rPr>
              <w:t>78%</w:t>
            </w:r>
          </w:p>
        </w:tc>
        <w:tc>
          <w:tcPr>
            <w:tcW w:w="960" w:type="dxa"/>
            <w:tcBorders>
              <w:top w:val="single" w:sz="4" w:space="0" w:color="auto"/>
              <w:left w:val="nil"/>
              <w:bottom w:val="single" w:sz="4" w:space="0" w:color="auto"/>
              <w:right w:val="nil"/>
            </w:tcBorders>
            <w:hideMark/>
          </w:tcPr>
          <w:p w14:paraId="70C5CE63"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60" w:type="dxa"/>
            <w:tcBorders>
              <w:top w:val="single" w:sz="4" w:space="0" w:color="auto"/>
              <w:left w:val="nil"/>
              <w:bottom w:val="single" w:sz="4" w:space="0" w:color="auto"/>
              <w:right w:val="nil"/>
            </w:tcBorders>
            <w:hideMark/>
          </w:tcPr>
          <w:p w14:paraId="6F8B8E0B"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r>
      <w:tr w:rsidR="00EC1014" w14:paraId="77E409FA" w14:textId="77777777" w:rsidTr="00EC1014">
        <w:trPr>
          <w:trHeight w:val="300"/>
          <w:jc w:val="center"/>
        </w:trPr>
        <w:tc>
          <w:tcPr>
            <w:tcW w:w="3200" w:type="dxa"/>
            <w:tcBorders>
              <w:top w:val="single" w:sz="4" w:space="0" w:color="auto"/>
              <w:left w:val="nil"/>
              <w:bottom w:val="single" w:sz="4" w:space="0" w:color="auto"/>
              <w:right w:val="nil"/>
            </w:tcBorders>
            <w:noWrap/>
            <w:vAlign w:val="bottom"/>
            <w:hideMark/>
          </w:tcPr>
          <w:p w14:paraId="29201189" w14:textId="77777777" w:rsidR="00EC1014" w:rsidRDefault="00EC101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 tribal</w:t>
            </w:r>
          </w:p>
        </w:tc>
        <w:tc>
          <w:tcPr>
            <w:tcW w:w="1880" w:type="dxa"/>
            <w:tcBorders>
              <w:top w:val="single" w:sz="4" w:space="0" w:color="auto"/>
              <w:left w:val="nil"/>
              <w:bottom w:val="single" w:sz="4" w:space="0" w:color="auto"/>
              <w:right w:val="nil"/>
            </w:tcBorders>
            <w:noWrap/>
            <w:vAlign w:val="bottom"/>
            <w:hideMark/>
          </w:tcPr>
          <w:p w14:paraId="4E4D88B0" w14:textId="77777777" w:rsidR="00EC1014" w:rsidRDefault="00EC1014">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960" w:type="dxa"/>
            <w:tcBorders>
              <w:top w:val="single" w:sz="4" w:space="0" w:color="auto"/>
              <w:left w:val="nil"/>
              <w:bottom w:val="single" w:sz="4" w:space="0" w:color="auto"/>
              <w:right w:val="nil"/>
            </w:tcBorders>
            <w:noWrap/>
            <w:vAlign w:val="bottom"/>
            <w:hideMark/>
          </w:tcPr>
          <w:p w14:paraId="0F81B290" w14:textId="77777777" w:rsidR="00EC1014" w:rsidRDefault="00EC1014">
            <w:pPr>
              <w:jc w:val="right"/>
              <w:rPr>
                <w:rFonts w:ascii="Times New Roman" w:hAnsi="Times New Roman" w:cs="Times New Roman"/>
                <w:color w:val="000000"/>
                <w:sz w:val="24"/>
                <w:szCs w:val="24"/>
              </w:rPr>
            </w:pPr>
            <w:r>
              <w:rPr>
                <w:rFonts w:ascii="Times New Roman" w:hAnsi="Times New Roman" w:cs="Times New Roman"/>
                <w:color w:val="000000"/>
                <w:sz w:val="24"/>
                <w:szCs w:val="24"/>
              </w:rPr>
              <w:t>56%</w:t>
            </w:r>
          </w:p>
        </w:tc>
        <w:tc>
          <w:tcPr>
            <w:tcW w:w="960" w:type="dxa"/>
            <w:tcBorders>
              <w:top w:val="single" w:sz="4" w:space="0" w:color="auto"/>
              <w:left w:val="nil"/>
              <w:bottom w:val="single" w:sz="4" w:space="0" w:color="auto"/>
              <w:right w:val="nil"/>
            </w:tcBorders>
            <w:hideMark/>
          </w:tcPr>
          <w:p w14:paraId="7DAC03FE"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960" w:type="dxa"/>
            <w:tcBorders>
              <w:top w:val="single" w:sz="4" w:space="0" w:color="auto"/>
              <w:left w:val="nil"/>
              <w:bottom w:val="single" w:sz="4" w:space="0" w:color="auto"/>
              <w:right w:val="nil"/>
            </w:tcBorders>
            <w:hideMark/>
          </w:tcPr>
          <w:p w14:paraId="4B2224A1"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tc>
      </w:tr>
      <w:tr w:rsidR="00EC1014" w14:paraId="6A1E21EC" w14:textId="77777777" w:rsidTr="00EC1014">
        <w:trPr>
          <w:trHeight w:val="300"/>
          <w:jc w:val="center"/>
        </w:trPr>
        <w:tc>
          <w:tcPr>
            <w:tcW w:w="3200" w:type="dxa"/>
            <w:tcBorders>
              <w:top w:val="single" w:sz="4" w:space="0" w:color="auto"/>
              <w:left w:val="nil"/>
              <w:bottom w:val="single" w:sz="4" w:space="0" w:color="auto"/>
              <w:right w:val="nil"/>
            </w:tcBorders>
            <w:noWrap/>
            <w:vAlign w:val="bottom"/>
            <w:hideMark/>
          </w:tcPr>
          <w:p w14:paraId="025FC5B1" w14:textId="77777777" w:rsidR="00EC1014" w:rsidRDefault="00EC101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 other community</w:t>
            </w:r>
          </w:p>
        </w:tc>
        <w:tc>
          <w:tcPr>
            <w:tcW w:w="1880" w:type="dxa"/>
            <w:tcBorders>
              <w:top w:val="single" w:sz="4" w:space="0" w:color="auto"/>
              <w:left w:val="nil"/>
              <w:bottom w:val="single" w:sz="4" w:space="0" w:color="auto"/>
              <w:right w:val="nil"/>
            </w:tcBorders>
            <w:noWrap/>
            <w:vAlign w:val="bottom"/>
            <w:hideMark/>
          </w:tcPr>
          <w:p w14:paraId="2F2FD32B" w14:textId="77777777" w:rsidR="00EC1014" w:rsidRDefault="00EC1014">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w:t>
            </w:r>
          </w:p>
        </w:tc>
        <w:tc>
          <w:tcPr>
            <w:tcW w:w="960" w:type="dxa"/>
            <w:tcBorders>
              <w:top w:val="single" w:sz="4" w:space="0" w:color="auto"/>
              <w:left w:val="nil"/>
              <w:bottom w:val="single" w:sz="4" w:space="0" w:color="auto"/>
              <w:right w:val="nil"/>
            </w:tcBorders>
            <w:noWrap/>
            <w:vAlign w:val="bottom"/>
            <w:hideMark/>
          </w:tcPr>
          <w:p w14:paraId="58C4F77B" w14:textId="77777777" w:rsidR="00EC1014" w:rsidRDefault="00EC1014">
            <w:pPr>
              <w:jc w:val="right"/>
              <w:rPr>
                <w:rFonts w:ascii="Times New Roman" w:hAnsi="Times New Roman" w:cs="Times New Roman"/>
                <w:color w:val="000000"/>
                <w:sz w:val="24"/>
                <w:szCs w:val="24"/>
              </w:rPr>
            </w:pPr>
            <w:r>
              <w:rPr>
                <w:rFonts w:ascii="Times New Roman" w:hAnsi="Times New Roman" w:cs="Times New Roman"/>
                <w:color w:val="000000"/>
                <w:sz w:val="24"/>
                <w:szCs w:val="24"/>
              </w:rPr>
              <w:t>82%</w:t>
            </w:r>
          </w:p>
        </w:tc>
        <w:tc>
          <w:tcPr>
            <w:tcW w:w="960" w:type="dxa"/>
            <w:tcBorders>
              <w:top w:val="single" w:sz="4" w:space="0" w:color="auto"/>
              <w:left w:val="nil"/>
              <w:bottom w:val="single" w:sz="4" w:space="0" w:color="auto"/>
              <w:right w:val="nil"/>
            </w:tcBorders>
            <w:hideMark/>
          </w:tcPr>
          <w:p w14:paraId="175718E1"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p>
        </w:tc>
        <w:tc>
          <w:tcPr>
            <w:tcW w:w="960" w:type="dxa"/>
            <w:tcBorders>
              <w:top w:val="single" w:sz="4" w:space="0" w:color="auto"/>
              <w:left w:val="nil"/>
              <w:bottom w:val="single" w:sz="4" w:space="0" w:color="auto"/>
              <w:right w:val="nil"/>
            </w:tcBorders>
            <w:hideMark/>
          </w:tcPr>
          <w:p w14:paraId="0362387F"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r>
      <w:tr w:rsidR="00EC1014" w14:paraId="19BEE015" w14:textId="77777777" w:rsidTr="00EC1014">
        <w:trPr>
          <w:trHeight w:val="300"/>
          <w:jc w:val="center"/>
        </w:trPr>
        <w:tc>
          <w:tcPr>
            <w:tcW w:w="3200" w:type="dxa"/>
            <w:tcBorders>
              <w:top w:val="single" w:sz="4" w:space="0" w:color="auto"/>
              <w:left w:val="nil"/>
              <w:bottom w:val="nil"/>
              <w:right w:val="nil"/>
            </w:tcBorders>
            <w:noWrap/>
            <w:vAlign w:val="bottom"/>
            <w:hideMark/>
          </w:tcPr>
          <w:p w14:paraId="21084702" w14:textId="77777777" w:rsidR="00EC1014" w:rsidRDefault="00EC1014">
            <w:pPr>
              <w:rPr>
                <w:rFonts w:ascii="Times New Roman" w:eastAsia="Times New Roman" w:hAnsi="Times New Roman" w:cs="Times New Roman"/>
                <w:color w:val="000000"/>
                <w:sz w:val="24"/>
                <w:szCs w:val="24"/>
              </w:rPr>
            </w:pPr>
          </w:p>
        </w:tc>
        <w:tc>
          <w:tcPr>
            <w:tcW w:w="1880" w:type="dxa"/>
            <w:tcBorders>
              <w:top w:val="single" w:sz="4" w:space="0" w:color="auto"/>
              <w:left w:val="nil"/>
              <w:bottom w:val="nil"/>
              <w:right w:val="nil"/>
            </w:tcBorders>
            <w:noWrap/>
            <w:vAlign w:val="bottom"/>
            <w:hideMark/>
          </w:tcPr>
          <w:p w14:paraId="5598DD42" w14:textId="77777777" w:rsidR="00EC1014" w:rsidRDefault="00EC1014">
            <w:pP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409</w:t>
            </w:r>
          </w:p>
        </w:tc>
        <w:tc>
          <w:tcPr>
            <w:tcW w:w="960" w:type="dxa"/>
            <w:tcBorders>
              <w:top w:val="single" w:sz="4" w:space="0" w:color="auto"/>
              <w:left w:val="nil"/>
              <w:bottom w:val="nil"/>
              <w:right w:val="nil"/>
            </w:tcBorders>
            <w:noWrap/>
            <w:vAlign w:val="bottom"/>
            <w:hideMark/>
          </w:tcPr>
          <w:p w14:paraId="646D1C65" w14:textId="77777777" w:rsidR="00EC1014" w:rsidRDefault="00EC1014">
            <w:pPr>
              <w:jc w:val="right"/>
              <w:rPr>
                <w:rFonts w:ascii="Times New Roman" w:hAnsi="Times New Roman" w:cs="Times New Roman"/>
                <w:color w:val="000000"/>
                <w:sz w:val="24"/>
                <w:szCs w:val="24"/>
              </w:rPr>
            </w:pPr>
            <w:r>
              <w:rPr>
                <w:rFonts w:ascii="Times New Roman" w:hAnsi="Times New Roman" w:cs="Times New Roman"/>
                <w:color w:val="000000"/>
                <w:sz w:val="24"/>
                <w:szCs w:val="24"/>
              </w:rPr>
              <w:t>87%</w:t>
            </w:r>
          </w:p>
        </w:tc>
        <w:tc>
          <w:tcPr>
            <w:tcW w:w="960" w:type="dxa"/>
            <w:tcBorders>
              <w:top w:val="single" w:sz="4" w:space="0" w:color="auto"/>
              <w:left w:val="nil"/>
              <w:bottom w:val="nil"/>
              <w:right w:val="nil"/>
            </w:tcBorders>
            <w:hideMark/>
          </w:tcPr>
          <w:p w14:paraId="48E72C5A"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tc>
        <w:tc>
          <w:tcPr>
            <w:tcW w:w="960" w:type="dxa"/>
            <w:tcBorders>
              <w:top w:val="single" w:sz="4" w:space="0" w:color="auto"/>
              <w:left w:val="nil"/>
              <w:bottom w:val="nil"/>
              <w:right w:val="nil"/>
            </w:tcBorders>
            <w:hideMark/>
          </w:tcPr>
          <w:p w14:paraId="679D547B"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r>
    </w:tbl>
    <w:p w14:paraId="4AA74099" w14:textId="77777777" w:rsidR="00EC1014" w:rsidRDefault="00EC1014" w:rsidP="00EC1014">
      <w:pPr>
        <w:rPr>
          <w:rFonts w:ascii="Times New Roman" w:hAnsi="Times New Roman" w:cs="Times New Roman"/>
          <w:sz w:val="24"/>
          <w:szCs w:val="24"/>
          <w:highlight w:val="yellow"/>
        </w:rPr>
      </w:pPr>
    </w:p>
    <w:p w14:paraId="0D66058D" w14:textId="77777777" w:rsidR="00EC1014" w:rsidRDefault="00EC1014" w:rsidP="00D807A2">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The overall rate of completion did significantly vary by VSP type in Table 2 (as seen above), but within VSP type categories separated by federal funding status (see Table 3) we did not see significant variation (X</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10.2, DF=5, p=.069).  For example, the completion rate for the category ‘System-prosecutors’ was 88.5% for those VSPs without federal funding compared to 91.7% for ‘System-prosecutors’ with federal funding.  In most cases, the percentage differences between VSPs without federal funding compared to VSPs with federal funding is small.</w:t>
      </w:r>
    </w:p>
    <w:p w14:paraId="0F1EC568" w14:textId="77777777" w:rsidR="00EC1014" w:rsidRDefault="00EC1014" w:rsidP="00EC1014">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i/>
          <w:color w:val="000000" w:themeColor="text1"/>
          <w:sz w:val="24"/>
          <w:szCs w:val="24"/>
        </w:rPr>
        <w:t>Table 3: Completion rate by VSP type and federal funding status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1885"/>
        <w:gridCol w:w="1170"/>
        <w:gridCol w:w="545"/>
        <w:gridCol w:w="990"/>
        <w:gridCol w:w="1890"/>
      </w:tblGrid>
      <w:tr w:rsidR="00EC1014" w14:paraId="1D113A31" w14:textId="77777777" w:rsidTr="00EC1014">
        <w:trPr>
          <w:trHeight w:val="300"/>
        </w:trPr>
        <w:tc>
          <w:tcPr>
            <w:tcW w:w="2880" w:type="dxa"/>
            <w:tcBorders>
              <w:top w:val="single" w:sz="4" w:space="0" w:color="auto"/>
              <w:left w:val="nil"/>
              <w:bottom w:val="single" w:sz="4" w:space="0" w:color="auto"/>
              <w:right w:val="nil"/>
            </w:tcBorders>
            <w:noWrap/>
            <w:vAlign w:val="bottom"/>
            <w:hideMark/>
          </w:tcPr>
          <w:p w14:paraId="2A87EBA4" w14:textId="77777777" w:rsidR="00EC1014" w:rsidRDefault="00EC1014">
            <w:pPr>
              <w:rPr>
                <w:rFonts w:ascii="Times New Roman" w:eastAsia="Times New Roman" w:hAnsi="Times New Roman" w:cs="Times New Roman"/>
                <w:color w:val="000000" w:themeColor="text1"/>
                <w:sz w:val="24"/>
                <w:szCs w:val="24"/>
              </w:rPr>
            </w:pPr>
          </w:p>
        </w:tc>
        <w:tc>
          <w:tcPr>
            <w:tcW w:w="3055" w:type="dxa"/>
            <w:gridSpan w:val="2"/>
            <w:tcBorders>
              <w:top w:val="single" w:sz="4" w:space="0" w:color="auto"/>
              <w:left w:val="nil"/>
              <w:bottom w:val="single" w:sz="4" w:space="0" w:color="auto"/>
              <w:right w:val="nil"/>
            </w:tcBorders>
            <w:noWrap/>
            <w:vAlign w:val="bottom"/>
            <w:hideMark/>
          </w:tcPr>
          <w:p w14:paraId="3B67C9A5" w14:textId="77777777" w:rsidR="00EC1014" w:rsidRDefault="00EC1014" w:rsidP="00DA177F">
            <w:pPr>
              <w:spacing w:after="0" w:line="240" w:lineRule="auto"/>
              <w:ind w:left="-19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VSPs without federal funding</w:t>
            </w:r>
          </w:p>
        </w:tc>
        <w:tc>
          <w:tcPr>
            <w:tcW w:w="545" w:type="dxa"/>
            <w:tcBorders>
              <w:top w:val="single" w:sz="4" w:space="0" w:color="auto"/>
              <w:left w:val="nil"/>
              <w:bottom w:val="single" w:sz="4" w:space="0" w:color="auto"/>
              <w:right w:val="nil"/>
            </w:tcBorders>
          </w:tcPr>
          <w:p w14:paraId="17AF9B55" w14:textId="77777777" w:rsidR="00EC1014" w:rsidRDefault="00EC1014">
            <w:pPr>
              <w:spacing w:after="0" w:line="240" w:lineRule="auto"/>
              <w:rPr>
                <w:rFonts w:ascii="Times New Roman" w:eastAsia="Times New Roman" w:hAnsi="Times New Roman" w:cs="Times New Roman"/>
                <w:color w:val="000000" w:themeColor="text1"/>
                <w:sz w:val="24"/>
                <w:szCs w:val="24"/>
              </w:rPr>
            </w:pPr>
          </w:p>
        </w:tc>
        <w:tc>
          <w:tcPr>
            <w:tcW w:w="2880" w:type="dxa"/>
            <w:gridSpan w:val="2"/>
            <w:tcBorders>
              <w:top w:val="single" w:sz="4" w:space="0" w:color="auto"/>
              <w:left w:val="nil"/>
              <w:bottom w:val="single" w:sz="4" w:space="0" w:color="auto"/>
              <w:right w:val="nil"/>
            </w:tcBorders>
            <w:noWrap/>
            <w:vAlign w:val="bottom"/>
            <w:hideMark/>
          </w:tcPr>
          <w:p w14:paraId="46E6BDEE" w14:textId="6DB3670B" w:rsidR="00EC1014" w:rsidRDefault="00EC1014" w:rsidP="00DA177F">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VSPs with federal funding</w:t>
            </w:r>
          </w:p>
        </w:tc>
      </w:tr>
      <w:tr w:rsidR="00EC1014" w14:paraId="61A24063" w14:textId="77777777" w:rsidTr="00EC1014">
        <w:trPr>
          <w:trHeight w:val="300"/>
        </w:trPr>
        <w:tc>
          <w:tcPr>
            <w:tcW w:w="2880" w:type="dxa"/>
            <w:tcBorders>
              <w:top w:val="single" w:sz="4" w:space="0" w:color="auto"/>
              <w:left w:val="nil"/>
              <w:bottom w:val="single" w:sz="4" w:space="0" w:color="auto"/>
              <w:right w:val="nil"/>
            </w:tcBorders>
            <w:noWrap/>
            <w:vAlign w:val="bottom"/>
          </w:tcPr>
          <w:p w14:paraId="38F21E67" w14:textId="77777777" w:rsidR="00EC1014" w:rsidRDefault="00EC1014">
            <w:pPr>
              <w:spacing w:after="0" w:line="240" w:lineRule="auto"/>
              <w:rPr>
                <w:rFonts w:ascii="Times New Roman" w:eastAsia="Times New Roman" w:hAnsi="Times New Roman" w:cs="Times New Roman"/>
                <w:color w:val="000000"/>
                <w:sz w:val="24"/>
                <w:szCs w:val="24"/>
              </w:rPr>
            </w:pPr>
          </w:p>
        </w:tc>
        <w:tc>
          <w:tcPr>
            <w:tcW w:w="1885" w:type="dxa"/>
            <w:tcBorders>
              <w:top w:val="single" w:sz="4" w:space="0" w:color="auto"/>
              <w:left w:val="nil"/>
              <w:bottom w:val="single" w:sz="4" w:space="0" w:color="auto"/>
              <w:right w:val="nil"/>
            </w:tcBorders>
            <w:noWrap/>
            <w:hideMark/>
          </w:tcPr>
          <w:p w14:paraId="3B851C87"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p>
        </w:tc>
        <w:tc>
          <w:tcPr>
            <w:tcW w:w="1170" w:type="dxa"/>
            <w:tcBorders>
              <w:top w:val="single" w:sz="4" w:space="0" w:color="auto"/>
              <w:left w:val="nil"/>
              <w:bottom w:val="single" w:sz="4" w:space="0" w:color="auto"/>
              <w:right w:val="nil"/>
            </w:tcBorders>
            <w:noWrap/>
            <w:hideMark/>
          </w:tcPr>
          <w:p w14:paraId="7CA428FA"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Rate</w:t>
            </w:r>
          </w:p>
        </w:tc>
        <w:tc>
          <w:tcPr>
            <w:tcW w:w="545" w:type="dxa"/>
            <w:tcBorders>
              <w:top w:val="single" w:sz="4" w:space="0" w:color="auto"/>
              <w:left w:val="nil"/>
              <w:bottom w:val="single" w:sz="4" w:space="0" w:color="auto"/>
              <w:right w:val="nil"/>
            </w:tcBorders>
          </w:tcPr>
          <w:p w14:paraId="40C4F907" w14:textId="77777777" w:rsidR="00EC1014" w:rsidRDefault="00EC1014">
            <w:pPr>
              <w:spacing w:after="0" w:line="240" w:lineRule="auto"/>
              <w:jc w:val="right"/>
              <w:rPr>
                <w:rFonts w:ascii="Times New Roman" w:eastAsia="Times New Roman" w:hAnsi="Times New Roman" w:cs="Times New Roman"/>
                <w:color w:val="000000"/>
                <w:sz w:val="24"/>
                <w:szCs w:val="24"/>
              </w:rPr>
            </w:pPr>
          </w:p>
        </w:tc>
        <w:tc>
          <w:tcPr>
            <w:tcW w:w="990" w:type="dxa"/>
            <w:tcBorders>
              <w:top w:val="single" w:sz="4" w:space="0" w:color="auto"/>
              <w:left w:val="nil"/>
              <w:bottom w:val="single" w:sz="4" w:space="0" w:color="auto"/>
              <w:right w:val="nil"/>
            </w:tcBorders>
            <w:noWrap/>
            <w:hideMark/>
          </w:tcPr>
          <w:p w14:paraId="5F926545"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p>
        </w:tc>
        <w:tc>
          <w:tcPr>
            <w:tcW w:w="1890" w:type="dxa"/>
            <w:tcBorders>
              <w:top w:val="single" w:sz="4" w:space="0" w:color="auto"/>
              <w:left w:val="nil"/>
              <w:bottom w:val="single" w:sz="4" w:space="0" w:color="auto"/>
              <w:right w:val="nil"/>
            </w:tcBorders>
            <w:noWrap/>
            <w:hideMark/>
          </w:tcPr>
          <w:p w14:paraId="0E43FF35"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Rate</w:t>
            </w:r>
          </w:p>
        </w:tc>
      </w:tr>
      <w:tr w:rsidR="00EC1014" w14:paraId="04E2925C" w14:textId="77777777" w:rsidTr="00EC1014">
        <w:trPr>
          <w:trHeight w:val="300"/>
        </w:trPr>
        <w:tc>
          <w:tcPr>
            <w:tcW w:w="2880" w:type="dxa"/>
            <w:tcBorders>
              <w:top w:val="single" w:sz="4" w:space="0" w:color="auto"/>
              <w:left w:val="nil"/>
              <w:bottom w:val="single" w:sz="4" w:space="0" w:color="auto"/>
              <w:right w:val="nil"/>
            </w:tcBorders>
            <w:noWrap/>
            <w:vAlign w:val="bottom"/>
            <w:hideMark/>
          </w:tcPr>
          <w:p w14:paraId="288CEF48" w14:textId="77777777" w:rsidR="00EC1014" w:rsidRDefault="00EC101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 system-prosecutors</w:t>
            </w:r>
          </w:p>
        </w:tc>
        <w:tc>
          <w:tcPr>
            <w:tcW w:w="1885" w:type="dxa"/>
            <w:tcBorders>
              <w:top w:val="single" w:sz="4" w:space="0" w:color="auto"/>
              <w:left w:val="nil"/>
              <w:bottom w:val="single" w:sz="4" w:space="0" w:color="auto"/>
              <w:right w:val="nil"/>
            </w:tcBorders>
            <w:noWrap/>
            <w:vAlign w:val="bottom"/>
            <w:hideMark/>
          </w:tcPr>
          <w:p w14:paraId="41C4646A"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46</w:t>
            </w:r>
          </w:p>
        </w:tc>
        <w:tc>
          <w:tcPr>
            <w:tcW w:w="1170" w:type="dxa"/>
            <w:tcBorders>
              <w:top w:val="single" w:sz="4" w:space="0" w:color="auto"/>
              <w:left w:val="nil"/>
              <w:bottom w:val="single" w:sz="4" w:space="0" w:color="auto"/>
              <w:right w:val="nil"/>
            </w:tcBorders>
            <w:noWrap/>
            <w:vAlign w:val="bottom"/>
            <w:hideMark/>
          </w:tcPr>
          <w:p w14:paraId="264D0662"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88.50%</w:t>
            </w:r>
          </w:p>
        </w:tc>
        <w:tc>
          <w:tcPr>
            <w:tcW w:w="545" w:type="dxa"/>
            <w:tcBorders>
              <w:top w:val="single" w:sz="4" w:space="0" w:color="auto"/>
              <w:left w:val="nil"/>
              <w:bottom w:val="single" w:sz="4" w:space="0" w:color="auto"/>
              <w:right w:val="nil"/>
            </w:tcBorders>
          </w:tcPr>
          <w:p w14:paraId="73FAA934" w14:textId="77777777" w:rsidR="00EC1014" w:rsidRDefault="00EC1014">
            <w:pPr>
              <w:spacing w:after="0" w:line="240" w:lineRule="auto"/>
              <w:jc w:val="right"/>
              <w:rPr>
                <w:rFonts w:ascii="Times New Roman" w:eastAsia="Times New Roman" w:hAnsi="Times New Roman" w:cs="Times New Roman"/>
                <w:color w:val="000000"/>
                <w:sz w:val="24"/>
                <w:szCs w:val="24"/>
              </w:rPr>
            </w:pPr>
          </w:p>
        </w:tc>
        <w:tc>
          <w:tcPr>
            <w:tcW w:w="990" w:type="dxa"/>
            <w:tcBorders>
              <w:top w:val="single" w:sz="4" w:space="0" w:color="auto"/>
              <w:left w:val="nil"/>
              <w:bottom w:val="single" w:sz="4" w:space="0" w:color="auto"/>
              <w:right w:val="nil"/>
            </w:tcBorders>
            <w:noWrap/>
            <w:vAlign w:val="bottom"/>
            <w:hideMark/>
          </w:tcPr>
          <w:p w14:paraId="723A144B"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w:t>
            </w:r>
          </w:p>
        </w:tc>
        <w:tc>
          <w:tcPr>
            <w:tcW w:w="1890" w:type="dxa"/>
            <w:tcBorders>
              <w:top w:val="single" w:sz="4" w:space="0" w:color="auto"/>
              <w:left w:val="nil"/>
              <w:bottom w:val="single" w:sz="4" w:space="0" w:color="auto"/>
              <w:right w:val="nil"/>
            </w:tcBorders>
            <w:noWrap/>
            <w:vAlign w:val="bottom"/>
            <w:hideMark/>
          </w:tcPr>
          <w:p w14:paraId="39296A5F"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91.70%</w:t>
            </w:r>
          </w:p>
        </w:tc>
      </w:tr>
      <w:tr w:rsidR="00EC1014" w14:paraId="4774E764" w14:textId="77777777" w:rsidTr="00EC1014">
        <w:trPr>
          <w:trHeight w:val="300"/>
        </w:trPr>
        <w:tc>
          <w:tcPr>
            <w:tcW w:w="2880" w:type="dxa"/>
            <w:tcBorders>
              <w:top w:val="single" w:sz="4" w:space="0" w:color="auto"/>
              <w:left w:val="nil"/>
              <w:bottom w:val="single" w:sz="4" w:space="0" w:color="auto"/>
              <w:right w:val="nil"/>
            </w:tcBorders>
            <w:noWrap/>
            <w:vAlign w:val="bottom"/>
            <w:hideMark/>
          </w:tcPr>
          <w:p w14:paraId="031590B8" w14:textId="77777777" w:rsidR="00EC1014" w:rsidRDefault="00EC101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 system-other</w:t>
            </w:r>
          </w:p>
        </w:tc>
        <w:tc>
          <w:tcPr>
            <w:tcW w:w="1885" w:type="dxa"/>
            <w:tcBorders>
              <w:top w:val="single" w:sz="4" w:space="0" w:color="auto"/>
              <w:left w:val="nil"/>
              <w:bottom w:val="single" w:sz="4" w:space="0" w:color="auto"/>
              <w:right w:val="nil"/>
            </w:tcBorders>
            <w:noWrap/>
            <w:vAlign w:val="bottom"/>
            <w:hideMark/>
          </w:tcPr>
          <w:p w14:paraId="6D5D8648"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1170" w:type="dxa"/>
            <w:tcBorders>
              <w:top w:val="single" w:sz="4" w:space="0" w:color="auto"/>
              <w:left w:val="nil"/>
              <w:bottom w:val="single" w:sz="4" w:space="0" w:color="auto"/>
              <w:right w:val="nil"/>
            </w:tcBorders>
            <w:noWrap/>
            <w:vAlign w:val="bottom"/>
            <w:hideMark/>
          </w:tcPr>
          <w:p w14:paraId="37F57524"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85.70%</w:t>
            </w:r>
          </w:p>
        </w:tc>
        <w:tc>
          <w:tcPr>
            <w:tcW w:w="545" w:type="dxa"/>
            <w:tcBorders>
              <w:top w:val="single" w:sz="4" w:space="0" w:color="auto"/>
              <w:left w:val="nil"/>
              <w:bottom w:val="single" w:sz="4" w:space="0" w:color="auto"/>
              <w:right w:val="nil"/>
            </w:tcBorders>
          </w:tcPr>
          <w:p w14:paraId="5E9BAFBB" w14:textId="77777777" w:rsidR="00EC1014" w:rsidRDefault="00EC1014">
            <w:pPr>
              <w:spacing w:after="0" w:line="240" w:lineRule="auto"/>
              <w:jc w:val="right"/>
              <w:rPr>
                <w:rFonts w:ascii="Times New Roman" w:eastAsia="Times New Roman" w:hAnsi="Times New Roman" w:cs="Times New Roman"/>
                <w:color w:val="000000"/>
                <w:sz w:val="24"/>
                <w:szCs w:val="24"/>
              </w:rPr>
            </w:pPr>
          </w:p>
        </w:tc>
        <w:tc>
          <w:tcPr>
            <w:tcW w:w="990" w:type="dxa"/>
            <w:tcBorders>
              <w:top w:val="single" w:sz="4" w:space="0" w:color="auto"/>
              <w:left w:val="nil"/>
              <w:bottom w:val="single" w:sz="4" w:space="0" w:color="auto"/>
              <w:right w:val="nil"/>
            </w:tcBorders>
            <w:noWrap/>
            <w:vAlign w:val="bottom"/>
            <w:hideMark/>
          </w:tcPr>
          <w:p w14:paraId="15B187FB"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1890" w:type="dxa"/>
            <w:tcBorders>
              <w:top w:val="single" w:sz="4" w:space="0" w:color="auto"/>
              <w:left w:val="nil"/>
              <w:bottom w:val="single" w:sz="4" w:space="0" w:color="auto"/>
              <w:right w:val="nil"/>
            </w:tcBorders>
            <w:noWrap/>
            <w:vAlign w:val="bottom"/>
            <w:hideMark/>
          </w:tcPr>
          <w:p w14:paraId="56BA6300"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84.80%</w:t>
            </w:r>
          </w:p>
        </w:tc>
      </w:tr>
      <w:tr w:rsidR="00EC1014" w14:paraId="6C2A8881" w14:textId="77777777" w:rsidTr="00EC1014">
        <w:trPr>
          <w:trHeight w:val="300"/>
        </w:trPr>
        <w:tc>
          <w:tcPr>
            <w:tcW w:w="2880" w:type="dxa"/>
            <w:tcBorders>
              <w:top w:val="single" w:sz="4" w:space="0" w:color="auto"/>
              <w:left w:val="nil"/>
              <w:bottom w:val="single" w:sz="4" w:space="0" w:color="auto"/>
              <w:right w:val="nil"/>
            </w:tcBorders>
            <w:noWrap/>
            <w:vAlign w:val="bottom"/>
            <w:hideMark/>
          </w:tcPr>
          <w:p w14:paraId="6ADDD2D9" w14:textId="77777777" w:rsidR="00EC1014" w:rsidRDefault="00EC101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03: shelters\dv\</w:t>
            </w:r>
            <w:proofErr w:type="spellStart"/>
            <w:r>
              <w:rPr>
                <w:rFonts w:ascii="Times New Roman" w:eastAsia="Times New Roman" w:hAnsi="Times New Roman" w:cs="Times New Roman"/>
                <w:color w:val="000000"/>
                <w:sz w:val="24"/>
                <w:szCs w:val="24"/>
              </w:rPr>
              <w:t>sa</w:t>
            </w:r>
            <w:proofErr w:type="spellEnd"/>
          </w:p>
        </w:tc>
        <w:tc>
          <w:tcPr>
            <w:tcW w:w="1885" w:type="dxa"/>
            <w:tcBorders>
              <w:top w:val="single" w:sz="4" w:space="0" w:color="auto"/>
              <w:left w:val="nil"/>
              <w:bottom w:val="single" w:sz="4" w:space="0" w:color="auto"/>
              <w:right w:val="nil"/>
            </w:tcBorders>
            <w:noWrap/>
            <w:vAlign w:val="bottom"/>
            <w:hideMark/>
          </w:tcPr>
          <w:p w14:paraId="5AEEC1C5"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43 </w:t>
            </w:r>
          </w:p>
        </w:tc>
        <w:tc>
          <w:tcPr>
            <w:tcW w:w="1170" w:type="dxa"/>
            <w:tcBorders>
              <w:top w:val="single" w:sz="4" w:space="0" w:color="auto"/>
              <w:left w:val="nil"/>
              <w:bottom w:val="single" w:sz="4" w:space="0" w:color="auto"/>
              <w:right w:val="nil"/>
            </w:tcBorders>
            <w:noWrap/>
            <w:vAlign w:val="bottom"/>
            <w:hideMark/>
          </w:tcPr>
          <w:p w14:paraId="148C94FC"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97.70%</w:t>
            </w:r>
          </w:p>
        </w:tc>
        <w:tc>
          <w:tcPr>
            <w:tcW w:w="545" w:type="dxa"/>
            <w:tcBorders>
              <w:top w:val="single" w:sz="4" w:space="0" w:color="auto"/>
              <w:left w:val="nil"/>
              <w:bottom w:val="single" w:sz="4" w:space="0" w:color="auto"/>
              <w:right w:val="nil"/>
            </w:tcBorders>
          </w:tcPr>
          <w:p w14:paraId="703C4908" w14:textId="77777777" w:rsidR="00EC1014" w:rsidRDefault="00EC1014">
            <w:pPr>
              <w:spacing w:after="0" w:line="240" w:lineRule="auto"/>
              <w:jc w:val="right"/>
              <w:rPr>
                <w:rFonts w:ascii="Times New Roman" w:eastAsia="Times New Roman" w:hAnsi="Times New Roman" w:cs="Times New Roman"/>
                <w:color w:val="000000"/>
                <w:sz w:val="24"/>
                <w:szCs w:val="24"/>
              </w:rPr>
            </w:pPr>
          </w:p>
        </w:tc>
        <w:tc>
          <w:tcPr>
            <w:tcW w:w="990" w:type="dxa"/>
            <w:tcBorders>
              <w:top w:val="single" w:sz="4" w:space="0" w:color="auto"/>
              <w:left w:val="nil"/>
              <w:bottom w:val="single" w:sz="4" w:space="0" w:color="auto"/>
              <w:right w:val="nil"/>
            </w:tcBorders>
            <w:noWrap/>
            <w:vAlign w:val="bottom"/>
            <w:hideMark/>
          </w:tcPr>
          <w:p w14:paraId="53CAAEAB"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1890" w:type="dxa"/>
            <w:tcBorders>
              <w:top w:val="single" w:sz="4" w:space="0" w:color="auto"/>
              <w:left w:val="nil"/>
              <w:bottom w:val="single" w:sz="4" w:space="0" w:color="auto"/>
              <w:right w:val="nil"/>
            </w:tcBorders>
            <w:noWrap/>
            <w:vAlign w:val="bottom"/>
            <w:hideMark/>
          </w:tcPr>
          <w:p w14:paraId="219BAC37"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95.40%</w:t>
            </w:r>
          </w:p>
        </w:tc>
      </w:tr>
      <w:tr w:rsidR="00EC1014" w14:paraId="5879C90A" w14:textId="77777777" w:rsidTr="00EC1014">
        <w:trPr>
          <w:trHeight w:val="300"/>
        </w:trPr>
        <w:tc>
          <w:tcPr>
            <w:tcW w:w="2880" w:type="dxa"/>
            <w:tcBorders>
              <w:top w:val="single" w:sz="4" w:space="0" w:color="auto"/>
              <w:left w:val="nil"/>
              <w:bottom w:val="single" w:sz="4" w:space="0" w:color="auto"/>
              <w:right w:val="nil"/>
            </w:tcBorders>
            <w:noWrap/>
            <w:vAlign w:val="bottom"/>
            <w:hideMark/>
          </w:tcPr>
          <w:p w14:paraId="36C3A47D" w14:textId="77777777" w:rsidR="00EC1014" w:rsidRDefault="00EC101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 health</w:t>
            </w:r>
          </w:p>
        </w:tc>
        <w:tc>
          <w:tcPr>
            <w:tcW w:w="1885" w:type="dxa"/>
            <w:tcBorders>
              <w:top w:val="single" w:sz="4" w:space="0" w:color="auto"/>
              <w:left w:val="nil"/>
              <w:bottom w:val="single" w:sz="4" w:space="0" w:color="auto"/>
              <w:right w:val="nil"/>
            </w:tcBorders>
            <w:noWrap/>
            <w:vAlign w:val="bottom"/>
            <w:hideMark/>
          </w:tcPr>
          <w:p w14:paraId="0A8A3158"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1170" w:type="dxa"/>
            <w:tcBorders>
              <w:top w:val="single" w:sz="4" w:space="0" w:color="auto"/>
              <w:left w:val="nil"/>
              <w:bottom w:val="single" w:sz="4" w:space="0" w:color="auto"/>
              <w:right w:val="nil"/>
            </w:tcBorders>
            <w:noWrap/>
            <w:vAlign w:val="bottom"/>
            <w:hideMark/>
          </w:tcPr>
          <w:p w14:paraId="7293BFF4"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75.00%</w:t>
            </w:r>
          </w:p>
        </w:tc>
        <w:tc>
          <w:tcPr>
            <w:tcW w:w="545" w:type="dxa"/>
            <w:tcBorders>
              <w:top w:val="single" w:sz="4" w:space="0" w:color="auto"/>
              <w:left w:val="nil"/>
              <w:bottom w:val="single" w:sz="4" w:space="0" w:color="auto"/>
              <w:right w:val="nil"/>
            </w:tcBorders>
          </w:tcPr>
          <w:p w14:paraId="2937DC51" w14:textId="77777777" w:rsidR="00EC1014" w:rsidRDefault="00EC1014">
            <w:pPr>
              <w:spacing w:after="0" w:line="240" w:lineRule="auto"/>
              <w:jc w:val="right"/>
              <w:rPr>
                <w:rFonts w:ascii="Times New Roman" w:eastAsia="Times New Roman" w:hAnsi="Times New Roman" w:cs="Times New Roman"/>
                <w:color w:val="000000"/>
                <w:sz w:val="24"/>
                <w:szCs w:val="24"/>
              </w:rPr>
            </w:pPr>
          </w:p>
        </w:tc>
        <w:tc>
          <w:tcPr>
            <w:tcW w:w="990" w:type="dxa"/>
            <w:tcBorders>
              <w:top w:val="single" w:sz="4" w:space="0" w:color="auto"/>
              <w:left w:val="nil"/>
              <w:bottom w:val="single" w:sz="4" w:space="0" w:color="auto"/>
              <w:right w:val="nil"/>
            </w:tcBorders>
            <w:noWrap/>
            <w:vAlign w:val="bottom"/>
            <w:hideMark/>
          </w:tcPr>
          <w:p w14:paraId="5F0BDFD3"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1890" w:type="dxa"/>
            <w:tcBorders>
              <w:top w:val="single" w:sz="4" w:space="0" w:color="auto"/>
              <w:left w:val="nil"/>
              <w:bottom w:val="single" w:sz="4" w:space="0" w:color="auto"/>
              <w:right w:val="nil"/>
            </w:tcBorders>
            <w:noWrap/>
            <w:vAlign w:val="bottom"/>
            <w:hideMark/>
          </w:tcPr>
          <w:p w14:paraId="659677AB"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78.60%</w:t>
            </w:r>
          </w:p>
        </w:tc>
      </w:tr>
      <w:tr w:rsidR="00EC1014" w14:paraId="2032B6B9" w14:textId="77777777" w:rsidTr="00EC1014">
        <w:trPr>
          <w:trHeight w:val="300"/>
        </w:trPr>
        <w:tc>
          <w:tcPr>
            <w:tcW w:w="2880" w:type="dxa"/>
            <w:tcBorders>
              <w:top w:val="single" w:sz="4" w:space="0" w:color="auto"/>
              <w:left w:val="nil"/>
              <w:bottom w:val="single" w:sz="4" w:space="0" w:color="auto"/>
              <w:right w:val="nil"/>
            </w:tcBorders>
            <w:noWrap/>
            <w:vAlign w:val="bottom"/>
            <w:hideMark/>
          </w:tcPr>
          <w:p w14:paraId="53227061" w14:textId="77777777" w:rsidR="00EC1014" w:rsidRDefault="00EC101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05: tribal</w:t>
            </w:r>
          </w:p>
        </w:tc>
        <w:tc>
          <w:tcPr>
            <w:tcW w:w="1885" w:type="dxa"/>
            <w:tcBorders>
              <w:top w:val="single" w:sz="4" w:space="0" w:color="auto"/>
              <w:left w:val="nil"/>
              <w:bottom w:val="single" w:sz="4" w:space="0" w:color="auto"/>
              <w:right w:val="nil"/>
            </w:tcBorders>
            <w:noWrap/>
            <w:vAlign w:val="bottom"/>
            <w:hideMark/>
          </w:tcPr>
          <w:p w14:paraId="6B3E1AB8"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1170" w:type="dxa"/>
            <w:tcBorders>
              <w:top w:val="single" w:sz="4" w:space="0" w:color="auto"/>
              <w:left w:val="nil"/>
              <w:bottom w:val="single" w:sz="4" w:space="0" w:color="auto"/>
              <w:right w:val="nil"/>
            </w:tcBorders>
            <w:noWrap/>
            <w:vAlign w:val="bottom"/>
            <w:hideMark/>
          </w:tcPr>
          <w:p w14:paraId="4893EABF"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50.00%</w:t>
            </w:r>
          </w:p>
        </w:tc>
        <w:tc>
          <w:tcPr>
            <w:tcW w:w="545" w:type="dxa"/>
            <w:tcBorders>
              <w:top w:val="single" w:sz="4" w:space="0" w:color="auto"/>
              <w:left w:val="nil"/>
              <w:bottom w:val="single" w:sz="4" w:space="0" w:color="auto"/>
              <w:right w:val="nil"/>
            </w:tcBorders>
          </w:tcPr>
          <w:p w14:paraId="6DA17C6C" w14:textId="77777777" w:rsidR="00EC1014" w:rsidRDefault="00EC1014">
            <w:pPr>
              <w:spacing w:after="0" w:line="240" w:lineRule="auto"/>
              <w:jc w:val="right"/>
              <w:rPr>
                <w:rFonts w:ascii="Times New Roman" w:eastAsia="Times New Roman" w:hAnsi="Times New Roman" w:cs="Times New Roman"/>
                <w:color w:val="000000"/>
                <w:sz w:val="24"/>
                <w:szCs w:val="24"/>
              </w:rPr>
            </w:pPr>
          </w:p>
        </w:tc>
        <w:tc>
          <w:tcPr>
            <w:tcW w:w="990" w:type="dxa"/>
            <w:tcBorders>
              <w:top w:val="single" w:sz="4" w:space="0" w:color="auto"/>
              <w:left w:val="nil"/>
              <w:bottom w:val="single" w:sz="4" w:space="0" w:color="auto"/>
              <w:right w:val="nil"/>
            </w:tcBorders>
            <w:noWrap/>
            <w:vAlign w:val="bottom"/>
            <w:hideMark/>
          </w:tcPr>
          <w:p w14:paraId="672F2FAC"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1890" w:type="dxa"/>
            <w:tcBorders>
              <w:top w:val="single" w:sz="4" w:space="0" w:color="auto"/>
              <w:left w:val="nil"/>
              <w:bottom w:val="single" w:sz="4" w:space="0" w:color="auto"/>
              <w:right w:val="nil"/>
            </w:tcBorders>
            <w:noWrap/>
            <w:vAlign w:val="bottom"/>
            <w:hideMark/>
          </w:tcPr>
          <w:p w14:paraId="1844BDD1"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57.10%</w:t>
            </w:r>
          </w:p>
        </w:tc>
      </w:tr>
      <w:tr w:rsidR="00EC1014" w14:paraId="63828F98" w14:textId="77777777" w:rsidTr="00EC1014">
        <w:trPr>
          <w:trHeight w:val="300"/>
        </w:trPr>
        <w:tc>
          <w:tcPr>
            <w:tcW w:w="2880" w:type="dxa"/>
            <w:tcBorders>
              <w:top w:val="single" w:sz="4" w:space="0" w:color="auto"/>
              <w:left w:val="nil"/>
              <w:bottom w:val="single" w:sz="4" w:space="0" w:color="auto"/>
              <w:right w:val="nil"/>
            </w:tcBorders>
            <w:noWrap/>
            <w:vAlign w:val="bottom"/>
            <w:hideMark/>
          </w:tcPr>
          <w:p w14:paraId="549888BC" w14:textId="77777777" w:rsidR="00EC1014" w:rsidRDefault="00EC101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 other community</w:t>
            </w:r>
          </w:p>
        </w:tc>
        <w:tc>
          <w:tcPr>
            <w:tcW w:w="1885" w:type="dxa"/>
            <w:tcBorders>
              <w:top w:val="single" w:sz="4" w:space="0" w:color="auto"/>
              <w:left w:val="nil"/>
              <w:bottom w:val="single" w:sz="4" w:space="0" w:color="auto"/>
              <w:right w:val="nil"/>
            </w:tcBorders>
            <w:noWrap/>
            <w:vAlign w:val="bottom"/>
            <w:hideMark/>
          </w:tcPr>
          <w:p w14:paraId="7AC2709B"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w:t>
            </w:r>
          </w:p>
        </w:tc>
        <w:tc>
          <w:tcPr>
            <w:tcW w:w="1170" w:type="dxa"/>
            <w:tcBorders>
              <w:top w:val="single" w:sz="4" w:space="0" w:color="auto"/>
              <w:left w:val="nil"/>
              <w:bottom w:val="single" w:sz="4" w:space="0" w:color="auto"/>
              <w:right w:val="nil"/>
            </w:tcBorders>
            <w:noWrap/>
            <w:vAlign w:val="bottom"/>
            <w:hideMark/>
          </w:tcPr>
          <w:p w14:paraId="1066E21F"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78.00%</w:t>
            </w:r>
          </w:p>
        </w:tc>
        <w:tc>
          <w:tcPr>
            <w:tcW w:w="545" w:type="dxa"/>
            <w:tcBorders>
              <w:top w:val="single" w:sz="4" w:space="0" w:color="auto"/>
              <w:left w:val="nil"/>
              <w:bottom w:val="single" w:sz="4" w:space="0" w:color="auto"/>
              <w:right w:val="nil"/>
            </w:tcBorders>
          </w:tcPr>
          <w:p w14:paraId="55FD83D2" w14:textId="77777777" w:rsidR="00EC1014" w:rsidRDefault="00EC1014">
            <w:pPr>
              <w:spacing w:after="0" w:line="240" w:lineRule="auto"/>
              <w:jc w:val="right"/>
              <w:rPr>
                <w:rFonts w:ascii="Times New Roman" w:eastAsia="Times New Roman" w:hAnsi="Times New Roman" w:cs="Times New Roman"/>
                <w:color w:val="000000"/>
                <w:sz w:val="24"/>
                <w:szCs w:val="24"/>
              </w:rPr>
            </w:pPr>
          </w:p>
        </w:tc>
        <w:tc>
          <w:tcPr>
            <w:tcW w:w="990" w:type="dxa"/>
            <w:tcBorders>
              <w:top w:val="single" w:sz="4" w:space="0" w:color="auto"/>
              <w:left w:val="nil"/>
              <w:bottom w:val="single" w:sz="4" w:space="0" w:color="auto"/>
              <w:right w:val="nil"/>
            </w:tcBorders>
            <w:noWrap/>
            <w:vAlign w:val="bottom"/>
            <w:hideMark/>
          </w:tcPr>
          <w:p w14:paraId="79B6F0D8"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75</w:t>
            </w:r>
          </w:p>
        </w:tc>
        <w:tc>
          <w:tcPr>
            <w:tcW w:w="1890" w:type="dxa"/>
            <w:tcBorders>
              <w:top w:val="single" w:sz="4" w:space="0" w:color="auto"/>
              <w:left w:val="nil"/>
              <w:bottom w:val="single" w:sz="4" w:space="0" w:color="auto"/>
              <w:right w:val="nil"/>
            </w:tcBorders>
            <w:noWrap/>
            <w:vAlign w:val="bottom"/>
            <w:hideMark/>
          </w:tcPr>
          <w:p w14:paraId="7A427B56"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87.20%</w:t>
            </w:r>
          </w:p>
        </w:tc>
      </w:tr>
      <w:tr w:rsidR="00EC1014" w14:paraId="23E4C40A" w14:textId="77777777" w:rsidTr="00EC1014">
        <w:trPr>
          <w:trHeight w:val="300"/>
        </w:trPr>
        <w:tc>
          <w:tcPr>
            <w:tcW w:w="2880" w:type="dxa"/>
            <w:tcBorders>
              <w:top w:val="single" w:sz="4" w:space="0" w:color="auto"/>
              <w:left w:val="nil"/>
              <w:bottom w:val="nil"/>
              <w:right w:val="nil"/>
            </w:tcBorders>
            <w:noWrap/>
            <w:vAlign w:val="bottom"/>
            <w:hideMark/>
          </w:tcPr>
          <w:p w14:paraId="22CBB614" w14:textId="77777777" w:rsidR="00EC1014" w:rsidRDefault="00EC1014">
            <w:pPr>
              <w:rPr>
                <w:rFonts w:ascii="Times New Roman" w:eastAsia="Times New Roman" w:hAnsi="Times New Roman" w:cs="Times New Roman"/>
                <w:color w:val="000000"/>
                <w:sz w:val="24"/>
                <w:szCs w:val="24"/>
              </w:rPr>
            </w:pPr>
          </w:p>
        </w:tc>
        <w:tc>
          <w:tcPr>
            <w:tcW w:w="1885" w:type="dxa"/>
            <w:tcBorders>
              <w:top w:val="single" w:sz="4" w:space="0" w:color="auto"/>
              <w:left w:val="nil"/>
              <w:bottom w:val="nil"/>
              <w:right w:val="nil"/>
            </w:tcBorders>
            <w:noWrap/>
            <w:vAlign w:val="bottom"/>
            <w:hideMark/>
          </w:tcPr>
          <w:p w14:paraId="7C14DA67"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196</w:t>
            </w:r>
          </w:p>
        </w:tc>
        <w:tc>
          <w:tcPr>
            <w:tcW w:w="1170" w:type="dxa"/>
            <w:tcBorders>
              <w:top w:val="single" w:sz="4" w:space="0" w:color="auto"/>
              <w:left w:val="nil"/>
              <w:bottom w:val="nil"/>
              <w:right w:val="nil"/>
            </w:tcBorders>
            <w:noWrap/>
            <w:vAlign w:val="bottom"/>
            <w:hideMark/>
          </w:tcPr>
          <w:p w14:paraId="470BAA03"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85.60%</w:t>
            </w:r>
          </w:p>
        </w:tc>
        <w:tc>
          <w:tcPr>
            <w:tcW w:w="545" w:type="dxa"/>
            <w:tcBorders>
              <w:top w:val="single" w:sz="4" w:space="0" w:color="auto"/>
              <w:left w:val="nil"/>
              <w:bottom w:val="nil"/>
              <w:right w:val="nil"/>
            </w:tcBorders>
          </w:tcPr>
          <w:p w14:paraId="25861407" w14:textId="77777777" w:rsidR="00EC1014" w:rsidRDefault="00EC1014">
            <w:pPr>
              <w:spacing w:after="0" w:line="240" w:lineRule="auto"/>
              <w:jc w:val="right"/>
              <w:rPr>
                <w:rFonts w:ascii="Times New Roman" w:eastAsia="Times New Roman" w:hAnsi="Times New Roman" w:cs="Times New Roman"/>
                <w:color w:val="000000"/>
                <w:sz w:val="24"/>
                <w:szCs w:val="24"/>
              </w:rPr>
            </w:pPr>
          </w:p>
        </w:tc>
        <w:tc>
          <w:tcPr>
            <w:tcW w:w="990" w:type="dxa"/>
            <w:tcBorders>
              <w:top w:val="single" w:sz="4" w:space="0" w:color="auto"/>
              <w:left w:val="nil"/>
              <w:bottom w:val="nil"/>
              <w:right w:val="nil"/>
            </w:tcBorders>
            <w:noWrap/>
            <w:vAlign w:val="bottom"/>
            <w:hideMark/>
          </w:tcPr>
          <w:p w14:paraId="23BB0957"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w:t>
            </w:r>
          </w:p>
        </w:tc>
        <w:tc>
          <w:tcPr>
            <w:tcW w:w="1890" w:type="dxa"/>
            <w:tcBorders>
              <w:top w:val="single" w:sz="4" w:space="0" w:color="auto"/>
              <w:left w:val="nil"/>
              <w:bottom w:val="nil"/>
              <w:right w:val="nil"/>
            </w:tcBorders>
            <w:noWrap/>
            <w:vAlign w:val="bottom"/>
            <w:hideMark/>
          </w:tcPr>
          <w:p w14:paraId="59621C4E" w14:textId="77777777" w:rsidR="00EC1014" w:rsidRDefault="00EC1014">
            <w:pPr>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88.40%</w:t>
            </w:r>
          </w:p>
        </w:tc>
      </w:tr>
    </w:tbl>
    <w:p w14:paraId="1A417619" w14:textId="77777777" w:rsidR="00EC1014" w:rsidRDefault="00EC1014" w:rsidP="00EC1014">
      <w:pPr>
        <w:rPr>
          <w:rFonts w:ascii="Times New Roman" w:eastAsia="Times New Roman" w:hAnsi="Times New Roman" w:cs="Times New Roman"/>
          <w:color w:val="000000" w:themeColor="text1"/>
          <w:sz w:val="24"/>
          <w:szCs w:val="24"/>
        </w:rPr>
      </w:pPr>
    </w:p>
    <w:p w14:paraId="2AD8ED7D" w14:textId="2542D100" w:rsidR="00DA177F" w:rsidRDefault="00EC1014" w:rsidP="00EC1014">
      <w:pPr>
        <w:rPr>
          <w:rFonts w:ascii="Times New Roman" w:hAnsi="Times New Roman" w:cs="Times New Roman"/>
          <w:color w:val="000000"/>
          <w:sz w:val="24"/>
          <w:szCs w:val="24"/>
        </w:rPr>
      </w:pPr>
      <w:r>
        <w:rPr>
          <w:rFonts w:ascii="Times New Roman" w:hAnsi="Times New Roman" w:cs="Times New Roman"/>
          <w:color w:val="000000"/>
          <w:sz w:val="24"/>
          <w:szCs w:val="24"/>
        </w:rPr>
        <w:t>For the purposes of this pilot test, we counted a survey as ‘completed’ if 100% of the items from the beginning of the survey through Section G (‘Services for Victims’) are completed.  Items A1 through G11 are considered crucial questions. Using that definition we had 409 completed surveys (196 Fed and 213 Non-Fed) out of 470 eligible VSP cases. </w:t>
      </w:r>
      <w:r w:rsidR="00303D75">
        <w:rPr>
          <w:rFonts w:ascii="Times New Roman" w:hAnsi="Times New Roman"/>
          <w:sz w:val="24"/>
          <w:szCs w:val="24"/>
        </w:rPr>
        <w:t xml:space="preserve">Among survey responders, item nonresponse was not a problem. </w:t>
      </w:r>
    </w:p>
    <w:p w14:paraId="5C5C54FA" w14:textId="6D9FC483" w:rsidR="00EC1014" w:rsidRDefault="00EC1014" w:rsidP="00EC1014">
      <w:pPr>
        <w:rPr>
          <w:rFonts w:ascii="Times New Roman" w:hAnsi="Times New Roman"/>
          <w:sz w:val="24"/>
          <w:szCs w:val="24"/>
        </w:rPr>
      </w:pPr>
      <w:r>
        <w:rPr>
          <w:rFonts w:ascii="Times New Roman" w:hAnsi="Times New Roman" w:cs="Times New Roman"/>
          <w:color w:val="000000"/>
          <w:sz w:val="24"/>
          <w:szCs w:val="24"/>
        </w:rPr>
        <w:t xml:space="preserve">While not a part of our completion rate, we also had another 20 VSPs (11 Fed and 9 Non-Fed) of the 473 </w:t>
      </w:r>
      <w:r>
        <w:rPr>
          <w:rFonts w:ascii="Times New Roman" w:hAnsi="Times New Roman"/>
          <w:sz w:val="24"/>
          <w:szCs w:val="24"/>
        </w:rPr>
        <w:t xml:space="preserve">active VSPs </w:t>
      </w:r>
      <w:r>
        <w:rPr>
          <w:rFonts w:ascii="Times New Roman" w:hAnsi="Times New Roman" w:cs="Times New Roman"/>
          <w:color w:val="000000"/>
          <w:sz w:val="24"/>
          <w:szCs w:val="24"/>
        </w:rPr>
        <w:t xml:space="preserve">partially complete surveys. </w:t>
      </w:r>
      <w:r>
        <w:rPr>
          <w:rFonts w:ascii="Times New Roman" w:hAnsi="Times New Roman"/>
          <w:sz w:val="24"/>
          <w:szCs w:val="24"/>
        </w:rPr>
        <w:t xml:space="preserve">Of the critical items from A1 to G11, used to define a 100% completed case, the item with the highest level of </w:t>
      </w:r>
      <w:proofErr w:type="spellStart"/>
      <w:r>
        <w:rPr>
          <w:rFonts w:ascii="Times New Roman" w:hAnsi="Times New Roman"/>
          <w:sz w:val="24"/>
          <w:szCs w:val="24"/>
        </w:rPr>
        <w:t>missingness</w:t>
      </w:r>
      <w:proofErr w:type="spellEnd"/>
      <w:r>
        <w:rPr>
          <w:rFonts w:ascii="Times New Roman" w:hAnsi="Times New Roman"/>
          <w:sz w:val="24"/>
          <w:szCs w:val="24"/>
        </w:rPr>
        <w:t xml:space="preserve">, was a question (G11) about the type of victims (e.g., burglary or robbery victims) that sought services from the VSP. Twenty VSP respondents of the 429 VSPs that worked on the survey (4.7% of the 429) left this composite item blank. If we look at the specific item from G11A to G11V survey question with the greatest number of missing it would be item G11L (an item on human trafficking for sex) with 14 missing cases (however, when the G11 question is totaled there are 6 more cases with missing items to bring us to 20 missing).  For the non-critical items, H1 to K5, the item with the highest level of </w:t>
      </w:r>
      <w:proofErr w:type="spellStart"/>
      <w:r>
        <w:rPr>
          <w:rFonts w:ascii="Times New Roman" w:hAnsi="Times New Roman"/>
          <w:sz w:val="24"/>
          <w:szCs w:val="24"/>
        </w:rPr>
        <w:t>missingness</w:t>
      </w:r>
      <w:proofErr w:type="spellEnd"/>
      <w:r>
        <w:rPr>
          <w:rFonts w:ascii="Times New Roman" w:hAnsi="Times New Roman"/>
          <w:sz w:val="24"/>
          <w:szCs w:val="24"/>
        </w:rPr>
        <w:t>, was a question (K4) asking the respondent how concerned they are about the burden of grant reporting; 41 cases (9.6% of 429 cases) left this item blank.</w:t>
      </w:r>
    </w:p>
    <w:p w14:paraId="51B4C7B3" w14:textId="44604C72" w:rsidR="00EC1014" w:rsidRDefault="00EC1014" w:rsidP="00EC1014">
      <w:pPr>
        <w:rPr>
          <w:rFonts w:ascii="Times New Roman" w:hAnsi="Times New Roman"/>
          <w:sz w:val="24"/>
          <w:szCs w:val="24"/>
        </w:rPr>
      </w:pPr>
      <w:r>
        <w:rPr>
          <w:rFonts w:ascii="Times New Roman" w:hAnsi="Times New Roman"/>
          <w:sz w:val="24"/>
          <w:szCs w:val="24"/>
        </w:rPr>
        <w:t xml:space="preserve">The pilot test revealed valuable information about the time and costs associated with administering the </w:t>
      </w:r>
      <w:r w:rsidR="00AA1A37">
        <w:rPr>
          <w:rFonts w:ascii="Times New Roman" w:hAnsi="Times New Roman"/>
          <w:sz w:val="24"/>
          <w:szCs w:val="24"/>
        </w:rPr>
        <w:t>NCVSP</w:t>
      </w:r>
      <w:r>
        <w:rPr>
          <w:rFonts w:ascii="Times New Roman" w:hAnsi="Times New Roman"/>
          <w:sz w:val="24"/>
          <w:szCs w:val="24"/>
        </w:rPr>
        <w:t>.</w:t>
      </w:r>
      <w:r w:rsidR="000F794E">
        <w:rPr>
          <w:rFonts w:ascii="Times New Roman" w:hAnsi="Times New Roman"/>
          <w:sz w:val="24"/>
          <w:szCs w:val="24"/>
        </w:rPr>
        <w:t xml:space="preserve"> The pilot test was designed to provide an estimate of the maximum costs needed to obtain a high response rate. No outreach to the VSP field was made before conducting the pilot</w:t>
      </w:r>
      <w:r w:rsidR="00746721">
        <w:rPr>
          <w:rFonts w:ascii="Times New Roman" w:hAnsi="Times New Roman"/>
          <w:sz w:val="24"/>
          <w:szCs w:val="24"/>
        </w:rPr>
        <w:t>, and we intensively recruited participants over a 6 month period.</w:t>
      </w:r>
      <w:r w:rsidR="000F794E">
        <w:rPr>
          <w:rFonts w:ascii="Times New Roman" w:hAnsi="Times New Roman"/>
          <w:sz w:val="24"/>
          <w:szCs w:val="24"/>
        </w:rPr>
        <w:t xml:space="preserve"> </w:t>
      </w:r>
      <w:r>
        <w:rPr>
          <w:rFonts w:ascii="Times New Roman" w:hAnsi="Times New Roman"/>
          <w:sz w:val="24"/>
          <w:szCs w:val="24"/>
        </w:rPr>
        <w:t xml:space="preserve">Overall, the average number of contacts </w:t>
      </w:r>
      <w:r w:rsidR="00746721">
        <w:rPr>
          <w:rFonts w:ascii="Times New Roman" w:hAnsi="Times New Roman"/>
          <w:sz w:val="24"/>
          <w:szCs w:val="24"/>
        </w:rPr>
        <w:t>made before</w:t>
      </w:r>
      <w:r>
        <w:rPr>
          <w:rFonts w:ascii="Times New Roman" w:hAnsi="Times New Roman"/>
          <w:sz w:val="24"/>
          <w:szCs w:val="24"/>
        </w:rPr>
        <w:t xml:space="preserve"> obtain</w:t>
      </w:r>
      <w:r w:rsidR="00746721">
        <w:rPr>
          <w:rFonts w:ascii="Times New Roman" w:hAnsi="Times New Roman"/>
          <w:sz w:val="24"/>
          <w:szCs w:val="24"/>
        </w:rPr>
        <w:t>ing</w:t>
      </w:r>
      <w:r>
        <w:rPr>
          <w:rFonts w:ascii="Times New Roman" w:hAnsi="Times New Roman"/>
          <w:sz w:val="24"/>
          <w:szCs w:val="24"/>
        </w:rPr>
        <w:t xml:space="preserve"> a completed survey was 15 for our 409 VSPs with completed surveys. There was no difference in the number of contacts </w:t>
      </w:r>
      <w:r w:rsidR="00746721">
        <w:rPr>
          <w:rFonts w:ascii="Times New Roman" w:hAnsi="Times New Roman"/>
          <w:sz w:val="24"/>
          <w:szCs w:val="24"/>
        </w:rPr>
        <w:t xml:space="preserve">made </w:t>
      </w:r>
      <w:r w:rsidR="00F75707">
        <w:rPr>
          <w:rFonts w:ascii="Times New Roman" w:hAnsi="Times New Roman"/>
          <w:sz w:val="24"/>
          <w:szCs w:val="24"/>
        </w:rPr>
        <w:t xml:space="preserve">to </w:t>
      </w:r>
      <w:r>
        <w:rPr>
          <w:rFonts w:ascii="Times New Roman" w:hAnsi="Times New Roman"/>
          <w:sz w:val="24"/>
          <w:szCs w:val="24"/>
        </w:rPr>
        <w:t xml:space="preserve">VSPs </w:t>
      </w:r>
      <w:r>
        <w:rPr>
          <w:rFonts w:ascii="Times New Roman" w:hAnsi="Times New Roman"/>
          <w:sz w:val="24"/>
          <w:szCs w:val="24"/>
        </w:rPr>
        <w:lastRenderedPageBreak/>
        <w:t>with federal funding (14.8) compared to the VSPs without federal funding (15.3) (F= 0.232, DF=1, p= 0.63)</w:t>
      </w:r>
      <w:r w:rsidR="00F75707">
        <w:rPr>
          <w:rFonts w:ascii="Times New Roman" w:hAnsi="Times New Roman"/>
          <w:sz w:val="24"/>
          <w:szCs w:val="24"/>
        </w:rPr>
        <w:t xml:space="preserve"> before obtaining a completed survey</w:t>
      </w:r>
      <w:r>
        <w:rPr>
          <w:rFonts w:ascii="Times New Roman" w:hAnsi="Times New Roman"/>
          <w:sz w:val="24"/>
          <w:szCs w:val="24"/>
        </w:rPr>
        <w:t xml:space="preserve">. Overall, the average number of contacts </w:t>
      </w:r>
      <w:r w:rsidR="00746721">
        <w:rPr>
          <w:rFonts w:ascii="Times New Roman" w:hAnsi="Times New Roman"/>
          <w:sz w:val="24"/>
          <w:szCs w:val="24"/>
        </w:rPr>
        <w:t xml:space="preserve">made before </w:t>
      </w:r>
      <w:r>
        <w:rPr>
          <w:rFonts w:ascii="Times New Roman" w:hAnsi="Times New Roman"/>
          <w:sz w:val="24"/>
          <w:szCs w:val="24"/>
        </w:rPr>
        <w:t>bring</w:t>
      </w:r>
      <w:r w:rsidR="00746721">
        <w:rPr>
          <w:rFonts w:ascii="Times New Roman" w:hAnsi="Times New Roman"/>
          <w:sz w:val="24"/>
          <w:szCs w:val="24"/>
        </w:rPr>
        <w:t>ing</w:t>
      </w:r>
      <w:r>
        <w:rPr>
          <w:rFonts w:ascii="Times New Roman" w:hAnsi="Times New Roman"/>
          <w:sz w:val="24"/>
          <w:szCs w:val="24"/>
        </w:rPr>
        <w:t xml:space="preserve"> a case to closure (i.e., obtain a completed survey, have a participant refuse to do a survey or determine a participant is not eligible) for the entire 725 cases was 16.6. There was no difference in the number of contacts </w:t>
      </w:r>
      <w:r w:rsidR="00F75707">
        <w:rPr>
          <w:rFonts w:ascii="Times New Roman" w:hAnsi="Times New Roman"/>
          <w:sz w:val="24"/>
          <w:szCs w:val="24"/>
        </w:rPr>
        <w:t xml:space="preserve">made </w:t>
      </w:r>
      <w:r>
        <w:rPr>
          <w:rFonts w:ascii="Times New Roman" w:hAnsi="Times New Roman"/>
          <w:sz w:val="24"/>
          <w:szCs w:val="24"/>
        </w:rPr>
        <w:t xml:space="preserve">to bring a case to closure between the VSPs with federal funding (16.6 contacts) compared to the VSPs without federal funding (16.6 contacts) (F= 0.002, DF=1, p= 0.96). We observed statistically significant variation in the number of contacts </w:t>
      </w:r>
      <w:r w:rsidR="00F75707">
        <w:rPr>
          <w:rFonts w:ascii="Times New Roman" w:hAnsi="Times New Roman"/>
          <w:sz w:val="24"/>
          <w:szCs w:val="24"/>
        </w:rPr>
        <w:t xml:space="preserve">made </w:t>
      </w:r>
      <w:r>
        <w:rPr>
          <w:rFonts w:ascii="Times New Roman" w:hAnsi="Times New Roman"/>
          <w:sz w:val="24"/>
          <w:szCs w:val="24"/>
        </w:rPr>
        <w:t xml:space="preserve">for our main disposition for each case (F= 19.3, DF=3, p &lt;.001).  Completed survey cases (n= 409) required 15 contacts on average, partially completed survey cases (n= 20) required 33.6 contacts on average, </w:t>
      </w:r>
      <w:proofErr w:type="spellStart"/>
      <w:r>
        <w:rPr>
          <w:rFonts w:ascii="Times New Roman" w:hAnsi="Times New Roman"/>
          <w:sz w:val="24"/>
          <w:szCs w:val="24"/>
        </w:rPr>
        <w:t>screenout</w:t>
      </w:r>
      <w:proofErr w:type="spellEnd"/>
      <w:r>
        <w:rPr>
          <w:rFonts w:ascii="Times New Roman" w:hAnsi="Times New Roman"/>
          <w:sz w:val="24"/>
          <w:szCs w:val="24"/>
        </w:rPr>
        <w:t xml:space="preserve"> cases (n=252) required 16.5 contacts on average, and refusal cases (n=44) required 23.5 contacts on average. Overall, the data collection team made 12,035 contacts with the sample of 725 cases.</w:t>
      </w:r>
    </w:p>
    <w:p w14:paraId="69BEF8DF" w14:textId="63A16A43" w:rsidR="00EC1014" w:rsidRDefault="00EC1014" w:rsidP="00EC1014">
      <w:pPr>
        <w:rPr>
          <w:rFonts w:ascii="Times New Roman" w:hAnsi="Times New Roman"/>
          <w:sz w:val="24"/>
          <w:szCs w:val="24"/>
        </w:rPr>
      </w:pPr>
      <w:r>
        <w:rPr>
          <w:rFonts w:ascii="Times New Roman" w:hAnsi="Times New Roman"/>
          <w:sz w:val="24"/>
          <w:szCs w:val="24"/>
        </w:rPr>
        <w:t xml:space="preserve">These contacts translated into approximately 2.13 hours of data collector staff time.  There was no difference in the amount of data collector staff time necessary to finalize a survey between the VSPs with federal funding (1.81 hours) compared to the VSPs without federal funding (2.185) (F= 0.268, DF=1, p= 0.61).  When out-of-scope respondents are included in the estimate of burden hours required to classify a VSP as out-of-scope/no longer in existence, a responder or a </w:t>
      </w:r>
      <w:proofErr w:type="spellStart"/>
      <w:r>
        <w:rPr>
          <w:rFonts w:ascii="Times New Roman" w:hAnsi="Times New Roman"/>
          <w:sz w:val="24"/>
          <w:szCs w:val="24"/>
        </w:rPr>
        <w:t>nonresponder</w:t>
      </w:r>
      <w:proofErr w:type="spellEnd"/>
      <w:r>
        <w:rPr>
          <w:rFonts w:ascii="Times New Roman" w:hAnsi="Times New Roman"/>
          <w:sz w:val="24"/>
          <w:szCs w:val="24"/>
        </w:rPr>
        <w:t xml:space="preserve"> (n= 725), this translates into 2.22 hours per federal roster name and 2.07 hours per non-federal roster name (overall 2.14 hours for all cases), but this small difference was not statistically significant (F= 1.04, DF=1, p= 0.31). Based on this </w:t>
      </w:r>
      <w:r w:rsidR="00F75707">
        <w:rPr>
          <w:rFonts w:ascii="Times New Roman" w:hAnsi="Times New Roman"/>
          <w:sz w:val="24"/>
          <w:szCs w:val="24"/>
        </w:rPr>
        <w:t xml:space="preserve">intensive </w:t>
      </w:r>
      <w:r>
        <w:rPr>
          <w:rFonts w:ascii="Times New Roman" w:hAnsi="Times New Roman"/>
          <w:sz w:val="24"/>
          <w:szCs w:val="24"/>
        </w:rPr>
        <w:t xml:space="preserve">level of effort, the </w:t>
      </w:r>
      <w:r w:rsidR="00F75707">
        <w:rPr>
          <w:rFonts w:ascii="Times New Roman" w:hAnsi="Times New Roman"/>
          <w:sz w:val="24"/>
          <w:szCs w:val="24"/>
        </w:rPr>
        <w:t xml:space="preserve">maximum </w:t>
      </w:r>
      <w:r>
        <w:rPr>
          <w:rFonts w:ascii="Times New Roman" w:hAnsi="Times New Roman"/>
          <w:sz w:val="24"/>
          <w:szCs w:val="24"/>
        </w:rPr>
        <w:t xml:space="preserve">cost for administering the survey for all cases (completes, refusals and ineligibles) is </w:t>
      </w:r>
      <w:r w:rsidR="00541847">
        <w:rPr>
          <w:rFonts w:ascii="Times New Roman" w:hAnsi="Times New Roman"/>
          <w:sz w:val="24"/>
          <w:szCs w:val="24"/>
        </w:rPr>
        <w:t xml:space="preserve">estimated </w:t>
      </w:r>
      <w:r>
        <w:rPr>
          <w:rFonts w:ascii="Times New Roman" w:hAnsi="Times New Roman"/>
          <w:sz w:val="24"/>
          <w:szCs w:val="24"/>
        </w:rPr>
        <w:t xml:space="preserve">to be $77.4 per federal entity and $72.1 per non-federal entity. </w:t>
      </w:r>
      <w:r w:rsidR="00F773DC">
        <w:rPr>
          <w:rFonts w:ascii="Times New Roman" w:hAnsi="Times New Roman"/>
          <w:sz w:val="24"/>
          <w:szCs w:val="24"/>
        </w:rPr>
        <w:t xml:space="preserve"> </w:t>
      </w:r>
    </w:p>
    <w:p w14:paraId="5B2DE33C" w14:textId="3D618A5B" w:rsidR="00253937" w:rsidRDefault="00F773DC" w:rsidP="00EC1014">
      <w:pPr>
        <w:rPr>
          <w:rFonts w:ascii="Times New Roman" w:hAnsi="Times New Roman"/>
          <w:sz w:val="24"/>
          <w:szCs w:val="24"/>
        </w:rPr>
      </w:pPr>
      <w:r>
        <w:rPr>
          <w:rFonts w:ascii="Times New Roman" w:hAnsi="Times New Roman"/>
          <w:sz w:val="24"/>
          <w:szCs w:val="24"/>
        </w:rPr>
        <w:t xml:space="preserve">Based on the results of the pilot, the research team </w:t>
      </w:r>
      <w:r w:rsidR="00DA177F">
        <w:rPr>
          <w:rFonts w:ascii="Times New Roman" w:hAnsi="Times New Roman"/>
          <w:sz w:val="24"/>
          <w:szCs w:val="24"/>
        </w:rPr>
        <w:t>has developed</w:t>
      </w:r>
      <w:r>
        <w:rPr>
          <w:rFonts w:ascii="Times New Roman" w:hAnsi="Times New Roman"/>
          <w:sz w:val="24"/>
          <w:szCs w:val="24"/>
        </w:rPr>
        <w:t xml:space="preserve"> a number of strategies to reduce data collection costs</w:t>
      </w:r>
      <w:r w:rsidR="00F75707">
        <w:rPr>
          <w:rFonts w:ascii="Times New Roman" w:hAnsi="Times New Roman"/>
          <w:sz w:val="24"/>
          <w:szCs w:val="24"/>
        </w:rPr>
        <w:t xml:space="preserve"> for the </w:t>
      </w:r>
      <w:r w:rsidR="00AA1A37">
        <w:rPr>
          <w:rFonts w:ascii="Times New Roman" w:hAnsi="Times New Roman"/>
          <w:sz w:val="24"/>
          <w:szCs w:val="24"/>
        </w:rPr>
        <w:t>NCVSP</w:t>
      </w:r>
      <w:r>
        <w:rPr>
          <w:rFonts w:ascii="Times New Roman" w:hAnsi="Times New Roman"/>
          <w:sz w:val="24"/>
          <w:szCs w:val="24"/>
        </w:rPr>
        <w:t xml:space="preserve">. </w:t>
      </w:r>
      <w:r w:rsidR="00253937">
        <w:rPr>
          <w:rFonts w:ascii="Times New Roman" w:hAnsi="Times New Roman"/>
          <w:sz w:val="24"/>
          <w:szCs w:val="24"/>
        </w:rPr>
        <w:t>We have streamlined the non-response follow-up process to reduce the number of contacts made overall.</w:t>
      </w:r>
      <w:r w:rsidR="0002407A">
        <w:rPr>
          <w:rFonts w:ascii="Times New Roman" w:hAnsi="Times New Roman"/>
          <w:sz w:val="24"/>
          <w:szCs w:val="24"/>
        </w:rPr>
        <w:t xml:space="preserve"> </w:t>
      </w:r>
      <w:r w:rsidR="00253937">
        <w:rPr>
          <w:rFonts w:ascii="Times New Roman" w:hAnsi="Times New Roman"/>
          <w:sz w:val="24"/>
          <w:szCs w:val="24"/>
        </w:rPr>
        <w:t xml:space="preserve"> In addition, the pilot data </w:t>
      </w:r>
      <w:r w:rsidR="00DA177F">
        <w:rPr>
          <w:rFonts w:ascii="Times New Roman" w:hAnsi="Times New Roman"/>
          <w:sz w:val="24"/>
          <w:szCs w:val="24"/>
        </w:rPr>
        <w:t xml:space="preserve">has </w:t>
      </w:r>
      <w:r w:rsidR="00253937">
        <w:rPr>
          <w:rFonts w:ascii="Times New Roman" w:hAnsi="Times New Roman"/>
          <w:sz w:val="24"/>
          <w:szCs w:val="24"/>
        </w:rPr>
        <w:t>be</w:t>
      </w:r>
      <w:r w:rsidR="00DA177F">
        <w:rPr>
          <w:rFonts w:ascii="Times New Roman" w:hAnsi="Times New Roman"/>
          <w:sz w:val="24"/>
          <w:szCs w:val="24"/>
        </w:rPr>
        <w:t>en</w:t>
      </w:r>
      <w:r w:rsidR="00253937">
        <w:rPr>
          <w:rFonts w:ascii="Times New Roman" w:hAnsi="Times New Roman"/>
          <w:sz w:val="24"/>
          <w:szCs w:val="24"/>
        </w:rPr>
        <w:t xml:space="preserve"> analyzed to determine </w:t>
      </w:r>
      <w:r w:rsidR="00DA177F">
        <w:rPr>
          <w:rFonts w:ascii="Times New Roman" w:hAnsi="Times New Roman"/>
          <w:sz w:val="24"/>
          <w:szCs w:val="24"/>
        </w:rPr>
        <w:t>which</w:t>
      </w:r>
      <w:r w:rsidR="00253937">
        <w:rPr>
          <w:rFonts w:ascii="Times New Roman" w:hAnsi="Times New Roman"/>
          <w:sz w:val="24"/>
          <w:szCs w:val="24"/>
        </w:rPr>
        <w:t xml:space="preserve"> groups that responded at high rates can receive fewer and less expensive contacts (e.g., domestic violence shelters responded well and might be less likely to require phone prompts than more difficult to reach VSPs).  The pilot also yielded information about how to better identify out-of-scope entities from the roster (e.g., out of scope respondents were more likely to come from the NCVC list than other lists). Efforts will be made to identify out of scope VSPs before data collection begins, reducing costs associated</w:t>
      </w:r>
      <w:r w:rsidR="0025189F">
        <w:rPr>
          <w:rFonts w:ascii="Times New Roman" w:hAnsi="Times New Roman"/>
          <w:sz w:val="24"/>
          <w:szCs w:val="24"/>
        </w:rPr>
        <w:t xml:space="preserve"> with repeatedly contacting out-of-</w:t>
      </w:r>
      <w:r w:rsidR="00253937">
        <w:rPr>
          <w:rFonts w:ascii="Times New Roman" w:hAnsi="Times New Roman"/>
          <w:sz w:val="24"/>
          <w:szCs w:val="24"/>
        </w:rPr>
        <w:t xml:space="preserve">scope entities. </w:t>
      </w:r>
    </w:p>
    <w:p w14:paraId="657EA478" w14:textId="0A6BE93A" w:rsidR="00541847" w:rsidRDefault="00F75707" w:rsidP="00EC1014">
      <w:r>
        <w:rPr>
          <w:rFonts w:ascii="Times New Roman" w:hAnsi="Times New Roman"/>
          <w:sz w:val="24"/>
          <w:szCs w:val="24"/>
        </w:rPr>
        <w:t xml:space="preserve">Led by NCVC, </w:t>
      </w:r>
      <w:r w:rsidR="00DA177F">
        <w:rPr>
          <w:rFonts w:ascii="Times New Roman" w:hAnsi="Times New Roman"/>
          <w:sz w:val="24"/>
          <w:szCs w:val="24"/>
        </w:rPr>
        <w:t>an outreach plan has been developed to</w:t>
      </w:r>
      <w:r>
        <w:rPr>
          <w:rFonts w:ascii="Times New Roman" w:hAnsi="Times New Roman"/>
          <w:sz w:val="24"/>
          <w:szCs w:val="24"/>
        </w:rPr>
        <w:t xml:space="preserve"> inform the VSP field about the </w:t>
      </w:r>
      <w:r w:rsidR="00AA1A37">
        <w:rPr>
          <w:rFonts w:ascii="Times New Roman" w:hAnsi="Times New Roman"/>
          <w:sz w:val="24"/>
          <w:szCs w:val="24"/>
        </w:rPr>
        <w:t>NCVSP</w:t>
      </w:r>
      <w:r>
        <w:rPr>
          <w:rFonts w:ascii="Times New Roman" w:hAnsi="Times New Roman"/>
          <w:sz w:val="24"/>
          <w:szCs w:val="24"/>
        </w:rPr>
        <w:t>, increasing their awareness and interest in the census</w:t>
      </w:r>
      <w:r w:rsidR="00265539">
        <w:rPr>
          <w:rFonts w:ascii="Times New Roman" w:hAnsi="Times New Roman"/>
          <w:sz w:val="24"/>
          <w:szCs w:val="24"/>
        </w:rPr>
        <w:t xml:space="preserve"> before and during data collection</w:t>
      </w:r>
      <w:r>
        <w:rPr>
          <w:rFonts w:ascii="Times New Roman" w:hAnsi="Times New Roman"/>
          <w:sz w:val="24"/>
          <w:szCs w:val="24"/>
        </w:rPr>
        <w:t>. Outreach to the field will include presentations at conferences, webinars, postcards and flyers, and letters of support from NCVC and OVC. The Project Input Committee</w:t>
      </w:r>
      <w:r w:rsidR="00611B9A">
        <w:rPr>
          <w:rFonts w:ascii="Times New Roman" w:hAnsi="Times New Roman"/>
          <w:sz w:val="24"/>
          <w:szCs w:val="24"/>
        </w:rPr>
        <w:t xml:space="preserve"> is also well-positioned </w:t>
      </w:r>
      <w:r w:rsidR="00265539">
        <w:rPr>
          <w:rFonts w:ascii="Times New Roman" w:hAnsi="Times New Roman"/>
          <w:sz w:val="24"/>
          <w:szCs w:val="24"/>
        </w:rPr>
        <w:t xml:space="preserve">and ready </w:t>
      </w:r>
      <w:r w:rsidR="00611B9A">
        <w:rPr>
          <w:rFonts w:ascii="Times New Roman" w:hAnsi="Times New Roman"/>
          <w:sz w:val="24"/>
          <w:szCs w:val="24"/>
        </w:rPr>
        <w:t xml:space="preserve">to share information about the </w:t>
      </w:r>
      <w:r w:rsidR="00AA1A37">
        <w:rPr>
          <w:rFonts w:ascii="Times New Roman" w:hAnsi="Times New Roman"/>
          <w:sz w:val="24"/>
          <w:szCs w:val="24"/>
        </w:rPr>
        <w:t>NCVSP</w:t>
      </w:r>
      <w:r w:rsidR="00611B9A">
        <w:rPr>
          <w:rFonts w:ascii="Times New Roman" w:hAnsi="Times New Roman"/>
          <w:sz w:val="24"/>
          <w:szCs w:val="24"/>
        </w:rPr>
        <w:t xml:space="preserve"> </w:t>
      </w:r>
      <w:r w:rsidR="00265539">
        <w:rPr>
          <w:rFonts w:ascii="Times New Roman" w:hAnsi="Times New Roman"/>
          <w:sz w:val="24"/>
          <w:szCs w:val="24"/>
        </w:rPr>
        <w:t>with</w:t>
      </w:r>
      <w:r w:rsidR="00611B9A">
        <w:rPr>
          <w:rFonts w:ascii="Times New Roman" w:hAnsi="Times New Roman"/>
          <w:sz w:val="24"/>
          <w:szCs w:val="24"/>
        </w:rPr>
        <w:t xml:space="preserve"> a wide variety of VSPs.  </w:t>
      </w:r>
      <w:r w:rsidR="00265539">
        <w:rPr>
          <w:rFonts w:ascii="Times New Roman" w:hAnsi="Times New Roman"/>
          <w:sz w:val="24"/>
          <w:szCs w:val="24"/>
        </w:rPr>
        <w:t xml:space="preserve">We </w:t>
      </w:r>
      <w:r w:rsidR="00611B9A">
        <w:rPr>
          <w:rFonts w:ascii="Times New Roman" w:hAnsi="Times New Roman"/>
          <w:sz w:val="24"/>
          <w:szCs w:val="24"/>
        </w:rPr>
        <w:t xml:space="preserve">anticipate these </w:t>
      </w:r>
      <w:r w:rsidR="00265539">
        <w:rPr>
          <w:rFonts w:ascii="Times New Roman" w:hAnsi="Times New Roman"/>
          <w:sz w:val="24"/>
          <w:szCs w:val="24"/>
        </w:rPr>
        <w:t xml:space="preserve">outreach </w:t>
      </w:r>
      <w:r w:rsidR="00611B9A">
        <w:rPr>
          <w:rFonts w:ascii="Times New Roman" w:hAnsi="Times New Roman"/>
          <w:sz w:val="24"/>
          <w:szCs w:val="24"/>
        </w:rPr>
        <w:t>efforts to reduce the number of contacts needed</w:t>
      </w:r>
      <w:r w:rsidR="00265539">
        <w:rPr>
          <w:rFonts w:ascii="Times New Roman" w:hAnsi="Times New Roman"/>
          <w:sz w:val="24"/>
          <w:szCs w:val="24"/>
        </w:rPr>
        <w:t xml:space="preserve"> to obtain a completed survey because VSPs will be anticipating the survey before receiving the first letter recruiting them to participate. In addition, they might have a better understanding of why the survey is important and how it might be useful for them.</w:t>
      </w:r>
      <w:r w:rsidR="00611B9A">
        <w:rPr>
          <w:rFonts w:ascii="Times New Roman" w:hAnsi="Times New Roman"/>
          <w:sz w:val="24"/>
          <w:szCs w:val="24"/>
        </w:rPr>
        <w:t xml:space="preserve"> </w:t>
      </w:r>
      <w:r>
        <w:rPr>
          <w:rFonts w:ascii="Times New Roman" w:hAnsi="Times New Roman"/>
          <w:sz w:val="24"/>
          <w:szCs w:val="24"/>
        </w:rPr>
        <w:t xml:space="preserve">  </w:t>
      </w:r>
      <w:r w:rsidR="007028DA">
        <w:rPr>
          <w:rFonts w:ascii="Times New Roman" w:hAnsi="Times New Roman"/>
          <w:sz w:val="24"/>
          <w:szCs w:val="24"/>
        </w:rPr>
        <w:t xml:space="preserve"> </w:t>
      </w:r>
      <w:r w:rsidR="00AE1E6A">
        <w:rPr>
          <w:rFonts w:ascii="Times New Roman" w:hAnsi="Times New Roman"/>
          <w:sz w:val="24"/>
          <w:szCs w:val="24"/>
        </w:rPr>
        <w:t xml:space="preserve"> </w:t>
      </w:r>
      <w:r w:rsidR="00F773DC">
        <w:rPr>
          <w:rFonts w:ascii="Times New Roman" w:hAnsi="Times New Roman"/>
          <w:sz w:val="24"/>
          <w:szCs w:val="24"/>
        </w:rPr>
        <w:t xml:space="preserve">  </w:t>
      </w:r>
      <w:r w:rsidR="00541847">
        <w:rPr>
          <w:rFonts w:ascii="Times New Roman" w:hAnsi="Times New Roman"/>
          <w:sz w:val="24"/>
          <w:szCs w:val="24"/>
        </w:rPr>
        <w:t xml:space="preserve"> </w:t>
      </w:r>
    </w:p>
    <w:p w14:paraId="7C566D38" w14:textId="77777777" w:rsidR="00AC13E5" w:rsidRPr="00B96C2B" w:rsidRDefault="00AC13E5" w:rsidP="00B01BE6">
      <w:pPr>
        <w:spacing w:after="0" w:line="240" w:lineRule="auto"/>
        <w:rPr>
          <w:rFonts w:ascii="Times New Roman" w:hAnsi="Times New Roman" w:cs="Times New Roman"/>
          <w:b/>
          <w:sz w:val="24"/>
          <w:szCs w:val="24"/>
        </w:rPr>
      </w:pPr>
      <w:r w:rsidRPr="00B96C2B">
        <w:rPr>
          <w:rFonts w:ascii="Times New Roman" w:hAnsi="Times New Roman" w:cs="Times New Roman"/>
          <w:b/>
          <w:sz w:val="24"/>
          <w:szCs w:val="24"/>
        </w:rPr>
        <w:lastRenderedPageBreak/>
        <w:t>5. Individuals consulted on statistical aspects and collecting/analyzing data</w:t>
      </w:r>
    </w:p>
    <w:p w14:paraId="1AA8E5A6" w14:textId="77777777" w:rsidR="00AC13E5" w:rsidRPr="001A1928" w:rsidRDefault="00AC13E5" w:rsidP="00B01BE6">
      <w:pPr>
        <w:spacing w:after="0" w:line="240" w:lineRule="auto"/>
        <w:rPr>
          <w:rFonts w:ascii="Times New Roman" w:hAnsi="Times New Roman" w:cs="Times New Roman"/>
          <w:sz w:val="24"/>
          <w:szCs w:val="24"/>
        </w:rPr>
      </w:pPr>
    </w:p>
    <w:p w14:paraId="5C7EBEC9" w14:textId="77777777" w:rsidR="00AC13E5" w:rsidRDefault="004520E8" w:rsidP="00B01BE6">
      <w:pPr>
        <w:spacing w:after="0" w:line="240" w:lineRule="auto"/>
        <w:rPr>
          <w:rFonts w:ascii="Times New Roman" w:hAnsi="Times New Roman" w:cs="Times New Roman"/>
          <w:sz w:val="24"/>
          <w:szCs w:val="24"/>
        </w:rPr>
      </w:pPr>
      <w:r>
        <w:rPr>
          <w:rFonts w:ascii="Times New Roman" w:hAnsi="Times New Roman" w:cs="Times New Roman"/>
          <w:sz w:val="24"/>
          <w:szCs w:val="24"/>
        </w:rPr>
        <w:t>The victimization unit of BJS takes responsibility for the overall design and management of the activities described in this submission, including data collection procedures, development of the questionnaires, and analysis of the data. BJS contacts include the following:</w:t>
      </w:r>
    </w:p>
    <w:p w14:paraId="056A08AE" w14:textId="77777777" w:rsidR="004520E8" w:rsidRDefault="004520E8" w:rsidP="00B01BE6">
      <w:pPr>
        <w:spacing w:after="0" w:line="240" w:lineRule="auto"/>
        <w:rPr>
          <w:rFonts w:ascii="Times New Roman" w:hAnsi="Times New Roman" w:cs="Times New Roman"/>
          <w:sz w:val="24"/>
          <w:szCs w:val="24"/>
        </w:rPr>
      </w:pPr>
    </w:p>
    <w:p w14:paraId="4FDB9EA7" w14:textId="77777777" w:rsidR="004520E8" w:rsidRDefault="004520E8" w:rsidP="00B01BE6">
      <w:pPr>
        <w:spacing w:after="0" w:line="240" w:lineRule="auto"/>
        <w:rPr>
          <w:rFonts w:ascii="Times New Roman" w:hAnsi="Times New Roman" w:cs="Times New Roman"/>
          <w:sz w:val="24"/>
          <w:szCs w:val="24"/>
        </w:rPr>
      </w:pPr>
      <w:r>
        <w:rPr>
          <w:rFonts w:ascii="Times New Roman" w:hAnsi="Times New Roman" w:cs="Times New Roman"/>
          <w:sz w:val="24"/>
          <w:szCs w:val="24"/>
        </w:rPr>
        <w:t>Lynn Langton, Ph.D.</w:t>
      </w:r>
    </w:p>
    <w:p w14:paraId="37624349" w14:textId="7CF6019E" w:rsidR="004520E8" w:rsidRDefault="00D807A2" w:rsidP="00B01BE6">
      <w:pPr>
        <w:spacing w:after="0" w:line="240" w:lineRule="auto"/>
        <w:rPr>
          <w:rFonts w:ascii="Times New Roman" w:hAnsi="Times New Roman" w:cs="Times New Roman"/>
          <w:sz w:val="24"/>
          <w:szCs w:val="24"/>
        </w:rPr>
      </w:pPr>
      <w:r>
        <w:rPr>
          <w:rFonts w:ascii="Times New Roman" w:hAnsi="Times New Roman" w:cs="Times New Roman"/>
          <w:sz w:val="24"/>
          <w:szCs w:val="24"/>
        </w:rPr>
        <w:t>Chief, Victimization Statistics Unit</w:t>
      </w:r>
    </w:p>
    <w:p w14:paraId="4FBC2075" w14:textId="77777777" w:rsidR="004520E8" w:rsidRDefault="004520E8" w:rsidP="004520E8">
      <w:pPr>
        <w:pStyle w:val="Default"/>
      </w:pPr>
      <w:r>
        <w:t>Bureau of Justice Statistics</w:t>
      </w:r>
    </w:p>
    <w:p w14:paraId="7F3619A4" w14:textId="77777777" w:rsidR="004520E8" w:rsidRDefault="004520E8" w:rsidP="004520E8">
      <w:pPr>
        <w:pStyle w:val="Default"/>
      </w:pPr>
      <w:r>
        <w:t>810 Seventh St., NW</w:t>
      </w:r>
    </w:p>
    <w:p w14:paraId="5982B36B" w14:textId="77777777" w:rsidR="004520E8" w:rsidRDefault="004520E8" w:rsidP="004520E8">
      <w:pPr>
        <w:pStyle w:val="Default"/>
      </w:pPr>
      <w:r>
        <w:t>Washington, DC 20531</w:t>
      </w:r>
    </w:p>
    <w:p w14:paraId="062A000B" w14:textId="77777777" w:rsidR="004520E8" w:rsidRDefault="00834094" w:rsidP="004520E8">
      <w:pPr>
        <w:pStyle w:val="Default"/>
      </w:pPr>
      <w:r>
        <w:t>(202) 353-3328</w:t>
      </w:r>
    </w:p>
    <w:p w14:paraId="6909AE30" w14:textId="77777777" w:rsidR="004520E8" w:rsidRDefault="004520E8" w:rsidP="004520E8">
      <w:pPr>
        <w:pStyle w:val="Default"/>
      </w:pPr>
    </w:p>
    <w:p w14:paraId="336C5895" w14:textId="77777777" w:rsidR="004520E8" w:rsidRDefault="004520E8" w:rsidP="004520E8">
      <w:pPr>
        <w:pStyle w:val="Default"/>
      </w:pPr>
      <w:r>
        <w:t>Barbara Oudekerk, Ph.D.</w:t>
      </w:r>
    </w:p>
    <w:p w14:paraId="5E8F0A3E" w14:textId="77777777" w:rsidR="004520E8" w:rsidRDefault="004520E8" w:rsidP="004520E8">
      <w:pPr>
        <w:pStyle w:val="Default"/>
      </w:pPr>
      <w:r>
        <w:t>Statistician</w:t>
      </w:r>
    </w:p>
    <w:p w14:paraId="3088DC9E" w14:textId="77777777" w:rsidR="004520E8" w:rsidRDefault="004520E8" w:rsidP="004520E8">
      <w:pPr>
        <w:pStyle w:val="Default"/>
      </w:pPr>
      <w:r>
        <w:t>Bureau of Justice Statistics</w:t>
      </w:r>
    </w:p>
    <w:p w14:paraId="0D84690D" w14:textId="77777777" w:rsidR="004520E8" w:rsidRDefault="004520E8" w:rsidP="004520E8">
      <w:pPr>
        <w:pStyle w:val="Default"/>
      </w:pPr>
      <w:r>
        <w:t>810 Seventh St., NW</w:t>
      </w:r>
    </w:p>
    <w:p w14:paraId="2BBECE6C" w14:textId="77777777" w:rsidR="004520E8" w:rsidRDefault="004520E8" w:rsidP="004520E8">
      <w:pPr>
        <w:pStyle w:val="Default"/>
      </w:pPr>
      <w:r>
        <w:t>Washington, DC 20531</w:t>
      </w:r>
    </w:p>
    <w:p w14:paraId="5201CFA3" w14:textId="77777777" w:rsidR="00834094" w:rsidRDefault="00834094" w:rsidP="004520E8">
      <w:pPr>
        <w:pStyle w:val="Default"/>
      </w:pPr>
      <w:r>
        <w:t xml:space="preserve">(202) </w:t>
      </w:r>
      <w:r w:rsidR="001052BF">
        <w:t>616-3904</w:t>
      </w:r>
    </w:p>
    <w:p w14:paraId="2A878838" w14:textId="77777777" w:rsidR="00BC7A2E" w:rsidRDefault="00BC7A2E" w:rsidP="004520E8">
      <w:pPr>
        <w:pStyle w:val="Default"/>
      </w:pPr>
    </w:p>
    <w:p w14:paraId="2C818451" w14:textId="77777777" w:rsidR="00BC7A2E" w:rsidRDefault="00BC7A2E" w:rsidP="00BC7A2E">
      <w:pPr>
        <w:pStyle w:val="Default"/>
      </w:pPr>
      <w:r>
        <w:t>Michael G. Planty, Ph.D.</w:t>
      </w:r>
    </w:p>
    <w:p w14:paraId="7FBDE533" w14:textId="0C7E6F91" w:rsidR="00BC7A2E" w:rsidRDefault="00DA177F" w:rsidP="00BC7A2E">
      <w:pPr>
        <w:pStyle w:val="Default"/>
      </w:pPr>
      <w:r>
        <w:t>Deputy Director</w:t>
      </w:r>
    </w:p>
    <w:p w14:paraId="330EC433" w14:textId="77777777" w:rsidR="00BC7A2E" w:rsidRDefault="00BC7A2E" w:rsidP="00BC7A2E">
      <w:pPr>
        <w:pStyle w:val="Default"/>
      </w:pPr>
      <w:r>
        <w:t>Bureau of Justice Statistics</w:t>
      </w:r>
    </w:p>
    <w:p w14:paraId="588996F1" w14:textId="77777777" w:rsidR="00BC7A2E" w:rsidRDefault="00BC7A2E" w:rsidP="00BC7A2E">
      <w:pPr>
        <w:pStyle w:val="Default"/>
      </w:pPr>
      <w:r>
        <w:t>810 Seventh St., NW</w:t>
      </w:r>
    </w:p>
    <w:p w14:paraId="31708128" w14:textId="77777777" w:rsidR="00BC7A2E" w:rsidRDefault="00BC7A2E" w:rsidP="00BC7A2E">
      <w:pPr>
        <w:pStyle w:val="Default"/>
      </w:pPr>
      <w:r>
        <w:t>Washington, DC 20531</w:t>
      </w:r>
    </w:p>
    <w:p w14:paraId="44179AB2" w14:textId="77777777" w:rsidR="00BC7A2E" w:rsidRDefault="00BC7A2E" w:rsidP="00BC7A2E">
      <w:pPr>
        <w:pStyle w:val="Default"/>
      </w:pPr>
      <w:r>
        <w:t>(202) 514-9746</w:t>
      </w:r>
    </w:p>
    <w:p w14:paraId="47C1E838" w14:textId="77777777" w:rsidR="00DA177F" w:rsidRDefault="00DA177F" w:rsidP="00BC7A2E">
      <w:pPr>
        <w:pStyle w:val="Default"/>
      </w:pPr>
    </w:p>
    <w:p w14:paraId="74F674A6" w14:textId="69E09CA6" w:rsidR="00DA177F" w:rsidRDefault="00DA177F" w:rsidP="00BC7A2E">
      <w:pPr>
        <w:pStyle w:val="Default"/>
      </w:pPr>
      <w:r>
        <w:t>Jessica Stroop</w:t>
      </w:r>
    </w:p>
    <w:p w14:paraId="2DE5F479" w14:textId="6AD240A3" w:rsidR="00DA177F" w:rsidRDefault="00DA177F" w:rsidP="00BC7A2E">
      <w:pPr>
        <w:pStyle w:val="Default"/>
      </w:pPr>
      <w:r>
        <w:t>Statistician</w:t>
      </w:r>
    </w:p>
    <w:p w14:paraId="68E66C36" w14:textId="5A1E82E5" w:rsidR="00DA177F" w:rsidRDefault="00DA177F" w:rsidP="00BC7A2E">
      <w:pPr>
        <w:pStyle w:val="Default"/>
      </w:pPr>
      <w:r>
        <w:t>Bureau of Justice Statistics</w:t>
      </w:r>
    </w:p>
    <w:p w14:paraId="1F069212" w14:textId="44B9B076" w:rsidR="00DA177F" w:rsidRDefault="00DA177F" w:rsidP="00BC7A2E">
      <w:pPr>
        <w:pStyle w:val="Default"/>
      </w:pPr>
      <w:r>
        <w:t>801 Seventh St., NW</w:t>
      </w:r>
    </w:p>
    <w:p w14:paraId="5F907A89" w14:textId="112E7522" w:rsidR="00DA177F" w:rsidRDefault="00DA177F" w:rsidP="00BC7A2E">
      <w:pPr>
        <w:pStyle w:val="Default"/>
      </w:pPr>
      <w:r>
        <w:t>Washington, DC 20531</w:t>
      </w:r>
    </w:p>
    <w:p w14:paraId="3E505F8F" w14:textId="3288CBFE" w:rsidR="00DA177F" w:rsidRDefault="00DA177F" w:rsidP="00BC7A2E">
      <w:pPr>
        <w:pStyle w:val="Default"/>
      </w:pPr>
      <w:r>
        <w:t>(202) 616-2605</w:t>
      </w:r>
    </w:p>
    <w:p w14:paraId="58967D39" w14:textId="77777777" w:rsidR="00BC7A2E" w:rsidRDefault="00BC7A2E" w:rsidP="00BC7A2E">
      <w:pPr>
        <w:pStyle w:val="Default"/>
      </w:pPr>
    </w:p>
    <w:p w14:paraId="204ED664" w14:textId="7CDF6B0E" w:rsidR="00BC7A2E" w:rsidRPr="00D807A2" w:rsidRDefault="00246194" w:rsidP="00BC7A2E">
      <w:pPr>
        <w:pStyle w:val="Default"/>
      </w:pPr>
      <w:r w:rsidRPr="00D807A2">
        <w:t xml:space="preserve">Jeri </w:t>
      </w:r>
      <w:proofErr w:type="spellStart"/>
      <w:r w:rsidRPr="00D807A2">
        <w:t>Mulrow</w:t>
      </w:r>
      <w:proofErr w:type="spellEnd"/>
    </w:p>
    <w:p w14:paraId="0B837646" w14:textId="75B92BFF" w:rsidR="00BC7A2E" w:rsidRPr="00D807A2" w:rsidRDefault="00246194" w:rsidP="00BC7A2E">
      <w:pPr>
        <w:pStyle w:val="Default"/>
      </w:pPr>
      <w:r w:rsidRPr="00D807A2">
        <w:t xml:space="preserve">Acting </w:t>
      </w:r>
      <w:r w:rsidR="00BC7A2E" w:rsidRPr="00D807A2">
        <w:t>Director</w:t>
      </w:r>
    </w:p>
    <w:p w14:paraId="4D5D1AE5" w14:textId="77777777" w:rsidR="00BC7A2E" w:rsidRPr="00D807A2" w:rsidRDefault="00BC7A2E" w:rsidP="00BC7A2E">
      <w:pPr>
        <w:pStyle w:val="Default"/>
      </w:pPr>
      <w:r w:rsidRPr="00D807A2">
        <w:t>Bureau of Justice Statistics</w:t>
      </w:r>
    </w:p>
    <w:p w14:paraId="07DD9744" w14:textId="77777777" w:rsidR="00BC7A2E" w:rsidRPr="00D807A2" w:rsidRDefault="00BC7A2E" w:rsidP="00BC7A2E">
      <w:pPr>
        <w:pStyle w:val="Default"/>
      </w:pPr>
      <w:r w:rsidRPr="00D807A2">
        <w:t>810 Seventh St., NW</w:t>
      </w:r>
    </w:p>
    <w:p w14:paraId="5B00B789" w14:textId="77777777" w:rsidR="00BC7A2E" w:rsidRPr="00D807A2" w:rsidRDefault="00BC7A2E" w:rsidP="00BC7A2E">
      <w:pPr>
        <w:pStyle w:val="Default"/>
      </w:pPr>
      <w:r w:rsidRPr="00D807A2">
        <w:t>Washington, DC 20531</w:t>
      </w:r>
    </w:p>
    <w:p w14:paraId="6FD36D24" w14:textId="4E916EFD" w:rsidR="001114DA" w:rsidRDefault="00246194" w:rsidP="00BC7A2E">
      <w:pPr>
        <w:pStyle w:val="Default"/>
      </w:pPr>
      <w:r w:rsidRPr="00D807A2">
        <w:t>(202) 514-9283</w:t>
      </w:r>
    </w:p>
    <w:p w14:paraId="3C5BD10D" w14:textId="77777777" w:rsidR="00246194" w:rsidRDefault="00246194" w:rsidP="00BC7A2E">
      <w:pPr>
        <w:pStyle w:val="Default"/>
      </w:pPr>
    </w:p>
    <w:p w14:paraId="1D0EF2D2" w14:textId="1EA99C1C" w:rsidR="001114DA" w:rsidRDefault="001114DA" w:rsidP="00BC7A2E">
      <w:pPr>
        <w:pStyle w:val="Default"/>
      </w:pPr>
      <w:r>
        <w:t xml:space="preserve">The cognitive testing, field piloting, and </w:t>
      </w:r>
      <w:r w:rsidR="001052BF">
        <w:t>canvassing</w:t>
      </w:r>
      <w:r>
        <w:t xml:space="preserve"> efforts have been completed under a cooperative agreement with RAND, NORC, and NCVC. </w:t>
      </w:r>
      <w:r w:rsidR="000A7457">
        <w:t>Principal</w:t>
      </w:r>
      <w:r w:rsidR="00A45C17">
        <w:t xml:space="preserve"> Investigators </w:t>
      </w:r>
      <w:r>
        <w:t>at each agency are:</w:t>
      </w:r>
    </w:p>
    <w:p w14:paraId="618615C3" w14:textId="77777777" w:rsidR="001114DA" w:rsidRDefault="001114DA" w:rsidP="00BC7A2E">
      <w:pPr>
        <w:pStyle w:val="Default"/>
      </w:pPr>
    </w:p>
    <w:p w14:paraId="5BB3DE3B" w14:textId="77777777" w:rsidR="00D807A2" w:rsidRDefault="00D807A2" w:rsidP="00BC7A2E">
      <w:pPr>
        <w:pStyle w:val="Default"/>
      </w:pPr>
    </w:p>
    <w:p w14:paraId="6FFDD1DF" w14:textId="77777777" w:rsidR="001114DA" w:rsidRDefault="001114DA" w:rsidP="00BC7A2E">
      <w:pPr>
        <w:pStyle w:val="Default"/>
      </w:pPr>
      <w:r>
        <w:lastRenderedPageBreak/>
        <w:t>Bruce Taylor, Ph.D.</w:t>
      </w:r>
    </w:p>
    <w:p w14:paraId="776957C3" w14:textId="77777777" w:rsidR="001114DA" w:rsidRDefault="001114DA" w:rsidP="001114DA">
      <w:pPr>
        <w:pStyle w:val="Default"/>
      </w:pPr>
      <w:r>
        <w:t xml:space="preserve">NORC at the University of Chicago </w:t>
      </w:r>
    </w:p>
    <w:p w14:paraId="1F58C881" w14:textId="77777777" w:rsidR="001114DA" w:rsidRDefault="001114DA" w:rsidP="001114DA">
      <w:pPr>
        <w:pStyle w:val="Default"/>
      </w:pPr>
      <w:r>
        <w:t>4350 East West Highway, Room 733, Bethesda, MD 20814</w:t>
      </w:r>
    </w:p>
    <w:p w14:paraId="2C10CFA9" w14:textId="77777777" w:rsidR="001114DA" w:rsidRDefault="001114DA" w:rsidP="001114DA">
      <w:pPr>
        <w:pStyle w:val="Default"/>
      </w:pPr>
      <w:r>
        <w:t>Taylor-Bruce@norc.uchicago.edu</w:t>
      </w:r>
    </w:p>
    <w:p w14:paraId="1BFB5539" w14:textId="77777777" w:rsidR="001114DA" w:rsidRDefault="001114DA" w:rsidP="001114DA">
      <w:pPr>
        <w:pStyle w:val="Default"/>
      </w:pPr>
      <w:r>
        <w:t>Office: 301-634-9512</w:t>
      </w:r>
    </w:p>
    <w:p w14:paraId="1401227C" w14:textId="77777777" w:rsidR="001114DA" w:rsidRDefault="001114DA" w:rsidP="001114DA">
      <w:pPr>
        <w:pStyle w:val="Default"/>
      </w:pPr>
      <w:r>
        <w:t xml:space="preserve">Fax: (301) 634-9301 </w:t>
      </w:r>
    </w:p>
    <w:p w14:paraId="0A949A0F" w14:textId="77777777" w:rsidR="00346B39" w:rsidRDefault="00346B39" w:rsidP="001114DA">
      <w:pPr>
        <w:pStyle w:val="Default"/>
      </w:pPr>
    </w:p>
    <w:p w14:paraId="01E6EEF8" w14:textId="77777777" w:rsidR="00346B39" w:rsidRDefault="00A45C17" w:rsidP="001114DA">
      <w:pPr>
        <w:pStyle w:val="Default"/>
      </w:pPr>
      <w:r>
        <w:t>Nelson Lim</w:t>
      </w:r>
    </w:p>
    <w:p w14:paraId="136A5871" w14:textId="77777777" w:rsidR="00346B39" w:rsidRDefault="00346B39" w:rsidP="001114DA">
      <w:pPr>
        <w:pStyle w:val="Default"/>
      </w:pPr>
      <w:r>
        <w:t>RAND</w:t>
      </w:r>
    </w:p>
    <w:p w14:paraId="71CFB14E" w14:textId="77777777" w:rsidR="00346B39" w:rsidRDefault="00346B39" w:rsidP="001114DA">
      <w:pPr>
        <w:pStyle w:val="Default"/>
      </w:pPr>
      <w:r>
        <w:t>1776 Main Street</w:t>
      </w:r>
    </w:p>
    <w:p w14:paraId="47D1EE67" w14:textId="77777777" w:rsidR="00346B39" w:rsidRDefault="00346B39" w:rsidP="001114DA">
      <w:pPr>
        <w:pStyle w:val="Default"/>
      </w:pPr>
      <w:r>
        <w:t>Santa Monica, CA 90401-3208</w:t>
      </w:r>
    </w:p>
    <w:p w14:paraId="5BB3C301" w14:textId="77777777" w:rsidR="00AF70F2" w:rsidRDefault="00AF70F2" w:rsidP="001114DA">
      <w:pPr>
        <w:pStyle w:val="Default"/>
      </w:pPr>
      <w:r>
        <w:t>nlim@rand.org</w:t>
      </w:r>
    </w:p>
    <w:p w14:paraId="1A4CD22F" w14:textId="77777777" w:rsidR="00834094" w:rsidRDefault="00834094" w:rsidP="001114DA">
      <w:pPr>
        <w:pStyle w:val="Default"/>
      </w:pPr>
      <w:r>
        <w:t xml:space="preserve">Phone: </w:t>
      </w:r>
      <w:r w:rsidR="00AF70F2">
        <w:t>(310) 393-0411 x7291</w:t>
      </w:r>
    </w:p>
    <w:p w14:paraId="1028203B" w14:textId="77777777" w:rsidR="00FC4712" w:rsidRDefault="00FC4712" w:rsidP="001114DA">
      <w:pPr>
        <w:pStyle w:val="Default"/>
      </w:pPr>
    </w:p>
    <w:p w14:paraId="6E693206" w14:textId="77777777" w:rsidR="00FC4712" w:rsidRDefault="00FC4712" w:rsidP="001114DA">
      <w:pPr>
        <w:pStyle w:val="Default"/>
      </w:pPr>
      <w:r>
        <w:t>Susan Howley</w:t>
      </w:r>
    </w:p>
    <w:p w14:paraId="54B11208" w14:textId="77777777" w:rsidR="004262C8" w:rsidRDefault="004262C8" w:rsidP="001114DA">
      <w:pPr>
        <w:pStyle w:val="Default"/>
      </w:pPr>
      <w:r>
        <w:t>National Center for Victims of Crime</w:t>
      </w:r>
    </w:p>
    <w:p w14:paraId="280D8E81" w14:textId="77777777" w:rsidR="004262C8" w:rsidRDefault="004262C8" w:rsidP="001114DA">
      <w:pPr>
        <w:pStyle w:val="Default"/>
      </w:pPr>
      <w:r>
        <w:t>Director of Public Policy</w:t>
      </w:r>
    </w:p>
    <w:p w14:paraId="2B20BD49" w14:textId="77777777" w:rsidR="004262C8" w:rsidRDefault="004262C8" w:rsidP="004262C8">
      <w:pPr>
        <w:pStyle w:val="Default"/>
      </w:pPr>
      <w:r>
        <w:t>2000 M Street NW, Suite 480, Washington, DC 20036</w:t>
      </w:r>
    </w:p>
    <w:p w14:paraId="220A6BDE" w14:textId="77777777" w:rsidR="004262C8" w:rsidRDefault="004262C8" w:rsidP="004262C8">
      <w:pPr>
        <w:pStyle w:val="Default"/>
      </w:pPr>
      <w:r>
        <w:t>Phone: 202-467-8700</w:t>
      </w:r>
    </w:p>
    <w:p w14:paraId="04D8EF08" w14:textId="77777777" w:rsidR="004262C8" w:rsidRDefault="004262C8" w:rsidP="001114DA">
      <w:pPr>
        <w:pStyle w:val="Default"/>
      </w:pPr>
      <w:r>
        <w:t>showley@ncvc.org</w:t>
      </w:r>
    </w:p>
    <w:p w14:paraId="1156AF0C" w14:textId="77777777" w:rsidR="00FC4712" w:rsidRPr="001A1928" w:rsidRDefault="00FC4712" w:rsidP="001114DA">
      <w:pPr>
        <w:pStyle w:val="Default"/>
      </w:pPr>
    </w:p>
    <w:sectPr w:rsidR="00FC4712" w:rsidRPr="001A19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1119E2" w14:textId="77777777" w:rsidR="0002407A" w:rsidRDefault="0002407A" w:rsidP="00EB1F0F">
      <w:pPr>
        <w:spacing w:after="0" w:line="240" w:lineRule="auto"/>
      </w:pPr>
      <w:r>
        <w:separator/>
      </w:r>
    </w:p>
  </w:endnote>
  <w:endnote w:type="continuationSeparator" w:id="0">
    <w:p w14:paraId="200CF88C" w14:textId="77777777" w:rsidR="0002407A" w:rsidRDefault="0002407A" w:rsidP="00EB1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F6921" w14:textId="77777777" w:rsidR="0002407A" w:rsidRDefault="0002407A" w:rsidP="00EB1F0F">
      <w:pPr>
        <w:spacing w:after="0" w:line="240" w:lineRule="auto"/>
      </w:pPr>
      <w:r>
        <w:separator/>
      </w:r>
    </w:p>
  </w:footnote>
  <w:footnote w:type="continuationSeparator" w:id="0">
    <w:p w14:paraId="100939F7" w14:textId="77777777" w:rsidR="0002407A" w:rsidRDefault="0002407A" w:rsidP="00EB1F0F">
      <w:pPr>
        <w:spacing w:after="0" w:line="240" w:lineRule="auto"/>
      </w:pPr>
      <w:r>
        <w:continuationSeparator/>
      </w:r>
    </w:p>
  </w:footnote>
  <w:footnote w:id="1">
    <w:p w14:paraId="0C93EF73" w14:textId="77777777" w:rsidR="0002407A" w:rsidRPr="00EB1F0F" w:rsidRDefault="0002407A">
      <w:pPr>
        <w:pStyle w:val="FootnoteText"/>
        <w:rPr>
          <w:sz w:val="22"/>
          <w:szCs w:val="22"/>
        </w:rPr>
      </w:pPr>
      <w:r>
        <w:rPr>
          <w:rStyle w:val="FootnoteReference"/>
        </w:rPr>
        <w:footnoteRef/>
      </w:r>
      <w:r>
        <w:t xml:space="preserve"> </w:t>
      </w:r>
      <w:proofErr w:type="spellStart"/>
      <w:r w:rsidRPr="00B2010C">
        <w:rPr>
          <w:rFonts w:cs="Segoe UI"/>
          <w:sz w:val="22"/>
          <w:szCs w:val="22"/>
        </w:rPr>
        <w:t>Dillman</w:t>
      </w:r>
      <w:proofErr w:type="spellEnd"/>
      <w:r w:rsidRPr="00B2010C">
        <w:rPr>
          <w:rFonts w:cs="Segoe UI"/>
          <w:sz w:val="22"/>
          <w:szCs w:val="22"/>
        </w:rPr>
        <w:t xml:space="preserve">, D. A., Smyth, J. D., &amp; Christian, L. M. (2009). </w:t>
      </w:r>
      <w:r w:rsidRPr="00B2010C">
        <w:rPr>
          <w:rFonts w:cs="Segoe UI"/>
          <w:i/>
          <w:iCs/>
          <w:sz w:val="22"/>
          <w:szCs w:val="22"/>
        </w:rPr>
        <w:t xml:space="preserve">Internet, Mail and Mixed-Mode Surveys: The Tailored Design Method (3rd </w:t>
      </w:r>
      <w:proofErr w:type="gramStart"/>
      <w:r w:rsidRPr="00B2010C">
        <w:rPr>
          <w:rFonts w:cs="Segoe UI"/>
          <w:i/>
          <w:iCs/>
          <w:sz w:val="22"/>
          <w:szCs w:val="22"/>
        </w:rPr>
        <w:t>ed</w:t>
      </w:r>
      <w:proofErr w:type="gramEnd"/>
      <w:r w:rsidRPr="00B2010C">
        <w:rPr>
          <w:rFonts w:cs="Segoe UI"/>
          <w:i/>
          <w:iCs/>
          <w:sz w:val="22"/>
          <w:szCs w:val="22"/>
        </w:rPr>
        <w:t>.)</w:t>
      </w:r>
      <w:r w:rsidRPr="00B2010C">
        <w:rPr>
          <w:rFonts w:cs="Segoe UI"/>
          <w:sz w:val="22"/>
          <w:szCs w:val="22"/>
        </w:rPr>
        <w:t xml:space="preserve"> (3rd. </w:t>
      </w:r>
      <w:proofErr w:type="gramStart"/>
      <w:r w:rsidRPr="00B2010C">
        <w:rPr>
          <w:rFonts w:cs="Segoe UI"/>
          <w:sz w:val="22"/>
          <w:szCs w:val="22"/>
        </w:rPr>
        <w:t>ed</w:t>
      </w:r>
      <w:proofErr w:type="gramEnd"/>
      <w:r w:rsidRPr="00B2010C">
        <w:rPr>
          <w:rFonts w:cs="Segoe UI"/>
          <w:sz w:val="22"/>
          <w:szCs w:val="22"/>
        </w:rPr>
        <w:t>.). New Jersey: Wiley.</w:t>
      </w:r>
    </w:p>
  </w:footnote>
  <w:footnote w:id="2">
    <w:p w14:paraId="2255C0C2" w14:textId="77777777" w:rsidR="0002407A" w:rsidRPr="00DF4B4A" w:rsidRDefault="0002407A" w:rsidP="00607DE4">
      <w:pPr>
        <w:pStyle w:val="FootnoteText"/>
        <w:rPr>
          <w:rFonts w:ascii="Times New Roman" w:hAnsi="Times New Roman" w:cs="Times New Roman"/>
          <w:sz w:val="24"/>
          <w:szCs w:val="24"/>
        </w:rPr>
      </w:pPr>
      <w:r w:rsidRPr="00DF4B4A">
        <w:rPr>
          <w:rStyle w:val="FootnoteReference"/>
          <w:rFonts w:ascii="Times New Roman" w:hAnsi="Times New Roman" w:cs="Times New Roman"/>
          <w:sz w:val="24"/>
          <w:szCs w:val="24"/>
        </w:rPr>
        <w:footnoteRef/>
      </w:r>
      <w:r w:rsidRPr="00DF4B4A">
        <w:rPr>
          <w:rFonts w:ascii="Times New Roman" w:hAnsi="Times New Roman" w:cs="Times New Roman"/>
          <w:sz w:val="24"/>
          <w:szCs w:val="24"/>
        </w:rPr>
        <w:t xml:space="preserve"> </w:t>
      </w:r>
      <w:proofErr w:type="spellStart"/>
      <w:r w:rsidRPr="00D807A2">
        <w:rPr>
          <w:rFonts w:cs="Times New Roman"/>
          <w:sz w:val="22"/>
          <w:szCs w:val="24"/>
        </w:rPr>
        <w:t>Dillman</w:t>
      </w:r>
      <w:proofErr w:type="spellEnd"/>
      <w:r w:rsidRPr="00D807A2">
        <w:rPr>
          <w:rFonts w:cs="Times New Roman"/>
          <w:sz w:val="22"/>
          <w:szCs w:val="24"/>
        </w:rPr>
        <w:t xml:space="preserve">, D. A., Smyth, J. D., &amp; Christian, L. M. (2009). </w:t>
      </w:r>
      <w:r w:rsidRPr="00D807A2">
        <w:rPr>
          <w:rFonts w:cs="Times New Roman"/>
          <w:i/>
          <w:iCs/>
          <w:sz w:val="22"/>
          <w:szCs w:val="24"/>
        </w:rPr>
        <w:t xml:space="preserve">Internet, Mail and Mixed-Mode Surveys: The Tailored Design Method (3rd </w:t>
      </w:r>
      <w:proofErr w:type="gramStart"/>
      <w:r w:rsidRPr="00D807A2">
        <w:rPr>
          <w:rFonts w:cs="Times New Roman"/>
          <w:i/>
          <w:iCs/>
          <w:sz w:val="22"/>
          <w:szCs w:val="24"/>
        </w:rPr>
        <w:t>ed</w:t>
      </w:r>
      <w:proofErr w:type="gramEnd"/>
      <w:r w:rsidRPr="00D807A2">
        <w:rPr>
          <w:rFonts w:cs="Times New Roman"/>
          <w:i/>
          <w:iCs/>
          <w:sz w:val="22"/>
          <w:szCs w:val="24"/>
        </w:rPr>
        <w:t>.)</w:t>
      </w:r>
      <w:r w:rsidRPr="00D807A2">
        <w:rPr>
          <w:rFonts w:cs="Times New Roman"/>
          <w:sz w:val="22"/>
          <w:szCs w:val="24"/>
        </w:rPr>
        <w:t xml:space="preserve"> (3rd. </w:t>
      </w:r>
      <w:proofErr w:type="gramStart"/>
      <w:r w:rsidRPr="00D807A2">
        <w:rPr>
          <w:rFonts w:cs="Times New Roman"/>
          <w:sz w:val="22"/>
          <w:szCs w:val="24"/>
        </w:rPr>
        <w:t>ed</w:t>
      </w:r>
      <w:proofErr w:type="gramEnd"/>
      <w:r w:rsidRPr="00D807A2">
        <w:rPr>
          <w:rFonts w:cs="Times New Roman"/>
          <w:sz w:val="22"/>
          <w:szCs w:val="24"/>
        </w:rPr>
        <w:t>.). New Jersey: Wiley.</w:t>
      </w:r>
    </w:p>
  </w:footnote>
  <w:footnote w:id="3">
    <w:p w14:paraId="4ED08BDF" w14:textId="5BA2F363" w:rsidR="0002407A" w:rsidRPr="00D807A2" w:rsidRDefault="0002407A" w:rsidP="00D807A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180" w:hanging="180"/>
        <w:rPr>
          <w:rFonts w:cs="Times New Roman"/>
          <w:szCs w:val="24"/>
        </w:rPr>
      </w:pPr>
      <w:r w:rsidRPr="007B7BCF">
        <w:rPr>
          <w:rStyle w:val="FootnoteReference"/>
          <w:rFonts w:ascii="Times New Roman" w:hAnsi="Times New Roman" w:cs="Times New Roman"/>
          <w:sz w:val="24"/>
          <w:szCs w:val="24"/>
        </w:rPr>
        <w:footnoteRef/>
      </w:r>
      <w:r w:rsidRPr="007B7BCF">
        <w:rPr>
          <w:rFonts w:ascii="Times New Roman" w:hAnsi="Times New Roman" w:cs="Times New Roman"/>
          <w:sz w:val="24"/>
          <w:szCs w:val="24"/>
        </w:rPr>
        <w:t xml:space="preserve"> </w:t>
      </w:r>
      <w:r w:rsidRPr="00D807A2">
        <w:rPr>
          <w:rFonts w:cs="Times New Roman"/>
          <w:color w:val="222222"/>
          <w:szCs w:val="24"/>
          <w:shd w:val="clear" w:color="auto" w:fill="FFFFFF"/>
        </w:rPr>
        <w:t>Heckman, J. J. (1979). Sample selection bias as a specification error.</w:t>
      </w:r>
      <w:r w:rsidR="00D807A2">
        <w:rPr>
          <w:rFonts w:cs="Times New Roman"/>
          <w:color w:val="222222"/>
          <w:szCs w:val="24"/>
          <w:shd w:val="clear" w:color="auto" w:fill="FFFFFF"/>
        </w:rPr>
        <w:t xml:space="preserve"> </w:t>
      </w:r>
      <w:proofErr w:type="spellStart"/>
      <w:r w:rsidR="00D807A2">
        <w:rPr>
          <w:rFonts w:cs="Times New Roman"/>
          <w:i/>
          <w:iCs/>
          <w:color w:val="222222"/>
          <w:szCs w:val="24"/>
          <w:shd w:val="clear" w:color="auto" w:fill="FFFFFF"/>
        </w:rPr>
        <w:t>Econometrica</w:t>
      </w:r>
      <w:proofErr w:type="spellEnd"/>
      <w:r w:rsidR="00D807A2">
        <w:rPr>
          <w:rFonts w:cs="Times New Roman"/>
          <w:i/>
          <w:iCs/>
          <w:color w:val="222222"/>
          <w:szCs w:val="24"/>
          <w:shd w:val="clear" w:color="auto" w:fill="FFFFFF"/>
        </w:rPr>
        <w:t xml:space="preserve">: Journal of the </w:t>
      </w:r>
      <w:r w:rsidRPr="00D807A2">
        <w:rPr>
          <w:rFonts w:cs="Times New Roman"/>
          <w:i/>
          <w:iCs/>
          <w:color w:val="222222"/>
          <w:szCs w:val="24"/>
          <w:shd w:val="clear" w:color="auto" w:fill="FFFFFF"/>
        </w:rPr>
        <w:t>econometric society</w:t>
      </w:r>
      <w:r w:rsidRPr="00D807A2">
        <w:rPr>
          <w:rFonts w:cs="Times New Roman"/>
          <w:color w:val="222222"/>
          <w:szCs w:val="24"/>
          <w:shd w:val="clear" w:color="auto" w:fill="FFFFFF"/>
        </w:rPr>
        <w:t>, 153-161.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BE532D"/>
    <w:multiLevelType w:val="hybridMultilevel"/>
    <w:tmpl w:val="7A186D4C"/>
    <w:lvl w:ilvl="0" w:tplc="0409000F">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4FA70EC7"/>
    <w:multiLevelType w:val="hybridMultilevel"/>
    <w:tmpl w:val="5688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432D70"/>
    <w:multiLevelType w:val="hybridMultilevel"/>
    <w:tmpl w:val="BD0618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3A9629B"/>
    <w:multiLevelType w:val="hybridMultilevel"/>
    <w:tmpl w:val="5BD8E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3419CE"/>
    <w:multiLevelType w:val="hybridMultilevel"/>
    <w:tmpl w:val="326E08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311"/>
    <w:rsid w:val="000031A5"/>
    <w:rsid w:val="000146AB"/>
    <w:rsid w:val="0002407A"/>
    <w:rsid w:val="0002700B"/>
    <w:rsid w:val="00027D5F"/>
    <w:rsid w:val="000315F6"/>
    <w:rsid w:val="00034FBC"/>
    <w:rsid w:val="0004356D"/>
    <w:rsid w:val="00045035"/>
    <w:rsid w:val="00050319"/>
    <w:rsid w:val="0005502D"/>
    <w:rsid w:val="00074F7F"/>
    <w:rsid w:val="000963F1"/>
    <w:rsid w:val="000A7457"/>
    <w:rsid w:val="000B1F84"/>
    <w:rsid w:val="000C79EA"/>
    <w:rsid w:val="000E1D00"/>
    <w:rsid w:val="000E717C"/>
    <w:rsid w:val="000E72F0"/>
    <w:rsid w:val="000F794E"/>
    <w:rsid w:val="00101EDE"/>
    <w:rsid w:val="001052BF"/>
    <w:rsid w:val="00107EF7"/>
    <w:rsid w:val="001114DA"/>
    <w:rsid w:val="00136747"/>
    <w:rsid w:val="00162900"/>
    <w:rsid w:val="0017486A"/>
    <w:rsid w:val="00187B00"/>
    <w:rsid w:val="001A1928"/>
    <w:rsid w:val="001B2245"/>
    <w:rsid w:val="001B3B56"/>
    <w:rsid w:val="001B4D24"/>
    <w:rsid w:val="001D6239"/>
    <w:rsid w:val="001F46C6"/>
    <w:rsid w:val="00206679"/>
    <w:rsid w:val="00207868"/>
    <w:rsid w:val="00210459"/>
    <w:rsid w:val="0024343E"/>
    <w:rsid w:val="00246194"/>
    <w:rsid w:val="0025189F"/>
    <w:rsid w:val="00253937"/>
    <w:rsid w:val="00255AAA"/>
    <w:rsid w:val="00265539"/>
    <w:rsid w:val="002661EB"/>
    <w:rsid w:val="00284368"/>
    <w:rsid w:val="00285B94"/>
    <w:rsid w:val="00293F21"/>
    <w:rsid w:val="002A4043"/>
    <w:rsid w:val="002A6352"/>
    <w:rsid w:val="002B2065"/>
    <w:rsid w:val="002C7D8E"/>
    <w:rsid w:val="002D5A4E"/>
    <w:rsid w:val="002E03DA"/>
    <w:rsid w:val="002E3715"/>
    <w:rsid w:val="002E5E1E"/>
    <w:rsid w:val="002F433A"/>
    <w:rsid w:val="002F5DAA"/>
    <w:rsid w:val="00303D75"/>
    <w:rsid w:val="00316237"/>
    <w:rsid w:val="00326933"/>
    <w:rsid w:val="003269A7"/>
    <w:rsid w:val="00335D8E"/>
    <w:rsid w:val="0034031D"/>
    <w:rsid w:val="00342EF7"/>
    <w:rsid w:val="00346B39"/>
    <w:rsid w:val="00353516"/>
    <w:rsid w:val="00353CF3"/>
    <w:rsid w:val="003610FE"/>
    <w:rsid w:val="00384589"/>
    <w:rsid w:val="00392B24"/>
    <w:rsid w:val="003A24AF"/>
    <w:rsid w:val="003A392F"/>
    <w:rsid w:val="00404D45"/>
    <w:rsid w:val="004062F7"/>
    <w:rsid w:val="0041310C"/>
    <w:rsid w:val="0041380B"/>
    <w:rsid w:val="004262C8"/>
    <w:rsid w:val="00431F8B"/>
    <w:rsid w:val="00435D31"/>
    <w:rsid w:val="004370D1"/>
    <w:rsid w:val="0043755B"/>
    <w:rsid w:val="004520E8"/>
    <w:rsid w:val="00452A4A"/>
    <w:rsid w:val="004642F8"/>
    <w:rsid w:val="0046540F"/>
    <w:rsid w:val="004669F3"/>
    <w:rsid w:val="004726E3"/>
    <w:rsid w:val="00477DD4"/>
    <w:rsid w:val="00481C7F"/>
    <w:rsid w:val="00483122"/>
    <w:rsid w:val="00485C82"/>
    <w:rsid w:val="004967AB"/>
    <w:rsid w:val="00497E37"/>
    <w:rsid w:val="004A5666"/>
    <w:rsid w:val="004A6474"/>
    <w:rsid w:val="004C2E2B"/>
    <w:rsid w:val="004C7060"/>
    <w:rsid w:val="004E0608"/>
    <w:rsid w:val="004E4D50"/>
    <w:rsid w:val="00502FC4"/>
    <w:rsid w:val="00503871"/>
    <w:rsid w:val="00504D70"/>
    <w:rsid w:val="005056E3"/>
    <w:rsid w:val="00511DC5"/>
    <w:rsid w:val="0051364B"/>
    <w:rsid w:val="005139FD"/>
    <w:rsid w:val="00516B91"/>
    <w:rsid w:val="0053243A"/>
    <w:rsid w:val="00535DCF"/>
    <w:rsid w:val="005408D9"/>
    <w:rsid w:val="00541847"/>
    <w:rsid w:val="005445AD"/>
    <w:rsid w:val="00545A9E"/>
    <w:rsid w:val="00551EF7"/>
    <w:rsid w:val="00553D08"/>
    <w:rsid w:val="005550B4"/>
    <w:rsid w:val="00560117"/>
    <w:rsid w:val="00565180"/>
    <w:rsid w:val="005672F3"/>
    <w:rsid w:val="00570329"/>
    <w:rsid w:val="005722C8"/>
    <w:rsid w:val="00575896"/>
    <w:rsid w:val="005918AA"/>
    <w:rsid w:val="005A5026"/>
    <w:rsid w:val="005B3A43"/>
    <w:rsid w:val="005C27B4"/>
    <w:rsid w:val="005D2F75"/>
    <w:rsid w:val="005E193E"/>
    <w:rsid w:val="005E7A98"/>
    <w:rsid w:val="005F463B"/>
    <w:rsid w:val="005F464B"/>
    <w:rsid w:val="00607DE4"/>
    <w:rsid w:val="006107B7"/>
    <w:rsid w:val="00611880"/>
    <w:rsid w:val="00611B9A"/>
    <w:rsid w:val="00614C33"/>
    <w:rsid w:val="00616321"/>
    <w:rsid w:val="00621B6D"/>
    <w:rsid w:val="00627168"/>
    <w:rsid w:val="00653B2E"/>
    <w:rsid w:val="00673A03"/>
    <w:rsid w:val="0069234F"/>
    <w:rsid w:val="006B0DB4"/>
    <w:rsid w:val="006B491D"/>
    <w:rsid w:val="006B4FDE"/>
    <w:rsid w:val="006B6D53"/>
    <w:rsid w:val="006C4F15"/>
    <w:rsid w:val="006E2D53"/>
    <w:rsid w:val="007028DA"/>
    <w:rsid w:val="00704EFB"/>
    <w:rsid w:val="00711DC6"/>
    <w:rsid w:val="0072461A"/>
    <w:rsid w:val="007279A1"/>
    <w:rsid w:val="0074476C"/>
    <w:rsid w:val="00746721"/>
    <w:rsid w:val="007747CB"/>
    <w:rsid w:val="0078001D"/>
    <w:rsid w:val="007803E1"/>
    <w:rsid w:val="00781A88"/>
    <w:rsid w:val="007939CC"/>
    <w:rsid w:val="007B7BCF"/>
    <w:rsid w:val="007C202F"/>
    <w:rsid w:val="007D1235"/>
    <w:rsid w:val="00834094"/>
    <w:rsid w:val="00842259"/>
    <w:rsid w:val="008561AD"/>
    <w:rsid w:val="00866A84"/>
    <w:rsid w:val="008A2FB3"/>
    <w:rsid w:val="008A3BD3"/>
    <w:rsid w:val="008C0CE9"/>
    <w:rsid w:val="008C4985"/>
    <w:rsid w:val="008C4AE1"/>
    <w:rsid w:val="008C6B62"/>
    <w:rsid w:val="008E011B"/>
    <w:rsid w:val="008E6C94"/>
    <w:rsid w:val="00913532"/>
    <w:rsid w:val="00916E7E"/>
    <w:rsid w:val="00932976"/>
    <w:rsid w:val="0093707B"/>
    <w:rsid w:val="00956F08"/>
    <w:rsid w:val="009610D3"/>
    <w:rsid w:val="00967067"/>
    <w:rsid w:val="00991CBD"/>
    <w:rsid w:val="00994E7F"/>
    <w:rsid w:val="009A1979"/>
    <w:rsid w:val="009A44D3"/>
    <w:rsid w:val="009A5282"/>
    <w:rsid w:val="009A7EEB"/>
    <w:rsid w:val="009B11DD"/>
    <w:rsid w:val="009B6A14"/>
    <w:rsid w:val="009D6163"/>
    <w:rsid w:val="009D7727"/>
    <w:rsid w:val="00A04C6A"/>
    <w:rsid w:val="00A32BBD"/>
    <w:rsid w:val="00A42A2A"/>
    <w:rsid w:val="00A45C17"/>
    <w:rsid w:val="00A52C81"/>
    <w:rsid w:val="00A71D82"/>
    <w:rsid w:val="00A74DF8"/>
    <w:rsid w:val="00A74FB4"/>
    <w:rsid w:val="00A926C9"/>
    <w:rsid w:val="00AA1A37"/>
    <w:rsid w:val="00AA3CEB"/>
    <w:rsid w:val="00AA4913"/>
    <w:rsid w:val="00AB112B"/>
    <w:rsid w:val="00AB2A4C"/>
    <w:rsid w:val="00AB4C84"/>
    <w:rsid w:val="00AC124B"/>
    <w:rsid w:val="00AC13E5"/>
    <w:rsid w:val="00AC5D61"/>
    <w:rsid w:val="00AC5E10"/>
    <w:rsid w:val="00AD1961"/>
    <w:rsid w:val="00AE1E6A"/>
    <w:rsid w:val="00AE2B85"/>
    <w:rsid w:val="00AF1E28"/>
    <w:rsid w:val="00AF2590"/>
    <w:rsid w:val="00AF7063"/>
    <w:rsid w:val="00AF70F2"/>
    <w:rsid w:val="00B01BE6"/>
    <w:rsid w:val="00B03493"/>
    <w:rsid w:val="00B034C8"/>
    <w:rsid w:val="00B06B47"/>
    <w:rsid w:val="00B0729E"/>
    <w:rsid w:val="00B07A88"/>
    <w:rsid w:val="00B50A0B"/>
    <w:rsid w:val="00B54FB9"/>
    <w:rsid w:val="00B662B1"/>
    <w:rsid w:val="00B75A7F"/>
    <w:rsid w:val="00B8375B"/>
    <w:rsid w:val="00B85834"/>
    <w:rsid w:val="00B96C2B"/>
    <w:rsid w:val="00BB2528"/>
    <w:rsid w:val="00BC7A2E"/>
    <w:rsid w:val="00C14F3F"/>
    <w:rsid w:val="00C25D66"/>
    <w:rsid w:val="00C343FE"/>
    <w:rsid w:val="00C3504B"/>
    <w:rsid w:val="00C35A18"/>
    <w:rsid w:val="00C35EE4"/>
    <w:rsid w:val="00C52453"/>
    <w:rsid w:val="00C668C5"/>
    <w:rsid w:val="00C744BB"/>
    <w:rsid w:val="00C810AE"/>
    <w:rsid w:val="00CA6566"/>
    <w:rsid w:val="00CB5D1D"/>
    <w:rsid w:val="00CC1BE4"/>
    <w:rsid w:val="00CC2ADB"/>
    <w:rsid w:val="00CC33E8"/>
    <w:rsid w:val="00CC6D53"/>
    <w:rsid w:val="00CD29F2"/>
    <w:rsid w:val="00CD7D24"/>
    <w:rsid w:val="00CE476F"/>
    <w:rsid w:val="00CF7615"/>
    <w:rsid w:val="00D05F82"/>
    <w:rsid w:val="00D10CD6"/>
    <w:rsid w:val="00D24334"/>
    <w:rsid w:val="00D3217B"/>
    <w:rsid w:val="00D341F6"/>
    <w:rsid w:val="00D349A3"/>
    <w:rsid w:val="00D6118C"/>
    <w:rsid w:val="00D807A2"/>
    <w:rsid w:val="00D930C0"/>
    <w:rsid w:val="00DA177F"/>
    <w:rsid w:val="00DA2F8F"/>
    <w:rsid w:val="00DA4246"/>
    <w:rsid w:val="00DE05FD"/>
    <w:rsid w:val="00DE1F86"/>
    <w:rsid w:val="00DF185A"/>
    <w:rsid w:val="00DF4B4A"/>
    <w:rsid w:val="00DF5592"/>
    <w:rsid w:val="00E11D3A"/>
    <w:rsid w:val="00E130B3"/>
    <w:rsid w:val="00E145B6"/>
    <w:rsid w:val="00E2581D"/>
    <w:rsid w:val="00E32D76"/>
    <w:rsid w:val="00E434E7"/>
    <w:rsid w:val="00E44154"/>
    <w:rsid w:val="00E449A3"/>
    <w:rsid w:val="00E46CE8"/>
    <w:rsid w:val="00E96311"/>
    <w:rsid w:val="00E967D4"/>
    <w:rsid w:val="00EA3C5D"/>
    <w:rsid w:val="00EA3F83"/>
    <w:rsid w:val="00EB04E1"/>
    <w:rsid w:val="00EB1F0F"/>
    <w:rsid w:val="00EC1014"/>
    <w:rsid w:val="00EC51CC"/>
    <w:rsid w:val="00EF41C9"/>
    <w:rsid w:val="00F17318"/>
    <w:rsid w:val="00F20898"/>
    <w:rsid w:val="00F24615"/>
    <w:rsid w:val="00F310BF"/>
    <w:rsid w:val="00F445C2"/>
    <w:rsid w:val="00F46FA2"/>
    <w:rsid w:val="00F52148"/>
    <w:rsid w:val="00F66780"/>
    <w:rsid w:val="00F75707"/>
    <w:rsid w:val="00F773DC"/>
    <w:rsid w:val="00F82699"/>
    <w:rsid w:val="00F83A82"/>
    <w:rsid w:val="00F95393"/>
    <w:rsid w:val="00F96D33"/>
    <w:rsid w:val="00FB4288"/>
    <w:rsid w:val="00FB6BD9"/>
    <w:rsid w:val="00FC1741"/>
    <w:rsid w:val="00FC4712"/>
    <w:rsid w:val="00FD0C91"/>
    <w:rsid w:val="00FD57AE"/>
    <w:rsid w:val="00FE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F3963"/>
  <w15:docId w15:val="{FFB18259-73C3-4453-B291-40D2702B1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B6D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1DC5"/>
    <w:rPr>
      <w:sz w:val="16"/>
      <w:szCs w:val="16"/>
    </w:rPr>
  </w:style>
  <w:style w:type="paragraph" w:styleId="CommentText">
    <w:name w:val="annotation text"/>
    <w:basedOn w:val="Normal"/>
    <w:link w:val="CommentTextChar"/>
    <w:uiPriority w:val="99"/>
    <w:semiHidden/>
    <w:unhideWhenUsed/>
    <w:rsid w:val="00511DC5"/>
    <w:pPr>
      <w:spacing w:line="240" w:lineRule="auto"/>
    </w:pPr>
    <w:rPr>
      <w:sz w:val="20"/>
      <w:szCs w:val="20"/>
    </w:rPr>
  </w:style>
  <w:style w:type="character" w:customStyle="1" w:styleId="CommentTextChar">
    <w:name w:val="Comment Text Char"/>
    <w:basedOn w:val="DefaultParagraphFont"/>
    <w:link w:val="CommentText"/>
    <w:uiPriority w:val="99"/>
    <w:semiHidden/>
    <w:rsid w:val="00511DC5"/>
    <w:rPr>
      <w:sz w:val="20"/>
      <w:szCs w:val="20"/>
    </w:rPr>
  </w:style>
  <w:style w:type="paragraph" w:styleId="BalloonText">
    <w:name w:val="Balloon Text"/>
    <w:basedOn w:val="Normal"/>
    <w:link w:val="BalloonTextChar"/>
    <w:uiPriority w:val="99"/>
    <w:semiHidden/>
    <w:unhideWhenUsed/>
    <w:rsid w:val="00511D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DC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01BE6"/>
    <w:rPr>
      <w:b/>
      <w:bCs/>
    </w:rPr>
  </w:style>
  <w:style w:type="character" w:customStyle="1" w:styleId="CommentSubjectChar">
    <w:name w:val="Comment Subject Char"/>
    <w:basedOn w:val="CommentTextChar"/>
    <w:link w:val="CommentSubject"/>
    <w:uiPriority w:val="99"/>
    <w:semiHidden/>
    <w:rsid w:val="00B01BE6"/>
    <w:rPr>
      <w:b/>
      <w:bCs/>
      <w:sz w:val="20"/>
      <w:szCs w:val="20"/>
    </w:rPr>
  </w:style>
  <w:style w:type="paragraph" w:styleId="ListParagraph">
    <w:name w:val="List Paragraph"/>
    <w:basedOn w:val="Normal"/>
    <w:uiPriority w:val="99"/>
    <w:qFormat/>
    <w:rsid w:val="00435D31"/>
    <w:pPr>
      <w:spacing w:after="0" w:line="240" w:lineRule="auto"/>
      <w:ind w:left="720"/>
      <w:contextualSpacing/>
    </w:pPr>
    <w:rPr>
      <w:rFonts w:ascii="Times New Roman" w:eastAsia="Times New Roman" w:hAnsi="Times New Roman" w:cs="Arial"/>
      <w:sz w:val="24"/>
      <w:szCs w:val="24"/>
    </w:rPr>
  </w:style>
  <w:style w:type="paragraph" w:customStyle="1" w:styleId="Default">
    <w:name w:val="Default"/>
    <w:rsid w:val="004520E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114DA"/>
    <w:rPr>
      <w:color w:val="0563C1" w:themeColor="hyperlink"/>
      <w:u w:val="single"/>
    </w:rPr>
  </w:style>
  <w:style w:type="table" w:styleId="TableGrid">
    <w:name w:val="Table Grid"/>
    <w:basedOn w:val="TableNormal"/>
    <w:uiPriority w:val="59"/>
    <w:rsid w:val="009D77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B1F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1F0F"/>
    <w:rPr>
      <w:sz w:val="20"/>
      <w:szCs w:val="20"/>
    </w:rPr>
  </w:style>
  <w:style w:type="character" w:styleId="FootnoteReference">
    <w:name w:val="footnote reference"/>
    <w:basedOn w:val="DefaultParagraphFont"/>
    <w:uiPriority w:val="99"/>
    <w:semiHidden/>
    <w:unhideWhenUsed/>
    <w:rsid w:val="00EB1F0F"/>
    <w:rPr>
      <w:vertAlign w:val="superscript"/>
    </w:rPr>
  </w:style>
  <w:style w:type="character" w:customStyle="1" w:styleId="apple-converted-space">
    <w:name w:val="apple-converted-space"/>
    <w:basedOn w:val="DefaultParagraphFont"/>
    <w:rsid w:val="00CC33E8"/>
  </w:style>
  <w:style w:type="character" w:customStyle="1" w:styleId="Heading3Char">
    <w:name w:val="Heading 3 Char"/>
    <w:basedOn w:val="DefaultParagraphFont"/>
    <w:link w:val="Heading3"/>
    <w:uiPriority w:val="9"/>
    <w:rsid w:val="006B6D5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B6D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1064">
      <w:bodyDiv w:val="1"/>
      <w:marLeft w:val="0"/>
      <w:marRight w:val="0"/>
      <w:marTop w:val="0"/>
      <w:marBottom w:val="0"/>
      <w:divBdr>
        <w:top w:val="none" w:sz="0" w:space="0" w:color="auto"/>
        <w:left w:val="none" w:sz="0" w:space="0" w:color="auto"/>
        <w:bottom w:val="none" w:sz="0" w:space="0" w:color="auto"/>
        <w:right w:val="none" w:sz="0" w:space="0" w:color="auto"/>
      </w:divBdr>
      <w:divsChild>
        <w:div w:id="1504973000">
          <w:marLeft w:val="0"/>
          <w:marRight w:val="0"/>
          <w:marTop w:val="0"/>
          <w:marBottom w:val="0"/>
          <w:divBdr>
            <w:top w:val="single" w:sz="6" w:space="0" w:color="006699"/>
            <w:left w:val="single" w:sz="6" w:space="0" w:color="006699"/>
            <w:bottom w:val="single" w:sz="6" w:space="0" w:color="006699"/>
            <w:right w:val="single" w:sz="6" w:space="0" w:color="006699"/>
          </w:divBdr>
        </w:div>
        <w:div w:id="1675107076">
          <w:marLeft w:val="0"/>
          <w:marRight w:val="0"/>
          <w:marTop w:val="600"/>
          <w:marBottom w:val="300"/>
          <w:divBdr>
            <w:top w:val="none" w:sz="0" w:space="0" w:color="auto"/>
            <w:left w:val="none" w:sz="0" w:space="0" w:color="auto"/>
            <w:bottom w:val="none" w:sz="0" w:space="0" w:color="auto"/>
            <w:right w:val="none" w:sz="0" w:space="0" w:color="auto"/>
          </w:divBdr>
        </w:div>
      </w:divsChild>
    </w:div>
    <w:div w:id="1515806520">
      <w:bodyDiv w:val="1"/>
      <w:marLeft w:val="0"/>
      <w:marRight w:val="0"/>
      <w:marTop w:val="0"/>
      <w:marBottom w:val="0"/>
      <w:divBdr>
        <w:top w:val="none" w:sz="0" w:space="0" w:color="auto"/>
        <w:left w:val="none" w:sz="0" w:space="0" w:color="auto"/>
        <w:bottom w:val="none" w:sz="0" w:space="0" w:color="auto"/>
        <w:right w:val="none" w:sz="0" w:space="0" w:color="auto"/>
      </w:divBdr>
    </w:div>
    <w:div w:id="1539199951">
      <w:bodyDiv w:val="1"/>
      <w:marLeft w:val="0"/>
      <w:marRight w:val="0"/>
      <w:marTop w:val="0"/>
      <w:marBottom w:val="0"/>
      <w:divBdr>
        <w:top w:val="none" w:sz="0" w:space="0" w:color="auto"/>
        <w:left w:val="none" w:sz="0" w:space="0" w:color="auto"/>
        <w:bottom w:val="none" w:sz="0" w:space="0" w:color="auto"/>
        <w:right w:val="none" w:sz="0" w:space="0" w:color="auto"/>
      </w:divBdr>
    </w:div>
    <w:div w:id="1570459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6DD5A-9B22-41CB-8B77-AB4FAAAE3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6414</Words>
  <Characters>36560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42889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Oudekerk, Barbara Ann</dc:creator>
  <cp:lastModifiedBy>Adams, Devon</cp:lastModifiedBy>
  <cp:revision>4</cp:revision>
  <dcterms:created xsi:type="dcterms:W3CDTF">2016-03-25T18:57:00Z</dcterms:created>
  <dcterms:modified xsi:type="dcterms:W3CDTF">2016-04-05T19:05:00Z</dcterms:modified>
</cp:coreProperties>
</file>