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20D14" w14:textId="77777777" w:rsidR="00934C40" w:rsidRDefault="00934C40" w:rsidP="00A51B50">
      <w:pPr>
        <w:pStyle w:val="NormalWeb"/>
        <w:spacing w:before="0" w:beforeAutospacing="0" w:after="0" w:afterAutospacing="0"/>
        <w:rPr>
          <w:color w:val="000000"/>
          <w:sz w:val="22"/>
          <w:szCs w:val="22"/>
        </w:rPr>
      </w:pPr>
    </w:p>
    <w:p w14:paraId="68ABB2DA" w14:textId="2498FFFB" w:rsidR="00A51B50" w:rsidRPr="00EA5AB0" w:rsidRDefault="006E03FF" w:rsidP="006E03FF">
      <w:pPr>
        <w:pStyle w:val="NormalWeb"/>
        <w:spacing w:before="0" w:beforeAutospacing="0" w:after="0" w:afterAutospacing="0"/>
        <w:jc w:val="center"/>
        <w:rPr>
          <w:color w:val="000000"/>
          <w:sz w:val="22"/>
          <w:szCs w:val="22"/>
        </w:rPr>
      </w:pPr>
      <w:r>
        <w:rPr>
          <w:color w:val="000000"/>
          <w:sz w:val="22"/>
          <w:szCs w:val="22"/>
        </w:rPr>
        <w:t xml:space="preserve">ITF </w:t>
      </w:r>
      <w:r w:rsidR="00A51B50" w:rsidRPr="00EA5AB0">
        <w:rPr>
          <w:color w:val="000000"/>
          <w:sz w:val="22"/>
          <w:szCs w:val="22"/>
        </w:rPr>
        <w:t>Focus Group Questions:</w:t>
      </w:r>
    </w:p>
    <w:p w14:paraId="1DF94AAF" w14:textId="77777777" w:rsidR="00A51B50" w:rsidRPr="00EA5AB0" w:rsidRDefault="00A51B50" w:rsidP="00A51B50">
      <w:pPr>
        <w:pStyle w:val="NormalWeb"/>
        <w:spacing w:before="0" w:beforeAutospacing="0" w:after="0" w:afterAutospacing="0"/>
        <w:rPr>
          <w:color w:val="000000"/>
          <w:sz w:val="22"/>
          <w:szCs w:val="22"/>
        </w:rPr>
      </w:pPr>
    </w:p>
    <w:p w14:paraId="45FFF9DB" w14:textId="77777777" w:rsidR="008A7FEB" w:rsidRPr="008A7FEB" w:rsidRDefault="008A7FEB" w:rsidP="008A7FEB">
      <w:pPr>
        <w:pStyle w:val="NormalWeb"/>
        <w:numPr>
          <w:ilvl w:val="0"/>
          <w:numId w:val="30"/>
        </w:numPr>
        <w:rPr>
          <w:color w:val="000000"/>
          <w:sz w:val="22"/>
          <w:szCs w:val="22"/>
        </w:rPr>
      </w:pPr>
      <w:r w:rsidRPr="008A7FEB">
        <w:rPr>
          <w:color w:val="000000"/>
          <w:sz w:val="22"/>
          <w:szCs w:val="22"/>
        </w:rPr>
        <w:t>What do you think of when you hear the phrase ‘innovation in transportation security’?</w:t>
      </w:r>
    </w:p>
    <w:p w14:paraId="08211B4E" w14:textId="439F8FD4" w:rsidR="008A7FEB" w:rsidRPr="008A7FEB" w:rsidRDefault="008A7FEB" w:rsidP="008A7FEB">
      <w:pPr>
        <w:pStyle w:val="NormalWeb"/>
        <w:numPr>
          <w:ilvl w:val="0"/>
          <w:numId w:val="30"/>
        </w:numPr>
        <w:rPr>
          <w:color w:val="000000"/>
          <w:sz w:val="22"/>
          <w:szCs w:val="22"/>
        </w:rPr>
      </w:pPr>
      <w:r w:rsidRPr="008A7FEB">
        <w:rPr>
          <w:color w:val="000000"/>
          <w:sz w:val="22"/>
          <w:szCs w:val="22"/>
        </w:rPr>
        <w:t xml:space="preserve">In what ways could ITF improve its security solution identification process? </w:t>
      </w:r>
    </w:p>
    <w:p w14:paraId="79214384" w14:textId="5B5D96A6" w:rsidR="008A7FEB" w:rsidRPr="008A7FEB" w:rsidRDefault="008A7FEB" w:rsidP="008A7FEB">
      <w:pPr>
        <w:pStyle w:val="NormalWeb"/>
        <w:numPr>
          <w:ilvl w:val="0"/>
          <w:numId w:val="30"/>
        </w:numPr>
        <w:rPr>
          <w:color w:val="000000"/>
          <w:sz w:val="22"/>
          <w:szCs w:val="22"/>
        </w:rPr>
      </w:pPr>
      <w:r w:rsidRPr="008A7FEB">
        <w:rPr>
          <w:color w:val="000000"/>
          <w:sz w:val="22"/>
          <w:szCs w:val="22"/>
        </w:rPr>
        <w:t>How could ITF improve its visibility?</w:t>
      </w:r>
    </w:p>
    <w:p w14:paraId="0C282A66" w14:textId="306947F4" w:rsidR="008A7FEB" w:rsidRPr="008A7FEB" w:rsidRDefault="008A7FEB" w:rsidP="008A7FEB">
      <w:pPr>
        <w:pStyle w:val="NormalWeb"/>
        <w:numPr>
          <w:ilvl w:val="0"/>
          <w:numId w:val="30"/>
        </w:numPr>
        <w:rPr>
          <w:color w:val="000000"/>
          <w:sz w:val="22"/>
          <w:szCs w:val="22"/>
        </w:rPr>
      </w:pPr>
      <w:r w:rsidRPr="008A7FEB">
        <w:rPr>
          <w:color w:val="000000"/>
          <w:sz w:val="22"/>
          <w:szCs w:val="22"/>
        </w:rPr>
        <w:t xml:space="preserve">How could ITF improve its overall industry exchange activities? </w:t>
      </w:r>
    </w:p>
    <w:p w14:paraId="7BEF3FE0" w14:textId="51FA39D3" w:rsidR="008A7FEB" w:rsidRPr="008A7FEB" w:rsidRDefault="008A7FEB" w:rsidP="008A7FEB">
      <w:pPr>
        <w:pStyle w:val="NormalWeb"/>
        <w:numPr>
          <w:ilvl w:val="0"/>
          <w:numId w:val="30"/>
        </w:numPr>
        <w:rPr>
          <w:color w:val="000000"/>
          <w:sz w:val="22"/>
          <w:szCs w:val="22"/>
        </w:rPr>
      </w:pPr>
      <w:r w:rsidRPr="008A7FEB">
        <w:rPr>
          <w:color w:val="000000"/>
          <w:sz w:val="22"/>
          <w:szCs w:val="22"/>
        </w:rPr>
        <w:t xml:space="preserve">How can ITF help you engage users more directly in the security solution development process? </w:t>
      </w:r>
    </w:p>
    <w:p w14:paraId="247276C1" w14:textId="078939DC" w:rsidR="008A7FEB" w:rsidRPr="008A7FEB" w:rsidRDefault="008A7FEB" w:rsidP="008A7FEB">
      <w:pPr>
        <w:pStyle w:val="NormalWeb"/>
        <w:numPr>
          <w:ilvl w:val="0"/>
          <w:numId w:val="30"/>
        </w:numPr>
        <w:rPr>
          <w:color w:val="000000"/>
          <w:sz w:val="22"/>
          <w:szCs w:val="22"/>
        </w:rPr>
      </w:pPr>
      <w:r w:rsidRPr="008A7FEB">
        <w:rPr>
          <w:color w:val="000000"/>
          <w:sz w:val="22"/>
          <w:szCs w:val="22"/>
        </w:rPr>
        <w:t xml:space="preserve">Do you feel your current knowledge of technologies and operations within transportation security is sufficient for delivering innovative, advanced security solutions that have a meaningful impact? </w:t>
      </w:r>
    </w:p>
    <w:p w14:paraId="56427FB0" w14:textId="367D571B" w:rsidR="008A7FEB" w:rsidRPr="008A7FEB" w:rsidRDefault="008A7FEB" w:rsidP="008A7FEB">
      <w:pPr>
        <w:pStyle w:val="NormalWeb"/>
        <w:numPr>
          <w:ilvl w:val="0"/>
          <w:numId w:val="30"/>
        </w:numPr>
        <w:rPr>
          <w:color w:val="000000"/>
          <w:sz w:val="22"/>
          <w:szCs w:val="22"/>
        </w:rPr>
      </w:pPr>
      <w:r w:rsidRPr="008A7FEB">
        <w:rPr>
          <w:color w:val="000000"/>
          <w:sz w:val="22"/>
          <w:szCs w:val="22"/>
        </w:rPr>
        <w:t>In what capacity would you be interested in collaborating with ITF?</w:t>
      </w:r>
    </w:p>
    <w:p w14:paraId="502957E8" w14:textId="01838AC4" w:rsidR="008A7FEB" w:rsidRPr="008A7FEB" w:rsidRDefault="008A7FEB" w:rsidP="008A7FEB">
      <w:pPr>
        <w:pStyle w:val="NormalWeb"/>
        <w:numPr>
          <w:ilvl w:val="0"/>
          <w:numId w:val="30"/>
        </w:numPr>
        <w:rPr>
          <w:color w:val="000000"/>
          <w:sz w:val="22"/>
          <w:szCs w:val="22"/>
        </w:rPr>
      </w:pPr>
      <w:r w:rsidRPr="008A7FEB">
        <w:rPr>
          <w:color w:val="000000"/>
          <w:sz w:val="22"/>
          <w:szCs w:val="22"/>
        </w:rPr>
        <w:t xml:space="preserve">After engaging with ITF, do you have a better understanding of how ITF uses demonstrations? </w:t>
      </w:r>
    </w:p>
    <w:p w14:paraId="5D1E385F" w14:textId="2E6F4085" w:rsidR="008A7FEB" w:rsidRPr="008A7FEB" w:rsidRDefault="008A7FEB" w:rsidP="008A7FEB">
      <w:pPr>
        <w:pStyle w:val="NormalWeb"/>
        <w:numPr>
          <w:ilvl w:val="0"/>
          <w:numId w:val="30"/>
        </w:numPr>
        <w:rPr>
          <w:color w:val="000000"/>
          <w:sz w:val="22"/>
          <w:szCs w:val="22"/>
        </w:rPr>
      </w:pPr>
      <w:r w:rsidRPr="008A7FEB">
        <w:rPr>
          <w:color w:val="000000"/>
          <w:sz w:val="22"/>
          <w:szCs w:val="22"/>
        </w:rPr>
        <w:t>What questions do you still have after interacting with ITF?</w:t>
      </w:r>
    </w:p>
    <w:p w14:paraId="6B656D39" w14:textId="7D0AF472" w:rsidR="008A7FEB" w:rsidRPr="008A7FEB" w:rsidRDefault="008A7FEB" w:rsidP="008A7FEB">
      <w:pPr>
        <w:pStyle w:val="NormalWeb"/>
        <w:numPr>
          <w:ilvl w:val="0"/>
          <w:numId w:val="30"/>
        </w:numPr>
        <w:rPr>
          <w:color w:val="000000"/>
          <w:sz w:val="22"/>
          <w:szCs w:val="22"/>
        </w:rPr>
      </w:pPr>
      <w:r w:rsidRPr="008A7FEB">
        <w:rPr>
          <w:color w:val="000000"/>
          <w:sz w:val="22"/>
          <w:szCs w:val="22"/>
        </w:rPr>
        <w:t>Where do you see room for improvement for ITF processes?</w:t>
      </w:r>
    </w:p>
    <w:p w14:paraId="2D1C264F" w14:textId="2850C5B8" w:rsidR="008A7FEB" w:rsidRPr="008A7FEB" w:rsidRDefault="008A7FEB" w:rsidP="008A7FEB">
      <w:pPr>
        <w:pStyle w:val="NormalWeb"/>
        <w:numPr>
          <w:ilvl w:val="0"/>
          <w:numId w:val="30"/>
        </w:numPr>
        <w:rPr>
          <w:color w:val="000000"/>
          <w:sz w:val="22"/>
          <w:szCs w:val="22"/>
        </w:rPr>
      </w:pPr>
      <w:r w:rsidRPr="008A7FEB">
        <w:rPr>
          <w:color w:val="000000"/>
          <w:sz w:val="22"/>
          <w:szCs w:val="22"/>
        </w:rPr>
        <w:t>What made you seek out ITF activities/opportunities?</w:t>
      </w:r>
    </w:p>
    <w:p w14:paraId="22BE3414" w14:textId="768D8E85" w:rsidR="00C13846" w:rsidRPr="00C13846" w:rsidRDefault="00C13846" w:rsidP="00C13846"/>
    <w:sectPr w:rsidR="00C13846" w:rsidRPr="00C1384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76DA6" w14:textId="77777777" w:rsidR="00ED102A" w:rsidRDefault="00ED102A" w:rsidP="007C4974">
      <w:r>
        <w:separator/>
      </w:r>
    </w:p>
  </w:endnote>
  <w:endnote w:type="continuationSeparator" w:id="0">
    <w:p w14:paraId="750B3658" w14:textId="77777777" w:rsidR="00ED102A" w:rsidRDefault="00ED102A" w:rsidP="007C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69122" w14:textId="77777777" w:rsidR="007B76A4" w:rsidRDefault="007B7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8598" w14:textId="65AF8B9C" w:rsidR="001A7AAB" w:rsidRDefault="001A7AAB" w:rsidP="001A7AAB">
    <w:pPr>
      <w:rPr>
        <w:rFonts w:ascii="Arial" w:hAnsi="Arial" w:cs="Arial"/>
        <w:sz w:val="16"/>
        <w:szCs w:val="16"/>
      </w:rPr>
    </w:pPr>
    <w:r w:rsidRPr="006B02A8">
      <w:rPr>
        <w:rFonts w:ascii="Arial" w:hAnsi="Arial" w:cs="Arial"/>
        <w:b/>
        <w:sz w:val="16"/>
        <w:szCs w:val="16"/>
        <w:u w:val="single"/>
      </w:rPr>
      <w:t>PAPERWORK REDUCTION ACT BURDEN STATEMENT:</w:t>
    </w:r>
    <w:r>
      <w:rPr>
        <w:rFonts w:ascii="Arial" w:hAnsi="Arial" w:cs="Arial"/>
        <w:b/>
        <w:sz w:val="16"/>
        <w:szCs w:val="16"/>
        <w:u w:val="single"/>
      </w:rPr>
      <w:t xml:space="preserve"> </w:t>
    </w:r>
    <w:r>
      <w:rPr>
        <w:rFonts w:ascii="Arial" w:hAnsi="Arial" w:cs="Arial"/>
        <w:b/>
        <w:sz w:val="16"/>
        <w:szCs w:val="16"/>
      </w:rPr>
      <w:t xml:space="preserve">  </w:t>
    </w:r>
    <w:r>
      <w:rPr>
        <w:rFonts w:ascii="Arial" w:hAnsi="Arial" w:cs="Arial"/>
        <w:sz w:val="16"/>
        <w:szCs w:val="16"/>
      </w:rPr>
      <w:t>TSA is collecting this information to identify ongoing improvement opportunities for the Innovation Task Force. The public burden for collecting this information is estimated to be approximately 60 minutes. This is a voluntary collection of information. Send comments regarding this b</w:t>
    </w:r>
    <w:bookmarkStart w:id="0" w:name="_GoBack"/>
    <w:bookmarkEnd w:id="0"/>
    <w:r>
      <w:rPr>
        <w:rFonts w:ascii="Arial" w:hAnsi="Arial" w:cs="Arial"/>
        <w:sz w:val="16"/>
        <w:szCs w:val="16"/>
      </w:rPr>
      <w:t>urden estimate or collection to: TSA-11, Attention: PRA 1652-0058, 601 South 12</w:t>
    </w:r>
    <w:r w:rsidRPr="00F52246">
      <w:rPr>
        <w:rFonts w:ascii="Arial" w:hAnsi="Arial" w:cs="Arial"/>
        <w:sz w:val="16"/>
        <w:szCs w:val="16"/>
        <w:vertAlign w:val="superscript"/>
      </w:rPr>
      <w:t>th</w:t>
    </w:r>
    <w:r>
      <w:rPr>
        <w:rFonts w:ascii="Arial" w:hAnsi="Arial" w:cs="Arial"/>
        <w:sz w:val="16"/>
        <w:szCs w:val="16"/>
      </w:rPr>
      <w:t xml:space="preserve"> Street, Arlington, VA 20598. An agency may not conduct or sponsor, and persons are not required to respond to a collection of information, unless it displays a valid OMB control number. The OMB control number assigned to this collection </w:t>
    </w:r>
    <w:r w:rsidRPr="00501546">
      <w:rPr>
        <w:rFonts w:ascii="Arial" w:hAnsi="Arial" w:cs="Arial"/>
        <w:sz w:val="16"/>
        <w:szCs w:val="16"/>
      </w:rPr>
      <w:t>is 1652-0058</w:t>
    </w:r>
    <w:r>
      <w:rPr>
        <w:rFonts w:ascii="Arial" w:hAnsi="Arial" w:cs="Arial"/>
        <w:sz w:val="16"/>
        <w:szCs w:val="16"/>
      </w:rPr>
      <w:t>, which expires 07/31/2019</w:t>
    </w:r>
    <w:r w:rsidRPr="00501546">
      <w:rPr>
        <w:rFonts w:ascii="Arial" w:hAnsi="Arial" w:cs="Arial"/>
        <w:sz w:val="16"/>
        <w:szCs w:val="16"/>
      </w:rPr>
      <w:t>.</w:t>
    </w:r>
  </w:p>
  <w:p w14:paraId="1F836FBC" w14:textId="0233FE89" w:rsidR="00ED72AD" w:rsidRPr="001A7AAB" w:rsidRDefault="00ED72AD" w:rsidP="001A7A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0B8C2" w14:textId="77777777" w:rsidR="007B76A4" w:rsidRDefault="007B7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DDCAE" w14:textId="77777777" w:rsidR="00ED102A" w:rsidRDefault="00ED102A" w:rsidP="007C4974">
      <w:r>
        <w:separator/>
      </w:r>
    </w:p>
  </w:footnote>
  <w:footnote w:type="continuationSeparator" w:id="0">
    <w:p w14:paraId="7796911D" w14:textId="77777777" w:rsidR="00ED102A" w:rsidRDefault="00ED102A" w:rsidP="007C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FD85" w14:textId="77777777" w:rsidR="007B76A4" w:rsidRDefault="007B7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FE36" w14:textId="77777777" w:rsidR="00D70490" w:rsidRPr="00D70490" w:rsidRDefault="00D70490" w:rsidP="00D70490">
    <w:pPr>
      <w:tabs>
        <w:tab w:val="center" w:pos="4680"/>
        <w:tab w:val="right" w:pos="9360"/>
      </w:tabs>
      <w:jc w:val="right"/>
      <w:rPr>
        <w:sz w:val="16"/>
        <w:szCs w:val="16"/>
      </w:rPr>
    </w:pPr>
    <w:r w:rsidRPr="00D70490">
      <w:rPr>
        <w:sz w:val="16"/>
        <w:szCs w:val="16"/>
      </w:rPr>
      <w:t>OMB control no.:1652-0058</w:t>
    </w:r>
  </w:p>
  <w:p w14:paraId="0C7B5DBC" w14:textId="734BF819" w:rsidR="004C36BE" w:rsidRPr="002A5C64" w:rsidRDefault="00D70490" w:rsidP="00D70490">
    <w:pPr>
      <w:tabs>
        <w:tab w:val="center" w:pos="4680"/>
        <w:tab w:val="right" w:pos="9360"/>
      </w:tabs>
      <w:jc w:val="right"/>
      <w:rPr>
        <w:sz w:val="20"/>
        <w:szCs w:val="20"/>
      </w:rPr>
    </w:pPr>
    <w:r w:rsidRPr="00D70490">
      <w:rPr>
        <w:sz w:val="16"/>
        <w:szCs w:val="16"/>
      </w:rPr>
      <w:t>Exp. 07/31/2019</w:t>
    </w:r>
    <w:r w:rsidR="004C36BE" w:rsidRPr="002A5C64">
      <w:rPr>
        <w:i/>
        <w:noProof/>
        <w:sz w:val="20"/>
        <w:szCs w:val="20"/>
      </w:rPr>
      <w:drawing>
        <wp:anchor distT="0" distB="0" distL="114300" distR="114300" simplePos="0" relativeHeight="251659264" behindDoc="0" locked="0" layoutInCell="1" allowOverlap="1" wp14:anchorId="3ED15413" wp14:editId="7F93402E">
          <wp:simplePos x="0" y="0"/>
          <wp:positionH relativeFrom="margin">
            <wp:align>left</wp:align>
          </wp:positionH>
          <wp:positionV relativeFrom="paragraph">
            <wp:posOffset>9525</wp:posOffset>
          </wp:positionV>
          <wp:extent cx="1431460" cy="445770"/>
          <wp:effectExtent l="0" t="0" r="0" b="0"/>
          <wp:wrapNone/>
          <wp:docPr id="2" name="Picture 2" descr="t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46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7A1A7" w14:textId="77777777" w:rsidR="004C36BE" w:rsidRPr="002A5C64" w:rsidRDefault="004C36BE" w:rsidP="007C4974">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79DCA" w14:textId="77777777" w:rsidR="007B76A4" w:rsidRDefault="007B7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C6A"/>
    <w:multiLevelType w:val="hybridMultilevel"/>
    <w:tmpl w:val="1658B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23143"/>
    <w:multiLevelType w:val="hybridMultilevel"/>
    <w:tmpl w:val="3AAE7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B731C"/>
    <w:multiLevelType w:val="hybridMultilevel"/>
    <w:tmpl w:val="B0AC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D3D92"/>
    <w:multiLevelType w:val="hybridMultilevel"/>
    <w:tmpl w:val="92A0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777DA1"/>
    <w:multiLevelType w:val="hybridMultilevel"/>
    <w:tmpl w:val="C8F01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211DAF"/>
    <w:multiLevelType w:val="hybridMultilevel"/>
    <w:tmpl w:val="F42A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97D22"/>
    <w:multiLevelType w:val="hybridMultilevel"/>
    <w:tmpl w:val="EDB6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11E51"/>
    <w:multiLevelType w:val="hybridMultilevel"/>
    <w:tmpl w:val="978A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96A39"/>
    <w:multiLevelType w:val="hybridMultilevel"/>
    <w:tmpl w:val="AC8E3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2CD7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A7193"/>
    <w:multiLevelType w:val="hybridMultilevel"/>
    <w:tmpl w:val="26726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D1A4D"/>
    <w:multiLevelType w:val="hybridMultilevel"/>
    <w:tmpl w:val="6FF6C1BC"/>
    <w:lvl w:ilvl="0" w:tplc="392CD75E">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6A08E2"/>
    <w:multiLevelType w:val="hybridMultilevel"/>
    <w:tmpl w:val="EDF6B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EF6A3A"/>
    <w:multiLevelType w:val="hybridMultilevel"/>
    <w:tmpl w:val="FA32D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2CD7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A56FF"/>
    <w:multiLevelType w:val="hybridMultilevel"/>
    <w:tmpl w:val="687CB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C20B7"/>
    <w:multiLevelType w:val="hybridMultilevel"/>
    <w:tmpl w:val="2DE8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37CB7"/>
    <w:multiLevelType w:val="hybridMultilevel"/>
    <w:tmpl w:val="878EE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2CD7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16397"/>
    <w:multiLevelType w:val="hybridMultilevel"/>
    <w:tmpl w:val="DCD0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0266F8"/>
    <w:multiLevelType w:val="hybridMultilevel"/>
    <w:tmpl w:val="F1BE9B64"/>
    <w:lvl w:ilvl="0" w:tplc="392CD7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D43B8"/>
    <w:multiLevelType w:val="hybridMultilevel"/>
    <w:tmpl w:val="1F8ED1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203DAF"/>
    <w:multiLevelType w:val="hybridMultilevel"/>
    <w:tmpl w:val="32BE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C4902"/>
    <w:multiLevelType w:val="hybridMultilevel"/>
    <w:tmpl w:val="3EAE0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05211"/>
    <w:multiLevelType w:val="hybridMultilevel"/>
    <w:tmpl w:val="4F4CA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7D4B2B"/>
    <w:multiLevelType w:val="hybridMultilevel"/>
    <w:tmpl w:val="3922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F50E4"/>
    <w:multiLevelType w:val="hybridMultilevel"/>
    <w:tmpl w:val="FC2CA78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4" w15:restartNumberingAfterBreak="0">
    <w:nsid w:val="399C426E"/>
    <w:multiLevelType w:val="hybridMultilevel"/>
    <w:tmpl w:val="91862B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CE3649"/>
    <w:multiLevelType w:val="hybridMultilevel"/>
    <w:tmpl w:val="77C43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A6F08"/>
    <w:multiLevelType w:val="hybridMultilevel"/>
    <w:tmpl w:val="FC248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0276F4"/>
    <w:multiLevelType w:val="hybridMultilevel"/>
    <w:tmpl w:val="6B1A2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44303"/>
    <w:multiLevelType w:val="hybridMultilevel"/>
    <w:tmpl w:val="1FDA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CC462F"/>
    <w:multiLevelType w:val="hybridMultilevel"/>
    <w:tmpl w:val="8AE019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2CD7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D7C3B"/>
    <w:multiLevelType w:val="hybridMultilevel"/>
    <w:tmpl w:val="731A3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0"/>
  </w:num>
  <w:num w:numId="3">
    <w:abstractNumId w:val="27"/>
  </w:num>
  <w:num w:numId="4">
    <w:abstractNumId w:val="25"/>
  </w:num>
  <w:num w:numId="5">
    <w:abstractNumId w:val="29"/>
  </w:num>
  <w:num w:numId="6">
    <w:abstractNumId w:val="15"/>
  </w:num>
  <w:num w:numId="7">
    <w:abstractNumId w:val="12"/>
  </w:num>
  <w:num w:numId="8">
    <w:abstractNumId w:val="8"/>
  </w:num>
  <w:num w:numId="9">
    <w:abstractNumId w:val="1"/>
  </w:num>
  <w:num w:numId="10">
    <w:abstractNumId w:val="10"/>
  </w:num>
  <w:num w:numId="11">
    <w:abstractNumId w:val="17"/>
  </w:num>
  <w:num w:numId="12">
    <w:abstractNumId w:val="21"/>
  </w:num>
  <w:num w:numId="13">
    <w:abstractNumId w:val="4"/>
  </w:num>
  <w:num w:numId="14">
    <w:abstractNumId w:val="3"/>
  </w:num>
  <w:num w:numId="15">
    <w:abstractNumId w:val="18"/>
  </w:num>
  <w:num w:numId="16">
    <w:abstractNumId w:val="11"/>
  </w:num>
  <w:num w:numId="17">
    <w:abstractNumId w:val="5"/>
  </w:num>
  <w:num w:numId="18">
    <w:abstractNumId w:val="16"/>
  </w:num>
  <w:num w:numId="19">
    <w:abstractNumId w:val="28"/>
  </w:num>
  <w:num w:numId="20">
    <w:abstractNumId w:val="22"/>
  </w:num>
  <w:num w:numId="21">
    <w:abstractNumId w:val="14"/>
  </w:num>
  <w:num w:numId="22">
    <w:abstractNumId w:val="30"/>
  </w:num>
  <w:num w:numId="23">
    <w:abstractNumId w:val="6"/>
  </w:num>
  <w:num w:numId="24">
    <w:abstractNumId w:val="2"/>
  </w:num>
  <w:num w:numId="25">
    <w:abstractNumId w:val="23"/>
  </w:num>
  <w:num w:numId="26">
    <w:abstractNumId w:val="0"/>
  </w:num>
  <w:num w:numId="27">
    <w:abstractNumId w:val="24"/>
  </w:num>
  <w:num w:numId="28">
    <w:abstractNumId w:val="7"/>
  </w:num>
  <w:num w:numId="29">
    <w:abstractNumId w:val="19"/>
  </w:num>
  <w:num w:numId="30">
    <w:abstractNumId w:val="2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8E"/>
    <w:rsid w:val="000348FE"/>
    <w:rsid w:val="00055A53"/>
    <w:rsid w:val="000B01EC"/>
    <w:rsid w:val="000C6214"/>
    <w:rsid w:val="000D331B"/>
    <w:rsid w:val="00120AD2"/>
    <w:rsid w:val="00134C88"/>
    <w:rsid w:val="001541F2"/>
    <w:rsid w:val="001578EC"/>
    <w:rsid w:val="00174735"/>
    <w:rsid w:val="001902E2"/>
    <w:rsid w:val="00194888"/>
    <w:rsid w:val="00195B20"/>
    <w:rsid w:val="00196C70"/>
    <w:rsid w:val="001A0C91"/>
    <w:rsid w:val="001A2C69"/>
    <w:rsid w:val="001A673B"/>
    <w:rsid w:val="001A7AAB"/>
    <w:rsid w:val="001C37A3"/>
    <w:rsid w:val="001E1799"/>
    <w:rsid w:val="001F4FBE"/>
    <w:rsid w:val="001F65CC"/>
    <w:rsid w:val="00201039"/>
    <w:rsid w:val="00201F8A"/>
    <w:rsid w:val="00210D41"/>
    <w:rsid w:val="002215D1"/>
    <w:rsid w:val="00232827"/>
    <w:rsid w:val="00233B98"/>
    <w:rsid w:val="00243E00"/>
    <w:rsid w:val="0026213B"/>
    <w:rsid w:val="0026671A"/>
    <w:rsid w:val="00275E28"/>
    <w:rsid w:val="002772B8"/>
    <w:rsid w:val="0029666A"/>
    <w:rsid w:val="002A1D3E"/>
    <w:rsid w:val="002A5C64"/>
    <w:rsid w:val="002B32D9"/>
    <w:rsid w:val="002B64D0"/>
    <w:rsid w:val="002B7961"/>
    <w:rsid w:val="00307C01"/>
    <w:rsid w:val="003150B2"/>
    <w:rsid w:val="003216CB"/>
    <w:rsid w:val="00325331"/>
    <w:rsid w:val="00330F34"/>
    <w:rsid w:val="003353EC"/>
    <w:rsid w:val="003435F0"/>
    <w:rsid w:val="003450F0"/>
    <w:rsid w:val="00352513"/>
    <w:rsid w:val="00363D6B"/>
    <w:rsid w:val="00370988"/>
    <w:rsid w:val="0038731E"/>
    <w:rsid w:val="00387A65"/>
    <w:rsid w:val="003A42B5"/>
    <w:rsid w:val="003B64A7"/>
    <w:rsid w:val="00421A27"/>
    <w:rsid w:val="004225A3"/>
    <w:rsid w:val="0042348A"/>
    <w:rsid w:val="004236CB"/>
    <w:rsid w:val="00426524"/>
    <w:rsid w:val="00440B00"/>
    <w:rsid w:val="00465008"/>
    <w:rsid w:val="00473AA8"/>
    <w:rsid w:val="004830CA"/>
    <w:rsid w:val="004A5B49"/>
    <w:rsid w:val="004B0630"/>
    <w:rsid w:val="004B0A54"/>
    <w:rsid w:val="004C0AEF"/>
    <w:rsid w:val="004C1C42"/>
    <w:rsid w:val="004C36BE"/>
    <w:rsid w:val="004E04A7"/>
    <w:rsid w:val="004E3BDA"/>
    <w:rsid w:val="004E597E"/>
    <w:rsid w:val="004E7674"/>
    <w:rsid w:val="004F147D"/>
    <w:rsid w:val="005025F2"/>
    <w:rsid w:val="005031BA"/>
    <w:rsid w:val="00505825"/>
    <w:rsid w:val="005106DD"/>
    <w:rsid w:val="00524A1A"/>
    <w:rsid w:val="00531FF2"/>
    <w:rsid w:val="0055512B"/>
    <w:rsid w:val="00580A38"/>
    <w:rsid w:val="00584701"/>
    <w:rsid w:val="0059689A"/>
    <w:rsid w:val="005A7D17"/>
    <w:rsid w:val="005C33D8"/>
    <w:rsid w:val="005C456A"/>
    <w:rsid w:val="005D0D42"/>
    <w:rsid w:val="005E0C46"/>
    <w:rsid w:val="005E7823"/>
    <w:rsid w:val="005F2E58"/>
    <w:rsid w:val="005F61AB"/>
    <w:rsid w:val="005F733F"/>
    <w:rsid w:val="00607B74"/>
    <w:rsid w:val="00610958"/>
    <w:rsid w:val="00621C13"/>
    <w:rsid w:val="00630E21"/>
    <w:rsid w:val="0064578E"/>
    <w:rsid w:val="0065315E"/>
    <w:rsid w:val="0065637F"/>
    <w:rsid w:val="00665422"/>
    <w:rsid w:val="006708B4"/>
    <w:rsid w:val="006746B3"/>
    <w:rsid w:val="006825D0"/>
    <w:rsid w:val="0069376D"/>
    <w:rsid w:val="0069703C"/>
    <w:rsid w:val="006A3108"/>
    <w:rsid w:val="006A704E"/>
    <w:rsid w:val="006D3418"/>
    <w:rsid w:val="006E03FF"/>
    <w:rsid w:val="006E2DD1"/>
    <w:rsid w:val="006F320B"/>
    <w:rsid w:val="006F4980"/>
    <w:rsid w:val="006F6CDC"/>
    <w:rsid w:val="006F7F28"/>
    <w:rsid w:val="00702CDD"/>
    <w:rsid w:val="00720DFB"/>
    <w:rsid w:val="00722D71"/>
    <w:rsid w:val="00745EAB"/>
    <w:rsid w:val="00750BC6"/>
    <w:rsid w:val="00755012"/>
    <w:rsid w:val="0076021E"/>
    <w:rsid w:val="00767746"/>
    <w:rsid w:val="00771443"/>
    <w:rsid w:val="00772268"/>
    <w:rsid w:val="00790520"/>
    <w:rsid w:val="0079656A"/>
    <w:rsid w:val="007A0796"/>
    <w:rsid w:val="007B76A4"/>
    <w:rsid w:val="007C4974"/>
    <w:rsid w:val="007D1E57"/>
    <w:rsid w:val="00811630"/>
    <w:rsid w:val="00815568"/>
    <w:rsid w:val="00826D9C"/>
    <w:rsid w:val="008302F0"/>
    <w:rsid w:val="00842FFE"/>
    <w:rsid w:val="00843FA8"/>
    <w:rsid w:val="008517B7"/>
    <w:rsid w:val="00865F46"/>
    <w:rsid w:val="00886E35"/>
    <w:rsid w:val="008A06FB"/>
    <w:rsid w:val="008A3D08"/>
    <w:rsid w:val="008A7FEB"/>
    <w:rsid w:val="008B3DCE"/>
    <w:rsid w:val="008B462D"/>
    <w:rsid w:val="008C1A2A"/>
    <w:rsid w:val="008D14A6"/>
    <w:rsid w:val="008E137D"/>
    <w:rsid w:val="008E74DD"/>
    <w:rsid w:val="008F40CB"/>
    <w:rsid w:val="008F4F03"/>
    <w:rsid w:val="00906D3D"/>
    <w:rsid w:val="00930E11"/>
    <w:rsid w:val="00934C40"/>
    <w:rsid w:val="0094376E"/>
    <w:rsid w:val="0095371C"/>
    <w:rsid w:val="00954BA6"/>
    <w:rsid w:val="009575D5"/>
    <w:rsid w:val="009644AB"/>
    <w:rsid w:val="00976756"/>
    <w:rsid w:val="00976D82"/>
    <w:rsid w:val="0097774D"/>
    <w:rsid w:val="00991D1B"/>
    <w:rsid w:val="009A1362"/>
    <w:rsid w:val="009A1F7C"/>
    <w:rsid w:val="009C098A"/>
    <w:rsid w:val="009E62D8"/>
    <w:rsid w:val="009F68A0"/>
    <w:rsid w:val="00A2046F"/>
    <w:rsid w:val="00A2645B"/>
    <w:rsid w:val="00A51B50"/>
    <w:rsid w:val="00A61F38"/>
    <w:rsid w:val="00A67C23"/>
    <w:rsid w:val="00A72A92"/>
    <w:rsid w:val="00A93B48"/>
    <w:rsid w:val="00A94D04"/>
    <w:rsid w:val="00AA3C8A"/>
    <w:rsid w:val="00AB26E6"/>
    <w:rsid w:val="00AD029E"/>
    <w:rsid w:val="00AD7968"/>
    <w:rsid w:val="00AE291E"/>
    <w:rsid w:val="00AE5F8C"/>
    <w:rsid w:val="00AF035E"/>
    <w:rsid w:val="00AF4B06"/>
    <w:rsid w:val="00AF79C3"/>
    <w:rsid w:val="00AF7CCC"/>
    <w:rsid w:val="00B100D7"/>
    <w:rsid w:val="00B16865"/>
    <w:rsid w:val="00B20B1E"/>
    <w:rsid w:val="00B22A76"/>
    <w:rsid w:val="00B24E9D"/>
    <w:rsid w:val="00B2507F"/>
    <w:rsid w:val="00B338F2"/>
    <w:rsid w:val="00B371A2"/>
    <w:rsid w:val="00B40FE3"/>
    <w:rsid w:val="00B42A28"/>
    <w:rsid w:val="00B42ADE"/>
    <w:rsid w:val="00B447B6"/>
    <w:rsid w:val="00B62486"/>
    <w:rsid w:val="00B711E7"/>
    <w:rsid w:val="00B745FD"/>
    <w:rsid w:val="00BA43BD"/>
    <w:rsid w:val="00BF2FC6"/>
    <w:rsid w:val="00C06408"/>
    <w:rsid w:val="00C108DB"/>
    <w:rsid w:val="00C12DD9"/>
    <w:rsid w:val="00C13846"/>
    <w:rsid w:val="00C1503B"/>
    <w:rsid w:val="00C211A6"/>
    <w:rsid w:val="00C23CC4"/>
    <w:rsid w:val="00C25FA9"/>
    <w:rsid w:val="00C34E7D"/>
    <w:rsid w:val="00C41888"/>
    <w:rsid w:val="00C523AE"/>
    <w:rsid w:val="00C5609A"/>
    <w:rsid w:val="00C64045"/>
    <w:rsid w:val="00C729CA"/>
    <w:rsid w:val="00CB423D"/>
    <w:rsid w:val="00CD3D43"/>
    <w:rsid w:val="00CE071F"/>
    <w:rsid w:val="00CF0B25"/>
    <w:rsid w:val="00D02BD2"/>
    <w:rsid w:val="00D119D1"/>
    <w:rsid w:val="00D33DBB"/>
    <w:rsid w:val="00D358CC"/>
    <w:rsid w:val="00D46CC5"/>
    <w:rsid w:val="00D47451"/>
    <w:rsid w:val="00D5218C"/>
    <w:rsid w:val="00D5234D"/>
    <w:rsid w:val="00D53656"/>
    <w:rsid w:val="00D627FC"/>
    <w:rsid w:val="00D70490"/>
    <w:rsid w:val="00D77C2E"/>
    <w:rsid w:val="00D81DA8"/>
    <w:rsid w:val="00DB5883"/>
    <w:rsid w:val="00DD750A"/>
    <w:rsid w:val="00DD77D8"/>
    <w:rsid w:val="00DF328E"/>
    <w:rsid w:val="00E04C33"/>
    <w:rsid w:val="00E234A4"/>
    <w:rsid w:val="00E25244"/>
    <w:rsid w:val="00E314AA"/>
    <w:rsid w:val="00E3651C"/>
    <w:rsid w:val="00E36530"/>
    <w:rsid w:val="00E75C3B"/>
    <w:rsid w:val="00EB3301"/>
    <w:rsid w:val="00ED102A"/>
    <w:rsid w:val="00ED72AD"/>
    <w:rsid w:val="00EF1307"/>
    <w:rsid w:val="00EF721C"/>
    <w:rsid w:val="00F24277"/>
    <w:rsid w:val="00F25597"/>
    <w:rsid w:val="00F257DD"/>
    <w:rsid w:val="00F50EC0"/>
    <w:rsid w:val="00F7796B"/>
    <w:rsid w:val="00F92AF8"/>
    <w:rsid w:val="00FD6365"/>
    <w:rsid w:val="00FD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0AF9A"/>
  <w15:chartTrackingRefBased/>
  <w15:docId w15:val="{EACC467C-C0AE-483D-9193-0975C447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4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1A2"/>
    <w:pPr>
      <w:ind w:left="720"/>
      <w:contextualSpacing/>
    </w:pPr>
  </w:style>
  <w:style w:type="paragraph" w:styleId="Header">
    <w:name w:val="header"/>
    <w:basedOn w:val="Normal"/>
    <w:link w:val="HeaderChar"/>
    <w:uiPriority w:val="99"/>
    <w:unhideWhenUsed/>
    <w:rsid w:val="007C4974"/>
    <w:pPr>
      <w:tabs>
        <w:tab w:val="center" w:pos="4680"/>
        <w:tab w:val="right" w:pos="9360"/>
      </w:tabs>
    </w:pPr>
  </w:style>
  <w:style w:type="character" w:customStyle="1" w:styleId="HeaderChar">
    <w:name w:val="Header Char"/>
    <w:basedOn w:val="DefaultParagraphFont"/>
    <w:link w:val="Header"/>
    <w:uiPriority w:val="99"/>
    <w:rsid w:val="007C4974"/>
  </w:style>
  <w:style w:type="paragraph" w:styleId="Footer">
    <w:name w:val="footer"/>
    <w:basedOn w:val="Normal"/>
    <w:link w:val="FooterChar"/>
    <w:uiPriority w:val="99"/>
    <w:unhideWhenUsed/>
    <w:rsid w:val="007C4974"/>
    <w:pPr>
      <w:tabs>
        <w:tab w:val="center" w:pos="4680"/>
        <w:tab w:val="right" w:pos="9360"/>
      </w:tabs>
    </w:pPr>
  </w:style>
  <w:style w:type="character" w:customStyle="1" w:styleId="FooterChar">
    <w:name w:val="Footer Char"/>
    <w:basedOn w:val="DefaultParagraphFont"/>
    <w:link w:val="Footer"/>
    <w:uiPriority w:val="99"/>
    <w:rsid w:val="007C4974"/>
  </w:style>
  <w:style w:type="paragraph" w:styleId="NormalWeb">
    <w:name w:val="Normal (Web)"/>
    <w:basedOn w:val="Normal"/>
    <w:uiPriority w:val="99"/>
    <w:unhideWhenUsed/>
    <w:rsid w:val="00325331"/>
    <w:pPr>
      <w:spacing w:before="100" w:beforeAutospacing="1" w:after="100" w:afterAutospacing="1"/>
    </w:pPr>
  </w:style>
  <w:style w:type="character" w:styleId="CommentReference">
    <w:name w:val="annotation reference"/>
    <w:basedOn w:val="DefaultParagraphFont"/>
    <w:unhideWhenUsed/>
    <w:rsid w:val="0069703C"/>
    <w:rPr>
      <w:sz w:val="16"/>
      <w:szCs w:val="16"/>
    </w:rPr>
  </w:style>
  <w:style w:type="paragraph" w:styleId="CommentText">
    <w:name w:val="annotation text"/>
    <w:basedOn w:val="Normal"/>
    <w:link w:val="CommentTextChar"/>
    <w:uiPriority w:val="99"/>
    <w:unhideWhenUsed/>
    <w:rsid w:val="0069703C"/>
    <w:rPr>
      <w:sz w:val="20"/>
      <w:szCs w:val="20"/>
    </w:rPr>
  </w:style>
  <w:style w:type="character" w:customStyle="1" w:styleId="CommentTextChar">
    <w:name w:val="Comment Text Char"/>
    <w:basedOn w:val="DefaultParagraphFont"/>
    <w:link w:val="CommentText"/>
    <w:uiPriority w:val="99"/>
    <w:rsid w:val="0069703C"/>
    <w:rPr>
      <w:sz w:val="20"/>
      <w:szCs w:val="20"/>
    </w:rPr>
  </w:style>
  <w:style w:type="paragraph" w:styleId="CommentSubject">
    <w:name w:val="annotation subject"/>
    <w:basedOn w:val="CommentText"/>
    <w:next w:val="CommentText"/>
    <w:link w:val="CommentSubjectChar"/>
    <w:uiPriority w:val="99"/>
    <w:semiHidden/>
    <w:unhideWhenUsed/>
    <w:rsid w:val="0069703C"/>
    <w:rPr>
      <w:b/>
      <w:bCs/>
    </w:rPr>
  </w:style>
  <w:style w:type="character" w:customStyle="1" w:styleId="CommentSubjectChar">
    <w:name w:val="Comment Subject Char"/>
    <w:basedOn w:val="CommentTextChar"/>
    <w:link w:val="CommentSubject"/>
    <w:uiPriority w:val="99"/>
    <w:semiHidden/>
    <w:rsid w:val="0069703C"/>
    <w:rPr>
      <w:b/>
      <w:bCs/>
      <w:sz w:val="20"/>
      <w:szCs w:val="20"/>
    </w:rPr>
  </w:style>
  <w:style w:type="paragraph" w:styleId="BalloonText">
    <w:name w:val="Balloon Text"/>
    <w:basedOn w:val="Normal"/>
    <w:link w:val="BalloonTextChar"/>
    <w:uiPriority w:val="99"/>
    <w:semiHidden/>
    <w:unhideWhenUsed/>
    <w:rsid w:val="00697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03C"/>
    <w:rPr>
      <w:rFonts w:ascii="Segoe UI" w:hAnsi="Segoe UI" w:cs="Segoe UI"/>
      <w:sz w:val="18"/>
      <w:szCs w:val="18"/>
    </w:rPr>
  </w:style>
  <w:style w:type="paragraph" w:styleId="Title">
    <w:name w:val="Title"/>
    <w:basedOn w:val="Normal"/>
    <w:next w:val="Normal"/>
    <w:link w:val="TitleChar"/>
    <w:uiPriority w:val="10"/>
    <w:qFormat/>
    <w:rsid w:val="00C5609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C5609A"/>
    <w:rPr>
      <w:rFonts w:ascii="Cambria" w:eastAsia="Times New Roman" w:hAnsi="Cambria" w:cs="Times New Roman"/>
      <w:color w:val="17365D"/>
      <w:spacing w:val="5"/>
      <w:kern w:val="28"/>
      <w:sz w:val="52"/>
      <w:szCs w:val="52"/>
    </w:rPr>
  </w:style>
  <w:style w:type="paragraph" w:styleId="BodyText">
    <w:name w:val="Body Text"/>
    <w:basedOn w:val="Normal"/>
    <w:link w:val="BodyTextChar"/>
    <w:uiPriority w:val="99"/>
    <w:unhideWhenUsed/>
    <w:rsid w:val="00A51B50"/>
    <w:pPr>
      <w:spacing w:after="120"/>
    </w:pPr>
    <w:rPr>
      <w:rFonts w:ascii="Calibri" w:hAnsi="Calibri"/>
      <w:sz w:val="22"/>
      <w:szCs w:val="22"/>
    </w:rPr>
  </w:style>
  <w:style w:type="character" w:customStyle="1" w:styleId="BodyTextChar">
    <w:name w:val="Body Text Char"/>
    <w:basedOn w:val="DefaultParagraphFont"/>
    <w:link w:val="BodyText"/>
    <w:uiPriority w:val="99"/>
    <w:rsid w:val="00A51B50"/>
    <w:rPr>
      <w:rFonts w:ascii="Calibri" w:eastAsia="Times New Roman" w:hAnsi="Calibri" w:cs="Times New Roman"/>
    </w:rPr>
  </w:style>
  <w:style w:type="paragraph" w:customStyle="1" w:styleId="StyleToolordeliverablenameCustomColorRGB039118Left">
    <w:name w:val="Style Tool or deliverable name + Custom Color(RGB(039118)) Left:..."/>
    <w:basedOn w:val="Normal"/>
    <w:rsid w:val="00A51B50"/>
    <w:pPr>
      <w:spacing w:before="360"/>
      <w:ind w:left="1440"/>
    </w:pPr>
    <w:rPr>
      <w:color w:val="002776"/>
      <w:sz w:val="60"/>
      <w:szCs w:val="20"/>
    </w:rPr>
  </w:style>
  <w:style w:type="paragraph" w:customStyle="1" w:styleId="Instructions">
    <w:name w:val="Instructions"/>
    <w:basedOn w:val="Normal"/>
    <w:next w:val="Normal"/>
    <w:rsid w:val="00A51B50"/>
    <w:pPr>
      <w:spacing w:after="120"/>
    </w:pPr>
    <w:rPr>
      <w:rFonts w:ascii="Arial" w:eastAsia="Times" w:hAnsi="Arial"/>
      <w:color w:val="0000FF"/>
      <w:sz w:val="20"/>
      <w:szCs w:val="20"/>
    </w:rPr>
  </w:style>
  <w:style w:type="paragraph" w:styleId="Revision">
    <w:name w:val="Revision"/>
    <w:hidden/>
    <w:uiPriority w:val="99"/>
    <w:semiHidden/>
    <w:rsid w:val="0023282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1036">
      <w:bodyDiv w:val="1"/>
      <w:marLeft w:val="0"/>
      <w:marRight w:val="0"/>
      <w:marTop w:val="0"/>
      <w:marBottom w:val="0"/>
      <w:divBdr>
        <w:top w:val="none" w:sz="0" w:space="0" w:color="auto"/>
        <w:left w:val="none" w:sz="0" w:space="0" w:color="auto"/>
        <w:bottom w:val="none" w:sz="0" w:space="0" w:color="auto"/>
        <w:right w:val="none" w:sz="0" w:space="0" w:color="auto"/>
      </w:divBdr>
    </w:div>
    <w:div w:id="205915040">
      <w:bodyDiv w:val="1"/>
      <w:marLeft w:val="0"/>
      <w:marRight w:val="0"/>
      <w:marTop w:val="0"/>
      <w:marBottom w:val="0"/>
      <w:divBdr>
        <w:top w:val="none" w:sz="0" w:space="0" w:color="auto"/>
        <w:left w:val="none" w:sz="0" w:space="0" w:color="auto"/>
        <w:bottom w:val="none" w:sz="0" w:space="0" w:color="auto"/>
        <w:right w:val="none" w:sz="0" w:space="0" w:color="auto"/>
      </w:divBdr>
    </w:div>
    <w:div w:id="266232727">
      <w:bodyDiv w:val="1"/>
      <w:marLeft w:val="0"/>
      <w:marRight w:val="0"/>
      <w:marTop w:val="0"/>
      <w:marBottom w:val="0"/>
      <w:divBdr>
        <w:top w:val="none" w:sz="0" w:space="0" w:color="auto"/>
        <w:left w:val="none" w:sz="0" w:space="0" w:color="auto"/>
        <w:bottom w:val="none" w:sz="0" w:space="0" w:color="auto"/>
        <w:right w:val="none" w:sz="0" w:space="0" w:color="auto"/>
      </w:divBdr>
    </w:div>
    <w:div w:id="379089875">
      <w:bodyDiv w:val="1"/>
      <w:marLeft w:val="0"/>
      <w:marRight w:val="0"/>
      <w:marTop w:val="0"/>
      <w:marBottom w:val="0"/>
      <w:divBdr>
        <w:top w:val="none" w:sz="0" w:space="0" w:color="auto"/>
        <w:left w:val="none" w:sz="0" w:space="0" w:color="auto"/>
        <w:bottom w:val="none" w:sz="0" w:space="0" w:color="auto"/>
        <w:right w:val="none" w:sz="0" w:space="0" w:color="auto"/>
      </w:divBdr>
    </w:div>
    <w:div w:id="444538822">
      <w:bodyDiv w:val="1"/>
      <w:marLeft w:val="0"/>
      <w:marRight w:val="0"/>
      <w:marTop w:val="0"/>
      <w:marBottom w:val="0"/>
      <w:divBdr>
        <w:top w:val="none" w:sz="0" w:space="0" w:color="auto"/>
        <w:left w:val="none" w:sz="0" w:space="0" w:color="auto"/>
        <w:bottom w:val="none" w:sz="0" w:space="0" w:color="auto"/>
        <w:right w:val="none" w:sz="0" w:space="0" w:color="auto"/>
      </w:divBdr>
    </w:div>
    <w:div w:id="826822957">
      <w:bodyDiv w:val="1"/>
      <w:marLeft w:val="0"/>
      <w:marRight w:val="0"/>
      <w:marTop w:val="0"/>
      <w:marBottom w:val="0"/>
      <w:divBdr>
        <w:top w:val="none" w:sz="0" w:space="0" w:color="auto"/>
        <w:left w:val="none" w:sz="0" w:space="0" w:color="auto"/>
        <w:bottom w:val="none" w:sz="0" w:space="0" w:color="auto"/>
        <w:right w:val="none" w:sz="0" w:space="0" w:color="auto"/>
      </w:divBdr>
    </w:div>
    <w:div w:id="924539067">
      <w:bodyDiv w:val="1"/>
      <w:marLeft w:val="0"/>
      <w:marRight w:val="0"/>
      <w:marTop w:val="0"/>
      <w:marBottom w:val="0"/>
      <w:divBdr>
        <w:top w:val="none" w:sz="0" w:space="0" w:color="auto"/>
        <w:left w:val="none" w:sz="0" w:space="0" w:color="auto"/>
        <w:bottom w:val="none" w:sz="0" w:space="0" w:color="auto"/>
        <w:right w:val="none" w:sz="0" w:space="0" w:color="auto"/>
      </w:divBdr>
    </w:div>
    <w:div w:id="1000814976">
      <w:bodyDiv w:val="1"/>
      <w:marLeft w:val="0"/>
      <w:marRight w:val="0"/>
      <w:marTop w:val="0"/>
      <w:marBottom w:val="0"/>
      <w:divBdr>
        <w:top w:val="none" w:sz="0" w:space="0" w:color="auto"/>
        <w:left w:val="none" w:sz="0" w:space="0" w:color="auto"/>
        <w:bottom w:val="none" w:sz="0" w:space="0" w:color="auto"/>
        <w:right w:val="none" w:sz="0" w:space="0" w:color="auto"/>
      </w:divBdr>
    </w:div>
    <w:div w:id="1245992776">
      <w:bodyDiv w:val="1"/>
      <w:marLeft w:val="0"/>
      <w:marRight w:val="0"/>
      <w:marTop w:val="0"/>
      <w:marBottom w:val="0"/>
      <w:divBdr>
        <w:top w:val="none" w:sz="0" w:space="0" w:color="auto"/>
        <w:left w:val="none" w:sz="0" w:space="0" w:color="auto"/>
        <w:bottom w:val="none" w:sz="0" w:space="0" w:color="auto"/>
        <w:right w:val="none" w:sz="0" w:space="0" w:color="auto"/>
      </w:divBdr>
    </w:div>
    <w:div w:id="1369185603">
      <w:bodyDiv w:val="1"/>
      <w:marLeft w:val="0"/>
      <w:marRight w:val="0"/>
      <w:marTop w:val="0"/>
      <w:marBottom w:val="0"/>
      <w:divBdr>
        <w:top w:val="none" w:sz="0" w:space="0" w:color="auto"/>
        <w:left w:val="none" w:sz="0" w:space="0" w:color="auto"/>
        <w:bottom w:val="none" w:sz="0" w:space="0" w:color="auto"/>
        <w:right w:val="none" w:sz="0" w:space="0" w:color="auto"/>
      </w:divBdr>
    </w:div>
    <w:div w:id="1573614638">
      <w:bodyDiv w:val="1"/>
      <w:marLeft w:val="0"/>
      <w:marRight w:val="0"/>
      <w:marTop w:val="0"/>
      <w:marBottom w:val="0"/>
      <w:divBdr>
        <w:top w:val="none" w:sz="0" w:space="0" w:color="auto"/>
        <w:left w:val="none" w:sz="0" w:space="0" w:color="auto"/>
        <w:bottom w:val="none" w:sz="0" w:space="0" w:color="auto"/>
        <w:right w:val="none" w:sz="0" w:space="0" w:color="auto"/>
      </w:divBdr>
    </w:div>
    <w:div w:id="1819423455">
      <w:bodyDiv w:val="1"/>
      <w:marLeft w:val="0"/>
      <w:marRight w:val="0"/>
      <w:marTop w:val="0"/>
      <w:marBottom w:val="0"/>
      <w:divBdr>
        <w:top w:val="none" w:sz="0" w:space="0" w:color="auto"/>
        <w:left w:val="none" w:sz="0" w:space="0" w:color="auto"/>
        <w:bottom w:val="none" w:sz="0" w:space="0" w:color="auto"/>
        <w:right w:val="none" w:sz="0" w:space="0" w:color="auto"/>
      </w:divBdr>
    </w:div>
    <w:div w:id="1875072191">
      <w:bodyDiv w:val="1"/>
      <w:marLeft w:val="0"/>
      <w:marRight w:val="0"/>
      <w:marTop w:val="0"/>
      <w:marBottom w:val="0"/>
      <w:divBdr>
        <w:top w:val="none" w:sz="0" w:space="0" w:color="auto"/>
        <w:left w:val="none" w:sz="0" w:space="0" w:color="auto"/>
        <w:bottom w:val="none" w:sz="0" w:space="0" w:color="auto"/>
        <w:right w:val="none" w:sz="0" w:space="0" w:color="auto"/>
      </w:divBdr>
    </w:div>
    <w:div w:id="1932471998">
      <w:bodyDiv w:val="1"/>
      <w:marLeft w:val="0"/>
      <w:marRight w:val="0"/>
      <w:marTop w:val="0"/>
      <w:marBottom w:val="0"/>
      <w:divBdr>
        <w:top w:val="none" w:sz="0" w:space="0" w:color="auto"/>
        <w:left w:val="none" w:sz="0" w:space="0" w:color="auto"/>
        <w:bottom w:val="none" w:sz="0" w:space="0" w:color="auto"/>
        <w:right w:val="none" w:sz="0" w:space="0" w:color="auto"/>
      </w:divBdr>
    </w:div>
    <w:div w:id="195567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5A70512BCE3449A79538DB640DE740" ma:contentTypeVersion="16" ma:contentTypeDescription="Create a new document." ma:contentTypeScope="" ma:versionID="bacc66815e82a20d4d45bf8e86adb238">
  <xsd:schema xmlns:xsd="http://www.w3.org/2001/XMLSchema" xmlns:xs="http://www.w3.org/2001/XMLSchema" xmlns:p="http://schemas.microsoft.com/office/2006/metadata/properties" xmlns:ns2="76584226-8572-45e2-8209-0c2fe0c33b0f" xmlns:ns3="dcc26ded-df53-40e4-b0ec-50f0378640d6" targetNamespace="http://schemas.microsoft.com/office/2006/metadata/properties" ma:root="true" ma:fieldsID="94f5d50130c7fd09c2976a9ccffadf4e" ns2:_="" ns3:_="">
    <xsd:import namespace="76584226-8572-45e2-8209-0c2fe0c33b0f"/>
    <xsd:import namespace="dcc26ded-df53-40e4-b0ec-50f0378640d6"/>
    <xsd:element name="properties">
      <xsd:complexType>
        <xsd:sequence>
          <xsd:element name="documentManagement">
            <xsd:complexType>
              <xsd:all>
                <xsd:element ref="ns2:Renewal_x0020_Year" minOccurs="0"/>
                <xsd:element ref="ns2:Type_x0020_of_x0020_Request" minOccurs="0"/>
                <xsd:element ref="ns2:Supplementary_x0020_Document" minOccurs="0"/>
                <xsd:element ref="ns2:Day_x0020_Notice" minOccurs="0"/>
                <xsd:element ref="ns2:Reviewer_x0020_comment" minOccurs="0"/>
                <xsd:element ref="ns2:Program_x0020_Office" minOccurs="0"/>
                <xsd:element ref="ns2:Legac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84226-8572-45e2-8209-0c2fe0c33b0f" elementFormDefault="qualified">
    <xsd:import namespace="http://schemas.microsoft.com/office/2006/documentManagement/types"/>
    <xsd:import namespace="http://schemas.microsoft.com/office/infopath/2007/PartnerControls"/>
    <xsd:element name="Renewal_x0020_Year" ma:index="1" nillable="true" ma:displayName="Collection Year" ma:default="N/A" ma:format="Dropdown" ma:internalName="Renewal_x0020_Year" ma:readOnly="false">
      <xsd:simpleType>
        <xsd:restriction base="dms:Choice">
          <xsd:enumeration value="FY14"/>
          <xsd:enumeration value="FY15"/>
          <xsd:enumeration value="FY16"/>
          <xsd:enumeration value="FY17"/>
          <xsd:enumeration value="N/A"/>
        </xsd:restriction>
      </xsd:simpleType>
    </xsd:element>
    <xsd:element name="Type_x0020_of_x0020_Request" ma:index="2" nillable="true" ma:displayName="Type of Request" ma:default="N/A" ma:format="Dropdown" ma:internalName="Type_x0020_of_x0020_Request" ma:readOnly="false">
      <xsd:simpleType>
        <xsd:restriction base="dms:Choice">
          <xsd:enumeration value="New"/>
          <xsd:enumeration value="Change"/>
          <xsd:enumeration value="Generic"/>
          <xsd:enumeration value="Extension"/>
          <xsd:enumeration value="Revision"/>
          <xsd:enumeration value="N/A"/>
        </xsd:restriction>
      </xsd:simpleType>
    </xsd:element>
    <xsd:element name="Supplementary_x0020_Document" ma:index="3" nillable="true" ma:displayName="Type of Document" ma:default="N/A" ma:format="Dropdown" ma:internalName="Supplementary_x0020_Document" ma:readOnly="false">
      <xsd:simpleType>
        <xsd:restriction base="dms:Choice">
          <xsd:enumeration value="Notice"/>
          <xsd:enumeration value="Supporting Statement"/>
          <xsd:enumeration value="Supplementary Documents"/>
          <xsd:enumeration value="Instructions"/>
          <xsd:enumeration value="Screenshot"/>
          <xsd:enumeration value="Generic Application"/>
          <xsd:enumeration value="Survey"/>
          <xsd:enumeration value="Federal Register Publication"/>
          <xsd:enumeration value="Comment"/>
          <xsd:enumeration value="N/A"/>
          <xsd:enumeration value="Other"/>
          <xsd:enumeration value="Instrument"/>
          <xsd:enumeration value="Instructions"/>
          <xsd:enumeration value="OMB NOA"/>
          <xsd:enumeration value="83C"/>
        </xsd:restriction>
      </xsd:simpleType>
    </xsd:element>
    <xsd:element name="Day_x0020_Notice" ma:index="4" nillable="true" ma:displayName="Day Notice" ma:default="N/A" ma:format="Dropdown" ma:internalName="Day_x0020_Notice" ma:readOnly="false">
      <xsd:simpleType>
        <xsd:restriction base="dms:Choice">
          <xsd:enumeration value="60 Day"/>
          <xsd:enumeration value="30 Day"/>
          <xsd:enumeration value="N/A"/>
        </xsd:restriction>
      </xsd:simpleType>
    </xsd:element>
    <xsd:element name="Reviewer_x0020_comment" ma:index="5" nillable="true" ma:displayName="Reviewer comment" ma:internalName="Reviewer_x0020_comment" ma:readOnly="false">
      <xsd:simpleType>
        <xsd:restriction base="dms:Text">
          <xsd:maxLength value="255"/>
        </xsd:restriction>
      </xsd:simpleType>
    </xsd:element>
    <xsd:element name="Program_x0020_Office" ma:index="6" nillable="true" ma:displayName="Program Office" ma:default="N/A" ma:format="Dropdown" ma:internalName="Program_x0020_Office" ma:readOnly="false">
      <xsd:simpleType>
        <xsd:union memberTypes="dms:Text">
          <xsd:simpleType>
            <xsd:restriction base="dms:Choice">
              <xsd:enumeration value="N/A"/>
              <xsd:enumeration value="OIA"/>
              <xsd:enumeration value="OSPIE"/>
              <xsd:enumeration value="OSO"/>
              <xsd:enumeration value="OLE/FAMS"/>
              <xsd:enumeration value="OIT"/>
              <xsd:enumeration value="OFO"/>
              <xsd:enumeration value="OHC"/>
            </xsd:restriction>
          </xsd:simpleType>
        </xsd:union>
      </xsd:simpleType>
    </xsd:element>
    <xsd:element name="Legacy" ma:index="7" nillable="true" ma:displayName="Other Action" ma:default="N/A" ma:format="Dropdown" ma:internalName="Legacy" ma:readOnly="false">
      <xsd:simpleType>
        <xsd:restriction base="dms:Choice">
          <xsd:enumeration value="Legacy"/>
          <xsd:enumeration value="ROCIS"/>
          <xsd:enumeration value="DHS Privacy"/>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pplementary_x0020_Document xmlns="76584226-8572-45e2-8209-0c2fe0c33b0f">Instrument</Supplementary_x0020_Document>
    <Day_x0020_Notice xmlns="76584226-8572-45e2-8209-0c2fe0c33b0f">N/A</Day_x0020_Notice>
    <Legacy xmlns="76584226-8572-45e2-8209-0c2fe0c33b0f">N/A</Legacy>
    <Type_x0020_of_x0020_Request xmlns="76584226-8572-45e2-8209-0c2fe0c33b0f">Generic</Type_x0020_of_x0020_Request>
    <Reviewer_x0020_comment xmlns="76584226-8572-45e2-8209-0c2fe0c33b0f" xsi:nil="true"/>
    <Program_x0020_Office xmlns="76584226-8572-45e2-8209-0c2fe0c33b0f">ORCA</Program_x0020_Office>
    <Renewal_x0020_Year xmlns="76584226-8572-45e2-8209-0c2fe0c33b0f">FY17</Renewal_x0020_Year>
    <_dlc_DocId xmlns="dcc26ded-df53-40e4-b0ec-50f0378640d6">2MNXFYDWMX7Y-370726045-2997</_dlc_DocId>
    <_dlc_DocIdUrl xmlns="dcc26ded-df53-40e4-b0ec-50f0378640d6">
      <Url>https://office.ishare.tsa.dhs.gov/sites/oit/bmo/pra/_layouts/15/DocIdRedir.aspx?ID=2MNXFYDWMX7Y-370726045-2997</Url>
      <Description>2MNXFYDWMX7Y-370726045-2997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F9D1-E5A5-46A4-9BFB-F14E80A53726}">
  <ds:schemaRefs>
    <ds:schemaRef ds:uri="http://schemas.microsoft.com/sharepoint/events"/>
  </ds:schemaRefs>
</ds:datastoreItem>
</file>

<file path=customXml/itemProps2.xml><?xml version="1.0" encoding="utf-8"?>
<ds:datastoreItem xmlns:ds="http://schemas.openxmlformats.org/officeDocument/2006/customXml" ds:itemID="{A403B31E-229A-475E-85C9-5B2F3AE76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84226-8572-45e2-8209-0c2fe0c33b0f"/>
    <ds:schemaRef ds:uri="dcc26ded-df53-40e4-b0ec-50f037864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A23DE-E705-4E73-A1AB-52923FF3C230}">
  <ds:schemaRefs>
    <ds:schemaRef ds:uri="http://schemas.microsoft.com/office/2006/metadata/properties"/>
    <ds:schemaRef ds:uri="http://schemas.microsoft.com/office/infopath/2007/PartnerControls"/>
    <ds:schemaRef ds:uri="76584226-8572-45e2-8209-0c2fe0c33b0f"/>
    <ds:schemaRef ds:uri="dcc26ded-df53-40e4-b0ec-50f0378640d6"/>
  </ds:schemaRefs>
</ds:datastoreItem>
</file>

<file path=customXml/itemProps4.xml><?xml version="1.0" encoding="utf-8"?>
<ds:datastoreItem xmlns:ds="http://schemas.openxmlformats.org/officeDocument/2006/customXml" ds:itemID="{6C988CB3-528F-4A0C-BFB4-A1A36B1872D3}">
  <ds:schemaRefs>
    <ds:schemaRef ds:uri="http://schemas.microsoft.com/sharepoint/v3/contenttype/forms"/>
  </ds:schemaRefs>
</ds:datastoreItem>
</file>

<file path=customXml/itemProps5.xml><?xml version="1.0" encoding="utf-8"?>
<ds:datastoreItem xmlns:ds="http://schemas.openxmlformats.org/officeDocument/2006/customXml" ds:itemID="{82F06E4C-7ABB-4A03-A24E-BF46F7107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Leffel, Watson</dc:creator>
  <cp:keywords/>
  <dc:description/>
  <cp:lastModifiedBy>Christina A. Walsh</cp:lastModifiedBy>
  <cp:revision>7</cp:revision>
  <dcterms:created xsi:type="dcterms:W3CDTF">2017-06-01T17:14:00Z</dcterms:created>
  <dcterms:modified xsi:type="dcterms:W3CDTF">2017-06-01T17:16:00Z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0x010100435A70512BCE3449A79538DB640DE740</vt:lpwstr>
  </property>
  <property fmtid="{D5CDD505-2E9C-101B-9397-08002B2CF9AE}" pid="3" name="_dlc_DocIdItemGuid">
    <vt:lpwstr>efcc91e4-31b3-4ce8-a6b7-cd97ec698a4d</vt:lpwstr>
  </property>
</Properties>
</file>