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D996C0" w14:textId="5B6E0B3B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CA5E8F">
        <w:rPr>
          <w:sz w:val="28"/>
        </w:rPr>
        <w:t>1652-0058</w:t>
      </w:r>
      <w:r>
        <w:rPr>
          <w:sz w:val="28"/>
        </w:rPr>
        <w:t>)</w:t>
      </w:r>
    </w:p>
    <w:p w14:paraId="38031EC8" w14:textId="77777777" w:rsidR="00D62580" w:rsidRDefault="00D62580" w:rsidP="00434E33">
      <w:pPr>
        <w:rPr>
          <w:b/>
        </w:rPr>
      </w:pPr>
    </w:p>
    <w:p w14:paraId="4A7910DA" w14:textId="09D532E6" w:rsidR="00E50293" w:rsidRPr="003734B6" w:rsidRDefault="009077FC" w:rsidP="00434E33">
      <w:pPr>
        <w:rPr>
          <w:b/>
          <w:i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0F4B2F1" wp14:editId="429548F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1430" r="9525" b="1714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v="urn:schemas-microsoft-com:mac:vml" xmlns:mo="http://schemas.microsoft.com/office/mac/office/2008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802BA0A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</w:t>
      </w:r>
      <w:r w:rsidR="00871AD1">
        <w:t xml:space="preserve">TSA </w:t>
      </w:r>
      <w:r w:rsidR="001F0C98">
        <w:t>Innovation Task Force Division</w:t>
      </w:r>
      <w:r w:rsidR="00871AD1">
        <w:t xml:space="preserve"> Strategic Communications Initiative: </w:t>
      </w:r>
      <w:r w:rsidR="000E4F1A">
        <w:t xml:space="preserve">Airport </w:t>
      </w:r>
      <w:r w:rsidR="00871AD1">
        <w:t>Traveler Intercepts Survey</w:t>
      </w:r>
      <w:r w:rsidR="00DC4B8F">
        <w:t>.</w:t>
      </w:r>
    </w:p>
    <w:p w14:paraId="21885184" w14:textId="77777777" w:rsidR="005E714A" w:rsidRDefault="005E714A"/>
    <w:p w14:paraId="2AB68D57" w14:textId="5A362BA7" w:rsidR="001D3A66" w:rsidRDefault="00F15956">
      <w:pPr>
        <w:rPr>
          <w:color w:val="000000"/>
        </w:rPr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</w:t>
      </w:r>
      <w:r w:rsidR="001F0C98">
        <w:rPr>
          <w:color w:val="000000"/>
        </w:rPr>
        <w:t>The Innovation Task Force (ITF) within the Office of Requirements and Capabilities Analysis (ORCA)</w:t>
      </w:r>
      <w:r w:rsidR="00DB4789" w:rsidRPr="00B67E46">
        <w:rPr>
          <w:color w:val="000000"/>
        </w:rPr>
        <w:t xml:space="preserve"> is currently developing a S</w:t>
      </w:r>
      <w:r w:rsidR="000E4F1A" w:rsidRPr="00B67E46">
        <w:rPr>
          <w:color w:val="000000"/>
        </w:rPr>
        <w:t>trategic Communications Plan to drive enhanced engagement with key ITF stakeholders and increased partnership with leading innovators in private industry.</w:t>
      </w:r>
      <w:r w:rsidR="00DB4789" w:rsidRPr="00B67E46">
        <w:rPr>
          <w:color w:val="000000"/>
        </w:rPr>
        <w:t xml:space="preserve"> </w:t>
      </w:r>
      <w:r w:rsidR="009156B6">
        <w:rPr>
          <w:color w:val="000000"/>
        </w:rPr>
        <w:t xml:space="preserve"> </w:t>
      </w:r>
      <w:r w:rsidR="00DB4789" w:rsidRPr="00B67E46">
        <w:rPr>
          <w:color w:val="000000"/>
        </w:rPr>
        <w:t xml:space="preserve">The Strategic Communications Plan will rely on a </w:t>
      </w:r>
      <w:r w:rsidR="00474C85" w:rsidRPr="00B67E46">
        <w:rPr>
          <w:color w:val="000000"/>
        </w:rPr>
        <w:t>thorough understanding of various stakeholder perspec</w:t>
      </w:r>
      <w:r w:rsidR="001D3A66">
        <w:rPr>
          <w:color w:val="000000"/>
        </w:rPr>
        <w:t>tives and experiences with ITF for the development of key messaging.</w:t>
      </w:r>
    </w:p>
    <w:p w14:paraId="2D903885" w14:textId="77777777" w:rsidR="001D3A66" w:rsidRDefault="001D3A66">
      <w:pPr>
        <w:rPr>
          <w:color w:val="000000"/>
        </w:rPr>
      </w:pPr>
    </w:p>
    <w:p w14:paraId="05ABF206" w14:textId="4E07B5BC" w:rsidR="00C8488C" w:rsidRPr="001F0C98" w:rsidRDefault="00DB4789">
      <w:pPr>
        <w:rPr>
          <w:sz w:val="22"/>
          <w:szCs w:val="22"/>
        </w:rPr>
      </w:pPr>
      <w:r w:rsidRPr="000A0FE2">
        <w:rPr>
          <w:color w:val="000000"/>
        </w:rPr>
        <w:t>The purpose of the</w:t>
      </w:r>
      <w:r w:rsidR="000E4F1A" w:rsidRPr="000A0FE2">
        <w:rPr>
          <w:color w:val="000000"/>
        </w:rPr>
        <w:t xml:space="preserve"> airport intercepts is to</w:t>
      </w:r>
      <w:r w:rsidR="00871AD1" w:rsidRPr="000A0FE2">
        <w:rPr>
          <w:b/>
        </w:rPr>
        <w:t xml:space="preserve"> </w:t>
      </w:r>
      <w:r w:rsidR="00871AD1" w:rsidRPr="000A0FE2">
        <w:t>speak with the traveling public a</w:t>
      </w:r>
      <w:r w:rsidR="005B646F" w:rsidRPr="000A0FE2">
        <w:t>fter</w:t>
      </w:r>
      <w:r w:rsidR="00871AD1" w:rsidRPr="000A0FE2">
        <w:t xml:space="preserve"> they pass through </w:t>
      </w:r>
      <w:r w:rsidR="001B4CE4" w:rsidRPr="000A0FE2">
        <w:t xml:space="preserve">the </w:t>
      </w:r>
      <w:r w:rsidR="00871AD1" w:rsidRPr="000A0FE2">
        <w:t xml:space="preserve">airport security </w:t>
      </w:r>
      <w:r w:rsidR="001B4CE4" w:rsidRPr="000A0FE2">
        <w:t>checkpoint</w:t>
      </w:r>
      <w:r w:rsidR="00871AD1" w:rsidRPr="000A0FE2">
        <w:t xml:space="preserve"> and ITF demonstrations </w:t>
      </w:r>
      <w:r w:rsidR="001D3A66" w:rsidRPr="000A0FE2">
        <w:t>to</w:t>
      </w:r>
      <w:r w:rsidR="00871AD1" w:rsidRPr="000A0FE2">
        <w:t xml:space="preserve"> gather information on their experience and perceptions</w:t>
      </w:r>
      <w:r w:rsidR="00BC3904" w:rsidRPr="000A0FE2">
        <w:t xml:space="preserve"> of innovation at TSA.</w:t>
      </w:r>
      <w:r w:rsidR="001F0C98">
        <w:t xml:space="preserve">  This information will inform the development of ITF’s Strategic Communications Plan.</w:t>
      </w:r>
    </w:p>
    <w:p w14:paraId="30708515" w14:textId="77777777" w:rsidR="00C8488C" w:rsidRPr="001F0C98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67AE333E" w14:textId="55D44A72" w:rsidR="00733E9E" w:rsidRPr="001F0C98" w:rsidRDefault="00434E33" w:rsidP="00733E9E">
      <w:pPr>
        <w:pStyle w:val="Header"/>
        <w:tabs>
          <w:tab w:val="clear" w:pos="4320"/>
          <w:tab w:val="clear" w:pos="8640"/>
        </w:tabs>
        <w:rPr>
          <w:i/>
        </w:rPr>
      </w:pPr>
      <w:r w:rsidRPr="001F0C98">
        <w:rPr>
          <w:b/>
        </w:rPr>
        <w:t>DESCRIPTION OF RESPONDENTS</w:t>
      </w:r>
      <w:r w:rsidRPr="001F0C98">
        <w:t xml:space="preserve">: </w:t>
      </w:r>
      <w:r w:rsidR="00377824">
        <w:t>Respondents will be t</w:t>
      </w:r>
      <w:r w:rsidR="00871AD1" w:rsidRPr="001F0C98">
        <w:t xml:space="preserve">ravelers who have passed through </w:t>
      </w:r>
      <w:r w:rsidR="00377824">
        <w:t>the security checkpoint</w:t>
      </w:r>
      <w:r w:rsidR="00871AD1" w:rsidRPr="001F0C98">
        <w:t xml:space="preserve">, </w:t>
      </w:r>
      <w:r w:rsidR="001F0C98">
        <w:t>including</w:t>
      </w:r>
      <w:r w:rsidR="00871AD1" w:rsidRPr="001F0C98">
        <w:t xml:space="preserve"> standard </w:t>
      </w:r>
      <w:r w:rsidR="001F0C98">
        <w:t xml:space="preserve">lanes, </w:t>
      </w:r>
      <w:r w:rsidR="001F0C98" w:rsidRPr="001F0C98">
        <w:t>TSA Pre</w:t>
      </w:r>
      <w:r w:rsidR="001F0C98" w:rsidRPr="001F0C98">
        <w:rPr>
          <w:rFonts w:ascii="Segoe UI Symbol" w:hAnsi="Segoe UI Symbol" w:cs="Segoe UI Symbol"/>
        </w:rPr>
        <w:t>✓</w:t>
      </w:r>
      <w:r w:rsidR="001F0C98" w:rsidRPr="00AD6F6E">
        <w:rPr>
          <w:vertAlign w:val="superscript"/>
        </w:rPr>
        <w:t>®</w:t>
      </w:r>
      <w:r w:rsidR="001F0C98">
        <w:t xml:space="preserve"> lanes, and </w:t>
      </w:r>
      <w:r w:rsidR="000E4406">
        <w:t xml:space="preserve">ITF demonstration lanes.  ITF demonstrations typically occur within a single lane </w:t>
      </w:r>
      <w:r w:rsidR="00377824">
        <w:t xml:space="preserve">at the security </w:t>
      </w:r>
      <w:r w:rsidR="000E4406">
        <w:t>checkpoint</w:t>
      </w:r>
      <w:r w:rsidR="009156B6">
        <w:t>.  O</w:t>
      </w:r>
      <w:r w:rsidR="000E4406">
        <w:t>ur team will position ourselves to connect with passengers who have participated in an ITF demonstration (</w:t>
      </w:r>
      <w:r w:rsidR="000E4406" w:rsidRPr="000A0FE2">
        <w:rPr>
          <w:i/>
        </w:rPr>
        <w:t>e.g.</w:t>
      </w:r>
      <w:r w:rsidR="000E4406">
        <w:t xml:space="preserve"> those who have interacted with the process or technology being demonstrated).</w:t>
      </w:r>
    </w:p>
    <w:p w14:paraId="20F0CFB4" w14:textId="77777777" w:rsidR="00F15956" w:rsidRPr="001F0C98" w:rsidRDefault="00733E9E" w:rsidP="00733E9E">
      <w:pPr>
        <w:pStyle w:val="Header"/>
        <w:tabs>
          <w:tab w:val="clear" w:pos="4320"/>
          <w:tab w:val="clear" w:pos="8640"/>
        </w:tabs>
      </w:pPr>
      <w:r w:rsidRPr="001F0C98">
        <w:rPr>
          <w:i/>
        </w:rPr>
        <w:t xml:space="preserve"> </w:t>
      </w:r>
    </w:p>
    <w:p w14:paraId="515D01BC" w14:textId="02CA0D18" w:rsidR="00F06866" w:rsidRPr="001F0C98" w:rsidRDefault="00F06866">
      <w:pPr>
        <w:rPr>
          <w:b/>
        </w:rPr>
      </w:pPr>
      <w:r w:rsidRPr="001F0C98">
        <w:rPr>
          <w:b/>
        </w:rPr>
        <w:t>TYPE OF COLLECTION:</w:t>
      </w:r>
      <w:r w:rsidRPr="001F0C98">
        <w:t xml:space="preserve"> (Check one)</w:t>
      </w:r>
      <w:r w:rsidR="00DC4B8F">
        <w:t>.</w:t>
      </w:r>
    </w:p>
    <w:p w14:paraId="78185EDD" w14:textId="77777777" w:rsidR="00441434" w:rsidRPr="001F0C98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59FC2EC2" w14:textId="702ADA91" w:rsidR="00F06866" w:rsidRPr="001F0C98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1F0C98">
        <w:rPr>
          <w:bCs/>
          <w:sz w:val="24"/>
        </w:rPr>
        <w:t>[</w:t>
      </w:r>
      <w:r w:rsidR="009156B6">
        <w:rPr>
          <w:bCs/>
          <w:sz w:val="24"/>
        </w:rPr>
        <w:t xml:space="preserve"> </w:t>
      </w:r>
      <w:r w:rsidRPr="001F0C98">
        <w:rPr>
          <w:bCs/>
          <w:sz w:val="24"/>
        </w:rPr>
        <w:t xml:space="preserve"> ] </w:t>
      </w:r>
      <w:r w:rsidR="00F06866" w:rsidRPr="001F0C98">
        <w:rPr>
          <w:bCs/>
          <w:sz w:val="24"/>
        </w:rPr>
        <w:t>Customer Comment Card/Complaint Form</w:t>
      </w:r>
      <w:r w:rsidR="0074732B" w:rsidRPr="001F0C98">
        <w:rPr>
          <w:bCs/>
          <w:sz w:val="24"/>
        </w:rPr>
        <w:tab/>
        <w:t>[</w:t>
      </w:r>
      <w:r w:rsidR="009156B6">
        <w:rPr>
          <w:bCs/>
          <w:sz w:val="24"/>
        </w:rPr>
        <w:t xml:space="preserve"> </w:t>
      </w:r>
      <w:r w:rsidR="0074732B" w:rsidRPr="001F0C98">
        <w:rPr>
          <w:bCs/>
          <w:sz w:val="24"/>
        </w:rPr>
        <w:t xml:space="preserve"> </w:t>
      </w:r>
      <w:r w:rsidRPr="001F0C98">
        <w:rPr>
          <w:bCs/>
          <w:sz w:val="24"/>
        </w:rPr>
        <w:t xml:space="preserve">] </w:t>
      </w:r>
      <w:r w:rsidR="00F06866" w:rsidRPr="001F0C98">
        <w:rPr>
          <w:bCs/>
          <w:sz w:val="24"/>
        </w:rPr>
        <w:t>Customer Satisfaction Survey</w:t>
      </w:r>
    </w:p>
    <w:p w14:paraId="3A9AA6A9" w14:textId="07975133" w:rsidR="0096108F" w:rsidRPr="001F0C98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1F0C98">
        <w:rPr>
          <w:bCs/>
          <w:sz w:val="24"/>
        </w:rPr>
        <w:t>[</w:t>
      </w:r>
      <w:r w:rsidR="009156B6">
        <w:rPr>
          <w:bCs/>
          <w:sz w:val="24"/>
        </w:rPr>
        <w:t xml:space="preserve"> </w:t>
      </w:r>
      <w:r w:rsidRPr="001F0C98">
        <w:rPr>
          <w:bCs/>
          <w:sz w:val="24"/>
        </w:rPr>
        <w:t xml:space="preserve"> ] </w:t>
      </w:r>
      <w:r w:rsidR="00F06866" w:rsidRPr="001F0C98">
        <w:rPr>
          <w:bCs/>
          <w:sz w:val="24"/>
        </w:rPr>
        <w:t>Usability</w:t>
      </w:r>
      <w:r w:rsidR="009239AA" w:rsidRPr="001F0C98">
        <w:rPr>
          <w:bCs/>
          <w:sz w:val="24"/>
        </w:rPr>
        <w:t xml:space="preserve"> Testing (e.g., Website or Software</w:t>
      </w:r>
      <w:r w:rsidR="009967CA" w:rsidRPr="001F0C98">
        <w:rPr>
          <w:bCs/>
          <w:sz w:val="24"/>
        </w:rPr>
        <w:t>)</w:t>
      </w:r>
      <w:r w:rsidR="00F06866" w:rsidRPr="001F0C98">
        <w:rPr>
          <w:bCs/>
          <w:sz w:val="24"/>
        </w:rPr>
        <w:tab/>
        <w:t>[</w:t>
      </w:r>
      <w:r w:rsidR="009156B6">
        <w:rPr>
          <w:bCs/>
          <w:sz w:val="24"/>
        </w:rPr>
        <w:t xml:space="preserve"> </w:t>
      </w:r>
      <w:r w:rsidR="00F06866" w:rsidRPr="001F0C98">
        <w:rPr>
          <w:bCs/>
          <w:sz w:val="24"/>
        </w:rPr>
        <w:t xml:space="preserve"> ] Small Discussion Group</w:t>
      </w:r>
    </w:p>
    <w:p w14:paraId="59F88798" w14:textId="6D6DB182" w:rsidR="00F06866" w:rsidRPr="001F0C98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1F0C98">
        <w:rPr>
          <w:bCs/>
          <w:sz w:val="24"/>
        </w:rPr>
        <w:t>[</w:t>
      </w:r>
      <w:r w:rsidR="009156B6">
        <w:rPr>
          <w:bCs/>
          <w:sz w:val="24"/>
        </w:rPr>
        <w:t xml:space="preserve"> </w:t>
      </w:r>
      <w:r w:rsidR="00CF6542" w:rsidRPr="001F0C98">
        <w:rPr>
          <w:bCs/>
          <w:sz w:val="24"/>
        </w:rPr>
        <w:t xml:space="preserve"> </w:t>
      </w:r>
      <w:r w:rsidR="00733E9E" w:rsidRPr="001F0C98">
        <w:rPr>
          <w:bCs/>
          <w:sz w:val="24"/>
        </w:rPr>
        <w:t xml:space="preserve">] </w:t>
      </w:r>
      <w:r w:rsidRPr="001F0C98">
        <w:rPr>
          <w:bCs/>
          <w:sz w:val="24"/>
        </w:rPr>
        <w:t>Focus Group</w:t>
      </w:r>
      <w:r w:rsidRPr="001F0C98">
        <w:rPr>
          <w:bCs/>
          <w:sz w:val="24"/>
        </w:rPr>
        <w:tab/>
      </w:r>
      <w:r w:rsidRPr="001F0C98">
        <w:rPr>
          <w:bCs/>
          <w:sz w:val="24"/>
        </w:rPr>
        <w:tab/>
      </w:r>
      <w:r w:rsidRPr="001F0C98">
        <w:rPr>
          <w:bCs/>
          <w:sz w:val="24"/>
        </w:rPr>
        <w:tab/>
      </w:r>
      <w:r w:rsidRPr="001F0C98">
        <w:rPr>
          <w:bCs/>
          <w:sz w:val="24"/>
        </w:rPr>
        <w:tab/>
      </w:r>
      <w:r w:rsidRPr="001F0C98">
        <w:rPr>
          <w:bCs/>
          <w:sz w:val="24"/>
        </w:rPr>
        <w:tab/>
      </w:r>
      <w:r w:rsidR="00F06866" w:rsidRPr="001F0C98">
        <w:rPr>
          <w:bCs/>
          <w:sz w:val="24"/>
        </w:rPr>
        <w:t>[</w:t>
      </w:r>
      <w:r w:rsidR="00FE3331" w:rsidRPr="001F0C98">
        <w:rPr>
          <w:bCs/>
          <w:sz w:val="24"/>
        </w:rPr>
        <w:t>X</w:t>
      </w:r>
      <w:r w:rsidR="00F06866" w:rsidRPr="001F0C98">
        <w:rPr>
          <w:bCs/>
          <w:sz w:val="24"/>
        </w:rPr>
        <w:t>] Other:</w:t>
      </w:r>
      <w:r w:rsidR="00F06866" w:rsidRPr="00AD6F6E">
        <w:rPr>
          <w:bCs/>
          <w:sz w:val="24"/>
        </w:rPr>
        <w:t xml:space="preserve"> </w:t>
      </w:r>
      <w:r w:rsidR="00FE3331" w:rsidRPr="00AD6F6E">
        <w:rPr>
          <w:bCs/>
          <w:sz w:val="24"/>
        </w:rPr>
        <w:t>Individual Interviews</w:t>
      </w:r>
    </w:p>
    <w:p w14:paraId="2E76C922" w14:textId="77777777" w:rsidR="00434E33" w:rsidRPr="001F0C98" w:rsidRDefault="00434E33">
      <w:pPr>
        <w:pStyle w:val="Header"/>
        <w:tabs>
          <w:tab w:val="clear" w:pos="4320"/>
          <w:tab w:val="clear" w:pos="8640"/>
        </w:tabs>
      </w:pPr>
    </w:p>
    <w:p w14:paraId="1E0EDAF2" w14:textId="77777777" w:rsidR="00CA2650" w:rsidRPr="001F0C98" w:rsidRDefault="00441434">
      <w:pPr>
        <w:rPr>
          <w:b/>
        </w:rPr>
      </w:pPr>
      <w:r w:rsidRPr="001F0C98">
        <w:rPr>
          <w:b/>
        </w:rPr>
        <w:t>C</w:t>
      </w:r>
      <w:r w:rsidR="009C13B9" w:rsidRPr="001F0C98">
        <w:rPr>
          <w:b/>
        </w:rPr>
        <w:t>ERTIFICATION:</w:t>
      </w:r>
    </w:p>
    <w:p w14:paraId="3AF2353B" w14:textId="77777777" w:rsidR="00441434" w:rsidRPr="001F0C98" w:rsidRDefault="00441434">
      <w:pPr>
        <w:rPr>
          <w:sz w:val="16"/>
          <w:szCs w:val="16"/>
        </w:rPr>
      </w:pPr>
    </w:p>
    <w:p w14:paraId="78F0DE90" w14:textId="30ADE51B" w:rsidR="008101A5" w:rsidRPr="001F0C98" w:rsidRDefault="008101A5" w:rsidP="00AD6F6E">
      <w:pPr>
        <w:keepNext/>
      </w:pPr>
      <w:r w:rsidRPr="001F0C98">
        <w:t>I certify the following to be true:</w:t>
      </w:r>
    </w:p>
    <w:p w14:paraId="4B973B1D" w14:textId="70DE9226" w:rsidR="008101A5" w:rsidRPr="001F0C98" w:rsidRDefault="008101A5" w:rsidP="008101A5">
      <w:pPr>
        <w:pStyle w:val="ListParagraph"/>
        <w:numPr>
          <w:ilvl w:val="0"/>
          <w:numId w:val="14"/>
        </w:numPr>
      </w:pPr>
      <w:r w:rsidRPr="001F0C98">
        <w:t>The collection is voluntary.</w:t>
      </w:r>
    </w:p>
    <w:p w14:paraId="03C3AAAB" w14:textId="77777777" w:rsidR="008101A5" w:rsidRPr="001F0C98" w:rsidRDefault="008101A5" w:rsidP="008101A5">
      <w:pPr>
        <w:pStyle w:val="ListParagraph"/>
        <w:numPr>
          <w:ilvl w:val="0"/>
          <w:numId w:val="14"/>
        </w:numPr>
      </w:pPr>
      <w:r w:rsidRPr="001F0C98">
        <w:t>The collection is low-burden for respondents and low-cost for the Federal Government.</w:t>
      </w:r>
    </w:p>
    <w:p w14:paraId="04772184" w14:textId="25374FFB" w:rsidR="008101A5" w:rsidRPr="001F0C98" w:rsidRDefault="008101A5" w:rsidP="008101A5">
      <w:pPr>
        <w:pStyle w:val="ListParagraph"/>
        <w:numPr>
          <w:ilvl w:val="0"/>
          <w:numId w:val="14"/>
        </w:numPr>
      </w:pPr>
      <w:r w:rsidRPr="001F0C98">
        <w:t xml:space="preserve">The collection is non-controversial and does </w:t>
      </w:r>
      <w:r w:rsidRPr="00AD6F6E">
        <w:rPr>
          <w:u w:val="single"/>
        </w:rPr>
        <w:t>not</w:t>
      </w:r>
      <w:r w:rsidRPr="001F0C98">
        <w:t xml:space="preserve"> raise issues of concern to other federal agencies.</w:t>
      </w:r>
      <w:r w:rsidRPr="001F0C98">
        <w:tab/>
      </w:r>
      <w:r w:rsidRPr="001F0C98">
        <w:tab/>
      </w:r>
      <w:r w:rsidRPr="001F0C98">
        <w:tab/>
      </w:r>
      <w:r w:rsidRPr="001F0C98">
        <w:tab/>
      </w:r>
      <w:r w:rsidRPr="001F0C98">
        <w:tab/>
      </w:r>
      <w:r w:rsidRPr="001F0C98">
        <w:tab/>
      </w:r>
      <w:r w:rsidRPr="001F0C98">
        <w:tab/>
      </w:r>
      <w:r w:rsidRPr="001F0C98">
        <w:tab/>
      </w:r>
      <w:r w:rsidRPr="001F0C98">
        <w:tab/>
      </w:r>
    </w:p>
    <w:p w14:paraId="694D6BB0" w14:textId="3D1F3A43" w:rsidR="008101A5" w:rsidRPr="001F0C98" w:rsidRDefault="008101A5" w:rsidP="008101A5">
      <w:pPr>
        <w:pStyle w:val="ListParagraph"/>
        <w:numPr>
          <w:ilvl w:val="0"/>
          <w:numId w:val="14"/>
        </w:numPr>
      </w:pPr>
      <w:r w:rsidRPr="001F0C98">
        <w:t xml:space="preserve">The results are </w:t>
      </w:r>
      <w:r w:rsidRPr="00AD6F6E">
        <w:rPr>
          <w:u w:val="single"/>
        </w:rPr>
        <w:t>not</w:t>
      </w:r>
      <w:r w:rsidRPr="001F0C98">
        <w:t xml:space="preserve"> intended to be disseminated to the public.</w:t>
      </w:r>
      <w:r w:rsidRPr="001F0C98">
        <w:tab/>
      </w:r>
      <w:r w:rsidRPr="001F0C98">
        <w:tab/>
      </w:r>
    </w:p>
    <w:p w14:paraId="5A293B9E" w14:textId="77777777" w:rsidR="008101A5" w:rsidRPr="001F0C98" w:rsidRDefault="008101A5" w:rsidP="008101A5">
      <w:pPr>
        <w:pStyle w:val="ListParagraph"/>
        <w:numPr>
          <w:ilvl w:val="0"/>
          <w:numId w:val="14"/>
        </w:numPr>
      </w:pPr>
      <w:r w:rsidRPr="001F0C98">
        <w:t xml:space="preserve">Information gathered will not be used for the purpose of </w:t>
      </w:r>
      <w:r w:rsidRPr="00AD6F6E">
        <w:rPr>
          <w:u w:val="single"/>
        </w:rPr>
        <w:t>substantially</w:t>
      </w:r>
      <w:r w:rsidRPr="001F0C98">
        <w:t xml:space="preserve"> informing </w:t>
      </w:r>
      <w:r w:rsidRPr="00AD6F6E">
        <w:rPr>
          <w:u w:val="single"/>
        </w:rPr>
        <w:t>influential</w:t>
      </w:r>
      <w:r w:rsidRPr="001F0C98">
        <w:rPr>
          <w:u w:val="single"/>
        </w:rPr>
        <w:t xml:space="preserve"> </w:t>
      </w:r>
      <w:r w:rsidRPr="001F0C98">
        <w:t xml:space="preserve">policy decisions. </w:t>
      </w:r>
    </w:p>
    <w:p w14:paraId="7AE0FFD3" w14:textId="77777777" w:rsidR="008101A5" w:rsidRPr="001F0C98" w:rsidRDefault="008101A5" w:rsidP="008101A5">
      <w:pPr>
        <w:pStyle w:val="ListParagraph"/>
        <w:numPr>
          <w:ilvl w:val="0"/>
          <w:numId w:val="14"/>
        </w:numPr>
      </w:pPr>
      <w:r w:rsidRPr="001F0C98">
        <w:t>The collection is targeted to the solicitation of opinions from respondents who have experience with the program or may have experience with the program in the future.</w:t>
      </w:r>
    </w:p>
    <w:p w14:paraId="24C34348" w14:textId="77777777" w:rsidR="009C13B9" w:rsidRPr="001F0C98" w:rsidRDefault="009C13B9" w:rsidP="009C13B9"/>
    <w:p w14:paraId="71F8DDEC" w14:textId="72928869" w:rsidR="009C13B9" w:rsidRPr="001F0C98" w:rsidRDefault="009C13B9" w:rsidP="009C13B9">
      <w:r w:rsidRPr="001F0C98">
        <w:t>Name</w:t>
      </w:r>
      <w:r w:rsidR="00733E9E" w:rsidRPr="001F0C98">
        <w:t xml:space="preserve">: </w:t>
      </w:r>
      <w:r w:rsidR="00517930">
        <w:t>Mara Winn</w:t>
      </w:r>
      <w:r w:rsidR="00FE3331" w:rsidRPr="001F0C98">
        <w:t xml:space="preserve"> (</w:t>
      </w:r>
      <w:r w:rsidR="00517930">
        <w:t>mara.winn</w:t>
      </w:r>
      <w:r w:rsidR="00FE3331" w:rsidRPr="001F0C98">
        <w:t>@tsa.dhs.gov)</w:t>
      </w:r>
    </w:p>
    <w:p w14:paraId="73668C7C" w14:textId="77777777" w:rsidR="009C13B9" w:rsidRPr="001F0C98" w:rsidRDefault="009C13B9" w:rsidP="009C13B9">
      <w:pPr>
        <w:pStyle w:val="ListParagraph"/>
        <w:ind w:left="360"/>
      </w:pPr>
    </w:p>
    <w:p w14:paraId="402864A9" w14:textId="77777777" w:rsidR="009C13B9" w:rsidRPr="001F0C98" w:rsidRDefault="009C13B9" w:rsidP="009C13B9">
      <w:r w:rsidRPr="001F0C98">
        <w:t>To assist review, please provide answers to the following question:</w:t>
      </w:r>
    </w:p>
    <w:p w14:paraId="68AA8BB9" w14:textId="77777777" w:rsidR="009C13B9" w:rsidRPr="001F0C98" w:rsidRDefault="009C13B9" w:rsidP="009C13B9">
      <w:pPr>
        <w:pStyle w:val="ListParagraph"/>
        <w:ind w:left="360"/>
      </w:pPr>
    </w:p>
    <w:p w14:paraId="71BF1A5C" w14:textId="77777777" w:rsidR="009C13B9" w:rsidRPr="001F0C98" w:rsidRDefault="00C86E91" w:rsidP="00AD6F6E">
      <w:pPr>
        <w:keepNext/>
        <w:rPr>
          <w:b/>
        </w:rPr>
      </w:pPr>
      <w:r w:rsidRPr="001F0C98">
        <w:rPr>
          <w:b/>
        </w:rPr>
        <w:t>Personally Identifiable Information:</w:t>
      </w:r>
    </w:p>
    <w:p w14:paraId="42C5256A" w14:textId="77777777" w:rsidR="009156B6" w:rsidRDefault="009156B6" w:rsidP="00AD6F6E">
      <w:pPr>
        <w:pStyle w:val="ListParagraph"/>
        <w:ind w:left="360"/>
      </w:pPr>
    </w:p>
    <w:p w14:paraId="4B6339AD" w14:textId="734073D8" w:rsidR="00C86E91" w:rsidRPr="001F0C98" w:rsidRDefault="009C13B9" w:rsidP="00C86E91">
      <w:pPr>
        <w:pStyle w:val="ListParagraph"/>
        <w:numPr>
          <w:ilvl w:val="0"/>
          <w:numId w:val="18"/>
        </w:numPr>
      </w:pPr>
      <w:r w:rsidRPr="001F0C98">
        <w:t>Is</w:t>
      </w:r>
      <w:r w:rsidR="00237B48" w:rsidRPr="001F0C98">
        <w:t xml:space="preserve"> personally identifiable information (PII) collected</w:t>
      </w:r>
      <w:r w:rsidRPr="001F0C98">
        <w:t xml:space="preserve">?  </w:t>
      </w:r>
      <w:r w:rsidR="00FE3331" w:rsidRPr="001F0C98">
        <w:t>[  ] Yes  [X</w:t>
      </w:r>
      <w:r w:rsidR="009239AA" w:rsidRPr="001F0C98">
        <w:t xml:space="preserve">] No </w:t>
      </w:r>
    </w:p>
    <w:p w14:paraId="38A87E3C" w14:textId="20913DE5" w:rsidR="00C86E91" w:rsidRPr="001F0C98" w:rsidRDefault="009C13B9" w:rsidP="00C86E91">
      <w:pPr>
        <w:pStyle w:val="ListParagraph"/>
        <w:numPr>
          <w:ilvl w:val="0"/>
          <w:numId w:val="18"/>
        </w:numPr>
      </w:pPr>
      <w:r w:rsidRPr="001F0C98">
        <w:t xml:space="preserve">If </w:t>
      </w:r>
      <w:r w:rsidR="009239AA" w:rsidRPr="001F0C98">
        <w:t>Yes,</w:t>
      </w:r>
      <w:r w:rsidRPr="001F0C98">
        <w:t xml:space="preserve"> </w:t>
      </w:r>
      <w:r w:rsidR="002B34CD" w:rsidRPr="001F0C98">
        <w:t>will any</w:t>
      </w:r>
      <w:r w:rsidR="009239AA" w:rsidRPr="001F0C98">
        <w:t xml:space="preserve"> information that</w:t>
      </w:r>
      <w:r w:rsidR="002B34CD" w:rsidRPr="001F0C98">
        <w:t xml:space="preserve"> is collected</w:t>
      </w:r>
      <w:r w:rsidR="009239AA" w:rsidRPr="001F0C98">
        <w:t xml:space="preserve"> be included in records that are subject to the Pri</w:t>
      </w:r>
      <w:r w:rsidR="009967CA" w:rsidRPr="001F0C98">
        <w:t>vacy Act of 1974?   [  ] Yes</w:t>
      </w:r>
      <w:r w:rsidR="009156B6">
        <w:t xml:space="preserve"> </w:t>
      </w:r>
      <w:r w:rsidR="009967CA" w:rsidRPr="001F0C98">
        <w:t xml:space="preserve"> [</w:t>
      </w:r>
      <w:r w:rsidR="009156B6">
        <w:t xml:space="preserve"> </w:t>
      </w:r>
      <w:r w:rsidR="0074732B" w:rsidRPr="001F0C98">
        <w:t xml:space="preserve"> </w:t>
      </w:r>
      <w:r w:rsidR="009239AA" w:rsidRPr="001F0C98">
        <w:t>] No</w:t>
      </w:r>
      <w:r w:rsidR="00C86E91" w:rsidRPr="001F0C98">
        <w:t xml:space="preserve">  </w:t>
      </w:r>
      <w:r w:rsidR="009156B6" w:rsidRPr="001F0C98">
        <w:t>[</w:t>
      </w:r>
      <w:r w:rsidR="009156B6">
        <w:t xml:space="preserve"> </w:t>
      </w:r>
      <w:r w:rsidR="009156B6" w:rsidRPr="001F0C98">
        <w:t xml:space="preserve"> ]</w:t>
      </w:r>
      <w:r w:rsidR="00C86E91" w:rsidRPr="001F0C98">
        <w:t xml:space="preserve"> </w:t>
      </w:r>
      <w:r w:rsidR="00FE3331" w:rsidRPr="001F0C98">
        <w:rPr>
          <w:i/>
        </w:rPr>
        <w:t>not applicable</w:t>
      </w:r>
    </w:p>
    <w:p w14:paraId="32FF9C37" w14:textId="137097CA" w:rsidR="00C86E91" w:rsidRPr="001F0C98" w:rsidRDefault="00C86E91" w:rsidP="00C86E91">
      <w:pPr>
        <w:pStyle w:val="ListParagraph"/>
        <w:numPr>
          <w:ilvl w:val="0"/>
          <w:numId w:val="18"/>
        </w:numPr>
      </w:pPr>
      <w:r w:rsidRPr="001F0C98">
        <w:t xml:space="preserve">If </w:t>
      </w:r>
      <w:r w:rsidR="002B34CD" w:rsidRPr="001F0C98">
        <w:t>Yes</w:t>
      </w:r>
      <w:r w:rsidRPr="001F0C98">
        <w:t>, has a</w:t>
      </w:r>
      <w:r w:rsidR="002B34CD" w:rsidRPr="001F0C98">
        <w:t>n up-to-date</w:t>
      </w:r>
      <w:r w:rsidRPr="001F0C98">
        <w:t xml:space="preserve"> System o</w:t>
      </w:r>
      <w:r w:rsidR="002B34CD" w:rsidRPr="001F0C98">
        <w:t>f</w:t>
      </w:r>
      <w:r w:rsidRPr="001F0C98">
        <w:t xml:space="preserve"> Records Notice</w:t>
      </w:r>
      <w:r w:rsidR="002B34CD" w:rsidRPr="001F0C98">
        <w:t xml:space="preserve"> (SORN)</w:t>
      </w:r>
      <w:r w:rsidRPr="001F0C98">
        <w:t xml:space="preserve"> been publi</w:t>
      </w:r>
      <w:r w:rsidR="009967CA" w:rsidRPr="001F0C98">
        <w:t>shed? [  ] Yes</w:t>
      </w:r>
      <w:r w:rsidR="009156B6">
        <w:t xml:space="preserve"> </w:t>
      </w:r>
      <w:r w:rsidR="009967CA" w:rsidRPr="001F0C98">
        <w:t xml:space="preserve"> </w:t>
      </w:r>
      <w:r w:rsidRPr="001F0C98">
        <w:t>[</w:t>
      </w:r>
      <w:r w:rsidR="009156B6">
        <w:t xml:space="preserve"> </w:t>
      </w:r>
      <w:r w:rsidR="009077FC" w:rsidRPr="001F0C98">
        <w:t xml:space="preserve"> </w:t>
      </w:r>
      <w:r w:rsidRPr="001F0C98">
        <w:t>] No</w:t>
      </w:r>
      <w:r w:rsidR="00FE3331" w:rsidRPr="001F0C98">
        <w:t xml:space="preserve"> </w:t>
      </w:r>
      <w:r w:rsidR="009156B6" w:rsidRPr="001F0C98">
        <w:t>[</w:t>
      </w:r>
      <w:r w:rsidR="009156B6">
        <w:t xml:space="preserve"> </w:t>
      </w:r>
      <w:r w:rsidR="009156B6" w:rsidRPr="001F0C98">
        <w:t xml:space="preserve"> ] </w:t>
      </w:r>
      <w:r w:rsidR="00FE3331" w:rsidRPr="001F0C98">
        <w:rPr>
          <w:i/>
        </w:rPr>
        <w:t>not applicable</w:t>
      </w:r>
    </w:p>
    <w:p w14:paraId="1318AA59" w14:textId="77777777" w:rsidR="00CF6542" w:rsidRPr="001F0C98" w:rsidRDefault="00CF6542" w:rsidP="00C86E91">
      <w:pPr>
        <w:pStyle w:val="ListParagraph"/>
        <w:ind w:left="0"/>
        <w:rPr>
          <w:b/>
        </w:rPr>
      </w:pPr>
    </w:p>
    <w:p w14:paraId="5B01B3EE" w14:textId="0F76AC9D" w:rsidR="00C86E91" w:rsidRPr="001F0C98" w:rsidRDefault="00CB1078" w:rsidP="00AD6F6E">
      <w:pPr>
        <w:pStyle w:val="ListParagraph"/>
        <w:ind w:left="0"/>
      </w:pPr>
      <w:r w:rsidRPr="001F0C98">
        <w:rPr>
          <w:b/>
        </w:rPr>
        <w:t>Gifts or Payments</w:t>
      </w:r>
      <w:r w:rsidR="00C86E91" w:rsidRPr="001F0C98">
        <w:rPr>
          <w:b/>
        </w:rPr>
        <w:t>:</w:t>
      </w:r>
      <w:r w:rsidR="00AD6F6E" w:rsidRPr="001F0C98" w:rsidDel="00AD6F6E">
        <w:rPr>
          <w:b/>
        </w:rPr>
        <w:t xml:space="preserve"> </w:t>
      </w:r>
      <w:r w:rsidR="00C86E91" w:rsidRPr="001F0C98">
        <w:t>Is an incentive (e.g., money or reimbursement of expenses, token of appreciation) provided to participants?  [  ] Yes</w:t>
      </w:r>
      <w:r w:rsidR="00CF2B48">
        <w:t xml:space="preserve"> </w:t>
      </w:r>
      <w:r w:rsidR="00C86E91" w:rsidRPr="001F0C98">
        <w:t xml:space="preserve"> [</w:t>
      </w:r>
      <w:r w:rsidR="00FE3331" w:rsidRPr="001F0C98">
        <w:t>X</w:t>
      </w:r>
      <w:r w:rsidR="00C86E91" w:rsidRPr="001F0C98">
        <w:t>] No</w:t>
      </w:r>
    </w:p>
    <w:p w14:paraId="44E6732F" w14:textId="77777777" w:rsidR="00C86E91" w:rsidRPr="001F0C98" w:rsidRDefault="00C86E91">
      <w:pPr>
        <w:rPr>
          <w:b/>
        </w:rPr>
      </w:pPr>
    </w:p>
    <w:p w14:paraId="57DDAB9D" w14:textId="5F2E93D3" w:rsidR="005E714A" w:rsidRDefault="005E714A" w:rsidP="00C86E91">
      <w:r w:rsidRPr="001F0C98">
        <w:rPr>
          <w:b/>
        </w:rPr>
        <w:t>BURDEN HOUR</w:t>
      </w:r>
      <w:r w:rsidR="00441434" w:rsidRPr="001F0C98">
        <w:rPr>
          <w:b/>
        </w:rPr>
        <w:t>S</w:t>
      </w: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591F32" w:rsidRPr="001F0C98" w14:paraId="4E37F30A" w14:textId="77777777" w:rsidTr="00820EE0">
        <w:trPr>
          <w:trHeight w:val="274"/>
        </w:trPr>
        <w:tc>
          <w:tcPr>
            <w:tcW w:w="5418" w:type="dxa"/>
          </w:tcPr>
          <w:p w14:paraId="6F6CB792" w14:textId="781E2AA3" w:rsidR="00591F32" w:rsidRPr="001F0C98" w:rsidRDefault="00591F32" w:rsidP="00820EE0">
            <w:pPr>
              <w:rPr>
                <w:b/>
              </w:rPr>
            </w:pPr>
            <w:r w:rsidRPr="001F0C98">
              <w:rPr>
                <w:b/>
              </w:rPr>
              <w:t>Category of Respondent</w:t>
            </w:r>
          </w:p>
        </w:tc>
        <w:tc>
          <w:tcPr>
            <w:tcW w:w="1530" w:type="dxa"/>
          </w:tcPr>
          <w:p w14:paraId="38CB3C8C" w14:textId="77777777" w:rsidR="00591F32" w:rsidRPr="001F0C98" w:rsidRDefault="00591F32" w:rsidP="00820EE0">
            <w:pPr>
              <w:rPr>
                <w:b/>
              </w:rPr>
            </w:pPr>
            <w:r w:rsidRPr="001F0C98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14:paraId="67DE9EE6" w14:textId="77777777" w:rsidR="00591F32" w:rsidRPr="001F0C98" w:rsidRDefault="00591F32" w:rsidP="00820EE0">
            <w:pPr>
              <w:rPr>
                <w:b/>
              </w:rPr>
            </w:pPr>
            <w:r w:rsidRPr="001F0C98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14:paraId="0EA2DEE6" w14:textId="77777777" w:rsidR="00591F32" w:rsidRDefault="00591F32" w:rsidP="00820EE0">
            <w:pPr>
              <w:rPr>
                <w:b/>
              </w:rPr>
            </w:pPr>
            <w:r w:rsidRPr="001F0C98">
              <w:rPr>
                <w:b/>
              </w:rPr>
              <w:t>Burden</w:t>
            </w:r>
          </w:p>
          <w:p w14:paraId="6282C7CD" w14:textId="42776E8C" w:rsidR="00CF2B48" w:rsidRPr="001F0C98" w:rsidRDefault="00CF2B48" w:rsidP="00820EE0">
            <w:pPr>
              <w:rPr>
                <w:b/>
              </w:rPr>
            </w:pPr>
            <w:r>
              <w:rPr>
                <w:b/>
              </w:rPr>
              <w:t>Hours</w:t>
            </w:r>
          </w:p>
        </w:tc>
      </w:tr>
      <w:tr w:rsidR="00591F32" w:rsidRPr="001F0C98" w14:paraId="0DD262F0" w14:textId="77777777" w:rsidTr="00820EE0">
        <w:trPr>
          <w:trHeight w:val="274"/>
        </w:trPr>
        <w:tc>
          <w:tcPr>
            <w:tcW w:w="5418" w:type="dxa"/>
          </w:tcPr>
          <w:p w14:paraId="5373B23B" w14:textId="77777777" w:rsidR="00591F32" w:rsidRPr="001F0C98" w:rsidRDefault="00591F32" w:rsidP="00820EE0">
            <w:r w:rsidRPr="001F0C98">
              <w:t>Travelers at ITF Demo Site</w:t>
            </w:r>
          </w:p>
        </w:tc>
        <w:tc>
          <w:tcPr>
            <w:tcW w:w="1530" w:type="dxa"/>
          </w:tcPr>
          <w:p w14:paraId="188954FB" w14:textId="77777777" w:rsidR="00591F32" w:rsidRPr="001F0C98" w:rsidRDefault="00591F32" w:rsidP="00DC4B8F">
            <w:r w:rsidRPr="001F0C98">
              <w:t>40</w:t>
            </w:r>
          </w:p>
        </w:tc>
        <w:tc>
          <w:tcPr>
            <w:tcW w:w="1710" w:type="dxa"/>
          </w:tcPr>
          <w:p w14:paraId="678DE8F6" w14:textId="77777777" w:rsidR="00591F32" w:rsidRPr="001F0C98" w:rsidRDefault="00591F32" w:rsidP="00DC4B8F">
            <w:r w:rsidRPr="001F0C98">
              <w:t>10 minutes</w:t>
            </w:r>
          </w:p>
        </w:tc>
        <w:tc>
          <w:tcPr>
            <w:tcW w:w="1003" w:type="dxa"/>
          </w:tcPr>
          <w:p w14:paraId="4A2F2605" w14:textId="77777777" w:rsidR="00591F32" w:rsidRPr="001F0C98" w:rsidRDefault="00591F32" w:rsidP="00DC4B8F">
            <w:r w:rsidRPr="001F0C98">
              <w:t>6.67</w:t>
            </w:r>
          </w:p>
        </w:tc>
      </w:tr>
      <w:tr w:rsidR="00591F32" w:rsidRPr="001F0C98" w14:paraId="784ADFF7" w14:textId="77777777" w:rsidTr="00820EE0">
        <w:trPr>
          <w:trHeight w:val="274"/>
        </w:trPr>
        <w:tc>
          <w:tcPr>
            <w:tcW w:w="5418" w:type="dxa"/>
          </w:tcPr>
          <w:p w14:paraId="5B2A51D9" w14:textId="77777777" w:rsidR="00591F32" w:rsidRPr="001F0C98" w:rsidRDefault="00591F32" w:rsidP="00820EE0">
            <w:r w:rsidRPr="001F0C98">
              <w:t>Travelers at Non-ITF Demo Site</w:t>
            </w:r>
          </w:p>
        </w:tc>
        <w:tc>
          <w:tcPr>
            <w:tcW w:w="1530" w:type="dxa"/>
          </w:tcPr>
          <w:p w14:paraId="0192E8AC" w14:textId="77777777" w:rsidR="00591F32" w:rsidRPr="001F0C98" w:rsidDel="00527850" w:rsidRDefault="00591F32" w:rsidP="00DC4B8F">
            <w:r w:rsidRPr="001F0C98">
              <w:t>40</w:t>
            </w:r>
          </w:p>
        </w:tc>
        <w:tc>
          <w:tcPr>
            <w:tcW w:w="1710" w:type="dxa"/>
          </w:tcPr>
          <w:p w14:paraId="7BF4C51B" w14:textId="77777777" w:rsidR="00591F32" w:rsidRPr="001F0C98" w:rsidDel="00527850" w:rsidRDefault="00591F32" w:rsidP="00DC4B8F">
            <w:r w:rsidRPr="001F0C98">
              <w:t>10 minutes</w:t>
            </w:r>
          </w:p>
        </w:tc>
        <w:tc>
          <w:tcPr>
            <w:tcW w:w="1003" w:type="dxa"/>
          </w:tcPr>
          <w:p w14:paraId="783A869B" w14:textId="77777777" w:rsidR="00591F32" w:rsidRPr="001F0C98" w:rsidDel="00527850" w:rsidRDefault="00591F32" w:rsidP="00DC4B8F">
            <w:r w:rsidRPr="001F0C98">
              <w:t>6.67</w:t>
            </w:r>
          </w:p>
        </w:tc>
      </w:tr>
      <w:tr w:rsidR="00591F32" w:rsidRPr="001F0C98" w14:paraId="44293069" w14:textId="77777777" w:rsidTr="00820EE0">
        <w:trPr>
          <w:trHeight w:val="289"/>
        </w:trPr>
        <w:tc>
          <w:tcPr>
            <w:tcW w:w="5418" w:type="dxa"/>
          </w:tcPr>
          <w:p w14:paraId="6B7F0A14" w14:textId="77777777" w:rsidR="00591F32" w:rsidRPr="001F0C98" w:rsidRDefault="00591F32" w:rsidP="00820EE0">
            <w:pPr>
              <w:rPr>
                <w:b/>
              </w:rPr>
            </w:pPr>
            <w:r w:rsidRPr="001F0C98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03B28B25" w14:textId="77777777" w:rsidR="00591F32" w:rsidRPr="001F0C98" w:rsidRDefault="00591F32" w:rsidP="00DC4B8F">
            <w:pPr>
              <w:rPr>
                <w:b/>
              </w:rPr>
            </w:pPr>
            <w:r w:rsidRPr="001F0C98">
              <w:rPr>
                <w:b/>
              </w:rPr>
              <w:t>80</w:t>
            </w:r>
          </w:p>
        </w:tc>
        <w:tc>
          <w:tcPr>
            <w:tcW w:w="1710" w:type="dxa"/>
          </w:tcPr>
          <w:p w14:paraId="7390B0E0" w14:textId="77777777" w:rsidR="00591F32" w:rsidRPr="001F0C98" w:rsidRDefault="00591F32" w:rsidP="00DC4B8F">
            <w:pPr>
              <w:rPr>
                <w:b/>
              </w:rPr>
            </w:pPr>
            <w:r w:rsidRPr="001F0C98">
              <w:rPr>
                <w:b/>
              </w:rPr>
              <w:t>10 minutes</w:t>
            </w:r>
          </w:p>
        </w:tc>
        <w:tc>
          <w:tcPr>
            <w:tcW w:w="1003" w:type="dxa"/>
          </w:tcPr>
          <w:p w14:paraId="10DE888D" w14:textId="77777777" w:rsidR="00591F32" w:rsidRPr="001F0C98" w:rsidRDefault="00591F32" w:rsidP="00DC4B8F">
            <w:pPr>
              <w:rPr>
                <w:b/>
              </w:rPr>
            </w:pPr>
            <w:r w:rsidRPr="001F0C98">
              <w:rPr>
                <w:b/>
              </w:rPr>
              <w:t>13.33</w:t>
            </w:r>
          </w:p>
        </w:tc>
      </w:tr>
    </w:tbl>
    <w:p w14:paraId="5D4D9112" w14:textId="7E0E809D" w:rsidR="00591F32" w:rsidRDefault="00591F32" w:rsidP="00C86E91"/>
    <w:p w14:paraId="6E0D8232" w14:textId="468B0A77" w:rsidR="006832D9" w:rsidRDefault="00B604C2" w:rsidP="00B604C2">
      <w:r>
        <w:t xml:space="preserve">TSA will survey a total of 80 respondents, 40 each at ITF </w:t>
      </w:r>
      <w:r w:rsidR="007A548D">
        <w:t>d</w:t>
      </w:r>
      <w:r>
        <w:t xml:space="preserve">emonstration </w:t>
      </w:r>
      <w:r w:rsidR="007A548D">
        <w:t>l</w:t>
      </w:r>
      <w:r w:rsidR="000E4406">
        <w:t xml:space="preserve">anes </w:t>
      </w:r>
      <w:r>
        <w:t xml:space="preserve">and </w:t>
      </w:r>
      <w:r w:rsidR="007A548D">
        <w:t>n</w:t>
      </w:r>
      <w:r>
        <w:t xml:space="preserve">on-ITF </w:t>
      </w:r>
      <w:r w:rsidR="007A548D">
        <w:t>d</w:t>
      </w:r>
      <w:r>
        <w:t xml:space="preserve">emonstration </w:t>
      </w:r>
      <w:r w:rsidR="007A548D">
        <w:t>l</w:t>
      </w:r>
      <w:r w:rsidR="000E4406">
        <w:t xml:space="preserve">anes.  An ITF demonstration lane is one where an ITF-led technology or process is being demonstrated (or “tested” outside of a formal acquisition testing event).  Non-ITF demonstration lanes are standard lanes and TSA </w:t>
      </w:r>
      <w:r w:rsidR="000E4406" w:rsidRPr="000E4406">
        <w:t>Pre</w:t>
      </w:r>
      <w:r w:rsidR="000E4406" w:rsidRPr="000E4406">
        <w:rPr>
          <w:rFonts w:ascii="Segoe UI Symbol" w:hAnsi="Segoe UI Symbol" w:cs="Segoe UI Symbol"/>
        </w:rPr>
        <w:t>✓</w:t>
      </w:r>
      <w:r w:rsidR="000E4406" w:rsidRPr="00AD6F6E">
        <w:rPr>
          <w:vertAlign w:val="superscript"/>
        </w:rPr>
        <w:t>®</w:t>
      </w:r>
      <w:r w:rsidR="000E4406">
        <w:t xml:space="preserve"> lanes. </w:t>
      </w:r>
      <w:r>
        <w:t xml:space="preserve"> TSA estimates it </w:t>
      </w:r>
      <w:r w:rsidR="005844AC">
        <w:t xml:space="preserve">will </w:t>
      </w:r>
      <w:r>
        <w:t>take approximately 10 minutes (0.16</w:t>
      </w:r>
      <w:r w:rsidR="001B121F">
        <w:t>6</w:t>
      </w:r>
      <w:r>
        <w:t>67 hours) to complete each survey.</w:t>
      </w:r>
      <w:r w:rsidR="000E4406" w:rsidRPr="00AD6F6E" w:rsidDel="000E4406">
        <w:rPr>
          <w:rStyle w:val="FootnoteReference"/>
          <w:vertAlign w:val="baseline"/>
        </w:rPr>
        <w:t xml:space="preserve"> </w:t>
      </w:r>
      <w:r w:rsidRPr="00CF2B48">
        <w:t xml:space="preserve"> </w:t>
      </w:r>
      <w:r>
        <w:t>TSA estimates a total hour burden to the public to 13.33 hours.</w:t>
      </w:r>
      <w:r w:rsidR="001B121F">
        <w:rPr>
          <w:rStyle w:val="FootnoteReference"/>
        </w:rPr>
        <w:footnoteReference w:id="1"/>
      </w:r>
    </w:p>
    <w:p w14:paraId="5F0A0912" w14:textId="18448A07" w:rsidR="00F3170F" w:rsidRDefault="00F3170F" w:rsidP="00F3170F"/>
    <w:p w14:paraId="18F847D2" w14:textId="28A7ED06" w:rsidR="00B604C2" w:rsidRDefault="00B604C2" w:rsidP="00F3170F">
      <w:r>
        <w:t xml:space="preserve">TSA assumes that a survey respondent can be any member of the traveling public. </w:t>
      </w:r>
      <w:r w:rsidR="00CF2B48">
        <w:t xml:space="preserve"> </w:t>
      </w:r>
      <w:r>
        <w:t>As such, TSA uses a fully-loaded wage rate</w:t>
      </w:r>
      <w:r>
        <w:rPr>
          <w:rStyle w:val="FootnoteReference"/>
        </w:rPr>
        <w:footnoteReference w:id="2"/>
      </w:r>
      <w:r>
        <w:t xml:space="preserve"> of $33.11.</w:t>
      </w:r>
      <w:r>
        <w:rPr>
          <w:rStyle w:val="FootnoteReference"/>
        </w:rPr>
        <w:footnoteReference w:id="3"/>
      </w:r>
      <w:r>
        <w:t xml:space="preserve"> </w:t>
      </w:r>
      <w:r w:rsidR="00CF2B48">
        <w:t xml:space="preserve"> </w:t>
      </w:r>
      <w:r>
        <w:t>TSA estimates a total annual hour cost</w:t>
      </w:r>
      <w:r w:rsidR="008964BD">
        <w:t xml:space="preserve"> burden to the public of $441</w:t>
      </w:r>
      <w:r>
        <w:t>.</w:t>
      </w:r>
      <w:r>
        <w:rPr>
          <w:rStyle w:val="FootnoteReference"/>
        </w:rPr>
        <w:footnoteReference w:id="4"/>
      </w:r>
    </w:p>
    <w:p w14:paraId="1CCE8489" w14:textId="77777777" w:rsidR="00B604C2" w:rsidRPr="001F0C98" w:rsidRDefault="00B604C2" w:rsidP="00F3170F"/>
    <w:p w14:paraId="560024B5" w14:textId="2A1B01F1" w:rsidR="001C031D" w:rsidRPr="001C031D" w:rsidRDefault="001C39F7" w:rsidP="001C031D">
      <w:r w:rsidRPr="001C031D">
        <w:rPr>
          <w:b/>
          <w:bCs/>
        </w:rPr>
        <w:t xml:space="preserve">FEDERAL </w:t>
      </w:r>
      <w:r w:rsidR="009F5923" w:rsidRPr="001C031D">
        <w:rPr>
          <w:b/>
          <w:bCs/>
        </w:rPr>
        <w:t>COST</w:t>
      </w:r>
      <w:r w:rsidR="00F06866" w:rsidRPr="001C031D">
        <w:rPr>
          <w:b/>
          <w:bCs/>
        </w:rPr>
        <w:t>:</w:t>
      </w:r>
      <w:r w:rsidR="00895229" w:rsidRPr="001C031D">
        <w:rPr>
          <w:b/>
          <w:bCs/>
        </w:rPr>
        <w:t xml:space="preserve"> </w:t>
      </w:r>
      <w:r w:rsidR="001C031D">
        <w:t xml:space="preserve">TSA </w:t>
      </w:r>
      <w:r w:rsidR="00DB4438">
        <w:t xml:space="preserve">will use </w:t>
      </w:r>
      <w:r w:rsidR="001C031D">
        <w:t xml:space="preserve">contractors to administer the survey and analyze the results. </w:t>
      </w:r>
      <w:r w:rsidR="00CF2B48">
        <w:t xml:space="preserve"> </w:t>
      </w:r>
      <w:r w:rsidR="001C031D">
        <w:t>TSA estimates that two contractors will spend 16 hours each to administer the survey and analyze the results, for a total annual hour burden to TSA of 32 hours.</w:t>
      </w:r>
      <w:r w:rsidR="001C031D">
        <w:rPr>
          <w:rStyle w:val="FootnoteReference"/>
        </w:rPr>
        <w:footnoteReference w:id="5"/>
      </w:r>
      <w:r w:rsidR="001C031D">
        <w:t xml:space="preserve"> </w:t>
      </w:r>
      <w:r w:rsidR="00CF2B48">
        <w:t xml:space="preserve"> </w:t>
      </w:r>
      <w:r w:rsidR="001C031D">
        <w:t>The contractors wage rate specified in the contract is $140.50.</w:t>
      </w:r>
      <w:r w:rsidR="001C031D">
        <w:rPr>
          <w:rStyle w:val="FootnoteReference"/>
        </w:rPr>
        <w:footnoteReference w:id="6"/>
      </w:r>
      <w:r w:rsidR="00CF2B48">
        <w:t xml:space="preserve"> </w:t>
      </w:r>
      <w:r w:rsidR="001C031D">
        <w:t xml:space="preserve"> TSA estimates the total</w:t>
      </w:r>
      <w:r w:rsidR="008964BD">
        <w:t xml:space="preserve"> annual cost to TSA is $4,496</w:t>
      </w:r>
      <w:r w:rsidR="001C031D">
        <w:t>.</w:t>
      </w:r>
      <w:r w:rsidR="001C031D">
        <w:rPr>
          <w:rStyle w:val="FootnoteReference"/>
        </w:rPr>
        <w:footnoteReference w:id="7"/>
      </w:r>
      <w:r w:rsidR="001C031D">
        <w:t xml:space="preserve"> </w:t>
      </w:r>
      <w:r w:rsidR="00CF2B48">
        <w:t xml:space="preserve"> </w:t>
      </w:r>
      <w:r w:rsidR="001C031D">
        <w:t>The survey only impacts TSA and there are no costs to other agencies</w:t>
      </w:r>
      <w:r w:rsidR="00DB4438">
        <w:t>;</w:t>
      </w:r>
      <w:r w:rsidR="001C031D">
        <w:t xml:space="preserve"> therefore the TSA cost represents the Federal </w:t>
      </w:r>
      <w:r w:rsidR="00826C5E">
        <w:t>c</w:t>
      </w:r>
      <w:r w:rsidR="001C031D">
        <w:t>ost of the collection.</w:t>
      </w:r>
    </w:p>
    <w:p w14:paraId="003CC351" w14:textId="77777777" w:rsidR="00733E9E" w:rsidRPr="001F0C98" w:rsidRDefault="00733E9E">
      <w:pPr>
        <w:rPr>
          <w:b/>
          <w:bCs/>
          <w:u w:val="single"/>
        </w:rPr>
      </w:pPr>
    </w:p>
    <w:p w14:paraId="361D9E18" w14:textId="77777777" w:rsidR="0069403B" w:rsidRPr="001F0C98" w:rsidRDefault="00ED6492" w:rsidP="00F06866">
      <w:pPr>
        <w:rPr>
          <w:b/>
        </w:rPr>
      </w:pPr>
      <w:r w:rsidRPr="001F0C98">
        <w:rPr>
          <w:b/>
          <w:bCs/>
          <w:u w:val="single"/>
        </w:rPr>
        <w:t xml:space="preserve">If you are conducting a focus group, survey, or plan to employ statistical methods, please </w:t>
      </w:r>
      <w:r w:rsidR="0069403B" w:rsidRPr="001F0C98">
        <w:rPr>
          <w:b/>
          <w:bCs/>
          <w:u w:val="single"/>
        </w:rPr>
        <w:t>provide answers to the following questions:</w:t>
      </w:r>
    </w:p>
    <w:p w14:paraId="2946C3E1" w14:textId="77777777" w:rsidR="0069403B" w:rsidRPr="001F0C98" w:rsidRDefault="0069403B" w:rsidP="00F06866">
      <w:pPr>
        <w:rPr>
          <w:b/>
        </w:rPr>
      </w:pPr>
    </w:p>
    <w:p w14:paraId="1AD569B4" w14:textId="77777777" w:rsidR="00F06866" w:rsidRPr="001F0C98" w:rsidRDefault="00636621" w:rsidP="00F06866">
      <w:pPr>
        <w:rPr>
          <w:b/>
        </w:rPr>
      </w:pPr>
      <w:r w:rsidRPr="001F0C98">
        <w:rPr>
          <w:b/>
        </w:rPr>
        <w:t>The</w:t>
      </w:r>
      <w:r w:rsidR="0069403B" w:rsidRPr="001F0C98">
        <w:rPr>
          <w:b/>
        </w:rPr>
        <w:t xml:space="preserve"> select</w:t>
      </w:r>
      <w:r w:rsidRPr="001F0C98">
        <w:rPr>
          <w:b/>
        </w:rPr>
        <w:t>ion of your targeted respondents</w:t>
      </w:r>
    </w:p>
    <w:p w14:paraId="0844E580" w14:textId="177A1689" w:rsidR="0069403B" w:rsidRPr="001F0C98" w:rsidRDefault="0069403B" w:rsidP="0069403B">
      <w:pPr>
        <w:pStyle w:val="ListParagraph"/>
        <w:numPr>
          <w:ilvl w:val="0"/>
          <w:numId w:val="15"/>
        </w:numPr>
      </w:pPr>
      <w:r w:rsidRPr="001F0C98">
        <w:t>Do you have a customer list or something similar that defines the universe of potential respondents</w:t>
      </w:r>
      <w:r w:rsidR="00636621" w:rsidRPr="001F0C98">
        <w:t xml:space="preserve"> and do you have a sampling plan for selecting from this universe</w:t>
      </w:r>
      <w:r w:rsidRPr="001F0C98">
        <w:t>?</w:t>
      </w:r>
      <w:r w:rsidR="000B23DE">
        <w:br/>
      </w:r>
      <w:r w:rsidR="00636621" w:rsidRPr="001F0C98">
        <w:tab/>
      </w:r>
      <w:r w:rsidR="0074732B" w:rsidRPr="001F0C98">
        <w:t>[</w:t>
      </w:r>
      <w:r w:rsidR="00826C5E">
        <w:t xml:space="preserve">  </w:t>
      </w:r>
      <w:r w:rsidRPr="001F0C98">
        <w:t>] Yes</w:t>
      </w:r>
      <w:r w:rsidR="00826C5E">
        <w:t xml:space="preserve">  </w:t>
      </w:r>
      <w:r w:rsidRPr="001F0C98">
        <w:t>[</w:t>
      </w:r>
      <w:r w:rsidR="00700F6B" w:rsidRPr="001F0C98">
        <w:t>X</w:t>
      </w:r>
      <w:r w:rsidRPr="001F0C98">
        <w:t>] No</w:t>
      </w:r>
    </w:p>
    <w:p w14:paraId="56252170" w14:textId="77777777" w:rsidR="00636621" w:rsidRPr="001F0C98" w:rsidRDefault="00636621" w:rsidP="00636621">
      <w:pPr>
        <w:pStyle w:val="ListParagraph"/>
      </w:pPr>
    </w:p>
    <w:p w14:paraId="69809988" w14:textId="3CF488B7" w:rsidR="00636621" w:rsidRPr="001F0C98" w:rsidRDefault="00636621" w:rsidP="00AD6F6E">
      <w:pPr>
        <w:pStyle w:val="ListParagraph"/>
        <w:numPr>
          <w:ilvl w:val="0"/>
          <w:numId w:val="15"/>
        </w:numPr>
      </w:pPr>
      <w:r w:rsidRPr="001F0C98">
        <w:t>If the answer is yes, please provide a description of both below</w:t>
      </w:r>
      <w:r w:rsidR="00A403BB" w:rsidRPr="001F0C98">
        <w:t xml:space="preserve"> (or attach the sampling plan)</w:t>
      </w:r>
      <w:r w:rsidRPr="001F0C98">
        <w:t>?  If the answer is no, please provide a description of how you plan to identify your potential group of respondents</w:t>
      </w:r>
      <w:r w:rsidR="001B0AAA" w:rsidRPr="001F0C98">
        <w:t xml:space="preserve"> and how you will select them</w:t>
      </w:r>
      <w:r w:rsidRPr="001F0C98">
        <w:t>?</w:t>
      </w:r>
    </w:p>
    <w:p w14:paraId="47945C8B" w14:textId="77777777" w:rsidR="00FE3331" w:rsidRPr="001F0C98" w:rsidRDefault="00FE3331" w:rsidP="001B0AAA"/>
    <w:p w14:paraId="3DD7B06F" w14:textId="22F59183" w:rsidR="007568DA" w:rsidRDefault="007568DA" w:rsidP="00A403BB">
      <w:r w:rsidRPr="007568DA">
        <w:t>TSA’s potential group of survey respondents will consist of a sample of passengers (</w:t>
      </w:r>
      <w:r w:rsidRPr="000A0FE2">
        <w:rPr>
          <w:i/>
        </w:rPr>
        <w:t>e.g.,</w:t>
      </w:r>
      <w:r w:rsidRPr="007568DA">
        <w:t xml:space="preserve"> every 10th passenger) </w:t>
      </w:r>
      <w:r w:rsidR="007A548D">
        <w:t>who pass through</w:t>
      </w:r>
      <w:r w:rsidRPr="007568DA">
        <w:t xml:space="preserve"> the security checkpoint </w:t>
      </w:r>
      <w:r w:rsidR="007A548D">
        <w:t>in both</w:t>
      </w:r>
      <w:r>
        <w:t xml:space="preserve"> ITF demonstration lanes and non-ITF demonstration lanes</w:t>
      </w:r>
      <w:r w:rsidRPr="007568DA">
        <w:t xml:space="preserve">.  TSA’s survey administrators will approach passengers after the </w:t>
      </w:r>
      <w:r w:rsidR="007A548D">
        <w:t xml:space="preserve">security </w:t>
      </w:r>
      <w:r w:rsidRPr="007568DA">
        <w:t xml:space="preserve">checkpoint to ask them if they would be willing to take </w:t>
      </w:r>
      <w:r>
        <w:t>the 10</w:t>
      </w:r>
      <w:r w:rsidR="000B23DE">
        <w:t>-</w:t>
      </w:r>
      <w:r>
        <w:t>minute voluntary survey.</w:t>
      </w:r>
    </w:p>
    <w:p w14:paraId="41AE8694" w14:textId="0CE02173" w:rsidR="005D5F48" w:rsidRPr="001F0C98" w:rsidRDefault="005D5F48" w:rsidP="00A403BB">
      <w:pPr>
        <w:rPr>
          <w:b/>
        </w:rPr>
      </w:pPr>
    </w:p>
    <w:p w14:paraId="4CA28F64" w14:textId="77777777" w:rsidR="00A403BB" w:rsidRPr="001F0C98" w:rsidRDefault="00A403BB" w:rsidP="00A403BB">
      <w:pPr>
        <w:rPr>
          <w:b/>
        </w:rPr>
      </w:pPr>
      <w:r w:rsidRPr="001F0C98">
        <w:rPr>
          <w:b/>
        </w:rPr>
        <w:t>Administration of the Instrument</w:t>
      </w:r>
    </w:p>
    <w:p w14:paraId="1363E079" w14:textId="77777777" w:rsidR="00A403BB" w:rsidRPr="001F0C98" w:rsidRDefault="001B0AAA" w:rsidP="00A403BB">
      <w:pPr>
        <w:pStyle w:val="ListParagraph"/>
        <w:numPr>
          <w:ilvl w:val="0"/>
          <w:numId w:val="17"/>
        </w:numPr>
      </w:pPr>
      <w:r w:rsidRPr="001F0C98">
        <w:t>H</w:t>
      </w:r>
      <w:r w:rsidR="00A403BB" w:rsidRPr="001F0C98">
        <w:t>ow will you collect the information? (Check all that apply)</w:t>
      </w:r>
    </w:p>
    <w:p w14:paraId="79A74012" w14:textId="783F4C25" w:rsidR="001B0AAA" w:rsidRPr="001F0C98" w:rsidRDefault="00A403BB" w:rsidP="001B0AAA">
      <w:pPr>
        <w:ind w:left="720"/>
      </w:pPr>
      <w:r w:rsidRPr="001F0C98">
        <w:t xml:space="preserve">[ </w:t>
      </w:r>
      <w:r w:rsidR="001B0AAA" w:rsidRPr="001F0C98">
        <w:t xml:space="preserve"> </w:t>
      </w:r>
      <w:r w:rsidRPr="001F0C98">
        <w:t>] Web-based</w:t>
      </w:r>
      <w:r w:rsidR="001B0AAA" w:rsidRPr="001F0C98">
        <w:t xml:space="preserve"> or other forms of Social Media</w:t>
      </w:r>
    </w:p>
    <w:p w14:paraId="2051E2A2" w14:textId="06BF4DF4" w:rsidR="001B0AAA" w:rsidRPr="001F0C98" w:rsidRDefault="00A403BB" w:rsidP="001B0AAA">
      <w:pPr>
        <w:ind w:left="720"/>
      </w:pPr>
      <w:r w:rsidRPr="001F0C98">
        <w:t xml:space="preserve">[ </w:t>
      </w:r>
      <w:r w:rsidR="001B0AAA" w:rsidRPr="001F0C98">
        <w:t xml:space="preserve"> </w:t>
      </w:r>
      <w:r w:rsidRPr="001F0C98">
        <w:t>] Telephone</w:t>
      </w:r>
    </w:p>
    <w:p w14:paraId="00703081" w14:textId="0DE53020" w:rsidR="001B0AAA" w:rsidRPr="001F0C98" w:rsidRDefault="00A403BB" w:rsidP="001B0AAA">
      <w:pPr>
        <w:ind w:left="720"/>
      </w:pPr>
      <w:r w:rsidRPr="001F0C98">
        <w:t>[</w:t>
      </w:r>
      <w:r w:rsidR="00FE3331" w:rsidRPr="001F0C98">
        <w:t>X</w:t>
      </w:r>
      <w:r w:rsidRPr="001F0C98">
        <w:t>] In-person</w:t>
      </w:r>
    </w:p>
    <w:p w14:paraId="6B017B8F" w14:textId="2CC2F8BF" w:rsidR="001B0AAA" w:rsidRPr="001F0C98" w:rsidRDefault="00A403BB" w:rsidP="001B0AAA">
      <w:pPr>
        <w:ind w:left="720"/>
      </w:pPr>
      <w:r w:rsidRPr="001F0C98">
        <w:t xml:space="preserve">[ </w:t>
      </w:r>
      <w:r w:rsidR="001B0AAA" w:rsidRPr="001F0C98">
        <w:t xml:space="preserve"> </w:t>
      </w:r>
      <w:r w:rsidRPr="001F0C98">
        <w:t>] Mail</w:t>
      </w:r>
    </w:p>
    <w:p w14:paraId="32EE0DB8" w14:textId="7FBEE61E" w:rsidR="001B0AAA" w:rsidRPr="001F0C98" w:rsidRDefault="00A403BB" w:rsidP="001B0AAA">
      <w:pPr>
        <w:ind w:left="720"/>
      </w:pPr>
      <w:r w:rsidRPr="001F0C98">
        <w:t xml:space="preserve">[ </w:t>
      </w:r>
      <w:r w:rsidR="001B0AAA" w:rsidRPr="001F0C98">
        <w:t xml:space="preserve"> </w:t>
      </w:r>
      <w:r w:rsidRPr="001F0C98">
        <w:t>] Other, Explain</w:t>
      </w:r>
    </w:p>
    <w:p w14:paraId="598EFAD1" w14:textId="77777777" w:rsidR="00FE3331" w:rsidRPr="001F0C98" w:rsidRDefault="00FE3331" w:rsidP="00FE3331"/>
    <w:p w14:paraId="71911918" w14:textId="03D756E9" w:rsidR="00F24CFC" w:rsidRPr="001F0C98" w:rsidRDefault="00F24CFC" w:rsidP="00F24CFC">
      <w:pPr>
        <w:pStyle w:val="ListParagraph"/>
        <w:numPr>
          <w:ilvl w:val="0"/>
          <w:numId w:val="17"/>
        </w:numPr>
      </w:pPr>
      <w:r w:rsidRPr="001F0C98">
        <w:t xml:space="preserve">Will interviewers or facilitators be used?  [ </w:t>
      </w:r>
      <w:r w:rsidR="00FE3331" w:rsidRPr="001F0C98">
        <w:t>X</w:t>
      </w:r>
      <w:r w:rsidRPr="001F0C98">
        <w:t xml:space="preserve"> ] Yes </w:t>
      </w:r>
      <w:r w:rsidR="00826C5E">
        <w:t xml:space="preserve"> </w:t>
      </w:r>
      <w:r w:rsidRPr="001F0C98">
        <w:t xml:space="preserve">[ </w:t>
      </w:r>
      <w:r w:rsidR="00A86C7D" w:rsidRPr="001F0C98">
        <w:t xml:space="preserve"> </w:t>
      </w:r>
      <w:r w:rsidRPr="001F0C98">
        <w:t>] No</w:t>
      </w:r>
    </w:p>
    <w:p w14:paraId="667C91F9" w14:textId="2E315A2E" w:rsidR="00F24CFC" w:rsidRPr="001F0C98" w:rsidRDefault="00F24CFC" w:rsidP="00F24CFC">
      <w:pPr>
        <w:pStyle w:val="ListParagraph"/>
        <w:ind w:left="360"/>
      </w:pPr>
    </w:p>
    <w:p w14:paraId="0DF7080A" w14:textId="77777777" w:rsidR="00D62580" w:rsidRDefault="00D62580">
      <w:pPr>
        <w:rPr>
          <w:b/>
        </w:rPr>
      </w:pPr>
      <w:r>
        <w:rPr>
          <w:b/>
        </w:rPr>
        <w:br w:type="page"/>
      </w:r>
    </w:p>
    <w:p w14:paraId="53F8D8CB" w14:textId="6579D541" w:rsidR="0024521E" w:rsidRPr="001F0C98" w:rsidRDefault="00F24CFC" w:rsidP="0024521E">
      <w:pPr>
        <w:rPr>
          <w:b/>
        </w:rPr>
      </w:pPr>
      <w:r w:rsidRPr="001F0C98">
        <w:rPr>
          <w:b/>
        </w:rPr>
        <w:t>Please make sure that all instruments, instructions, and scripts are submitted with the request.</w:t>
      </w:r>
    </w:p>
    <w:p w14:paraId="0CA1CDB3" w14:textId="77777777" w:rsidR="00F24CFC" w:rsidRPr="001F0C98" w:rsidRDefault="00F24CFC" w:rsidP="00F24CFC">
      <w:pPr>
        <w:pStyle w:val="Heading2"/>
        <w:tabs>
          <w:tab w:val="left" w:pos="900"/>
        </w:tabs>
        <w:ind w:right="-180"/>
      </w:pPr>
      <w:r w:rsidRPr="001F0C98">
        <w:rPr>
          <w:sz w:val="28"/>
        </w:rPr>
        <w:t xml:space="preserve">Instructions for completing Request for Approval under the “Generic Clearance for the Collection of Routine Customer Feedback” </w:t>
      </w:r>
    </w:p>
    <w:p w14:paraId="365CF95C" w14:textId="2BC133C2" w:rsidR="00F24CFC" w:rsidRPr="00DC4B8F" w:rsidRDefault="009077FC" w:rsidP="00F24CFC">
      <w:r w:rsidRPr="001F0C98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68176C2" wp14:editId="7D75D0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1430" r="9525" b="1714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v="urn:schemas-microsoft-com:mac:vml" xmlns:mo="http://schemas.microsoft.com/office/mac/office/2008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84F93CF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14:paraId="27D71424" w14:textId="6ACE12F2" w:rsidR="00F24CFC" w:rsidRPr="00DC4B8F" w:rsidRDefault="00F24CFC" w:rsidP="00F24CFC">
      <w:r w:rsidRPr="001F0C98">
        <w:rPr>
          <w:b/>
        </w:rPr>
        <w:t>TITLE OF INFORMATION COLLECTION:</w:t>
      </w:r>
      <w:r w:rsidRPr="001F0C98">
        <w:t xml:space="preserve">  Provide the name of the collection that is the subject of the request</w:t>
      </w:r>
      <w:r w:rsidR="00CB1078" w:rsidRPr="001F0C98">
        <w:t>. (e.g.  Comment card for soliciting feedback on xxxx)</w:t>
      </w:r>
    </w:p>
    <w:p w14:paraId="012C7B21" w14:textId="77777777" w:rsidR="00F24CFC" w:rsidRPr="001F0C98" w:rsidRDefault="00F24CFC" w:rsidP="00F24CFC">
      <w:pPr>
        <w:rPr>
          <w:sz w:val="20"/>
          <w:szCs w:val="20"/>
        </w:rPr>
      </w:pPr>
    </w:p>
    <w:p w14:paraId="227C507F" w14:textId="77777777" w:rsidR="00F24CFC" w:rsidRPr="00DC4B8F" w:rsidRDefault="00F24CFC" w:rsidP="00F24CFC">
      <w:r w:rsidRPr="001F0C98">
        <w:rPr>
          <w:b/>
        </w:rPr>
        <w:t xml:space="preserve">PURPOSE:  </w:t>
      </w:r>
      <w:r w:rsidRPr="001F0C98">
        <w:t>Provide a brief description of the purpose of this collection and how it will be used.  If this is part of a larger study or effort, please include this in your explanation.</w:t>
      </w:r>
    </w:p>
    <w:p w14:paraId="1628D1C3" w14:textId="77777777" w:rsidR="00F24CFC" w:rsidRPr="00DC4B8F" w:rsidRDefault="00F24CFC" w:rsidP="00F24CFC">
      <w:pPr>
        <w:pStyle w:val="Header"/>
        <w:tabs>
          <w:tab w:val="clear" w:pos="4320"/>
          <w:tab w:val="clear" w:pos="8640"/>
        </w:tabs>
      </w:pPr>
    </w:p>
    <w:p w14:paraId="3703D89B" w14:textId="77777777" w:rsidR="00F24CFC" w:rsidRPr="001F0C98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1F0C98">
        <w:rPr>
          <w:b/>
        </w:rPr>
        <w:t>DESCRIPTION OF RESPONDENTS</w:t>
      </w:r>
      <w:r w:rsidRPr="001F0C98">
        <w:t>: Provide a brief description of the targeted group or groups for this collection of information.  These groups must have experience with the program.</w:t>
      </w:r>
    </w:p>
    <w:p w14:paraId="29997B54" w14:textId="77777777" w:rsidR="00F24CFC" w:rsidRPr="001F0C98" w:rsidRDefault="00F24CFC" w:rsidP="00F24CFC">
      <w:pPr>
        <w:rPr>
          <w:b/>
          <w:sz w:val="20"/>
          <w:szCs w:val="20"/>
        </w:rPr>
      </w:pPr>
    </w:p>
    <w:p w14:paraId="001D0C8D" w14:textId="77777777" w:rsidR="00F24CFC" w:rsidRPr="00DC4B8F" w:rsidRDefault="00F24CFC" w:rsidP="00F24CFC">
      <w:r w:rsidRPr="001F0C98">
        <w:rPr>
          <w:b/>
        </w:rPr>
        <w:t>TYPE OF COLLECTION:</w:t>
      </w:r>
      <w:r w:rsidRPr="001F0C98">
        <w:t xml:space="preserve"> Check one box.  If you are requesting approval of other instruments under the generic</w:t>
      </w:r>
      <w:r w:rsidR="008F50D4" w:rsidRPr="001F0C98">
        <w:t>, you must complete a form for each instrument.</w:t>
      </w:r>
    </w:p>
    <w:p w14:paraId="75773830" w14:textId="77777777" w:rsidR="00F24CFC" w:rsidRPr="001F0C98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14:paraId="79B387C4" w14:textId="5178A2CE" w:rsidR="00F24CFC" w:rsidRPr="001F0C98" w:rsidRDefault="00F24CFC" w:rsidP="00F24CFC">
      <w:r w:rsidRPr="001F0C98">
        <w:rPr>
          <w:b/>
        </w:rPr>
        <w:t>CERTIFICATION:</w:t>
      </w:r>
      <w:r w:rsidR="008F50D4" w:rsidRPr="001F0C98">
        <w:rPr>
          <w:b/>
        </w:rPr>
        <w:t xml:space="preserve">  </w:t>
      </w:r>
      <w:r w:rsidR="008F50D4" w:rsidRPr="001F0C98">
        <w:t>Please read the certification carefully.  If you incorrectly certify, the collection will be returned as improperly submitted or it will be disapproved.</w:t>
      </w:r>
    </w:p>
    <w:p w14:paraId="776C5BDE" w14:textId="77777777" w:rsidR="00F24CFC" w:rsidRPr="00DC4B8F" w:rsidRDefault="00F24CFC" w:rsidP="00F24CFC"/>
    <w:p w14:paraId="130D429F" w14:textId="0B2F54CB" w:rsidR="00F24CFC" w:rsidRPr="001F0C98" w:rsidRDefault="00F24CFC" w:rsidP="00F24CFC">
      <w:r w:rsidRPr="001F0C98">
        <w:rPr>
          <w:b/>
        </w:rPr>
        <w:t>Personally Identifiable Information:</w:t>
      </w:r>
      <w:r w:rsidR="008F50D4" w:rsidRPr="001F0C98">
        <w:rPr>
          <w:b/>
        </w:rPr>
        <w:t xml:space="preserve">  </w:t>
      </w:r>
      <w:r w:rsidR="008F50D4" w:rsidRPr="001F0C98">
        <w:t xml:space="preserve">Provide answers to the questions.  </w:t>
      </w:r>
      <w:r w:rsidR="00CF6542" w:rsidRPr="001F0C98">
        <w:t>Note:  Agencies should only collect PII to the extent necessary, and they should only retain PII for the period of time that is necessary to achieve a specific objective.</w:t>
      </w:r>
    </w:p>
    <w:p w14:paraId="7EC181AF" w14:textId="77777777" w:rsidR="008F50D4" w:rsidRPr="00DC4B8F" w:rsidRDefault="008F50D4" w:rsidP="00F24CFC"/>
    <w:p w14:paraId="6099120E" w14:textId="67F8E7F7" w:rsidR="00F24CFC" w:rsidRPr="00DC4B8F" w:rsidRDefault="00CB1078" w:rsidP="008F50D4">
      <w:pPr>
        <w:pStyle w:val="ListParagraph"/>
        <w:ind w:left="0"/>
      </w:pPr>
      <w:r w:rsidRPr="001F0C98">
        <w:rPr>
          <w:b/>
        </w:rPr>
        <w:t>Gifts or Payments</w:t>
      </w:r>
      <w:r w:rsidR="00F24CFC" w:rsidRPr="001F0C98">
        <w:rPr>
          <w:b/>
        </w:rPr>
        <w:t>:</w:t>
      </w:r>
      <w:r w:rsidR="008F50D4" w:rsidRPr="001F0C98">
        <w:rPr>
          <w:b/>
        </w:rPr>
        <w:t xml:space="preserve">  </w:t>
      </w:r>
      <w:r w:rsidR="008F50D4" w:rsidRPr="001F0C98">
        <w:t xml:space="preserve">If you answer yes to the question, please </w:t>
      </w:r>
      <w:r w:rsidR="00F24CFC" w:rsidRPr="001F0C98">
        <w:t>describe</w:t>
      </w:r>
      <w:r w:rsidR="008F50D4" w:rsidRPr="001F0C98">
        <w:t xml:space="preserve"> the incentive</w:t>
      </w:r>
      <w:r w:rsidR="00F24CFC" w:rsidRPr="001F0C98">
        <w:t xml:space="preserve"> and provide a justification for the amount.</w:t>
      </w:r>
    </w:p>
    <w:p w14:paraId="6B568A1C" w14:textId="77777777" w:rsidR="00F24CFC" w:rsidRPr="00DC4B8F" w:rsidRDefault="00F24CFC" w:rsidP="00F24CFC"/>
    <w:p w14:paraId="71FD4B01" w14:textId="77777777" w:rsidR="008F50D4" w:rsidRPr="001F0C98" w:rsidRDefault="00F24CFC" w:rsidP="00F24CFC">
      <w:pPr>
        <w:rPr>
          <w:b/>
        </w:rPr>
      </w:pPr>
      <w:r w:rsidRPr="001F0C98">
        <w:rPr>
          <w:b/>
        </w:rPr>
        <w:t>BURDEN HOURS</w:t>
      </w:r>
      <w:r w:rsidR="008F50D4" w:rsidRPr="001F0C98">
        <w:rPr>
          <w:b/>
        </w:rPr>
        <w:t>:</w:t>
      </w:r>
    </w:p>
    <w:p w14:paraId="1D3368DD" w14:textId="7EB9BD54" w:rsidR="008F50D4" w:rsidRPr="001F0C98" w:rsidRDefault="008F50D4" w:rsidP="00F24CFC">
      <w:r w:rsidRPr="001F0C98">
        <w:rPr>
          <w:b/>
        </w:rPr>
        <w:t xml:space="preserve">Category of Respondents:  </w:t>
      </w:r>
      <w:r w:rsidRPr="001F0C98">
        <w:t>Identify who you expect the respondents to be in terms of the following categories: (1) Individuals or Households;</w:t>
      </w:r>
      <w:r w:rsidR="00B824F4" w:rsidRPr="001F0C98">
        <w:t xml:space="preserve"> </w:t>
      </w:r>
      <w:r w:rsidRPr="001F0C98">
        <w:t>(2) Private Sector; (3) State, local, or tribal governments; or (4) Federal Government.  Only one type of respondent can be selected</w:t>
      </w:r>
      <w:r w:rsidR="00CF6542" w:rsidRPr="001F0C98">
        <w:t xml:space="preserve"> per row</w:t>
      </w:r>
      <w:r w:rsidRPr="001F0C98">
        <w:t xml:space="preserve">. </w:t>
      </w:r>
    </w:p>
    <w:p w14:paraId="584AB7BB" w14:textId="63ABC0DD" w:rsidR="008F50D4" w:rsidRPr="001F0C98" w:rsidRDefault="008F50D4" w:rsidP="00F24CFC">
      <w:r w:rsidRPr="001F0C98">
        <w:rPr>
          <w:b/>
        </w:rPr>
        <w:t>No. of Respondents:</w:t>
      </w:r>
      <w:r w:rsidRPr="001F0C98">
        <w:t xml:space="preserve">  Provid</w:t>
      </w:r>
      <w:r w:rsidR="00F51AC7" w:rsidRPr="001F0C98">
        <w:t>e an estimate of the Number of R</w:t>
      </w:r>
      <w:r w:rsidRPr="001F0C98">
        <w:t>espondents.</w:t>
      </w:r>
    </w:p>
    <w:p w14:paraId="45776BC8" w14:textId="4F12CE87" w:rsidR="008F50D4" w:rsidRPr="001F0C98" w:rsidRDefault="008F50D4" w:rsidP="00F24CFC">
      <w:r w:rsidRPr="001F0C98">
        <w:rPr>
          <w:b/>
        </w:rPr>
        <w:t xml:space="preserve">Participation Time:  </w:t>
      </w:r>
      <w:r w:rsidRPr="001F0C98">
        <w:t>Provide an estimate of the amount of time</w:t>
      </w:r>
      <w:r w:rsidR="0041242E" w:rsidRPr="001F0C98">
        <w:t xml:space="preserve"> (in minutes)</w:t>
      </w:r>
      <w:r w:rsidRPr="001F0C98">
        <w:t xml:space="preserve"> required for a respondent to participate (e.g. fill out a survey or participate in a focus group)</w:t>
      </w:r>
    </w:p>
    <w:p w14:paraId="116EB23F" w14:textId="041D718F" w:rsidR="00F24CFC" w:rsidRPr="001F0C98" w:rsidRDefault="008F50D4" w:rsidP="00F24CFC">
      <w:r w:rsidRPr="001F0C98">
        <w:rPr>
          <w:b/>
        </w:rPr>
        <w:t>Burden:</w:t>
      </w:r>
      <w:r w:rsidRPr="001F0C98">
        <w:t xml:space="preserve">  Provide the </w:t>
      </w:r>
      <w:r w:rsidR="00F24CFC" w:rsidRPr="001F0C98">
        <w:t xml:space="preserve">Annual burden </w:t>
      </w:r>
      <w:r w:rsidR="00F51AC7" w:rsidRPr="001F0C98">
        <w:t>hours:  Multiply the Number of R</w:t>
      </w:r>
      <w:r w:rsidR="00F24CFC" w:rsidRPr="001F0C98">
        <w:t>espon</w:t>
      </w:r>
      <w:r w:rsidR="00F51AC7" w:rsidRPr="001F0C98">
        <w:t>dents and the P</w:t>
      </w:r>
      <w:r w:rsidR="00F24CFC" w:rsidRPr="001F0C98">
        <w:t>articipat</w:t>
      </w:r>
      <w:r w:rsidR="00F51AC7" w:rsidRPr="001F0C98">
        <w:t>ion T</w:t>
      </w:r>
      <w:r w:rsidR="00F24CFC" w:rsidRPr="001F0C98">
        <w:t xml:space="preserve">ime </w:t>
      </w:r>
      <w:r w:rsidR="0041242E" w:rsidRPr="001F0C98">
        <w:t>then</w:t>
      </w:r>
      <w:r w:rsidRPr="001F0C98">
        <w:t xml:space="preserve"> </w:t>
      </w:r>
      <w:r w:rsidR="003F1C5B" w:rsidRPr="001F0C98">
        <w:t>divide by 60.</w:t>
      </w:r>
    </w:p>
    <w:p w14:paraId="5EB8E584" w14:textId="77777777" w:rsidR="00F24CFC" w:rsidRPr="00DC4B8F" w:rsidRDefault="00F24CFC" w:rsidP="00DC4B8F"/>
    <w:p w14:paraId="7649CF7E" w14:textId="789A2009" w:rsidR="009967CA" w:rsidRPr="001F0C98" w:rsidRDefault="00F24CFC" w:rsidP="00F24CFC">
      <w:r w:rsidRPr="001F0C98">
        <w:rPr>
          <w:b/>
        </w:rPr>
        <w:t>FEDERAL COST:</w:t>
      </w:r>
      <w:r w:rsidR="003F1C5B" w:rsidRPr="001F0C98">
        <w:rPr>
          <w:b/>
        </w:rPr>
        <w:t xml:space="preserve"> </w:t>
      </w:r>
      <w:r w:rsidR="003F1C5B" w:rsidRPr="001F0C98">
        <w:t xml:space="preserve">Provide an </w:t>
      </w:r>
      <w:r w:rsidRPr="001F0C98">
        <w:t>estimate</w:t>
      </w:r>
      <w:r w:rsidR="003F1C5B" w:rsidRPr="001F0C98">
        <w:t xml:space="preserve"> of the</w:t>
      </w:r>
      <w:r w:rsidRPr="001F0C98">
        <w:t xml:space="preserve"> annual cost to the Federal government</w:t>
      </w:r>
      <w:r w:rsidR="003F1C5B" w:rsidRPr="001F0C98">
        <w:t>.</w:t>
      </w:r>
      <w:r w:rsidR="009967CA" w:rsidRPr="001F0C98">
        <w:t xml:space="preserve"> </w:t>
      </w:r>
    </w:p>
    <w:p w14:paraId="08AA0D1D" w14:textId="77777777" w:rsidR="00F24CFC" w:rsidRPr="001F0C98" w:rsidRDefault="00F24CFC" w:rsidP="00F24CFC">
      <w:pPr>
        <w:rPr>
          <w:b/>
          <w:bCs/>
          <w:sz w:val="20"/>
          <w:szCs w:val="20"/>
          <w:u w:val="single"/>
        </w:rPr>
      </w:pPr>
    </w:p>
    <w:p w14:paraId="7EC5BA38" w14:textId="23EF42CF" w:rsidR="00F24CFC" w:rsidRPr="001F0C98" w:rsidRDefault="00F24CFC" w:rsidP="00F24CFC">
      <w:pPr>
        <w:rPr>
          <w:b/>
        </w:rPr>
      </w:pPr>
      <w:r w:rsidRPr="001F0C98">
        <w:rPr>
          <w:b/>
          <w:bCs/>
          <w:u w:val="single"/>
        </w:rPr>
        <w:t>If you are conducting a focus group, survey, or plan to employ statistical methods, please  provide answers to the following questions</w:t>
      </w:r>
      <w:r w:rsidRPr="00DC4B8F">
        <w:rPr>
          <w:b/>
          <w:bCs/>
        </w:rPr>
        <w:t>:</w:t>
      </w:r>
    </w:p>
    <w:p w14:paraId="0285E864" w14:textId="77777777" w:rsidR="00F24CFC" w:rsidRPr="001F0C98" w:rsidRDefault="00F24CFC" w:rsidP="00F24CFC">
      <w:pPr>
        <w:rPr>
          <w:b/>
          <w:sz w:val="20"/>
          <w:szCs w:val="20"/>
        </w:rPr>
      </w:pPr>
    </w:p>
    <w:p w14:paraId="6630E31F" w14:textId="77777777" w:rsidR="00F24CFC" w:rsidRPr="001F0C98" w:rsidRDefault="00F24CFC" w:rsidP="00F24CFC">
      <w:r w:rsidRPr="001F0C98">
        <w:rPr>
          <w:b/>
        </w:rPr>
        <w:t>The selection of your targeted respondents</w:t>
      </w:r>
      <w:r w:rsidR="003F1C5B" w:rsidRPr="001F0C98">
        <w:rPr>
          <w:b/>
        </w:rPr>
        <w:t>.</w:t>
      </w:r>
      <w:r w:rsidRPr="001F0C98">
        <w:t xml:space="preserve"> </w:t>
      </w:r>
      <w:r w:rsidR="003F1C5B" w:rsidRPr="001F0C98">
        <w:t xml:space="preserve"> P</w:t>
      </w:r>
      <w:r w:rsidRPr="001F0C98">
        <w:t>lease provide a description of how you plan to identify your potential group of responden</w:t>
      </w:r>
      <w:r w:rsidR="003F1C5B" w:rsidRPr="001F0C98">
        <w:t>ts and how you will select them.  If the answer is yes, to the first question, you may provide the sampling plan in an attachment.</w:t>
      </w:r>
    </w:p>
    <w:p w14:paraId="7C860F33" w14:textId="77777777" w:rsidR="00F24CFC" w:rsidRPr="001F0C98" w:rsidRDefault="00F24CFC" w:rsidP="00F24CFC">
      <w:pPr>
        <w:rPr>
          <w:b/>
          <w:sz w:val="20"/>
          <w:szCs w:val="20"/>
        </w:rPr>
      </w:pPr>
    </w:p>
    <w:p w14:paraId="3E0220CC" w14:textId="1218D54B" w:rsidR="00F24CFC" w:rsidRPr="001F0C98" w:rsidRDefault="00F24CFC" w:rsidP="00F24CFC">
      <w:r w:rsidRPr="001F0C98">
        <w:rPr>
          <w:b/>
        </w:rPr>
        <w:t>Administration of the Instrument</w:t>
      </w:r>
      <w:r w:rsidR="003F1C5B" w:rsidRPr="001F0C98">
        <w:rPr>
          <w:b/>
        </w:rPr>
        <w:t xml:space="preserve">: </w:t>
      </w:r>
      <w:r w:rsidR="003F1C5B" w:rsidRPr="001F0C98">
        <w:t>Identify how the information will be collected.  More than one box may be checked.  Indicate whether there will be interviewers (e.g. for surveys) or facilitators (e.g., for focus groups) used.</w:t>
      </w:r>
    </w:p>
    <w:p w14:paraId="72B102F4" w14:textId="336093E2" w:rsidR="00F24CFC" w:rsidRPr="001F0C98" w:rsidRDefault="00F24CFC" w:rsidP="009967CA"/>
    <w:p w14:paraId="0BCB4A79" w14:textId="77777777" w:rsidR="005E714A" w:rsidRPr="008228C3" w:rsidRDefault="00CF6542" w:rsidP="008228C3">
      <w:pPr>
        <w:rPr>
          <w:b/>
        </w:rPr>
      </w:pPr>
      <w:r w:rsidRPr="001F0C98">
        <w:rPr>
          <w:b/>
        </w:rPr>
        <w:t xml:space="preserve">Submit </w:t>
      </w:r>
      <w:r w:rsidR="00F24CFC" w:rsidRPr="001F0C98">
        <w:rPr>
          <w:b/>
        </w:rPr>
        <w:t>all instruments, instructions, and scripts are submitted with the request.</w:t>
      </w:r>
    </w:p>
    <w:sectPr w:rsidR="005E714A" w:rsidRPr="008228C3" w:rsidSect="00AD6F6E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39C793" w16cid:durableId="1DD24F2E"/>
  <w16cid:commentId w16cid:paraId="734D9DF4" w16cid:durableId="1DD25149"/>
  <w16cid:commentId w16cid:paraId="1EBC20CE" w16cid:durableId="1DD24F2F"/>
  <w16cid:commentId w16cid:paraId="687E6F48" w16cid:durableId="1DD27753"/>
  <w16cid:commentId w16cid:paraId="57E9C8A6" w16cid:durableId="1DD24F30"/>
  <w16cid:commentId w16cid:paraId="553D1347" w16cid:durableId="1DD24F31"/>
  <w16cid:commentId w16cid:paraId="2623960A" w16cid:durableId="1DD277B1"/>
  <w16cid:commentId w16cid:paraId="10A84881" w16cid:durableId="1DD24F32"/>
  <w16cid:commentId w16cid:paraId="389009C2" w16cid:durableId="1DD2543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7FD7F9" w14:textId="77777777" w:rsidR="006E65C7" w:rsidRDefault="006E65C7">
      <w:r>
        <w:separator/>
      </w:r>
    </w:p>
  </w:endnote>
  <w:endnote w:type="continuationSeparator" w:id="0">
    <w:p w14:paraId="5DBD6A6F" w14:textId="77777777" w:rsidR="006E65C7" w:rsidRDefault="006E6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AE1603" w14:textId="049C6D27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155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FB1447" w14:textId="77777777" w:rsidR="006E65C7" w:rsidRDefault="006E65C7">
      <w:r>
        <w:separator/>
      </w:r>
    </w:p>
  </w:footnote>
  <w:footnote w:type="continuationSeparator" w:id="0">
    <w:p w14:paraId="75E80A11" w14:textId="77777777" w:rsidR="006E65C7" w:rsidRDefault="006E65C7">
      <w:r>
        <w:continuationSeparator/>
      </w:r>
    </w:p>
  </w:footnote>
  <w:footnote w:id="1">
    <w:p w14:paraId="2242CCAE" w14:textId="007C9BF6" w:rsidR="001B121F" w:rsidRDefault="001B121F">
      <w:pPr>
        <w:pStyle w:val="FootnoteText"/>
      </w:pPr>
      <w:r>
        <w:rPr>
          <w:rStyle w:val="FootnoteReference"/>
        </w:rPr>
        <w:footnoteRef/>
      </w:r>
      <w:r>
        <w:t xml:space="preserve"> 13.33 = 0.16667 x 80</w:t>
      </w:r>
      <w:r w:rsidR="00CF2B48">
        <w:t>.</w:t>
      </w:r>
    </w:p>
  </w:footnote>
  <w:footnote w:id="2">
    <w:p w14:paraId="0F1FC10B" w14:textId="09569A2C" w:rsidR="00B604C2" w:rsidRDefault="00B604C2">
      <w:pPr>
        <w:pStyle w:val="FootnoteText"/>
      </w:pPr>
      <w:r>
        <w:rPr>
          <w:rStyle w:val="FootnoteReference"/>
        </w:rPr>
        <w:footnoteRef/>
      </w:r>
      <w:r>
        <w:t xml:space="preserve"> A fully-loaded wage rate includes both wage and non-wage compensation an employer provides, such as health and retirement benefits.</w:t>
      </w:r>
    </w:p>
  </w:footnote>
  <w:footnote w:id="3">
    <w:p w14:paraId="0FDE622D" w14:textId="317EF3B3" w:rsidR="00B604C2" w:rsidRDefault="00B604C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04C2">
        <w:t xml:space="preserve">BLS, Employer Costs for Employee Compensation News Release. </w:t>
      </w:r>
      <w:r w:rsidR="00CF2B48">
        <w:t xml:space="preserve"> </w:t>
      </w:r>
      <w:r w:rsidRPr="00B604C2">
        <w:t xml:space="preserve">Table 5, Employer Costs per hour worked for employee compensation and costs as a percent of total compensation: private industry workers, by major occupational group. </w:t>
      </w:r>
      <w:r w:rsidR="00CF2B48">
        <w:t xml:space="preserve"> </w:t>
      </w:r>
      <w:r w:rsidRPr="00B604C2">
        <w:t xml:space="preserve">Last modified June 2017. </w:t>
      </w:r>
      <w:r w:rsidR="00CF2B48">
        <w:t xml:space="preserve"> </w:t>
      </w:r>
      <w:r w:rsidRPr="00B604C2">
        <w:t xml:space="preserve">Retrieved 11/27/2017. </w:t>
      </w:r>
      <w:r w:rsidR="00CF2B48">
        <w:t xml:space="preserve"> </w:t>
      </w:r>
      <w:r w:rsidR="00CF2B48" w:rsidRPr="00DC4B8F">
        <w:t>https://www.bls.gov/news.release/archives/ecec_06092017.htm</w:t>
      </w:r>
      <w:r w:rsidR="00CF2B48">
        <w:t>.</w:t>
      </w:r>
    </w:p>
  </w:footnote>
  <w:footnote w:id="4">
    <w:p w14:paraId="0C7D424B" w14:textId="12B11F3B" w:rsidR="00B604C2" w:rsidRDefault="00B604C2">
      <w:pPr>
        <w:pStyle w:val="FootnoteText"/>
      </w:pPr>
      <w:r>
        <w:rPr>
          <w:rStyle w:val="FootnoteReference"/>
        </w:rPr>
        <w:footnoteRef/>
      </w:r>
      <w:r w:rsidR="008964BD">
        <w:t xml:space="preserve"> $441</w:t>
      </w:r>
      <w:r>
        <w:t xml:space="preserve"> = 13.3333 x $33.11</w:t>
      </w:r>
      <w:r w:rsidR="00CF2B48">
        <w:t>.</w:t>
      </w:r>
    </w:p>
  </w:footnote>
  <w:footnote w:id="5">
    <w:p w14:paraId="73E1E0C4" w14:textId="26F1842D" w:rsidR="001C031D" w:rsidRDefault="001C031D">
      <w:pPr>
        <w:pStyle w:val="FootnoteText"/>
      </w:pPr>
      <w:r>
        <w:rPr>
          <w:rStyle w:val="FootnoteReference"/>
        </w:rPr>
        <w:footnoteRef/>
      </w:r>
      <w:r>
        <w:t xml:space="preserve"> TSA, Office of Requirements and Capabilities Analysis (ORCA), Innovation Task Force.</w:t>
      </w:r>
    </w:p>
  </w:footnote>
  <w:footnote w:id="6">
    <w:p w14:paraId="27F99179" w14:textId="0B8281AC" w:rsidR="001C031D" w:rsidRDefault="001C031D">
      <w:pPr>
        <w:pStyle w:val="FootnoteText"/>
      </w:pPr>
      <w:r>
        <w:rPr>
          <w:rStyle w:val="FootnoteReference"/>
        </w:rPr>
        <w:footnoteRef/>
      </w:r>
      <w:r>
        <w:t xml:space="preserve"> TSA, Office of Requirements and Capabilities Analysis (ORCA), Innovation Task Force.</w:t>
      </w:r>
    </w:p>
  </w:footnote>
  <w:footnote w:id="7">
    <w:p w14:paraId="3FEE57F7" w14:textId="6F981165" w:rsidR="001C031D" w:rsidRDefault="001C031D">
      <w:pPr>
        <w:pStyle w:val="FootnoteText"/>
      </w:pPr>
      <w:r>
        <w:rPr>
          <w:rStyle w:val="FootnoteReference"/>
        </w:rPr>
        <w:footnoteRef/>
      </w:r>
      <w:r w:rsidR="008964BD">
        <w:t xml:space="preserve"> $4,496</w:t>
      </w:r>
      <w:r>
        <w:t xml:space="preserve"> = 32 x $140.50</w:t>
      </w:r>
      <w:r w:rsidR="00CF2B48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A73E99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039D2"/>
    <w:rsid w:val="0001027E"/>
    <w:rsid w:val="00023A57"/>
    <w:rsid w:val="000307C7"/>
    <w:rsid w:val="00031688"/>
    <w:rsid w:val="00047A64"/>
    <w:rsid w:val="00061CF1"/>
    <w:rsid w:val="00067329"/>
    <w:rsid w:val="000A0FE2"/>
    <w:rsid w:val="000B1357"/>
    <w:rsid w:val="000B23DE"/>
    <w:rsid w:val="000B2838"/>
    <w:rsid w:val="000B4FC4"/>
    <w:rsid w:val="000C0589"/>
    <w:rsid w:val="000D44CA"/>
    <w:rsid w:val="000E200B"/>
    <w:rsid w:val="000E4406"/>
    <w:rsid w:val="000E4F1A"/>
    <w:rsid w:val="000E6B00"/>
    <w:rsid w:val="000F68BE"/>
    <w:rsid w:val="00141F76"/>
    <w:rsid w:val="00177D00"/>
    <w:rsid w:val="001927A4"/>
    <w:rsid w:val="00194AC6"/>
    <w:rsid w:val="001A23B0"/>
    <w:rsid w:val="001A25CC"/>
    <w:rsid w:val="001B0AAA"/>
    <w:rsid w:val="001B121F"/>
    <w:rsid w:val="001B4CE4"/>
    <w:rsid w:val="001C031D"/>
    <w:rsid w:val="001C213E"/>
    <w:rsid w:val="001C39F7"/>
    <w:rsid w:val="001D3A66"/>
    <w:rsid w:val="001F0C98"/>
    <w:rsid w:val="00201E98"/>
    <w:rsid w:val="00237B48"/>
    <w:rsid w:val="00242731"/>
    <w:rsid w:val="0024521E"/>
    <w:rsid w:val="00263C3D"/>
    <w:rsid w:val="00267BE4"/>
    <w:rsid w:val="00274D0B"/>
    <w:rsid w:val="002B052D"/>
    <w:rsid w:val="002B34CD"/>
    <w:rsid w:val="002B3C95"/>
    <w:rsid w:val="002C64C2"/>
    <w:rsid w:val="002D0B92"/>
    <w:rsid w:val="00322746"/>
    <w:rsid w:val="003734B6"/>
    <w:rsid w:val="00377824"/>
    <w:rsid w:val="003D5BBE"/>
    <w:rsid w:val="003E3C61"/>
    <w:rsid w:val="003F1C5B"/>
    <w:rsid w:val="0040466E"/>
    <w:rsid w:val="0041242E"/>
    <w:rsid w:val="00434E33"/>
    <w:rsid w:val="00441434"/>
    <w:rsid w:val="004449B0"/>
    <w:rsid w:val="004460FE"/>
    <w:rsid w:val="0045264C"/>
    <w:rsid w:val="00474C85"/>
    <w:rsid w:val="0048597C"/>
    <w:rsid w:val="0048756A"/>
    <w:rsid w:val="004876EC"/>
    <w:rsid w:val="004D6E14"/>
    <w:rsid w:val="005009B0"/>
    <w:rsid w:val="00517930"/>
    <w:rsid w:val="00527850"/>
    <w:rsid w:val="0053382B"/>
    <w:rsid w:val="00541166"/>
    <w:rsid w:val="00561EF2"/>
    <w:rsid w:val="00575ABA"/>
    <w:rsid w:val="005844AC"/>
    <w:rsid w:val="0058674E"/>
    <w:rsid w:val="00591F32"/>
    <w:rsid w:val="00597908"/>
    <w:rsid w:val="005A1006"/>
    <w:rsid w:val="005A38B1"/>
    <w:rsid w:val="005A6FEF"/>
    <w:rsid w:val="005B4139"/>
    <w:rsid w:val="005B646F"/>
    <w:rsid w:val="005C382C"/>
    <w:rsid w:val="005D5F48"/>
    <w:rsid w:val="005E714A"/>
    <w:rsid w:val="005F693D"/>
    <w:rsid w:val="006140A0"/>
    <w:rsid w:val="00626C95"/>
    <w:rsid w:val="00636621"/>
    <w:rsid w:val="00642B49"/>
    <w:rsid w:val="006620EA"/>
    <w:rsid w:val="006832D9"/>
    <w:rsid w:val="0069403B"/>
    <w:rsid w:val="006B27DC"/>
    <w:rsid w:val="006C72F6"/>
    <w:rsid w:val="006E65C7"/>
    <w:rsid w:val="006F3DDE"/>
    <w:rsid w:val="00700F6B"/>
    <w:rsid w:val="00704678"/>
    <w:rsid w:val="00733E9E"/>
    <w:rsid w:val="007425E7"/>
    <w:rsid w:val="0074732B"/>
    <w:rsid w:val="00754B8F"/>
    <w:rsid w:val="007568DA"/>
    <w:rsid w:val="00767B43"/>
    <w:rsid w:val="007A548D"/>
    <w:rsid w:val="007C151C"/>
    <w:rsid w:val="007F7080"/>
    <w:rsid w:val="00802607"/>
    <w:rsid w:val="008101A5"/>
    <w:rsid w:val="00820A90"/>
    <w:rsid w:val="00822664"/>
    <w:rsid w:val="008228C3"/>
    <w:rsid w:val="00826C5E"/>
    <w:rsid w:val="00843796"/>
    <w:rsid w:val="0086491F"/>
    <w:rsid w:val="00871AD1"/>
    <w:rsid w:val="00895229"/>
    <w:rsid w:val="008964BD"/>
    <w:rsid w:val="008B2EB3"/>
    <w:rsid w:val="008F0203"/>
    <w:rsid w:val="008F2082"/>
    <w:rsid w:val="008F50D4"/>
    <w:rsid w:val="008F63B5"/>
    <w:rsid w:val="009077FC"/>
    <w:rsid w:val="00911E76"/>
    <w:rsid w:val="009151CC"/>
    <w:rsid w:val="009156B6"/>
    <w:rsid w:val="009239AA"/>
    <w:rsid w:val="00935ADA"/>
    <w:rsid w:val="00946B6C"/>
    <w:rsid w:val="00955A71"/>
    <w:rsid w:val="0096108F"/>
    <w:rsid w:val="0098404E"/>
    <w:rsid w:val="009900D6"/>
    <w:rsid w:val="009967CA"/>
    <w:rsid w:val="009C13B9"/>
    <w:rsid w:val="009C1E1D"/>
    <w:rsid w:val="009C4171"/>
    <w:rsid w:val="009D01A2"/>
    <w:rsid w:val="009F289E"/>
    <w:rsid w:val="009F5923"/>
    <w:rsid w:val="00A209C9"/>
    <w:rsid w:val="00A403BB"/>
    <w:rsid w:val="00A65403"/>
    <w:rsid w:val="00A674DF"/>
    <w:rsid w:val="00A83AA6"/>
    <w:rsid w:val="00A86C7D"/>
    <w:rsid w:val="00A934D6"/>
    <w:rsid w:val="00AD6F6E"/>
    <w:rsid w:val="00AE1809"/>
    <w:rsid w:val="00AE5085"/>
    <w:rsid w:val="00AF2EE0"/>
    <w:rsid w:val="00B1111A"/>
    <w:rsid w:val="00B604C2"/>
    <w:rsid w:val="00B67E46"/>
    <w:rsid w:val="00B80D76"/>
    <w:rsid w:val="00B824F4"/>
    <w:rsid w:val="00B83503"/>
    <w:rsid w:val="00BA2105"/>
    <w:rsid w:val="00BA7E06"/>
    <w:rsid w:val="00BB43B5"/>
    <w:rsid w:val="00BB6219"/>
    <w:rsid w:val="00BC3904"/>
    <w:rsid w:val="00BD290F"/>
    <w:rsid w:val="00BD78CA"/>
    <w:rsid w:val="00C14CC4"/>
    <w:rsid w:val="00C3239B"/>
    <w:rsid w:val="00C33C52"/>
    <w:rsid w:val="00C40D8B"/>
    <w:rsid w:val="00C46D46"/>
    <w:rsid w:val="00C552B7"/>
    <w:rsid w:val="00C8407A"/>
    <w:rsid w:val="00C8488C"/>
    <w:rsid w:val="00C86E91"/>
    <w:rsid w:val="00CA2650"/>
    <w:rsid w:val="00CA5E8F"/>
    <w:rsid w:val="00CB1078"/>
    <w:rsid w:val="00CC6FAF"/>
    <w:rsid w:val="00CD6B0D"/>
    <w:rsid w:val="00CF2ABF"/>
    <w:rsid w:val="00CF2B48"/>
    <w:rsid w:val="00CF6542"/>
    <w:rsid w:val="00D00E0F"/>
    <w:rsid w:val="00D17044"/>
    <w:rsid w:val="00D24698"/>
    <w:rsid w:val="00D43653"/>
    <w:rsid w:val="00D62580"/>
    <w:rsid w:val="00D6383F"/>
    <w:rsid w:val="00D72665"/>
    <w:rsid w:val="00D76DAC"/>
    <w:rsid w:val="00D834C5"/>
    <w:rsid w:val="00DB4438"/>
    <w:rsid w:val="00DB4789"/>
    <w:rsid w:val="00DB59D0"/>
    <w:rsid w:val="00DC33D3"/>
    <w:rsid w:val="00DC4B8F"/>
    <w:rsid w:val="00DE181C"/>
    <w:rsid w:val="00E26329"/>
    <w:rsid w:val="00E40B50"/>
    <w:rsid w:val="00E4155F"/>
    <w:rsid w:val="00E418FB"/>
    <w:rsid w:val="00E50293"/>
    <w:rsid w:val="00E65FFC"/>
    <w:rsid w:val="00E72532"/>
    <w:rsid w:val="00E744EA"/>
    <w:rsid w:val="00E80951"/>
    <w:rsid w:val="00E86CC6"/>
    <w:rsid w:val="00EB56B3"/>
    <w:rsid w:val="00EB61B6"/>
    <w:rsid w:val="00ED63EE"/>
    <w:rsid w:val="00ED6492"/>
    <w:rsid w:val="00EF2095"/>
    <w:rsid w:val="00EF6C24"/>
    <w:rsid w:val="00F06866"/>
    <w:rsid w:val="00F15956"/>
    <w:rsid w:val="00F24CFC"/>
    <w:rsid w:val="00F26DFE"/>
    <w:rsid w:val="00F3170F"/>
    <w:rsid w:val="00F51AC7"/>
    <w:rsid w:val="00F976B0"/>
    <w:rsid w:val="00FA6DE7"/>
    <w:rsid w:val="00FB3568"/>
    <w:rsid w:val="00FC0A8E"/>
    <w:rsid w:val="00FE2FA6"/>
    <w:rsid w:val="00FE3331"/>
    <w:rsid w:val="00FE362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C9827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B604C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604C2"/>
  </w:style>
  <w:style w:type="character" w:styleId="FootnoteReference">
    <w:name w:val="footnote reference"/>
    <w:basedOn w:val="DefaultParagraphFont"/>
    <w:rsid w:val="00B604C2"/>
    <w:rPr>
      <w:vertAlign w:val="superscript"/>
    </w:rPr>
  </w:style>
  <w:style w:type="character" w:styleId="Hyperlink">
    <w:name w:val="Hyperlink"/>
    <w:basedOn w:val="DefaultParagraphFont"/>
    <w:rsid w:val="00B604C2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0A0FE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B604C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604C2"/>
  </w:style>
  <w:style w:type="character" w:styleId="FootnoteReference">
    <w:name w:val="footnote reference"/>
    <w:basedOn w:val="DefaultParagraphFont"/>
    <w:rsid w:val="00B604C2"/>
    <w:rPr>
      <w:vertAlign w:val="superscript"/>
    </w:rPr>
  </w:style>
  <w:style w:type="character" w:styleId="Hyperlink">
    <w:name w:val="Hyperlink"/>
    <w:basedOn w:val="DefaultParagraphFont"/>
    <w:rsid w:val="00B604C2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0A0F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cc26ded-df53-40e4-b0ec-50f0378640d6">2MNXFYDWMX7Y-370726045-3352</_dlc_DocId>
    <_dlc_DocIdUrl xmlns="dcc26ded-df53-40e4-b0ec-50f0378640d6">
      <Url>https://office.ishare.tsa.dhs.gov/sites/oit/bmo/pra/_layouts/15/DocIdRedir.aspx?ID=2MNXFYDWMX7Y-370726045-3352</Url>
      <Description>2MNXFYDWMX7Y-370726045-3352</Description>
    </_dlc_DocIdUrl>
    <Supplementary_x0020_Document xmlns="76584226-8572-45e2-8209-0c2fe0c33b0f">Generic Application</Supplementary_x0020_Document>
    <Day_x0020_Notice xmlns="76584226-8572-45e2-8209-0c2fe0c33b0f">N/A</Day_x0020_Notice>
    <Legacy xmlns="76584226-8572-45e2-8209-0c2fe0c33b0f">ROCIS</Legacy>
    <Type_x0020_of_x0020_Request xmlns="76584226-8572-45e2-8209-0c2fe0c33b0f">Generic</Type_x0020_of_x0020_Request>
    <Reviewer_x0020_comment xmlns="76584226-8572-45e2-8209-0c2fe0c33b0f" xsi:nil="true"/>
    <Program_x0020_Office xmlns="76584226-8572-45e2-8209-0c2fe0c33b0f">ORCA</Program_x0020_Office>
    <Renewal_x0020_Year xmlns="76584226-8572-45e2-8209-0c2fe0c33b0f">FY18</Renewal_x0020_Yea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A70512BCE3449A79538DB640DE740" ma:contentTypeVersion="16" ma:contentTypeDescription="Create a new document." ma:contentTypeScope="" ma:versionID="543895533781c9fe9c9475f483c8b4e5">
  <xsd:schema xmlns:xsd="http://www.w3.org/2001/XMLSchema" xmlns:xs="http://www.w3.org/2001/XMLSchema" xmlns:p="http://schemas.microsoft.com/office/2006/metadata/properties" xmlns:ns2="76584226-8572-45e2-8209-0c2fe0c33b0f" xmlns:ns3="dcc26ded-df53-40e4-b0ec-50f0378640d6" targetNamespace="http://schemas.microsoft.com/office/2006/metadata/properties" ma:root="true" ma:fieldsID="8d0f2c545fba6bceb8b3d6bcebd46ef3" ns2:_="" ns3:_="">
    <xsd:import namespace="76584226-8572-45e2-8209-0c2fe0c33b0f"/>
    <xsd:import namespace="dcc26ded-df53-40e4-b0ec-50f0378640d6"/>
    <xsd:element name="properties">
      <xsd:complexType>
        <xsd:sequence>
          <xsd:element name="documentManagement">
            <xsd:complexType>
              <xsd:all>
                <xsd:element ref="ns2:Renewal_x0020_Year" minOccurs="0"/>
                <xsd:element ref="ns2:Type_x0020_of_x0020_Request" minOccurs="0"/>
                <xsd:element ref="ns2:Supplementary_x0020_Document" minOccurs="0"/>
                <xsd:element ref="ns2:Day_x0020_Notice" minOccurs="0"/>
                <xsd:element ref="ns2:Reviewer_x0020_comment" minOccurs="0"/>
                <xsd:element ref="ns2:Program_x0020_Office" minOccurs="0"/>
                <xsd:element ref="ns2:Legacy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84226-8572-45e2-8209-0c2fe0c33b0f" elementFormDefault="qualified">
    <xsd:import namespace="http://schemas.microsoft.com/office/2006/documentManagement/types"/>
    <xsd:import namespace="http://schemas.microsoft.com/office/infopath/2007/PartnerControls"/>
    <xsd:element name="Renewal_x0020_Year" ma:index="1" nillable="true" ma:displayName="Collection Year" ma:default="N/A" ma:format="Dropdown" ma:internalName="Renewal_x0020_Year" ma:readOnly="false">
      <xsd:simpleType>
        <xsd:restriction base="dms:Choice">
          <xsd:enumeration value="FY15"/>
          <xsd:enumeration value="FY16"/>
          <xsd:enumeration value="FY17"/>
          <xsd:enumeration value="FY18"/>
          <xsd:enumeration value="N/A"/>
        </xsd:restriction>
      </xsd:simpleType>
    </xsd:element>
    <xsd:element name="Type_x0020_of_x0020_Request" ma:index="2" nillable="true" ma:displayName="Type of Request" ma:default="N/A" ma:format="Dropdown" ma:internalName="Type_x0020_of_x0020_Request" ma:readOnly="false">
      <xsd:simpleType>
        <xsd:restriction base="dms:Choice">
          <xsd:enumeration value="New"/>
          <xsd:enumeration value="Change"/>
          <xsd:enumeration value="Generic"/>
          <xsd:enumeration value="Extension"/>
          <xsd:enumeration value="Revision"/>
          <xsd:enumeration value="N/A"/>
        </xsd:restriction>
      </xsd:simpleType>
    </xsd:element>
    <xsd:element name="Supplementary_x0020_Document" ma:index="3" nillable="true" ma:displayName="Type of Document" ma:default="N/A" ma:format="Dropdown" ma:internalName="Supplementary_x0020_Document" ma:readOnly="false">
      <xsd:simpleType>
        <xsd:restriction base="dms:Choice">
          <xsd:enumeration value="Notice"/>
          <xsd:enumeration value="Supporting Statement"/>
          <xsd:enumeration value="Supplementary Documents"/>
          <xsd:enumeration value="Instructions"/>
          <xsd:enumeration value="Screenshot"/>
          <xsd:enumeration value="Generic Application"/>
          <xsd:enumeration value="Survey"/>
          <xsd:enumeration value="Federal Register Publication"/>
          <xsd:enumeration value="Comment"/>
          <xsd:enumeration value="N/A"/>
          <xsd:enumeration value="Other"/>
          <xsd:enumeration value="Instrument"/>
          <xsd:enumeration value="Instructions"/>
          <xsd:enumeration value="OMB NOA"/>
          <xsd:enumeration value="83C"/>
        </xsd:restriction>
      </xsd:simpleType>
    </xsd:element>
    <xsd:element name="Day_x0020_Notice" ma:index="4" nillable="true" ma:displayName="Day Notice" ma:default="N/A" ma:format="Dropdown" ma:internalName="Day_x0020_Notice" ma:readOnly="false">
      <xsd:simpleType>
        <xsd:restriction base="dms:Choice">
          <xsd:enumeration value="60 Day"/>
          <xsd:enumeration value="30 Day"/>
          <xsd:enumeration value="N/A"/>
        </xsd:restriction>
      </xsd:simpleType>
    </xsd:element>
    <xsd:element name="Reviewer_x0020_comment" ma:index="5" nillable="true" ma:displayName="Reviewer comment" ma:internalName="Reviewer_x0020_comment" ma:readOnly="false">
      <xsd:simpleType>
        <xsd:restriction base="dms:Text">
          <xsd:maxLength value="255"/>
        </xsd:restriction>
      </xsd:simpleType>
    </xsd:element>
    <xsd:element name="Program_x0020_Office" ma:index="6" nillable="true" ma:displayName="Program Office" ma:default="N/A" ma:format="Dropdown" ma:internalName="Program_x0020_Office" ma:readOnly="false">
      <xsd:simpleType>
        <xsd:union memberTypes="dms:Text">
          <xsd:simpleType>
            <xsd:restriction base="dms:Choice">
              <xsd:enumeration value="N/A"/>
              <xsd:enumeration value="OIA"/>
              <xsd:enumeration value="OSPIE"/>
              <xsd:enumeration value="OSO"/>
              <xsd:enumeration value="OLE/FAMS"/>
              <xsd:enumeration value="OIT"/>
              <xsd:enumeration value="OFO"/>
              <xsd:enumeration value="OHC"/>
            </xsd:restriction>
          </xsd:simpleType>
        </xsd:union>
      </xsd:simpleType>
    </xsd:element>
    <xsd:element name="Legacy" ma:index="7" nillable="true" ma:displayName="Other Action" ma:default="N/A" ma:format="Dropdown" ma:internalName="Legacy" ma:readOnly="false">
      <xsd:simpleType>
        <xsd:restriction base="dms:Choice">
          <xsd:enumeration value="Legacy"/>
          <xsd:enumeration value="ROCIS"/>
          <xsd:enumeration value="DHS Privacy"/>
          <xsd:enumeration value="N/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26ded-df53-40e4-b0ec-50f0378640d6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8" ma:displayName="Projec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7715A-9961-4070-8987-930736762E4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45349E0-1346-4DEC-BA98-6E277845BC08}">
  <ds:schemaRefs>
    <ds:schemaRef ds:uri="76584226-8572-45e2-8209-0c2fe0c33b0f"/>
    <ds:schemaRef ds:uri="http://purl.org/dc/elements/1.1/"/>
    <ds:schemaRef ds:uri="dcc26ded-df53-40e4-b0ec-50f0378640d6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7BD6691-BC0D-4DDD-BD8E-63883FDD64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FE1C3B-8FF2-4037-BA06-C9F67923E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84226-8572-45e2-8209-0c2fe0c33b0f"/>
    <ds:schemaRef ds:uri="dcc26ded-df53-40e4-b0ec-50f0378640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15DAD3A-1988-434E-8949-334BA8E26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SYSTEM</cp:lastModifiedBy>
  <cp:revision>2</cp:revision>
  <cp:lastPrinted>2010-10-04T15:59:00Z</cp:lastPrinted>
  <dcterms:created xsi:type="dcterms:W3CDTF">2018-01-02T20:11:00Z</dcterms:created>
  <dcterms:modified xsi:type="dcterms:W3CDTF">2018-01-02T20:11:00Z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0x010100435A70512BCE3449A79538DB640DE740</vt:lpwstr>
  </property>
  <property fmtid="{D5CDD505-2E9C-101B-9397-08002B2CF9AE}" pid="4" name="_dlc_DocIdItemGuid">
    <vt:lpwstr>d2fab0e7-f2ab-47df-8d41-99af66692a3a</vt:lpwstr>
  </property>
  <property fmtid="{D5CDD505-2E9C-101B-9397-08002B2CF9AE}" pid="5" name="_docset_NoMedatataSyncRequired">
    <vt:lpwstr>False</vt:lpwstr>
  </property>
</Properties>
</file>