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71280C" w:rsidRDefault="00A2237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71280C">
        <w:rPr>
          <w:b/>
        </w:rPr>
        <w:t xml:space="preserve"> </w:t>
      </w:r>
    </w:p>
    <w:p w:rsidR="0071280C" w:rsidRDefault="0071280C" w:rsidP="00434E33">
      <w:pPr>
        <w:rPr>
          <w:b/>
        </w:rPr>
      </w:pPr>
    </w:p>
    <w:p w:rsidR="00621951" w:rsidRPr="0071280C" w:rsidRDefault="0071280C" w:rsidP="00434E33">
      <w:r w:rsidRPr="0071280C">
        <w:t>Climate Adaptation Resource Center</w:t>
      </w:r>
      <w:r w:rsidR="009C347E">
        <w:t xml:space="preserve"> Website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71280C" w:rsidRPr="008F50D4" w:rsidRDefault="0071280C" w:rsidP="0071280C">
      <w:pPr>
        <w:rPr>
          <w:b/>
        </w:rPr>
      </w:pPr>
      <w:r>
        <w:rPr>
          <w:lang w:val="en"/>
        </w:rPr>
        <w:t xml:space="preserve">EPA’s </w:t>
      </w:r>
      <w:r>
        <w:rPr>
          <w:rStyle w:val="Strong"/>
          <w:lang w:val="en"/>
        </w:rPr>
        <w:t xml:space="preserve">Climate Change Adaptation Resource Center </w:t>
      </w:r>
      <w:r>
        <w:rPr>
          <w:lang w:val="en"/>
        </w:rPr>
        <w:t xml:space="preserve">is a forthcoming interactive website to </w:t>
      </w:r>
      <w:bookmarkStart w:id="0" w:name="_GoBack"/>
      <w:bookmarkEnd w:id="0"/>
      <w:r>
        <w:rPr>
          <w:lang w:val="en"/>
        </w:rPr>
        <w:t xml:space="preserve">help local governments effectively deliver services to their communities even as the climate changes. It provides decision makers with an integrated package of information </w:t>
      </w:r>
      <w:r>
        <w:rPr>
          <w:rStyle w:val="Emphasis"/>
          <w:lang w:val="en"/>
        </w:rPr>
        <w:t>tailored specifically to their needs</w:t>
      </w:r>
      <w:r>
        <w:rPr>
          <w:lang w:val="en"/>
        </w:rPr>
        <w:t>. Information is provided about the risks posed by climate change to the issues of concern to the user; relevant adaptation strategies; case studies illustrating how other communities have successfully adapted to those risks and tools to replicate their successes; and EPA funding opportunities.</w:t>
      </w:r>
    </w:p>
    <w:p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E26329">
      <w:pPr>
        <w:rPr>
          <w:b/>
        </w:rPr>
      </w:pPr>
    </w:p>
    <w:p w:rsidR="002A0D44" w:rsidRPr="0073246F" w:rsidRDefault="0073246F" w:rsidP="0073246F">
      <w:pPr>
        <w:pStyle w:val="Header"/>
        <w:tabs>
          <w:tab w:val="clear" w:pos="4320"/>
          <w:tab w:val="clear" w:pos="8640"/>
        </w:tabs>
        <w:rPr>
          <w:snapToGrid/>
        </w:rPr>
      </w:pPr>
      <w:r>
        <w:t xml:space="preserve">The target audience of the website is local government, including </w:t>
      </w:r>
      <w:r w:rsidRPr="0071280C">
        <w:rPr>
          <w:snapToGrid/>
        </w:rPr>
        <w:t xml:space="preserve">mayors, county executives, </w:t>
      </w:r>
      <w:r>
        <w:rPr>
          <w:snapToGrid/>
        </w:rPr>
        <w:t xml:space="preserve">and </w:t>
      </w:r>
      <w:r w:rsidRPr="0071280C">
        <w:rPr>
          <w:snapToGrid/>
        </w:rPr>
        <w:t>career local governm</w:t>
      </w:r>
      <w:r>
        <w:rPr>
          <w:snapToGrid/>
        </w:rPr>
        <w:t>ent environmental professionals.</w:t>
      </w:r>
    </w:p>
    <w:p w:rsidR="002A0D44" w:rsidRDefault="002A0D44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proofErr w:type="gramStart"/>
      <w:r w:rsidR="0073246F">
        <w:rPr>
          <w:bCs/>
          <w:sz w:val="24"/>
        </w:rPr>
        <w:t>X</w:t>
      </w:r>
      <w:r w:rsidR="002A0D44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>The collection is voluntary.</w:t>
      </w:r>
      <w:r w:rsidRPr="00C14CC4">
        <w:t xml:space="preserve"> </w:t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73246F">
      <w:pPr>
        <w:ind w:left="360"/>
      </w:pPr>
    </w:p>
    <w:p w:rsidR="00BF33DC" w:rsidRDefault="009C13B9" w:rsidP="0073246F">
      <w:pPr>
        <w:ind w:left="1800" w:hanging="1440"/>
      </w:pPr>
      <w:proofErr w:type="gramStart"/>
      <w:r w:rsidRPr="0073246F">
        <w:rPr>
          <w:b/>
        </w:rPr>
        <w:t>Name</w:t>
      </w:r>
      <w:r w:rsidR="002A0D44" w:rsidRPr="0073246F">
        <w:rPr>
          <w:b/>
        </w:rPr>
        <w:t xml:space="preserve"> </w:t>
      </w:r>
      <w:r w:rsidR="002A0D44">
        <w:t>:</w:t>
      </w:r>
      <w:proofErr w:type="gramEnd"/>
      <w:r w:rsidR="0073246F">
        <w:t xml:space="preserve">  Ken Munis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>[  ] Yes  [</w:t>
      </w:r>
      <w:r w:rsidR="0073246F">
        <w:t>X</w:t>
      </w:r>
      <w:r w:rsidR="002A0D44">
        <w:t xml:space="preserve">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2A0D44">
        <w:t xml:space="preserve">ed to participants?  [  ] Yes </w:t>
      </w:r>
      <w:proofErr w:type="gramStart"/>
      <w:r w:rsidR="002A0D44">
        <w:t xml:space="preserve">[ </w:t>
      </w:r>
      <w:r w:rsidR="0073246F">
        <w:t>X</w:t>
      </w:r>
      <w:proofErr w:type="gramEnd"/>
      <w:r w:rsidR="0073246F">
        <w:t xml:space="preserve"> 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:rsidTr="002A0D44">
        <w:trPr>
          <w:trHeight w:val="274"/>
        </w:trPr>
        <w:tc>
          <w:tcPr>
            <w:tcW w:w="350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73246F" w:rsidP="00843796">
            <w:r>
              <w:t>Local Government Representatives</w:t>
            </w:r>
          </w:p>
        </w:tc>
        <w:tc>
          <w:tcPr>
            <w:tcW w:w="2250" w:type="dxa"/>
          </w:tcPr>
          <w:p w:rsidR="006832D9" w:rsidRDefault="003011E7" w:rsidP="003011E7">
            <w:r>
              <w:t>2,000 (~5</w:t>
            </w:r>
            <w:r w:rsidR="0073246F">
              <w:t>%)</w:t>
            </w:r>
          </w:p>
        </w:tc>
        <w:tc>
          <w:tcPr>
            <w:tcW w:w="2160" w:type="dxa"/>
          </w:tcPr>
          <w:p w:rsidR="006832D9" w:rsidRDefault="00B837B1" w:rsidP="00843796">
            <w:r>
              <w:t xml:space="preserve">2 - </w:t>
            </w:r>
            <w:r w:rsidR="0073246F">
              <w:t>5 minutes</w:t>
            </w:r>
          </w:p>
        </w:tc>
        <w:tc>
          <w:tcPr>
            <w:tcW w:w="1746" w:type="dxa"/>
          </w:tcPr>
          <w:p w:rsidR="00B837B1" w:rsidRDefault="00B837B1" w:rsidP="00843796">
            <w:r>
              <w:t>67 hours to</w:t>
            </w:r>
          </w:p>
          <w:p w:rsidR="006832D9" w:rsidRDefault="003011E7" w:rsidP="00843796">
            <w:r>
              <w:t>167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6832D9" w:rsidP="00843796"/>
        </w:tc>
        <w:tc>
          <w:tcPr>
            <w:tcW w:w="2250" w:type="dxa"/>
          </w:tcPr>
          <w:p w:rsidR="006832D9" w:rsidRDefault="006832D9" w:rsidP="00843796"/>
        </w:tc>
        <w:tc>
          <w:tcPr>
            <w:tcW w:w="2160" w:type="dxa"/>
          </w:tcPr>
          <w:p w:rsidR="006832D9" w:rsidRDefault="006832D9" w:rsidP="00843796"/>
        </w:tc>
        <w:tc>
          <w:tcPr>
            <w:tcW w:w="1746" w:type="dxa"/>
          </w:tcPr>
          <w:p w:rsidR="006832D9" w:rsidRDefault="006832D9" w:rsidP="00843796"/>
        </w:tc>
      </w:tr>
      <w:tr w:rsidR="00EF2095" w:rsidTr="002A0D44">
        <w:trPr>
          <w:trHeight w:val="289"/>
        </w:trPr>
        <w:tc>
          <w:tcPr>
            <w:tcW w:w="350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RDefault="003011E7" w:rsidP="00843796">
            <w:pPr>
              <w:rPr>
                <w:b/>
              </w:rPr>
            </w:pPr>
            <w:r>
              <w:rPr>
                <w:b/>
              </w:rPr>
              <w:t>2</w:t>
            </w:r>
            <w:r w:rsidR="0073246F">
              <w:rPr>
                <w:b/>
              </w:rPr>
              <w:t>,000</w:t>
            </w:r>
          </w:p>
        </w:tc>
        <w:tc>
          <w:tcPr>
            <w:tcW w:w="2160" w:type="dxa"/>
          </w:tcPr>
          <w:p w:rsidR="006832D9" w:rsidRDefault="0073246F" w:rsidP="00843796">
            <w:r>
              <w:t>5 minutes</w:t>
            </w:r>
          </w:p>
        </w:tc>
        <w:tc>
          <w:tcPr>
            <w:tcW w:w="1746" w:type="dxa"/>
          </w:tcPr>
          <w:p w:rsidR="006832D9" w:rsidRPr="00F6240A" w:rsidRDefault="003011E7" w:rsidP="00843796">
            <w:pPr>
              <w:rPr>
                <w:b/>
              </w:rPr>
            </w:pPr>
            <w:r>
              <w:rPr>
                <w:b/>
              </w:rPr>
              <w:t>167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 w:rsidP="002A0D4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 w:rsidRPr="0073246F">
        <w:t>is</w:t>
      </w:r>
      <w:r w:rsidR="002A0D44" w:rsidRPr="0073246F">
        <w:t xml:space="preserve"> </w:t>
      </w:r>
      <w:r w:rsidR="0073246F">
        <w:rPr>
          <w:u w:val="single"/>
        </w:rPr>
        <w:t>40</w:t>
      </w:r>
      <w:r w:rsidR="0040690E">
        <w:rPr>
          <w:u w:val="single"/>
        </w:rPr>
        <w:t xml:space="preserve"> </w:t>
      </w:r>
      <w:proofErr w:type="spellStart"/>
      <w:r w:rsidR="0040690E">
        <w:rPr>
          <w:u w:val="single"/>
        </w:rPr>
        <w:t>hrs</w:t>
      </w:r>
      <w:proofErr w:type="spellEnd"/>
      <w:r w:rsidR="003011E7">
        <w:rPr>
          <w:u w:val="single"/>
        </w:rPr>
        <w:t xml:space="preserve"> * $12</w:t>
      </w:r>
      <w:r w:rsidR="0073246F">
        <w:rPr>
          <w:u w:val="single"/>
        </w:rPr>
        <w:t>0/</w:t>
      </w:r>
      <w:proofErr w:type="spellStart"/>
      <w:r w:rsidR="0073246F">
        <w:rPr>
          <w:u w:val="single"/>
        </w:rPr>
        <w:t>hr</w:t>
      </w:r>
      <w:proofErr w:type="spellEnd"/>
      <w:r w:rsidR="0073246F">
        <w:rPr>
          <w:u w:val="single"/>
        </w:rPr>
        <w:t xml:space="preserve"> = $4,</w:t>
      </w:r>
      <w:r w:rsidR="003011E7">
        <w:rPr>
          <w:u w:val="single"/>
        </w:rPr>
        <w:t>8</w:t>
      </w:r>
      <w:r w:rsidR="0073246F" w:rsidRPr="0073246F">
        <w:rPr>
          <w:u w:val="single"/>
        </w:rPr>
        <w:t>00</w:t>
      </w:r>
      <w:r w:rsidR="002A0D44" w:rsidRPr="0073246F">
        <w:rPr>
          <w:u w:val="single"/>
        </w:rPr>
        <w:t>_____________</w:t>
      </w:r>
      <w:r w:rsidR="002A0D44"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 xml:space="preserve">[  ] Yes [ </w:t>
      </w:r>
      <w:r w:rsidR="00FA12CC">
        <w:t>X</w:t>
      </w:r>
      <w:r w:rsidR="002A0D44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2A0D44" w:rsidRPr="00FA12CC" w:rsidRDefault="00FA12CC" w:rsidP="00FA12CC">
      <w:pPr>
        <w:ind w:left="720"/>
      </w:pPr>
      <w:r>
        <w:t>We are not looking for a representative sample.</w:t>
      </w:r>
    </w:p>
    <w:p w:rsidR="002A0D44" w:rsidRDefault="002A0D44" w:rsidP="00A403BB">
      <w:pPr>
        <w:rPr>
          <w:b/>
        </w:rPr>
      </w:pPr>
    </w:p>
    <w:p w:rsidR="002A0D44" w:rsidRDefault="002A0D44" w:rsidP="00A403BB">
      <w:pPr>
        <w:rPr>
          <w:b/>
        </w:rPr>
      </w:pPr>
    </w:p>
    <w:p w:rsidR="002A0D44" w:rsidRDefault="002A0D4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FA12CC">
        <w:t>X</w:t>
      </w:r>
      <w:r>
        <w:t xml:space="preserve"> 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>used?  [  ] Yes [</w:t>
      </w:r>
      <w:r w:rsidR="003011E7">
        <w:t>X</w:t>
      </w:r>
      <w:r w:rsidR="002A0D44">
        <w:t xml:space="preserve"> 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B837B1" w:rsidRDefault="00621951">
      <w:pPr>
        <w:rPr>
          <w:sz w:val="28"/>
        </w:rPr>
      </w:pPr>
      <w:r>
        <w:rPr>
          <w:sz w:val="28"/>
        </w:rPr>
        <w:br w:type="page"/>
      </w:r>
      <w:r w:rsidR="00B837B1">
        <w:rPr>
          <w:noProof/>
        </w:rPr>
        <w:lastRenderedPageBreak/>
        <w:drawing>
          <wp:inline distT="0" distB="0" distL="0" distR="0" wp14:anchorId="72BDC6FE" wp14:editId="4625DF50">
            <wp:extent cx="5437181" cy="79283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038" t="13630" r="22342"/>
                    <a:stretch/>
                  </pic:blipFill>
                  <pic:spPr bwMode="auto">
                    <a:xfrm>
                      <a:off x="0" y="0"/>
                      <a:ext cx="5454685" cy="7953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7B1" w:rsidRDefault="00B837B1">
      <w:pPr>
        <w:rPr>
          <w:sz w:val="28"/>
        </w:rPr>
      </w:pPr>
      <w:r>
        <w:rPr>
          <w:sz w:val="28"/>
        </w:rPr>
        <w:br w:type="page"/>
      </w:r>
    </w:p>
    <w:p w:rsidR="00B837B1" w:rsidRDefault="00B837B1" w:rsidP="00B837B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Contact Us Page</w:t>
      </w:r>
    </w:p>
    <w:p w:rsidR="00B837B1" w:rsidRDefault="00B837B1" w:rsidP="00B837B1">
      <w:pPr>
        <w:jc w:val="center"/>
        <w:rPr>
          <w:b/>
          <w:bCs/>
          <w:sz w:val="28"/>
        </w:rPr>
      </w:pPr>
    </w:p>
    <w:p w:rsidR="00621951" w:rsidRDefault="00B837B1" w:rsidP="00B837B1">
      <w:pPr>
        <w:jc w:val="center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757C4742" wp14:editId="2ADC36B3">
            <wp:extent cx="5163960" cy="715383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764" t="22325" r="34816" b="19362"/>
                    <a:stretch/>
                  </pic:blipFill>
                  <pic:spPr bwMode="auto">
                    <a:xfrm>
                      <a:off x="0" y="0"/>
                      <a:ext cx="5187934" cy="7187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951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C5" w:rsidRDefault="00C714C5">
      <w:r>
        <w:separator/>
      </w:r>
    </w:p>
  </w:endnote>
  <w:endnote w:type="continuationSeparator" w:id="0">
    <w:p w:rsidR="00C714C5" w:rsidRDefault="00C7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88" w:rsidRDefault="00E3158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C347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C5" w:rsidRDefault="00C714C5">
      <w:r>
        <w:separator/>
      </w:r>
    </w:p>
  </w:footnote>
  <w:footnote w:type="continuationSeparator" w:id="0">
    <w:p w:rsidR="00C714C5" w:rsidRDefault="00C7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0BE"/>
    <w:rsid w:val="00237B48"/>
    <w:rsid w:val="00240F00"/>
    <w:rsid w:val="0024521E"/>
    <w:rsid w:val="00263C3D"/>
    <w:rsid w:val="00274D0B"/>
    <w:rsid w:val="002A0D44"/>
    <w:rsid w:val="002B3C95"/>
    <w:rsid w:val="002D0B92"/>
    <w:rsid w:val="003011E7"/>
    <w:rsid w:val="003B63F1"/>
    <w:rsid w:val="003D5BBE"/>
    <w:rsid w:val="003E3C61"/>
    <w:rsid w:val="003F1C5B"/>
    <w:rsid w:val="0040690E"/>
    <w:rsid w:val="00415B10"/>
    <w:rsid w:val="00431CA9"/>
    <w:rsid w:val="00434E33"/>
    <w:rsid w:val="00441434"/>
    <w:rsid w:val="0045264C"/>
    <w:rsid w:val="004551E2"/>
    <w:rsid w:val="004876EC"/>
    <w:rsid w:val="004D6E14"/>
    <w:rsid w:val="005009B0"/>
    <w:rsid w:val="00532239"/>
    <w:rsid w:val="005A1006"/>
    <w:rsid w:val="005E714A"/>
    <w:rsid w:val="006140A0"/>
    <w:rsid w:val="00621951"/>
    <w:rsid w:val="00636621"/>
    <w:rsid w:val="00642B49"/>
    <w:rsid w:val="00681DF4"/>
    <w:rsid w:val="006832D9"/>
    <w:rsid w:val="0069403B"/>
    <w:rsid w:val="006F3DDE"/>
    <w:rsid w:val="00704678"/>
    <w:rsid w:val="0071280C"/>
    <w:rsid w:val="0073246F"/>
    <w:rsid w:val="007425E7"/>
    <w:rsid w:val="007A2216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C347E"/>
    <w:rsid w:val="009D01A2"/>
    <w:rsid w:val="009F5923"/>
    <w:rsid w:val="00A22375"/>
    <w:rsid w:val="00A403BB"/>
    <w:rsid w:val="00A674DF"/>
    <w:rsid w:val="00A70B40"/>
    <w:rsid w:val="00A83AA6"/>
    <w:rsid w:val="00AE1809"/>
    <w:rsid w:val="00B80D76"/>
    <w:rsid w:val="00B837B1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714C5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1618"/>
    <w:rsid w:val="00DB59D0"/>
    <w:rsid w:val="00DC33D3"/>
    <w:rsid w:val="00E26329"/>
    <w:rsid w:val="00E31588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12CC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1280C"/>
    <w:rPr>
      <w:i/>
      <w:iCs/>
    </w:rPr>
  </w:style>
  <w:style w:type="character" w:styleId="Strong">
    <w:name w:val="Strong"/>
    <w:basedOn w:val="DefaultParagraphFont"/>
    <w:uiPriority w:val="22"/>
    <w:qFormat/>
    <w:rsid w:val="00712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0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1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50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93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2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2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3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2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3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7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4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8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66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Clark, Spencer</cp:lastModifiedBy>
  <cp:revision>2</cp:revision>
  <cp:lastPrinted>2016-09-21T20:31:00Z</cp:lastPrinted>
  <dcterms:created xsi:type="dcterms:W3CDTF">2016-09-22T12:26:00Z</dcterms:created>
  <dcterms:modified xsi:type="dcterms:W3CDTF">2016-09-22T12:26:00Z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