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3D" w:rsidRDefault="005D183D" w:rsidP="00B22D11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Small Systems Webinar Series Survey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5D183D" w:rsidRDefault="005D183D" w:rsidP="00B22D11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ICR 2434.61, 2010-0042 </w:t>
      </w:r>
      <w:bookmarkStart w:id="0" w:name="_GoBack"/>
      <w:bookmarkEnd w:id="0"/>
    </w:p>
    <w:p w:rsidR="00C00C86" w:rsidRPr="00B22D11" w:rsidRDefault="006D67FC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How helpful/informative is the content presented during the small systems webinars?</w:t>
      </w:r>
    </w:p>
    <w:p w:rsidR="006D67FC" w:rsidRPr="00B22D11" w:rsidRDefault="006D67FC" w:rsidP="00B22D11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Extremely helpful/informative</w:t>
      </w:r>
    </w:p>
    <w:p w:rsidR="006D67FC" w:rsidRPr="00B22D11" w:rsidRDefault="006D67FC" w:rsidP="00B22D11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Very helpful/informative</w:t>
      </w:r>
    </w:p>
    <w:p w:rsidR="006D67FC" w:rsidRPr="00B22D11" w:rsidRDefault="006D67FC" w:rsidP="00B22D11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Somewhat helpful/informative</w:t>
      </w:r>
    </w:p>
    <w:p w:rsidR="006D67FC" w:rsidRPr="00B22D11" w:rsidRDefault="006D67FC" w:rsidP="00B22D11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Not so helpful/informative</w:t>
      </w:r>
    </w:p>
    <w:p w:rsidR="006D67FC" w:rsidRPr="00B22D11" w:rsidRDefault="006D67FC" w:rsidP="00B22D11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Not at all helpful/informative</w:t>
      </w:r>
    </w:p>
    <w:p w:rsidR="006D67FC" w:rsidRDefault="006D67F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22D11" w:rsidRPr="00B22D11" w:rsidRDefault="00B22D11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Do you find the Q&amp;A sessions to be helpful?</w:t>
      </w:r>
    </w:p>
    <w:p w:rsidR="00B22D11" w:rsidRPr="00B22D11" w:rsidRDefault="00B22D11" w:rsidP="00B22D11">
      <w:pPr>
        <w:pStyle w:val="ListParagraph"/>
        <w:numPr>
          <w:ilvl w:val="0"/>
          <w:numId w:val="6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Yes</w:t>
      </w:r>
    </w:p>
    <w:p w:rsidR="00B22D11" w:rsidRPr="00B22D11" w:rsidRDefault="00B22D11" w:rsidP="00B22D11">
      <w:pPr>
        <w:pStyle w:val="ListParagraph"/>
        <w:numPr>
          <w:ilvl w:val="0"/>
          <w:numId w:val="6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No</w:t>
      </w:r>
    </w:p>
    <w:p w:rsidR="00B22D11" w:rsidRPr="00B22D11" w:rsidRDefault="00B22D11" w:rsidP="00B22D11">
      <w:pPr>
        <w:rPr>
          <w:rFonts w:ascii="Arial" w:hAnsi="Arial" w:cs="Arial"/>
          <w:color w:val="333333"/>
          <w:shd w:val="clear" w:color="auto" w:fill="FFFFFF"/>
        </w:rPr>
      </w:pPr>
    </w:p>
    <w:p w:rsidR="006D67FC" w:rsidRPr="00B22D11" w:rsidRDefault="00B22D11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What is your opinion of the technical</w:t>
      </w:r>
      <w:r w:rsidR="006D67FC" w:rsidRPr="00B22D11">
        <w:rPr>
          <w:rFonts w:ascii="Arial" w:hAnsi="Arial" w:cs="Arial"/>
          <w:color w:val="333333"/>
          <w:shd w:val="clear" w:color="auto" w:fill="FFFFFF"/>
        </w:rPr>
        <w:t xml:space="preserve"> level of the content presented?</w:t>
      </w:r>
    </w:p>
    <w:p w:rsidR="006D67FC" w:rsidRPr="00B22D11" w:rsidRDefault="00B22D11" w:rsidP="00B22D11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</w:t>
      </w:r>
      <w:r w:rsidR="006D67FC"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oo technical</w:t>
      </w:r>
    </w:p>
    <w:p w:rsidR="006D67FC" w:rsidRDefault="00B22D11" w:rsidP="00B22D11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Not technical enough</w:t>
      </w:r>
    </w:p>
    <w:p w:rsidR="00B22D11" w:rsidRDefault="00B22D11" w:rsidP="00B22D11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Just right</w:t>
      </w:r>
    </w:p>
    <w:p w:rsidR="00B22D11" w:rsidRPr="00B22D11" w:rsidRDefault="00B22D11" w:rsidP="00B22D11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Varies</w:t>
      </w:r>
    </w:p>
    <w:p w:rsidR="006D67FC" w:rsidRDefault="006D67FC">
      <w:pPr>
        <w:rPr>
          <w:rFonts w:ascii="Arial" w:hAnsi="Arial" w:cs="Arial"/>
          <w:color w:val="333333"/>
          <w:shd w:val="clear" w:color="auto" w:fill="FFFFFF"/>
        </w:rPr>
      </w:pPr>
    </w:p>
    <w:p w:rsidR="006D67FC" w:rsidRPr="00B22D11" w:rsidRDefault="006D67FC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Does the subject matter presented</w:t>
      </w:r>
      <w:r w:rsidR="00B22D11">
        <w:rPr>
          <w:rFonts w:ascii="Arial" w:hAnsi="Arial" w:cs="Arial"/>
          <w:color w:val="333333"/>
          <w:shd w:val="clear" w:color="auto" w:fill="FFFFFF"/>
        </w:rPr>
        <w:t xml:space="preserve"> during the webinars</w:t>
      </w:r>
      <w:r w:rsidRPr="00B22D11">
        <w:rPr>
          <w:rFonts w:ascii="Arial" w:hAnsi="Arial" w:cs="Arial"/>
          <w:color w:val="333333"/>
          <w:shd w:val="clear" w:color="auto" w:fill="FFFFFF"/>
        </w:rPr>
        <w:t xml:space="preserve"> fill training requirements for your industry, company, etc.?</w:t>
      </w:r>
    </w:p>
    <w:p w:rsidR="006D67FC" w:rsidRPr="00B22D11" w:rsidRDefault="006D67FC" w:rsidP="00B22D11">
      <w:pPr>
        <w:pStyle w:val="ListParagraph"/>
        <w:numPr>
          <w:ilvl w:val="0"/>
          <w:numId w:val="4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Yes</w:t>
      </w:r>
    </w:p>
    <w:p w:rsidR="006D67FC" w:rsidRPr="00B22D11" w:rsidRDefault="006D67FC" w:rsidP="005D4CEE">
      <w:pPr>
        <w:pStyle w:val="ListParagraph"/>
        <w:numPr>
          <w:ilvl w:val="0"/>
          <w:numId w:val="4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No</w:t>
      </w:r>
    </w:p>
    <w:p w:rsidR="006D67FC" w:rsidRDefault="006D67FC">
      <w:pPr>
        <w:rPr>
          <w:rFonts w:ascii="Arial" w:hAnsi="Arial" w:cs="Arial"/>
          <w:color w:val="333333"/>
          <w:shd w:val="clear" w:color="auto" w:fill="FFFFFF"/>
        </w:rPr>
      </w:pPr>
    </w:p>
    <w:p w:rsidR="006D67FC" w:rsidRPr="00B22D11" w:rsidRDefault="006D67FC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Have you utilized the webinar recordings available online?</w:t>
      </w:r>
    </w:p>
    <w:p w:rsidR="006D67FC" w:rsidRPr="00B22D11" w:rsidRDefault="006D67FC" w:rsidP="00B22D11">
      <w:pPr>
        <w:pStyle w:val="ListParagraph"/>
        <w:numPr>
          <w:ilvl w:val="0"/>
          <w:numId w:val="7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 xml:space="preserve">Yes </w:t>
      </w:r>
    </w:p>
    <w:p w:rsidR="006D67FC" w:rsidRPr="00B22D11" w:rsidRDefault="006D67FC" w:rsidP="00B22D11">
      <w:pPr>
        <w:pStyle w:val="ListParagraph"/>
        <w:numPr>
          <w:ilvl w:val="0"/>
          <w:numId w:val="7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No</w:t>
      </w:r>
    </w:p>
    <w:p w:rsidR="006D67FC" w:rsidRDefault="006D67FC">
      <w:pPr>
        <w:rPr>
          <w:rFonts w:ascii="Arial" w:hAnsi="Arial" w:cs="Arial"/>
          <w:color w:val="333333"/>
          <w:shd w:val="clear" w:color="auto" w:fill="FFFFFF"/>
        </w:rPr>
      </w:pPr>
    </w:p>
    <w:p w:rsidR="006D67FC" w:rsidRPr="00B22D11" w:rsidRDefault="006D67FC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How engaging are the speakers during the webinars?</w:t>
      </w:r>
    </w:p>
    <w:p w:rsidR="006D67FC" w:rsidRPr="00B22D11" w:rsidRDefault="006D67FC" w:rsidP="00B22D11">
      <w:pPr>
        <w:pStyle w:val="ListParagraph"/>
        <w:numPr>
          <w:ilvl w:val="0"/>
          <w:numId w:val="8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Extremely engaging</w:t>
      </w:r>
    </w:p>
    <w:p w:rsidR="006D67FC" w:rsidRPr="00B22D11" w:rsidRDefault="006D67FC" w:rsidP="00B22D11">
      <w:pPr>
        <w:pStyle w:val="ListParagraph"/>
        <w:numPr>
          <w:ilvl w:val="0"/>
          <w:numId w:val="8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Very engaging</w:t>
      </w:r>
    </w:p>
    <w:p w:rsidR="006D67FC" w:rsidRPr="00B22D11" w:rsidRDefault="006D67FC" w:rsidP="00B22D11">
      <w:pPr>
        <w:pStyle w:val="ListParagraph"/>
        <w:numPr>
          <w:ilvl w:val="0"/>
          <w:numId w:val="8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Somewhat engaging</w:t>
      </w:r>
    </w:p>
    <w:p w:rsidR="006D67FC" w:rsidRPr="00B22D11" w:rsidRDefault="006D67FC" w:rsidP="00B22D11">
      <w:pPr>
        <w:pStyle w:val="ListParagraph"/>
        <w:numPr>
          <w:ilvl w:val="0"/>
          <w:numId w:val="8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Not so engaging</w:t>
      </w:r>
    </w:p>
    <w:p w:rsidR="006D67FC" w:rsidRPr="00B22D11" w:rsidRDefault="006D67FC" w:rsidP="00B22D11">
      <w:pPr>
        <w:pStyle w:val="ListParagraph"/>
        <w:numPr>
          <w:ilvl w:val="0"/>
          <w:numId w:val="8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Not at all engaging</w:t>
      </w:r>
    </w:p>
    <w:p w:rsidR="006D67FC" w:rsidRDefault="006D67F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6D67FC" w:rsidRPr="00B22D11" w:rsidRDefault="00B22D11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Should large water s</w:t>
      </w:r>
      <w:r w:rsidR="006D67FC" w:rsidRPr="00B22D11">
        <w:rPr>
          <w:rFonts w:ascii="Arial" w:hAnsi="Arial" w:cs="Arial"/>
          <w:color w:val="333333"/>
          <w:shd w:val="clear" w:color="auto" w:fill="FFFFFF"/>
        </w:rPr>
        <w:t>ystem issues be included in the webinar topics or sh</w:t>
      </w:r>
      <w:r>
        <w:rPr>
          <w:rFonts w:ascii="Arial" w:hAnsi="Arial" w:cs="Arial"/>
          <w:color w:val="333333"/>
          <w:shd w:val="clear" w:color="auto" w:fill="FFFFFF"/>
        </w:rPr>
        <w:t>ould content remain focused on small water s</w:t>
      </w:r>
      <w:r w:rsidR="006D67FC" w:rsidRPr="00B22D11">
        <w:rPr>
          <w:rFonts w:ascii="Arial" w:hAnsi="Arial" w:cs="Arial"/>
          <w:color w:val="333333"/>
          <w:shd w:val="clear" w:color="auto" w:fill="FFFFFF"/>
        </w:rPr>
        <w:t>ystems?</w:t>
      </w:r>
    </w:p>
    <w:p w:rsidR="006D67FC" w:rsidRPr="00B22D11" w:rsidRDefault="00B22D11" w:rsidP="00B22D11">
      <w:pPr>
        <w:pStyle w:val="ListParagraph"/>
        <w:numPr>
          <w:ilvl w:val="0"/>
          <w:numId w:val="10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Include</w:t>
      </w:r>
      <w:r w:rsidR="006D67FC"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l</w:t>
      </w:r>
      <w:r w:rsidR="006D67FC"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arge </w:t>
      </w: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s</w:t>
      </w:r>
      <w:r w:rsidR="006D67FC"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ystems' issues</w:t>
      </w:r>
    </w:p>
    <w:p w:rsidR="006D67FC" w:rsidRDefault="006D67FC" w:rsidP="00B22D11">
      <w:pPr>
        <w:pStyle w:val="ListParagraph"/>
        <w:numPr>
          <w:ilvl w:val="0"/>
          <w:numId w:val="10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D</w:t>
      </w:r>
      <w:r w:rsidR="00B22D11"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on't include large s</w:t>
      </w:r>
      <w:r w:rsidRPr="00B22D11">
        <w:rPr>
          <w:rFonts w:ascii="Arial" w:hAnsi="Arial" w:cs="Arial"/>
          <w:color w:val="333333"/>
          <w:sz w:val="21"/>
          <w:szCs w:val="21"/>
          <w:shd w:val="clear" w:color="auto" w:fill="FFFFFF"/>
        </w:rPr>
        <w:t>ystems' issues</w:t>
      </w:r>
    </w:p>
    <w:p w:rsidR="00B22D11" w:rsidRPr="00B22D11" w:rsidRDefault="00B22D11" w:rsidP="00B22D11">
      <w:pPr>
        <w:ind w:left="36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6D67FC" w:rsidRDefault="006D67F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22D11" w:rsidRPr="00B22D11" w:rsidRDefault="00B22D11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Will you continue to attend this webinar series in 2017?</w:t>
      </w:r>
    </w:p>
    <w:p w:rsidR="00B22D11" w:rsidRPr="00B22D11" w:rsidRDefault="00B22D11" w:rsidP="00B22D11">
      <w:pPr>
        <w:pStyle w:val="ListParagraph"/>
        <w:numPr>
          <w:ilvl w:val="0"/>
          <w:numId w:val="1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Yes</w:t>
      </w:r>
    </w:p>
    <w:p w:rsidR="00B22D11" w:rsidRPr="00B22D11" w:rsidRDefault="00B22D11" w:rsidP="00B22D11">
      <w:pPr>
        <w:pStyle w:val="ListParagraph"/>
        <w:numPr>
          <w:ilvl w:val="0"/>
          <w:numId w:val="1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No</w:t>
      </w:r>
    </w:p>
    <w:p w:rsidR="00B22D11" w:rsidRPr="00B22D11" w:rsidRDefault="00B22D11" w:rsidP="00B22D11">
      <w:pPr>
        <w:rPr>
          <w:rFonts w:ascii="Arial" w:hAnsi="Arial" w:cs="Arial"/>
          <w:color w:val="333333"/>
          <w:shd w:val="clear" w:color="auto" w:fill="FFFFFF"/>
        </w:rPr>
      </w:pPr>
    </w:p>
    <w:p w:rsidR="00B22D11" w:rsidRDefault="00B22D11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 xml:space="preserve">What topic(s) would you like to see covered in future </w:t>
      </w:r>
      <w:r>
        <w:rPr>
          <w:rFonts w:ascii="Arial" w:hAnsi="Arial" w:cs="Arial"/>
          <w:color w:val="333333"/>
          <w:shd w:val="clear" w:color="auto" w:fill="FFFFFF"/>
        </w:rPr>
        <w:t>drinking water</w:t>
      </w:r>
      <w:r w:rsidRPr="00B22D11">
        <w:rPr>
          <w:rFonts w:ascii="Arial" w:hAnsi="Arial" w:cs="Arial"/>
          <w:color w:val="333333"/>
          <w:shd w:val="clear" w:color="auto" w:fill="FFFFFF"/>
        </w:rPr>
        <w:t xml:space="preserve"> webinars?</w:t>
      </w:r>
    </w:p>
    <w:p w:rsidR="00B22D11" w:rsidRPr="00B22D11" w:rsidRDefault="00B22D11" w:rsidP="00B22D11">
      <w:pPr>
        <w:rPr>
          <w:rFonts w:ascii="Arial" w:hAnsi="Arial" w:cs="Arial"/>
          <w:color w:val="333333"/>
          <w:shd w:val="clear" w:color="auto" w:fill="FFFFFF"/>
        </w:rPr>
      </w:pPr>
    </w:p>
    <w:p w:rsidR="006D67FC" w:rsidRPr="00B22D11" w:rsidRDefault="006D67FC" w:rsidP="00B22D11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B22D11">
        <w:rPr>
          <w:rFonts w:ascii="Arial" w:hAnsi="Arial" w:cs="Arial"/>
          <w:color w:val="333333"/>
          <w:shd w:val="clear" w:color="auto" w:fill="FFFFFF"/>
        </w:rPr>
        <w:t>Do you have any other recommendations, questions, or concerns?</w:t>
      </w:r>
    </w:p>
    <w:sectPr w:rsidR="006D67FC" w:rsidRPr="00B22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78D4"/>
    <w:multiLevelType w:val="hybridMultilevel"/>
    <w:tmpl w:val="47CE2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5A0B12"/>
    <w:multiLevelType w:val="hybridMultilevel"/>
    <w:tmpl w:val="E558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F72A0"/>
    <w:multiLevelType w:val="hybridMultilevel"/>
    <w:tmpl w:val="5E5E9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253E1B"/>
    <w:multiLevelType w:val="hybridMultilevel"/>
    <w:tmpl w:val="ACE44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CA7253"/>
    <w:multiLevelType w:val="hybridMultilevel"/>
    <w:tmpl w:val="42285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271834"/>
    <w:multiLevelType w:val="hybridMultilevel"/>
    <w:tmpl w:val="95FEA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F5099F"/>
    <w:multiLevelType w:val="hybridMultilevel"/>
    <w:tmpl w:val="7E483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DA29E3"/>
    <w:multiLevelType w:val="hybridMultilevel"/>
    <w:tmpl w:val="15606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57D2F"/>
    <w:multiLevelType w:val="hybridMultilevel"/>
    <w:tmpl w:val="A39406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BE68D1"/>
    <w:multiLevelType w:val="hybridMultilevel"/>
    <w:tmpl w:val="E8606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195CBE"/>
    <w:multiLevelType w:val="hybridMultilevel"/>
    <w:tmpl w:val="390ABA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FC"/>
    <w:rsid w:val="005D183D"/>
    <w:rsid w:val="006D67FC"/>
    <w:rsid w:val="00A7333D"/>
    <w:rsid w:val="00B22D11"/>
    <w:rsid w:val="00C00C86"/>
    <w:rsid w:val="00CB12F6"/>
    <w:rsid w:val="00DD6E04"/>
    <w:rsid w:val="00FD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CF0C"/>
  <w15:chartTrackingRefBased/>
  <w15:docId w15:val="{1AB5ECC4-D2E8-4772-ABA2-F349E8C8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Massey, Kati</dc:creator>
  <cp:keywords/>
  <dc:description/>
  <cp:lastModifiedBy>Suzuki, Judy</cp:lastModifiedBy>
  <cp:revision>4</cp:revision>
  <dcterms:created xsi:type="dcterms:W3CDTF">2016-11-21T19:22:00Z</dcterms:created>
  <dcterms:modified xsi:type="dcterms:W3CDTF">2016-11-21T19:43:00Z</dcterms:modified>
</cp:coreProperties>
</file>