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518"/>
        <w:gridCol w:w="2308"/>
        <w:gridCol w:w="1230"/>
        <w:gridCol w:w="1560"/>
      </w:tblGrid>
      <w:tr w:rsidR="00287668" w:rsidTr="001E082A">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87668" w:rsidRPr="001E082A" w:rsidRDefault="00287668" w:rsidP="00D5298B">
            <w:pPr>
              <w:rPr>
                <w:rFonts w:cs="Arial"/>
                <w:sz w:val="14"/>
                <w:szCs w:val="14"/>
              </w:rPr>
            </w:pPr>
            <w:r w:rsidRPr="001E082A">
              <w:rPr>
                <w:rFonts w:cs="Arial"/>
                <w:sz w:val="14"/>
                <w:szCs w:val="14"/>
              </w:rPr>
              <w:t>Project 172   QID 050134</w:t>
            </w:r>
            <w:r w:rsidR="00286DD0" w:rsidRPr="001E082A">
              <w:rPr>
                <w:rFonts w:cs="Arial"/>
                <w:sz w:val="14"/>
                <w:szCs w:val="14"/>
              </w:rPr>
              <w:t xml:space="preserve">      </w:t>
            </w:r>
          </w:p>
        </w:tc>
        <w:tc>
          <w:tcPr>
            <w:tcW w:w="5616" w:type="dxa"/>
            <w:gridSpan w:val="4"/>
            <w:tcBorders>
              <w:top w:val="single" w:sz="4" w:space="0" w:color="auto"/>
              <w:left w:val="nil"/>
              <w:bottom w:val="single" w:sz="4" w:space="0" w:color="auto"/>
              <w:right w:val="nil"/>
            </w:tcBorders>
            <w:shd w:val="clear" w:color="auto" w:fill="auto"/>
            <w:vAlign w:val="bottom"/>
          </w:tcPr>
          <w:p w:rsidR="00287668" w:rsidRPr="001E082A" w:rsidRDefault="00287668" w:rsidP="005D5CCE">
            <w:pPr>
              <w:jc w:val="right"/>
              <w:rPr>
                <w:rFonts w:cs="Arial"/>
                <w:sz w:val="14"/>
                <w:szCs w:val="14"/>
              </w:rPr>
            </w:pPr>
            <w:r w:rsidRPr="001E082A">
              <w:rPr>
                <w:rFonts w:cs="Arial"/>
                <w:sz w:val="14"/>
                <w:szCs w:val="14"/>
              </w:rPr>
              <w:t>OMB No.</w:t>
            </w:r>
            <w:r w:rsidR="00D5298B">
              <w:rPr>
                <w:rFonts w:cs="Arial"/>
                <w:sz w:val="14"/>
                <w:szCs w:val="14"/>
              </w:rPr>
              <w:t xml:space="preserve"> 0535-0039:  Approval Expires 0</w:t>
            </w:r>
            <w:r w:rsidR="005D5CCE">
              <w:rPr>
                <w:rFonts w:cs="Arial"/>
                <w:sz w:val="14"/>
                <w:szCs w:val="14"/>
              </w:rPr>
              <w:t>8/31</w:t>
            </w:r>
            <w:r w:rsidRPr="001E082A">
              <w:rPr>
                <w:rFonts w:cs="Arial"/>
                <w:sz w:val="14"/>
                <w:szCs w:val="14"/>
              </w:rPr>
              <w:t>/20</w:t>
            </w:r>
            <w:r w:rsidR="00CC6D86">
              <w:rPr>
                <w:rFonts w:cs="Arial"/>
                <w:sz w:val="14"/>
                <w:szCs w:val="14"/>
              </w:rPr>
              <w:t>1</w:t>
            </w:r>
            <w:r w:rsidR="005D5CCE">
              <w:rPr>
                <w:rFonts w:cs="Arial"/>
                <w:sz w:val="14"/>
                <w:szCs w:val="14"/>
              </w:rPr>
              <w:t>6</w:t>
            </w:r>
            <w:r w:rsidRPr="001E082A">
              <w:rPr>
                <w:rFonts w:cs="Arial"/>
                <w:sz w:val="14"/>
                <w:szCs w:val="14"/>
              </w:rPr>
              <w:t xml:space="preserve">  </w:t>
            </w:r>
          </w:p>
        </w:tc>
      </w:tr>
      <w:tr w:rsidR="00287668" w:rsidTr="00401EC8">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287668" w:rsidRPr="001E082A" w:rsidRDefault="00C86A99" w:rsidP="00CC6D86">
            <w:pPr>
              <w:rPr>
                <w:rFonts w:cs="Arial"/>
                <w:b/>
                <w:color w:val="FF0000"/>
                <w:sz w:val="20"/>
                <w:szCs w:val="20"/>
              </w:rPr>
            </w:pPr>
            <w:r w:rsidRPr="00A4066D">
              <w:rPr>
                <w:b/>
                <w:noProof/>
                <w:color w:val="FF0000"/>
                <w:szCs w:val="20"/>
              </w:rPr>
              <w:drawing>
                <wp:inline distT="0" distB="0" distL="0" distR="0">
                  <wp:extent cx="790575" cy="523875"/>
                  <wp:effectExtent l="0" t="0" r="9525" b="9525"/>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c>
          <w:tcPr>
            <w:tcW w:w="6210" w:type="dxa"/>
            <w:gridSpan w:val="3"/>
            <w:tcBorders>
              <w:top w:val="single" w:sz="4" w:space="0" w:color="auto"/>
              <w:left w:val="nil"/>
              <w:bottom w:val="nil"/>
              <w:right w:val="nil"/>
            </w:tcBorders>
            <w:tcMar>
              <w:top w:w="58" w:type="dxa"/>
              <w:left w:w="58" w:type="dxa"/>
              <w:bottom w:w="29" w:type="dxa"/>
              <w:right w:w="58" w:type="dxa"/>
            </w:tcMar>
            <w:vAlign w:val="bottom"/>
          </w:tcPr>
          <w:p w:rsidR="00287668" w:rsidRPr="001E082A" w:rsidRDefault="00287668" w:rsidP="001E082A">
            <w:pPr>
              <w:jc w:val="center"/>
              <w:rPr>
                <w:rFonts w:cs="Arial"/>
                <w:b/>
                <w:sz w:val="28"/>
                <w:szCs w:val="28"/>
              </w:rPr>
            </w:pPr>
            <w:r w:rsidRPr="001E082A">
              <w:rPr>
                <w:rFonts w:cs="Arial"/>
                <w:b/>
                <w:sz w:val="28"/>
                <w:szCs w:val="28"/>
              </w:rPr>
              <w:t>ALMOND PRICE INQUIRY</w:t>
            </w:r>
          </w:p>
          <w:p w:rsidR="00287668" w:rsidRPr="001E082A" w:rsidRDefault="00CC6D86" w:rsidP="00402D69">
            <w:pPr>
              <w:jc w:val="center"/>
              <w:rPr>
                <w:rFonts w:cs="Arial"/>
                <w:b/>
                <w:sz w:val="28"/>
                <w:szCs w:val="28"/>
              </w:rPr>
            </w:pPr>
            <w:r>
              <w:rPr>
                <w:rFonts w:cs="Arial"/>
                <w:b/>
              </w:rPr>
              <w:t>20</w:t>
            </w:r>
            <w:r w:rsidR="00402D69">
              <w:rPr>
                <w:rFonts w:cs="Arial"/>
                <w:b/>
              </w:rPr>
              <w:t>XX</w:t>
            </w:r>
            <w:r w:rsidR="00287668" w:rsidRPr="001E082A">
              <w:rPr>
                <w:rFonts w:cs="Arial"/>
                <w:b/>
              </w:rPr>
              <w:t xml:space="preserve"> CROP</w:t>
            </w:r>
            <w:r w:rsidR="007141ED">
              <w:rPr>
                <w:rFonts w:cs="Arial"/>
                <w:b/>
              </w:rPr>
              <w:t xml:space="preserve"> - </w:t>
            </w:r>
            <w:r w:rsidR="00373D54">
              <w:rPr>
                <w:rFonts w:cs="Arial"/>
                <w:b/>
              </w:rPr>
              <w:t>FINAL</w:t>
            </w:r>
          </w:p>
        </w:tc>
        <w:tc>
          <w:tcPr>
            <w:tcW w:w="1230" w:type="dxa"/>
            <w:tcBorders>
              <w:top w:val="single" w:sz="4" w:space="0" w:color="auto"/>
              <w:left w:val="nil"/>
              <w:bottom w:val="nil"/>
              <w:right w:val="nil"/>
            </w:tcBorders>
            <w:tcMar>
              <w:top w:w="58" w:type="dxa"/>
              <w:left w:w="58" w:type="dxa"/>
              <w:bottom w:w="29" w:type="dxa"/>
              <w:right w:w="58" w:type="dxa"/>
            </w:tcMar>
            <w:vAlign w:val="center"/>
          </w:tcPr>
          <w:p w:rsidR="00287668" w:rsidRPr="001E082A" w:rsidRDefault="00C86A99" w:rsidP="00CC6D86">
            <w:pPr>
              <w:jc w:val="center"/>
              <w:rPr>
                <w:rFonts w:cs="Arial"/>
                <w:sz w:val="20"/>
                <w:szCs w:val="20"/>
              </w:rPr>
            </w:pPr>
            <w:r w:rsidRPr="005D5CCE">
              <w:rPr>
                <w:rFonts w:cs="Arial"/>
                <w:noProof/>
                <w:sz w:val="20"/>
                <w:szCs w:val="20"/>
              </w:rPr>
              <w:drawing>
                <wp:inline distT="0" distB="0" distL="0" distR="0">
                  <wp:extent cx="609600" cy="609600"/>
                  <wp:effectExtent l="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560" w:type="dxa"/>
            <w:tcBorders>
              <w:top w:val="single" w:sz="4" w:space="0" w:color="auto"/>
              <w:left w:val="nil"/>
              <w:bottom w:val="nil"/>
              <w:right w:val="nil"/>
            </w:tcBorders>
          </w:tcPr>
          <w:p w:rsidR="00287668" w:rsidRPr="001E082A" w:rsidRDefault="00287668">
            <w:pPr>
              <w:rPr>
                <w:rFonts w:cs="Arial"/>
                <w:b/>
                <w:sz w:val="18"/>
                <w:szCs w:val="18"/>
              </w:rPr>
            </w:pPr>
            <w:r w:rsidRPr="001E082A">
              <w:rPr>
                <w:rFonts w:cs="Arial"/>
                <w:b/>
                <w:sz w:val="18"/>
                <w:szCs w:val="18"/>
              </w:rPr>
              <w:t>NATIONAL</w:t>
            </w:r>
          </w:p>
          <w:p w:rsidR="00287668" w:rsidRPr="001E082A" w:rsidRDefault="00287668">
            <w:pPr>
              <w:rPr>
                <w:rFonts w:cs="Arial"/>
                <w:b/>
                <w:sz w:val="18"/>
                <w:szCs w:val="18"/>
              </w:rPr>
            </w:pPr>
            <w:r w:rsidRPr="001E082A">
              <w:rPr>
                <w:rFonts w:cs="Arial"/>
                <w:b/>
                <w:sz w:val="18"/>
                <w:szCs w:val="18"/>
              </w:rPr>
              <w:t>AGRICULTURAL STATISTICS</w:t>
            </w:r>
          </w:p>
          <w:p w:rsidR="00287668" w:rsidRPr="001E082A" w:rsidRDefault="00287668">
            <w:pPr>
              <w:rPr>
                <w:rFonts w:cs="Arial"/>
                <w:sz w:val="20"/>
                <w:szCs w:val="20"/>
              </w:rPr>
            </w:pPr>
            <w:r w:rsidRPr="001E082A">
              <w:rPr>
                <w:rFonts w:cs="Arial"/>
                <w:b/>
                <w:sz w:val="18"/>
                <w:szCs w:val="18"/>
              </w:rPr>
              <w:t>SERVICE</w:t>
            </w:r>
          </w:p>
        </w:tc>
      </w:tr>
      <w:tr w:rsidR="00287668" w:rsidTr="00401EC8">
        <w:trPr>
          <w:cantSplit/>
          <w:trHeight w:val="1008"/>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287668" w:rsidRPr="001E082A" w:rsidRDefault="00287668">
            <w:pPr>
              <w:rPr>
                <w:rFonts w:cs="Arial"/>
                <w:sz w:val="20"/>
                <w:szCs w:val="20"/>
              </w:rPr>
            </w:pPr>
          </w:p>
        </w:tc>
        <w:tc>
          <w:tcPr>
            <w:tcW w:w="6210" w:type="dxa"/>
            <w:gridSpan w:val="3"/>
            <w:tcBorders>
              <w:top w:val="nil"/>
              <w:left w:val="nil"/>
              <w:bottom w:val="nil"/>
              <w:right w:val="nil"/>
            </w:tcBorders>
            <w:tcMar>
              <w:top w:w="58" w:type="dxa"/>
              <w:left w:w="58" w:type="dxa"/>
              <w:bottom w:w="29" w:type="dxa"/>
              <w:right w:w="58" w:type="dxa"/>
            </w:tcMar>
            <w:vAlign w:val="center"/>
          </w:tcPr>
          <w:p w:rsidR="00287668" w:rsidRPr="001E082A" w:rsidRDefault="00287668" w:rsidP="001E082A">
            <w:pPr>
              <w:jc w:val="center"/>
              <w:rPr>
                <w:rFonts w:cs="Arial"/>
                <w:b/>
              </w:rPr>
            </w:pPr>
          </w:p>
        </w:tc>
        <w:tc>
          <w:tcPr>
            <w:tcW w:w="2790" w:type="dxa"/>
            <w:gridSpan w:val="2"/>
            <w:tcBorders>
              <w:top w:val="nil"/>
              <w:left w:val="nil"/>
              <w:bottom w:val="nil"/>
              <w:right w:val="nil"/>
            </w:tcBorders>
            <w:tcMar>
              <w:top w:w="58" w:type="dxa"/>
              <w:left w:w="58" w:type="dxa"/>
              <w:bottom w:w="29" w:type="dxa"/>
              <w:right w:w="58" w:type="dxa"/>
            </w:tcMar>
          </w:tcPr>
          <w:p w:rsidR="00287668" w:rsidRPr="001E082A" w:rsidRDefault="00401EC8">
            <w:pPr>
              <w:rPr>
                <w:rFonts w:cs="Arial"/>
                <w:sz w:val="14"/>
                <w:szCs w:val="14"/>
              </w:rPr>
            </w:pPr>
            <w:r>
              <w:rPr>
                <w:rFonts w:cs="Arial"/>
                <w:b/>
                <w:sz w:val="16"/>
                <w:szCs w:val="16"/>
              </w:rPr>
              <w:t>Pacific Regional</w:t>
            </w:r>
            <w:r w:rsidR="00287668" w:rsidRPr="001E082A">
              <w:rPr>
                <w:rFonts w:cs="Arial"/>
                <w:b/>
                <w:sz w:val="16"/>
                <w:szCs w:val="16"/>
              </w:rPr>
              <w:t xml:space="preserve"> Office</w:t>
            </w:r>
            <w:r>
              <w:rPr>
                <w:rFonts w:cs="Arial"/>
                <w:b/>
                <w:sz w:val="16"/>
                <w:szCs w:val="16"/>
              </w:rPr>
              <w:t>-California</w:t>
            </w:r>
            <w:r w:rsidR="00287668" w:rsidRPr="001E082A">
              <w:rPr>
                <w:rFonts w:cs="Arial"/>
                <w:sz w:val="14"/>
                <w:szCs w:val="14"/>
              </w:rPr>
              <w:t xml:space="preserve"> </w:t>
            </w:r>
          </w:p>
          <w:p w:rsidR="00287668" w:rsidRPr="001E082A" w:rsidRDefault="00287668">
            <w:pPr>
              <w:rPr>
                <w:rFonts w:cs="Arial"/>
                <w:sz w:val="14"/>
                <w:szCs w:val="14"/>
              </w:rPr>
            </w:pPr>
            <w:smartTag w:uri="urn:schemas-microsoft-com:office:smarttags" w:element="address">
              <w:smartTag w:uri="urn:schemas-microsoft-com:office:smarttags" w:element="Street">
                <w:r w:rsidRPr="001E082A">
                  <w:rPr>
                    <w:rFonts w:cs="Arial"/>
                    <w:sz w:val="14"/>
                    <w:szCs w:val="14"/>
                  </w:rPr>
                  <w:t>P.O. Box</w:t>
                </w:r>
              </w:smartTag>
              <w:r w:rsidRPr="001E082A">
                <w:rPr>
                  <w:rFonts w:cs="Arial"/>
                  <w:sz w:val="14"/>
                  <w:szCs w:val="14"/>
                </w:rPr>
                <w:t xml:space="preserve"> 1258</w:t>
              </w:r>
            </w:smartTag>
          </w:p>
          <w:p w:rsidR="00287668" w:rsidRPr="001E082A" w:rsidRDefault="00287668">
            <w:pPr>
              <w:rPr>
                <w:rFonts w:cs="Arial"/>
                <w:sz w:val="14"/>
                <w:szCs w:val="14"/>
              </w:rPr>
            </w:pPr>
            <w:smartTag w:uri="urn:schemas-microsoft-com:office:smarttags" w:element="place">
              <w:smartTag w:uri="urn:schemas-microsoft-com:office:smarttags" w:element="City">
                <w:r w:rsidRPr="001E082A">
                  <w:rPr>
                    <w:rFonts w:cs="Arial"/>
                    <w:sz w:val="14"/>
                    <w:szCs w:val="14"/>
                  </w:rPr>
                  <w:t>Sacramento</w:t>
                </w:r>
              </w:smartTag>
              <w:r w:rsidRPr="001E082A">
                <w:rPr>
                  <w:rFonts w:cs="Arial"/>
                  <w:sz w:val="14"/>
                  <w:szCs w:val="14"/>
                </w:rPr>
                <w:t xml:space="preserve">, </w:t>
              </w:r>
              <w:smartTag w:uri="urn:schemas-microsoft-com:office:smarttags" w:element="State">
                <w:r w:rsidRPr="001E082A">
                  <w:rPr>
                    <w:rFonts w:cs="Arial"/>
                    <w:sz w:val="14"/>
                    <w:szCs w:val="14"/>
                  </w:rPr>
                  <w:t>CA</w:t>
                </w:r>
              </w:smartTag>
              <w:r w:rsidRPr="001E082A">
                <w:rPr>
                  <w:rFonts w:cs="Arial"/>
                  <w:sz w:val="14"/>
                  <w:szCs w:val="14"/>
                </w:rPr>
                <w:t xml:space="preserve">  </w:t>
              </w:r>
              <w:smartTag w:uri="urn:schemas-microsoft-com:office:smarttags" w:element="PostalCode">
                <w:r w:rsidRPr="001E082A">
                  <w:rPr>
                    <w:rFonts w:cs="Arial"/>
                    <w:sz w:val="14"/>
                    <w:szCs w:val="14"/>
                  </w:rPr>
                  <w:t>95812</w:t>
                </w:r>
              </w:smartTag>
            </w:smartTag>
            <w:r w:rsidRPr="001E082A">
              <w:rPr>
                <w:rFonts w:cs="Arial"/>
                <w:sz w:val="14"/>
                <w:szCs w:val="14"/>
              </w:rPr>
              <w:t xml:space="preserve"> </w:t>
            </w:r>
          </w:p>
          <w:p w:rsidR="00287668" w:rsidRPr="001E082A" w:rsidRDefault="00287668">
            <w:pPr>
              <w:rPr>
                <w:rFonts w:cs="Arial"/>
                <w:sz w:val="14"/>
                <w:szCs w:val="14"/>
              </w:rPr>
            </w:pPr>
            <w:r w:rsidRPr="001E082A">
              <w:rPr>
                <w:rFonts w:cs="Arial"/>
                <w:sz w:val="14"/>
                <w:szCs w:val="14"/>
              </w:rPr>
              <w:t>Phone:  1-800-851-1127</w:t>
            </w:r>
          </w:p>
          <w:p w:rsidR="00287668" w:rsidRPr="001E082A" w:rsidRDefault="00287668">
            <w:pPr>
              <w:rPr>
                <w:rFonts w:cs="Arial"/>
                <w:sz w:val="14"/>
                <w:szCs w:val="14"/>
              </w:rPr>
            </w:pPr>
            <w:r w:rsidRPr="001E082A">
              <w:rPr>
                <w:rFonts w:cs="Arial"/>
                <w:sz w:val="14"/>
                <w:szCs w:val="14"/>
              </w:rPr>
              <w:t xml:space="preserve">Fax:  </w:t>
            </w:r>
            <w:r w:rsidR="005D5CCE">
              <w:rPr>
                <w:rFonts w:cs="Arial"/>
                <w:sz w:val="14"/>
                <w:szCs w:val="14"/>
              </w:rPr>
              <w:t>1-855-270-2722</w:t>
            </w:r>
          </w:p>
          <w:p w:rsidR="00287668" w:rsidRPr="001E082A" w:rsidRDefault="00287668">
            <w:pPr>
              <w:rPr>
                <w:rFonts w:cs="Arial"/>
                <w:sz w:val="20"/>
                <w:szCs w:val="20"/>
              </w:rPr>
            </w:pPr>
            <w:r w:rsidRPr="001E082A">
              <w:rPr>
                <w:rFonts w:cs="Arial"/>
                <w:sz w:val="14"/>
                <w:szCs w:val="16"/>
              </w:rPr>
              <w:t>E-mail:  nass-ca@nass.usda.gov</w:t>
            </w:r>
          </w:p>
        </w:tc>
      </w:tr>
      <w:tr w:rsidR="00287668" w:rsidTr="00402D69">
        <w:trPr>
          <w:cantSplit/>
          <w:trHeight w:val="440"/>
        </w:trPr>
        <w:tc>
          <w:tcPr>
            <w:tcW w:w="6062" w:type="dxa"/>
            <w:gridSpan w:val="3"/>
            <w:tcBorders>
              <w:top w:val="nil"/>
              <w:left w:val="nil"/>
              <w:bottom w:val="nil"/>
              <w:right w:val="nil"/>
            </w:tcBorders>
            <w:shd w:val="clear" w:color="auto" w:fill="auto"/>
            <w:tcMar>
              <w:top w:w="58" w:type="dxa"/>
              <w:left w:w="58" w:type="dxa"/>
              <w:bottom w:w="29" w:type="dxa"/>
              <w:right w:w="58" w:type="dxa"/>
            </w:tcMar>
            <w:vAlign w:val="bottom"/>
          </w:tcPr>
          <w:p w:rsidR="00287668" w:rsidRDefault="00287668" w:rsidP="00C86A99">
            <w:pPr>
              <w:tabs>
                <w:tab w:val="left" w:pos="1067"/>
              </w:tabs>
              <w:rPr>
                <w:rFonts w:cs="Arial"/>
                <w:sz w:val="20"/>
                <w:szCs w:val="20"/>
              </w:rPr>
            </w:pPr>
            <w:r w:rsidRPr="001E082A">
              <w:rPr>
                <w:rFonts w:cs="Arial"/>
                <w:sz w:val="20"/>
                <w:szCs w:val="20"/>
              </w:rPr>
              <w:tab/>
            </w:r>
          </w:p>
          <w:p w:rsidR="003407FA" w:rsidRDefault="003407FA" w:rsidP="000C057A">
            <w:pPr>
              <w:tabs>
                <w:tab w:val="left" w:pos="1067"/>
              </w:tabs>
              <w:spacing w:before="120"/>
              <w:rPr>
                <w:rFonts w:cs="Arial"/>
                <w:sz w:val="20"/>
                <w:szCs w:val="20"/>
              </w:rPr>
            </w:pPr>
            <w:r>
              <w:rPr>
                <w:rFonts w:cs="Arial"/>
                <w:sz w:val="20"/>
                <w:szCs w:val="20"/>
              </w:rPr>
              <w:tab/>
            </w:r>
          </w:p>
          <w:p w:rsidR="00063646" w:rsidRPr="001E082A" w:rsidRDefault="00063646" w:rsidP="000C057A">
            <w:pPr>
              <w:tabs>
                <w:tab w:val="left" w:pos="1067"/>
              </w:tabs>
              <w:spacing w:before="120"/>
              <w:rPr>
                <w:rFonts w:cs="Arial"/>
                <w:sz w:val="20"/>
                <w:szCs w:val="20"/>
              </w:rPr>
            </w:pPr>
          </w:p>
        </w:tc>
        <w:tc>
          <w:tcPr>
            <w:tcW w:w="5098" w:type="dxa"/>
            <w:gridSpan w:val="3"/>
            <w:tcBorders>
              <w:top w:val="nil"/>
              <w:left w:val="nil"/>
              <w:bottom w:val="nil"/>
              <w:right w:val="nil"/>
            </w:tcBorders>
            <w:tcMar>
              <w:top w:w="58" w:type="dxa"/>
              <w:left w:w="58" w:type="dxa"/>
              <w:bottom w:w="29" w:type="dxa"/>
              <w:right w:w="58" w:type="dxa"/>
            </w:tcMar>
          </w:tcPr>
          <w:p w:rsidR="00287668" w:rsidRPr="001E082A" w:rsidRDefault="00287668">
            <w:pPr>
              <w:rPr>
                <w:rFonts w:cs="Arial"/>
                <w:b/>
                <w:bCs/>
                <w:sz w:val="22"/>
                <w:szCs w:val="22"/>
              </w:rPr>
            </w:pPr>
          </w:p>
          <w:p w:rsidR="00287668" w:rsidRPr="001E082A" w:rsidRDefault="005D5CCE">
            <w:pPr>
              <w:rPr>
                <w:rFonts w:cs="Arial"/>
                <w:b/>
                <w:bCs/>
                <w:sz w:val="20"/>
                <w:szCs w:val="20"/>
              </w:rPr>
            </w:pPr>
            <w:r>
              <w:rPr>
                <w:rFonts w:cs="Arial"/>
                <w:b/>
                <w:bCs/>
                <w:sz w:val="20"/>
                <w:szCs w:val="20"/>
              </w:rPr>
              <w:t xml:space="preserve">PLEASE MAIL OR FAX BY </w:t>
            </w:r>
            <w:r w:rsidR="00C44553">
              <w:rPr>
                <w:rFonts w:cs="Arial"/>
                <w:b/>
                <w:bCs/>
                <w:sz w:val="20"/>
                <w:szCs w:val="20"/>
              </w:rPr>
              <w:t xml:space="preserve">NOVEMBER </w:t>
            </w:r>
            <w:r w:rsidR="00402D69">
              <w:rPr>
                <w:rFonts w:cs="Arial"/>
                <w:b/>
                <w:bCs/>
                <w:sz w:val="20"/>
                <w:szCs w:val="20"/>
              </w:rPr>
              <w:t>XX</w:t>
            </w:r>
            <w:r>
              <w:rPr>
                <w:rFonts w:cs="Arial"/>
                <w:b/>
                <w:bCs/>
                <w:sz w:val="20"/>
                <w:szCs w:val="20"/>
              </w:rPr>
              <w:t>, 20</w:t>
            </w:r>
            <w:r w:rsidR="00402D69">
              <w:rPr>
                <w:rFonts w:cs="Arial"/>
                <w:b/>
                <w:bCs/>
                <w:sz w:val="20"/>
                <w:szCs w:val="20"/>
              </w:rPr>
              <w:t>XX</w:t>
            </w:r>
          </w:p>
          <w:p w:rsidR="00287668" w:rsidRPr="001E082A" w:rsidRDefault="005D5CCE">
            <w:pPr>
              <w:rPr>
                <w:rFonts w:cs="Arial"/>
                <w:b/>
                <w:bCs/>
                <w:sz w:val="20"/>
                <w:szCs w:val="20"/>
              </w:rPr>
            </w:pPr>
            <w:r>
              <w:rPr>
                <w:rFonts w:cs="Arial"/>
                <w:b/>
                <w:bCs/>
                <w:sz w:val="20"/>
                <w:szCs w:val="20"/>
              </w:rPr>
              <w:t>FAX NUMBER:  1-855-270-2722</w:t>
            </w:r>
          </w:p>
          <w:p w:rsidR="00287668" w:rsidRPr="001E082A" w:rsidRDefault="00287668">
            <w:pPr>
              <w:rPr>
                <w:rFonts w:cs="Arial"/>
                <w:b/>
                <w:bCs/>
                <w:sz w:val="20"/>
                <w:szCs w:val="20"/>
              </w:rPr>
            </w:pPr>
          </w:p>
          <w:p w:rsidR="00287668" w:rsidRPr="001E082A" w:rsidRDefault="00287668">
            <w:pPr>
              <w:rPr>
                <w:rFonts w:cs="Arial"/>
                <w:b/>
                <w:sz w:val="16"/>
                <w:szCs w:val="16"/>
              </w:rPr>
            </w:pPr>
          </w:p>
        </w:tc>
      </w:tr>
    </w:tbl>
    <w:p w:rsidR="00287668" w:rsidRDefault="00287668">
      <w:pPr>
        <w:rPr>
          <w:rFonts w:cs="Arial"/>
          <w:sz w:val="20"/>
          <w:szCs w:val="20"/>
        </w:rPr>
        <w:sectPr w:rsidR="00287668">
          <w:headerReference w:type="even" r:id="rId10"/>
          <w:pgSz w:w="12240" w:h="20160" w:code="5"/>
          <w:pgMar w:top="576" w:right="576" w:bottom="576" w:left="576" w:header="288" w:footer="288" w:gutter="0"/>
          <w:pgNumType w:fmt="numberInDash"/>
          <w:cols w:space="720"/>
          <w:titlePg/>
          <w:docGrid w:linePitch="360"/>
        </w:sectPr>
      </w:pPr>
    </w:p>
    <w:p w:rsidR="00287668" w:rsidRDefault="00287668">
      <w:pPr>
        <w:jc w:val="both"/>
        <w:rPr>
          <w:sz w:val="10"/>
          <w:szCs w:val="10"/>
        </w:rPr>
        <w:sectPr w:rsidR="00287668">
          <w:type w:val="continuous"/>
          <w:pgSz w:w="12240" w:h="20160" w:code="5"/>
          <w:pgMar w:top="576" w:right="576" w:bottom="576" w:left="576" w:header="720" w:footer="720" w:gutter="0"/>
          <w:cols w:space="720"/>
        </w:sectPr>
      </w:pPr>
    </w:p>
    <w:p w:rsidR="00287668" w:rsidRDefault="00287668">
      <w:pPr>
        <w:jc w:val="both"/>
        <w:rPr>
          <w:rFonts w:cs="Arial"/>
          <w:sz w:val="18"/>
          <w:szCs w:val="18"/>
        </w:rPr>
      </w:pPr>
    </w:p>
    <w:p w:rsidR="00287668" w:rsidRDefault="00287668">
      <w:pPr>
        <w:jc w:val="both"/>
        <w:rPr>
          <w:rFonts w:cs="Arial"/>
          <w:sz w:val="18"/>
          <w:szCs w:val="18"/>
        </w:rPr>
      </w:pPr>
      <w:r>
        <w:rPr>
          <w:rFonts w:cs="Arial"/>
          <w:sz w:val="18"/>
          <w:szCs w:val="18"/>
        </w:rPr>
        <w:t>Dear Reporter:</w:t>
      </w:r>
    </w:p>
    <w:p w:rsidR="00287668" w:rsidRDefault="00287668">
      <w:pPr>
        <w:jc w:val="both"/>
        <w:rPr>
          <w:rFonts w:cs="Arial"/>
          <w:sz w:val="18"/>
          <w:szCs w:val="18"/>
        </w:rPr>
      </w:pPr>
    </w:p>
    <w:p w:rsidR="00D5298B" w:rsidRPr="00D5298B" w:rsidRDefault="00287668" w:rsidP="00453912">
      <w:pPr>
        <w:rPr>
          <w:rFonts w:cs="Arial"/>
          <w:sz w:val="18"/>
          <w:szCs w:val="18"/>
        </w:rPr>
      </w:pPr>
      <w:r>
        <w:rPr>
          <w:rFonts w:cs="Arial"/>
          <w:sz w:val="18"/>
          <w:szCs w:val="18"/>
        </w:rPr>
        <w:t xml:space="preserve">To determine the average returns to growers for the </w:t>
      </w:r>
      <w:r w:rsidR="00CC6D86">
        <w:rPr>
          <w:rFonts w:cs="Arial"/>
          <w:sz w:val="18"/>
          <w:szCs w:val="18"/>
        </w:rPr>
        <w:t>20</w:t>
      </w:r>
      <w:r w:rsidR="00D5298B">
        <w:rPr>
          <w:rFonts w:cs="Arial"/>
          <w:sz w:val="18"/>
          <w:szCs w:val="18"/>
        </w:rPr>
        <w:t>1</w:t>
      </w:r>
      <w:r w:rsidR="007141ED">
        <w:rPr>
          <w:rFonts w:cs="Arial"/>
          <w:sz w:val="18"/>
          <w:szCs w:val="18"/>
        </w:rPr>
        <w:t>3</w:t>
      </w:r>
      <w:r>
        <w:rPr>
          <w:rFonts w:cs="Arial"/>
          <w:sz w:val="18"/>
          <w:szCs w:val="18"/>
        </w:rPr>
        <w:t xml:space="preserve"> crop of California almonds, we need reports from all handlers.  The quantity purchased is needed to give the proper weight to each price reported.  </w:t>
      </w:r>
      <w:r w:rsidR="00402D69">
        <w:rPr>
          <w:rFonts w:cs="Arial"/>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00402D69">
        <w:rPr>
          <w:rFonts w:cs="Arial"/>
          <w:b/>
          <w:bCs/>
          <w:sz w:val="18"/>
          <w:szCs w:val="18"/>
        </w:rPr>
        <w:t>voluntary</w:t>
      </w:r>
      <w:r w:rsidR="00402D69">
        <w:rPr>
          <w:rFonts w:cs="Arial"/>
          <w:sz w:val="18"/>
          <w:szCs w:val="18"/>
        </w:rPr>
        <w:t>.</w:t>
      </w:r>
      <w:bookmarkStart w:id="0" w:name="_GoBack"/>
      <w:bookmarkEnd w:id="0"/>
    </w:p>
    <w:p w:rsidR="00287668" w:rsidRDefault="00287668" w:rsidP="00453912">
      <w:pPr>
        <w:rPr>
          <w:rFonts w:cs="Arial"/>
          <w:sz w:val="18"/>
          <w:szCs w:val="18"/>
        </w:rPr>
      </w:pPr>
    </w:p>
    <w:p w:rsidR="00287668" w:rsidRDefault="00287668">
      <w:pPr>
        <w:jc w:val="both"/>
        <w:rPr>
          <w:rFonts w:cs="Arial"/>
          <w:sz w:val="18"/>
          <w:szCs w:val="18"/>
        </w:rPr>
      </w:pPr>
      <w:r>
        <w:rPr>
          <w:rFonts w:cs="Arial"/>
          <w:sz w:val="18"/>
          <w:szCs w:val="18"/>
        </w:rPr>
        <w:t>Please complete this inquiry as it relates to your operation and mail it in the enclosed postage-paid envelope</w:t>
      </w:r>
      <w:r w:rsidR="005D5CCE">
        <w:rPr>
          <w:rFonts w:cs="Arial"/>
          <w:sz w:val="18"/>
          <w:szCs w:val="18"/>
        </w:rPr>
        <w:t xml:space="preserve"> or fax it to 1</w:t>
      </w:r>
      <w:r w:rsidR="005D5CCE">
        <w:rPr>
          <w:rFonts w:cs="Arial"/>
          <w:sz w:val="18"/>
          <w:szCs w:val="18"/>
        </w:rPr>
        <w:noBreakHyphen/>
        <w:t>855-270-2722</w:t>
      </w:r>
      <w:r w:rsidR="00401EC8">
        <w:rPr>
          <w:rFonts w:cs="Arial"/>
          <w:sz w:val="18"/>
          <w:szCs w:val="18"/>
        </w:rPr>
        <w:t>.</w:t>
      </w:r>
    </w:p>
    <w:p w:rsidR="005D5CCE" w:rsidRDefault="005D5CCE">
      <w:pPr>
        <w:jc w:val="both"/>
        <w:rPr>
          <w:rFonts w:cs="Arial"/>
          <w:sz w:val="18"/>
          <w:szCs w:val="18"/>
        </w:rPr>
      </w:pPr>
    </w:p>
    <w:p w:rsidR="00287668" w:rsidRDefault="00287668">
      <w:pPr>
        <w:jc w:val="both"/>
        <w:rPr>
          <w:rFonts w:cs="Arial"/>
          <w:sz w:val="18"/>
          <w:szCs w:val="18"/>
        </w:rPr>
      </w:pPr>
      <w:r>
        <w:rPr>
          <w:rFonts w:cs="Arial"/>
          <w:sz w:val="18"/>
          <w:szCs w:val="18"/>
        </w:rPr>
        <w:t xml:space="preserve">If you have any questions regarding this survey, please call </w:t>
      </w:r>
      <w:r w:rsidR="00991144">
        <w:rPr>
          <w:rFonts w:cs="Arial"/>
          <w:sz w:val="18"/>
          <w:szCs w:val="18"/>
        </w:rPr>
        <w:t xml:space="preserve">Lena Schwedler </w:t>
      </w:r>
      <w:r>
        <w:rPr>
          <w:rFonts w:cs="Arial"/>
          <w:sz w:val="18"/>
          <w:szCs w:val="18"/>
        </w:rPr>
        <w:t>at 1</w:t>
      </w:r>
      <w:r>
        <w:rPr>
          <w:rFonts w:cs="Arial"/>
          <w:sz w:val="18"/>
          <w:szCs w:val="18"/>
        </w:rPr>
        <w:noBreakHyphen/>
        <w:t>800</w:t>
      </w:r>
      <w:r>
        <w:rPr>
          <w:rFonts w:cs="Arial"/>
          <w:sz w:val="18"/>
          <w:szCs w:val="18"/>
        </w:rPr>
        <w:noBreakHyphen/>
        <w:t>851</w:t>
      </w:r>
      <w:r>
        <w:rPr>
          <w:rFonts w:cs="Arial"/>
          <w:sz w:val="18"/>
          <w:szCs w:val="18"/>
        </w:rPr>
        <w:noBreakHyphen/>
        <w:t>1127, Ext. 13</w:t>
      </w:r>
      <w:r w:rsidR="00C44553">
        <w:rPr>
          <w:rFonts w:cs="Arial"/>
          <w:sz w:val="18"/>
          <w:szCs w:val="18"/>
        </w:rPr>
        <w:t>3</w:t>
      </w:r>
      <w:r>
        <w:rPr>
          <w:rFonts w:cs="Arial"/>
          <w:sz w:val="18"/>
          <w:szCs w:val="18"/>
        </w:rPr>
        <w:t>.  Thank you for your cooperation/assistance.</w:t>
      </w:r>
    </w:p>
    <w:p w:rsidR="00287668" w:rsidRDefault="00287668">
      <w:pPr>
        <w:rPr>
          <w:rFonts w:cs="Arial"/>
          <w:sz w:val="18"/>
          <w:szCs w:val="18"/>
        </w:rPr>
      </w:pPr>
    </w:p>
    <w:p w:rsidR="00287668" w:rsidRDefault="00287668">
      <w:pPr>
        <w:rPr>
          <w:rFonts w:cs="Arial"/>
          <w:sz w:val="18"/>
          <w:szCs w:val="18"/>
        </w:rPr>
      </w:pPr>
    </w:p>
    <w:p w:rsidR="00287668" w:rsidRDefault="00287668">
      <w:pPr>
        <w:tabs>
          <w:tab w:val="left" w:pos="-357"/>
          <w:tab w:val="left" w:pos="-72"/>
        </w:tabs>
        <w:ind w:left="360" w:hanging="360"/>
        <w:jc w:val="both"/>
        <w:rPr>
          <w:rFonts w:cs="Arial"/>
          <w:sz w:val="18"/>
          <w:szCs w:val="18"/>
        </w:rPr>
      </w:pPr>
      <w:r>
        <w:rPr>
          <w:rFonts w:cs="Arial"/>
          <w:sz w:val="18"/>
          <w:szCs w:val="18"/>
          <w:u w:val="single"/>
        </w:rPr>
        <w:t>1</w:t>
      </w:r>
      <w:r>
        <w:rPr>
          <w:rFonts w:cs="Arial"/>
          <w:sz w:val="18"/>
          <w:szCs w:val="18"/>
        </w:rPr>
        <w:t>/</w:t>
      </w:r>
      <w:r>
        <w:rPr>
          <w:rFonts w:cs="Arial"/>
          <w:sz w:val="18"/>
          <w:szCs w:val="18"/>
        </w:rPr>
        <w:tab/>
        <w:t>Report the average price for nuts delivered to the packinghouse or receiving station.</w:t>
      </w:r>
    </w:p>
    <w:p w:rsidR="00287668" w:rsidRDefault="00287668">
      <w:pPr>
        <w:tabs>
          <w:tab w:val="left" w:pos="-357"/>
          <w:tab w:val="left" w:pos="-72"/>
        </w:tabs>
        <w:ind w:left="360" w:hanging="360"/>
        <w:jc w:val="both"/>
        <w:rPr>
          <w:rFonts w:cs="Arial"/>
          <w:sz w:val="18"/>
          <w:szCs w:val="18"/>
        </w:rPr>
      </w:pPr>
      <w:r>
        <w:rPr>
          <w:rFonts w:cs="Arial"/>
          <w:sz w:val="18"/>
          <w:szCs w:val="18"/>
        </w:rPr>
        <w:tab/>
      </w:r>
      <w:r>
        <w:fldChar w:fldCharType="begin"/>
      </w:r>
      <w:r>
        <w:instrText>ADVANCE \d 3</w:instrText>
      </w:r>
      <w:r>
        <w:fldChar w:fldCharType="end"/>
      </w:r>
      <w:r>
        <w:rPr>
          <w:rFonts w:cs="Arial"/>
          <w:sz w:val="18"/>
          <w:szCs w:val="18"/>
          <w:u w:val="single"/>
        </w:rPr>
        <w:t>Please include</w:t>
      </w:r>
      <w:r>
        <w:rPr>
          <w:rFonts w:cs="Arial"/>
          <w:sz w:val="18"/>
          <w:szCs w:val="18"/>
        </w:rPr>
        <w:t>:</w:t>
      </w:r>
    </w:p>
    <w:p w:rsidR="00287668" w:rsidRDefault="00287668">
      <w:pPr>
        <w:tabs>
          <w:tab w:val="left" w:pos="-357"/>
          <w:tab w:val="left" w:pos="-72"/>
        </w:tabs>
        <w:ind w:left="360" w:hanging="360"/>
        <w:jc w:val="both"/>
        <w:rPr>
          <w:rFonts w:cs="Arial"/>
          <w:sz w:val="18"/>
          <w:szCs w:val="18"/>
        </w:rPr>
      </w:pPr>
      <w:r>
        <w:rPr>
          <w:rFonts w:cs="Arial"/>
          <w:sz w:val="18"/>
          <w:szCs w:val="18"/>
        </w:rPr>
        <w:tab/>
        <w:t>a.</w:t>
      </w:r>
      <w:r>
        <w:rPr>
          <w:rFonts w:cs="Arial"/>
          <w:sz w:val="18"/>
          <w:szCs w:val="18"/>
        </w:rPr>
        <w:tab/>
        <w:t>Bonus payments for quality.</w:t>
      </w:r>
    </w:p>
    <w:p w:rsidR="00287668" w:rsidRDefault="00287668">
      <w:pPr>
        <w:tabs>
          <w:tab w:val="left" w:pos="-357"/>
          <w:tab w:val="left" w:pos="-72"/>
        </w:tabs>
        <w:ind w:left="360" w:hanging="360"/>
        <w:jc w:val="both"/>
        <w:rPr>
          <w:rFonts w:cs="Arial"/>
          <w:sz w:val="18"/>
          <w:szCs w:val="18"/>
        </w:rPr>
      </w:pPr>
      <w:r>
        <w:rPr>
          <w:rFonts w:cs="Arial"/>
          <w:sz w:val="18"/>
          <w:szCs w:val="18"/>
        </w:rPr>
        <w:tab/>
        <w:t>b.</w:t>
      </w:r>
      <w:r>
        <w:rPr>
          <w:rFonts w:cs="Arial"/>
          <w:sz w:val="18"/>
          <w:szCs w:val="18"/>
        </w:rPr>
        <w:tab/>
        <w:t>Hauling allowances.</w:t>
      </w:r>
    </w:p>
    <w:p w:rsidR="00287668" w:rsidRDefault="00287668">
      <w:pPr>
        <w:tabs>
          <w:tab w:val="left" w:pos="-357"/>
          <w:tab w:val="left" w:pos="-72"/>
        </w:tabs>
        <w:ind w:left="360" w:hanging="360"/>
        <w:jc w:val="both"/>
        <w:rPr>
          <w:rFonts w:cs="Arial"/>
          <w:sz w:val="18"/>
          <w:szCs w:val="18"/>
        </w:rPr>
      </w:pPr>
      <w:r>
        <w:rPr>
          <w:rFonts w:cs="Arial"/>
          <w:sz w:val="18"/>
          <w:szCs w:val="18"/>
        </w:rPr>
        <w:tab/>
        <w:t>c.</w:t>
      </w:r>
      <w:r>
        <w:rPr>
          <w:rFonts w:cs="Arial"/>
          <w:sz w:val="18"/>
          <w:szCs w:val="18"/>
        </w:rPr>
        <w:tab/>
        <w:t>Assessments.</w:t>
      </w:r>
    </w:p>
    <w:p w:rsidR="00287668" w:rsidRDefault="00287668">
      <w:pPr>
        <w:tabs>
          <w:tab w:val="left" w:pos="-357"/>
          <w:tab w:val="left" w:pos="-72"/>
        </w:tabs>
        <w:ind w:left="360" w:hanging="360"/>
        <w:jc w:val="both"/>
        <w:rPr>
          <w:rFonts w:cs="Arial"/>
          <w:sz w:val="18"/>
          <w:szCs w:val="18"/>
        </w:rPr>
      </w:pPr>
      <w:r>
        <w:rPr>
          <w:rFonts w:cs="Arial"/>
          <w:sz w:val="18"/>
          <w:szCs w:val="18"/>
        </w:rPr>
        <w:tab/>
      </w:r>
      <w:r>
        <w:fldChar w:fldCharType="begin"/>
      </w:r>
      <w:r>
        <w:instrText>ADVANCE \d 3</w:instrText>
      </w:r>
      <w:r>
        <w:fldChar w:fldCharType="end"/>
      </w:r>
      <w:r>
        <w:rPr>
          <w:rFonts w:cs="Arial"/>
          <w:sz w:val="18"/>
          <w:szCs w:val="18"/>
          <w:u w:val="single"/>
        </w:rPr>
        <w:t>Exclude</w:t>
      </w:r>
      <w:r>
        <w:rPr>
          <w:rFonts w:cs="Arial"/>
          <w:sz w:val="18"/>
          <w:szCs w:val="18"/>
        </w:rPr>
        <w:t>:</w:t>
      </w:r>
    </w:p>
    <w:p w:rsidR="00287668" w:rsidRDefault="00287668">
      <w:pPr>
        <w:tabs>
          <w:tab w:val="left" w:pos="-357"/>
          <w:tab w:val="left" w:pos="-72"/>
        </w:tabs>
        <w:ind w:left="360" w:hanging="360"/>
        <w:jc w:val="both"/>
        <w:rPr>
          <w:rFonts w:cs="Arial"/>
          <w:sz w:val="18"/>
          <w:szCs w:val="18"/>
        </w:rPr>
      </w:pPr>
      <w:r>
        <w:rPr>
          <w:rFonts w:cs="Arial"/>
          <w:sz w:val="18"/>
          <w:szCs w:val="18"/>
        </w:rPr>
        <w:tab/>
        <w:t>a.</w:t>
      </w:r>
      <w:r>
        <w:rPr>
          <w:rFonts w:cs="Arial"/>
          <w:sz w:val="18"/>
          <w:szCs w:val="18"/>
        </w:rPr>
        <w:tab/>
        <w:t>Commissions and wages paid for acquisition.</w:t>
      </w:r>
    </w:p>
    <w:p w:rsidR="00287668" w:rsidRDefault="00287668">
      <w:pPr>
        <w:tabs>
          <w:tab w:val="left" w:pos="-357"/>
          <w:tab w:val="left" w:pos="-72"/>
        </w:tabs>
        <w:ind w:left="360" w:hanging="360"/>
        <w:jc w:val="both"/>
        <w:rPr>
          <w:rFonts w:cs="Arial"/>
          <w:sz w:val="18"/>
          <w:szCs w:val="18"/>
        </w:rPr>
      </w:pPr>
      <w:r>
        <w:rPr>
          <w:rFonts w:cs="Arial"/>
          <w:sz w:val="18"/>
          <w:szCs w:val="18"/>
        </w:rPr>
        <w:tab/>
        <w:t>b.</w:t>
      </w:r>
      <w:r>
        <w:rPr>
          <w:rFonts w:cs="Arial"/>
          <w:sz w:val="18"/>
          <w:szCs w:val="18"/>
        </w:rPr>
        <w:tab/>
        <w:t>Purchases from other handlers.</w:t>
      </w:r>
    </w:p>
    <w:p w:rsidR="00287668" w:rsidRDefault="00287668">
      <w:pPr>
        <w:tabs>
          <w:tab w:val="left" w:pos="-357"/>
          <w:tab w:val="left" w:pos="-72"/>
        </w:tabs>
        <w:spacing w:before="120"/>
        <w:ind w:left="360" w:hanging="360"/>
        <w:jc w:val="both"/>
        <w:rPr>
          <w:rFonts w:cs="Arial"/>
          <w:sz w:val="18"/>
          <w:szCs w:val="18"/>
        </w:rPr>
      </w:pPr>
      <w:r>
        <w:rPr>
          <w:rFonts w:cs="Arial"/>
          <w:sz w:val="18"/>
          <w:szCs w:val="18"/>
          <w:u w:val="single"/>
        </w:rPr>
        <w:t>2</w:t>
      </w:r>
      <w:r>
        <w:rPr>
          <w:rFonts w:cs="Arial"/>
          <w:sz w:val="18"/>
          <w:szCs w:val="18"/>
        </w:rPr>
        <w:t>/</w:t>
      </w:r>
      <w:r>
        <w:rPr>
          <w:rFonts w:cs="Arial"/>
          <w:sz w:val="18"/>
          <w:szCs w:val="18"/>
        </w:rPr>
        <w:tab/>
        <w:t>Include sticktights.</w:t>
      </w:r>
    </w:p>
    <w:p w:rsidR="00287668" w:rsidRDefault="00287668">
      <w:pPr>
        <w:tabs>
          <w:tab w:val="left" w:pos="-357"/>
          <w:tab w:val="left" w:pos="-72"/>
        </w:tabs>
        <w:spacing w:before="120"/>
        <w:ind w:left="360" w:hanging="360"/>
        <w:jc w:val="both"/>
        <w:rPr>
          <w:rFonts w:cs="Arial"/>
          <w:sz w:val="18"/>
          <w:szCs w:val="18"/>
        </w:rPr>
      </w:pPr>
      <w:r>
        <w:rPr>
          <w:rFonts w:cs="Arial"/>
          <w:sz w:val="18"/>
          <w:szCs w:val="18"/>
          <w:u w:val="single"/>
        </w:rPr>
        <w:t>3</w:t>
      </w:r>
      <w:r>
        <w:rPr>
          <w:rFonts w:cs="Arial"/>
          <w:sz w:val="18"/>
          <w:szCs w:val="18"/>
        </w:rPr>
        <w:t>/</w:t>
      </w:r>
      <w:r>
        <w:rPr>
          <w:rFonts w:cs="Arial"/>
          <w:sz w:val="18"/>
          <w:szCs w:val="18"/>
        </w:rPr>
        <w:tab/>
        <w:t>Only include California varieties not liste</w:t>
      </w:r>
      <w:r w:rsidR="005D5CCE">
        <w:rPr>
          <w:rFonts w:cs="Arial"/>
          <w:sz w:val="18"/>
          <w:szCs w:val="18"/>
        </w:rPr>
        <w:t xml:space="preserve">d separately such as:  </w:t>
      </w:r>
      <w:r>
        <w:rPr>
          <w:rFonts w:cs="Arial"/>
          <w:sz w:val="18"/>
          <w:szCs w:val="18"/>
        </w:rPr>
        <w:t>Ballico, Davey, Harvey, LeGrand, Merced, Mono, Norman, Ruby, Tokoyo, and Yosemite.</w:t>
      </w:r>
    </w:p>
    <w:p w:rsidR="00287668" w:rsidRDefault="00287668">
      <w:pPr>
        <w:tabs>
          <w:tab w:val="left" w:pos="-357"/>
          <w:tab w:val="left" w:pos="-72"/>
        </w:tabs>
        <w:spacing w:before="120"/>
        <w:ind w:left="360" w:hanging="360"/>
        <w:jc w:val="both"/>
        <w:rPr>
          <w:rFonts w:cs="Arial"/>
          <w:sz w:val="18"/>
          <w:szCs w:val="18"/>
        </w:rPr>
      </w:pPr>
      <w:r>
        <w:rPr>
          <w:rFonts w:cs="Arial"/>
          <w:sz w:val="18"/>
          <w:szCs w:val="18"/>
          <w:u w:val="single"/>
        </w:rPr>
        <w:t>4</w:t>
      </w:r>
      <w:r>
        <w:rPr>
          <w:rFonts w:cs="Arial"/>
          <w:sz w:val="18"/>
          <w:szCs w:val="18"/>
        </w:rPr>
        <w:t>/</w:t>
      </w:r>
      <w:r>
        <w:rPr>
          <w:rFonts w:cs="Arial"/>
          <w:sz w:val="18"/>
          <w:szCs w:val="18"/>
        </w:rPr>
        <w:tab/>
        <w:t>Include varieties not reported in the previous categories.  Minor "CALIFORNIA VARIETIES" listed in footnote 3 should be entered in the "OTHER CALIFORNIA VARIETIES" category.</w:t>
      </w:r>
    </w:p>
    <w:p w:rsidR="00287668" w:rsidRDefault="00287668">
      <w:pPr>
        <w:tabs>
          <w:tab w:val="left" w:pos="-357"/>
          <w:tab w:val="left" w:pos="-72"/>
        </w:tabs>
        <w:rPr>
          <w:rFonts w:cs="Arial"/>
          <w:sz w:val="18"/>
          <w:szCs w:val="18"/>
        </w:rPr>
      </w:pPr>
    </w:p>
    <w:tbl>
      <w:tblPr>
        <w:tblW w:w="0" w:type="auto"/>
        <w:tblLook w:val="0000" w:firstRow="0" w:lastRow="0" w:firstColumn="0" w:lastColumn="0" w:noHBand="0" w:noVBand="0"/>
      </w:tblPr>
      <w:tblGrid>
        <w:gridCol w:w="1415"/>
        <w:gridCol w:w="3769"/>
      </w:tblGrid>
      <w:tr w:rsidR="00287668" w:rsidRPr="00402D69">
        <w:tc>
          <w:tcPr>
            <w:tcW w:w="1428" w:type="dxa"/>
            <w:vAlign w:val="bottom"/>
          </w:tcPr>
          <w:p w:rsidR="00287668" w:rsidRPr="00402D69" w:rsidRDefault="00287668">
            <w:pPr>
              <w:tabs>
                <w:tab w:val="left" w:pos="-357"/>
                <w:tab w:val="left" w:pos="-72"/>
              </w:tabs>
              <w:rPr>
                <w:rFonts w:cs="Arial"/>
                <w:sz w:val="16"/>
                <w:szCs w:val="16"/>
              </w:rPr>
            </w:pPr>
            <w:r w:rsidRPr="00402D69">
              <w:rPr>
                <w:rFonts w:cs="Arial"/>
                <w:sz w:val="16"/>
                <w:szCs w:val="16"/>
              </w:rPr>
              <w:t xml:space="preserve">COMMENTS: </w:t>
            </w:r>
          </w:p>
        </w:tc>
        <w:tc>
          <w:tcPr>
            <w:tcW w:w="3972" w:type="dxa"/>
            <w:tcBorders>
              <w:bottom w:val="single" w:sz="4" w:space="0" w:color="auto"/>
            </w:tcBorders>
          </w:tcPr>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c>
      </w:tr>
      <w:tr w:rsidR="00287668" w:rsidRPr="00402D69">
        <w:tc>
          <w:tcPr>
            <w:tcW w:w="5400" w:type="dxa"/>
            <w:gridSpan w:val="2"/>
            <w:tcBorders>
              <w:bottom w:val="single" w:sz="4" w:space="0" w:color="auto"/>
            </w:tcBorders>
          </w:tcPr>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c>
      </w:tr>
      <w:tr w:rsidR="00287668" w:rsidRPr="00402D69">
        <w:tc>
          <w:tcPr>
            <w:tcW w:w="5400" w:type="dxa"/>
            <w:gridSpan w:val="2"/>
            <w:tcBorders>
              <w:top w:val="single" w:sz="4" w:space="0" w:color="auto"/>
              <w:bottom w:val="single" w:sz="4" w:space="0" w:color="auto"/>
            </w:tcBorders>
          </w:tcPr>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c>
      </w:tr>
      <w:tr w:rsidR="00287668" w:rsidRPr="00402D69">
        <w:tc>
          <w:tcPr>
            <w:tcW w:w="5400" w:type="dxa"/>
            <w:gridSpan w:val="2"/>
            <w:tcBorders>
              <w:top w:val="single" w:sz="4" w:space="0" w:color="auto"/>
              <w:bottom w:val="single" w:sz="4" w:space="0" w:color="auto"/>
            </w:tcBorders>
          </w:tcPr>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c>
      </w:tr>
      <w:tr w:rsidR="00287668" w:rsidRPr="00402D69">
        <w:tc>
          <w:tcPr>
            <w:tcW w:w="5400" w:type="dxa"/>
            <w:gridSpan w:val="2"/>
            <w:tcBorders>
              <w:top w:val="single" w:sz="4" w:space="0" w:color="auto"/>
              <w:bottom w:val="single" w:sz="4" w:space="0" w:color="auto"/>
            </w:tcBorders>
          </w:tcPr>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c>
      </w:tr>
      <w:tr w:rsidR="00287668" w:rsidRPr="00402D69">
        <w:tc>
          <w:tcPr>
            <w:tcW w:w="5400" w:type="dxa"/>
            <w:gridSpan w:val="2"/>
            <w:tcBorders>
              <w:top w:val="single" w:sz="4" w:space="0" w:color="auto"/>
              <w:bottom w:val="single" w:sz="4" w:space="0" w:color="auto"/>
            </w:tcBorders>
          </w:tcPr>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c>
      </w:tr>
    </w:tbl>
    <w:p w:rsidR="00287668" w:rsidRPr="00402D69" w:rsidRDefault="00287668">
      <w:pPr>
        <w:tabs>
          <w:tab w:val="left" w:pos="-357"/>
          <w:tab w:val="left" w:pos="-72"/>
        </w:tabs>
        <w:rPr>
          <w:rFonts w:cs="Arial"/>
          <w:sz w:val="16"/>
          <w:szCs w:val="16"/>
        </w:rPr>
      </w:pPr>
    </w:p>
    <w:p w:rsidR="00287668" w:rsidRPr="00402D69" w:rsidRDefault="00287668">
      <w:pPr>
        <w:tabs>
          <w:tab w:val="left" w:pos="-357"/>
          <w:tab w:val="left" w:pos="-72"/>
        </w:tabs>
        <w:rPr>
          <w:rFonts w:cs="Arial"/>
          <w:sz w:val="16"/>
          <w:szCs w:val="16"/>
        </w:rPr>
      </w:pPr>
    </w:p>
    <w:tbl>
      <w:tblPr>
        <w:tblW w:w="0" w:type="auto"/>
        <w:tblLook w:val="0000" w:firstRow="0" w:lastRow="0" w:firstColumn="0" w:lastColumn="0" w:noHBand="0" w:noVBand="0"/>
      </w:tblPr>
      <w:tblGrid>
        <w:gridCol w:w="1286"/>
        <w:gridCol w:w="3898"/>
      </w:tblGrid>
      <w:tr w:rsidR="00287668" w:rsidRPr="00402D69">
        <w:trPr>
          <w:trHeight w:val="360"/>
        </w:trPr>
        <w:tc>
          <w:tcPr>
            <w:tcW w:w="1308" w:type="dxa"/>
            <w:vAlign w:val="bottom"/>
          </w:tcPr>
          <w:p w:rsidR="00287668" w:rsidRPr="00402D69" w:rsidRDefault="00287668">
            <w:pPr>
              <w:tabs>
                <w:tab w:val="left" w:pos="-357"/>
                <w:tab w:val="left" w:pos="-72"/>
              </w:tabs>
              <w:rPr>
                <w:rFonts w:cs="Arial"/>
                <w:sz w:val="16"/>
                <w:szCs w:val="16"/>
              </w:rPr>
            </w:pPr>
            <w:r w:rsidRPr="00402D69">
              <w:rPr>
                <w:rFonts w:cs="Arial"/>
                <w:sz w:val="16"/>
                <w:szCs w:val="16"/>
              </w:rPr>
              <w:t>Reported by:</w:t>
            </w:r>
          </w:p>
        </w:tc>
        <w:tc>
          <w:tcPr>
            <w:tcW w:w="4092" w:type="dxa"/>
            <w:tcBorders>
              <w:bottom w:val="single" w:sz="4" w:space="0" w:color="auto"/>
            </w:tcBorders>
            <w:vAlign w:val="bottom"/>
          </w:tcPr>
          <w:p w:rsidR="00287668" w:rsidRPr="00402D69" w:rsidRDefault="00287668">
            <w:pPr>
              <w:tabs>
                <w:tab w:val="left" w:pos="-357"/>
                <w:tab w:val="left" w:pos="-72"/>
              </w:tabs>
              <w:rPr>
                <w:rFonts w:cs="Arial"/>
                <w:sz w:val="16"/>
                <w:szCs w:val="16"/>
              </w:rPr>
            </w:pPr>
          </w:p>
        </w:tc>
      </w:tr>
      <w:tr w:rsidR="00287668" w:rsidRPr="00402D69">
        <w:trPr>
          <w:trHeight w:val="360"/>
        </w:trPr>
        <w:tc>
          <w:tcPr>
            <w:tcW w:w="1308" w:type="dxa"/>
            <w:vAlign w:val="bottom"/>
          </w:tcPr>
          <w:p w:rsidR="00287668" w:rsidRPr="00402D69" w:rsidRDefault="00287668">
            <w:pPr>
              <w:tabs>
                <w:tab w:val="left" w:pos="-357"/>
                <w:tab w:val="left" w:pos="-72"/>
              </w:tabs>
              <w:rPr>
                <w:rFonts w:cs="Arial"/>
                <w:sz w:val="16"/>
                <w:szCs w:val="16"/>
              </w:rPr>
            </w:pPr>
            <w:r w:rsidRPr="00402D69">
              <w:rPr>
                <w:rFonts w:cs="Arial"/>
                <w:sz w:val="16"/>
                <w:szCs w:val="16"/>
              </w:rPr>
              <w:t>Date:</w:t>
            </w:r>
          </w:p>
        </w:tc>
        <w:tc>
          <w:tcPr>
            <w:tcW w:w="4092" w:type="dxa"/>
            <w:tcBorders>
              <w:top w:val="single" w:sz="4" w:space="0" w:color="auto"/>
              <w:bottom w:val="single" w:sz="4" w:space="0" w:color="auto"/>
            </w:tcBorders>
            <w:vAlign w:val="bottom"/>
          </w:tcPr>
          <w:p w:rsidR="00287668" w:rsidRPr="00402D69" w:rsidRDefault="00287668">
            <w:pPr>
              <w:tabs>
                <w:tab w:val="left" w:pos="-357"/>
                <w:tab w:val="left" w:pos="-72"/>
              </w:tabs>
              <w:rPr>
                <w:rFonts w:cs="Arial"/>
                <w:sz w:val="16"/>
                <w:szCs w:val="16"/>
              </w:rPr>
            </w:pPr>
          </w:p>
        </w:tc>
      </w:tr>
      <w:tr w:rsidR="00287668" w:rsidRPr="00402D69">
        <w:trPr>
          <w:trHeight w:val="360"/>
        </w:trPr>
        <w:tc>
          <w:tcPr>
            <w:tcW w:w="1308" w:type="dxa"/>
            <w:vAlign w:val="bottom"/>
          </w:tcPr>
          <w:p w:rsidR="00287668" w:rsidRPr="00402D69" w:rsidRDefault="00287668">
            <w:pPr>
              <w:tabs>
                <w:tab w:val="left" w:pos="-357"/>
                <w:tab w:val="left" w:pos="-72"/>
              </w:tabs>
              <w:rPr>
                <w:rFonts w:cs="Arial"/>
                <w:sz w:val="16"/>
                <w:szCs w:val="16"/>
              </w:rPr>
            </w:pPr>
            <w:r w:rsidRPr="00402D69">
              <w:rPr>
                <w:rFonts w:cs="Arial"/>
                <w:sz w:val="16"/>
                <w:szCs w:val="16"/>
              </w:rPr>
              <w:t>Phone:</w:t>
            </w:r>
          </w:p>
        </w:tc>
        <w:tc>
          <w:tcPr>
            <w:tcW w:w="4092" w:type="dxa"/>
            <w:tcBorders>
              <w:top w:val="single" w:sz="4" w:space="0" w:color="auto"/>
              <w:bottom w:val="single" w:sz="4" w:space="0" w:color="auto"/>
            </w:tcBorders>
            <w:vAlign w:val="bottom"/>
          </w:tcPr>
          <w:p w:rsidR="00287668" w:rsidRPr="00402D69" w:rsidRDefault="00287668">
            <w:pPr>
              <w:tabs>
                <w:tab w:val="left" w:pos="-357"/>
                <w:tab w:val="left" w:pos="-72"/>
              </w:tabs>
              <w:rPr>
                <w:rFonts w:cs="Arial"/>
                <w:sz w:val="16"/>
                <w:szCs w:val="16"/>
              </w:rPr>
            </w:pPr>
          </w:p>
        </w:tc>
      </w:tr>
      <w:tr w:rsidR="00287668" w:rsidRPr="00402D69">
        <w:trPr>
          <w:trHeight w:val="360"/>
        </w:trPr>
        <w:tc>
          <w:tcPr>
            <w:tcW w:w="1308" w:type="dxa"/>
            <w:vAlign w:val="bottom"/>
          </w:tcPr>
          <w:p w:rsidR="00287668" w:rsidRPr="00402D69" w:rsidRDefault="00287668">
            <w:pPr>
              <w:tabs>
                <w:tab w:val="left" w:pos="-357"/>
                <w:tab w:val="left" w:pos="-72"/>
              </w:tabs>
              <w:rPr>
                <w:rFonts w:cs="Arial"/>
                <w:sz w:val="16"/>
                <w:szCs w:val="16"/>
              </w:rPr>
            </w:pPr>
            <w:r w:rsidRPr="00402D69">
              <w:rPr>
                <w:rFonts w:cs="Arial"/>
                <w:sz w:val="16"/>
                <w:szCs w:val="16"/>
              </w:rPr>
              <w:t>Fax:</w:t>
            </w:r>
          </w:p>
        </w:tc>
        <w:tc>
          <w:tcPr>
            <w:tcW w:w="4092" w:type="dxa"/>
            <w:tcBorders>
              <w:top w:val="single" w:sz="4" w:space="0" w:color="auto"/>
              <w:bottom w:val="single" w:sz="4" w:space="0" w:color="auto"/>
            </w:tcBorders>
            <w:vAlign w:val="bottom"/>
          </w:tcPr>
          <w:p w:rsidR="00287668" w:rsidRPr="00402D69" w:rsidRDefault="00287668">
            <w:pPr>
              <w:tabs>
                <w:tab w:val="left" w:pos="-357"/>
                <w:tab w:val="left" w:pos="-72"/>
              </w:tabs>
              <w:rPr>
                <w:rFonts w:cs="Arial"/>
                <w:sz w:val="16"/>
                <w:szCs w:val="16"/>
              </w:rPr>
            </w:pPr>
          </w:p>
        </w:tc>
      </w:tr>
      <w:tr w:rsidR="00287668">
        <w:trPr>
          <w:trHeight w:val="360"/>
        </w:trPr>
        <w:tc>
          <w:tcPr>
            <w:tcW w:w="1308" w:type="dxa"/>
            <w:vAlign w:val="bottom"/>
          </w:tcPr>
          <w:p w:rsidR="00287668" w:rsidRDefault="00287668">
            <w:pPr>
              <w:tabs>
                <w:tab w:val="left" w:pos="-357"/>
                <w:tab w:val="left" w:pos="-72"/>
              </w:tabs>
              <w:rPr>
                <w:rFonts w:cs="Arial"/>
                <w:sz w:val="18"/>
                <w:szCs w:val="18"/>
              </w:rPr>
            </w:pPr>
            <w:r>
              <w:rPr>
                <w:rFonts w:cs="Arial"/>
                <w:sz w:val="18"/>
                <w:szCs w:val="18"/>
              </w:rPr>
              <w:t>E-mail:</w:t>
            </w:r>
          </w:p>
        </w:tc>
        <w:tc>
          <w:tcPr>
            <w:tcW w:w="4092" w:type="dxa"/>
            <w:tcBorders>
              <w:top w:val="single" w:sz="4" w:space="0" w:color="auto"/>
              <w:bottom w:val="single" w:sz="4" w:space="0" w:color="auto"/>
            </w:tcBorders>
            <w:vAlign w:val="bottom"/>
          </w:tcPr>
          <w:p w:rsidR="00287668" w:rsidRDefault="00287668">
            <w:pPr>
              <w:tabs>
                <w:tab w:val="left" w:pos="-357"/>
                <w:tab w:val="left" w:pos="-72"/>
              </w:tabs>
              <w:rPr>
                <w:rFonts w:cs="Arial"/>
                <w:sz w:val="18"/>
                <w:szCs w:val="18"/>
              </w:rPr>
            </w:pPr>
          </w:p>
        </w:tc>
      </w:tr>
    </w:tbl>
    <w:p w:rsidR="00287668" w:rsidRDefault="00287668">
      <w:pPr>
        <w:tabs>
          <w:tab w:val="left" w:pos="-357"/>
          <w:tab w:val="left" w:pos="-72"/>
        </w:tabs>
        <w:rPr>
          <w:rFonts w:cs="Arial"/>
          <w:sz w:val="18"/>
          <w:szCs w:val="18"/>
        </w:rPr>
      </w:pPr>
    </w:p>
    <w:tbl>
      <w:tblPr>
        <w:tblpPr w:leftFromText="180" w:rightFromText="180" w:horzAnchor="margin" w:tblpXSpec="center" w:tblpYSpec="bottom"/>
        <w:tblW w:w="11189" w:type="dxa"/>
        <w:jc w:val="center"/>
        <w:tblBorders>
          <w:top w:val="single" w:sz="4" w:space="0" w:color="auto"/>
        </w:tblBorders>
        <w:tblLayout w:type="fixed"/>
        <w:tblCellMar>
          <w:left w:w="0" w:type="dxa"/>
          <w:right w:w="0" w:type="dxa"/>
        </w:tblCellMar>
        <w:tblLook w:val="01E0" w:firstRow="1" w:lastRow="1" w:firstColumn="1" w:lastColumn="1" w:noHBand="0" w:noVBand="0"/>
      </w:tblPr>
      <w:tblGrid>
        <w:gridCol w:w="11189"/>
      </w:tblGrid>
      <w:tr w:rsidR="00287668" w:rsidTr="003407FA">
        <w:trPr>
          <w:cantSplit/>
          <w:jc w:val="center"/>
        </w:trPr>
        <w:tc>
          <w:tcPr>
            <w:tcW w:w="111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7668" w:rsidRPr="00D5298B" w:rsidRDefault="00CC6D86" w:rsidP="00E249C0">
            <w:pPr>
              <w:jc w:val="both"/>
              <w:rPr>
                <w:rFonts w:cs="Arial"/>
                <w:sz w:val="14"/>
                <w:szCs w:val="14"/>
              </w:rPr>
            </w:pPr>
            <w:r w:rsidRPr="00D5298B">
              <w:rPr>
                <w:rFonts w:cs="Arial"/>
                <w:sz w:val="14"/>
                <w:szCs w:val="14"/>
              </w:rPr>
              <w:t>According to the Paperwork Reduction Act of 1995, an agency may not conduct or sponsor, and a person is not required to respond to, a collection of information unless it displays a valid OMB control number.  The valid OMB number is 0535</w:t>
            </w:r>
            <w:r w:rsidRPr="00D5298B">
              <w:rPr>
                <w:rFonts w:cs="Arial"/>
                <w:sz w:val="14"/>
                <w:szCs w:val="14"/>
              </w:rPr>
              <w:noBreakHyphen/>
              <w:t>0039.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287668" w:rsidRDefault="00287668">
      <w:pPr>
        <w:tabs>
          <w:tab w:val="left" w:pos="-357"/>
          <w:tab w:val="left" w:pos="-72"/>
        </w:tabs>
        <w:rPr>
          <w:rFonts w:cs="Arial"/>
          <w:sz w:val="18"/>
          <w:szCs w:val="18"/>
        </w:rPr>
      </w:pPr>
    </w:p>
    <w:tbl>
      <w:tblPr>
        <w:tblW w:w="5559" w:type="dxa"/>
        <w:jc w:val="center"/>
        <w:tblLayout w:type="fixed"/>
        <w:tblCellMar>
          <w:left w:w="43" w:type="dxa"/>
          <w:right w:w="43" w:type="dxa"/>
        </w:tblCellMar>
        <w:tblLook w:val="0000" w:firstRow="0" w:lastRow="0" w:firstColumn="0" w:lastColumn="0" w:noHBand="0" w:noVBand="0"/>
      </w:tblPr>
      <w:tblGrid>
        <w:gridCol w:w="2079"/>
        <w:gridCol w:w="1800"/>
        <w:gridCol w:w="1680"/>
      </w:tblGrid>
      <w:tr w:rsidR="005D5CCE" w:rsidTr="00E40DBE">
        <w:trPr>
          <w:cantSplit/>
          <w:trHeight w:val="349"/>
          <w:jc w:val="center"/>
        </w:trPr>
        <w:tc>
          <w:tcPr>
            <w:tcW w:w="5559" w:type="dxa"/>
            <w:gridSpan w:val="3"/>
            <w:tcBorders>
              <w:top w:val="double" w:sz="6" w:space="0" w:color="auto"/>
              <w:left w:val="double" w:sz="6" w:space="0" w:color="auto"/>
              <w:bottom w:val="nil"/>
              <w:right w:val="double" w:sz="6" w:space="0" w:color="auto"/>
            </w:tcBorders>
            <w:vAlign w:val="center"/>
          </w:tcPr>
          <w:p w:rsidR="005D5CCE" w:rsidRDefault="005D5CCE" w:rsidP="00402D69">
            <w:pPr>
              <w:jc w:val="center"/>
            </w:pPr>
            <w:r>
              <w:br w:type="column"/>
            </w:r>
            <w:r>
              <w:rPr>
                <w:rFonts w:cs="Arial"/>
                <w:b/>
                <w:bCs/>
                <w:sz w:val="18"/>
                <w:szCs w:val="18"/>
              </w:rPr>
              <w:t xml:space="preserve">ALMOND PRICE </w:t>
            </w:r>
            <w:r w:rsidR="00402D69">
              <w:rPr>
                <w:rFonts w:cs="Arial"/>
                <w:b/>
                <w:bCs/>
                <w:sz w:val="18"/>
                <w:szCs w:val="18"/>
              </w:rPr>
              <w:t>–</w:t>
            </w:r>
            <w:r>
              <w:rPr>
                <w:rFonts w:cs="Arial"/>
                <w:b/>
                <w:bCs/>
                <w:sz w:val="18"/>
                <w:szCs w:val="18"/>
              </w:rPr>
              <w:t xml:space="preserve"> 20</w:t>
            </w:r>
            <w:r w:rsidR="00402D69">
              <w:rPr>
                <w:rFonts w:cs="Arial"/>
                <w:b/>
                <w:bCs/>
                <w:sz w:val="18"/>
                <w:szCs w:val="18"/>
              </w:rPr>
              <w:t>XX</w:t>
            </w:r>
            <w:r>
              <w:rPr>
                <w:rFonts w:cs="Arial"/>
                <w:b/>
                <w:bCs/>
                <w:sz w:val="18"/>
                <w:szCs w:val="18"/>
              </w:rPr>
              <w:t xml:space="preserve"> CROP</w:t>
            </w:r>
          </w:p>
        </w:tc>
      </w:tr>
      <w:tr w:rsidR="005D5CCE" w:rsidTr="00E40DBE">
        <w:trPr>
          <w:cantSplit/>
          <w:trHeight w:val="750"/>
          <w:jc w:val="center"/>
        </w:trPr>
        <w:tc>
          <w:tcPr>
            <w:tcW w:w="2079" w:type="dxa"/>
            <w:tcBorders>
              <w:top w:val="single" w:sz="6" w:space="0" w:color="auto"/>
              <w:left w:val="double" w:sz="6" w:space="0" w:color="auto"/>
              <w:bottom w:val="nil"/>
              <w:right w:val="nil"/>
            </w:tcBorders>
            <w:vAlign w:val="center"/>
          </w:tcPr>
          <w:p w:rsidR="005D5CCE" w:rsidRDefault="005D5CCE" w:rsidP="00E40DBE">
            <w:pPr>
              <w:jc w:val="center"/>
            </w:pPr>
            <w:r>
              <w:rPr>
                <w:rFonts w:cs="Arial"/>
                <w:sz w:val="18"/>
                <w:szCs w:val="18"/>
              </w:rPr>
              <w:t>Variety</w:t>
            </w:r>
          </w:p>
        </w:tc>
        <w:tc>
          <w:tcPr>
            <w:tcW w:w="1800" w:type="dxa"/>
            <w:tcBorders>
              <w:top w:val="single" w:sz="6" w:space="0" w:color="auto"/>
              <w:left w:val="single" w:sz="6" w:space="0" w:color="auto"/>
              <w:bottom w:val="nil"/>
              <w:right w:val="nil"/>
            </w:tcBorders>
            <w:vAlign w:val="center"/>
          </w:tcPr>
          <w:p w:rsidR="005D5CCE" w:rsidRDefault="005D5CCE" w:rsidP="00E40DBE">
            <w:pPr>
              <w:jc w:val="center"/>
            </w:pPr>
            <w:r>
              <w:rPr>
                <w:rFonts w:cs="Arial"/>
                <w:sz w:val="18"/>
                <w:szCs w:val="18"/>
              </w:rPr>
              <w:t>Quantity Purchased</w:t>
            </w:r>
          </w:p>
        </w:tc>
        <w:tc>
          <w:tcPr>
            <w:tcW w:w="1680" w:type="dxa"/>
            <w:tcBorders>
              <w:top w:val="single" w:sz="6" w:space="0" w:color="auto"/>
              <w:left w:val="single" w:sz="6" w:space="0" w:color="auto"/>
              <w:bottom w:val="nil"/>
              <w:right w:val="double" w:sz="6" w:space="0" w:color="auto"/>
            </w:tcBorders>
            <w:vAlign w:val="center"/>
          </w:tcPr>
          <w:p w:rsidR="005D5CCE" w:rsidRDefault="005D5CCE" w:rsidP="00E40DBE">
            <w:pPr>
              <w:jc w:val="center"/>
            </w:pPr>
            <w:r>
              <w:rPr>
                <w:rFonts w:cs="Arial"/>
                <w:sz w:val="18"/>
                <w:szCs w:val="18"/>
              </w:rPr>
              <w:t xml:space="preserve">Average Price Per Pound Processing Plant Door </w:t>
            </w:r>
            <w:r>
              <w:rPr>
                <w:rFonts w:cs="Arial"/>
                <w:sz w:val="18"/>
                <w:szCs w:val="18"/>
                <w:u w:val="single"/>
              </w:rPr>
              <w:t>1</w:t>
            </w:r>
            <w:r>
              <w:rPr>
                <w:rFonts w:cs="Arial"/>
                <w:sz w:val="18"/>
                <w:szCs w:val="18"/>
              </w:rPr>
              <w:t>/</w:t>
            </w:r>
          </w:p>
        </w:tc>
      </w:tr>
      <w:tr w:rsidR="005D5CCE" w:rsidTr="00E40DBE">
        <w:trPr>
          <w:cantSplit/>
          <w:trHeight w:val="291"/>
          <w:jc w:val="center"/>
        </w:trPr>
        <w:tc>
          <w:tcPr>
            <w:tcW w:w="2079" w:type="dxa"/>
            <w:tcBorders>
              <w:top w:val="single" w:sz="6" w:space="0" w:color="auto"/>
              <w:left w:val="double" w:sz="6" w:space="0" w:color="auto"/>
              <w:bottom w:val="nil"/>
              <w:right w:val="nil"/>
            </w:tcBorders>
            <w:vAlign w:val="bottom"/>
          </w:tcPr>
          <w:p w:rsidR="005D5CCE" w:rsidRPr="00C43970" w:rsidRDefault="005D5CCE" w:rsidP="00E40DBE">
            <w:pPr>
              <w:rPr>
                <w:b/>
                <w:caps/>
              </w:rPr>
            </w:pPr>
            <w:r w:rsidRPr="00C43970">
              <w:rPr>
                <w:rFonts w:cs="Arial"/>
                <w:b/>
                <w:caps/>
                <w:sz w:val="18"/>
                <w:szCs w:val="18"/>
              </w:rPr>
              <w:t xml:space="preserve"> Aldrich</w:t>
            </w:r>
          </w:p>
        </w:tc>
        <w:tc>
          <w:tcPr>
            <w:tcW w:w="1800" w:type="dxa"/>
            <w:tcBorders>
              <w:top w:val="single" w:sz="6" w:space="0" w:color="auto"/>
              <w:left w:val="single" w:sz="6" w:space="0" w:color="auto"/>
              <w:bottom w:val="nil"/>
              <w:right w:val="nil"/>
            </w:tcBorders>
            <w:vAlign w:val="bottom"/>
          </w:tcPr>
          <w:p w:rsidR="005D5CCE" w:rsidRDefault="005D5CCE" w:rsidP="00E40DBE">
            <w:pPr>
              <w:jc w:val="center"/>
            </w:pPr>
            <w:r>
              <w:rPr>
                <w:rFonts w:cs="Arial"/>
                <w:sz w:val="18"/>
                <w:szCs w:val="18"/>
                <w:u w:val="single"/>
              </w:rPr>
              <w:t>Pounds</w:t>
            </w:r>
          </w:p>
        </w:tc>
        <w:tc>
          <w:tcPr>
            <w:tcW w:w="1680" w:type="dxa"/>
            <w:tcBorders>
              <w:top w:val="single" w:sz="6" w:space="0" w:color="auto"/>
              <w:left w:val="single" w:sz="6" w:space="0" w:color="auto"/>
              <w:bottom w:val="nil"/>
              <w:right w:val="double" w:sz="6" w:space="0" w:color="auto"/>
            </w:tcBorders>
            <w:vAlign w:val="bottom"/>
          </w:tcPr>
          <w:p w:rsidR="005D5CCE" w:rsidRDefault="005D5CCE" w:rsidP="00E40DBE">
            <w:pPr>
              <w:jc w:val="center"/>
            </w:pPr>
            <w:r>
              <w:rPr>
                <w:rFonts w:cs="Arial"/>
                <w:sz w:val="18"/>
                <w:szCs w:val="18"/>
                <w:u w:val="single"/>
              </w:rPr>
              <w:t>($/pound)</w:t>
            </w:r>
          </w:p>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tc>
        <w:tc>
          <w:tcPr>
            <w:tcW w:w="1680" w:type="dxa"/>
            <w:tcBorders>
              <w:top w:val="nil"/>
              <w:left w:val="single" w:sz="6" w:space="0" w:color="auto"/>
              <w:bottom w:val="nil"/>
              <w:right w:val="double" w:sz="6" w:space="0" w:color="auto"/>
            </w:tcBorders>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b/>
                <w:bCs/>
                <w:sz w:val="18"/>
                <w:szCs w:val="18"/>
              </w:rPr>
              <w:t xml:space="preserve"> BUTTE</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CARMEL</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FRITZ</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smartTag w:uri="urn:schemas-microsoft-com:office:smarttags" w:element="place">
              <w:smartTag w:uri="urn:schemas-microsoft-com:office:smarttags" w:element="City">
                <w:r>
                  <w:rPr>
                    <w:rFonts w:cs="Arial"/>
                    <w:b/>
                    <w:bCs/>
                    <w:sz w:val="18"/>
                    <w:szCs w:val="18"/>
                  </w:rPr>
                  <w:t>MONTEREY</w:t>
                </w:r>
              </w:smartTag>
            </w:smartTag>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NONPAREIL</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PADRE</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PRICE</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SONORA</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single" w:sz="6" w:space="0" w:color="auto"/>
              <w:right w:val="nil"/>
            </w:tcBorders>
            <w:vAlign w:val="bottom"/>
          </w:tcPr>
          <w:p w:rsidR="005D5CCE" w:rsidRDefault="005D5CCE" w:rsidP="00E40DBE">
            <w:pPr>
              <w:jc w:val="right"/>
            </w:pPr>
          </w:p>
        </w:tc>
        <w:tc>
          <w:tcPr>
            <w:tcW w:w="1680" w:type="dxa"/>
            <w:tcBorders>
              <w:top w:val="nil"/>
              <w:left w:val="single" w:sz="6" w:space="0" w:color="auto"/>
              <w:bottom w:val="single" w:sz="6" w:space="0" w:color="auto"/>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b/>
                <w:bCs/>
                <w:sz w:val="18"/>
                <w:szCs w:val="18"/>
              </w:rPr>
              <w:t>WOOD COLONY</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530"/>
          <w:jc w:val="center"/>
        </w:trPr>
        <w:tc>
          <w:tcPr>
            <w:tcW w:w="2079" w:type="dxa"/>
            <w:tcBorders>
              <w:top w:val="single" w:sz="6" w:space="0" w:color="auto"/>
              <w:left w:val="double" w:sz="6" w:space="0" w:color="auto"/>
              <w:bottom w:val="nil"/>
              <w:right w:val="nil"/>
            </w:tcBorders>
            <w:vAlign w:val="bottom"/>
          </w:tcPr>
          <w:p w:rsidR="005D5CCE" w:rsidRDefault="005D5CCE" w:rsidP="00E40DBE">
            <w:pPr>
              <w:rPr>
                <w:rFonts w:cs="Arial"/>
                <w:b/>
                <w:bCs/>
                <w:sz w:val="18"/>
                <w:szCs w:val="18"/>
              </w:rPr>
            </w:pPr>
            <w:r>
              <w:rPr>
                <w:rFonts w:cs="Arial"/>
                <w:sz w:val="18"/>
                <w:szCs w:val="18"/>
              </w:rPr>
              <w:t xml:space="preserve"> </w:t>
            </w:r>
            <w:r>
              <w:rPr>
                <w:rFonts w:cs="Arial"/>
                <w:b/>
                <w:bCs/>
                <w:sz w:val="18"/>
                <w:szCs w:val="18"/>
              </w:rPr>
              <w:t xml:space="preserve">OTHER </w:t>
            </w:r>
            <w:smartTag w:uri="urn:schemas-microsoft-com:office:smarttags" w:element="place">
              <w:smartTag w:uri="urn:schemas-microsoft-com:office:smarttags" w:element="State">
                <w:r>
                  <w:rPr>
                    <w:rFonts w:cs="Arial"/>
                    <w:b/>
                    <w:bCs/>
                    <w:sz w:val="18"/>
                    <w:szCs w:val="18"/>
                  </w:rPr>
                  <w:t>CALIFORNIA</w:t>
                </w:r>
              </w:smartTag>
            </w:smartTag>
          </w:p>
          <w:p w:rsidR="005D5CCE" w:rsidRDefault="005D5CCE" w:rsidP="00E40DBE">
            <w:r>
              <w:rPr>
                <w:rFonts w:cs="Arial"/>
                <w:b/>
                <w:bCs/>
                <w:sz w:val="18"/>
                <w:szCs w:val="18"/>
              </w:rPr>
              <w:t xml:space="preserve">  VARIETIES </w:t>
            </w:r>
            <w:r>
              <w:rPr>
                <w:rFonts w:cs="Arial"/>
                <w:b/>
                <w:bCs/>
                <w:sz w:val="18"/>
                <w:szCs w:val="18"/>
                <w:u w:val="single"/>
              </w:rPr>
              <w:t>3</w:t>
            </w:r>
            <w:r>
              <w:rPr>
                <w:rFonts w:cs="Arial"/>
                <w:b/>
                <w:bCs/>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10"/>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nil"/>
              <w:right w:val="double" w:sz="6" w:space="0" w:color="auto"/>
            </w:tcBorders>
            <w:shd w:val="pct30" w:color="auto" w:fill="FFFFFF"/>
            <w:vAlign w:val="bottom"/>
          </w:tcPr>
          <w:p w:rsidR="005D5CCE" w:rsidRDefault="005D5CCE" w:rsidP="00E40DBE"/>
        </w:tc>
      </w:tr>
      <w:tr w:rsidR="005D5CCE" w:rsidTr="00E40DBE">
        <w:trPr>
          <w:cantSplit/>
          <w:trHeight w:val="310"/>
          <w:jc w:val="center"/>
        </w:trPr>
        <w:tc>
          <w:tcPr>
            <w:tcW w:w="2079" w:type="dxa"/>
            <w:tcBorders>
              <w:top w:val="single" w:sz="6" w:space="0" w:color="auto"/>
              <w:left w:val="double" w:sz="6" w:space="0" w:color="auto"/>
              <w:bottom w:val="nil"/>
              <w:right w:val="nil"/>
            </w:tcBorders>
            <w:vAlign w:val="bottom"/>
          </w:tcPr>
          <w:p w:rsidR="005D5CCE" w:rsidRDefault="005D5CCE" w:rsidP="00E40DBE">
            <w:r>
              <w:rPr>
                <w:rFonts w:cs="Arial"/>
                <w:sz w:val="18"/>
                <w:szCs w:val="18"/>
              </w:rPr>
              <w:t xml:space="preserve"> </w:t>
            </w:r>
            <w:r>
              <w:rPr>
                <w:rFonts w:cs="Arial"/>
                <w:b/>
                <w:bCs/>
                <w:sz w:val="18"/>
                <w:szCs w:val="18"/>
              </w:rPr>
              <w:t xml:space="preserve">OTHERS </w:t>
            </w:r>
            <w:r>
              <w:rPr>
                <w:rFonts w:cs="Arial"/>
                <w:b/>
                <w:bCs/>
                <w:sz w:val="18"/>
                <w:szCs w:val="18"/>
                <w:u w:val="single"/>
              </w:rPr>
              <w:t>4</w:t>
            </w:r>
            <w:r>
              <w:rPr>
                <w:rFonts w:cs="Arial"/>
                <w:b/>
                <w:bCs/>
                <w:sz w:val="18"/>
                <w:szCs w:val="18"/>
              </w:rPr>
              <w:t>/</w:t>
            </w:r>
          </w:p>
        </w:tc>
        <w:tc>
          <w:tcPr>
            <w:tcW w:w="1800" w:type="dxa"/>
            <w:tcBorders>
              <w:top w:val="single" w:sz="6" w:space="0" w:color="auto"/>
              <w:left w:val="single" w:sz="6" w:space="0" w:color="auto"/>
              <w:bottom w:val="nil"/>
              <w:right w:val="nil"/>
            </w:tcBorders>
            <w:vAlign w:val="bottom"/>
          </w:tcPr>
          <w:p w:rsidR="005D5CCE" w:rsidRDefault="005D5CCE" w:rsidP="00E40DBE">
            <w:pPr>
              <w:jc w:val="right"/>
            </w:pPr>
          </w:p>
        </w:tc>
        <w:tc>
          <w:tcPr>
            <w:tcW w:w="1680" w:type="dxa"/>
            <w:tcBorders>
              <w:top w:val="single" w:sz="6" w:space="0" w:color="auto"/>
              <w:left w:val="single" w:sz="6" w:space="0" w:color="auto"/>
              <w:bottom w:val="nil"/>
              <w:right w:val="double" w:sz="6" w:space="0" w:color="auto"/>
            </w:tcBorders>
            <w:shd w:val="clear" w:color="auto" w:fill="FFFFFF"/>
            <w:vAlign w:val="bottom"/>
          </w:tcPr>
          <w:p w:rsidR="005D5CCE" w:rsidRDefault="005D5CCE" w:rsidP="00E40DBE"/>
        </w:tc>
      </w:tr>
      <w:tr w:rsidR="005D5CCE" w:rsidTr="00E40DBE">
        <w:trPr>
          <w:cantSplit/>
          <w:trHeight w:val="291"/>
          <w:jc w:val="center"/>
        </w:trPr>
        <w:tc>
          <w:tcPr>
            <w:tcW w:w="2079" w:type="dxa"/>
            <w:tcBorders>
              <w:top w:val="nil"/>
              <w:left w:val="double" w:sz="6" w:space="0" w:color="auto"/>
              <w:bottom w:val="nil"/>
              <w:right w:val="nil"/>
            </w:tcBorders>
            <w:vAlign w:val="bottom"/>
          </w:tcPr>
          <w:p w:rsidR="005D5CCE" w:rsidRDefault="005D5CCE" w:rsidP="00E40DBE">
            <w:r>
              <w:rPr>
                <w:rFonts w:cs="Arial"/>
                <w:sz w:val="18"/>
                <w:szCs w:val="18"/>
              </w:rPr>
              <w:t xml:space="preserve">   Shelled (meat weight)</w:t>
            </w:r>
          </w:p>
        </w:tc>
        <w:tc>
          <w:tcPr>
            <w:tcW w:w="1800" w:type="dxa"/>
            <w:tcBorders>
              <w:top w:val="nil"/>
              <w:left w:val="single" w:sz="6" w:space="0" w:color="auto"/>
              <w:bottom w:val="nil"/>
              <w:right w:val="nil"/>
            </w:tcBorders>
            <w:vAlign w:val="bottom"/>
          </w:tcPr>
          <w:p w:rsidR="005D5CCE" w:rsidRDefault="005D5CCE" w:rsidP="00E40DBE">
            <w:pPr>
              <w:jc w:val="right"/>
            </w:pPr>
          </w:p>
        </w:tc>
        <w:tc>
          <w:tcPr>
            <w:tcW w:w="1680" w:type="dxa"/>
            <w:tcBorders>
              <w:top w:val="nil"/>
              <w:left w:val="single" w:sz="6" w:space="0" w:color="auto"/>
              <w:bottom w:val="nil"/>
              <w:right w:val="double" w:sz="6" w:space="0" w:color="auto"/>
            </w:tcBorders>
            <w:shd w:val="clear" w:color="auto" w:fill="FFFFFF"/>
            <w:vAlign w:val="bottom"/>
          </w:tcPr>
          <w:p w:rsidR="005D5CCE" w:rsidRDefault="005D5CCE" w:rsidP="00E40DBE">
            <w:pPr>
              <w:spacing w:after="20"/>
              <w:jc w:val="right"/>
            </w:pPr>
            <w:r>
              <w:rPr>
                <w:sz w:val="16"/>
              </w:rPr>
              <w:t>._____ _____</w:t>
            </w:r>
          </w:p>
        </w:tc>
      </w:tr>
      <w:tr w:rsidR="005D5CCE" w:rsidTr="00E40DBE">
        <w:trPr>
          <w:cantSplit/>
          <w:trHeight w:val="368"/>
          <w:jc w:val="center"/>
        </w:trPr>
        <w:tc>
          <w:tcPr>
            <w:tcW w:w="2079" w:type="dxa"/>
            <w:tcBorders>
              <w:top w:val="nil"/>
              <w:left w:val="double" w:sz="6" w:space="0" w:color="auto"/>
              <w:bottom w:val="double" w:sz="6" w:space="0" w:color="auto"/>
              <w:right w:val="nil"/>
            </w:tcBorders>
            <w:vAlign w:val="bottom"/>
          </w:tcPr>
          <w:p w:rsidR="005D5CCE" w:rsidRDefault="005D5CCE" w:rsidP="00E40DBE">
            <w:r>
              <w:rPr>
                <w:rFonts w:cs="Arial"/>
                <w:sz w:val="18"/>
                <w:szCs w:val="18"/>
              </w:rPr>
              <w:t xml:space="preserve">   Shelling Ratio </w:t>
            </w:r>
            <w:r>
              <w:rPr>
                <w:rFonts w:cs="Arial"/>
                <w:sz w:val="18"/>
                <w:szCs w:val="18"/>
                <w:u w:val="single"/>
              </w:rPr>
              <w:t>2</w:t>
            </w:r>
            <w:r>
              <w:rPr>
                <w:rFonts w:cs="Arial"/>
                <w:sz w:val="18"/>
                <w:szCs w:val="18"/>
              </w:rPr>
              <w:t>/</w:t>
            </w:r>
          </w:p>
        </w:tc>
        <w:tc>
          <w:tcPr>
            <w:tcW w:w="1800" w:type="dxa"/>
            <w:tcBorders>
              <w:top w:val="single" w:sz="6" w:space="0" w:color="auto"/>
              <w:left w:val="single" w:sz="6" w:space="0" w:color="auto"/>
              <w:bottom w:val="double" w:sz="6" w:space="0" w:color="auto"/>
              <w:right w:val="nil"/>
            </w:tcBorders>
            <w:vAlign w:val="bottom"/>
          </w:tcPr>
          <w:p w:rsidR="005D5CCE" w:rsidRDefault="005D5CCE" w:rsidP="00E40DBE">
            <w:pPr>
              <w:jc w:val="right"/>
            </w:pPr>
            <w:r>
              <w:rPr>
                <w:rFonts w:cs="Arial"/>
                <w:sz w:val="18"/>
                <w:szCs w:val="18"/>
              </w:rPr>
              <w:t xml:space="preserve">% </w:t>
            </w:r>
          </w:p>
        </w:tc>
        <w:tc>
          <w:tcPr>
            <w:tcW w:w="1680" w:type="dxa"/>
            <w:tcBorders>
              <w:top w:val="single" w:sz="6" w:space="0" w:color="auto"/>
              <w:left w:val="single" w:sz="6" w:space="0" w:color="auto"/>
              <w:bottom w:val="double" w:sz="6" w:space="0" w:color="auto"/>
              <w:right w:val="double" w:sz="6" w:space="0" w:color="auto"/>
            </w:tcBorders>
            <w:shd w:val="pct30" w:color="auto" w:fill="FFFFFF"/>
            <w:vAlign w:val="bottom"/>
          </w:tcPr>
          <w:p w:rsidR="005D5CCE" w:rsidRDefault="005D5CCE" w:rsidP="00E40DBE"/>
        </w:tc>
      </w:tr>
    </w:tbl>
    <w:p w:rsidR="00287668" w:rsidRDefault="00287668">
      <w:pPr>
        <w:tabs>
          <w:tab w:val="left" w:pos="-240"/>
        </w:tabs>
        <w:spacing w:before="120"/>
        <w:ind w:left="-245"/>
        <w:jc w:val="both"/>
        <w:rPr>
          <w:rFonts w:cs="Arial"/>
          <w:sz w:val="18"/>
          <w:szCs w:val="18"/>
        </w:rPr>
      </w:pPr>
      <w:r>
        <w:rPr>
          <w:rFonts w:cs="Arial"/>
          <w:sz w:val="18"/>
          <w:szCs w:val="18"/>
        </w:rPr>
        <w:t xml:space="preserve">Are these your </w:t>
      </w:r>
      <w:r>
        <w:rPr>
          <w:rFonts w:cs="Arial"/>
          <w:sz w:val="18"/>
          <w:szCs w:val="18"/>
          <w:u w:val="single"/>
        </w:rPr>
        <w:t>final</w:t>
      </w:r>
      <w:r>
        <w:rPr>
          <w:rFonts w:cs="Arial"/>
          <w:sz w:val="18"/>
          <w:szCs w:val="18"/>
        </w:rPr>
        <w:t xml:space="preserve"> purchases and prices for the </w:t>
      </w:r>
      <w:r w:rsidR="00CC6D86">
        <w:rPr>
          <w:rFonts w:cs="Arial"/>
          <w:sz w:val="18"/>
          <w:szCs w:val="18"/>
        </w:rPr>
        <w:t>20</w:t>
      </w:r>
      <w:r w:rsidR="00D5298B">
        <w:rPr>
          <w:rFonts w:cs="Arial"/>
          <w:sz w:val="18"/>
          <w:szCs w:val="18"/>
        </w:rPr>
        <w:t>1</w:t>
      </w:r>
      <w:r w:rsidR="007141ED">
        <w:rPr>
          <w:rFonts w:cs="Arial"/>
          <w:sz w:val="18"/>
          <w:szCs w:val="18"/>
        </w:rPr>
        <w:t>3</w:t>
      </w:r>
      <w:r>
        <w:rPr>
          <w:rFonts w:cs="Arial"/>
          <w:sz w:val="18"/>
          <w:szCs w:val="18"/>
        </w:rPr>
        <w:t xml:space="preserve"> crop year? </w:t>
      </w:r>
    </w:p>
    <w:p w:rsidR="003734DA" w:rsidRDefault="00287668" w:rsidP="00402D69">
      <w:pPr>
        <w:tabs>
          <w:tab w:val="left" w:pos="-240"/>
        </w:tabs>
        <w:spacing w:before="120"/>
        <w:ind w:left="-245"/>
        <w:jc w:val="both"/>
        <w:rPr>
          <w:rFonts w:cs="Arial"/>
          <w:sz w:val="18"/>
          <w:szCs w:val="18"/>
        </w:rPr>
        <w:sectPr w:rsidR="003734DA" w:rsidSect="00402D69">
          <w:type w:val="continuous"/>
          <w:pgSz w:w="12240" w:h="20160" w:code="5"/>
          <w:pgMar w:top="576" w:right="576" w:bottom="450" w:left="576" w:header="288" w:footer="288" w:gutter="0"/>
          <w:pgNumType w:fmt="numberInDash"/>
          <w:cols w:num="2" w:space="720"/>
          <w:titlePg/>
          <w:docGrid w:linePitch="360"/>
        </w:sectPr>
      </w:pPr>
      <w:r>
        <w:rPr>
          <w:rFonts w:cs="Arial"/>
          <w:sz w:val="18"/>
          <w:szCs w:val="18"/>
        </w:rPr>
        <w:t xml:space="preserve">Please check one:       YES  </w:t>
      </w:r>
      <w:r w:rsidR="00402D69">
        <w:rPr>
          <w:rFonts w:cs="Arial"/>
          <w:sz w:val="18"/>
          <w:szCs w:val="18"/>
        </w:rPr>
        <w:t>[       ]         NO  [       ]</w:t>
      </w:r>
    </w:p>
    <w:p w:rsidR="00287668" w:rsidRDefault="00287668" w:rsidP="00CC6D86">
      <w:pPr>
        <w:rPr>
          <w:rFonts w:cs="Arial"/>
          <w:sz w:val="2"/>
        </w:rPr>
      </w:pPr>
    </w:p>
    <w:sectPr w:rsidR="00287668" w:rsidSect="003734DA">
      <w:type w:val="continuous"/>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D69" w:rsidRDefault="00402D69">
      <w:r>
        <w:separator/>
      </w:r>
    </w:p>
  </w:endnote>
  <w:endnote w:type="continuationSeparator" w:id="0">
    <w:p w:rsidR="00402D69" w:rsidRDefault="0040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D69" w:rsidRDefault="00402D69">
      <w:r>
        <w:separator/>
      </w:r>
    </w:p>
  </w:footnote>
  <w:footnote w:type="continuationSeparator" w:id="0">
    <w:p w:rsidR="00402D69" w:rsidRDefault="00402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D69" w:rsidRDefault="00402D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402D69" w:rsidRDefault="00402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FF"/>
    <w:rsid w:val="000359D3"/>
    <w:rsid w:val="00063646"/>
    <w:rsid w:val="000A1DC7"/>
    <w:rsid w:val="000B1129"/>
    <w:rsid w:val="000B3D9F"/>
    <w:rsid w:val="000C057A"/>
    <w:rsid w:val="000E6EAE"/>
    <w:rsid w:val="00143C61"/>
    <w:rsid w:val="001A2723"/>
    <w:rsid w:val="001C0E1B"/>
    <w:rsid w:val="001E082A"/>
    <w:rsid w:val="00235DE2"/>
    <w:rsid w:val="002679D9"/>
    <w:rsid w:val="00286DD0"/>
    <w:rsid w:val="00287668"/>
    <w:rsid w:val="002C78EA"/>
    <w:rsid w:val="002E4EEA"/>
    <w:rsid w:val="003313B4"/>
    <w:rsid w:val="003407FA"/>
    <w:rsid w:val="003734DA"/>
    <w:rsid w:val="00373D54"/>
    <w:rsid w:val="003A6BC8"/>
    <w:rsid w:val="00401EC8"/>
    <w:rsid w:val="00402D69"/>
    <w:rsid w:val="00443759"/>
    <w:rsid w:val="00453912"/>
    <w:rsid w:val="00493738"/>
    <w:rsid w:val="004C0330"/>
    <w:rsid w:val="005D1A02"/>
    <w:rsid w:val="005D5CCE"/>
    <w:rsid w:val="00657BD3"/>
    <w:rsid w:val="006A2D9F"/>
    <w:rsid w:val="006B440D"/>
    <w:rsid w:val="006E2FF3"/>
    <w:rsid w:val="007141ED"/>
    <w:rsid w:val="00790F42"/>
    <w:rsid w:val="007D4144"/>
    <w:rsid w:val="0083772E"/>
    <w:rsid w:val="008D2D05"/>
    <w:rsid w:val="00991144"/>
    <w:rsid w:val="00A461FA"/>
    <w:rsid w:val="00B04C6A"/>
    <w:rsid w:val="00B22A09"/>
    <w:rsid w:val="00B34CFF"/>
    <w:rsid w:val="00B448AB"/>
    <w:rsid w:val="00B455C3"/>
    <w:rsid w:val="00B52167"/>
    <w:rsid w:val="00BC0BD2"/>
    <w:rsid w:val="00BE565E"/>
    <w:rsid w:val="00BF671B"/>
    <w:rsid w:val="00C44553"/>
    <w:rsid w:val="00C57AA5"/>
    <w:rsid w:val="00C770E9"/>
    <w:rsid w:val="00C86A99"/>
    <w:rsid w:val="00CC6D86"/>
    <w:rsid w:val="00D31063"/>
    <w:rsid w:val="00D46A57"/>
    <w:rsid w:val="00D5298B"/>
    <w:rsid w:val="00D85E8F"/>
    <w:rsid w:val="00E249C0"/>
    <w:rsid w:val="00E40DBE"/>
    <w:rsid w:val="00F41CA3"/>
    <w:rsid w:val="00F66034"/>
    <w:rsid w:val="00F72736"/>
    <w:rsid w:val="00FB172D"/>
    <w:rsid w:val="00FE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8A9F9CB8-8CD3-4655-B6BD-D31A1F82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customStyle="1" w:styleId="Level1">
    <w:name w:val="Level 1"/>
    <w:basedOn w:val="Normal"/>
    <w:rsid w:val="003734DA"/>
    <w:pPr>
      <w:widowControl w:val="0"/>
      <w:numPr>
        <w:numId w:val="1"/>
      </w:numPr>
      <w:autoSpaceDE w:val="0"/>
      <w:autoSpaceDN w:val="0"/>
      <w:adjustRightInd w:val="0"/>
      <w:ind w:left="360" w:hanging="360"/>
      <w:outlineLvl w:val="0"/>
    </w:pPr>
    <w:rPr>
      <w:rFonts w:ascii="Shruti" w:hAnsi="Shruti" w:cs="Shruti"/>
      <w:sz w:val="20"/>
      <w:szCs w:val="20"/>
    </w:rPr>
  </w:style>
  <w:style w:type="character" w:customStyle="1" w:styleId="Hypertext">
    <w:name w:val="Hypertext"/>
    <w:rsid w:val="00373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81C9-F759-421E-9342-DC3F5426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survey.dot</Template>
  <TotalTime>12</TotalTime>
  <Pages>1</Pages>
  <Words>559</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Quentin C. Coleman</dc:creator>
  <cp:keywords/>
  <cp:lastModifiedBy>Hancock, David - NASS</cp:lastModifiedBy>
  <cp:revision>3</cp:revision>
  <cp:lastPrinted>2014-11-03T14:55:00Z</cp:lastPrinted>
  <dcterms:created xsi:type="dcterms:W3CDTF">2016-05-23T12:26:00Z</dcterms:created>
  <dcterms:modified xsi:type="dcterms:W3CDTF">2016-07-13T17:26:00Z</dcterms:modified>
</cp:coreProperties>
</file>