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1" w:rsidRDefault="001E6201" w:rsidP="001E6201">
      <w:pPr>
        <w:jc w:val="center"/>
        <w:rPr>
          <w:b/>
        </w:rPr>
      </w:pPr>
      <w:bookmarkStart w:id="0" w:name="_GoBack"/>
      <w:bookmarkEnd w:id="0"/>
      <w:r>
        <w:rPr>
          <w:b/>
        </w:rPr>
        <w:t>Justification of Change Worksheet</w:t>
      </w:r>
    </w:p>
    <w:p w:rsidR="001E6201" w:rsidRDefault="001E6201" w:rsidP="001E6201">
      <w:pPr>
        <w:jc w:val="center"/>
        <w:rPr>
          <w:b/>
        </w:rPr>
      </w:pPr>
      <w:r>
        <w:rPr>
          <w:b/>
        </w:rPr>
        <w:t>Generic OMB Vegetable and Specialty Crops</w:t>
      </w:r>
    </w:p>
    <w:p w:rsidR="001E6201" w:rsidRDefault="001E6201" w:rsidP="001E6201">
      <w:pPr>
        <w:jc w:val="center"/>
        <w:rPr>
          <w:b/>
        </w:rPr>
      </w:pPr>
      <w:r>
        <w:rPr>
          <w:b/>
        </w:rPr>
        <w:t>OMB No. 0581-0178</w:t>
      </w:r>
    </w:p>
    <w:p w:rsidR="00EF6F58" w:rsidRDefault="00EF6F58" w:rsidP="001E6201">
      <w:pPr>
        <w:jc w:val="center"/>
        <w:rPr>
          <w:b/>
        </w:rPr>
      </w:pPr>
      <w:r>
        <w:rPr>
          <w:b/>
        </w:rPr>
        <w:t>Far West Spearmint Oil- Marketing Order No. 985 (7 CFR Part 985)</w:t>
      </w:r>
    </w:p>
    <w:p w:rsidR="001E6201" w:rsidRDefault="001E6201" w:rsidP="001E6201">
      <w:pPr>
        <w:jc w:val="center"/>
        <w:rPr>
          <w:b/>
        </w:rPr>
      </w:pPr>
      <w:r>
        <w:rPr>
          <w:b/>
        </w:rPr>
        <w:t>California Olives- Marketing Order No. 932 (7 CFR Part 932)</w:t>
      </w:r>
    </w:p>
    <w:p w:rsidR="001E6201" w:rsidRDefault="001E6201" w:rsidP="001E6201">
      <w:pPr>
        <w:jc w:val="center"/>
        <w:rPr>
          <w:b/>
        </w:rPr>
      </w:pPr>
    </w:p>
    <w:p w:rsidR="001E6201" w:rsidRDefault="001E6201" w:rsidP="001E6201">
      <w:pPr>
        <w:jc w:val="center"/>
        <w:rPr>
          <w:b/>
        </w:rPr>
      </w:pPr>
    </w:p>
    <w:p w:rsidR="001E6201" w:rsidRDefault="001E6201" w:rsidP="001E6201">
      <w:pPr>
        <w:rPr>
          <w:b/>
        </w:rPr>
      </w:pPr>
      <w:r>
        <w:rPr>
          <w:b/>
        </w:rPr>
        <w:t>May 2016</w:t>
      </w:r>
    </w:p>
    <w:p w:rsidR="001E6201" w:rsidRDefault="001E6201" w:rsidP="001E6201">
      <w:pPr>
        <w:rPr>
          <w:b/>
        </w:rPr>
      </w:pPr>
    </w:p>
    <w:p w:rsidR="001E6201" w:rsidRDefault="001E6201" w:rsidP="001E6201">
      <w:r>
        <w:t xml:space="preserve">This change worksheet modifies four forms related to the Generic Vegetable Package OMB 0581-0178; two forms related to the Federal marketing order for </w:t>
      </w:r>
      <w:r w:rsidR="00EF6F58">
        <w:t xml:space="preserve">Far West Spearmint Oil </w:t>
      </w:r>
      <w:r>
        <w:t>and two forms related to the Federal marketing order for</w:t>
      </w:r>
      <w:r w:rsidR="00EF6F58" w:rsidRPr="00EF6F58">
        <w:t xml:space="preserve"> </w:t>
      </w:r>
      <w:r w:rsidR="00EF6F58">
        <w:t>California Olives</w:t>
      </w:r>
      <w:r>
        <w:t xml:space="preserve">.  </w:t>
      </w:r>
    </w:p>
    <w:p w:rsidR="001E6201" w:rsidRPr="00582DD6" w:rsidRDefault="001E6201" w:rsidP="001E6201"/>
    <w:p w:rsidR="00EF6F58" w:rsidRDefault="00EF6F58" w:rsidP="00EF6F58">
      <w:pPr>
        <w:rPr>
          <w:b/>
        </w:rPr>
      </w:pPr>
      <w:r>
        <w:rPr>
          <w:b/>
        </w:rPr>
        <w:t>Far West Spearmint Oil- Marketing Order No. 985 (7 CFR Part 985)</w:t>
      </w:r>
    </w:p>
    <w:p w:rsidR="00EF6F58" w:rsidRDefault="00EF6F58" w:rsidP="00EF6F58">
      <w:pPr>
        <w:jc w:val="center"/>
        <w:rPr>
          <w:b/>
        </w:rPr>
      </w:pPr>
    </w:p>
    <w:p w:rsidR="00EF6F58" w:rsidRDefault="00EF6F58" w:rsidP="00EF6F58">
      <w:pPr>
        <w:jc w:val="center"/>
        <w:rPr>
          <w:b/>
        </w:rPr>
      </w:pPr>
      <w:r w:rsidRPr="00A74382">
        <w:rPr>
          <w:b/>
        </w:rPr>
        <w:t>L-1 Application for New Allotment Base Class 1 (Scotch)</w:t>
      </w:r>
    </w:p>
    <w:p w:rsidR="00EF6F58" w:rsidRDefault="00EF6F58" w:rsidP="00EF6F58">
      <w:pPr>
        <w:jc w:val="center"/>
        <w:rPr>
          <w:b/>
        </w:rPr>
      </w:pPr>
      <w:r>
        <w:rPr>
          <w:b/>
        </w:rPr>
        <w:t>L-3</w:t>
      </w:r>
      <w:r w:rsidRPr="00A74382">
        <w:rPr>
          <w:b/>
        </w:rPr>
        <w:t xml:space="preserve"> Application for New</w:t>
      </w:r>
      <w:r>
        <w:rPr>
          <w:b/>
        </w:rPr>
        <w:t xml:space="preserve"> Allotment Base Class 3 (Native)</w:t>
      </w:r>
    </w:p>
    <w:p w:rsidR="00EF6F58" w:rsidRDefault="00EF6F58" w:rsidP="00EF6F58">
      <w:pPr>
        <w:rPr>
          <w:b/>
        </w:rPr>
      </w:pPr>
    </w:p>
    <w:p w:rsidR="00EF6F58" w:rsidRDefault="00EF6F58" w:rsidP="00EF6F58">
      <w:r w:rsidRPr="002612C3">
        <w:t xml:space="preserve">The L-1 Application for New Allotment Base Class 1 (Scotch) </w:t>
      </w:r>
      <w:r>
        <w:t xml:space="preserve">and </w:t>
      </w:r>
      <w:r w:rsidRPr="002612C3">
        <w:t>L-3 Class 3 (Native)</w:t>
      </w:r>
      <w:r w:rsidRPr="007F7E67">
        <w:t xml:space="preserve"> are used by the </w:t>
      </w:r>
      <w:r>
        <w:t xml:space="preserve">Far West Spearmint Oil Committee </w:t>
      </w:r>
      <w:r w:rsidRPr="007F7E67">
        <w:t xml:space="preserve">(Committee) </w:t>
      </w:r>
      <w:r>
        <w:t xml:space="preserve">for farmers to receive new allotment bases for planting spearmint. </w:t>
      </w:r>
    </w:p>
    <w:p w:rsidR="00EF6F58" w:rsidRDefault="00EF6F58" w:rsidP="00EF6F58">
      <w:pPr>
        <w:rPr>
          <w:b/>
        </w:rPr>
      </w:pPr>
    </w:p>
    <w:p w:rsidR="00EF6F58" w:rsidRDefault="00EF6F58" w:rsidP="00EF6F58">
      <w:r w:rsidRPr="00582DD6">
        <w:t xml:space="preserve">All changes </w:t>
      </w:r>
      <w:r w:rsidR="00123246">
        <w:t xml:space="preserve">to L-1 and L-3 </w:t>
      </w:r>
      <w:r w:rsidRPr="00582DD6">
        <w:t>are merely cosmetic.  The information to complete these form</w:t>
      </w:r>
      <w:r>
        <w:t>s</w:t>
      </w:r>
      <w:r w:rsidRPr="00582DD6">
        <w:t xml:space="preserve"> remains readily available to the respondents, and the time to complete remains unchanged.  As a result, the burden does not change.  Below </w:t>
      </w:r>
      <w:r>
        <w:t>are</w:t>
      </w:r>
      <w:r w:rsidRPr="00582DD6">
        <w:t xml:space="preserve"> exp</w:t>
      </w:r>
      <w:r>
        <w:t xml:space="preserve">lanations </w:t>
      </w:r>
      <w:r w:rsidRPr="00582DD6">
        <w:t>of the changes</w:t>
      </w:r>
      <w:r>
        <w:t>.</w:t>
      </w:r>
    </w:p>
    <w:p w:rsidR="00EF6F58" w:rsidRDefault="00EF6F58" w:rsidP="00EF6F58"/>
    <w:p w:rsidR="00EF6F58" w:rsidRPr="00EF6F58" w:rsidRDefault="00EF6F58" w:rsidP="00EF6F58">
      <w:pPr>
        <w:rPr>
          <w:i/>
        </w:rPr>
      </w:pPr>
      <w:r w:rsidRPr="00EF6F58">
        <w:rPr>
          <w:i/>
        </w:rPr>
        <w:t>Form L-1 Application for New Allotment Base Class 1 (Scotch):</w:t>
      </w:r>
    </w:p>
    <w:p w:rsidR="00EF6F58" w:rsidRDefault="00EF6F58" w:rsidP="00EF6F58">
      <w:r>
        <w:t>For L-1, the Committee wants to add an EMAIL line and change “Telephone No.” to “CELL PHONE #”.  The form has been updated with the correct non-discrimination and burden statements.  The Far West Spearmint Oil Administrative Committee logo has been added to the top of page one.</w:t>
      </w:r>
    </w:p>
    <w:p w:rsidR="00EF6F58" w:rsidRDefault="00EF6F58" w:rsidP="00EF6F58"/>
    <w:p w:rsidR="00EF6F58" w:rsidRPr="00EF6F58" w:rsidRDefault="00EF6F58" w:rsidP="00EF6F58">
      <w:pPr>
        <w:rPr>
          <w:i/>
        </w:rPr>
      </w:pPr>
      <w:r w:rsidRPr="00EF6F58">
        <w:rPr>
          <w:i/>
        </w:rPr>
        <w:t xml:space="preserve">Form L-3 Application for New Allotment Base Class 3 (Native): </w:t>
      </w:r>
    </w:p>
    <w:p w:rsidR="00EF6F58" w:rsidRDefault="00EF6F58" w:rsidP="00EF6F58">
      <w:r>
        <w:t>The changes for L-3 are the exact same, the Committee wants to add an EMAIL line and change “Telephone No.” to “CELL PHONE #”.  The form has been updated with the correct non-discrimination and burden statements.  The Far West Spearmint Oil Administrative Committee logo has been added to the top of page one.</w:t>
      </w:r>
    </w:p>
    <w:p w:rsidR="00EF6F58" w:rsidRDefault="00EF6F58" w:rsidP="00EF6F58"/>
    <w:p w:rsidR="001E6201" w:rsidRDefault="00EF6F58" w:rsidP="001E6201">
      <w:pPr>
        <w:rPr>
          <w:b/>
        </w:rPr>
      </w:pPr>
      <w:r>
        <w:rPr>
          <w:b/>
        </w:rPr>
        <w:t>California Olives- Marketing Order No. 932 (7 CFR Part 932)</w:t>
      </w:r>
    </w:p>
    <w:p w:rsidR="00EF6F58" w:rsidRDefault="00EF6F58" w:rsidP="001E6201"/>
    <w:p w:rsidR="001E6201" w:rsidRDefault="00EF6F58" w:rsidP="001E6201">
      <w:pPr>
        <w:jc w:val="center"/>
        <w:rPr>
          <w:b/>
        </w:rPr>
      </w:pPr>
      <w:r>
        <w:rPr>
          <w:b/>
        </w:rPr>
        <w:t xml:space="preserve">COC- 3c </w:t>
      </w:r>
      <w:r w:rsidR="001E6201">
        <w:rPr>
          <w:b/>
        </w:rPr>
        <w:t>Weight</w:t>
      </w:r>
      <w:r>
        <w:rPr>
          <w:b/>
        </w:rPr>
        <w:t xml:space="preserve"> and Grade Report</w:t>
      </w:r>
      <w:r w:rsidR="001E6201">
        <w:rPr>
          <w:b/>
        </w:rPr>
        <w:br/>
      </w:r>
      <w:r>
        <w:rPr>
          <w:b/>
        </w:rPr>
        <w:t xml:space="preserve">COC-5 </w:t>
      </w:r>
      <w:r w:rsidR="001E6201">
        <w:rPr>
          <w:b/>
        </w:rPr>
        <w:t>Report of Limited and Undersize and Cull Olives Ins</w:t>
      </w:r>
      <w:r>
        <w:rPr>
          <w:b/>
        </w:rPr>
        <w:t>pection and Disposition</w:t>
      </w:r>
    </w:p>
    <w:p w:rsidR="001E6201" w:rsidRDefault="001E6201" w:rsidP="001E6201">
      <w:pPr>
        <w:rPr>
          <w:b/>
        </w:rPr>
      </w:pPr>
    </w:p>
    <w:p w:rsidR="001E6201" w:rsidRDefault="001E6201" w:rsidP="001E6201">
      <w:r w:rsidRPr="007F7E67">
        <w:t xml:space="preserve">The Weight and Grade Report (COC-3c) and the Report of Limited and Undersize and Cull Olives Inspection and Disposition (COC-5) are used by the California Olive Committee (Committee) as inspection certificates for </w:t>
      </w:r>
      <w:r>
        <w:t>handlers to input</w:t>
      </w:r>
      <w:r w:rsidRPr="007F7E67">
        <w:t xml:space="preserve"> w</w:t>
      </w:r>
      <w:r>
        <w:t>eight and grade information.  B</w:t>
      </w:r>
      <w:r w:rsidRPr="00602DC0">
        <w:t xml:space="preserve">oth </w:t>
      </w:r>
      <w:r w:rsidRPr="00602DC0">
        <w:lastRenderedPageBreak/>
        <w:t xml:space="preserve">require the </w:t>
      </w:r>
      <w:r>
        <w:t>inspection service to certify the</w:t>
      </w:r>
      <w:r w:rsidRPr="00602DC0">
        <w:t xml:space="preserve"> sizes of </w:t>
      </w:r>
      <w:r w:rsidRPr="00706B62">
        <w:t>incoming olives and limited-use style sizes.  Since this rule suspends the incoming size-grading requirements, there is no need for the inspection service to certify</w:t>
      </w:r>
      <w:r>
        <w:t xml:space="preserve"> </w:t>
      </w:r>
      <w:r w:rsidRPr="00706B62">
        <w:t>size or issue an inspection certificate</w:t>
      </w:r>
      <w:r>
        <w:t>.</w:t>
      </w:r>
    </w:p>
    <w:p w:rsidR="001E6201" w:rsidRDefault="001E6201" w:rsidP="001E6201"/>
    <w:p w:rsidR="00EF6F58" w:rsidRDefault="00EF6F58" w:rsidP="001E6201">
      <w:r w:rsidRPr="002F6CAB">
        <w:t xml:space="preserve">Modifications to the COC-3c </w:t>
      </w:r>
      <w:r>
        <w:t xml:space="preserve">and COC-5 </w:t>
      </w:r>
      <w:r w:rsidRPr="002F6CAB">
        <w:t>form are necessary to make</w:t>
      </w:r>
      <w:r>
        <w:t xml:space="preserve"> the forms usable. There is no change to the burden.   </w:t>
      </w:r>
    </w:p>
    <w:p w:rsidR="00EF6F58" w:rsidRDefault="00EF6F58" w:rsidP="001E6201"/>
    <w:p w:rsidR="001E6201" w:rsidRPr="00EF6F58" w:rsidRDefault="001E6201" w:rsidP="001E6201">
      <w:pPr>
        <w:rPr>
          <w:i/>
        </w:rPr>
      </w:pPr>
      <w:r w:rsidRPr="00EF6F58">
        <w:rPr>
          <w:i/>
        </w:rPr>
        <w:t>Form COC-3c:</w:t>
      </w:r>
    </w:p>
    <w:p w:rsidR="001E6201" w:rsidRDefault="001E6201" w:rsidP="001E6201">
      <w:r>
        <w:t xml:space="preserve">Currently the COC-3c form is signed by handler authorized officials.  It will be used by handlers to report the incoming weights and size </w:t>
      </w:r>
      <w:r w:rsidRPr="002F6CAB">
        <w:t xml:space="preserve">distribution to the Committee. The content on this page has been changed to remove the block titled, “Cert No;” delete the words, “inspection certification” from the block titled, “California Olive Committee;” delete the statement, “This lot was weighed, sampled, and size-graded under the direct supervision of the Federal State Inspection Service” and the block and signature line associated with that statement; and remove the words, “OFFICAL INSPECTION CERTIFICATE” and add the words, “Handler use only.”  </w:t>
      </w:r>
    </w:p>
    <w:p w:rsidR="001E6201" w:rsidRDefault="001E6201" w:rsidP="001E6201"/>
    <w:p w:rsidR="001E6201" w:rsidRPr="00EF6F58" w:rsidRDefault="001E6201" w:rsidP="001E6201">
      <w:pPr>
        <w:rPr>
          <w:i/>
        </w:rPr>
      </w:pPr>
      <w:r w:rsidRPr="00EF6F58">
        <w:rPr>
          <w:i/>
        </w:rPr>
        <w:t xml:space="preserve">Form COC-5: </w:t>
      </w:r>
    </w:p>
    <w:p w:rsidR="001E6201" w:rsidRDefault="001E6201" w:rsidP="001E6201">
      <w:r>
        <w:t xml:space="preserve">The COC-5 will continue to be used by handlers to certify limited, undersize, and cull olive disposition.  The changes include changing, “(5) </w:t>
      </w:r>
      <w:r w:rsidRPr="002F6CAB">
        <w:rPr>
          <w:caps/>
        </w:rPr>
        <w:t>Request for Inspection</w:t>
      </w:r>
      <w:r>
        <w:rPr>
          <w:caps/>
        </w:rPr>
        <w:t>”</w:t>
      </w:r>
      <w:r>
        <w:t xml:space="preserve"> to “(5) DISPOSITION;” and removing “(7) INSPECTOR CERTIFICATION: The olives inspected conform to the information listed above,” along with the signature and date lines.  In addition, references to inspection have been </w:t>
      </w:r>
      <w:r w:rsidR="00EF6F58">
        <w:t>removed from the instructions.</w:t>
      </w:r>
    </w:p>
    <w:p w:rsidR="001E6201" w:rsidRDefault="001E6201" w:rsidP="001E6201"/>
    <w:p w:rsidR="001E6201" w:rsidRDefault="001E6201" w:rsidP="001E6201">
      <w:pPr>
        <w:jc w:val="center"/>
        <w:rPr>
          <w:b/>
        </w:rPr>
      </w:pPr>
    </w:p>
    <w:p w:rsidR="00B653A8" w:rsidRDefault="00B653A8"/>
    <w:sectPr w:rsidR="00B6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1"/>
    <w:rsid w:val="00123246"/>
    <w:rsid w:val="001E6201"/>
    <w:rsid w:val="00A864B1"/>
    <w:rsid w:val="00B653A8"/>
    <w:rsid w:val="00E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Pexton, Fiona - AMS</dc:creator>
  <cp:lastModifiedBy>Pish, Marylin - AMS</cp:lastModifiedBy>
  <cp:revision>2</cp:revision>
  <dcterms:created xsi:type="dcterms:W3CDTF">2016-05-09T16:31:00Z</dcterms:created>
  <dcterms:modified xsi:type="dcterms:W3CDTF">2016-05-09T16:31:00Z</dcterms:modified>
</cp:coreProperties>
</file>