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201120" w14:textId="043274A4" w:rsidR="00B46F2C" w:rsidRDefault="00B46F2C" w:rsidP="00F06866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2E71F0">
        <w:rPr>
          <w:sz w:val="28"/>
        </w:rPr>
        <w:t>0920-1050</w:t>
      </w:r>
      <w:r>
        <w:rPr>
          <w:sz w:val="28"/>
        </w:rPr>
        <w:t>)</w:t>
      </w:r>
    </w:p>
    <w:p w14:paraId="34DC3A2D" w14:textId="77777777" w:rsidR="00AC4965" w:rsidRDefault="00E2594A" w:rsidP="00AC4965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F9994A7" wp14:editId="61E8902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2" name="Line 3" descr="Underlining of Title" title="Title Under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E47C93" id="Line 3" o:spid="_x0000_s1026" alt="Title: Title Underline - Description: Underlining of Title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" o:allowincell="f" strokeweight="1.5pt"/>
            </w:pict>
          </mc:Fallback>
        </mc:AlternateContent>
      </w:r>
      <w:r w:rsidR="00AC4965">
        <w:t xml:space="preserve"> </w:t>
      </w:r>
    </w:p>
    <w:p w14:paraId="6782D3CE" w14:textId="7FB0A05E" w:rsidR="00AC4965" w:rsidRDefault="00B46F2C" w:rsidP="00434E33">
      <w:r w:rsidRPr="00434E33">
        <w:rPr>
          <w:b/>
        </w:rPr>
        <w:t>TITLE OF INFORMATION COLLECTION:</w:t>
      </w:r>
      <w:r>
        <w:t xml:space="preserve"> </w:t>
      </w:r>
    </w:p>
    <w:p w14:paraId="0C3DEE6A" w14:textId="376C7A22" w:rsidR="00B46F2C" w:rsidRPr="00EB5B5F" w:rsidRDefault="00EB5B5F" w:rsidP="00EB5B5F">
      <w:pPr>
        <w:pStyle w:val="Default"/>
        <w:rPr>
          <w:rFonts w:ascii="Times New Roman" w:hAnsi="Times New Roman" w:cs="Times New Roman"/>
          <w:color w:val="auto"/>
        </w:rPr>
      </w:pPr>
      <w:r w:rsidRPr="00EB5B5F">
        <w:rPr>
          <w:rFonts w:ascii="Times New Roman" w:hAnsi="Times New Roman" w:cs="Times New Roman"/>
          <w:color w:val="auto"/>
        </w:rPr>
        <w:t xml:space="preserve">Special Emphasis Panel (SEP) </w:t>
      </w:r>
      <w:r w:rsidR="0078725F">
        <w:rPr>
          <w:rFonts w:ascii="Times New Roman" w:hAnsi="Times New Roman" w:cs="Times New Roman"/>
          <w:color w:val="auto"/>
        </w:rPr>
        <w:t xml:space="preserve">Peer </w:t>
      </w:r>
      <w:r w:rsidR="0016779E" w:rsidRPr="00EB5B5F">
        <w:rPr>
          <w:rFonts w:ascii="Times New Roman" w:hAnsi="Times New Roman" w:cs="Times New Roman"/>
          <w:color w:val="auto"/>
        </w:rPr>
        <w:t>Review</w:t>
      </w:r>
      <w:r w:rsidR="00145975">
        <w:rPr>
          <w:rFonts w:ascii="Times New Roman" w:hAnsi="Times New Roman" w:cs="Times New Roman"/>
          <w:color w:val="auto"/>
        </w:rPr>
        <w:t xml:space="preserve"> </w:t>
      </w:r>
      <w:r w:rsidR="006E6818">
        <w:rPr>
          <w:rFonts w:ascii="Times New Roman" w:hAnsi="Times New Roman" w:cs="Times New Roman"/>
          <w:color w:val="auto"/>
        </w:rPr>
        <w:t>Evaluation</w:t>
      </w:r>
    </w:p>
    <w:p w14:paraId="3EF020AA" w14:textId="77777777" w:rsidR="00B46F2C" w:rsidRDefault="00B46F2C"/>
    <w:p w14:paraId="63682B50" w14:textId="2F1BE3D9" w:rsidR="00E11938" w:rsidRDefault="00B46F2C" w:rsidP="00840FCA">
      <w:r>
        <w:rPr>
          <w:b/>
        </w:rPr>
        <w:t>PURPOSE</w:t>
      </w:r>
      <w:r w:rsidRPr="009239AA">
        <w:rPr>
          <w:b/>
        </w:rPr>
        <w:t>:</w:t>
      </w:r>
      <w:r w:rsidR="009D5E2A" w:rsidRPr="009D5E2A">
        <w:t xml:space="preserve"> </w:t>
      </w:r>
    </w:p>
    <w:p w14:paraId="0B64AB17" w14:textId="604B27D6" w:rsidR="00DA4A43" w:rsidRDefault="006E6818" w:rsidP="00840FCA">
      <w:r>
        <w:rPr>
          <w:lang w:val="en"/>
        </w:rPr>
        <w:t xml:space="preserve">The </w:t>
      </w:r>
      <w:r w:rsidR="001937E5">
        <w:t>Centers for Disease Control and Prevention</w:t>
      </w:r>
      <w:r w:rsidR="009E30F9">
        <w:t xml:space="preserve"> (CDC)</w:t>
      </w:r>
      <w:r w:rsidR="001937E5">
        <w:t xml:space="preserve"> </w:t>
      </w:r>
      <w:r w:rsidR="00610FFC" w:rsidRPr="006C0348">
        <w:rPr>
          <w:lang w:val="en"/>
        </w:rPr>
        <w:t>National Center for Injury Prevention and Control (NCIPC) develops and supports research to prevent violence and injuries, and to reduce their consequences.</w:t>
      </w:r>
      <w:r w:rsidR="00610FFC" w:rsidRPr="006C0348">
        <w:rPr>
          <w:color w:val="333333"/>
        </w:rPr>
        <w:t xml:space="preserve"> </w:t>
      </w:r>
      <w:r w:rsidRPr="007E1121">
        <w:t xml:space="preserve">The Extramural Research Program Office (ERPO) </w:t>
      </w:r>
      <w:r w:rsidR="009E30F9">
        <w:t xml:space="preserve">within the NCIPC </w:t>
      </w:r>
      <w:r w:rsidRPr="007E1121">
        <w:t>is the focal point for the development, peer review, and post award management of extramural research awards for</w:t>
      </w:r>
      <w:r>
        <w:t xml:space="preserve"> the </w:t>
      </w:r>
      <w:r w:rsidRPr="007E1121">
        <w:t xml:space="preserve">NCIPC, </w:t>
      </w:r>
      <w:r>
        <w:t xml:space="preserve">as well as for </w:t>
      </w:r>
      <w:r w:rsidRPr="007E1121">
        <w:t xml:space="preserve">the </w:t>
      </w:r>
      <w:r w:rsidR="009E30F9">
        <w:t xml:space="preserve">CDC </w:t>
      </w:r>
      <w:r w:rsidRPr="007E1121">
        <w:t>National Center for Environmental Health</w:t>
      </w:r>
      <w:r>
        <w:t>,</w:t>
      </w:r>
      <w:r w:rsidRPr="007E1121">
        <w:t xml:space="preserve"> and the Agency for Toxic Substances and Disease Registry</w:t>
      </w:r>
      <w:r w:rsidR="009E30F9">
        <w:t xml:space="preserve"> (ATSDR)</w:t>
      </w:r>
      <w:r w:rsidRPr="007E1121">
        <w:t>.</w:t>
      </w:r>
      <w:r>
        <w:t xml:space="preserve"> At the CDC</w:t>
      </w:r>
      <w:r w:rsidR="009E30F9">
        <w:t>/ATSDR</w:t>
      </w:r>
      <w:r>
        <w:t xml:space="preserve"> applications for extramural research funding undergo a sequential, 2-level peer review process.  The first level or primary peer review is to evaluate the scientific and technical merit of research applications submitted in response to an FOA</w:t>
      </w:r>
      <w:r w:rsidRPr="00583C33">
        <w:t>.</w:t>
      </w:r>
      <w:r>
        <w:t xml:space="preserve">  Primary peer review is a key step in assuring that CDC</w:t>
      </w:r>
      <w:r w:rsidR="009E30F9">
        <w:t>/ATSDR</w:t>
      </w:r>
      <w:r w:rsidRPr="007E1121">
        <w:t xml:space="preserve"> </w:t>
      </w:r>
      <w:r>
        <w:t xml:space="preserve">research </w:t>
      </w:r>
      <w:r w:rsidRPr="007E1121">
        <w:t xml:space="preserve">grant applications receive </w:t>
      </w:r>
      <w:r>
        <w:t xml:space="preserve">a </w:t>
      </w:r>
      <w:r w:rsidRPr="007E1121">
        <w:t>fair</w:t>
      </w:r>
      <w:r>
        <w:t xml:space="preserve"> and unbiased</w:t>
      </w:r>
      <w:r w:rsidRPr="007E1121">
        <w:t xml:space="preserve"> </w:t>
      </w:r>
      <w:r>
        <w:t xml:space="preserve">review by </w:t>
      </w:r>
      <w:r w:rsidRPr="007E1121">
        <w:t>expert</w:t>
      </w:r>
      <w:r>
        <w:t xml:space="preserve">s with relevant knowledge.  The </w:t>
      </w:r>
      <w:r w:rsidRPr="00583C33">
        <w:t xml:space="preserve">second level </w:t>
      </w:r>
      <w:r>
        <w:t>or secondary peer review</w:t>
      </w:r>
      <w:r w:rsidRPr="00583C33">
        <w:t xml:space="preserve"> </w:t>
      </w:r>
      <w:r>
        <w:t>looks at the mission relevance and programmatic balance</w:t>
      </w:r>
      <w:r w:rsidRPr="00583C33">
        <w:t xml:space="preserve"> </w:t>
      </w:r>
      <w:r>
        <w:t xml:space="preserve">of the </w:t>
      </w:r>
      <w:r w:rsidR="009E30F9">
        <w:t>c</w:t>
      </w:r>
      <w:r>
        <w:t xml:space="preserve">enter’s research portfolio </w:t>
      </w:r>
      <w:r w:rsidRPr="00583C33">
        <w:t>in advancing CDC</w:t>
      </w:r>
      <w:r w:rsidR="009E30F9">
        <w:t>/ATSDR</w:t>
      </w:r>
      <w:r w:rsidRPr="00583C33">
        <w:t>’s research agenda</w:t>
      </w:r>
      <w:r>
        <w:t>.</w:t>
      </w:r>
      <w:r w:rsidRPr="006C0348" w:rsidDel="006E6818">
        <w:t xml:space="preserve"> </w:t>
      </w:r>
    </w:p>
    <w:p w14:paraId="6DA2FF65" w14:textId="77777777" w:rsidR="001937E5" w:rsidRPr="006C0348" w:rsidRDefault="001937E5" w:rsidP="00840FCA"/>
    <w:p w14:paraId="1D21F087" w14:textId="3312A339" w:rsidR="00B46F2C" w:rsidRPr="006C0348" w:rsidRDefault="009D5E2A" w:rsidP="00840FCA">
      <w:pPr>
        <w:rPr>
          <w:b/>
        </w:rPr>
      </w:pPr>
      <w:r w:rsidRPr="006C0348">
        <w:t xml:space="preserve">The purpose of this request is </w:t>
      </w:r>
      <w:r w:rsidR="00DA4A43" w:rsidRPr="006C0348">
        <w:t xml:space="preserve">to gather </w:t>
      </w:r>
      <w:r w:rsidR="007D7B2D" w:rsidRPr="006C0348">
        <w:t xml:space="preserve">timely feedback </w:t>
      </w:r>
      <w:r w:rsidR="00DA4A43" w:rsidRPr="006C0348">
        <w:t xml:space="preserve">from </w:t>
      </w:r>
      <w:r w:rsidR="0078725F">
        <w:t xml:space="preserve">peer reviewers </w:t>
      </w:r>
      <w:r w:rsidR="006E6818">
        <w:t xml:space="preserve">who were </w:t>
      </w:r>
      <w:r w:rsidR="0078725F">
        <w:t>appointed to and served on a CDC/</w:t>
      </w:r>
      <w:r w:rsidR="009E30F9">
        <w:t xml:space="preserve">ATSDR </w:t>
      </w:r>
      <w:r w:rsidR="00D207BD" w:rsidRPr="00EB5B5F">
        <w:t>Special Emphasis Panel (SEP)</w:t>
      </w:r>
      <w:r w:rsidR="00D207BD">
        <w:t xml:space="preserve"> </w:t>
      </w:r>
      <w:r w:rsidR="009E30F9">
        <w:t xml:space="preserve">conducted by the NCIPC ERPO </w:t>
      </w:r>
      <w:r w:rsidR="0078725F">
        <w:t xml:space="preserve">to review extramural research applications. </w:t>
      </w:r>
      <w:r w:rsidR="001937E5">
        <w:t>Qualitative questions have been designed to obtain r</w:t>
      </w:r>
      <w:r w:rsidR="0078725F">
        <w:t xml:space="preserve">eviewers’ </w:t>
      </w:r>
      <w:r w:rsidR="00190AE8">
        <w:t xml:space="preserve">feedback </w:t>
      </w:r>
      <w:r w:rsidR="00190AE8" w:rsidRPr="006C0348">
        <w:t>on</w:t>
      </w:r>
      <w:r w:rsidR="005275DE" w:rsidRPr="006C0348">
        <w:t xml:space="preserve"> the delivery of </w:t>
      </w:r>
      <w:r w:rsidR="0078725F">
        <w:t xml:space="preserve">the </w:t>
      </w:r>
      <w:r w:rsidR="007D7B2D" w:rsidRPr="006C0348">
        <w:t>technical assistance, guidance, a</w:t>
      </w:r>
      <w:r w:rsidR="0086225A" w:rsidRPr="006C0348">
        <w:t>nd training</w:t>
      </w:r>
      <w:r w:rsidR="005275DE" w:rsidRPr="006C0348">
        <w:t xml:space="preserve"> </w:t>
      </w:r>
      <w:r w:rsidR="0078725F">
        <w:t xml:space="preserve">for their review work and </w:t>
      </w:r>
      <w:r w:rsidR="005275DE" w:rsidRPr="006C0348">
        <w:t xml:space="preserve">the </w:t>
      </w:r>
      <w:r w:rsidR="0078725F">
        <w:t xml:space="preserve">SEP </w:t>
      </w:r>
      <w:r w:rsidR="005275DE" w:rsidRPr="006C0348">
        <w:t>peer review process</w:t>
      </w:r>
      <w:r w:rsidR="006E6818">
        <w:t xml:space="preserve"> wi</w:t>
      </w:r>
      <w:r w:rsidR="001937E5">
        <w:t xml:space="preserve">th minimal added burden during the review meeting. </w:t>
      </w:r>
      <w:r w:rsidRPr="006C0348">
        <w:t>The information collected</w:t>
      </w:r>
      <w:r w:rsidR="007D7B2D" w:rsidRPr="006C0348">
        <w:t xml:space="preserve"> will</w:t>
      </w:r>
      <w:r w:rsidRPr="006C0348">
        <w:t xml:space="preserve"> provid</w:t>
      </w:r>
      <w:r w:rsidR="007D7B2D" w:rsidRPr="006C0348">
        <w:t>e</w:t>
      </w:r>
      <w:r w:rsidRPr="006C0348">
        <w:t xml:space="preserve"> a feedback mechanism to identify areas of improvement</w:t>
      </w:r>
      <w:r w:rsidR="0078725F">
        <w:t xml:space="preserve"> in the experience of scientists who volunteer to serve on CDC/</w:t>
      </w:r>
      <w:r w:rsidR="009E30F9">
        <w:t>ATSDR</w:t>
      </w:r>
      <w:r w:rsidR="0078725F">
        <w:t xml:space="preserve"> SEPs</w:t>
      </w:r>
      <w:r w:rsidR="001937E5">
        <w:t xml:space="preserve"> </w:t>
      </w:r>
      <w:r w:rsidR="009E30F9">
        <w:t xml:space="preserve">for the NCIPC ERPO </w:t>
      </w:r>
      <w:r w:rsidR="001937E5">
        <w:t>and contribute to ongoing efforts to maintain a quality science peer review program</w:t>
      </w:r>
      <w:r w:rsidR="0078725F">
        <w:t xml:space="preserve">. Improvements in the peer review process will enable the ERPO to attract the best </w:t>
      </w:r>
      <w:r w:rsidR="009E30F9">
        <w:t xml:space="preserve">researchers in </w:t>
      </w:r>
      <w:r w:rsidR="0078725F">
        <w:t xml:space="preserve">injury and </w:t>
      </w:r>
      <w:r w:rsidR="00DA30B8">
        <w:t>violence prevention</w:t>
      </w:r>
      <w:r w:rsidR="006A370D">
        <w:t xml:space="preserve">, </w:t>
      </w:r>
      <w:r w:rsidR="009E30F9">
        <w:t xml:space="preserve">environmental health, and </w:t>
      </w:r>
      <w:r w:rsidR="00DA30B8">
        <w:t>toxicology to</w:t>
      </w:r>
      <w:r w:rsidR="0078725F">
        <w:t xml:space="preserve"> </w:t>
      </w:r>
      <w:r w:rsidR="009E30F9">
        <w:t xml:space="preserve">provide critique and </w:t>
      </w:r>
      <w:r w:rsidR="0078725F">
        <w:t>adv</w:t>
      </w:r>
      <w:r w:rsidR="009E30F9">
        <w:t>ic</w:t>
      </w:r>
      <w:r w:rsidR="0078725F">
        <w:t>e on the scientific merit of extramural research applications. W</w:t>
      </w:r>
      <w:r w:rsidRPr="006C0348">
        <w:t>ithout such data collection this information would be unknown.</w:t>
      </w:r>
    </w:p>
    <w:p w14:paraId="3B3A9387" w14:textId="77777777" w:rsidR="00DA4A43" w:rsidRDefault="00DA4A43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14:paraId="03B3423A" w14:textId="77777777" w:rsidR="00E11938" w:rsidRDefault="00B46F2C" w:rsidP="00840FCA">
      <w:pPr>
        <w:pStyle w:val="Header"/>
        <w:tabs>
          <w:tab w:val="clear" w:pos="4320"/>
          <w:tab w:val="clear" w:pos="8640"/>
        </w:tabs>
      </w:pPr>
      <w:r w:rsidRPr="00434E33">
        <w:rPr>
          <w:b/>
        </w:rPr>
        <w:t>DESCRIPTION OF RESPONDENTS</w:t>
      </w:r>
      <w:r>
        <w:t>:</w:t>
      </w:r>
      <w:r w:rsidR="007D7B2D">
        <w:t xml:space="preserve"> </w:t>
      </w:r>
    </w:p>
    <w:p w14:paraId="0E7D3CFB" w14:textId="7BC7E830" w:rsidR="00D207BD" w:rsidRDefault="00D207BD" w:rsidP="00D207BD">
      <w:pPr>
        <w:rPr>
          <w:color w:val="1F497D"/>
          <w:sz w:val="22"/>
          <w:szCs w:val="22"/>
        </w:rPr>
      </w:pPr>
      <w:r>
        <w:t>R</w:t>
      </w:r>
      <w:r w:rsidR="007D7B2D">
        <w:t xml:space="preserve">espondents </w:t>
      </w:r>
      <w:r w:rsidR="00B96CD5">
        <w:t xml:space="preserve">are </w:t>
      </w:r>
      <w:r w:rsidR="007D7B2D">
        <w:t xml:space="preserve">individuals who </w:t>
      </w:r>
      <w:r>
        <w:t>are</w:t>
      </w:r>
      <w:r w:rsidR="0078725F">
        <w:t xml:space="preserve"> appointed to and served on a CDC</w:t>
      </w:r>
      <w:r w:rsidR="009E30F9">
        <w:t>/ATSDR</w:t>
      </w:r>
      <w:r w:rsidR="0078725F">
        <w:t xml:space="preserve"> </w:t>
      </w:r>
      <w:r w:rsidR="0078725F" w:rsidRPr="006C0348">
        <w:t>SEP</w:t>
      </w:r>
      <w:r w:rsidR="009E30F9">
        <w:t xml:space="preserve"> conducted by the NCIPC ERPO</w:t>
      </w:r>
      <w:r w:rsidR="00E11938">
        <w:t xml:space="preserve">. </w:t>
      </w:r>
      <w:r w:rsidR="0078725F">
        <w:t xml:space="preserve">The reviewers </w:t>
      </w:r>
      <w:r w:rsidR="007D7B2D">
        <w:t xml:space="preserve">could include </w:t>
      </w:r>
      <w:r w:rsidR="00212469">
        <w:t>s</w:t>
      </w:r>
      <w:r w:rsidR="00C4530F">
        <w:t xml:space="preserve">tate </w:t>
      </w:r>
      <w:r w:rsidR="00212469">
        <w:t>or local health department staff</w:t>
      </w:r>
      <w:r w:rsidR="007D7B2D">
        <w:t>, public health practitioners, and researchers</w:t>
      </w:r>
      <w:r w:rsidR="0078725F">
        <w:t xml:space="preserve"> with expertise in research, program </w:t>
      </w:r>
      <w:r w:rsidR="00C4530F">
        <w:t>implement</w:t>
      </w:r>
      <w:r w:rsidR="0078725F">
        <w:t>ation</w:t>
      </w:r>
      <w:r w:rsidR="00C4530F">
        <w:t xml:space="preserve"> and evaluati</w:t>
      </w:r>
      <w:r w:rsidR="0078725F">
        <w:t>o</w:t>
      </w:r>
      <w:r w:rsidR="00C4530F">
        <w:t xml:space="preserve">n </w:t>
      </w:r>
      <w:r w:rsidR="0078725F">
        <w:t xml:space="preserve">for </w:t>
      </w:r>
      <w:r w:rsidR="00C4530F">
        <w:t xml:space="preserve">violence </w:t>
      </w:r>
      <w:r w:rsidR="00256054" w:rsidRPr="006C0348">
        <w:rPr>
          <w:lang w:val="en"/>
        </w:rPr>
        <w:t>and injury</w:t>
      </w:r>
      <w:r w:rsidR="00256054">
        <w:rPr>
          <w:lang w:val="en"/>
        </w:rPr>
        <w:t xml:space="preserve"> </w:t>
      </w:r>
      <w:r w:rsidR="00C4530F">
        <w:t>prevention programs and strategies</w:t>
      </w:r>
      <w:r w:rsidR="007D7B2D">
        <w:t xml:space="preserve">. </w:t>
      </w:r>
      <w:r>
        <w:t xml:space="preserve">SEP panelists receive an honorarium for serving as FOA reviewers.  Participating in a voluntary customer satisfaction survey is a distinct activity which is above and beyond the normal responsibilities of a SEP panelist.   </w:t>
      </w:r>
    </w:p>
    <w:p w14:paraId="759918E9" w14:textId="77777777" w:rsidR="00D207BD" w:rsidRDefault="00D207BD" w:rsidP="00D207BD">
      <w:pPr>
        <w:rPr>
          <w:color w:val="1F497D"/>
        </w:rPr>
      </w:pPr>
    </w:p>
    <w:p w14:paraId="5A08AD46" w14:textId="0C258156" w:rsidR="00840FCA" w:rsidRDefault="00840FCA" w:rsidP="00840FCA">
      <w:pPr>
        <w:pStyle w:val="Header"/>
        <w:tabs>
          <w:tab w:val="clear" w:pos="4320"/>
          <w:tab w:val="clear" w:pos="8640"/>
        </w:tabs>
      </w:pPr>
    </w:p>
    <w:p w14:paraId="174C1E7D" w14:textId="77777777" w:rsidR="00B46F2C" w:rsidRDefault="00B46F2C">
      <w:pPr>
        <w:rPr>
          <w:b/>
        </w:rPr>
      </w:pPr>
    </w:p>
    <w:p w14:paraId="7FE2AE1B" w14:textId="5C00C470" w:rsidR="00B46F2C" w:rsidRPr="00434E33" w:rsidRDefault="00B46F2C" w:rsidP="00AC4965">
      <w:pPr>
        <w:rPr>
          <w:bCs/>
          <w:sz w:val="16"/>
          <w:szCs w:val="16"/>
        </w:rPr>
      </w:pPr>
      <w:r>
        <w:rPr>
          <w:b/>
        </w:rPr>
        <w:t>TYPE OF COLLECTION:</w:t>
      </w:r>
      <w:r w:rsidRPr="00F06866">
        <w:t xml:space="preserve"> (Check one)</w:t>
      </w:r>
    </w:p>
    <w:p w14:paraId="363E41F0" w14:textId="247CE268" w:rsidR="00B46F2C" w:rsidRPr="00F06866" w:rsidRDefault="00B46F2C" w:rsidP="001D0776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Customer Comment Card/Complaint Form </w:t>
      </w:r>
      <w:r w:rsidRPr="00F06866">
        <w:rPr>
          <w:bCs/>
          <w:sz w:val="24"/>
        </w:rPr>
        <w:tab/>
        <w:t>[</w:t>
      </w:r>
      <w:r w:rsidR="009D5E2A">
        <w:rPr>
          <w:bCs/>
          <w:sz w:val="24"/>
        </w:rPr>
        <w:t>X</w:t>
      </w:r>
      <w:r w:rsidRPr="00F06866">
        <w:rPr>
          <w:bCs/>
          <w:sz w:val="24"/>
        </w:rPr>
        <w:t xml:space="preserve">] Customer Satisfaction Survey  </w:t>
      </w:r>
    </w:p>
    <w:p w14:paraId="0D745F0B" w14:textId="77777777" w:rsidR="00B46F2C" w:rsidRDefault="00B46F2C" w:rsidP="001D0776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 Usability</w:t>
      </w:r>
      <w:r>
        <w:rPr>
          <w:bCs/>
          <w:sz w:val="24"/>
        </w:rPr>
        <w:t xml:space="preserve"> Testing (e.g., Website or Software</w:t>
      </w:r>
      <w:r>
        <w:rPr>
          <w:bCs/>
          <w:sz w:val="24"/>
        </w:rPr>
        <w:tab/>
        <w:t>[ ] Small Discussion Group</w:t>
      </w:r>
    </w:p>
    <w:p w14:paraId="446EEE14" w14:textId="1CBBFF71" w:rsidR="00B46F2C" w:rsidRDefault="00B46F2C" w:rsidP="001D0776">
      <w:pPr>
        <w:pStyle w:val="BodyTextIndent"/>
        <w:tabs>
          <w:tab w:val="left" w:pos="360"/>
        </w:tabs>
        <w:ind w:left="0"/>
      </w:pPr>
      <w:r>
        <w:rPr>
          <w:bCs/>
          <w:sz w:val="24"/>
        </w:rPr>
        <w:t>[</w:t>
      </w:r>
      <w:r w:rsidR="00840FCA">
        <w:rPr>
          <w:bCs/>
          <w:sz w:val="24"/>
        </w:rPr>
        <w:t xml:space="preserve"> </w:t>
      </w:r>
      <w:r>
        <w:rPr>
          <w:bCs/>
          <w:sz w:val="24"/>
        </w:rPr>
        <w:t>] Focus Group</w:t>
      </w:r>
      <w:r w:rsidR="001D0776">
        <w:rPr>
          <w:bCs/>
          <w:sz w:val="24"/>
        </w:rPr>
        <w:tab/>
      </w:r>
      <w:r w:rsidR="001D0776">
        <w:rPr>
          <w:bCs/>
          <w:sz w:val="24"/>
        </w:rPr>
        <w:tab/>
      </w:r>
      <w:r w:rsidR="001D0776">
        <w:rPr>
          <w:bCs/>
          <w:sz w:val="24"/>
        </w:rPr>
        <w:tab/>
      </w:r>
      <w:r w:rsidR="001D0776">
        <w:rPr>
          <w:bCs/>
          <w:sz w:val="24"/>
        </w:rPr>
        <w:tab/>
      </w:r>
      <w:r w:rsidR="001D0776">
        <w:rPr>
          <w:bCs/>
          <w:sz w:val="24"/>
        </w:rPr>
        <w:tab/>
      </w:r>
      <w:r w:rsidR="001D0776" w:rsidRPr="00F06866">
        <w:rPr>
          <w:bCs/>
          <w:sz w:val="24"/>
        </w:rPr>
        <w:t>[</w:t>
      </w:r>
      <w:r w:rsidR="001D0776">
        <w:rPr>
          <w:bCs/>
          <w:sz w:val="24"/>
        </w:rPr>
        <w:t xml:space="preserve"> </w:t>
      </w:r>
      <w:r w:rsidR="001D0776" w:rsidRPr="00F06866">
        <w:rPr>
          <w:bCs/>
          <w:sz w:val="24"/>
        </w:rPr>
        <w:t>]</w:t>
      </w:r>
      <w:r w:rsidR="001D0776">
        <w:rPr>
          <w:bCs/>
          <w:sz w:val="24"/>
        </w:rPr>
        <w:t xml:space="preserve"> </w:t>
      </w:r>
      <w:r>
        <w:rPr>
          <w:bCs/>
          <w:sz w:val="24"/>
        </w:rPr>
        <w:t>Other:</w:t>
      </w:r>
    </w:p>
    <w:p w14:paraId="6EB0613C" w14:textId="77777777" w:rsidR="001D0776" w:rsidRDefault="001D0776">
      <w:pPr>
        <w:rPr>
          <w:b/>
        </w:rPr>
      </w:pPr>
    </w:p>
    <w:p w14:paraId="7F8F312E" w14:textId="77777777" w:rsidR="00B46F2C" w:rsidRDefault="00B46F2C">
      <w:pPr>
        <w:rPr>
          <w:b/>
        </w:rPr>
      </w:pPr>
      <w:r>
        <w:rPr>
          <w:b/>
        </w:rPr>
        <w:t>CERTIFICATION:</w:t>
      </w:r>
    </w:p>
    <w:p w14:paraId="52D0B045" w14:textId="77777777" w:rsidR="00B46F2C" w:rsidRPr="009C13B9" w:rsidRDefault="00B46F2C" w:rsidP="008101A5">
      <w:r>
        <w:t xml:space="preserve">I certify the following to be true: </w:t>
      </w:r>
    </w:p>
    <w:p w14:paraId="2B0737E9" w14:textId="77777777" w:rsidR="00B46F2C" w:rsidRDefault="00B46F2C" w:rsidP="00AC4965">
      <w:pPr>
        <w:pStyle w:val="ListParagraph"/>
        <w:numPr>
          <w:ilvl w:val="0"/>
          <w:numId w:val="14"/>
        </w:numPr>
        <w:ind w:left="630"/>
      </w:pPr>
      <w:r>
        <w:t>The collection is voluntary.</w:t>
      </w:r>
      <w:r w:rsidRPr="00C14CC4">
        <w:t xml:space="preserve"> </w:t>
      </w:r>
    </w:p>
    <w:p w14:paraId="4EF8AE40" w14:textId="77777777" w:rsidR="00B46F2C" w:rsidRDefault="00B46F2C" w:rsidP="00AC4965">
      <w:pPr>
        <w:pStyle w:val="ListParagraph"/>
        <w:numPr>
          <w:ilvl w:val="0"/>
          <w:numId w:val="14"/>
        </w:numPr>
        <w:ind w:left="630"/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14:paraId="3541A777" w14:textId="77777777" w:rsidR="00B46F2C" w:rsidRDefault="00B46F2C" w:rsidP="00AC4965">
      <w:pPr>
        <w:pStyle w:val="ListParagraph"/>
        <w:numPr>
          <w:ilvl w:val="0"/>
          <w:numId w:val="14"/>
        </w:numPr>
        <w:ind w:left="630"/>
      </w:pPr>
      <w:r>
        <w:lastRenderedPageBreak/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</w:p>
    <w:p w14:paraId="32C24E62" w14:textId="77777777" w:rsidR="00B46F2C" w:rsidRDefault="00B46F2C" w:rsidP="00AC4965">
      <w:pPr>
        <w:pStyle w:val="ListParagraph"/>
        <w:numPr>
          <w:ilvl w:val="0"/>
          <w:numId w:val="14"/>
        </w:numPr>
        <w:ind w:left="630"/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14:paraId="6345CA62" w14:textId="77777777" w:rsidR="00B46F2C" w:rsidRDefault="00B46F2C" w:rsidP="00AC4965">
      <w:pPr>
        <w:pStyle w:val="ListParagraph"/>
        <w:numPr>
          <w:ilvl w:val="0"/>
          <w:numId w:val="14"/>
        </w:numPr>
        <w:ind w:left="630"/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14:paraId="07720811" w14:textId="4FB7012D" w:rsidR="00B46F2C" w:rsidRDefault="00B46F2C" w:rsidP="00391F28">
      <w:pPr>
        <w:pStyle w:val="ListParagraph"/>
        <w:numPr>
          <w:ilvl w:val="0"/>
          <w:numId w:val="14"/>
        </w:numPr>
        <w:ind w:left="630"/>
      </w:pPr>
      <w:r>
        <w:t xml:space="preserve">The collection is targeted to the solicitation of opinions from respondents who have experience with </w:t>
      </w:r>
      <w:r w:rsidR="0078725F">
        <w:t xml:space="preserve">and served on </w:t>
      </w:r>
      <w:r w:rsidR="00190AE8">
        <w:t>a CDC</w:t>
      </w:r>
      <w:r w:rsidR="0078725F">
        <w:t>/NCIPC SEP</w:t>
      </w:r>
      <w:r w:rsidR="00EF767E">
        <w:t xml:space="preserve"> for </w:t>
      </w:r>
      <w:r w:rsidR="0078725F">
        <w:t xml:space="preserve">peer </w:t>
      </w:r>
      <w:r w:rsidR="00190AE8">
        <w:t>review or</w:t>
      </w:r>
      <w:r>
        <w:t xml:space="preserve"> may have experience with the </w:t>
      </w:r>
      <w:r w:rsidR="00EF767E">
        <w:t xml:space="preserve">peer review </w:t>
      </w:r>
      <w:r>
        <w:t>program in the future.</w:t>
      </w:r>
    </w:p>
    <w:p w14:paraId="3CAC2E52" w14:textId="77777777" w:rsidR="00B46F2C" w:rsidRDefault="00B46F2C" w:rsidP="00190AE8">
      <w:pPr>
        <w:pStyle w:val="ListParagraph"/>
        <w:ind w:left="630"/>
      </w:pPr>
    </w:p>
    <w:p w14:paraId="3479D7D5" w14:textId="5FFD7698" w:rsidR="00B46F2C" w:rsidRPr="00AC4965" w:rsidRDefault="00B46F2C" w:rsidP="009C13B9">
      <w:pPr>
        <w:rPr>
          <w:u w:val="single"/>
        </w:rPr>
      </w:pPr>
      <w:r>
        <w:t>Name:</w:t>
      </w:r>
      <w:r w:rsidR="00AC4965">
        <w:t xml:space="preserve"> </w:t>
      </w:r>
      <w:r w:rsidR="00AC4965">
        <w:tab/>
      </w:r>
      <w:r w:rsidR="00AC4965" w:rsidRPr="00AC4965">
        <w:rPr>
          <w:u w:val="single"/>
        </w:rPr>
        <w:tab/>
      </w:r>
      <w:r w:rsidR="00AC4965" w:rsidRPr="00AC4965">
        <w:rPr>
          <w:u w:val="single"/>
        </w:rPr>
        <w:tab/>
      </w:r>
      <w:r w:rsidR="00F3790B" w:rsidRPr="00AC4965">
        <w:rPr>
          <w:u w:val="single"/>
        </w:rPr>
        <w:t>Karen Angel</w:t>
      </w:r>
      <w:r w:rsidR="00AC4965" w:rsidRPr="00AC4965">
        <w:rPr>
          <w:u w:val="single"/>
        </w:rPr>
        <w:tab/>
      </w:r>
      <w:r w:rsidR="00AC4965" w:rsidRPr="00AC4965">
        <w:rPr>
          <w:u w:val="single"/>
        </w:rPr>
        <w:tab/>
      </w:r>
      <w:r w:rsidR="00AC4965">
        <w:rPr>
          <w:u w:val="single"/>
        </w:rPr>
        <w:tab/>
      </w:r>
      <w:r w:rsidR="00AC4965">
        <w:rPr>
          <w:u w:val="single"/>
        </w:rPr>
        <w:tab/>
      </w:r>
      <w:r w:rsidR="00AC4965">
        <w:rPr>
          <w:u w:val="single"/>
        </w:rPr>
        <w:tab/>
      </w:r>
      <w:r w:rsidR="00AC4965">
        <w:rPr>
          <w:u w:val="single"/>
        </w:rPr>
        <w:tab/>
      </w:r>
      <w:r w:rsidR="00AC4965">
        <w:rPr>
          <w:u w:val="single"/>
        </w:rPr>
        <w:tab/>
      </w:r>
    </w:p>
    <w:p w14:paraId="4159CA44" w14:textId="77777777" w:rsidR="00B46F2C" w:rsidRDefault="00B46F2C" w:rsidP="009C13B9">
      <w:pPr>
        <w:pStyle w:val="ListParagraph"/>
        <w:ind w:left="360"/>
      </w:pPr>
    </w:p>
    <w:p w14:paraId="2CB15BE9" w14:textId="77777777" w:rsidR="00B46F2C" w:rsidRDefault="00B46F2C" w:rsidP="009C13B9">
      <w:r>
        <w:t>To assist review, please provide answers to the following question:</w:t>
      </w:r>
    </w:p>
    <w:p w14:paraId="2B1FBEE1" w14:textId="77777777" w:rsidR="00B46F2C" w:rsidRDefault="00B46F2C" w:rsidP="009C13B9">
      <w:pPr>
        <w:pStyle w:val="ListParagraph"/>
        <w:ind w:left="360"/>
      </w:pPr>
    </w:p>
    <w:p w14:paraId="7BEA9148" w14:textId="77777777" w:rsidR="00B46F2C" w:rsidRDefault="00B46F2C" w:rsidP="00C86E91">
      <w:pPr>
        <w:rPr>
          <w:b/>
        </w:rPr>
      </w:pPr>
      <w:r w:rsidRPr="00C86E91">
        <w:rPr>
          <w:b/>
        </w:rPr>
        <w:t>Personally Identifiable Information:</w:t>
      </w:r>
    </w:p>
    <w:p w14:paraId="70D4654C" w14:textId="7D3B6130" w:rsidR="00B46F2C" w:rsidRDefault="00B46F2C" w:rsidP="00C86E91">
      <w:pPr>
        <w:pStyle w:val="ListParagraph"/>
        <w:numPr>
          <w:ilvl w:val="0"/>
          <w:numId w:val="18"/>
        </w:numPr>
      </w:pPr>
      <w:r>
        <w:t>Is personally identifiable information (PII) collected?  [ ] Yes</w:t>
      </w:r>
      <w:r w:rsidR="00AC4965">
        <w:t xml:space="preserve"> </w:t>
      </w:r>
      <w:r>
        <w:t xml:space="preserve">  [</w:t>
      </w:r>
      <w:r w:rsidR="009D5E2A">
        <w:t>X</w:t>
      </w:r>
      <w:r>
        <w:t xml:space="preserve">]  No </w:t>
      </w:r>
    </w:p>
    <w:p w14:paraId="1F3F156A" w14:textId="6A0C6CFD" w:rsidR="00B46F2C" w:rsidRDefault="00B46F2C" w:rsidP="00C86E91">
      <w:pPr>
        <w:pStyle w:val="ListParagraph"/>
        <w:numPr>
          <w:ilvl w:val="0"/>
          <w:numId w:val="18"/>
        </w:numPr>
      </w:pPr>
      <w:r>
        <w:t xml:space="preserve">If Yes, is the information that will be collected included in records that are subject to the Privacy Act of 1974?   [ ] Yes </w:t>
      </w:r>
      <w:r w:rsidR="00AC4965">
        <w:t xml:space="preserve"> </w:t>
      </w:r>
      <w:r>
        <w:t>[</w:t>
      </w:r>
      <w:r w:rsidR="004E20A4">
        <w:t>X</w:t>
      </w:r>
      <w:r>
        <w:t xml:space="preserve">] No  </w:t>
      </w:r>
    </w:p>
    <w:p w14:paraId="52254046" w14:textId="38BB1C59" w:rsidR="00B46F2C" w:rsidRPr="00AC4965" w:rsidRDefault="00B46F2C" w:rsidP="00C86E91">
      <w:pPr>
        <w:pStyle w:val="ListParagraph"/>
        <w:numPr>
          <w:ilvl w:val="0"/>
          <w:numId w:val="18"/>
        </w:numPr>
      </w:pPr>
      <w:r w:rsidRPr="00AC4965">
        <w:t xml:space="preserve">If Applicable, has a System or Records Notice been published?  </w:t>
      </w:r>
      <w:r w:rsidR="00AC4965" w:rsidRPr="00AC4965">
        <w:t>[</w:t>
      </w:r>
      <w:r w:rsidRPr="00AC4965">
        <w:t xml:space="preserve"> </w:t>
      </w:r>
      <w:r w:rsidR="00AC4965" w:rsidRPr="00AC4965">
        <w:t>]</w:t>
      </w:r>
      <w:r w:rsidRPr="00AC4965">
        <w:t xml:space="preserve"> Yes</w:t>
      </w:r>
      <w:r w:rsidR="00AC4965">
        <w:t xml:space="preserve"> </w:t>
      </w:r>
      <w:r w:rsidRPr="00AC4965">
        <w:t xml:space="preserve">  [</w:t>
      </w:r>
      <w:r w:rsidR="004E20A4" w:rsidRPr="00AC4965">
        <w:t>X</w:t>
      </w:r>
      <w:r w:rsidRPr="00AC4965">
        <w:t>] No</w:t>
      </w:r>
    </w:p>
    <w:p w14:paraId="525BF38F" w14:textId="77777777" w:rsidR="00AC4965" w:rsidRDefault="00AC4965" w:rsidP="00C86E91">
      <w:pPr>
        <w:pStyle w:val="ListParagraph"/>
        <w:ind w:left="0"/>
        <w:rPr>
          <w:b/>
        </w:rPr>
      </w:pPr>
    </w:p>
    <w:p w14:paraId="7A1FA32E" w14:textId="77777777" w:rsidR="00B46F2C" w:rsidRPr="00C86E91" w:rsidRDefault="00B46F2C" w:rsidP="00C86E91">
      <w:pPr>
        <w:pStyle w:val="ListParagraph"/>
        <w:ind w:left="0"/>
        <w:rPr>
          <w:b/>
        </w:rPr>
      </w:pPr>
      <w:r>
        <w:rPr>
          <w:b/>
        </w:rPr>
        <w:t>Gifts or Payments:</w:t>
      </w:r>
    </w:p>
    <w:p w14:paraId="2AC40F2D" w14:textId="19BB8774" w:rsidR="001D0776" w:rsidRDefault="00B46F2C">
      <w:r>
        <w:t>Is an incentive (e.g., money or reimbursement of expenses, token of appreciation) provided to participa</w:t>
      </w:r>
      <w:r w:rsidRPr="00D207BD">
        <w:t>nts?  [  ] Yes</w:t>
      </w:r>
      <w:r>
        <w:t xml:space="preserve"> </w:t>
      </w:r>
      <w:r w:rsidR="00AC4965">
        <w:t xml:space="preserve">  </w:t>
      </w:r>
      <w:r>
        <w:t>[</w:t>
      </w:r>
      <w:r w:rsidR="009D5E2A">
        <w:t>X</w:t>
      </w:r>
      <w:r>
        <w:t>] No</w:t>
      </w:r>
    </w:p>
    <w:p w14:paraId="2C9B93CF" w14:textId="77777777" w:rsidR="00AC4965" w:rsidRDefault="00AC4965"/>
    <w:p w14:paraId="4B412577" w14:textId="77777777" w:rsidR="00D207BD" w:rsidRDefault="00D207BD" w:rsidP="00D207BD">
      <w:pPr>
        <w:rPr>
          <w:color w:val="1F497D"/>
          <w:sz w:val="22"/>
          <w:szCs w:val="22"/>
        </w:rPr>
      </w:pPr>
      <w:r>
        <w:t xml:space="preserve">No incentive or honorarium is provided for voluntary participation in the follow-up customer satisfaction survey. </w:t>
      </w:r>
    </w:p>
    <w:p w14:paraId="3F2360B0" w14:textId="77777777" w:rsidR="00D207BD" w:rsidRDefault="00D207BD"/>
    <w:p w14:paraId="3E8707BE" w14:textId="08A433B4" w:rsidR="00B46F2C" w:rsidRDefault="00B46F2C" w:rsidP="00C86E91">
      <w:pPr>
        <w:rPr>
          <w:i/>
        </w:rPr>
      </w:pPr>
      <w:r>
        <w:rPr>
          <w:b/>
        </w:rPr>
        <w:t>BURDEN HOURS</w:t>
      </w:r>
      <w:r w:rsidR="009C62E6">
        <w:rPr>
          <w:b/>
        </w:rPr>
        <w:t>:</w:t>
      </w:r>
      <w:r>
        <w:t xml:space="preserve"> </w:t>
      </w:r>
    </w:p>
    <w:p w14:paraId="0FE30188" w14:textId="35C491CC" w:rsidR="008248B0" w:rsidRDefault="000A268E" w:rsidP="00E01C0A">
      <w:r w:rsidRPr="004A6531">
        <w:t xml:space="preserve">The target </w:t>
      </w:r>
      <w:r>
        <w:t>respondents</w:t>
      </w:r>
      <w:r w:rsidRPr="004A6531">
        <w:t xml:space="preserve"> will be all </w:t>
      </w:r>
      <w:r w:rsidR="00CD11E8" w:rsidRPr="004A6531">
        <w:t>members</w:t>
      </w:r>
      <w:r w:rsidRPr="004A6531">
        <w:t xml:space="preserve"> who </w:t>
      </w:r>
      <w:r w:rsidR="00CD11E8">
        <w:t>participated</w:t>
      </w:r>
      <w:r w:rsidR="009E30F9">
        <w:t xml:space="preserve"> in a </w:t>
      </w:r>
      <w:r w:rsidR="00E01C0A" w:rsidRPr="006C0348">
        <w:t>Special Emphasis Panel (SEP)</w:t>
      </w:r>
      <w:r w:rsidR="00E01C0A">
        <w:t xml:space="preserve"> peer review panel. E</w:t>
      </w:r>
      <w:r w:rsidR="00D956C2" w:rsidRPr="00C13646">
        <w:t xml:space="preserve">ach </w:t>
      </w:r>
      <w:r w:rsidR="009E30F9">
        <w:t>f</w:t>
      </w:r>
      <w:r w:rsidR="00D956C2" w:rsidRPr="00C13646">
        <w:t xml:space="preserve">eedback </w:t>
      </w:r>
      <w:r w:rsidR="00E01C0A">
        <w:t>response</w:t>
      </w:r>
      <w:r w:rsidR="00D956C2" w:rsidRPr="00C13646">
        <w:t xml:space="preserve"> takes </w:t>
      </w:r>
      <w:r w:rsidR="00675C7A" w:rsidRPr="00C13646">
        <w:t xml:space="preserve">an average of </w:t>
      </w:r>
      <w:r w:rsidR="00E01C0A">
        <w:t>15</w:t>
      </w:r>
      <w:r w:rsidR="00675C7A" w:rsidRPr="00C13646">
        <w:t xml:space="preserve"> minutes</w:t>
      </w:r>
      <w:r w:rsidR="00D956C2" w:rsidRPr="00C13646">
        <w:t xml:space="preserve"> to complete</w:t>
      </w:r>
      <w:r w:rsidR="00AB04A7">
        <w:t xml:space="preserve"> (Attachment 1)</w:t>
      </w:r>
      <w:r w:rsidR="00675C7A" w:rsidRPr="00C13646">
        <w:t xml:space="preserve">. </w:t>
      </w:r>
    </w:p>
    <w:p w14:paraId="585D694F" w14:textId="77777777" w:rsidR="008E4C7D" w:rsidRPr="006832D9" w:rsidRDefault="008E4C7D" w:rsidP="00F3170F">
      <w:pPr>
        <w:keepNext/>
        <w:keepLines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5"/>
        <w:gridCol w:w="2251"/>
        <w:gridCol w:w="2281"/>
        <w:gridCol w:w="1943"/>
      </w:tblGrid>
      <w:tr w:rsidR="00C35347" w14:paraId="725278B2" w14:textId="77777777" w:rsidTr="008F7189">
        <w:trPr>
          <w:trHeight w:val="274"/>
        </w:trPr>
        <w:tc>
          <w:tcPr>
            <w:tcW w:w="1537" w:type="pct"/>
            <w:vAlign w:val="bottom"/>
          </w:tcPr>
          <w:p w14:paraId="1947BE98" w14:textId="002D80CE" w:rsidR="00B46F2C" w:rsidRPr="00512CA7" w:rsidRDefault="00B46F2C" w:rsidP="008F7189">
            <w:pPr>
              <w:jc w:val="center"/>
              <w:rPr>
                <w:b/>
              </w:rPr>
            </w:pPr>
            <w:r w:rsidRPr="00512CA7">
              <w:rPr>
                <w:b/>
              </w:rPr>
              <w:t>Category of Respondent</w:t>
            </w:r>
          </w:p>
        </w:tc>
        <w:tc>
          <w:tcPr>
            <w:tcW w:w="1204" w:type="pct"/>
            <w:vAlign w:val="bottom"/>
          </w:tcPr>
          <w:p w14:paraId="70678A35" w14:textId="77777777" w:rsidR="00B46F2C" w:rsidRPr="00512CA7" w:rsidRDefault="00B46F2C" w:rsidP="008F7189">
            <w:pPr>
              <w:jc w:val="center"/>
              <w:rPr>
                <w:b/>
              </w:rPr>
            </w:pPr>
            <w:r w:rsidRPr="00512CA7">
              <w:rPr>
                <w:b/>
              </w:rPr>
              <w:t>No. of Respondents</w:t>
            </w:r>
          </w:p>
        </w:tc>
        <w:tc>
          <w:tcPr>
            <w:tcW w:w="1220" w:type="pct"/>
            <w:vAlign w:val="bottom"/>
          </w:tcPr>
          <w:p w14:paraId="4F2E0DE9" w14:textId="77777777" w:rsidR="00B46F2C" w:rsidRPr="00512CA7" w:rsidRDefault="00B46F2C" w:rsidP="008F7189">
            <w:pPr>
              <w:jc w:val="center"/>
              <w:rPr>
                <w:b/>
              </w:rPr>
            </w:pPr>
            <w:r w:rsidRPr="00512CA7">
              <w:rPr>
                <w:b/>
              </w:rPr>
              <w:t>Participation Time</w:t>
            </w:r>
          </w:p>
        </w:tc>
        <w:tc>
          <w:tcPr>
            <w:tcW w:w="1039" w:type="pct"/>
            <w:vAlign w:val="bottom"/>
          </w:tcPr>
          <w:p w14:paraId="34D88AD2" w14:textId="6E3EBDB9" w:rsidR="00B46F2C" w:rsidRPr="00512CA7" w:rsidRDefault="00B46F2C" w:rsidP="008F7189">
            <w:pPr>
              <w:jc w:val="center"/>
              <w:rPr>
                <w:b/>
              </w:rPr>
            </w:pPr>
            <w:r w:rsidRPr="00512CA7">
              <w:rPr>
                <w:b/>
              </w:rPr>
              <w:t>Burden</w:t>
            </w:r>
            <w:r w:rsidR="008E4C7D">
              <w:rPr>
                <w:b/>
              </w:rPr>
              <w:t xml:space="preserve"> in hours</w:t>
            </w:r>
          </w:p>
        </w:tc>
      </w:tr>
      <w:tr w:rsidR="00C35347" w14:paraId="5411F50D" w14:textId="77777777" w:rsidTr="008F7189">
        <w:trPr>
          <w:trHeight w:val="274"/>
        </w:trPr>
        <w:tc>
          <w:tcPr>
            <w:tcW w:w="1537" w:type="pct"/>
          </w:tcPr>
          <w:p w14:paraId="60ED3FC5" w14:textId="7841C771" w:rsidR="00B46F2C" w:rsidRDefault="00E01C0A" w:rsidP="008E4C7D">
            <w:r>
              <w:t>SEP peer review panelist</w:t>
            </w:r>
          </w:p>
        </w:tc>
        <w:tc>
          <w:tcPr>
            <w:tcW w:w="1204" w:type="pct"/>
          </w:tcPr>
          <w:p w14:paraId="08B45331" w14:textId="5703AD4B" w:rsidR="00B46F2C" w:rsidRDefault="00190AE8" w:rsidP="00190AE8">
            <w:pPr>
              <w:jc w:val="center"/>
            </w:pPr>
            <w:r>
              <w:t>350</w:t>
            </w:r>
          </w:p>
        </w:tc>
        <w:tc>
          <w:tcPr>
            <w:tcW w:w="1220" w:type="pct"/>
          </w:tcPr>
          <w:p w14:paraId="08E8447D" w14:textId="1147C075" w:rsidR="00B46F2C" w:rsidRDefault="00D47ABF" w:rsidP="008F7189">
            <w:pPr>
              <w:jc w:val="center"/>
            </w:pPr>
            <w:r>
              <w:t>15</w:t>
            </w:r>
            <w:r w:rsidR="004E20A4">
              <w:t>/60</w:t>
            </w:r>
          </w:p>
        </w:tc>
        <w:tc>
          <w:tcPr>
            <w:tcW w:w="1039" w:type="pct"/>
          </w:tcPr>
          <w:p w14:paraId="5198200A" w14:textId="4C601A05" w:rsidR="00B46F2C" w:rsidRDefault="00190AE8" w:rsidP="008F7189">
            <w:pPr>
              <w:jc w:val="center"/>
            </w:pPr>
            <w:r>
              <w:t>87.5</w:t>
            </w:r>
          </w:p>
        </w:tc>
      </w:tr>
      <w:tr w:rsidR="00C35347" w14:paraId="046B9583" w14:textId="77777777" w:rsidTr="008F7189">
        <w:trPr>
          <w:trHeight w:val="289"/>
        </w:trPr>
        <w:tc>
          <w:tcPr>
            <w:tcW w:w="1537" w:type="pct"/>
          </w:tcPr>
          <w:p w14:paraId="265B6BF3" w14:textId="77777777" w:rsidR="004E20A4" w:rsidRPr="00512CA7" w:rsidRDefault="004E20A4" w:rsidP="004E20A4">
            <w:pPr>
              <w:rPr>
                <w:b/>
              </w:rPr>
            </w:pPr>
            <w:r w:rsidRPr="00512CA7">
              <w:rPr>
                <w:b/>
              </w:rPr>
              <w:t>Totals</w:t>
            </w:r>
          </w:p>
        </w:tc>
        <w:tc>
          <w:tcPr>
            <w:tcW w:w="1204" w:type="pct"/>
          </w:tcPr>
          <w:p w14:paraId="1C492105" w14:textId="1DD31673" w:rsidR="004E20A4" w:rsidRPr="004E20A4" w:rsidRDefault="00190AE8" w:rsidP="00190AE8">
            <w:pPr>
              <w:jc w:val="center"/>
              <w:rPr>
                <w:b/>
                <w:highlight w:val="yellow"/>
              </w:rPr>
            </w:pPr>
            <w:r>
              <w:t>350</w:t>
            </w:r>
          </w:p>
        </w:tc>
        <w:tc>
          <w:tcPr>
            <w:tcW w:w="1220" w:type="pct"/>
            <w:shd w:val="clear" w:color="auto" w:fill="7F7F7F" w:themeFill="text1" w:themeFillTint="80"/>
          </w:tcPr>
          <w:p w14:paraId="3C848B31" w14:textId="3AFDDF03" w:rsidR="004E20A4" w:rsidRPr="004E20A4" w:rsidRDefault="004E20A4" w:rsidP="008F7189">
            <w:pPr>
              <w:jc w:val="center"/>
              <w:rPr>
                <w:highlight w:val="yellow"/>
              </w:rPr>
            </w:pPr>
          </w:p>
        </w:tc>
        <w:tc>
          <w:tcPr>
            <w:tcW w:w="1039" w:type="pct"/>
          </w:tcPr>
          <w:p w14:paraId="43DCB07D" w14:textId="62C1DC1F" w:rsidR="004E20A4" w:rsidRPr="004E20A4" w:rsidRDefault="00190AE8" w:rsidP="00190AE8">
            <w:pPr>
              <w:jc w:val="center"/>
              <w:rPr>
                <w:b/>
                <w:highlight w:val="yellow"/>
              </w:rPr>
            </w:pPr>
            <w:r>
              <w:t>8</w:t>
            </w:r>
            <w:r w:rsidR="009A0117">
              <w:t>8</w:t>
            </w:r>
          </w:p>
        </w:tc>
      </w:tr>
    </w:tbl>
    <w:p w14:paraId="54102E66" w14:textId="77777777" w:rsidR="00B46F2C" w:rsidRDefault="00B46F2C" w:rsidP="00F3170F"/>
    <w:p w14:paraId="31808BE9" w14:textId="77777777" w:rsidR="009C62E6" w:rsidRDefault="00B46F2C" w:rsidP="008248B0">
      <w:pPr>
        <w:rPr>
          <w:b/>
        </w:rPr>
      </w:pPr>
      <w:r>
        <w:rPr>
          <w:b/>
        </w:rPr>
        <w:t xml:space="preserve">FEDERAL COST:  </w:t>
      </w:r>
    </w:p>
    <w:p w14:paraId="73A59030" w14:textId="7EBE3674" w:rsidR="008248B0" w:rsidRDefault="00B46F2C" w:rsidP="00524CED">
      <w:pPr>
        <w:rPr>
          <w:b/>
          <w:bCs/>
          <w:u w:val="single"/>
        </w:rPr>
      </w:pPr>
      <w:r>
        <w:t xml:space="preserve">The estimated annual cost to the Federal government </w:t>
      </w:r>
      <w:r w:rsidR="00323359">
        <w:t>is $3,211.00</w:t>
      </w:r>
      <w:r w:rsidR="00E70194">
        <w:t>.</w:t>
      </w:r>
      <w:r w:rsidR="00524CED" w:rsidDel="00524CED">
        <w:t xml:space="preserve"> </w:t>
      </w:r>
    </w:p>
    <w:p w14:paraId="1AF007F4" w14:textId="1DBE9A78" w:rsidR="00B46F2C" w:rsidRDefault="00B46F2C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r w:rsidR="002F5A22">
        <w:rPr>
          <w:b/>
          <w:bCs/>
          <w:u w:val="single"/>
        </w:rPr>
        <w:t>please provide</w:t>
      </w:r>
      <w:r>
        <w:rPr>
          <w:b/>
          <w:bCs/>
          <w:u w:val="single"/>
        </w:rPr>
        <w:t xml:space="preserve"> answers to the following questions:</w:t>
      </w:r>
    </w:p>
    <w:p w14:paraId="056DED04" w14:textId="77777777" w:rsidR="00B46F2C" w:rsidRDefault="00B46F2C" w:rsidP="00F06866">
      <w:pPr>
        <w:rPr>
          <w:b/>
        </w:rPr>
      </w:pPr>
    </w:p>
    <w:p w14:paraId="652A6FF8" w14:textId="77777777" w:rsidR="00B46F2C" w:rsidRDefault="00B46F2C" w:rsidP="00F06866">
      <w:pPr>
        <w:rPr>
          <w:b/>
        </w:rPr>
      </w:pPr>
      <w:r>
        <w:rPr>
          <w:b/>
        </w:rPr>
        <w:t>The selection of your targeted respondents</w:t>
      </w:r>
    </w:p>
    <w:p w14:paraId="47185EFF" w14:textId="77777777" w:rsidR="00E70194" w:rsidRDefault="00B46F2C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 and do you have a sampling plan for selecting from this universe?</w:t>
      </w:r>
    </w:p>
    <w:p w14:paraId="28165BCE" w14:textId="67BDD614" w:rsidR="00B46F2C" w:rsidRDefault="00B46F2C" w:rsidP="00E70194">
      <w:pPr>
        <w:pStyle w:val="ListParagraph"/>
        <w:ind w:left="360"/>
      </w:pPr>
      <w:r>
        <w:tab/>
        <w:t>[</w:t>
      </w:r>
      <w:r w:rsidR="00CD11E8">
        <w:t>X</w:t>
      </w:r>
      <w:r>
        <w:t xml:space="preserve"> ] Yes</w:t>
      </w:r>
      <w:r>
        <w:tab/>
        <w:t xml:space="preserve">[] </w:t>
      </w:r>
      <w:r w:rsidR="00B81B29">
        <w:t xml:space="preserve"> </w:t>
      </w:r>
      <w:r>
        <w:t>No</w:t>
      </w:r>
    </w:p>
    <w:p w14:paraId="7CCCB816" w14:textId="77777777" w:rsidR="00B46F2C" w:rsidRDefault="00B46F2C" w:rsidP="00636621">
      <w:pPr>
        <w:pStyle w:val="ListParagraph"/>
      </w:pPr>
    </w:p>
    <w:p w14:paraId="54BF246B" w14:textId="77777777" w:rsidR="00B46F2C" w:rsidRDefault="00B46F2C" w:rsidP="00924F1C">
      <w:pPr>
        <w:ind w:left="360"/>
      </w:pPr>
      <w:r w:rsidRPr="00636621">
        <w:t xml:space="preserve">If the answer is yes, </w:t>
      </w:r>
      <w:r>
        <w:t xml:space="preserve">please provide a description of both below (or attach the sampling plan)?  </w:t>
      </w:r>
      <w:r w:rsidRPr="00636621">
        <w:t xml:space="preserve"> </w:t>
      </w:r>
      <w:r>
        <w:t>If the answer is no, please provide a description of how you plan to identify your potential group of respondents and how you will select them?</w:t>
      </w:r>
    </w:p>
    <w:p w14:paraId="43E50399" w14:textId="77777777" w:rsidR="00B46F2C" w:rsidRDefault="00B46F2C" w:rsidP="00A403BB"/>
    <w:p w14:paraId="2D8E1784" w14:textId="4FB2FE6A" w:rsidR="00382926" w:rsidRDefault="00212469" w:rsidP="00382926">
      <w:pPr>
        <w:pStyle w:val="Header"/>
        <w:tabs>
          <w:tab w:val="clear" w:pos="4320"/>
          <w:tab w:val="clear" w:pos="8640"/>
        </w:tabs>
      </w:pPr>
      <w:r>
        <w:t xml:space="preserve">Customers are </w:t>
      </w:r>
      <w:r w:rsidR="005E4AE9">
        <w:t>individuals who volunt</w:t>
      </w:r>
      <w:r w:rsidR="00382926">
        <w:t>eer to serve as a peer reviewer on a CDC/</w:t>
      </w:r>
      <w:r w:rsidR="00D708E4">
        <w:t>ATSDR</w:t>
      </w:r>
      <w:r w:rsidR="00382926">
        <w:t xml:space="preserve"> </w:t>
      </w:r>
      <w:r w:rsidR="0046420A" w:rsidRPr="006C0348">
        <w:t xml:space="preserve">Special </w:t>
      </w:r>
      <w:r w:rsidR="0046420A" w:rsidRPr="006C0348">
        <w:lastRenderedPageBreak/>
        <w:t>Emphasis Panel (SEP)</w:t>
      </w:r>
      <w:r w:rsidR="00D708E4">
        <w:t xml:space="preserve"> conducted by the NCIPC ERPO</w:t>
      </w:r>
      <w:r w:rsidR="00382926">
        <w:t xml:space="preserve">.  Only reviewers who are appointed </w:t>
      </w:r>
      <w:r w:rsidR="00D708E4">
        <w:t xml:space="preserve">to </w:t>
      </w:r>
      <w:r w:rsidR="00382926">
        <w:t>and who serve on a SEP peer review panel will be respondents</w:t>
      </w:r>
      <w:r w:rsidR="00190AE8">
        <w:t>.</w:t>
      </w:r>
      <w:r w:rsidR="00382926">
        <w:t xml:space="preserve"> </w:t>
      </w:r>
      <w:r w:rsidR="0046420A">
        <w:t xml:space="preserve"> </w:t>
      </w:r>
      <w:r w:rsidR="00382926">
        <w:t xml:space="preserve">This potential pool of respondents </w:t>
      </w:r>
      <w:r w:rsidR="005E4AE9">
        <w:t xml:space="preserve">include </w:t>
      </w:r>
      <w:r>
        <w:t xml:space="preserve">state or local health department staff, public health practitioners, and researchers </w:t>
      </w:r>
      <w:r w:rsidR="00382926">
        <w:t xml:space="preserve">with expertise in research, program implementation and evaluation for violence </w:t>
      </w:r>
      <w:r w:rsidR="00382926" w:rsidRPr="006C0348">
        <w:rPr>
          <w:lang w:val="en"/>
        </w:rPr>
        <w:t>and injury</w:t>
      </w:r>
      <w:r w:rsidR="00382926">
        <w:rPr>
          <w:lang w:val="en"/>
        </w:rPr>
        <w:t xml:space="preserve"> </w:t>
      </w:r>
      <w:r w:rsidR="00382926">
        <w:t>prevention programs and strategies</w:t>
      </w:r>
      <w:r w:rsidR="00D708E4">
        <w:t>, environmental health, and toxicology</w:t>
      </w:r>
      <w:r w:rsidR="00382926">
        <w:t>.</w:t>
      </w:r>
      <w:r w:rsidR="00D708E4">
        <w:t xml:space="preserve">  </w:t>
      </w:r>
    </w:p>
    <w:p w14:paraId="3166254E" w14:textId="560FB539" w:rsidR="00D207BD" w:rsidRDefault="000A1688" w:rsidP="00D207BD">
      <w:r>
        <w:t>No sampling will be conducted</w:t>
      </w:r>
      <w:r w:rsidR="0046420A">
        <w:t>, p</w:t>
      </w:r>
      <w:r w:rsidR="005E4AE9" w:rsidRPr="004A6531">
        <w:t xml:space="preserve">articipants </w:t>
      </w:r>
      <w:r w:rsidR="00D207BD">
        <w:t xml:space="preserve">will be </w:t>
      </w:r>
      <w:r w:rsidR="00D207BD">
        <w:t>request</w:t>
      </w:r>
      <w:r w:rsidR="00D207BD">
        <w:t xml:space="preserve"> to provide voluntary feedback. </w:t>
      </w:r>
    </w:p>
    <w:p w14:paraId="41D7E73D" w14:textId="6EA5F510" w:rsidR="005E4AE9" w:rsidRDefault="00D207BD" w:rsidP="00E70194">
      <w:r>
        <w:t xml:space="preserve">Participants </w:t>
      </w:r>
      <w:r w:rsidR="0046420A">
        <w:t xml:space="preserve">will be provided the </w:t>
      </w:r>
      <w:r>
        <w:t>survey in paper</w:t>
      </w:r>
      <w:r w:rsidR="005E4AE9">
        <w:t xml:space="preserve"> </w:t>
      </w:r>
      <w:r>
        <w:t>form in</w:t>
      </w:r>
      <w:r w:rsidR="00382926">
        <w:t xml:space="preserve"> person or </w:t>
      </w:r>
      <w:r w:rsidR="0046420A">
        <w:t>by email</w:t>
      </w:r>
      <w:r w:rsidR="00AB04A7">
        <w:t xml:space="preserve"> </w:t>
      </w:r>
      <w:r>
        <w:t>as an attachment depending on their availability (</w:t>
      </w:r>
      <w:r>
        <w:t>Attachment 1)</w:t>
      </w:r>
      <w:r w:rsidR="00656CFD">
        <w:t>.</w:t>
      </w:r>
      <w:bookmarkStart w:id="0" w:name="_GoBack"/>
      <w:bookmarkEnd w:id="0"/>
    </w:p>
    <w:p w14:paraId="33DC4E02" w14:textId="77777777" w:rsidR="006B28EF" w:rsidRDefault="006B28EF" w:rsidP="00E70194"/>
    <w:p w14:paraId="71FA19E6" w14:textId="20D70BB7" w:rsidR="006B28EF" w:rsidRPr="00E85F3C" w:rsidRDefault="006B28EF" w:rsidP="006B28EF">
      <w:r w:rsidRPr="00E85F3C">
        <w:t>Data collected</w:t>
      </w:r>
      <w:r w:rsidR="0046420A">
        <w:t xml:space="preserve"> will be reviewed</w:t>
      </w:r>
      <w:r w:rsidRPr="00E85F3C">
        <w:t xml:space="preserve"> and analyzed in Excel.</w:t>
      </w:r>
      <w:r w:rsidR="002629E3">
        <w:t xml:space="preserve"> </w:t>
      </w:r>
      <w:r w:rsidRPr="00E85F3C">
        <w:t xml:space="preserve">Descriptive statistical analysis of quantitative data and thematic analysis of qualitative responses will be conducted. The results of the analysis will be shared </w:t>
      </w:r>
      <w:r>
        <w:t xml:space="preserve">internally </w:t>
      </w:r>
      <w:r w:rsidRPr="00E85F3C">
        <w:t xml:space="preserve">with </w:t>
      </w:r>
      <w:r w:rsidR="00D708E4">
        <w:t xml:space="preserve">the </w:t>
      </w:r>
      <w:r w:rsidR="0046420A">
        <w:t xml:space="preserve">NCIPC ERPO to inform continuous service </w:t>
      </w:r>
      <w:r>
        <w:t>improvement</w:t>
      </w:r>
      <w:r w:rsidRPr="00E85F3C">
        <w:t>.</w:t>
      </w:r>
    </w:p>
    <w:p w14:paraId="73C54FED" w14:textId="77777777" w:rsidR="008E4C7D" w:rsidRDefault="008E4C7D" w:rsidP="00A403BB">
      <w:pPr>
        <w:rPr>
          <w:b/>
        </w:rPr>
      </w:pPr>
    </w:p>
    <w:p w14:paraId="65D7C4F7" w14:textId="77777777" w:rsidR="00B46F2C" w:rsidRDefault="00B46F2C" w:rsidP="00A403BB">
      <w:pPr>
        <w:rPr>
          <w:b/>
        </w:rPr>
      </w:pPr>
      <w:r>
        <w:rPr>
          <w:b/>
        </w:rPr>
        <w:t>Administration of the Instrument</w:t>
      </w:r>
    </w:p>
    <w:p w14:paraId="21AC2008" w14:textId="77777777" w:rsidR="00B46F2C" w:rsidRDefault="00B46F2C" w:rsidP="00A403BB">
      <w:pPr>
        <w:pStyle w:val="ListParagraph"/>
        <w:numPr>
          <w:ilvl w:val="0"/>
          <w:numId w:val="17"/>
        </w:numPr>
      </w:pPr>
      <w:r>
        <w:t>How will you collect the information? (Check all that apply)</w:t>
      </w:r>
    </w:p>
    <w:p w14:paraId="6355A6C0" w14:textId="1D54F340" w:rsidR="00B46F2C" w:rsidRDefault="0046420A" w:rsidP="001B0AAA">
      <w:pPr>
        <w:ind w:left="720"/>
      </w:pPr>
      <w:r>
        <w:t xml:space="preserve">[  </w:t>
      </w:r>
      <w:r w:rsidR="00B46F2C">
        <w:t xml:space="preserve">] Web-based or other forms of Social Media </w:t>
      </w:r>
    </w:p>
    <w:p w14:paraId="67EAF767" w14:textId="3A5E2CC0" w:rsidR="00B46F2C" w:rsidRDefault="00B46F2C" w:rsidP="001B0AAA">
      <w:pPr>
        <w:ind w:left="720"/>
      </w:pPr>
      <w:r>
        <w:t xml:space="preserve">[ </w:t>
      </w:r>
      <w:r w:rsidR="00AC4965">
        <w:t xml:space="preserve">  </w:t>
      </w:r>
      <w:r>
        <w:t>] Telephone</w:t>
      </w:r>
      <w:r>
        <w:tab/>
      </w:r>
    </w:p>
    <w:p w14:paraId="3C221A96" w14:textId="07AB9A5F" w:rsidR="00B46F2C" w:rsidRDefault="00190AE8" w:rsidP="001B0AAA">
      <w:pPr>
        <w:ind w:left="720"/>
      </w:pPr>
      <w:r>
        <w:t>[X]</w:t>
      </w:r>
      <w:r w:rsidR="00B46F2C">
        <w:t xml:space="preserve"> In-person</w:t>
      </w:r>
      <w:r w:rsidR="00B46F2C">
        <w:tab/>
      </w:r>
    </w:p>
    <w:p w14:paraId="0362C31D" w14:textId="42376ED0" w:rsidR="00B46F2C" w:rsidRDefault="00190AE8" w:rsidP="001B0AAA">
      <w:pPr>
        <w:ind w:left="720"/>
      </w:pPr>
      <w:r>
        <w:t>[X]</w:t>
      </w:r>
      <w:r w:rsidR="00B46F2C">
        <w:t xml:space="preserve"> Mail </w:t>
      </w:r>
      <w:r w:rsidR="0046420A">
        <w:t>- Email</w:t>
      </w:r>
    </w:p>
    <w:p w14:paraId="7EE3E21C" w14:textId="1E0B1F86" w:rsidR="00B46F2C" w:rsidRDefault="00B46F2C" w:rsidP="001B0AAA">
      <w:pPr>
        <w:ind w:left="720"/>
      </w:pPr>
      <w:r>
        <w:t xml:space="preserve">[  </w:t>
      </w:r>
      <w:r w:rsidR="00AC4965">
        <w:t xml:space="preserve"> </w:t>
      </w:r>
      <w:r>
        <w:t>] Other, Explain</w:t>
      </w:r>
    </w:p>
    <w:p w14:paraId="2BC51D37" w14:textId="77777777" w:rsidR="00AC4965" w:rsidRDefault="00AC4965" w:rsidP="00AC4965"/>
    <w:p w14:paraId="07663D51" w14:textId="7C6DA57C" w:rsidR="00B46F2C" w:rsidRDefault="00B46F2C" w:rsidP="00F24CFC">
      <w:pPr>
        <w:pStyle w:val="ListParagraph"/>
        <w:numPr>
          <w:ilvl w:val="0"/>
          <w:numId w:val="17"/>
        </w:numPr>
      </w:pPr>
      <w:r>
        <w:t xml:space="preserve">Will interviewers or facilitators be used?  [ ] Yes </w:t>
      </w:r>
      <w:r w:rsidR="00AC4965">
        <w:t xml:space="preserve"> </w:t>
      </w:r>
      <w:r>
        <w:t>[</w:t>
      </w:r>
      <w:r w:rsidR="009D5E2A">
        <w:t>X</w:t>
      </w:r>
      <w:r>
        <w:t>] No</w:t>
      </w:r>
    </w:p>
    <w:p w14:paraId="784B0AB0" w14:textId="77777777" w:rsidR="00B46F2C" w:rsidRDefault="00B46F2C" w:rsidP="00F24CFC">
      <w:pPr>
        <w:pStyle w:val="ListParagraph"/>
        <w:ind w:left="360"/>
      </w:pPr>
      <w:r>
        <w:t xml:space="preserve"> </w:t>
      </w:r>
    </w:p>
    <w:p w14:paraId="0220D6C9" w14:textId="3B78E39F" w:rsidR="00DA4A43" w:rsidRPr="00F24CFC" w:rsidRDefault="00B46F2C" w:rsidP="0024521E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sectPr w:rsidR="00DA4A43" w:rsidRPr="00F24CFC" w:rsidSect="00194AC6">
      <w:footerReference w:type="default" r:id="rId12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4823BC" w14:textId="77777777" w:rsidR="00840FCA" w:rsidRDefault="00840FCA">
      <w:r>
        <w:separator/>
      </w:r>
    </w:p>
  </w:endnote>
  <w:endnote w:type="continuationSeparator" w:id="0">
    <w:p w14:paraId="3EEAA9D0" w14:textId="77777777" w:rsidR="00840FCA" w:rsidRDefault="0084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BC7B88" w14:textId="77777777" w:rsidR="00840FCA" w:rsidRDefault="00840FCA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656CFD">
      <w:rPr>
        <w:rStyle w:val="PageNumber"/>
        <w:noProof/>
        <w:sz w:val="20"/>
        <w:szCs w:val="20"/>
      </w:rPr>
      <w:t>2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220EFB" w14:textId="77777777" w:rsidR="00840FCA" w:rsidRDefault="00840FCA">
      <w:r>
        <w:separator/>
      </w:r>
    </w:p>
  </w:footnote>
  <w:footnote w:type="continuationSeparator" w:id="0">
    <w:p w14:paraId="69F096EA" w14:textId="77777777" w:rsidR="00840FCA" w:rsidRDefault="00840F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cs="Times New Roman" w:hint="default"/>
      </w:rPr>
    </w:lvl>
  </w:abstractNum>
  <w:abstractNum w:abstractNumId="16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cs="Times New Roman" w:hint="default"/>
      </w:rPr>
    </w:lvl>
  </w:abstractNum>
  <w:abstractNum w:abstractNumId="17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83F"/>
    <w:rsid w:val="00023A57"/>
    <w:rsid w:val="00047A64"/>
    <w:rsid w:val="00057111"/>
    <w:rsid w:val="00067329"/>
    <w:rsid w:val="0007272B"/>
    <w:rsid w:val="00086BF2"/>
    <w:rsid w:val="000A1688"/>
    <w:rsid w:val="000A268E"/>
    <w:rsid w:val="000B2838"/>
    <w:rsid w:val="000B5F58"/>
    <w:rsid w:val="000D44CA"/>
    <w:rsid w:val="000E200B"/>
    <w:rsid w:val="000E4C03"/>
    <w:rsid w:val="000F68BE"/>
    <w:rsid w:val="00145975"/>
    <w:rsid w:val="0016779E"/>
    <w:rsid w:val="00190AE8"/>
    <w:rsid w:val="001927A4"/>
    <w:rsid w:val="001937E5"/>
    <w:rsid w:val="00194AC6"/>
    <w:rsid w:val="001A23B0"/>
    <w:rsid w:val="001A25CC"/>
    <w:rsid w:val="001B0AAA"/>
    <w:rsid w:val="001C39F7"/>
    <w:rsid w:val="001D0776"/>
    <w:rsid w:val="00212469"/>
    <w:rsid w:val="00224585"/>
    <w:rsid w:val="00230B51"/>
    <w:rsid w:val="002325AF"/>
    <w:rsid w:val="00237B48"/>
    <w:rsid w:val="0024521E"/>
    <w:rsid w:val="00250ABC"/>
    <w:rsid w:val="002510C8"/>
    <w:rsid w:val="00256054"/>
    <w:rsid w:val="002629E3"/>
    <w:rsid w:val="00263C3D"/>
    <w:rsid w:val="00274D0B"/>
    <w:rsid w:val="002821FF"/>
    <w:rsid w:val="002A20A0"/>
    <w:rsid w:val="002B3C95"/>
    <w:rsid w:val="002D0B92"/>
    <w:rsid w:val="002E71F0"/>
    <w:rsid w:val="002F5A22"/>
    <w:rsid w:val="00323359"/>
    <w:rsid w:val="003675DB"/>
    <w:rsid w:val="00382926"/>
    <w:rsid w:val="003B7DA2"/>
    <w:rsid w:val="003C0C40"/>
    <w:rsid w:val="003D5BBE"/>
    <w:rsid w:val="003E3C61"/>
    <w:rsid w:val="003F1C5B"/>
    <w:rsid w:val="003F481C"/>
    <w:rsid w:val="0041337D"/>
    <w:rsid w:val="004260A0"/>
    <w:rsid w:val="00427707"/>
    <w:rsid w:val="00434E33"/>
    <w:rsid w:val="00441434"/>
    <w:rsid w:val="0045264C"/>
    <w:rsid w:val="0046420A"/>
    <w:rsid w:val="00483D85"/>
    <w:rsid w:val="004876EC"/>
    <w:rsid w:val="004A2ABE"/>
    <w:rsid w:val="004B2789"/>
    <w:rsid w:val="004C5189"/>
    <w:rsid w:val="004C67A7"/>
    <w:rsid w:val="004D6E14"/>
    <w:rsid w:val="004E20A4"/>
    <w:rsid w:val="005009B0"/>
    <w:rsid w:val="00512CA7"/>
    <w:rsid w:val="00524CED"/>
    <w:rsid w:val="005275DE"/>
    <w:rsid w:val="0054563D"/>
    <w:rsid w:val="005571F8"/>
    <w:rsid w:val="005A1006"/>
    <w:rsid w:val="005E4AE9"/>
    <w:rsid w:val="005E714A"/>
    <w:rsid w:val="00610FFC"/>
    <w:rsid w:val="006140A0"/>
    <w:rsid w:val="00636621"/>
    <w:rsid w:val="00637345"/>
    <w:rsid w:val="00642B49"/>
    <w:rsid w:val="00656CFD"/>
    <w:rsid w:val="00657751"/>
    <w:rsid w:val="006665EF"/>
    <w:rsid w:val="00675C7A"/>
    <w:rsid w:val="006832D9"/>
    <w:rsid w:val="006938C3"/>
    <w:rsid w:val="0069403B"/>
    <w:rsid w:val="006A345F"/>
    <w:rsid w:val="006A370D"/>
    <w:rsid w:val="006A4F20"/>
    <w:rsid w:val="006B28EF"/>
    <w:rsid w:val="006C0348"/>
    <w:rsid w:val="006E12B5"/>
    <w:rsid w:val="006E6818"/>
    <w:rsid w:val="006F3DDE"/>
    <w:rsid w:val="006F4957"/>
    <w:rsid w:val="00704678"/>
    <w:rsid w:val="0074211D"/>
    <w:rsid w:val="007425E7"/>
    <w:rsid w:val="0078725F"/>
    <w:rsid w:val="007D7B2D"/>
    <w:rsid w:val="00802607"/>
    <w:rsid w:val="008101A5"/>
    <w:rsid w:val="00822664"/>
    <w:rsid w:val="008248B0"/>
    <w:rsid w:val="00840FCA"/>
    <w:rsid w:val="00843796"/>
    <w:rsid w:val="0086225A"/>
    <w:rsid w:val="00895229"/>
    <w:rsid w:val="008A4A65"/>
    <w:rsid w:val="008E4C7D"/>
    <w:rsid w:val="008F0203"/>
    <w:rsid w:val="008F50D4"/>
    <w:rsid w:val="008F684D"/>
    <w:rsid w:val="008F7189"/>
    <w:rsid w:val="009239AA"/>
    <w:rsid w:val="00924F1C"/>
    <w:rsid w:val="00930338"/>
    <w:rsid w:val="00935ADA"/>
    <w:rsid w:val="00946B6C"/>
    <w:rsid w:val="00955A71"/>
    <w:rsid w:val="0096108F"/>
    <w:rsid w:val="009A0117"/>
    <w:rsid w:val="009C13B9"/>
    <w:rsid w:val="009C62E6"/>
    <w:rsid w:val="009D01A2"/>
    <w:rsid w:val="009D5E2A"/>
    <w:rsid w:val="009E2930"/>
    <w:rsid w:val="009E30F9"/>
    <w:rsid w:val="009F5923"/>
    <w:rsid w:val="00A203CA"/>
    <w:rsid w:val="00A403BB"/>
    <w:rsid w:val="00A433CB"/>
    <w:rsid w:val="00A53159"/>
    <w:rsid w:val="00A674DF"/>
    <w:rsid w:val="00A713C5"/>
    <w:rsid w:val="00A73348"/>
    <w:rsid w:val="00A83AA6"/>
    <w:rsid w:val="00AA65DE"/>
    <w:rsid w:val="00AB04A7"/>
    <w:rsid w:val="00AC4965"/>
    <w:rsid w:val="00AE1809"/>
    <w:rsid w:val="00B045F7"/>
    <w:rsid w:val="00B46F2C"/>
    <w:rsid w:val="00B60711"/>
    <w:rsid w:val="00B66F66"/>
    <w:rsid w:val="00B71AD6"/>
    <w:rsid w:val="00B80D76"/>
    <w:rsid w:val="00B81B29"/>
    <w:rsid w:val="00B96CD5"/>
    <w:rsid w:val="00BA2105"/>
    <w:rsid w:val="00BA7E06"/>
    <w:rsid w:val="00BB43B5"/>
    <w:rsid w:val="00BB6219"/>
    <w:rsid w:val="00BD290F"/>
    <w:rsid w:val="00C057DB"/>
    <w:rsid w:val="00C13646"/>
    <w:rsid w:val="00C14CC4"/>
    <w:rsid w:val="00C33C52"/>
    <w:rsid w:val="00C35347"/>
    <w:rsid w:val="00C40D8B"/>
    <w:rsid w:val="00C4530F"/>
    <w:rsid w:val="00C64209"/>
    <w:rsid w:val="00C8407A"/>
    <w:rsid w:val="00C8488C"/>
    <w:rsid w:val="00C859BD"/>
    <w:rsid w:val="00C86E91"/>
    <w:rsid w:val="00CA2650"/>
    <w:rsid w:val="00CB1078"/>
    <w:rsid w:val="00CB393A"/>
    <w:rsid w:val="00CC6FAF"/>
    <w:rsid w:val="00CD11E8"/>
    <w:rsid w:val="00CE354C"/>
    <w:rsid w:val="00D207BD"/>
    <w:rsid w:val="00D24698"/>
    <w:rsid w:val="00D47ABF"/>
    <w:rsid w:val="00D6383F"/>
    <w:rsid w:val="00D708E4"/>
    <w:rsid w:val="00D71221"/>
    <w:rsid w:val="00D956C2"/>
    <w:rsid w:val="00DA30B8"/>
    <w:rsid w:val="00DA4A43"/>
    <w:rsid w:val="00DA70B2"/>
    <w:rsid w:val="00DB59D0"/>
    <w:rsid w:val="00DC33D3"/>
    <w:rsid w:val="00DD14A3"/>
    <w:rsid w:val="00E01C0A"/>
    <w:rsid w:val="00E11938"/>
    <w:rsid w:val="00E13BE8"/>
    <w:rsid w:val="00E16699"/>
    <w:rsid w:val="00E2594A"/>
    <w:rsid w:val="00E26329"/>
    <w:rsid w:val="00E40B50"/>
    <w:rsid w:val="00E50293"/>
    <w:rsid w:val="00E65FFC"/>
    <w:rsid w:val="00E70194"/>
    <w:rsid w:val="00E80951"/>
    <w:rsid w:val="00E854FE"/>
    <w:rsid w:val="00E86CC6"/>
    <w:rsid w:val="00EB4C50"/>
    <w:rsid w:val="00EB56B3"/>
    <w:rsid w:val="00EB5B5F"/>
    <w:rsid w:val="00EC4BC9"/>
    <w:rsid w:val="00ED6492"/>
    <w:rsid w:val="00EF2095"/>
    <w:rsid w:val="00EF767E"/>
    <w:rsid w:val="00F06866"/>
    <w:rsid w:val="00F15956"/>
    <w:rsid w:val="00F173F5"/>
    <w:rsid w:val="00F24CFC"/>
    <w:rsid w:val="00F3170F"/>
    <w:rsid w:val="00F3790B"/>
    <w:rsid w:val="00F4017B"/>
    <w:rsid w:val="00F868A2"/>
    <w:rsid w:val="00F976B0"/>
    <w:rsid w:val="00FA54C4"/>
    <w:rsid w:val="00FA6DE7"/>
    <w:rsid w:val="00FB0A9D"/>
    <w:rsid w:val="00FC0A8E"/>
    <w:rsid w:val="00FE2FA6"/>
    <w:rsid w:val="00FE3DF2"/>
    <w:rsid w:val="00FF1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5"/>
    <o:shapelayout v:ext="edit">
      <o:idmap v:ext="edit" data="1"/>
    </o:shapelayout>
  </w:shapeDefaults>
  <w:decimalSymbol w:val="."/>
  <w:listSeparator w:val=","/>
  <w14:docId w14:val="53D1B50B"/>
  <w15:docId w15:val="{41C40828-7C00-452D-9489-F38A8E4C4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4EE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4EE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4EE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4EE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4EE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194AC6"/>
    <w:pPr>
      <w:widowControl w:val="0"/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4EE1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94AC6"/>
    <w:pPr>
      <w:widowControl w:val="0"/>
    </w:pPr>
    <w:rPr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C4EE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94A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4EE1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194AC6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194AC6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C4EE1"/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194AC6"/>
    <w:pPr>
      <w:ind w:left="1440" w:hanging="720"/>
    </w:pPr>
    <w:rPr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C4EE1"/>
    <w:rPr>
      <w:sz w:val="16"/>
      <w:szCs w:val="16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F317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EE1"/>
    <w:rPr>
      <w:sz w:val="0"/>
      <w:szCs w:val="0"/>
    </w:rPr>
  </w:style>
  <w:style w:type="table" w:styleId="TableGrid">
    <w:name w:val="Table Grid"/>
    <w:basedOn w:val="TableNormal"/>
    <w:uiPriority w:val="99"/>
    <w:rsid w:val="006832D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F0686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0686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F06866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C14CC4"/>
    <w:pPr>
      <w:ind w:left="720"/>
      <w:contextualSpacing/>
    </w:pPr>
  </w:style>
  <w:style w:type="paragraph" w:styleId="Revision">
    <w:name w:val="Revision"/>
    <w:hidden/>
    <w:uiPriority w:val="99"/>
    <w:semiHidden/>
    <w:rsid w:val="006938C3"/>
    <w:rPr>
      <w:sz w:val="24"/>
      <w:szCs w:val="24"/>
    </w:rPr>
  </w:style>
  <w:style w:type="paragraph" w:customStyle="1" w:styleId="Default">
    <w:name w:val="Default"/>
    <w:rsid w:val="00EB5B5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04a172f-e16f-4887-a47b-3990e8128e1e">VUADPPQRPPK6-389-62</_dlc_DocId>
    <_dlc_DocIdUrl xmlns="004a172f-e16f-4887-a47b-3990e8128e1e">
      <Url>https://esp.cdc.gov/sites/ncipc/ADS/OMB/_layouts/15/DocIdRedir.aspx?ID=VUADPPQRPPK6-389-62</Url>
      <Description>VUADPPQRPPK6-389-62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0D1DA58A38634AA21F13F7F51DB199" ma:contentTypeVersion="1" ma:contentTypeDescription="Create a new document." ma:contentTypeScope="" ma:versionID="9a1b231c4ac638f6870e617513f2f944">
  <xsd:schema xmlns:xsd="http://www.w3.org/2001/XMLSchema" xmlns:xs="http://www.w3.org/2001/XMLSchema" xmlns:p="http://schemas.microsoft.com/office/2006/metadata/properties" xmlns:ns2="004a172f-e16f-4887-a47b-3990e8128e1e" targetNamespace="http://schemas.microsoft.com/office/2006/metadata/properties" ma:root="true" ma:fieldsID="93cbc60b02ed25bff07d87253799b4cb" ns2:_="">
    <xsd:import namespace="004a172f-e16f-4887-a47b-3990e8128e1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4a172f-e16f-4887-a47b-3990e8128e1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8C270-9F01-4BEE-BC7D-89D1B258A0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B824E3-2D45-473F-A54A-06C998C55C35}">
  <ds:schemaRefs>
    <ds:schemaRef ds:uri="http://schemas.microsoft.com/office/2006/documentManagement/types"/>
    <ds:schemaRef ds:uri="http://schemas.microsoft.com/office/2006/metadata/properties"/>
    <ds:schemaRef ds:uri="004a172f-e16f-4887-a47b-3990e8128e1e"/>
    <ds:schemaRef ds:uri="http://purl.org/dc/elements/1.1/"/>
    <ds:schemaRef ds:uri="http://schemas.microsoft.com/office/infopath/2007/PartnerControls"/>
    <ds:schemaRef ds:uri="http://purl.org/dc/terms/"/>
    <ds:schemaRef ds:uri="http://purl.org/dc/dcmitype/"/>
    <ds:schemaRef ds:uri="http://www.w3.org/XML/1998/namespace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5EAEC444-9DEB-4893-93AD-76447A825F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4a172f-e16f-4887-a47b-3990e8128e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2557B9A-E426-45D4-87EB-3CA3EF6EC18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9F330FFB-17C4-4BB5-B0DB-7CD1B0E2E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1085</Words>
  <Characters>5978</Characters>
  <Application>Microsoft Office Word</Application>
  <DocSecurity>4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7049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Angel, Karen C. (CDC/ONDIEH/NCIPC)</cp:lastModifiedBy>
  <cp:revision>2</cp:revision>
  <cp:lastPrinted>2017-03-01T14:50:00Z</cp:lastPrinted>
  <dcterms:created xsi:type="dcterms:W3CDTF">2017-03-02T16:03:00Z</dcterms:created>
  <dcterms:modified xsi:type="dcterms:W3CDTF">2017-03-02T16:03:00Z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0x010100370D1DA58A38634AA21F13F7F51DB199</vt:lpwstr>
  </property>
  <property fmtid="{D5CDD505-2E9C-101B-9397-08002B2CF9AE}" pid="4" name="_dlc_DocIdItemGuid">
    <vt:lpwstr>bf8626d7-4b9c-41d5-96de-6539cbdc38f3</vt:lpwstr>
  </property>
</Properties>
</file>