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6EDD0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4F3C69">
        <w:rPr>
          <w:sz w:val="28"/>
        </w:rPr>
        <w:t>0920-1050</w:t>
      </w:r>
      <w:r>
        <w:rPr>
          <w:sz w:val="28"/>
        </w:rPr>
        <w:t>)</w:t>
      </w:r>
    </w:p>
    <w:p w14:paraId="07EE00E2" w14:textId="77777777" w:rsidR="00E50293" w:rsidRPr="009239AA" w:rsidRDefault="00CC2243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C8227F" wp14:editId="56E055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C55D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50A49A0B" w14:textId="77777777" w:rsidR="005E714A" w:rsidRDefault="000F72D6">
      <w:r>
        <w:t xml:space="preserve">Centers for Disease Control and Prevention’s National Contact Center (CDC-INFO) Interactive Voice Response (IVR) Survey </w:t>
      </w:r>
    </w:p>
    <w:p w14:paraId="55B67DD3" w14:textId="77777777" w:rsidR="000F72D6" w:rsidRDefault="000F72D6"/>
    <w:p w14:paraId="5505DBB9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CCB1A67" w14:textId="77777777" w:rsidR="00C8488C" w:rsidRDefault="000F72D6">
      <w:r>
        <w:t>The Centers for Disease Control and Prevention (CDC) seeks to o</w:t>
      </w:r>
      <w:r w:rsidR="00952869">
        <w:t xml:space="preserve">btain approval to </w:t>
      </w:r>
      <w:r w:rsidR="000B2277">
        <w:t>conduct surveys of</w:t>
      </w:r>
      <w:r w:rsidR="00E00320">
        <w:t xml:space="preserve"> customers</w:t>
      </w:r>
      <w:r w:rsidR="00CC1881">
        <w:t xml:space="preserve"> who call </w:t>
      </w:r>
      <w:r w:rsidR="00E42E90">
        <w:t>the CDC National Contact Center</w:t>
      </w:r>
      <w:r w:rsidR="00CC1881">
        <w:t xml:space="preserve"> (CDC-INFO). </w:t>
      </w:r>
      <w:r w:rsidR="00C656C1">
        <w:t>CDC-INFO offers CDC health information in English and Spanish, to</w:t>
      </w:r>
      <w:r w:rsidR="00514D98">
        <w:t xml:space="preserve"> the</w:t>
      </w:r>
      <w:r w:rsidR="00C656C1">
        <w:t xml:space="preserve"> general public and health care professionals who call the contact center</w:t>
      </w:r>
      <w:r w:rsidR="000E6F0E">
        <w:t xml:space="preserve"> (1-</w:t>
      </w:r>
      <w:r w:rsidR="00514D98">
        <w:t>800-CDC-INFO)</w:t>
      </w:r>
      <w:r w:rsidR="00C656C1">
        <w:t xml:space="preserve">. </w:t>
      </w:r>
      <w:r w:rsidR="002461C1">
        <w:t xml:space="preserve">The </w:t>
      </w:r>
      <w:r w:rsidR="00BF2F68">
        <w:t xml:space="preserve">phone </w:t>
      </w:r>
      <w:r w:rsidR="00E00320">
        <w:t xml:space="preserve">survey </w:t>
      </w:r>
      <w:r w:rsidR="00BF2F68">
        <w:t>is</w:t>
      </w:r>
      <w:r w:rsidR="00444DC3">
        <w:t xml:space="preserve"> </w:t>
      </w:r>
      <w:r w:rsidR="00D92F3F">
        <w:t>a part</w:t>
      </w:r>
      <w:r w:rsidR="00767942">
        <w:t xml:space="preserve"> of an automatic</w:t>
      </w:r>
      <w:r w:rsidR="00444DC3">
        <w:t xml:space="preserve"> Interactive Voice Response</w:t>
      </w:r>
      <w:r w:rsidR="00C47C41">
        <w:t xml:space="preserve"> (IVR)</w:t>
      </w:r>
      <w:r w:rsidR="00444DC3">
        <w:t xml:space="preserve"> system</w:t>
      </w:r>
      <w:r w:rsidR="00767942">
        <w:t xml:space="preserve"> </w:t>
      </w:r>
      <w:r w:rsidR="002461C1">
        <w:t xml:space="preserve">designed </w:t>
      </w:r>
      <w:r w:rsidR="00E00320">
        <w:t>to improve</w:t>
      </w:r>
      <w:r w:rsidR="00952869">
        <w:t xml:space="preserve"> service delivery</w:t>
      </w:r>
      <w:r w:rsidR="00E00320">
        <w:t xml:space="preserve"> and monitor caller satisfaction.</w:t>
      </w:r>
      <w:r w:rsidR="00BF2F68">
        <w:t xml:space="preserve"> </w:t>
      </w:r>
      <w:r w:rsidR="00D77938">
        <w:t>The survey is deployed after each call interaction</w:t>
      </w:r>
      <w:r w:rsidR="000E452E">
        <w:t xml:space="preserve"> and is automated by touch tone (pressing key pad to select survey options)</w:t>
      </w:r>
      <w:r w:rsidR="00D77938">
        <w:t>; active consent is re</w:t>
      </w:r>
      <w:r w:rsidR="000E452E">
        <w:t>quired in order to participate</w:t>
      </w:r>
      <w:r w:rsidR="00D77938">
        <w:t xml:space="preserve">. </w:t>
      </w:r>
      <w:r w:rsidR="006E2ADD">
        <w:t xml:space="preserve">The survey </w:t>
      </w:r>
      <w:r w:rsidR="008701DE">
        <w:t>collect</w:t>
      </w:r>
      <w:r w:rsidR="006E2ADD">
        <w:t>s</w:t>
      </w:r>
      <w:r w:rsidR="008701DE">
        <w:t xml:space="preserve"> cu</w:t>
      </w:r>
      <w:r w:rsidR="00CC1881">
        <w:t xml:space="preserve">stomer </w:t>
      </w:r>
      <w:r w:rsidR="00C656C1">
        <w:t>feedback</w:t>
      </w:r>
      <w:r w:rsidR="006E2ADD">
        <w:t xml:space="preserve"> on satisfaction with call agent </w:t>
      </w:r>
      <w:r w:rsidR="00992EFF">
        <w:t xml:space="preserve">handling </w:t>
      </w:r>
      <w:r w:rsidR="006E2ADD">
        <w:t xml:space="preserve">and </w:t>
      </w:r>
      <w:r w:rsidR="00992EFF">
        <w:t>help</w:t>
      </w:r>
      <w:r w:rsidR="006E2ADD">
        <w:t xml:space="preserve"> </w:t>
      </w:r>
      <w:r w:rsidR="00992EFF">
        <w:t>received</w:t>
      </w:r>
      <w:r w:rsidR="006E2ADD">
        <w:t xml:space="preserve">, </w:t>
      </w:r>
      <w:r w:rsidR="00A3455F">
        <w:t xml:space="preserve">how they intend to use the information, </w:t>
      </w:r>
      <w:r w:rsidR="006E2ADD">
        <w:t>types of mechanisms customer prefers using to contact CDC, and customer demographic information</w:t>
      </w:r>
      <w:r w:rsidR="00125335">
        <w:t xml:space="preserve"> (including gender, age, and ethnicity)</w:t>
      </w:r>
      <w:r w:rsidR="006E2ADD">
        <w:t>.</w:t>
      </w:r>
    </w:p>
    <w:p w14:paraId="76C0C538" w14:textId="77777777" w:rsidR="000B2277" w:rsidRDefault="000B2277"/>
    <w:p w14:paraId="5C5AF372" w14:textId="77777777" w:rsidR="000B2277" w:rsidRDefault="000B2277">
      <w:r>
        <w:t>Once the information is collected, CDC-INFO staff will use analyze the survey data to</w:t>
      </w:r>
    </w:p>
    <w:p w14:paraId="283A513B" w14:textId="77777777" w:rsidR="000B2277" w:rsidRDefault="006E2ADD" w:rsidP="000B2277">
      <w:pPr>
        <w:pStyle w:val="ListParagraph"/>
        <w:numPr>
          <w:ilvl w:val="0"/>
          <w:numId w:val="19"/>
        </w:numPr>
      </w:pPr>
      <w:r>
        <w:t xml:space="preserve">Monitor satisfaction </w:t>
      </w:r>
      <w:r w:rsidR="00992EFF">
        <w:t>with</w:t>
      </w:r>
      <w:r>
        <w:t xml:space="preserve"> quality </w:t>
      </w:r>
      <w:r w:rsidR="00992EFF">
        <w:t xml:space="preserve">of agents and responses, </w:t>
      </w:r>
      <w:r>
        <w:t xml:space="preserve">and </w:t>
      </w:r>
      <w:r w:rsidR="00992EFF">
        <w:t>i</w:t>
      </w:r>
      <w:r>
        <w:t xml:space="preserve">mprove program performance. </w:t>
      </w:r>
    </w:p>
    <w:p w14:paraId="604AFEBA" w14:textId="77777777" w:rsidR="000B2277" w:rsidRDefault="000B2277" w:rsidP="000B2277">
      <w:pPr>
        <w:pStyle w:val="ListParagraph"/>
        <w:numPr>
          <w:ilvl w:val="1"/>
          <w:numId w:val="19"/>
        </w:numPr>
      </w:pPr>
      <w:r>
        <w:t>Lower than expected thresholds of reported customer satisfaction with agent handling will be reported to and addressed with</w:t>
      </w:r>
      <w:r w:rsidR="00F402B5">
        <w:t xml:space="preserve"> CDC-INFO</w:t>
      </w:r>
      <w:r>
        <w:t xml:space="preserve"> contractor</w:t>
      </w:r>
      <w:r w:rsidR="00992EFF">
        <w:t>.</w:t>
      </w:r>
    </w:p>
    <w:p w14:paraId="381B0B8C" w14:textId="77777777" w:rsidR="000B2277" w:rsidRDefault="000B2277" w:rsidP="000B2277">
      <w:pPr>
        <w:pStyle w:val="ListParagraph"/>
        <w:numPr>
          <w:ilvl w:val="1"/>
          <w:numId w:val="19"/>
        </w:numPr>
      </w:pPr>
      <w:r>
        <w:t>Lower than expected thresholds of reported customer satisfaction with quality of responses will be addressed through internal improvement of prepared CDC responses</w:t>
      </w:r>
      <w:r w:rsidR="00992EFF">
        <w:t xml:space="preserve"> and call flows</w:t>
      </w:r>
      <w:r>
        <w:t xml:space="preserve"> for call agents</w:t>
      </w:r>
      <w:r w:rsidR="00992EFF">
        <w:t>.</w:t>
      </w:r>
    </w:p>
    <w:p w14:paraId="0096DBDF" w14:textId="77777777" w:rsidR="000B2277" w:rsidRDefault="006E2ADD" w:rsidP="000B2277">
      <w:pPr>
        <w:pStyle w:val="ListParagraph"/>
        <w:numPr>
          <w:ilvl w:val="0"/>
          <w:numId w:val="19"/>
        </w:numPr>
      </w:pPr>
      <w:r>
        <w:t xml:space="preserve">Assess </w:t>
      </w:r>
      <w:r w:rsidR="00992EFF">
        <w:t xml:space="preserve">CDC-INFO impact by measuring behavior change. Callers will be asked if they </w:t>
      </w:r>
      <w:r>
        <w:t>intended to use the information received to make a positive health behavior change</w:t>
      </w:r>
      <w:r w:rsidR="00992EFF">
        <w:t xml:space="preserve"> (if applicable).</w:t>
      </w:r>
    </w:p>
    <w:p w14:paraId="367D9D9B" w14:textId="4C22AAD7" w:rsidR="000B2277" w:rsidRDefault="000E452E" w:rsidP="00F402B5">
      <w:pPr>
        <w:pStyle w:val="ListParagraph"/>
        <w:numPr>
          <w:ilvl w:val="0"/>
          <w:numId w:val="19"/>
        </w:numPr>
      </w:pPr>
      <w:r>
        <w:t xml:space="preserve">Assess </w:t>
      </w:r>
      <w:r w:rsidR="00992EFF">
        <w:t>demographics</w:t>
      </w:r>
      <w:r>
        <w:t xml:space="preserve"> (background information)</w:t>
      </w:r>
      <w:r w:rsidR="00992EFF">
        <w:t xml:space="preserve"> </w:t>
      </w:r>
      <w:r w:rsidR="006E2ADD">
        <w:t xml:space="preserve">of </w:t>
      </w:r>
      <w:r w:rsidR="00992EFF">
        <w:t>individuals</w:t>
      </w:r>
      <w:r w:rsidR="006E2ADD">
        <w:t xml:space="preserve"> calling CDC-INFO</w:t>
      </w:r>
      <w:r w:rsidR="00992EFF">
        <w:t xml:space="preserve"> for health information</w:t>
      </w:r>
      <w:r w:rsidR="006E2ADD">
        <w:t>,</w:t>
      </w:r>
      <w:r w:rsidR="001A19B0">
        <w:t xml:space="preserve"> </w:t>
      </w:r>
      <w:r>
        <w:t xml:space="preserve">including gender, age, and ethnicity. This is to allow </w:t>
      </w:r>
      <w:r w:rsidR="001A19B0">
        <w:t xml:space="preserve">for potential targeted health messaging, </w:t>
      </w:r>
      <w:r w:rsidR="00992EFF">
        <w:t xml:space="preserve">and </w:t>
      </w:r>
      <w:r>
        <w:t xml:space="preserve">understand which groups are likely to call CDC-INFO for health information. Staff may also </w:t>
      </w:r>
      <w:r w:rsidR="00992EFF">
        <w:t xml:space="preserve">assess </w:t>
      </w:r>
      <w:r>
        <w:t>addition of new communication channels for</w:t>
      </w:r>
      <w:r w:rsidR="00992EFF">
        <w:t xml:space="preserve"> reaching </w:t>
      </w:r>
      <w:r>
        <w:t>demographic groups with low access to CDC-INFO by phone</w:t>
      </w:r>
      <w:r w:rsidR="00EE77F1">
        <w:t>.</w:t>
      </w:r>
      <w:r w:rsidR="003875E8">
        <w:t xml:space="preserve"> </w:t>
      </w:r>
    </w:p>
    <w:p w14:paraId="0C140181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68A67A9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36B7A845" w14:textId="77777777" w:rsidR="00E26329" w:rsidRDefault="006348A3">
      <w:pPr>
        <w:rPr>
          <w:b/>
        </w:rPr>
      </w:pPr>
      <w:r>
        <w:t xml:space="preserve">Participation in the </w:t>
      </w:r>
      <w:r w:rsidR="006E2ADD">
        <w:t xml:space="preserve">CDC-INFO </w:t>
      </w:r>
      <w:r w:rsidR="00BF2F68">
        <w:t xml:space="preserve">phone </w:t>
      </w:r>
      <w:r>
        <w:t xml:space="preserve">survey is </w:t>
      </w:r>
      <w:r w:rsidR="00D368D8">
        <w:t xml:space="preserve">optional. </w:t>
      </w:r>
      <w:r w:rsidR="0010455A">
        <w:t xml:space="preserve">Since 2006, </w:t>
      </w:r>
      <w:r w:rsidR="00CC2243">
        <w:t>the contact center</w:t>
      </w:r>
      <w:r>
        <w:t xml:space="preserve"> has received more than 2 million phone and email inquiries from both Spanish and English speakers in the United States. Most inquiries are from the general public. Other customers usually include healthcare professionals</w:t>
      </w:r>
      <w:r w:rsidR="00514D98">
        <w:t>, health departments and clinics, and international travelers.</w:t>
      </w:r>
      <w:r w:rsidR="00D368D8">
        <w:t xml:space="preserve"> </w:t>
      </w:r>
      <w:r w:rsidR="001A19B0">
        <w:t>So far in</w:t>
      </w:r>
      <w:r w:rsidR="00992EFF">
        <w:t xml:space="preserve"> </w:t>
      </w:r>
      <w:r w:rsidR="001A19B0">
        <w:t>2016,</w:t>
      </w:r>
      <w:r w:rsidR="00992EFF">
        <w:t xml:space="preserve"> CDC-INFO receive</w:t>
      </w:r>
      <w:r w:rsidR="00E63689">
        <w:t>d</w:t>
      </w:r>
      <w:r w:rsidR="00992EFF">
        <w:t xml:space="preserve"> an </w:t>
      </w:r>
      <w:r w:rsidR="009E152B">
        <w:t xml:space="preserve">upper limit of </w:t>
      </w:r>
      <w:r w:rsidR="00BF2F68">
        <w:t>1</w:t>
      </w:r>
      <w:r w:rsidR="001A19B0">
        <w:t>5</w:t>
      </w:r>
      <w:r w:rsidR="00E63689">
        <w:t>,0</w:t>
      </w:r>
      <w:r w:rsidR="00BF2F68">
        <w:t xml:space="preserve">00 callers </w:t>
      </w:r>
      <w:r w:rsidR="001A19B0">
        <w:t xml:space="preserve">from the general public </w:t>
      </w:r>
      <w:r w:rsidR="00BF2F68">
        <w:t xml:space="preserve">each month, </w:t>
      </w:r>
      <w:r w:rsidR="00E63689">
        <w:t>and 5</w:t>
      </w:r>
      <w:r w:rsidR="001A19B0">
        <w:t>,000 callers from individuals from healthcare or public health settings. The phone survey has an</w:t>
      </w:r>
      <w:r w:rsidR="00992EFF">
        <w:t xml:space="preserve"> average response rate of 15%.</w:t>
      </w:r>
    </w:p>
    <w:p w14:paraId="3EBF2BDE" w14:textId="77777777" w:rsidR="00E26329" w:rsidRDefault="00E26329">
      <w:pPr>
        <w:rPr>
          <w:b/>
        </w:rPr>
      </w:pPr>
    </w:p>
    <w:p w14:paraId="4702C475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0378A0E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DB814D9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357D4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A04B9E7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lastRenderedPageBreak/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425C8A24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32C5BE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7CE51B6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1216DCA" w14:textId="77777777" w:rsidR="00441434" w:rsidRDefault="00441434">
      <w:pPr>
        <w:rPr>
          <w:sz w:val="16"/>
          <w:szCs w:val="16"/>
        </w:rPr>
      </w:pPr>
    </w:p>
    <w:p w14:paraId="4A7D9A7A" w14:textId="77777777" w:rsidR="008101A5" w:rsidRPr="009C13B9" w:rsidRDefault="008101A5" w:rsidP="008101A5">
      <w:r>
        <w:t xml:space="preserve">I certify the following to be true: </w:t>
      </w:r>
    </w:p>
    <w:p w14:paraId="4F9C07B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FE1100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830FC3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48A6B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0319BE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A37587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84AB69D" w14:textId="77777777" w:rsidR="009C13B9" w:rsidRDefault="009C13B9" w:rsidP="004F3C69"/>
    <w:p w14:paraId="054C5A8A" w14:textId="77777777" w:rsidR="009C13B9" w:rsidRDefault="009C13B9" w:rsidP="009C13B9">
      <w:r>
        <w:t>To assist review, please provide answers to the following question:</w:t>
      </w:r>
    </w:p>
    <w:p w14:paraId="5D3A07C5" w14:textId="77777777" w:rsidR="009C13B9" w:rsidRDefault="009C13B9" w:rsidP="009C13B9">
      <w:pPr>
        <w:pStyle w:val="ListParagraph"/>
        <w:ind w:left="360"/>
      </w:pPr>
    </w:p>
    <w:p w14:paraId="1648EDC8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6D6C3A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357D4" w:rsidRPr="001357D4">
        <w:rPr>
          <w:b/>
        </w:rPr>
        <w:t>X</w:t>
      </w:r>
      <w:r w:rsidR="009239AA">
        <w:t xml:space="preserve">]  No </w:t>
      </w:r>
    </w:p>
    <w:p w14:paraId="781BFD9B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64DD28C1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13716149" w14:textId="77777777" w:rsidR="00DE427E" w:rsidRDefault="00DE427E" w:rsidP="00DE427E">
      <w:pPr>
        <w:pStyle w:val="ListParagraph"/>
        <w:ind w:left="360"/>
      </w:pPr>
    </w:p>
    <w:p w14:paraId="7FADF9F1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505A9D3E" w14:textId="77777777" w:rsidR="00C86E91" w:rsidRDefault="00C86E91" w:rsidP="00C86E91">
      <w:r>
        <w:t>Is an incentive (e.g., money or reimbursement of expenses, token of appreciation) provid</w:t>
      </w:r>
      <w:r w:rsidR="001357D4">
        <w:t>ed to participants?  [  ] Yes [</w:t>
      </w:r>
      <w:r w:rsidR="001357D4" w:rsidRPr="001357D4">
        <w:rPr>
          <w:b/>
        </w:rPr>
        <w:t>X</w:t>
      </w:r>
      <w:r>
        <w:t xml:space="preserve">] No  </w:t>
      </w:r>
    </w:p>
    <w:p w14:paraId="3F4F35C1" w14:textId="77777777" w:rsidR="004D6E14" w:rsidRDefault="004D6E14">
      <w:pPr>
        <w:rPr>
          <w:b/>
        </w:rPr>
      </w:pPr>
    </w:p>
    <w:p w14:paraId="5CCE0BF9" w14:textId="77777777" w:rsidR="00C86E91" w:rsidRDefault="00C86E91">
      <w:pPr>
        <w:rPr>
          <w:b/>
        </w:rPr>
      </w:pPr>
    </w:p>
    <w:p w14:paraId="67AE27A5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C47C41">
        <w:t>(Annual)</w:t>
      </w:r>
    </w:p>
    <w:p w14:paraId="1F33DD21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3E164D45" w14:textId="77777777" w:rsidTr="00EF2095">
        <w:trPr>
          <w:trHeight w:val="274"/>
        </w:trPr>
        <w:tc>
          <w:tcPr>
            <w:tcW w:w="5418" w:type="dxa"/>
          </w:tcPr>
          <w:p w14:paraId="23B6FBF4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3DEC85A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35CF17A1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64CA406C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78369C3E" w14:textId="77777777" w:rsidTr="00EF2095">
        <w:trPr>
          <w:trHeight w:val="274"/>
        </w:trPr>
        <w:tc>
          <w:tcPr>
            <w:tcW w:w="5418" w:type="dxa"/>
          </w:tcPr>
          <w:p w14:paraId="789F2854" w14:textId="77777777" w:rsidR="006832D9" w:rsidRDefault="001A19B0">
            <w:r>
              <w:t xml:space="preserve"> (1) Individuals or Households</w:t>
            </w:r>
          </w:p>
        </w:tc>
        <w:tc>
          <w:tcPr>
            <w:tcW w:w="1530" w:type="dxa"/>
          </w:tcPr>
          <w:p w14:paraId="0CDB1DAC" w14:textId="77777777" w:rsidR="006832D9" w:rsidRDefault="001A19B0" w:rsidP="00E63689">
            <w:r>
              <w:t>27</w:t>
            </w:r>
            <w:r w:rsidR="00E63689">
              <w:t>,0</w:t>
            </w:r>
            <w:r>
              <w:t>00</w:t>
            </w:r>
          </w:p>
        </w:tc>
        <w:tc>
          <w:tcPr>
            <w:tcW w:w="1710" w:type="dxa"/>
          </w:tcPr>
          <w:p w14:paraId="4D0E0C67" w14:textId="6900D1B2" w:rsidR="006832D9" w:rsidRDefault="00174165" w:rsidP="003034B9">
            <w:r>
              <w:t>4</w:t>
            </w:r>
            <w:r w:rsidR="00DD730F">
              <w:t xml:space="preserve">/60 </w:t>
            </w:r>
          </w:p>
        </w:tc>
        <w:tc>
          <w:tcPr>
            <w:tcW w:w="1003" w:type="dxa"/>
          </w:tcPr>
          <w:p w14:paraId="2EFE98BF" w14:textId="77777777" w:rsidR="006832D9" w:rsidRDefault="00174165" w:rsidP="00E63689">
            <w:r>
              <w:t>1,800</w:t>
            </w:r>
          </w:p>
        </w:tc>
      </w:tr>
      <w:tr w:rsidR="00EF2095" w14:paraId="5850124D" w14:textId="77777777" w:rsidTr="00EF2095">
        <w:trPr>
          <w:trHeight w:val="274"/>
        </w:trPr>
        <w:tc>
          <w:tcPr>
            <w:tcW w:w="5418" w:type="dxa"/>
          </w:tcPr>
          <w:p w14:paraId="6214F3F4" w14:textId="77777777" w:rsidR="006832D9" w:rsidRDefault="001A19B0" w:rsidP="00843796">
            <w:r>
              <w:t xml:space="preserve"> (2) Private Sector</w:t>
            </w:r>
            <w:r w:rsidR="003875E8">
              <w:t xml:space="preserve"> (consisting mainly of medical and healthcare professionals)</w:t>
            </w:r>
          </w:p>
        </w:tc>
        <w:tc>
          <w:tcPr>
            <w:tcW w:w="1530" w:type="dxa"/>
          </w:tcPr>
          <w:p w14:paraId="58DFB42D" w14:textId="77777777" w:rsidR="006832D9" w:rsidRDefault="00E63689" w:rsidP="00843796">
            <w:r>
              <w:t>9,0</w:t>
            </w:r>
            <w:r w:rsidR="001A19B0">
              <w:t>00</w:t>
            </w:r>
          </w:p>
        </w:tc>
        <w:tc>
          <w:tcPr>
            <w:tcW w:w="1710" w:type="dxa"/>
          </w:tcPr>
          <w:p w14:paraId="191008B4" w14:textId="5F798077" w:rsidR="006832D9" w:rsidRDefault="00174165" w:rsidP="003034B9">
            <w:r>
              <w:t>4</w:t>
            </w:r>
            <w:r w:rsidR="00DD730F">
              <w:t xml:space="preserve">/60 </w:t>
            </w:r>
          </w:p>
        </w:tc>
        <w:tc>
          <w:tcPr>
            <w:tcW w:w="1003" w:type="dxa"/>
          </w:tcPr>
          <w:p w14:paraId="172A9984" w14:textId="77777777" w:rsidR="006832D9" w:rsidRDefault="00174165" w:rsidP="00843796">
            <w:r>
              <w:t>600</w:t>
            </w:r>
          </w:p>
        </w:tc>
      </w:tr>
      <w:tr w:rsidR="00EF2095" w14:paraId="164F5B60" w14:textId="77777777" w:rsidTr="00EF2095">
        <w:trPr>
          <w:trHeight w:val="289"/>
        </w:trPr>
        <w:tc>
          <w:tcPr>
            <w:tcW w:w="5418" w:type="dxa"/>
          </w:tcPr>
          <w:p w14:paraId="12DAFA67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75C50081" w14:textId="77777777"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21B152D2" w14:textId="77777777" w:rsidR="006832D9" w:rsidRDefault="006832D9" w:rsidP="00843796"/>
        </w:tc>
        <w:tc>
          <w:tcPr>
            <w:tcW w:w="1003" w:type="dxa"/>
          </w:tcPr>
          <w:p w14:paraId="2AC302CE" w14:textId="77777777" w:rsidR="006832D9" w:rsidRPr="00F6240A" w:rsidRDefault="00174165">
            <w:pPr>
              <w:rPr>
                <w:b/>
              </w:rPr>
            </w:pPr>
            <w:r>
              <w:rPr>
                <w:b/>
              </w:rPr>
              <w:t>2,400</w:t>
            </w:r>
          </w:p>
        </w:tc>
      </w:tr>
    </w:tbl>
    <w:p w14:paraId="7D7130BD" w14:textId="77777777" w:rsidR="00F3170F" w:rsidRDefault="00F3170F" w:rsidP="00F3170F"/>
    <w:p w14:paraId="7A67ABB5" w14:textId="77777777" w:rsidR="00441434" w:rsidRDefault="00441434" w:rsidP="00F3170F"/>
    <w:p w14:paraId="76333211" w14:textId="77777777" w:rsidR="003875E8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</w:t>
      </w:r>
      <w:r w:rsidR="00C47C41">
        <w:t xml:space="preserve"> Federal government is </w:t>
      </w:r>
      <w:r w:rsidR="00C47C41" w:rsidRPr="00C47C41">
        <w:rPr>
          <w:u w:val="single"/>
        </w:rPr>
        <w:t>$2722.50</w:t>
      </w:r>
      <w:r w:rsidR="00C47C41" w:rsidRPr="00C47C41">
        <w:t xml:space="preserve">. </w:t>
      </w:r>
      <w:r w:rsidR="00174165" w:rsidRPr="00174165">
        <w:t xml:space="preserve">These costs are comprised of:  </w:t>
      </w:r>
    </w:p>
    <w:p w14:paraId="2514A4FF" w14:textId="2167D63F" w:rsidR="003875E8" w:rsidRDefault="00174165" w:rsidP="00CD6C4D">
      <w:pPr>
        <w:pStyle w:val="ListParagraph"/>
        <w:numPr>
          <w:ilvl w:val="0"/>
          <w:numId w:val="20"/>
        </w:numPr>
      </w:pPr>
      <w:r w:rsidRPr="00174165">
        <w:t>Enhanced Call Routing (ECR) - $535.00</w:t>
      </w:r>
    </w:p>
    <w:p w14:paraId="240A96FE" w14:textId="2792FA91" w:rsidR="003875E8" w:rsidRDefault="00174165" w:rsidP="00CD6C4D">
      <w:pPr>
        <w:pStyle w:val="ListParagraph"/>
        <w:numPr>
          <w:ilvl w:val="0"/>
          <w:numId w:val="20"/>
        </w:numPr>
      </w:pPr>
      <w:r w:rsidRPr="00174165">
        <w:t>ECR coding &amp; Professional Recordings - $267.50</w:t>
      </w:r>
    </w:p>
    <w:p w14:paraId="454F4545" w14:textId="176243D0" w:rsidR="00ED6492" w:rsidRDefault="003875E8" w:rsidP="00CD6C4D">
      <w:pPr>
        <w:pStyle w:val="ListParagraph"/>
        <w:numPr>
          <w:ilvl w:val="0"/>
          <w:numId w:val="20"/>
        </w:numPr>
      </w:pPr>
      <w:r>
        <w:t>Contractor support for r</w:t>
      </w:r>
      <w:r w:rsidR="00174165" w:rsidRPr="00174165">
        <w:t xml:space="preserve">eporting &amp; </w:t>
      </w:r>
      <w:r>
        <w:t>analyzing c</w:t>
      </w:r>
      <w:r w:rsidR="00174165" w:rsidRPr="00174165">
        <w:t xml:space="preserve">ustomer </w:t>
      </w:r>
      <w:r>
        <w:t>c</w:t>
      </w:r>
      <w:r w:rsidR="00174165" w:rsidRPr="00174165">
        <w:t xml:space="preserve">all </w:t>
      </w:r>
      <w:r>
        <w:t>r</w:t>
      </w:r>
      <w:r w:rsidR="00174165" w:rsidRPr="00174165">
        <w:t>ecords</w:t>
      </w:r>
      <w:r w:rsidR="00B576ED">
        <w:t xml:space="preserve"> (~10 hours a month)</w:t>
      </w:r>
      <w:r w:rsidR="00174165" w:rsidRPr="00174165">
        <w:t xml:space="preserve"> - $1,920</w:t>
      </w:r>
    </w:p>
    <w:p w14:paraId="0D214E59" w14:textId="77777777" w:rsidR="00174165" w:rsidRDefault="00174165">
      <w:pPr>
        <w:rPr>
          <w:b/>
          <w:bCs/>
          <w:u w:val="single"/>
        </w:rPr>
      </w:pPr>
    </w:p>
    <w:p w14:paraId="51C75D7C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685A3DE1" w14:textId="77777777" w:rsidR="0069403B" w:rsidRDefault="0069403B" w:rsidP="00F06866">
      <w:pPr>
        <w:rPr>
          <w:b/>
        </w:rPr>
      </w:pPr>
    </w:p>
    <w:p w14:paraId="6904C6CA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774B1C5B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C4D54" w:rsidRPr="00F402B5">
        <w:rPr>
          <w:b/>
        </w:rPr>
        <w:t>X</w:t>
      </w:r>
      <w:r>
        <w:t xml:space="preserve"> ] Yes</w:t>
      </w:r>
      <w:r>
        <w:tab/>
        <w:t>[</w:t>
      </w:r>
      <w:r w:rsidR="00DC4D54">
        <w:rPr>
          <w:b/>
        </w:rPr>
        <w:t xml:space="preserve"> </w:t>
      </w:r>
      <w:r w:rsidR="00677ECE">
        <w:rPr>
          <w:b/>
        </w:rPr>
        <w:t xml:space="preserve"> </w:t>
      </w:r>
      <w:r>
        <w:t>] No</w:t>
      </w:r>
    </w:p>
    <w:p w14:paraId="178BBB42" w14:textId="77777777" w:rsidR="00636621" w:rsidRDefault="00636621" w:rsidP="00636621">
      <w:pPr>
        <w:pStyle w:val="ListParagraph"/>
      </w:pPr>
    </w:p>
    <w:p w14:paraId="669B918A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92B4EAB" w14:textId="77777777" w:rsidR="00A403BB" w:rsidRDefault="00A403BB" w:rsidP="00A403BB">
      <w:pPr>
        <w:pStyle w:val="ListParagraph"/>
      </w:pPr>
    </w:p>
    <w:p w14:paraId="0D75F9C6" w14:textId="3791C062" w:rsidR="00A403BB" w:rsidRDefault="00DD730F" w:rsidP="00A403BB">
      <w:r>
        <w:t xml:space="preserve">Our </w:t>
      </w:r>
      <w:r w:rsidR="00B576ED">
        <w:t xml:space="preserve">potential universe are individuals </w:t>
      </w:r>
      <w:r>
        <w:t>who call</w:t>
      </w:r>
      <w:r w:rsidR="00B576ED">
        <w:t xml:space="preserve"> </w:t>
      </w:r>
      <w:r>
        <w:t>CDC-INFO</w:t>
      </w:r>
      <w:r w:rsidR="0094183E">
        <w:t xml:space="preserve"> with a legitimate health inquiry</w:t>
      </w:r>
      <w:r w:rsidR="00B576ED">
        <w:t>, mainly the general public, public health partners, and medical and healthcare providers seeking CDC health and safety information</w:t>
      </w:r>
      <w:r>
        <w:t xml:space="preserve">. </w:t>
      </w:r>
      <w:r w:rsidR="000B2BFE">
        <w:t>Active consent is required in order to participate in the</w:t>
      </w:r>
      <w:r w:rsidR="00444DC3">
        <w:t xml:space="preserve"> automated</w:t>
      </w:r>
      <w:r w:rsidR="000B2BFE">
        <w:t xml:space="preserve"> CDC-INFO </w:t>
      </w:r>
      <w:r w:rsidR="00677ECE">
        <w:t xml:space="preserve">phone </w:t>
      </w:r>
      <w:r w:rsidR="000B2BFE">
        <w:t>survey</w:t>
      </w:r>
      <w:r>
        <w:t xml:space="preserve"> </w:t>
      </w:r>
      <w:r w:rsidR="00677ECE">
        <w:t>that is deployed after each call.</w:t>
      </w:r>
      <w:r w:rsidR="009723C0">
        <w:t xml:space="preserve"> Callers who do not wish to participate can indicate so by touch tone, voice, or simply by hanging up. </w:t>
      </w:r>
      <w:r w:rsidR="00B576ED">
        <w:t>We estimate a 15% response rate based on past, average response rates to the IVR survey.</w:t>
      </w:r>
    </w:p>
    <w:p w14:paraId="01FBD9F4" w14:textId="77777777" w:rsidR="00B576ED" w:rsidRDefault="00B576ED" w:rsidP="00A403BB"/>
    <w:p w14:paraId="3251B671" w14:textId="6D8E3CDA" w:rsidR="00A403BB" w:rsidRDefault="00125335" w:rsidP="00A403BB">
      <w:r w:rsidRPr="00125335">
        <w:t>The Interactive Voice Response (IVR) survey is automated by phone system, and does not use a live interviewer or facilitator. Participants use their touch tone phone (pressing numbers on their keypad) to input responses to the survey. Responses are captured in the CDC-INFO contractor’s IVR technology platform and a coded comma separated value (CSV) file is provided to CDC staff daily capturing survey responses.</w:t>
      </w:r>
    </w:p>
    <w:p w14:paraId="03D0E7A5" w14:textId="77777777" w:rsidR="004D6E14" w:rsidRDefault="004D6E14" w:rsidP="00A403BB">
      <w:pPr>
        <w:rPr>
          <w:b/>
        </w:rPr>
      </w:pPr>
    </w:p>
    <w:p w14:paraId="00534936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162C4CC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C8B0015" w14:textId="77777777" w:rsidR="001B0AAA" w:rsidRDefault="00DD730F" w:rsidP="001B0AAA">
      <w:pPr>
        <w:ind w:left="720"/>
      </w:pPr>
      <w:r>
        <w:t>[</w:t>
      </w:r>
      <w:r w:rsidR="00677ECE">
        <w:t xml:space="preserve">  </w:t>
      </w:r>
      <w:r w:rsidR="00A403BB">
        <w:t>] Web-based</w:t>
      </w:r>
      <w:r w:rsidR="001B0AAA">
        <w:t xml:space="preserve"> or other forms of Social Media </w:t>
      </w:r>
    </w:p>
    <w:p w14:paraId="3B8F02E6" w14:textId="77777777" w:rsidR="001B0AAA" w:rsidRDefault="00A403BB" w:rsidP="001B0AAA">
      <w:pPr>
        <w:ind w:left="720"/>
      </w:pPr>
      <w:r>
        <w:t>[</w:t>
      </w:r>
      <w:r w:rsidR="00444DC3" w:rsidRPr="00444DC3">
        <w:rPr>
          <w:b/>
        </w:rPr>
        <w:t>X</w:t>
      </w:r>
      <w:r>
        <w:t>] Telephone</w:t>
      </w:r>
      <w:r>
        <w:tab/>
      </w:r>
    </w:p>
    <w:p w14:paraId="786EF25D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5354DE8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9EAE8B1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3EDB8D9" w14:textId="77777777" w:rsidR="00DD730F" w:rsidRDefault="00DD730F" w:rsidP="001B0AAA">
      <w:pPr>
        <w:ind w:left="720"/>
      </w:pPr>
    </w:p>
    <w:p w14:paraId="11D94210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444DC3" w:rsidRPr="00444DC3">
        <w:rPr>
          <w:b/>
        </w:rPr>
        <w:t>X</w:t>
      </w:r>
      <w:r>
        <w:t>] No</w:t>
      </w:r>
      <w:bookmarkStart w:id="0" w:name="_GoBack"/>
      <w:bookmarkEnd w:id="0"/>
    </w:p>
    <w:sectPr w:rsidR="00F24CF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4F151" w14:textId="77777777" w:rsidR="00DF6FD6" w:rsidRDefault="00DF6FD6">
      <w:r>
        <w:separator/>
      </w:r>
    </w:p>
  </w:endnote>
  <w:endnote w:type="continuationSeparator" w:id="0">
    <w:p w14:paraId="3CE0D373" w14:textId="77777777" w:rsidR="00DF6FD6" w:rsidRDefault="00DF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8C404" w14:textId="77777777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D6C4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2755C" w14:textId="77777777" w:rsidR="00DF6FD6" w:rsidRDefault="00DF6FD6">
      <w:r>
        <w:separator/>
      </w:r>
    </w:p>
  </w:footnote>
  <w:footnote w:type="continuationSeparator" w:id="0">
    <w:p w14:paraId="231B27E2" w14:textId="77777777" w:rsidR="00DF6FD6" w:rsidRDefault="00DF6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10520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E8D6D31"/>
    <w:multiLevelType w:val="hybridMultilevel"/>
    <w:tmpl w:val="9FD8A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82789"/>
    <w:multiLevelType w:val="hybridMultilevel"/>
    <w:tmpl w:val="BE04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6F2F"/>
    <w:rsid w:val="00047A64"/>
    <w:rsid w:val="00067329"/>
    <w:rsid w:val="000B2277"/>
    <w:rsid w:val="000B2838"/>
    <w:rsid w:val="000B2BFE"/>
    <w:rsid w:val="000D44CA"/>
    <w:rsid w:val="000E200B"/>
    <w:rsid w:val="000E3913"/>
    <w:rsid w:val="000E452E"/>
    <w:rsid w:val="000E6F0E"/>
    <w:rsid w:val="000F68BE"/>
    <w:rsid w:val="000F72D6"/>
    <w:rsid w:val="0010430E"/>
    <w:rsid w:val="0010455A"/>
    <w:rsid w:val="00125335"/>
    <w:rsid w:val="001357D4"/>
    <w:rsid w:val="00174165"/>
    <w:rsid w:val="001927A4"/>
    <w:rsid w:val="00194AC6"/>
    <w:rsid w:val="001A19B0"/>
    <w:rsid w:val="001A23B0"/>
    <w:rsid w:val="001A25CC"/>
    <w:rsid w:val="001B0AAA"/>
    <w:rsid w:val="001C39F7"/>
    <w:rsid w:val="00237B48"/>
    <w:rsid w:val="0024521E"/>
    <w:rsid w:val="002461C1"/>
    <w:rsid w:val="00263C3D"/>
    <w:rsid w:val="00274D0B"/>
    <w:rsid w:val="002B3C95"/>
    <w:rsid w:val="002D0B92"/>
    <w:rsid w:val="003034B9"/>
    <w:rsid w:val="00360B21"/>
    <w:rsid w:val="003875E8"/>
    <w:rsid w:val="003D5BBE"/>
    <w:rsid w:val="003E3C61"/>
    <w:rsid w:val="003F1C5B"/>
    <w:rsid w:val="00404C61"/>
    <w:rsid w:val="00434E33"/>
    <w:rsid w:val="00441434"/>
    <w:rsid w:val="00444DC3"/>
    <w:rsid w:val="0045264C"/>
    <w:rsid w:val="004876EC"/>
    <w:rsid w:val="004D6E14"/>
    <w:rsid w:val="004F3C69"/>
    <w:rsid w:val="005009B0"/>
    <w:rsid w:val="00514D98"/>
    <w:rsid w:val="005A1006"/>
    <w:rsid w:val="005E714A"/>
    <w:rsid w:val="006140A0"/>
    <w:rsid w:val="006348A3"/>
    <w:rsid w:val="00636621"/>
    <w:rsid w:val="00642B49"/>
    <w:rsid w:val="0066023D"/>
    <w:rsid w:val="00677ECE"/>
    <w:rsid w:val="006832D9"/>
    <w:rsid w:val="0069403B"/>
    <w:rsid w:val="006C22A4"/>
    <w:rsid w:val="006D5A18"/>
    <w:rsid w:val="006E2ADD"/>
    <w:rsid w:val="006F3DDE"/>
    <w:rsid w:val="00704678"/>
    <w:rsid w:val="007425E7"/>
    <w:rsid w:val="00767942"/>
    <w:rsid w:val="00802607"/>
    <w:rsid w:val="008101A5"/>
    <w:rsid w:val="00816563"/>
    <w:rsid w:val="00822664"/>
    <w:rsid w:val="00843796"/>
    <w:rsid w:val="008701DE"/>
    <w:rsid w:val="00895229"/>
    <w:rsid w:val="008F0203"/>
    <w:rsid w:val="008F50D4"/>
    <w:rsid w:val="009239AA"/>
    <w:rsid w:val="00935ADA"/>
    <w:rsid w:val="0094183E"/>
    <w:rsid w:val="00946B6C"/>
    <w:rsid w:val="00952869"/>
    <w:rsid w:val="00955A71"/>
    <w:rsid w:val="0096108F"/>
    <w:rsid w:val="009723C0"/>
    <w:rsid w:val="00992EFF"/>
    <w:rsid w:val="009C13B9"/>
    <w:rsid w:val="009D01A2"/>
    <w:rsid w:val="009E152B"/>
    <w:rsid w:val="009F5923"/>
    <w:rsid w:val="00A13991"/>
    <w:rsid w:val="00A3455F"/>
    <w:rsid w:val="00A403BB"/>
    <w:rsid w:val="00A674DF"/>
    <w:rsid w:val="00A73655"/>
    <w:rsid w:val="00A83AA6"/>
    <w:rsid w:val="00AE1809"/>
    <w:rsid w:val="00B576ED"/>
    <w:rsid w:val="00B80D76"/>
    <w:rsid w:val="00BA2105"/>
    <w:rsid w:val="00BA7E06"/>
    <w:rsid w:val="00BB43B5"/>
    <w:rsid w:val="00BB6219"/>
    <w:rsid w:val="00BD290F"/>
    <w:rsid w:val="00BF2F68"/>
    <w:rsid w:val="00C14CC4"/>
    <w:rsid w:val="00C33C52"/>
    <w:rsid w:val="00C40D8B"/>
    <w:rsid w:val="00C47C41"/>
    <w:rsid w:val="00C47D4A"/>
    <w:rsid w:val="00C656C1"/>
    <w:rsid w:val="00C8407A"/>
    <w:rsid w:val="00C8488C"/>
    <w:rsid w:val="00C86E91"/>
    <w:rsid w:val="00CA2650"/>
    <w:rsid w:val="00CB1078"/>
    <w:rsid w:val="00CC1881"/>
    <w:rsid w:val="00CC2243"/>
    <w:rsid w:val="00CC6FAF"/>
    <w:rsid w:val="00CD6C4D"/>
    <w:rsid w:val="00D24698"/>
    <w:rsid w:val="00D368D8"/>
    <w:rsid w:val="00D6383F"/>
    <w:rsid w:val="00D77938"/>
    <w:rsid w:val="00D92F3F"/>
    <w:rsid w:val="00DB59D0"/>
    <w:rsid w:val="00DC33D3"/>
    <w:rsid w:val="00DC4D54"/>
    <w:rsid w:val="00DD730F"/>
    <w:rsid w:val="00DE427E"/>
    <w:rsid w:val="00DF6FD6"/>
    <w:rsid w:val="00E00320"/>
    <w:rsid w:val="00E26329"/>
    <w:rsid w:val="00E40B50"/>
    <w:rsid w:val="00E42E90"/>
    <w:rsid w:val="00E50293"/>
    <w:rsid w:val="00E63689"/>
    <w:rsid w:val="00E65FFC"/>
    <w:rsid w:val="00E80951"/>
    <w:rsid w:val="00E86CC6"/>
    <w:rsid w:val="00EB56B3"/>
    <w:rsid w:val="00ED6492"/>
    <w:rsid w:val="00EE77F1"/>
    <w:rsid w:val="00EF2095"/>
    <w:rsid w:val="00F06866"/>
    <w:rsid w:val="00F15956"/>
    <w:rsid w:val="00F24CFC"/>
    <w:rsid w:val="00F3170F"/>
    <w:rsid w:val="00F402B5"/>
    <w:rsid w:val="00F430DE"/>
    <w:rsid w:val="00F976B0"/>
    <w:rsid w:val="00FA6DE7"/>
    <w:rsid w:val="00FC0A8E"/>
    <w:rsid w:val="00FE2FA6"/>
    <w:rsid w:val="00FE3DF2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FF66BB9"/>
  <w15:docId w15:val="{410A1ADF-E99A-49C1-A538-313712C6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68AD-3573-4E9B-9B7B-906F2D7D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1041</Words>
  <Characters>5746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Conner, Catina (CDC/OD/OADS)</cp:lastModifiedBy>
  <cp:revision>2</cp:revision>
  <cp:lastPrinted>2010-10-04T16:59:00Z</cp:lastPrinted>
  <dcterms:created xsi:type="dcterms:W3CDTF">2017-01-12T19:56:00Z</dcterms:created>
  <dcterms:modified xsi:type="dcterms:W3CDTF">2017-01-12T19:56:00Z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