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B1759" w14:textId="77777777" w:rsidR="00CE6A6E" w:rsidRPr="00C102E0" w:rsidRDefault="00C102E0" w:rsidP="00C102E0">
      <w:pPr>
        <w:jc w:val="center"/>
        <w:rPr>
          <w:rFonts w:asciiTheme="majorHAnsi" w:hAnsiTheme="majorHAnsi"/>
          <w:b/>
          <w:sz w:val="24"/>
          <w:szCs w:val="24"/>
        </w:rPr>
      </w:pPr>
      <w:bookmarkStart w:id="0" w:name="_GoBack"/>
      <w:bookmarkEnd w:id="0"/>
      <w:r w:rsidRPr="00C102E0">
        <w:rPr>
          <w:rFonts w:asciiTheme="majorHAnsi" w:hAnsiTheme="majorHAnsi"/>
          <w:b/>
          <w:sz w:val="24"/>
          <w:szCs w:val="24"/>
        </w:rPr>
        <w:t>Attachment 1 – Invitational Language</w:t>
      </w:r>
      <w:r>
        <w:rPr>
          <w:rFonts w:asciiTheme="majorHAnsi" w:hAnsiTheme="majorHAnsi"/>
          <w:b/>
          <w:sz w:val="24"/>
          <w:szCs w:val="24"/>
        </w:rPr>
        <w:t xml:space="preserve"> and Information About </w:t>
      </w:r>
      <w:r w:rsidR="005E1E31">
        <w:rPr>
          <w:rFonts w:asciiTheme="majorHAnsi" w:hAnsiTheme="majorHAnsi"/>
          <w:b/>
          <w:sz w:val="24"/>
          <w:szCs w:val="24"/>
        </w:rPr>
        <w:t>Research</w:t>
      </w:r>
    </w:p>
    <w:p w14:paraId="592B9FA0" w14:textId="77777777" w:rsidR="00C102E0" w:rsidRPr="00C102E0" w:rsidRDefault="00C102E0" w:rsidP="00C102E0">
      <w:pPr>
        <w:pStyle w:val="ListParagraph"/>
        <w:spacing w:line="276" w:lineRule="auto"/>
        <w:ind w:left="720"/>
        <w:rPr>
          <w:rFonts w:asciiTheme="majorHAnsi" w:eastAsiaTheme="minorHAnsi" w:hAnsiTheme="majorHAnsi"/>
          <w:sz w:val="24"/>
          <w:szCs w:val="24"/>
        </w:rPr>
      </w:pPr>
    </w:p>
    <w:p w14:paraId="7997A559" w14:textId="77777777" w:rsidR="00C102E0" w:rsidRPr="00C102E0" w:rsidRDefault="00C102E0" w:rsidP="00C102E0">
      <w:pPr>
        <w:pStyle w:val="ListParagraph"/>
        <w:spacing w:line="276" w:lineRule="auto"/>
        <w:rPr>
          <w:rFonts w:asciiTheme="majorHAnsi" w:eastAsia="Times New Roman" w:hAnsiTheme="majorHAnsi" w:cs="Times New Roman"/>
          <w:b/>
          <w:sz w:val="24"/>
          <w:szCs w:val="24"/>
        </w:rPr>
      </w:pPr>
      <w:r w:rsidRPr="00C102E0">
        <w:rPr>
          <w:rFonts w:asciiTheme="majorHAnsi" w:eastAsia="Times New Roman" w:hAnsiTheme="majorHAnsi" w:cs="Times New Roman"/>
          <w:b/>
          <w:sz w:val="24"/>
          <w:szCs w:val="24"/>
        </w:rPr>
        <w:t>Invitation Language – will be shared over message on professional networking sites (e.g., LinkedIn)</w:t>
      </w:r>
    </w:p>
    <w:p w14:paraId="49AF3A92" w14:textId="77777777" w:rsidR="00C102E0" w:rsidRPr="00C102E0" w:rsidRDefault="00C102E0" w:rsidP="00C102E0">
      <w:pPr>
        <w:pStyle w:val="Default"/>
        <w:rPr>
          <w:rFonts w:asciiTheme="majorHAnsi" w:hAnsiTheme="majorHAnsi"/>
        </w:rPr>
      </w:pPr>
      <w:r w:rsidRPr="00C102E0">
        <w:rPr>
          <w:rFonts w:asciiTheme="majorHAnsi" w:hAnsiTheme="majorHAnsi"/>
        </w:rPr>
        <w:t>Fors Marsh Group is currently seeking cancer researchers (degree in progress acceptable) for 60-minute interviews. Participants will be asked about their professional experiences as cancer researchers as well as the tools and resources they use in their profession.</w:t>
      </w:r>
    </w:p>
    <w:p w14:paraId="6266DAF6" w14:textId="77777777" w:rsidR="00C102E0" w:rsidRPr="00C102E0" w:rsidRDefault="00C102E0" w:rsidP="00C102E0">
      <w:pPr>
        <w:pStyle w:val="Default"/>
        <w:rPr>
          <w:rFonts w:asciiTheme="majorHAnsi" w:hAnsiTheme="majorHAnsi"/>
        </w:rPr>
      </w:pPr>
    </w:p>
    <w:p w14:paraId="1EEB0D19" w14:textId="5FDC0FC4" w:rsidR="00C102E0" w:rsidRPr="00C102E0" w:rsidRDefault="00C102E0" w:rsidP="00C102E0">
      <w:pPr>
        <w:pStyle w:val="Default"/>
        <w:rPr>
          <w:rFonts w:asciiTheme="majorHAnsi" w:hAnsiTheme="majorHAnsi"/>
        </w:rPr>
      </w:pPr>
      <w:r w:rsidRPr="00C102E0">
        <w:rPr>
          <w:rFonts w:asciiTheme="majorHAnsi" w:hAnsiTheme="majorHAnsi"/>
        </w:rPr>
        <w:t xml:space="preserve">The one-on-one interviews will last 60 </w:t>
      </w:r>
      <w:r w:rsidR="00490FE1" w:rsidRPr="00C102E0">
        <w:rPr>
          <w:rFonts w:asciiTheme="majorHAnsi" w:hAnsiTheme="majorHAnsi"/>
        </w:rPr>
        <w:t>minutes,</w:t>
      </w:r>
      <w:r w:rsidRPr="00C102E0">
        <w:rPr>
          <w:rFonts w:asciiTheme="majorHAnsi" w:hAnsiTheme="majorHAnsi"/>
        </w:rPr>
        <w:t xml:space="preserve"> and participants will receive a $</w:t>
      </w:r>
      <w:r w:rsidR="00FE50C6">
        <w:rPr>
          <w:rFonts w:asciiTheme="majorHAnsi" w:hAnsiTheme="majorHAnsi"/>
        </w:rPr>
        <w:t>150</w:t>
      </w:r>
      <w:r w:rsidRPr="00C102E0">
        <w:rPr>
          <w:rFonts w:asciiTheme="majorHAnsi" w:hAnsiTheme="majorHAnsi"/>
        </w:rPr>
        <w:t xml:space="preserve"> honorarium in the form of a prepaid Visa gift card after their interview is complete. The interviews will take place over the phone </w:t>
      </w:r>
      <w:r w:rsidR="00FE50C6">
        <w:rPr>
          <w:rFonts w:asciiTheme="majorHAnsi" w:hAnsiTheme="majorHAnsi"/>
        </w:rPr>
        <w:t>in Nov-Dec</w:t>
      </w:r>
      <w:r w:rsidRPr="00C102E0">
        <w:rPr>
          <w:rFonts w:asciiTheme="majorHAnsi" w:hAnsiTheme="majorHAnsi" w:cs="Calibri"/>
        </w:rPr>
        <w:t xml:space="preserve"> 2018</w:t>
      </w:r>
      <w:r w:rsidRPr="00C102E0">
        <w:rPr>
          <w:rFonts w:asciiTheme="majorHAnsi" w:hAnsiTheme="majorHAnsi"/>
        </w:rPr>
        <w:t xml:space="preserve">. This research is sponsored by the National Cancer Institute (NCI), the lead federal agency for cancer research. Feedback from the interviews will be used to help the NCI improve their digital resources. </w:t>
      </w:r>
    </w:p>
    <w:p w14:paraId="3A6249FB" w14:textId="77777777" w:rsidR="00C102E0" w:rsidRPr="00C102E0" w:rsidRDefault="00C102E0" w:rsidP="00C102E0">
      <w:pPr>
        <w:pStyle w:val="Default"/>
        <w:rPr>
          <w:rFonts w:asciiTheme="majorHAnsi" w:hAnsiTheme="majorHAnsi"/>
        </w:rPr>
      </w:pPr>
    </w:p>
    <w:p w14:paraId="67BCEA1D" w14:textId="77777777" w:rsidR="00C102E0" w:rsidRPr="00C102E0" w:rsidRDefault="00C102E0" w:rsidP="00C102E0">
      <w:pPr>
        <w:pStyle w:val="Default"/>
        <w:rPr>
          <w:rFonts w:asciiTheme="majorHAnsi" w:hAnsiTheme="majorHAnsi"/>
        </w:rPr>
      </w:pPr>
      <w:r w:rsidRPr="00C102E0">
        <w:rPr>
          <w:rFonts w:asciiTheme="majorHAnsi" w:hAnsiTheme="majorHAnsi"/>
        </w:rPr>
        <w:t>If you are interested in participating, please complete this short questionnaire that takes approximately 5 minutes to complete, and a representative from Fors Marsh Group will notify you if you qualify for the study – [</w:t>
      </w:r>
      <w:hyperlink r:id="rId6" w:history="1">
        <w:r w:rsidRPr="00C102E0">
          <w:rPr>
            <w:rStyle w:val="Hyperlink"/>
            <w:rFonts w:asciiTheme="majorHAnsi" w:hAnsiTheme="majorHAnsi"/>
          </w:rPr>
          <w:t>click here</w:t>
        </w:r>
      </w:hyperlink>
      <w:r w:rsidRPr="00C102E0">
        <w:rPr>
          <w:rFonts w:asciiTheme="majorHAnsi" w:hAnsiTheme="majorHAnsi"/>
        </w:rPr>
        <w:t xml:space="preserve">]. </w:t>
      </w:r>
    </w:p>
    <w:p w14:paraId="556E42C2" w14:textId="77777777" w:rsidR="00C102E0" w:rsidRPr="00C102E0" w:rsidRDefault="00C102E0" w:rsidP="00C102E0">
      <w:pPr>
        <w:pStyle w:val="Default"/>
        <w:rPr>
          <w:rFonts w:asciiTheme="majorHAnsi" w:hAnsiTheme="majorHAnsi"/>
        </w:rPr>
      </w:pPr>
    </w:p>
    <w:p w14:paraId="0203FFB8" w14:textId="77777777" w:rsidR="00C102E0" w:rsidRPr="00C102E0" w:rsidRDefault="00C102E0" w:rsidP="00C102E0">
      <w:pPr>
        <w:pStyle w:val="Default"/>
        <w:pBdr>
          <w:bottom w:val="single" w:sz="12" w:space="1" w:color="auto"/>
        </w:pBdr>
        <w:rPr>
          <w:rFonts w:asciiTheme="majorHAnsi" w:hAnsiTheme="majorHAnsi"/>
        </w:rPr>
      </w:pPr>
      <w:r w:rsidRPr="00C102E0">
        <w:rPr>
          <w:rFonts w:asciiTheme="majorHAnsi" w:hAnsiTheme="majorHAnsi"/>
        </w:rPr>
        <w:t>Thank you!</w:t>
      </w:r>
    </w:p>
    <w:p w14:paraId="6E75F741" w14:textId="77777777" w:rsidR="00C102E0" w:rsidRPr="00C102E0" w:rsidRDefault="00C102E0" w:rsidP="00C102E0">
      <w:pPr>
        <w:spacing w:line="276" w:lineRule="auto"/>
        <w:rPr>
          <w:rFonts w:asciiTheme="majorHAnsi" w:eastAsia="Times New Roman" w:hAnsiTheme="majorHAnsi" w:cs="Times New Roman"/>
          <w:sz w:val="24"/>
          <w:szCs w:val="24"/>
        </w:rPr>
      </w:pPr>
    </w:p>
    <w:p w14:paraId="3E9B6869" w14:textId="77777777" w:rsidR="00C102E0" w:rsidRPr="00C102E0" w:rsidRDefault="00C102E0" w:rsidP="00C102E0">
      <w:pPr>
        <w:spacing w:line="276" w:lineRule="auto"/>
        <w:rPr>
          <w:rFonts w:asciiTheme="majorHAnsi" w:eastAsia="Times New Roman" w:hAnsiTheme="majorHAnsi" w:cs="Times New Roman"/>
          <w:sz w:val="24"/>
          <w:szCs w:val="24"/>
        </w:rPr>
      </w:pPr>
    </w:p>
    <w:p w14:paraId="6B014EFF" w14:textId="77777777" w:rsidR="00C102E0" w:rsidRPr="00C102E0" w:rsidRDefault="00C102E0" w:rsidP="00C102E0">
      <w:pPr>
        <w:spacing w:line="276" w:lineRule="auto"/>
        <w:rPr>
          <w:rFonts w:asciiTheme="majorHAnsi" w:eastAsia="Times New Roman" w:hAnsiTheme="majorHAnsi" w:cs="Times New Roman"/>
          <w:b/>
          <w:sz w:val="24"/>
          <w:szCs w:val="24"/>
        </w:rPr>
      </w:pPr>
      <w:r w:rsidRPr="00C102E0">
        <w:rPr>
          <w:rFonts w:asciiTheme="majorHAnsi" w:eastAsia="Times New Roman" w:hAnsiTheme="majorHAnsi" w:cs="Times New Roman"/>
          <w:b/>
          <w:sz w:val="24"/>
          <w:szCs w:val="24"/>
        </w:rPr>
        <w:t>If agree, this information will be shared prior to screening:</w:t>
      </w:r>
    </w:p>
    <w:tbl>
      <w:tblPr>
        <w:tblW w:w="0" w:type="auto"/>
        <w:tblLook w:val="01E0" w:firstRow="1" w:lastRow="1" w:firstColumn="1" w:lastColumn="1" w:noHBand="0" w:noVBand="0"/>
      </w:tblPr>
      <w:tblGrid>
        <w:gridCol w:w="6660"/>
      </w:tblGrid>
      <w:tr w:rsidR="00C102E0" w:rsidRPr="00C102E0" w14:paraId="31BC08B6" w14:textId="77777777" w:rsidTr="00A50511">
        <w:tc>
          <w:tcPr>
            <w:tcW w:w="6660" w:type="dxa"/>
            <w:tcBorders>
              <w:top w:val="nil"/>
              <w:left w:val="single" w:sz="12" w:space="0" w:color="auto"/>
              <w:bottom w:val="nil"/>
              <w:right w:val="nil"/>
            </w:tcBorders>
          </w:tcPr>
          <w:p w14:paraId="2C407816" w14:textId="77777777" w:rsidR="00C102E0" w:rsidRPr="00C102E0" w:rsidRDefault="00C102E0" w:rsidP="00A50511">
            <w:pPr>
              <w:rPr>
                <w:rFonts w:asciiTheme="majorHAnsi" w:hAnsiTheme="majorHAnsi" w:cs="Arial"/>
                <w:sz w:val="24"/>
                <w:szCs w:val="24"/>
              </w:rPr>
            </w:pPr>
            <w:r w:rsidRPr="00C102E0">
              <w:rPr>
                <w:rFonts w:asciiTheme="majorHAnsi" w:hAnsiTheme="majorHAnsi" w:cs="Arial"/>
                <w:sz w:val="24"/>
                <w:szCs w:val="24"/>
              </w:rPr>
              <w:t>The National Cancer Institute (NCI) is seeking cancer researchers to participate in 1-on-1 interviews by phone. Participants must be at least 18 years of age and wish to participate in a program of research being conducted by Fors Marsh Group on behalf of the National Cancer Institute.</w:t>
            </w:r>
          </w:p>
          <w:p w14:paraId="404BA9C0" w14:textId="77777777" w:rsidR="00C102E0" w:rsidRPr="00C102E0" w:rsidRDefault="00C102E0" w:rsidP="00A50511">
            <w:pPr>
              <w:rPr>
                <w:rFonts w:asciiTheme="majorHAnsi" w:hAnsiTheme="majorHAnsi" w:cs="Arial"/>
                <w:sz w:val="24"/>
                <w:szCs w:val="24"/>
              </w:rPr>
            </w:pPr>
          </w:p>
        </w:tc>
      </w:tr>
      <w:tr w:rsidR="00C102E0" w:rsidRPr="00C102E0" w14:paraId="444985B4" w14:textId="77777777" w:rsidTr="00A50511">
        <w:tc>
          <w:tcPr>
            <w:tcW w:w="6660" w:type="dxa"/>
            <w:tcBorders>
              <w:top w:val="nil"/>
              <w:left w:val="single" w:sz="12" w:space="0" w:color="auto"/>
              <w:bottom w:val="nil"/>
              <w:right w:val="nil"/>
            </w:tcBorders>
            <w:hideMark/>
          </w:tcPr>
          <w:p w14:paraId="15A6FF6B" w14:textId="77777777" w:rsidR="00C102E0" w:rsidRPr="00C102E0" w:rsidRDefault="00C102E0" w:rsidP="00A50511">
            <w:pPr>
              <w:rPr>
                <w:rFonts w:asciiTheme="majorHAnsi" w:hAnsiTheme="majorHAnsi" w:cs="Arial"/>
                <w:sz w:val="24"/>
                <w:szCs w:val="24"/>
              </w:rPr>
            </w:pPr>
            <w:r w:rsidRPr="00C102E0">
              <w:rPr>
                <w:rFonts w:asciiTheme="majorHAnsi" w:hAnsiTheme="majorHAnsi" w:cs="Arial"/>
                <w:sz w:val="24"/>
                <w:szCs w:val="24"/>
              </w:rPr>
              <w:t>Fors Marsh Group is working with NCI to gain insights into the professional responsibilities and needs of cancer researchers.</w:t>
            </w:r>
          </w:p>
          <w:p w14:paraId="42A1626B" w14:textId="77777777" w:rsidR="00C102E0" w:rsidRPr="00C102E0" w:rsidRDefault="00C102E0" w:rsidP="00A50511">
            <w:pPr>
              <w:rPr>
                <w:rFonts w:asciiTheme="majorHAnsi" w:hAnsiTheme="majorHAnsi" w:cs="Arial"/>
                <w:sz w:val="24"/>
                <w:szCs w:val="24"/>
              </w:rPr>
            </w:pPr>
            <w:r w:rsidRPr="00C102E0">
              <w:rPr>
                <w:rFonts w:asciiTheme="majorHAnsi" w:hAnsiTheme="majorHAnsi" w:cs="Arial"/>
                <w:sz w:val="24"/>
                <w:szCs w:val="24"/>
              </w:rPr>
              <w:t xml:space="preserve"> </w:t>
            </w:r>
          </w:p>
        </w:tc>
      </w:tr>
      <w:tr w:rsidR="00C102E0" w:rsidRPr="00C102E0" w14:paraId="769D6E57" w14:textId="77777777" w:rsidTr="00A50511">
        <w:tc>
          <w:tcPr>
            <w:tcW w:w="6660" w:type="dxa"/>
            <w:tcBorders>
              <w:top w:val="nil"/>
              <w:left w:val="single" w:sz="12" w:space="0" w:color="auto"/>
              <w:bottom w:val="nil"/>
              <w:right w:val="nil"/>
            </w:tcBorders>
          </w:tcPr>
          <w:p w14:paraId="539B1445" w14:textId="77777777" w:rsidR="00C102E0" w:rsidRPr="00C102E0" w:rsidRDefault="00C102E0" w:rsidP="00A50511">
            <w:pPr>
              <w:rPr>
                <w:rFonts w:asciiTheme="majorHAnsi" w:hAnsiTheme="majorHAnsi" w:cs="Arial"/>
                <w:sz w:val="24"/>
                <w:szCs w:val="24"/>
              </w:rPr>
            </w:pPr>
            <w:r w:rsidRPr="00C102E0">
              <w:rPr>
                <w:rFonts w:asciiTheme="majorHAnsi" w:hAnsiTheme="majorHAnsi" w:cs="Arial"/>
                <w:sz w:val="24"/>
                <w:szCs w:val="24"/>
              </w:rPr>
              <w:t xml:space="preserve">Participants will be asked about their professional background, habits, and experiences, as well as their opinions regarding the types of web pages, tools, and resources that are helpful for their work. This information will lead to insights that will help to improve the web pages, tools, and other resources that NCI </w:t>
            </w:r>
            <w:r w:rsidRPr="00C102E0">
              <w:rPr>
                <w:rFonts w:asciiTheme="majorHAnsi" w:hAnsiTheme="majorHAnsi" w:cs="Arial"/>
                <w:sz w:val="24"/>
                <w:szCs w:val="24"/>
              </w:rPr>
              <w:lastRenderedPageBreak/>
              <w:t xml:space="preserve">provides to researchers. </w:t>
            </w:r>
          </w:p>
          <w:p w14:paraId="7F6578A6" w14:textId="77777777" w:rsidR="00C102E0" w:rsidRPr="00C102E0" w:rsidRDefault="00C102E0" w:rsidP="00A50511">
            <w:pPr>
              <w:rPr>
                <w:rFonts w:asciiTheme="majorHAnsi" w:hAnsiTheme="majorHAnsi" w:cs="Arial"/>
                <w:sz w:val="24"/>
                <w:szCs w:val="24"/>
              </w:rPr>
            </w:pPr>
          </w:p>
          <w:p w14:paraId="72D2737C" w14:textId="77777777" w:rsidR="00C102E0" w:rsidRPr="00C102E0" w:rsidRDefault="00C102E0" w:rsidP="00A50511">
            <w:pPr>
              <w:rPr>
                <w:rFonts w:asciiTheme="majorHAnsi" w:hAnsiTheme="majorHAnsi" w:cs="Arial"/>
                <w:sz w:val="24"/>
                <w:szCs w:val="24"/>
              </w:rPr>
            </w:pPr>
            <w:r w:rsidRPr="00C102E0">
              <w:rPr>
                <w:rFonts w:asciiTheme="majorHAnsi" w:hAnsiTheme="majorHAnsi" w:cs="Arial"/>
                <w:sz w:val="24"/>
                <w:szCs w:val="24"/>
              </w:rPr>
              <w:t xml:space="preserve">The total time involved, including instructions, will be no more than 60 minutes. Other project team members may listen to the call remotely. </w:t>
            </w:r>
          </w:p>
          <w:p w14:paraId="0EA54D91" w14:textId="77777777" w:rsidR="00C102E0" w:rsidRPr="00C102E0" w:rsidRDefault="00C102E0" w:rsidP="00A50511">
            <w:pPr>
              <w:rPr>
                <w:rFonts w:asciiTheme="majorHAnsi" w:hAnsiTheme="majorHAnsi" w:cs="Arial"/>
                <w:sz w:val="24"/>
                <w:szCs w:val="24"/>
              </w:rPr>
            </w:pPr>
          </w:p>
        </w:tc>
      </w:tr>
      <w:tr w:rsidR="00C102E0" w:rsidRPr="00C102E0" w14:paraId="359F8A92" w14:textId="77777777" w:rsidTr="00A50511">
        <w:tc>
          <w:tcPr>
            <w:tcW w:w="6660" w:type="dxa"/>
            <w:tcBorders>
              <w:top w:val="nil"/>
              <w:left w:val="single" w:sz="12" w:space="0" w:color="auto"/>
              <w:bottom w:val="nil"/>
              <w:right w:val="nil"/>
            </w:tcBorders>
          </w:tcPr>
          <w:p w14:paraId="109F086E" w14:textId="75FA80D8" w:rsidR="00C102E0" w:rsidRPr="00C102E0" w:rsidRDefault="00C102E0" w:rsidP="00A50511">
            <w:pPr>
              <w:rPr>
                <w:rFonts w:asciiTheme="majorHAnsi" w:hAnsiTheme="majorHAnsi" w:cs="Arial"/>
                <w:sz w:val="24"/>
                <w:szCs w:val="24"/>
              </w:rPr>
            </w:pPr>
            <w:r w:rsidRPr="00C102E0">
              <w:rPr>
                <w:rFonts w:asciiTheme="majorHAnsi" w:hAnsiTheme="majorHAnsi" w:cs="Arial"/>
                <w:sz w:val="24"/>
                <w:szCs w:val="24"/>
              </w:rPr>
              <w:lastRenderedPageBreak/>
              <w:t>All information collected in this study</w:t>
            </w:r>
            <w:r w:rsidR="000A7A02">
              <w:rPr>
                <w:rFonts w:asciiTheme="majorHAnsi" w:hAnsiTheme="majorHAnsi" w:cs="Arial"/>
                <w:sz w:val="24"/>
                <w:szCs w:val="24"/>
              </w:rPr>
              <w:t xml:space="preserve"> will be kept private to the extent provided by law</w:t>
            </w:r>
            <w:r w:rsidRPr="00C102E0">
              <w:rPr>
                <w:rFonts w:asciiTheme="majorHAnsi" w:hAnsiTheme="majorHAnsi" w:cs="Arial"/>
                <w:sz w:val="24"/>
                <w:szCs w:val="24"/>
              </w:rPr>
              <w:t xml:space="preserve">. The data you provide will be grouped with data others provide for the purpose of reporting and presentation and your name will not be used.  The interview will be audio recorded with your verbal consent, but your voice will not be played to others besides the project team without your written permission. Your name and contact information will be collected in order to facilitate participation in the </w:t>
            </w:r>
            <w:r w:rsidR="000A7A02" w:rsidRPr="00C102E0">
              <w:rPr>
                <w:rFonts w:asciiTheme="majorHAnsi" w:hAnsiTheme="majorHAnsi" w:cs="Arial"/>
                <w:sz w:val="24"/>
                <w:szCs w:val="24"/>
              </w:rPr>
              <w:t>interview but</w:t>
            </w:r>
            <w:r w:rsidRPr="00C102E0">
              <w:rPr>
                <w:rFonts w:asciiTheme="majorHAnsi" w:hAnsiTheme="majorHAnsi" w:cs="Arial"/>
                <w:sz w:val="24"/>
                <w:szCs w:val="24"/>
              </w:rPr>
              <w:t xml:space="preserve"> will not be used in any report of findings and will not be associated with any audio recordings or notes taken during the session. Any personal information will be stored on secure servers.</w:t>
            </w:r>
          </w:p>
          <w:p w14:paraId="40130B26" w14:textId="77777777" w:rsidR="00C102E0" w:rsidRPr="00C102E0" w:rsidRDefault="00C102E0" w:rsidP="00A50511">
            <w:pPr>
              <w:rPr>
                <w:rFonts w:asciiTheme="majorHAnsi" w:hAnsiTheme="majorHAnsi" w:cs="Arial"/>
                <w:sz w:val="24"/>
                <w:szCs w:val="24"/>
              </w:rPr>
            </w:pPr>
          </w:p>
        </w:tc>
      </w:tr>
      <w:tr w:rsidR="00C102E0" w:rsidRPr="00C102E0" w14:paraId="054E88A0" w14:textId="77777777" w:rsidTr="00A50511">
        <w:tc>
          <w:tcPr>
            <w:tcW w:w="6660" w:type="dxa"/>
            <w:tcBorders>
              <w:top w:val="nil"/>
              <w:left w:val="single" w:sz="12" w:space="0" w:color="auto"/>
              <w:bottom w:val="nil"/>
              <w:right w:val="nil"/>
            </w:tcBorders>
          </w:tcPr>
          <w:p w14:paraId="4493CDBE" w14:textId="77777777" w:rsidR="00C102E0" w:rsidRPr="00C102E0" w:rsidRDefault="00C102E0" w:rsidP="00A50511">
            <w:pPr>
              <w:rPr>
                <w:rFonts w:asciiTheme="majorHAnsi" w:hAnsiTheme="majorHAnsi" w:cs="Arial"/>
                <w:sz w:val="24"/>
                <w:szCs w:val="24"/>
              </w:rPr>
            </w:pPr>
            <w:r w:rsidRPr="00C102E0">
              <w:rPr>
                <w:rFonts w:asciiTheme="majorHAnsi" w:hAnsiTheme="majorHAnsi" w:cs="Arial"/>
                <w:sz w:val="24"/>
                <w:szCs w:val="24"/>
              </w:rPr>
              <w:t>The risks of your participation are expected to be minimal in nature. You are not required to answer any questions that you do not want to answer.</w:t>
            </w:r>
          </w:p>
          <w:p w14:paraId="7548CF88" w14:textId="77777777" w:rsidR="00C102E0" w:rsidRPr="00C102E0" w:rsidRDefault="00C102E0" w:rsidP="00A50511">
            <w:pPr>
              <w:rPr>
                <w:rFonts w:asciiTheme="majorHAnsi" w:hAnsiTheme="majorHAnsi" w:cs="Arial"/>
                <w:sz w:val="24"/>
                <w:szCs w:val="24"/>
              </w:rPr>
            </w:pPr>
          </w:p>
        </w:tc>
      </w:tr>
      <w:tr w:rsidR="00C102E0" w:rsidRPr="00C102E0" w14:paraId="7FF84C17" w14:textId="77777777" w:rsidTr="00A50511">
        <w:tc>
          <w:tcPr>
            <w:tcW w:w="6660" w:type="dxa"/>
            <w:tcBorders>
              <w:top w:val="nil"/>
              <w:left w:val="single" w:sz="12" w:space="0" w:color="auto"/>
              <w:bottom w:val="nil"/>
              <w:right w:val="nil"/>
            </w:tcBorders>
          </w:tcPr>
          <w:p w14:paraId="30DC0B1D" w14:textId="06583DB3" w:rsidR="00C102E0" w:rsidRPr="00C102E0" w:rsidRDefault="00C102E0" w:rsidP="00A50511">
            <w:pPr>
              <w:rPr>
                <w:rFonts w:asciiTheme="majorHAnsi" w:hAnsiTheme="majorHAnsi" w:cs="Arial"/>
                <w:sz w:val="24"/>
                <w:szCs w:val="24"/>
              </w:rPr>
            </w:pPr>
            <w:r w:rsidRPr="00C102E0">
              <w:rPr>
                <w:rFonts w:asciiTheme="majorHAnsi" w:hAnsiTheme="majorHAnsi" w:cs="Arial"/>
                <w:sz w:val="24"/>
                <w:szCs w:val="24"/>
              </w:rPr>
              <w:t>This study aims to improve NCI’s web pages, tools, and resources for cancer researchers. There are no direct costs for you to participate and you will receive a $</w:t>
            </w:r>
            <w:r w:rsidR="00FE50C6">
              <w:rPr>
                <w:rFonts w:asciiTheme="majorHAnsi" w:hAnsiTheme="majorHAnsi" w:cs="Arial"/>
                <w:sz w:val="24"/>
                <w:szCs w:val="24"/>
              </w:rPr>
              <w:t>150</w:t>
            </w:r>
            <w:r w:rsidRPr="00C102E0">
              <w:rPr>
                <w:rFonts w:asciiTheme="majorHAnsi" w:hAnsiTheme="majorHAnsi" w:cs="Arial"/>
                <w:sz w:val="24"/>
                <w:szCs w:val="24"/>
              </w:rPr>
              <w:t xml:space="preserve"> Visa gift card following the interview. You are free to ask questions or withdraw from participation at any time and without penalty as participation in this study is voluntary.</w:t>
            </w:r>
          </w:p>
          <w:p w14:paraId="04A318BA" w14:textId="77777777" w:rsidR="00C102E0" w:rsidRPr="00C102E0" w:rsidRDefault="00C102E0" w:rsidP="00A50511">
            <w:pPr>
              <w:rPr>
                <w:rFonts w:asciiTheme="majorHAnsi" w:hAnsiTheme="majorHAnsi" w:cs="Arial"/>
                <w:sz w:val="24"/>
                <w:szCs w:val="24"/>
              </w:rPr>
            </w:pPr>
          </w:p>
        </w:tc>
      </w:tr>
    </w:tbl>
    <w:p w14:paraId="738C1B38" w14:textId="77777777" w:rsidR="00C102E0" w:rsidRPr="00C102E0" w:rsidRDefault="00C102E0" w:rsidP="00C102E0">
      <w:pPr>
        <w:spacing w:line="276" w:lineRule="auto"/>
        <w:rPr>
          <w:rFonts w:asciiTheme="majorHAnsi" w:eastAsia="Times New Roman" w:hAnsiTheme="majorHAnsi" w:cs="Times New Roman"/>
          <w:sz w:val="24"/>
          <w:szCs w:val="24"/>
        </w:rPr>
      </w:pPr>
    </w:p>
    <w:p w14:paraId="60FD1FC3" w14:textId="77777777" w:rsidR="00C102E0" w:rsidRPr="00C102E0" w:rsidRDefault="00C102E0">
      <w:pPr>
        <w:rPr>
          <w:rFonts w:asciiTheme="majorHAnsi" w:hAnsiTheme="majorHAnsi"/>
          <w:sz w:val="24"/>
          <w:szCs w:val="24"/>
        </w:rPr>
      </w:pPr>
    </w:p>
    <w:sectPr w:rsidR="00C102E0" w:rsidRPr="00C10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510C"/>
    <w:multiLevelType w:val="hybridMultilevel"/>
    <w:tmpl w:val="EE7A6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2E0"/>
    <w:rsid w:val="000A7A02"/>
    <w:rsid w:val="0020241E"/>
    <w:rsid w:val="00490FE1"/>
    <w:rsid w:val="005E1E31"/>
    <w:rsid w:val="00916DB4"/>
    <w:rsid w:val="00C102E0"/>
    <w:rsid w:val="00CE6A6E"/>
    <w:rsid w:val="00D4703A"/>
    <w:rsid w:val="00FE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102E0"/>
    <w:pPr>
      <w:spacing w:after="200" w:line="360" w:lineRule="auto"/>
    </w:pPr>
    <w:rPr>
      <w:rFonts w:ascii="Times New Roman" w:eastAsia="SimSun" w:hAnsi="Times New Roman"/>
    </w:rPr>
  </w:style>
  <w:style w:type="character" w:styleId="Hyperlink">
    <w:name w:val="Hyperlink"/>
    <w:basedOn w:val="DefaultParagraphFont"/>
    <w:uiPriority w:val="99"/>
    <w:unhideWhenUsed/>
    <w:rsid w:val="00C102E0"/>
    <w:rPr>
      <w:color w:val="0563C1" w:themeColor="hyperlink"/>
      <w:u w:val="single"/>
    </w:rPr>
  </w:style>
  <w:style w:type="character" w:customStyle="1" w:styleId="ListParagraphChar">
    <w:name w:val="List Paragraph Char"/>
    <w:link w:val="ListParagraph"/>
    <w:uiPriority w:val="34"/>
    <w:locked/>
    <w:rsid w:val="00C102E0"/>
    <w:rPr>
      <w:rFonts w:ascii="Times New Roman" w:eastAsia="SimSun" w:hAnsi="Times New Roman"/>
    </w:rPr>
  </w:style>
  <w:style w:type="paragraph" w:customStyle="1" w:styleId="Default">
    <w:name w:val="Default"/>
    <w:rsid w:val="00C102E0"/>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0A7A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7A02"/>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102E0"/>
    <w:pPr>
      <w:spacing w:after="200" w:line="360" w:lineRule="auto"/>
    </w:pPr>
    <w:rPr>
      <w:rFonts w:ascii="Times New Roman" w:eastAsia="SimSun" w:hAnsi="Times New Roman"/>
    </w:rPr>
  </w:style>
  <w:style w:type="character" w:styleId="Hyperlink">
    <w:name w:val="Hyperlink"/>
    <w:basedOn w:val="DefaultParagraphFont"/>
    <w:uiPriority w:val="99"/>
    <w:unhideWhenUsed/>
    <w:rsid w:val="00C102E0"/>
    <w:rPr>
      <w:color w:val="0563C1" w:themeColor="hyperlink"/>
      <w:u w:val="single"/>
    </w:rPr>
  </w:style>
  <w:style w:type="character" w:customStyle="1" w:styleId="ListParagraphChar">
    <w:name w:val="List Paragraph Char"/>
    <w:link w:val="ListParagraph"/>
    <w:uiPriority w:val="34"/>
    <w:locked/>
    <w:rsid w:val="00C102E0"/>
    <w:rPr>
      <w:rFonts w:ascii="Times New Roman" w:eastAsia="SimSun" w:hAnsi="Times New Roman"/>
    </w:rPr>
  </w:style>
  <w:style w:type="paragraph" w:customStyle="1" w:styleId="Default">
    <w:name w:val="Default"/>
    <w:rsid w:val="00C102E0"/>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0A7A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7A0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ankwebsit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Nina (NIH/NCI) [E]</dc:creator>
  <cp:keywords/>
  <dc:description/>
  <cp:lastModifiedBy>SYSTEM</cp:lastModifiedBy>
  <cp:revision>2</cp:revision>
  <dcterms:created xsi:type="dcterms:W3CDTF">2018-10-24T20:44:00Z</dcterms:created>
  <dcterms:modified xsi:type="dcterms:W3CDTF">2018-10-24T20:44:00Z</dcterms:modified>
</cp:coreProperties>
</file>