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FD" w:rsidRDefault="00C265FD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after="120"/>
        <w:ind w:left="450"/>
        <w:rPr>
          <w:rFonts w:eastAsia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C265FD">
        <w:rPr>
          <w:rFonts w:eastAsia="Times New Roman"/>
          <w:color w:val="000000"/>
          <w:sz w:val="24"/>
          <w:szCs w:val="24"/>
        </w:rPr>
        <w:t>Boice</w:t>
      </w:r>
      <w:proofErr w:type="spellEnd"/>
      <w:r w:rsidRPr="00C265FD">
        <w:rPr>
          <w:rFonts w:eastAsia="Times New Roman"/>
          <w:color w:val="000000"/>
          <w:sz w:val="24"/>
          <w:szCs w:val="24"/>
        </w:rPr>
        <w:t xml:space="preserve"> JD Jr, Mandel JS, Doody MM, Yoder RC, McGowan R. A health survey of radiological technologists. Cancer</w:t>
      </w:r>
      <w:r w:rsidR="00072688">
        <w:rPr>
          <w:rFonts w:eastAsia="Times New Roman"/>
          <w:color w:val="000000"/>
          <w:sz w:val="24"/>
          <w:szCs w:val="24"/>
        </w:rPr>
        <w:t>.</w:t>
      </w:r>
      <w:r w:rsidRPr="00C265FD">
        <w:rPr>
          <w:rFonts w:eastAsia="Times New Roman"/>
          <w:color w:val="000000"/>
          <w:sz w:val="24"/>
          <w:szCs w:val="24"/>
        </w:rPr>
        <w:t xml:space="preserve"> 1992</w:t>
      </w:r>
      <w:proofErr w:type="gramStart"/>
      <w:r w:rsidRPr="00C265FD">
        <w:rPr>
          <w:rFonts w:eastAsia="Times New Roman"/>
          <w:color w:val="000000"/>
          <w:sz w:val="24"/>
          <w:szCs w:val="24"/>
        </w:rPr>
        <w:t>;69</w:t>
      </w:r>
      <w:proofErr w:type="gramEnd"/>
      <w:r w:rsidRPr="00C265FD">
        <w:rPr>
          <w:rFonts w:eastAsia="Times New Roman"/>
          <w:color w:val="000000"/>
          <w:sz w:val="24"/>
          <w:szCs w:val="24"/>
        </w:rPr>
        <w:t xml:space="preserve">(2):586-98. 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C265FD" w:rsidRPr="00C265FD" w:rsidRDefault="00C265FD" w:rsidP="007E50E3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after="120"/>
        <w:ind w:left="450" w:hanging="360"/>
        <w:rPr>
          <w:rFonts w:eastAsia="Times New Roman"/>
          <w:color w:val="000000"/>
          <w:sz w:val="24"/>
          <w:szCs w:val="24"/>
        </w:rPr>
      </w:pPr>
    </w:p>
    <w:p w:rsidR="00C265FD" w:rsidRPr="007E50E3" w:rsidRDefault="00C265FD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after="120"/>
        <w:ind w:left="450"/>
        <w:rPr>
          <w:rFonts w:eastAsia="Times New Roman"/>
          <w:color w:val="000000"/>
          <w:sz w:val="24"/>
          <w:szCs w:val="24"/>
        </w:rPr>
      </w:pPr>
      <w:r w:rsidRPr="00C265FD">
        <w:rPr>
          <w:color w:val="000000"/>
          <w:sz w:val="24"/>
          <w:szCs w:val="24"/>
        </w:rPr>
        <w:t xml:space="preserve">Doody MM, Mandel JS, </w:t>
      </w:r>
      <w:proofErr w:type="spellStart"/>
      <w:r w:rsidRPr="00C265FD">
        <w:rPr>
          <w:color w:val="000000"/>
          <w:sz w:val="24"/>
          <w:szCs w:val="24"/>
        </w:rPr>
        <w:t>Lubin</w:t>
      </w:r>
      <w:proofErr w:type="spellEnd"/>
      <w:r w:rsidRPr="00C265FD">
        <w:rPr>
          <w:color w:val="000000"/>
          <w:sz w:val="24"/>
          <w:szCs w:val="24"/>
        </w:rPr>
        <w:t xml:space="preserve"> JH, </w:t>
      </w:r>
      <w:proofErr w:type="spellStart"/>
      <w:r w:rsidRPr="00C265FD">
        <w:rPr>
          <w:color w:val="000000"/>
          <w:sz w:val="24"/>
          <w:szCs w:val="24"/>
        </w:rPr>
        <w:t>Boice</w:t>
      </w:r>
      <w:proofErr w:type="spellEnd"/>
      <w:r w:rsidRPr="00C265FD">
        <w:rPr>
          <w:color w:val="000000"/>
          <w:sz w:val="24"/>
          <w:szCs w:val="24"/>
        </w:rPr>
        <w:t xml:space="preserve"> JD Jr. Mortality among U.S. radiologic technologists, 1926-1990. Cancer Causes Control</w:t>
      </w:r>
      <w:r w:rsidR="00072688">
        <w:rPr>
          <w:color w:val="000000"/>
          <w:sz w:val="24"/>
          <w:szCs w:val="24"/>
        </w:rPr>
        <w:t>.</w:t>
      </w:r>
      <w:r w:rsidRPr="00C265FD">
        <w:rPr>
          <w:color w:val="000000"/>
          <w:sz w:val="24"/>
          <w:szCs w:val="24"/>
        </w:rPr>
        <w:t xml:space="preserve"> 1998</w:t>
      </w:r>
      <w:proofErr w:type="gramStart"/>
      <w:r w:rsidRPr="00C265FD">
        <w:rPr>
          <w:color w:val="000000"/>
          <w:sz w:val="24"/>
          <w:szCs w:val="24"/>
        </w:rPr>
        <w:t>;9</w:t>
      </w:r>
      <w:proofErr w:type="gramEnd"/>
      <w:r w:rsidRPr="00C265FD">
        <w:rPr>
          <w:color w:val="000000"/>
          <w:sz w:val="24"/>
          <w:szCs w:val="24"/>
        </w:rPr>
        <w:t>(1):67-75.</w:t>
      </w:r>
    </w:p>
    <w:p w:rsidR="007E50E3" w:rsidRPr="007E50E3" w:rsidRDefault="007E50E3" w:rsidP="007E50E3">
      <w:pPr>
        <w:pStyle w:val="ListParagraph"/>
        <w:ind w:hanging="360"/>
        <w:rPr>
          <w:rFonts w:eastAsia="Times New Roman"/>
          <w:color w:val="000000"/>
          <w:sz w:val="24"/>
          <w:szCs w:val="24"/>
        </w:rPr>
      </w:pPr>
    </w:p>
    <w:p w:rsidR="00C265FD" w:rsidRPr="007E50E3" w:rsidRDefault="00C265FD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after="120"/>
        <w:ind w:left="450"/>
        <w:rPr>
          <w:rFonts w:eastAsia="Times New Roman"/>
          <w:color w:val="000000"/>
          <w:sz w:val="24"/>
          <w:szCs w:val="24"/>
        </w:rPr>
      </w:pPr>
      <w:r w:rsidRPr="007E50E3">
        <w:rPr>
          <w:color w:val="000000"/>
          <w:sz w:val="24"/>
          <w:szCs w:val="24"/>
        </w:rPr>
        <w:t xml:space="preserve">Mohan AK, Hauptmann M, Linet MS, Ron E, </w:t>
      </w:r>
      <w:proofErr w:type="spellStart"/>
      <w:r w:rsidRPr="007E50E3">
        <w:rPr>
          <w:color w:val="000000"/>
          <w:sz w:val="24"/>
          <w:szCs w:val="24"/>
        </w:rPr>
        <w:t>Lubin</w:t>
      </w:r>
      <w:proofErr w:type="spellEnd"/>
      <w:r w:rsidRPr="007E50E3">
        <w:rPr>
          <w:color w:val="000000"/>
          <w:sz w:val="24"/>
          <w:szCs w:val="24"/>
        </w:rPr>
        <w:t xml:space="preserve"> JH, Freedman DM, Alexander BH, </w:t>
      </w:r>
      <w:proofErr w:type="spellStart"/>
      <w:r w:rsidRPr="007E50E3">
        <w:rPr>
          <w:color w:val="000000"/>
          <w:sz w:val="24"/>
          <w:szCs w:val="24"/>
        </w:rPr>
        <w:t>Boice</w:t>
      </w:r>
      <w:proofErr w:type="spellEnd"/>
      <w:r w:rsidRPr="007E50E3">
        <w:rPr>
          <w:color w:val="000000"/>
          <w:sz w:val="24"/>
          <w:szCs w:val="24"/>
        </w:rPr>
        <w:t xml:space="preserve"> JD Jr, Doody MM, </w:t>
      </w:r>
      <w:proofErr w:type="spellStart"/>
      <w:r w:rsidRPr="007E50E3">
        <w:rPr>
          <w:color w:val="000000"/>
          <w:sz w:val="24"/>
          <w:szCs w:val="24"/>
        </w:rPr>
        <w:t>Matanoski</w:t>
      </w:r>
      <w:proofErr w:type="spellEnd"/>
      <w:r w:rsidRPr="007E50E3">
        <w:rPr>
          <w:color w:val="000000"/>
          <w:sz w:val="24"/>
          <w:szCs w:val="24"/>
        </w:rPr>
        <w:t xml:space="preserve"> G. Cancer and other causes of mortality among radiologic technologists in the United States. </w:t>
      </w:r>
      <w:proofErr w:type="spellStart"/>
      <w:r w:rsidRPr="007E50E3">
        <w:rPr>
          <w:color w:val="000000"/>
          <w:sz w:val="24"/>
          <w:szCs w:val="24"/>
        </w:rPr>
        <w:t>Int</w:t>
      </w:r>
      <w:proofErr w:type="spellEnd"/>
      <w:r w:rsidRPr="007E50E3">
        <w:rPr>
          <w:color w:val="000000"/>
          <w:sz w:val="24"/>
          <w:szCs w:val="24"/>
        </w:rPr>
        <w:t xml:space="preserve"> J Cancer</w:t>
      </w:r>
      <w:r w:rsidR="00DE7AEF">
        <w:rPr>
          <w:color w:val="000000"/>
          <w:sz w:val="24"/>
          <w:szCs w:val="24"/>
        </w:rPr>
        <w:t xml:space="preserve">. </w:t>
      </w:r>
      <w:r w:rsidRPr="007E50E3">
        <w:rPr>
          <w:color w:val="000000"/>
          <w:sz w:val="24"/>
          <w:szCs w:val="24"/>
        </w:rPr>
        <w:t>2003</w:t>
      </w:r>
      <w:proofErr w:type="gramStart"/>
      <w:r w:rsidRPr="007E50E3">
        <w:rPr>
          <w:color w:val="000000"/>
          <w:sz w:val="24"/>
          <w:szCs w:val="24"/>
        </w:rPr>
        <w:t>;103</w:t>
      </w:r>
      <w:proofErr w:type="gramEnd"/>
      <w:r w:rsidRPr="007E50E3">
        <w:rPr>
          <w:color w:val="000000"/>
          <w:sz w:val="24"/>
          <w:szCs w:val="24"/>
        </w:rPr>
        <w:t>(2):259-67.</w:t>
      </w:r>
    </w:p>
    <w:p w:rsidR="007E50E3" w:rsidRPr="007E50E3" w:rsidRDefault="007E50E3" w:rsidP="007E50E3">
      <w:pPr>
        <w:pStyle w:val="ListParagraph"/>
        <w:ind w:hanging="360"/>
        <w:rPr>
          <w:rFonts w:eastAsia="Times New Roman"/>
          <w:color w:val="000000"/>
          <w:sz w:val="24"/>
          <w:szCs w:val="24"/>
        </w:rPr>
      </w:pPr>
    </w:p>
    <w:p w:rsidR="00C265FD" w:rsidRPr="007E50E3" w:rsidRDefault="00C265FD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after="120"/>
        <w:ind w:left="450"/>
        <w:rPr>
          <w:rFonts w:eastAsia="Times New Roman"/>
          <w:color w:val="000000"/>
          <w:sz w:val="24"/>
          <w:szCs w:val="24"/>
        </w:rPr>
      </w:pPr>
      <w:r w:rsidRPr="007E50E3">
        <w:rPr>
          <w:color w:val="000000"/>
          <w:sz w:val="24"/>
          <w:szCs w:val="24"/>
        </w:rPr>
        <w:t xml:space="preserve">Sigurdson AJ, Doody MM, Rao RS, Freedman DM, Alexander BH, Hauptmann M, Mohan AK, </w:t>
      </w:r>
      <w:proofErr w:type="spellStart"/>
      <w:r w:rsidRPr="007E50E3">
        <w:rPr>
          <w:color w:val="000000"/>
          <w:sz w:val="24"/>
          <w:szCs w:val="24"/>
        </w:rPr>
        <w:t>Yoshinaga</w:t>
      </w:r>
      <w:proofErr w:type="spellEnd"/>
      <w:r w:rsidRPr="007E50E3">
        <w:rPr>
          <w:color w:val="000000"/>
          <w:sz w:val="24"/>
          <w:szCs w:val="24"/>
        </w:rPr>
        <w:t xml:space="preserve"> S, Hill DA, </w:t>
      </w:r>
      <w:proofErr w:type="spellStart"/>
      <w:r w:rsidRPr="007E50E3">
        <w:rPr>
          <w:color w:val="000000"/>
          <w:sz w:val="24"/>
          <w:szCs w:val="24"/>
        </w:rPr>
        <w:t>Tarone</w:t>
      </w:r>
      <w:proofErr w:type="spellEnd"/>
      <w:r w:rsidRPr="007E50E3">
        <w:rPr>
          <w:color w:val="000000"/>
          <w:sz w:val="24"/>
          <w:szCs w:val="24"/>
        </w:rPr>
        <w:t xml:space="preserve"> R, Mabuchi K, Ron E, Linet MS. Cancer incidence in the U.S. Radiologic Technologists Health Study, 1983-1998. Cancer</w:t>
      </w:r>
      <w:r w:rsidR="00072688">
        <w:rPr>
          <w:color w:val="000000"/>
          <w:sz w:val="24"/>
          <w:szCs w:val="24"/>
        </w:rPr>
        <w:t>.</w:t>
      </w:r>
      <w:r w:rsidRPr="007E50E3">
        <w:rPr>
          <w:color w:val="000000"/>
          <w:sz w:val="24"/>
          <w:szCs w:val="24"/>
        </w:rPr>
        <w:t xml:space="preserve"> 2003</w:t>
      </w:r>
      <w:proofErr w:type="gramStart"/>
      <w:r w:rsidRPr="007E50E3">
        <w:rPr>
          <w:color w:val="000000"/>
          <w:sz w:val="24"/>
          <w:szCs w:val="24"/>
        </w:rPr>
        <w:t>;97</w:t>
      </w:r>
      <w:proofErr w:type="gramEnd"/>
      <w:r w:rsidRPr="007E50E3">
        <w:rPr>
          <w:color w:val="000000"/>
          <w:sz w:val="24"/>
          <w:szCs w:val="24"/>
        </w:rPr>
        <w:t>(12):3080-9.</w:t>
      </w:r>
    </w:p>
    <w:p w:rsidR="007E50E3" w:rsidRPr="007E50E3" w:rsidRDefault="007E50E3" w:rsidP="007E50E3">
      <w:pPr>
        <w:pStyle w:val="ListParagraph"/>
        <w:ind w:hanging="360"/>
        <w:rPr>
          <w:rFonts w:eastAsia="Times New Roman"/>
          <w:color w:val="000000"/>
          <w:sz w:val="24"/>
          <w:szCs w:val="24"/>
        </w:rPr>
      </w:pPr>
    </w:p>
    <w:p w:rsidR="00C265FD" w:rsidRPr="007E50E3" w:rsidRDefault="00C265FD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after="120"/>
        <w:ind w:left="450"/>
        <w:rPr>
          <w:rFonts w:eastAsia="Times New Roman"/>
          <w:color w:val="000000"/>
          <w:sz w:val="24"/>
          <w:szCs w:val="24"/>
        </w:rPr>
      </w:pPr>
      <w:r w:rsidRPr="007E50E3">
        <w:rPr>
          <w:rFonts w:eastAsia="Times New Roman"/>
          <w:sz w:val="24"/>
          <w:szCs w:val="24"/>
        </w:rPr>
        <w:t xml:space="preserve">Liu JJ, Freedman DM, Little MP, et al. Work history and mortality risks in 90,268 US radiological technologists. </w:t>
      </w:r>
      <w:proofErr w:type="spellStart"/>
      <w:r w:rsidRPr="007E50E3">
        <w:rPr>
          <w:rFonts w:eastAsia="Times New Roman"/>
          <w:sz w:val="24"/>
          <w:szCs w:val="24"/>
        </w:rPr>
        <w:t>Occup</w:t>
      </w:r>
      <w:proofErr w:type="spellEnd"/>
      <w:r w:rsidRPr="007E50E3">
        <w:rPr>
          <w:rFonts w:eastAsia="Times New Roman"/>
          <w:sz w:val="24"/>
          <w:szCs w:val="24"/>
        </w:rPr>
        <w:t xml:space="preserve"> Environ Med</w:t>
      </w:r>
      <w:r w:rsidR="00072688">
        <w:rPr>
          <w:rFonts w:eastAsia="Times New Roman"/>
          <w:sz w:val="24"/>
          <w:szCs w:val="24"/>
        </w:rPr>
        <w:t>.</w:t>
      </w:r>
      <w:r w:rsidRPr="007E50E3">
        <w:rPr>
          <w:rFonts w:eastAsia="Times New Roman"/>
          <w:sz w:val="24"/>
          <w:szCs w:val="24"/>
        </w:rPr>
        <w:t xml:space="preserve"> 2014</w:t>
      </w:r>
      <w:proofErr w:type="gramStart"/>
      <w:r w:rsidRPr="007E50E3">
        <w:rPr>
          <w:rFonts w:eastAsia="Times New Roman"/>
          <w:sz w:val="24"/>
          <w:szCs w:val="24"/>
        </w:rPr>
        <w:t>;71:819</w:t>
      </w:r>
      <w:proofErr w:type="gramEnd"/>
      <w:r w:rsidRPr="007E50E3">
        <w:rPr>
          <w:rFonts w:eastAsia="Times New Roman"/>
          <w:sz w:val="24"/>
          <w:szCs w:val="24"/>
        </w:rPr>
        <w:t>-35.</w:t>
      </w:r>
    </w:p>
    <w:p w:rsidR="007E50E3" w:rsidRPr="007E50E3" w:rsidRDefault="007E50E3" w:rsidP="007E50E3">
      <w:pPr>
        <w:pStyle w:val="ListParagraph"/>
        <w:ind w:hanging="360"/>
        <w:rPr>
          <w:rFonts w:eastAsia="Times New Roman"/>
          <w:color w:val="000000"/>
          <w:sz w:val="24"/>
          <w:szCs w:val="24"/>
        </w:rPr>
      </w:pPr>
    </w:p>
    <w:p w:rsidR="00C265FD" w:rsidRDefault="00C265FD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/>
        <w:rPr>
          <w:rFonts w:eastAsia="Times New Roman"/>
          <w:color w:val="000000"/>
          <w:sz w:val="24"/>
          <w:szCs w:val="24"/>
        </w:rPr>
      </w:pPr>
      <w:proofErr w:type="spellStart"/>
      <w:r w:rsidRPr="007E50E3">
        <w:rPr>
          <w:rFonts w:eastAsia="Times New Roman"/>
          <w:color w:val="000000"/>
          <w:sz w:val="24"/>
          <w:szCs w:val="24"/>
        </w:rPr>
        <w:t>Yoshinaga</w:t>
      </w:r>
      <w:proofErr w:type="spellEnd"/>
      <w:r w:rsidRPr="007E50E3">
        <w:rPr>
          <w:rFonts w:eastAsia="Times New Roman"/>
          <w:color w:val="000000"/>
          <w:sz w:val="24"/>
          <w:szCs w:val="24"/>
        </w:rPr>
        <w:t xml:space="preserve"> S, Mabuchi K, Sigurdson AJ, Doody MM, Ron E. Cancer risks among radiologists and radiological technologists: A review of epidemiological studies. Radiology</w:t>
      </w:r>
      <w:r w:rsidR="00072688">
        <w:rPr>
          <w:rFonts w:eastAsia="Times New Roman"/>
          <w:color w:val="000000"/>
          <w:sz w:val="24"/>
          <w:szCs w:val="24"/>
        </w:rPr>
        <w:t>.</w:t>
      </w:r>
      <w:r w:rsidRPr="007E50E3">
        <w:rPr>
          <w:rFonts w:eastAsia="Times New Roman"/>
          <w:color w:val="000000"/>
          <w:sz w:val="24"/>
          <w:szCs w:val="24"/>
        </w:rPr>
        <w:t xml:space="preserve"> 2004</w:t>
      </w:r>
      <w:proofErr w:type="gramStart"/>
      <w:r w:rsidRPr="007E50E3">
        <w:rPr>
          <w:rFonts w:eastAsia="Times New Roman"/>
          <w:color w:val="000000"/>
          <w:sz w:val="24"/>
          <w:szCs w:val="24"/>
        </w:rPr>
        <w:t>;233</w:t>
      </w:r>
      <w:proofErr w:type="gramEnd"/>
      <w:r w:rsidRPr="007E50E3">
        <w:rPr>
          <w:rFonts w:eastAsia="Times New Roman"/>
          <w:color w:val="000000"/>
          <w:sz w:val="24"/>
          <w:szCs w:val="24"/>
        </w:rPr>
        <w:t>(2):313-21.</w:t>
      </w:r>
    </w:p>
    <w:p w:rsidR="007E50E3" w:rsidRPr="007E50E3" w:rsidRDefault="007E50E3" w:rsidP="007E50E3">
      <w:pPr>
        <w:pStyle w:val="ListParagraph"/>
        <w:ind w:hanging="360"/>
        <w:rPr>
          <w:rFonts w:eastAsia="Times New Roman"/>
          <w:color w:val="000000"/>
          <w:sz w:val="24"/>
          <w:szCs w:val="24"/>
        </w:rPr>
      </w:pPr>
    </w:p>
    <w:p w:rsidR="009E3225" w:rsidRPr="007E50E3" w:rsidRDefault="00AF10AC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/>
        <w:rPr>
          <w:rFonts w:eastAsia="Times New Roman"/>
          <w:color w:val="000000"/>
          <w:sz w:val="24"/>
          <w:szCs w:val="24"/>
        </w:rPr>
      </w:pPr>
      <w:r w:rsidRPr="007E50E3">
        <w:rPr>
          <w:sz w:val="24"/>
          <w:szCs w:val="24"/>
        </w:rPr>
        <w:t>Linet MS, Kim KP, Miller DL, et al. Historical review of occupational exposures and</w:t>
      </w:r>
      <w:r w:rsidR="007E50E3">
        <w:rPr>
          <w:sz w:val="24"/>
          <w:szCs w:val="24"/>
        </w:rPr>
        <w:t xml:space="preserve"> </w:t>
      </w:r>
      <w:r w:rsidRPr="007E50E3">
        <w:rPr>
          <w:sz w:val="24"/>
          <w:szCs w:val="24"/>
        </w:rPr>
        <w:t xml:space="preserve">cancer risks in medical radiation workers. </w:t>
      </w:r>
      <w:proofErr w:type="spellStart"/>
      <w:r w:rsidRPr="007E50E3">
        <w:rPr>
          <w:sz w:val="24"/>
          <w:szCs w:val="24"/>
        </w:rPr>
        <w:t>Radiat</w:t>
      </w:r>
      <w:proofErr w:type="spellEnd"/>
      <w:r w:rsidRPr="007E50E3">
        <w:rPr>
          <w:sz w:val="24"/>
          <w:szCs w:val="24"/>
        </w:rPr>
        <w:t xml:space="preserve"> Res</w:t>
      </w:r>
      <w:r w:rsidR="00072688">
        <w:rPr>
          <w:sz w:val="24"/>
          <w:szCs w:val="24"/>
        </w:rPr>
        <w:t>.</w:t>
      </w:r>
      <w:r w:rsidRPr="007E50E3">
        <w:rPr>
          <w:sz w:val="24"/>
          <w:szCs w:val="24"/>
        </w:rPr>
        <w:t xml:space="preserve"> 2010</w:t>
      </w:r>
      <w:proofErr w:type="gramStart"/>
      <w:r w:rsidRPr="007E50E3">
        <w:rPr>
          <w:sz w:val="24"/>
          <w:szCs w:val="24"/>
        </w:rPr>
        <w:t>;174:793</w:t>
      </w:r>
      <w:proofErr w:type="gramEnd"/>
      <w:r w:rsidRPr="007E50E3">
        <w:rPr>
          <w:sz w:val="24"/>
          <w:szCs w:val="24"/>
        </w:rPr>
        <w:t>–808.</w:t>
      </w:r>
    </w:p>
    <w:p w:rsidR="007E50E3" w:rsidRPr="007E50E3" w:rsidRDefault="007E50E3" w:rsidP="007E50E3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7E50E3" w:rsidRPr="007E50E3" w:rsidRDefault="007E50E3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/>
        <w:rPr>
          <w:rFonts w:eastAsia="Times New Roman"/>
          <w:color w:val="000000"/>
          <w:sz w:val="24"/>
          <w:szCs w:val="24"/>
        </w:rPr>
      </w:pPr>
      <w:r w:rsidRPr="007E50E3">
        <w:rPr>
          <w:sz w:val="24"/>
          <w:szCs w:val="24"/>
        </w:rPr>
        <w:t>United Nations Scientific Committee on the Effects of Atomic Radiation (UNSCEAR).</w:t>
      </w:r>
    </w:p>
    <w:p w:rsidR="007E50E3" w:rsidRPr="007E50E3" w:rsidRDefault="007E50E3" w:rsidP="007E50E3">
      <w:pPr>
        <w:autoSpaceDE w:val="0"/>
        <w:autoSpaceDN w:val="0"/>
        <w:adjustRightInd w:val="0"/>
        <w:ind w:left="900" w:hanging="450"/>
        <w:rPr>
          <w:sz w:val="24"/>
          <w:szCs w:val="24"/>
        </w:rPr>
      </w:pPr>
      <w:proofErr w:type="gramStart"/>
      <w:r w:rsidRPr="007E50E3">
        <w:rPr>
          <w:sz w:val="24"/>
          <w:szCs w:val="24"/>
        </w:rPr>
        <w:t>UNSCEAR 2006 Report.</w:t>
      </w:r>
      <w:proofErr w:type="gramEnd"/>
      <w:r w:rsidRPr="007E50E3">
        <w:rPr>
          <w:sz w:val="24"/>
          <w:szCs w:val="24"/>
        </w:rPr>
        <w:t xml:space="preserve"> Annex A. Epidemiological Studies of Radiation and Cancer.</w:t>
      </w:r>
    </w:p>
    <w:p w:rsidR="007E50E3" w:rsidRDefault="007E50E3" w:rsidP="007E50E3">
      <w:pPr>
        <w:ind w:left="900" w:hanging="450"/>
        <w:rPr>
          <w:sz w:val="24"/>
          <w:szCs w:val="24"/>
        </w:rPr>
      </w:pPr>
      <w:r w:rsidRPr="007E50E3">
        <w:rPr>
          <w:sz w:val="24"/>
          <w:szCs w:val="24"/>
        </w:rPr>
        <w:t>New York: United Nations, 2008:13–322.</w:t>
      </w:r>
    </w:p>
    <w:p w:rsidR="007E57F4" w:rsidRPr="0051560D" w:rsidRDefault="007E57F4" w:rsidP="007E57F4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7E57F4" w:rsidRPr="0051560D" w:rsidRDefault="007E57F4" w:rsidP="007E57F4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/>
        <w:rPr>
          <w:rFonts w:eastAsia="Times New Roman"/>
          <w:color w:val="000000"/>
          <w:sz w:val="24"/>
          <w:szCs w:val="24"/>
        </w:rPr>
      </w:pPr>
      <w:r w:rsidRPr="0051560D">
        <w:rPr>
          <w:rFonts w:eastAsia="Times New Roman"/>
          <w:sz w:val="24"/>
          <w:szCs w:val="24"/>
        </w:rPr>
        <w:t xml:space="preserve">Graham MM, Metter DF.  Evolution of nuclear medicine training: past, present, and future.  J </w:t>
      </w:r>
      <w:proofErr w:type="spellStart"/>
      <w:r w:rsidRPr="0051560D">
        <w:rPr>
          <w:rFonts w:eastAsia="Times New Roman"/>
          <w:sz w:val="24"/>
          <w:szCs w:val="24"/>
        </w:rPr>
        <w:t>Nucl</w:t>
      </w:r>
      <w:proofErr w:type="spellEnd"/>
      <w:r w:rsidRPr="0051560D">
        <w:rPr>
          <w:rFonts w:eastAsia="Times New Roman"/>
          <w:sz w:val="24"/>
          <w:szCs w:val="24"/>
        </w:rPr>
        <w:t xml:space="preserve"> Med</w:t>
      </w:r>
      <w:r w:rsidR="00072688">
        <w:rPr>
          <w:rFonts w:eastAsia="Times New Roman"/>
          <w:sz w:val="24"/>
          <w:szCs w:val="24"/>
        </w:rPr>
        <w:t>.</w:t>
      </w:r>
      <w:r w:rsidRPr="0051560D">
        <w:rPr>
          <w:rFonts w:eastAsia="Times New Roman"/>
          <w:sz w:val="24"/>
          <w:szCs w:val="24"/>
        </w:rPr>
        <w:t xml:space="preserve"> 2007</w:t>
      </w:r>
      <w:proofErr w:type="gramStart"/>
      <w:r w:rsidRPr="0051560D">
        <w:rPr>
          <w:rFonts w:eastAsia="Times New Roman"/>
          <w:sz w:val="24"/>
          <w:szCs w:val="24"/>
        </w:rPr>
        <w:t>;48</w:t>
      </w:r>
      <w:proofErr w:type="gramEnd"/>
      <w:r w:rsidRPr="0051560D">
        <w:rPr>
          <w:rFonts w:eastAsia="Times New Roman"/>
          <w:sz w:val="24"/>
          <w:szCs w:val="24"/>
        </w:rPr>
        <w:t>(2):257-68.</w:t>
      </w:r>
    </w:p>
    <w:p w:rsidR="007E50E3" w:rsidRDefault="007E50E3" w:rsidP="007E50E3">
      <w:pPr>
        <w:ind w:left="900" w:hanging="450"/>
        <w:rPr>
          <w:sz w:val="24"/>
          <w:szCs w:val="24"/>
        </w:rPr>
      </w:pPr>
    </w:p>
    <w:p w:rsidR="009E3225" w:rsidRPr="007E50E3" w:rsidRDefault="009E3225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proofErr w:type="spellStart"/>
      <w:r w:rsidRPr="007E50E3">
        <w:rPr>
          <w:rFonts w:eastAsia="Times New Roman"/>
          <w:sz w:val="24"/>
          <w:szCs w:val="24"/>
        </w:rPr>
        <w:t>Mettler</w:t>
      </w:r>
      <w:proofErr w:type="spellEnd"/>
      <w:r w:rsidRPr="007E50E3">
        <w:rPr>
          <w:rFonts w:eastAsia="Times New Roman"/>
          <w:sz w:val="24"/>
          <w:szCs w:val="24"/>
        </w:rPr>
        <w:t xml:space="preserve"> FA, </w:t>
      </w:r>
      <w:proofErr w:type="spellStart"/>
      <w:r w:rsidRPr="007E50E3">
        <w:rPr>
          <w:rFonts w:eastAsia="Times New Roman"/>
          <w:sz w:val="24"/>
          <w:szCs w:val="24"/>
        </w:rPr>
        <w:t>Bhargavan</w:t>
      </w:r>
      <w:proofErr w:type="spellEnd"/>
      <w:r w:rsidRPr="007E50E3">
        <w:rPr>
          <w:rFonts w:eastAsia="Times New Roman"/>
          <w:sz w:val="24"/>
          <w:szCs w:val="24"/>
        </w:rPr>
        <w:t xml:space="preserve"> M, Faulkner K, et al. Radiologic and nuclear medicine studies in the United States and worldwide: frequency, radiation dose, and comparison with other radiat</w:t>
      </w:r>
      <w:r w:rsidR="00072688">
        <w:rPr>
          <w:rFonts w:eastAsia="Times New Roman"/>
          <w:sz w:val="24"/>
          <w:szCs w:val="24"/>
        </w:rPr>
        <w:t xml:space="preserve">ion sources—1950-2007. Radiology. </w:t>
      </w:r>
      <w:r w:rsidRPr="007E50E3">
        <w:rPr>
          <w:rFonts w:eastAsia="Times New Roman"/>
          <w:sz w:val="24"/>
          <w:szCs w:val="24"/>
        </w:rPr>
        <w:t>2009</w:t>
      </w:r>
      <w:proofErr w:type="gramStart"/>
      <w:r w:rsidRPr="007E50E3">
        <w:rPr>
          <w:rFonts w:eastAsia="Times New Roman"/>
          <w:sz w:val="24"/>
          <w:szCs w:val="24"/>
        </w:rPr>
        <w:t>;253:520</w:t>
      </w:r>
      <w:proofErr w:type="gramEnd"/>
      <w:r w:rsidRPr="007E50E3">
        <w:rPr>
          <w:rFonts w:eastAsia="Times New Roman"/>
          <w:sz w:val="24"/>
          <w:szCs w:val="24"/>
        </w:rPr>
        <w:t>-531.</w:t>
      </w:r>
    </w:p>
    <w:p w:rsidR="007E50E3" w:rsidRPr="007E50E3" w:rsidRDefault="007E50E3" w:rsidP="007E50E3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9E3225" w:rsidRPr="007E50E3" w:rsidRDefault="009E3225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r w:rsidRPr="007E50E3">
        <w:rPr>
          <w:rFonts w:eastAsia="Times New Roman"/>
          <w:sz w:val="24"/>
          <w:szCs w:val="24"/>
        </w:rPr>
        <w:t>Drozdovitch V, Brill AB, Callahan RJ, et al.  Use of radiopharmaceuticals in diagnostic nuclear medicine in the United States: 1960-2010.  Health Phys</w:t>
      </w:r>
      <w:r w:rsidR="00072688">
        <w:rPr>
          <w:rFonts w:eastAsia="Times New Roman"/>
          <w:sz w:val="24"/>
          <w:szCs w:val="24"/>
        </w:rPr>
        <w:t>.</w:t>
      </w:r>
      <w:r w:rsidRPr="007E50E3">
        <w:rPr>
          <w:rFonts w:eastAsia="Times New Roman"/>
          <w:sz w:val="24"/>
          <w:szCs w:val="24"/>
        </w:rPr>
        <w:t xml:space="preserve"> 2010</w:t>
      </w:r>
      <w:proofErr w:type="gramStart"/>
      <w:r w:rsidRPr="007E50E3">
        <w:rPr>
          <w:rFonts w:eastAsia="Times New Roman"/>
          <w:sz w:val="24"/>
          <w:szCs w:val="24"/>
        </w:rPr>
        <w:t>;108:520</w:t>
      </w:r>
      <w:proofErr w:type="gramEnd"/>
      <w:r w:rsidRPr="007E50E3">
        <w:rPr>
          <w:rFonts w:eastAsia="Times New Roman"/>
          <w:sz w:val="24"/>
          <w:szCs w:val="24"/>
        </w:rPr>
        <w:t>-537.</w:t>
      </w:r>
    </w:p>
    <w:p w:rsidR="007E50E3" w:rsidRPr="007E50E3" w:rsidRDefault="007E50E3" w:rsidP="007E50E3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9E3225" w:rsidRPr="007E50E3" w:rsidRDefault="009E3225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proofErr w:type="spellStart"/>
      <w:r w:rsidRPr="007E50E3">
        <w:rPr>
          <w:rFonts w:eastAsia="Times New Roman"/>
          <w:sz w:val="24"/>
          <w:szCs w:val="24"/>
        </w:rPr>
        <w:t>Mettler</w:t>
      </w:r>
      <w:proofErr w:type="spellEnd"/>
      <w:r w:rsidRPr="007E50E3">
        <w:rPr>
          <w:rFonts w:eastAsia="Times New Roman"/>
          <w:sz w:val="24"/>
          <w:szCs w:val="24"/>
        </w:rPr>
        <w:t xml:space="preserve"> FA, </w:t>
      </w:r>
      <w:proofErr w:type="spellStart"/>
      <w:r w:rsidRPr="007E50E3">
        <w:rPr>
          <w:rFonts w:eastAsia="Times New Roman"/>
          <w:sz w:val="24"/>
          <w:szCs w:val="24"/>
        </w:rPr>
        <w:t>Bhargavan</w:t>
      </w:r>
      <w:proofErr w:type="spellEnd"/>
      <w:r w:rsidRPr="007E50E3">
        <w:rPr>
          <w:rFonts w:eastAsia="Times New Roman"/>
          <w:sz w:val="24"/>
          <w:szCs w:val="24"/>
        </w:rPr>
        <w:t xml:space="preserve"> M, </w:t>
      </w:r>
      <w:proofErr w:type="spellStart"/>
      <w:r w:rsidRPr="007E50E3">
        <w:rPr>
          <w:rFonts w:eastAsia="Times New Roman"/>
          <w:sz w:val="24"/>
          <w:szCs w:val="24"/>
        </w:rPr>
        <w:t>Thomadsen</w:t>
      </w:r>
      <w:proofErr w:type="spellEnd"/>
      <w:r w:rsidRPr="007E50E3">
        <w:rPr>
          <w:rFonts w:eastAsia="Times New Roman"/>
          <w:sz w:val="24"/>
          <w:szCs w:val="24"/>
        </w:rPr>
        <w:t xml:space="preserve"> BR, et al. Nuclear medicine exposure in the United States, 2005-2007: preliminary results. </w:t>
      </w:r>
      <w:proofErr w:type="spellStart"/>
      <w:r w:rsidRPr="007E50E3">
        <w:rPr>
          <w:rFonts w:eastAsia="Times New Roman"/>
          <w:sz w:val="24"/>
          <w:szCs w:val="24"/>
        </w:rPr>
        <w:t>Semin</w:t>
      </w:r>
      <w:proofErr w:type="spellEnd"/>
      <w:r w:rsidRPr="007E50E3">
        <w:rPr>
          <w:rFonts w:eastAsia="Times New Roman"/>
          <w:sz w:val="24"/>
          <w:szCs w:val="24"/>
        </w:rPr>
        <w:t xml:space="preserve"> </w:t>
      </w:r>
      <w:proofErr w:type="spellStart"/>
      <w:r w:rsidRPr="007E50E3">
        <w:rPr>
          <w:rFonts w:eastAsia="Times New Roman"/>
          <w:sz w:val="24"/>
          <w:szCs w:val="24"/>
        </w:rPr>
        <w:t>Nucl</w:t>
      </w:r>
      <w:proofErr w:type="spellEnd"/>
      <w:r w:rsidRPr="007E50E3">
        <w:rPr>
          <w:rFonts w:eastAsia="Times New Roman"/>
          <w:sz w:val="24"/>
          <w:szCs w:val="24"/>
        </w:rPr>
        <w:t xml:space="preserve"> Med</w:t>
      </w:r>
      <w:r w:rsidR="00072688">
        <w:rPr>
          <w:rFonts w:eastAsia="Times New Roman"/>
          <w:sz w:val="24"/>
          <w:szCs w:val="24"/>
        </w:rPr>
        <w:t>.</w:t>
      </w:r>
      <w:r w:rsidRPr="007E50E3">
        <w:rPr>
          <w:rFonts w:eastAsia="Times New Roman"/>
          <w:sz w:val="24"/>
          <w:szCs w:val="24"/>
        </w:rPr>
        <w:t xml:space="preserve"> 2008</w:t>
      </w:r>
      <w:proofErr w:type="gramStart"/>
      <w:r w:rsidRPr="007E50E3">
        <w:rPr>
          <w:rFonts w:eastAsia="Times New Roman"/>
          <w:sz w:val="24"/>
          <w:szCs w:val="24"/>
        </w:rPr>
        <w:t>;38:384</w:t>
      </w:r>
      <w:proofErr w:type="gramEnd"/>
      <w:r w:rsidRPr="007E50E3">
        <w:rPr>
          <w:rFonts w:eastAsia="Times New Roman"/>
          <w:sz w:val="24"/>
          <w:szCs w:val="24"/>
        </w:rPr>
        <w:t>-391.</w:t>
      </w:r>
    </w:p>
    <w:p w:rsidR="007E50E3" w:rsidRPr="007E50E3" w:rsidRDefault="007E50E3" w:rsidP="007E50E3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9E3225" w:rsidRPr="007E50E3" w:rsidRDefault="009E3225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r w:rsidRPr="007E50E3">
        <w:rPr>
          <w:sz w:val="24"/>
          <w:szCs w:val="24"/>
        </w:rPr>
        <w:t xml:space="preserve">Drozdovitch V, Brill AB, </w:t>
      </w:r>
      <w:proofErr w:type="spellStart"/>
      <w:r w:rsidRPr="007E50E3">
        <w:rPr>
          <w:sz w:val="24"/>
          <w:szCs w:val="24"/>
        </w:rPr>
        <w:t>Mettler</w:t>
      </w:r>
      <w:proofErr w:type="spellEnd"/>
      <w:r w:rsidRPr="007E50E3">
        <w:rPr>
          <w:sz w:val="24"/>
          <w:szCs w:val="24"/>
        </w:rPr>
        <w:t xml:space="preserve"> FA Jr., et al.  Nuclear medicine practices in the 1950s through the mid-1970s and occupational radiation doses to technologists from diagnostic radioisotope procedures.  Health Phys</w:t>
      </w:r>
      <w:r w:rsidR="00072688">
        <w:rPr>
          <w:sz w:val="24"/>
          <w:szCs w:val="24"/>
        </w:rPr>
        <w:t>.</w:t>
      </w:r>
      <w:r w:rsidRPr="007E50E3">
        <w:rPr>
          <w:sz w:val="24"/>
          <w:szCs w:val="24"/>
        </w:rPr>
        <w:t xml:space="preserve"> 2014</w:t>
      </w:r>
      <w:proofErr w:type="gramStart"/>
      <w:r w:rsidRPr="007E50E3">
        <w:rPr>
          <w:sz w:val="24"/>
          <w:szCs w:val="24"/>
        </w:rPr>
        <w:t>;106</w:t>
      </w:r>
      <w:proofErr w:type="gramEnd"/>
      <w:r w:rsidRPr="007E50E3">
        <w:rPr>
          <w:sz w:val="24"/>
          <w:szCs w:val="24"/>
        </w:rPr>
        <w:t>(3):370-396.</w:t>
      </w:r>
    </w:p>
    <w:p w:rsidR="007E50E3" w:rsidRPr="007E50E3" w:rsidRDefault="007E50E3" w:rsidP="007E50E3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C274E7" w:rsidRDefault="009E3225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sz w:val="24"/>
          <w:szCs w:val="24"/>
        </w:rPr>
      </w:pPr>
      <w:proofErr w:type="spellStart"/>
      <w:r w:rsidRPr="007E50E3">
        <w:rPr>
          <w:sz w:val="24"/>
          <w:szCs w:val="24"/>
        </w:rPr>
        <w:t>Boutcher</w:t>
      </w:r>
      <w:proofErr w:type="spellEnd"/>
      <w:r w:rsidRPr="007E50E3">
        <w:rPr>
          <w:sz w:val="24"/>
          <w:szCs w:val="24"/>
        </w:rPr>
        <w:t xml:space="preserve"> S, Haas T.  External radiation doses to nuclear medicine technologists from procedures using 99mTc radiopharmaceuticals. Can J </w:t>
      </w:r>
      <w:proofErr w:type="spellStart"/>
      <w:r w:rsidRPr="007E50E3">
        <w:rPr>
          <w:sz w:val="24"/>
          <w:szCs w:val="24"/>
        </w:rPr>
        <w:t>Radiogr</w:t>
      </w:r>
      <w:proofErr w:type="spellEnd"/>
      <w:r w:rsidRPr="007E50E3">
        <w:rPr>
          <w:sz w:val="24"/>
          <w:szCs w:val="24"/>
        </w:rPr>
        <w:t xml:space="preserve"> </w:t>
      </w:r>
      <w:proofErr w:type="spellStart"/>
      <w:r w:rsidRPr="007E50E3">
        <w:rPr>
          <w:sz w:val="24"/>
          <w:szCs w:val="24"/>
        </w:rPr>
        <w:t>Radiother</w:t>
      </w:r>
      <w:proofErr w:type="spellEnd"/>
      <w:r w:rsidRPr="007E50E3">
        <w:rPr>
          <w:sz w:val="24"/>
          <w:szCs w:val="24"/>
        </w:rPr>
        <w:t xml:space="preserve"> </w:t>
      </w:r>
      <w:proofErr w:type="spellStart"/>
      <w:r w:rsidRPr="007E50E3">
        <w:rPr>
          <w:sz w:val="24"/>
          <w:szCs w:val="24"/>
        </w:rPr>
        <w:t>Nucl</w:t>
      </w:r>
      <w:proofErr w:type="spellEnd"/>
      <w:r w:rsidRPr="007E50E3">
        <w:rPr>
          <w:sz w:val="24"/>
          <w:szCs w:val="24"/>
        </w:rPr>
        <w:t xml:space="preserve"> Med</w:t>
      </w:r>
      <w:r w:rsidR="00072688">
        <w:rPr>
          <w:sz w:val="24"/>
          <w:szCs w:val="24"/>
        </w:rPr>
        <w:t>.</w:t>
      </w:r>
      <w:r w:rsidRPr="007E50E3">
        <w:rPr>
          <w:sz w:val="24"/>
          <w:szCs w:val="24"/>
        </w:rPr>
        <w:t xml:space="preserve"> 1985</w:t>
      </w:r>
      <w:proofErr w:type="gramStart"/>
      <w:r w:rsidRPr="007E50E3">
        <w:rPr>
          <w:sz w:val="24"/>
          <w:szCs w:val="24"/>
        </w:rPr>
        <w:t>;16:161</w:t>
      </w:r>
      <w:proofErr w:type="gramEnd"/>
      <w:r w:rsidRPr="007E50E3">
        <w:rPr>
          <w:sz w:val="24"/>
          <w:szCs w:val="24"/>
        </w:rPr>
        <w:t>-165.</w:t>
      </w:r>
    </w:p>
    <w:p w:rsidR="009E3225" w:rsidRPr="00C274E7" w:rsidRDefault="009E3225" w:rsidP="00C274E7">
      <w:pPr>
        <w:pStyle w:val="ListParagraph"/>
        <w:numPr>
          <w:ilvl w:val="0"/>
          <w:numId w:val="4"/>
        </w:numPr>
        <w:ind w:left="450" w:hanging="450"/>
        <w:rPr>
          <w:rFonts w:eastAsia="Times New Roman"/>
          <w:color w:val="000000"/>
          <w:sz w:val="24"/>
          <w:szCs w:val="24"/>
        </w:rPr>
      </w:pPr>
      <w:proofErr w:type="spellStart"/>
      <w:r w:rsidRPr="00C274E7">
        <w:rPr>
          <w:sz w:val="24"/>
          <w:szCs w:val="24"/>
        </w:rPr>
        <w:lastRenderedPageBreak/>
        <w:t>Piwowarska-Bilska</w:t>
      </w:r>
      <w:proofErr w:type="spellEnd"/>
      <w:r w:rsidRPr="00C274E7">
        <w:rPr>
          <w:sz w:val="24"/>
          <w:szCs w:val="24"/>
        </w:rPr>
        <w:t xml:space="preserve"> H, </w:t>
      </w:r>
      <w:proofErr w:type="spellStart"/>
      <w:r w:rsidRPr="00C274E7">
        <w:rPr>
          <w:sz w:val="24"/>
          <w:szCs w:val="24"/>
        </w:rPr>
        <w:t>Supinska</w:t>
      </w:r>
      <w:proofErr w:type="spellEnd"/>
      <w:r w:rsidRPr="00C274E7">
        <w:rPr>
          <w:sz w:val="24"/>
          <w:szCs w:val="24"/>
        </w:rPr>
        <w:t xml:space="preserve"> A, </w:t>
      </w:r>
      <w:proofErr w:type="spellStart"/>
      <w:r w:rsidRPr="00C274E7">
        <w:rPr>
          <w:sz w:val="24"/>
          <w:szCs w:val="24"/>
        </w:rPr>
        <w:t>Listewnik</w:t>
      </w:r>
      <w:proofErr w:type="spellEnd"/>
      <w:r w:rsidRPr="00C274E7">
        <w:rPr>
          <w:sz w:val="24"/>
          <w:szCs w:val="24"/>
        </w:rPr>
        <w:t xml:space="preserve"> MH, </w:t>
      </w:r>
      <w:proofErr w:type="spellStart"/>
      <w:r w:rsidRPr="00C274E7">
        <w:rPr>
          <w:sz w:val="24"/>
          <w:szCs w:val="24"/>
        </w:rPr>
        <w:t>Zorga</w:t>
      </w:r>
      <w:proofErr w:type="spellEnd"/>
      <w:r w:rsidRPr="00C274E7">
        <w:rPr>
          <w:sz w:val="24"/>
          <w:szCs w:val="24"/>
        </w:rPr>
        <w:t xml:space="preserve"> P, </w:t>
      </w:r>
      <w:proofErr w:type="spellStart"/>
      <w:r w:rsidRPr="00C274E7">
        <w:rPr>
          <w:sz w:val="24"/>
          <w:szCs w:val="24"/>
        </w:rPr>
        <w:t>Birkenfeld</w:t>
      </w:r>
      <w:proofErr w:type="spellEnd"/>
      <w:r w:rsidRPr="00C274E7">
        <w:rPr>
          <w:sz w:val="24"/>
          <w:szCs w:val="24"/>
        </w:rPr>
        <w:t xml:space="preserve"> B.  Radiation doses of employees of a Nuclear Medicine Department after implementation of more rigorous radiation protection methods. </w:t>
      </w:r>
      <w:proofErr w:type="spellStart"/>
      <w:r w:rsidRPr="00C274E7">
        <w:rPr>
          <w:sz w:val="24"/>
          <w:szCs w:val="24"/>
        </w:rPr>
        <w:t>Radiat</w:t>
      </w:r>
      <w:proofErr w:type="spellEnd"/>
      <w:r w:rsidRPr="00C274E7">
        <w:rPr>
          <w:sz w:val="24"/>
          <w:szCs w:val="24"/>
        </w:rPr>
        <w:t xml:space="preserve"> </w:t>
      </w:r>
      <w:proofErr w:type="spellStart"/>
      <w:r w:rsidRPr="00C274E7">
        <w:rPr>
          <w:sz w:val="24"/>
          <w:szCs w:val="24"/>
        </w:rPr>
        <w:t>Prot</w:t>
      </w:r>
      <w:proofErr w:type="spellEnd"/>
      <w:r w:rsidRPr="00C274E7">
        <w:rPr>
          <w:sz w:val="24"/>
          <w:szCs w:val="24"/>
        </w:rPr>
        <w:t xml:space="preserve"> Dosimetry</w:t>
      </w:r>
      <w:r w:rsidR="00DE7AEF">
        <w:rPr>
          <w:sz w:val="24"/>
          <w:szCs w:val="24"/>
        </w:rPr>
        <w:t>.</w:t>
      </w:r>
      <w:r w:rsidRPr="00C274E7">
        <w:rPr>
          <w:sz w:val="24"/>
          <w:szCs w:val="24"/>
        </w:rPr>
        <w:t xml:space="preserve"> 2013</w:t>
      </w:r>
      <w:proofErr w:type="gramStart"/>
      <w:r w:rsidRPr="00C274E7">
        <w:rPr>
          <w:sz w:val="24"/>
          <w:szCs w:val="24"/>
        </w:rPr>
        <w:t>;157:142</w:t>
      </w:r>
      <w:proofErr w:type="gramEnd"/>
      <w:r w:rsidRPr="00C274E7">
        <w:rPr>
          <w:sz w:val="24"/>
          <w:szCs w:val="24"/>
        </w:rPr>
        <w:t>-145.</w:t>
      </w:r>
    </w:p>
    <w:p w:rsidR="007E50E3" w:rsidRPr="007E50E3" w:rsidRDefault="007E50E3" w:rsidP="007E50E3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9E3225" w:rsidRPr="007E50E3" w:rsidRDefault="009E3225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r w:rsidRPr="007E50E3">
        <w:rPr>
          <w:sz w:val="24"/>
          <w:szCs w:val="24"/>
          <w:lang w:val="es-US"/>
        </w:rPr>
        <w:t xml:space="preserve">Roberts FO, </w:t>
      </w:r>
      <w:proofErr w:type="spellStart"/>
      <w:r w:rsidRPr="007E50E3">
        <w:rPr>
          <w:sz w:val="24"/>
          <w:szCs w:val="24"/>
          <w:lang w:val="es-US"/>
        </w:rPr>
        <w:t>Gunawardana</w:t>
      </w:r>
      <w:proofErr w:type="spellEnd"/>
      <w:r w:rsidRPr="007E50E3">
        <w:rPr>
          <w:sz w:val="24"/>
          <w:szCs w:val="24"/>
          <w:lang w:val="es-US"/>
        </w:rPr>
        <w:t xml:space="preserve"> DH, </w:t>
      </w:r>
      <w:proofErr w:type="spellStart"/>
      <w:r w:rsidRPr="007E50E3">
        <w:rPr>
          <w:sz w:val="24"/>
          <w:szCs w:val="24"/>
          <w:lang w:val="es-US"/>
        </w:rPr>
        <w:t>Pathmaraj</w:t>
      </w:r>
      <w:proofErr w:type="spellEnd"/>
      <w:r w:rsidRPr="007E50E3">
        <w:rPr>
          <w:sz w:val="24"/>
          <w:szCs w:val="24"/>
          <w:lang w:val="es-US"/>
        </w:rPr>
        <w:t xml:space="preserve"> K, et al.  </w:t>
      </w:r>
      <w:r w:rsidRPr="007E50E3">
        <w:rPr>
          <w:sz w:val="24"/>
          <w:szCs w:val="24"/>
        </w:rPr>
        <w:t xml:space="preserve">Radiation dose to PET technologists and strategies to lower occupational doses. J </w:t>
      </w:r>
      <w:proofErr w:type="spellStart"/>
      <w:r w:rsidRPr="007E50E3">
        <w:rPr>
          <w:sz w:val="24"/>
          <w:szCs w:val="24"/>
        </w:rPr>
        <w:t>Nucl</w:t>
      </w:r>
      <w:proofErr w:type="spellEnd"/>
      <w:r w:rsidRPr="007E50E3">
        <w:rPr>
          <w:sz w:val="24"/>
          <w:szCs w:val="24"/>
        </w:rPr>
        <w:t xml:space="preserve"> Med Technol</w:t>
      </w:r>
      <w:r w:rsidR="00072688">
        <w:rPr>
          <w:sz w:val="24"/>
          <w:szCs w:val="24"/>
        </w:rPr>
        <w:t>.</w:t>
      </w:r>
      <w:r w:rsidRPr="007E50E3">
        <w:rPr>
          <w:sz w:val="24"/>
          <w:szCs w:val="24"/>
        </w:rPr>
        <w:t xml:space="preserve"> 2005</w:t>
      </w:r>
      <w:proofErr w:type="gramStart"/>
      <w:r w:rsidRPr="007E50E3">
        <w:rPr>
          <w:sz w:val="24"/>
          <w:szCs w:val="24"/>
        </w:rPr>
        <w:t>;33:44</w:t>
      </w:r>
      <w:proofErr w:type="gramEnd"/>
      <w:r w:rsidRPr="007E50E3">
        <w:rPr>
          <w:sz w:val="24"/>
          <w:szCs w:val="24"/>
        </w:rPr>
        <w:t>-47.</w:t>
      </w:r>
    </w:p>
    <w:p w:rsidR="007E50E3" w:rsidRPr="007E50E3" w:rsidRDefault="007E50E3" w:rsidP="007E50E3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9E3225" w:rsidRPr="007E50E3" w:rsidRDefault="009E3225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r w:rsidRPr="007E50E3">
        <w:rPr>
          <w:rFonts w:eastAsia="Times New Roman"/>
          <w:sz w:val="24"/>
          <w:szCs w:val="24"/>
        </w:rPr>
        <w:t>National Health and Medical Research Council.  ARPANSA/NOHSC Recommendations for limiting exposure to ionizing radiation.  (Guidance Note [NOHSC: 3022 (1995)] and National Standard for limiting exposure to ionizing radiation [NOHSC: 1013 (1995) republished 2002.  Radiation Protection Series No. 1 ISBN 0-642-79401, ISSN 1445-9760.</w:t>
      </w:r>
      <w:r w:rsidRPr="007E50E3" w:rsidDel="00A67067">
        <w:rPr>
          <w:rFonts w:eastAsia="Times New Roman"/>
          <w:sz w:val="24"/>
          <w:szCs w:val="24"/>
        </w:rPr>
        <w:t xml:space="preserve"> </w:t>
      </w:r>
      <w:r w:rsidRPr="007E50E3">
        <w:rPr>
          <w:rFonts w:eastAsia="Times New Roman"/>
          <w:sz w:val="24"/>
          <w:szCs w:val="24"/>
        </w:rPr>
        <w:t>1995.</w:t>
      </w:r>
    </w:p>
    <w:p w:rsidR="007E50E3" w:rsidRPr="007E50E3" w:rsidRDefault="007E50E3" w:rsidP="007E50E3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9E3225" w:rsidRPr="007E50E3" w:rsidRDefault="009E3225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proofErr w:type="spellStart"/>
      <w:r w:rsidRPr="007E50E3">
        <w:rPr>
          <w:rFonts w:eastAsia="Times New Roman"/>
          <w:sz w:val="24"/>
          <w:szCs w:val="24"/>
        </w:rPr>
        <w:t>Leuraud</w:t>
      </w:r>
      <w:proofErr w:type="spellEnd"/>
      <w:r w:rsidRPr="007E50E3">
        <w:rPr>
          <w:rFonts w:eastAsia="Times New Roman"/>
          <w:sz w:val="24"/>
          <w:szCs w:val="24"/>
        </w:rPr>
        <w:t xml:space="preserve"> K, Richardson DB, </w:t>
      </w:r>
      <w:proofErr w:type="spellStart"/>
      <w:r w:rsidRPr="007E50E3">
        <w:rPr>
          <w:rFonts w:eastAsia="Times New Roman"/>
          <w:sz w:val="24"/>
          <w:szCs w:val="24"/>
        </w:rPr>
        <w:t>Cardis</w:t>
      </w:r>
      <w:proofErr w:type="spellEnd"/>
      <w:r w:rsidRPr="007E50E3">
        <w:rPr>
          <w:rFonts w:eastAsia="Times New Roman"/>
          <w:sz w:val="24"/>
          <w:szCs w:val="24"/>
        </w:rPr>
        <w:t xml:space="preserve">, et al.  </w:t>
      </w:r>
      <w:proofErr w:type="spellStart"/>
      <w:r w:rsidRPr="007E50E3">
        <w:rPr>
          <w:rFonts w:eastAsia="Times New Roman"/>
          <w:sz w:val="24"/>
          <w:szCs w:val="24"/>
        </w:rPr>
        <w:t>Ionising</w:t>
      </w:r>
      <w:proofErr w:type="spellEnd"/>
      <w:r w:rsidRPr="007E50E3">
        <w:rPr>
          <w:rFonts w:eastAsia="Times New Roman"/>
          <w:sz w:val="24"/>
          <w:szCs w:val="24"/>
        </w:rPr>
        <w:t xml:space="preserve"> radiation and risk of death from </w:t>
      </w:r>
      <w:proofErr w:type="spellStart"/>
      <w:r w:rsidRPr="007E50E3">
        <w:rPr>
          <w:rFonts w:eastAsia="Times New Roman"/>
          <w:sz w:val="24"/>
          <w:szCs w:val="24"/>
        </w:rPr>
        <w:t>leukaemia</w:t>
      </w:r>
      <w:proofErr w:type="spellEnd"/>
      <w:r w:rsidRPr="007E50E3">
        <w:rPr>
          <w:rFonts w:eastAsia="Times New Roman"/>
          <w:sz w:val="24"/>
          <w:szCs w:val="24"/>
        </w:rPr>
        <w:t xml:space="preserve"> and lymphoma in radiation-monitored workers (INWORKS): an international cohort study.  Lancet </w:t>
      </w:r>
      <w:proofErr w:type="spellStart"/>
      <w:r w:rsidRPr="007E50E3">
        <w:rPr>
          <w:rFonts w:eastAsia="Times New Roman"/>
          <w:sz w:val="24"/>
          <w:szCs w:val="24"/>
        </w:rPr>
        <w:t>Haematol</w:t>
      </w:r>
      <w:proofErr w:type="spellEnd"/>
      <w:r w:rsidR="00072688">
        <w:rPr>
          <w:rFonts w:eastAsia="Times New Roman"/>
          <w:sz w:val="24"/>
          <w:szCs w:val="24"/>
        </w:rPr>
        <w:t>.</w:t>
      </w:r>
      <w:r w:rsidRPr="007E50E3">
        <w:rPr>
          <w:rFonts w:eastAsia="Times New Roman"/>
          <w:sz w:val="24"/>
          <w:szCs w:val="24"/>
        </w:rPr>
        <w:t xml:space="preserve"> 2015</w:t>
      </w:r>
      <w:proofErr w:type="gramStart"/>
      <w:r w:rsidRPr="007E50E3">
        <w:rPr>
          <w:rFonts w:eastAsia="Times New Roman"/>
          <w:sz w:val="24"/>
          <w:szCs w:val="24"/>
        </w:rPr>
        <w:t>;2:e276</w:t>
      </w:r>
      <w:proofErr w:type="gramEnd"/>
      <w:r w:rsidRPr="007E50E3">
        <w:rPr>
          <w:rFonts w:eastAsia="Times New Roman"/>
          <w:sz w:val="24"/>
          <w:szCs w:val="24"/>
        </w:rPr>
        <w:t>-281.</w:t>
      </w:r>
    </w:p>
    <w:p w:rsidR="007E50E3" w:rsidRPr="007E50E3" w:rsidRDefault="007E50E3" w:rsidP="007E50E3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9E3225" w:rsidRPr="007E50E3" w:rsidRDefault="009E3225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proofErr w:type="spellStart"/>
      <w:r w:rsidRPr="007E50E3">
        <w:rPr>
          <w:rFonts w:eastAsia="Times New Roman"/>
          <w:sz w:val="24"/>
          <w:szCs w:val="24"/>
        </w:rPr>
        <w:t>Schubauer-Berigan</w:t>
      </w:r>
      <w:proofErr w:type="spellEnd"/>
      <w:r w:rsidRPr="007E50E3">
        <w:rPr>
          <w:rFonts w:eastAsia="Times New Roman"/>
          <w:sz w:val="24"/>
          <w:szCs w:val="24"/>
        </w:rPr>
        <w:t xml:space="preserve"> MK, Daniels RD, </w:t>
      </w:r>
      <w:proofErr w:type="spellStart"/>
      <w:r w:rsidRPr="007E50E3">
        <w:rPr>
          <w:rFonts w:eastAsia="Times New Roman"/>
          <w:sz w:val="24"/>
          <w:szCs w:val="24"/>
        </w:rPr>
        <w:t>Bertke</w:t>
      </w:r>
      <w:proofErr w:type="spellEnd"/>
      <w:r w:rsidRPr="007E50E3">
        <w:rPr>
          <w:rFonts w:eastAsia="Times New Roman"/>
          <w:sz w:val="24"/>
          <w:szCs w:val="24"/>
        </w:rPr>
        <w:t xml:space="preserve"> SJ, et al.  Cancer mortality through 2005 among a pooled cohort of U.S. nuclear workers exposed to external ionizing radiation.  </w:t>
      </w:r>
      <w:proofErr w:type="spellStart"/>
      <w:r w:rsidRPr="007E50E3">
        <w:rPr>
          <w:rFonts w:eastAsia="Times New Roman"/>
          <w:sz w:val="24"/>
          <w:szCs w:val="24"/>
        </w:rPr>
        <w:t>Radiat</w:t>
      </w:r>
      <w:proofErr w:type="spellEnd"/>
      <w:r w:rsidRPr="007E50E3">
        <w:rPr>
          <w:rFonts w:eastAsia="Times New Roman"/>
          <w:sz w:val="24"/>
          <w:szCs w:val="24"/>
        </w:rPr>
        <w:t xml:space="preserve"> Res</w:t>
      </w:r>
      <w:r w:rsidR="00072688">
        <w:rPr>
          <w:rFonts w:eastAsia="Times New Roman"/>
          <w:sz w:val="24"/>
          <w:szCs w:val="24"/>
        </w:rPr>
        <w:t>.</w:t>
      </w:r>
      <w:r w:rsidRPr="007E50E3">
        <w:rPr>
          <w:rFonts w:eastAsia="Times New Roman"/>
          <w:sz w:val="24"/>
          <w:szCs w:val="24"/>
        </w:rPr>
        <w:t xml:space="preserve"> 2015</w:t>
      </w:r>
      <w:proofErr w:type="gramStart"/>
      <w:r w:rsidRPr="007E50E3">
        <w:rPr>
          <w:rFonts w:eastAsia="Times New Roman"/>
          <w:sz w:val="24"/>
          <w:szCs w:val="24"/>
        </w:rPr>
        <w:t>;183:620</w:t>
      </w:r>
      <w:proofErr w:type="gramEnd"/>
      <w:r w:rsidRPr="007E50E3">
        <w:rPr>
          <w:rFonts w:eastAsia="Times New Roman"/>
          <w:sz w:val="24"/>
          <w:szCs w:val="24"/>
        </w:rPr>
        <w:t>-631.</w:t>
      </w:r>
    </w:p>
    <w:p w:rsidR="007E50E3" w:rsidRPr="007E50E3" w:rsidRDefault="007E50E3" w:rsidP="007E50E3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9E3225" w:rsidRPr="007E50E3" w:rsidRDefault="009E3225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proofErr w:type="spellStart"/>
      <w:r w:rsidRPr="007E50E3">
        <w:rPr>
          <w:rFonts w:eastAsia="Times New Roman"/>
          <w:sz w:val="24"/>
          <w:szCs w:val="24"/>
        </w:rPr>
        <w:t>Cardis</w:t>
      </w:r>
      <w:proofErr w:type="spellEnd"/>
      <w:r w:rsidRPr="007E50E3">
        <w:rPr>
          <w:rFonts w:eastAsia="Times New Roman"/>
          <w:sz w:val="24"/>
          <w:szCs w:val="24"/>
        </w:rPr>
        <w:t xml:space="preserve"> E, </w:t>
      </w:r>
      <w:proofErr w:type="spellStart"/>
      <w:r w:rsidRPr="007E50E3">
        <w:rPr>
          <w:rFonts w:eastAsia="Times New Roman"/>
          <w:sz w:val="24"/>
          <w:szCs w:val="24"/>
        </w:rPr>
        <w:t>Vrijheid</w:t>
      </w:r>
      <w:proofErr w:type="spellEnd"/>
      <w:r w:rsidRPr="007E50E3">
        <w:rPr>
          <w:rFonts w:eastAsia="Times New Roman"/>
          <w:sz w:val="24"/>
          <w:szCs w:val="24"/>
        </w:rPr>
        <w:t xml:space="preserve"> M, </w:t>
      </w:r>
      <w:proofErr w:type="spellStart"/>
      <w:r w:rsidRPr="007E50E3">
        <w:rPr>
          <w:rFonts w:eastAsia="Times New Roman"/>
          <w:sz w:val="24"/>
          <w:szCs w:val="24"/>
        </w:rPr>
        <w:t>Blettner</w:t>
      </w:r>
      <w:proofErr w:type="spellEnd"/>
      <w:r w:rsidRPr="007E50E3">
        <w:rPr>
          <w:rFonts w:eastAsia="Times New Roman"/>
          <w:sz w:val="24"/>
          <w:szCs w:val="24"/>
        </w:rPr>
        <w:t xml:space="preserve"> M, et al.  The 15-Country Collaborative Study of Cancer Risk among Radiation Workers in the Nuclear Industry: estimates of radiation-related cancer risks.  </w:t>
      </w:r>
      <w:proofErr w:type="spellStart"/>
      <w:r w:rsidRPr="007E50E3">
        <w:rPr>
          <w:rFonts w:eastAsia="Times New Roman"/>
          <w:sz w:val="24"/>
          <w:szCs w:val="24"/>
        </w:rPr>
        <w:t>Rad</w:t>
      </w:r>
      <w:r w:rsidR="00072688">
        <w:rPr>
          <w:rFonts w:eastAsia="Times New Roman"/>
          <w:sz w:val="24"/>
          <w:szCs w:val="24"/>
        </w:rPr>
        <w:t>iat</w:t>
      </w:r>
      <w:proofErr w:type="spellEnd"/>
      <w:r w:rsidRPr="007E50E3">
        <w:rPr>
          <w:rFonts w:eastAsia="Times New Roman"/>
          <w:sz w:val="24"/>
          <w:szCs w:val="24"/>
        </w:rPr>
        <w:t xml:space="preserve"> Res</w:t>
      </w:r>
      <w:r w:rsidR="00072688">
        <w:rPr>
          <w:rFonts w:eastAsia="Times New Roman"/>
          <w:sz w:val="24"/>
          <w:szCs w:val="24"/>
        </w:rPr>
        <w:t>.</w:t>
      </w:r>
      <w:r w:rsidRPr="007E50E3">
        <w:rPr>
          <w:rFonts w:eastAsia="Times New Roman"/>
          <w:sz w:val="24"/>
          <w:szCs w:val="24"/>
        </w:rPr>
        <w:t xml:space="preserve"> 2007</w:t>
      </w:r>
      <w:proofErr w:type="gramStart"/>
      <w:r w:rsidRPr="007E50E3">
        <w:rPr>
          <w:rFonts w:eastAsia="Times New Roman"/>
          <w:sz w:val="24"/>
          <w:szCs w:val="24"/>
        </w:rPr>
        <w:t>;167:396</w:t>
      </w:r>
      <w:proofErr w:type="gramEnd"/>
      <w:r w:rsidRPr="007E50E3">
        <w:rPr>
          <w:rFonts w:eastAsia="Times New Roman"/>
          <w:sz w:val="24"/>
          <w:szCs w:val="24"/>
        </w:rPr>
        <w:t>-416.</w:t>
      </w:r>
    </w:p>
    <w:p w:rsidR="007E50E3" w:rsidRPr="007E50E3" w:rsidRDefault="007E50E3" w:rsidP="007E50E3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9E3225" w:rsidRPr="007E50E3" w:rsidRDefault="009E3225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proofErr w:type="spellStart"/>
      <w:r w:rsidRPr="007E50E3">
        <w:rPr>
          <w:rFonts w:eastAsia="Times New Roman"/>
          <w:sz w:val="24"/>
          <w:szCs w:val="24"/>
        </w:rPr>
        <w:t>Zablotska</w:t>
      </w:r>
      <w:proofErr w:type="spellEnd"/>
      <w:r w:rsidRPr="007E50E3">
        <w:rPr>
          <w:rFonts w:eastAsia="Times New Roman"/>
          <w:sz w:val="24"/>
          <w:szCs w:val="24"/>
        </w:rPr>
        <w:t xml:space="preserve"> LB, Lane RS, Thompson PA.  A reanalysis of cancer mortality in Canadian nuclear workers (1956-1994) based on revised exposure and cohort data.  Br J Cancer</w:t>
      </w:r>
      <w:r w:rsidR="00072688">
        <w:rPr>
          <w:rFonts w:eastAsia="Times New Roman"/>
          <w:sz w:val="24"/>
          <w:szCs w:val="24"/>
        </w:rPr>
        <w:t>.</w:t>
      </w:r>
      <w:r w:rsidRPr="007E50E3">
        <w:rPr>
          <w:rFonts w:eastAsia="Times New Roman"/>
          <w:sz w:val="24"/>
          <w:szCs w:val="24"/>
        </w:rPr>
        <w:t xml:space="preserve"> 2014</w:t>
      </w:r>
      <w:proofErr w:type="gramStart"/>
      <w:r w:rsidRPr="007E50E3">
        <w:rPr>
          <w:rFonts w:eastAsia="Times New Roman"/>
          <w:sz w:val="24"/>
          <w:szCs w:val="24"/>
        </w:rPr>
        <w:t>;110:214</w:t>
      </w:r>
      <w:proofErr w:type="gramEnd"/>
      <w:r w:rsidRPr="007E50E3">
        <w:rPr>
          <w:rFonts w:eastAsia="Times New Roman"/>
          <w:sz w:val="24"/>
          <w:szCs w:val="24"/>
        </w:rPr>
        <w:t>-223.</w:t>
      </w:r>
    </w:p>
    <w:p w:rsidR="007E50E3" w:rsidRPr="007E50E3" w:rsidRDefault="007E50E3" w:rsidP="007E50E3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9E3225" w:rsidRPr="0051560D" w:rsidRDefault="009E3225" w:rsidP="007E50E3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r w:rsidRPr="007E50E3">
        <w:rPr>
          <w:rFonts w:eastAsia="Times New Roman"/>
          <w:sz w:val="24"/>
          <w:szCs w:val="24"/>
        </w:rPr>
        <w:t xml:space="preserve">Berrington A, Darby SC, Weiss HA, </w:t>
      </w:r>
      <w:proofErr w:type="gramStart"/>
      <w:r w:rsidRPr="007E50E3">
        <w:rPr>
          <w:rFonts w:eastAsia="Times New Roman"/>
          <w:sz w:val="24"/>
          <w:szCs w:val="24"/>
        </w:rPr>
        <w:t>Doll</w:t>
      </w:r>
      <w:proofErr w:type="gramEnd"/>
      <w:r w:rsidRPr="007E50E3">
        <w:rPr>
          <w:rFonts w:eastAsia="Times New Roman"/>
          <w:sz w:val="24"/>
          <w:szCs w:val="24"/>
        </w:rPr>
        <w:t xml:space="preserve"> R. 100 years of observation on British radiologists: mortality from cancer and other causes 1897-1997. Br J </w:t>
      </w:r>
      <w:proofErr w:type="spellStart"/>
      <w:r w:rsidRPr="007E50E3">
        <w:rPr>
          <w:rFonts w:eastAsia="Times New Roman"/>
          <w:sz w:val="24"/>
          <w:szCs w:val="24"/>
        </w:rPr>
        <w:t>Radiol</w:t>
      </w:r>
      <w:proofErr w:type="spellEnd"/>
      <w:r w:rsidR="00072688">
        <w:rPr>
          <w:rFonts w:eastAsia="Times New Roman"/>
          <w:sz w:val="24"/>
          <w:szCs w:val="24"/>
        </w:rPr>
        <w:t>.</w:t>
      </w:r>
      <w:r w:rsidRPr="007E50E3">
        <w:rPr>
          <w:rFonts w:eastAsia="Times New Roman"/>
          <w:sz w:val="24"/>
          <w:szCs w:val="24"/>
        </w:rPr>
        <w:t xml:space="preserve"> 2001</w:t>
      </w:r>
      <w:proofErr w:type="gramStart"/>
      <w:r w:rsidRPr="007E50E3">
        <w:rPr>
          <w:rFonts w:eastAsia="Times New Roman"/>
          <w:sz w:val="24"/>
          <w:szCs w:val="24"/>
        </w:rPr>
        <w:t>;74:507</w:t>
      </w:r>
      <w:proofErr w:type="gramEnd"/>
      <w:r w:rsidRPr="007E50E3">
        <w:rPr>
          <w:rFonts w:eastAsia="Times New Roman"/>
          <w:sz w:val="24"/>
          <w:szCs w:val="24"/>
        </w:rPr>
        <w:t>-519.</w:t>
      </w:r>
    </w:p>
    <w:p w:rsidR="0051560D" w:rsidRPr="0051560D" w:rsidRDefault="0051560D" w:rsidP="0051560D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9E3225" w:rsidRPr="0051560D" w:rsidRDefault="009E3225" w:rsidP="0051560D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proofErr w:type="spellStart"/>
      <w:r w:rsidRPr="0051560D">
        <w:rPr>
          <w:rFonts w:eastAsia="Times New Roman"/>
          <w:sz w:val="24"/>
          <w:szCs w:val="24"/>
        </w:rPr>
        <w:t>Matanoski</w:t>
      </w:r>
      <w:proofErr w:type="spellEnd"/>
      <w:r w:rsidRPr="0051560D">
        <w:rPr>
          <w:rFonts w:eastAsia="Times New Roman"/>
          <w:sz w:val="24"/>
          <w:szCs w:val="24"/>
        </w:rPr>
        <w:t xml:space="preserve"> GM, </w:t>
      </w:r>
      <w:proofErr w:type="spellStart"/>
      <w:r w:rsidRPr="0051560D">
        <w:rPr>
          <w:rFonts w:eastAsia="Times New Roman"/>
          <w:sz w:val="24"/>
          <w:szCs w:val="24"/>
        </w:rPr>
        <w:t>Seltser</w:t>
      </w:r>
      <w:proofErr w:type="spellEnd"/>
      <w:r w:rsidRPr="0051560D">
        <w:rPr>
          <w:rFonts w:eastAsia="Times New Roman"/>
          <w:sz w:val="24"/>
          <w:szCs w:val="24"/>
        </w:rPr>
        <w:t xml:space="preserve"> R, </w:t>
      </w:r>
      <w:proofErr w:type="spellStart"/>
      <w:r w:rsidRPr="0051560D">
        <w:rPr>
          <w:rFonts w:eastAsia="Times New Roman"/>
          <w:sz w:val="24"/>
          <w:szCs w:val="24"/>
        </w:rPr>
        <w:t>Sartwell</w:t>
      </w:r>
      <w:proofErr w:type="spellEnd"/>
      <w:r w:rsidRPr="0051560D">
        <w:rPr>
          <w:rFonts w:eastAsia="Times New Roman"/>
          <w:sz w:val="24"/>
          <w:szCs w:val="24"/>
        </w:rPr>
        <w:t xml:space="preserve"> PE, Diamond EL, Elliott EA. The current mortality rates of radiologists and other physician specialists: specific causes of death. Am J </w:t>
      </w:r>
      <w:proofErr w:type="spellStart"/>
      <w:r w:rsidRPr="0051560D">
        <w:rPr>
          <w:rFonts w:eastAsia="Times New Roman"/>
          <w:sz w:val="24"/>
          <w:szCs w:val="24"/>
        </w:rPr>
        <w:t>Epidemiol</w:t>
      </w:r>
      <w:proofErr w:type="spellEnd"/>
      <w:r w:rsidR="00072688">
        <w:rPr>
          <w:rFonts w:eastAsia="Times New Roman"/>
          <w:sz w:val="24"/>
          <w:szCs w:val="24"/>
        </w:rPr>
        <w:t>.</w:t>
      </w:r>
      <w:r w:rsidRPr="0051560D">
        <w:rPr>
          <w:rFonts w:eastAsia="Times New Roman"/>
          <w:sz w:val="24"/>
          <w:szCs w:val="24"/>
        </w:rPr>
        <w:t xml:space="preserve"> 1975</w:t>
      </w:r>
      <w:proofErr w:type="gramStart"/>
      <w:r w:rsidRPr="0051560D">
        <w:rPr>
          <w:rFonts w:eastAsia="Times New Roman"/>
          <w:sz w:val="24"/>
          <w:szCs w:val="24"/>
        </w:rPr>
        <w:t>;101:199</w:t>
      </w:r>
      <w:proofErr w:type="gramEnd"/>
      <w:r w:rsidRPr="0051560D">
        <w:rPr>
          <w:rFonts w:eastAsia="Times New Roman"/>
          <w:sz w:val="24"/>
          <w:szCs w:val="24"/>
        </w:rPr>
        <w:t>-210.</w:t>
      </w:r>
    </w:p>
    <w:p w:rsidR="0051560D" w:rsidRPr="0051560D" w:rsidRDefault="0051560D" w:rsidP="0051560D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9E3225" w:rsidRPr="0051560D" w:rsidRDefault="009E3225" w:rsidP="0051560D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r w:rsidRPr="0051560D">
        <w:rPr>
          <w:rFonts w:eastAsia="Times New Roman"/>
          <w:sz w:val="24"/>
          <w:szCs w:val="24"/>
        </w:rPr>
        <w:t xml:space="preserve">Smith PG, Doll R. Mortality from cancer and all causes among British radiologists. Br J </w:t>
      </w:r>
      <w:proofErr w:type="spellStart"/>
      <w:r w:rsidRPr="0051560D">
        <w:rPr>
          <w:rFonts w:eastAsia="Times New Roman"/>
          <w:sz w:val="24"/>
          <w:szCs w:val="24"/>
        </w:rPr>
        <w:t>Radiol</w:t>
      </w:r>
      <w:proofErr w:type="spellEnd"/>
      <w:r w:rsidR="00072688">
        <w:rPr>
          <w:rFonts w:eastAsia="Times New Roman"/>
          <w:sz w:val="24"/>
          <w:szCs w:val="24"/>
        </w:rPr>
        <w:t>.</w:t>
      </w:r>
      <w:r w:rsidRPr="0051560D">
        <w:rPr>
          <w:rFonts w:eastAsia="Times New Roman"/>
          <w:sz w:val="24"/>
          <w:szCs w:val="24"/>
        </w:rPr>
        <w:t xml:space="preserve"> 1981</w:t>
      </w:r>
      <w:proofErr w:type="gramStart"/>
      <w:r w:rsidRPr="0051560D">
        <w:rPr>
          <w:rFonts w:eastAsia="Times New Roman"/>
          <w:sz w:val="24"/>
          <w:szCs w:val="24"/>
        </w:rPr>
        <w:t>;54:187</w:t>
      </w:r>
      <w:proofErr w:type="gramEnd"/>
      <w:r w:rsidRPr="0051560D">
        <w:rPr>
          <w:rFonts w:eastAsia="Times New Roman"/>
          <w:sz w:val="24"/>
          <w:szCs w:val="24"/>
        </w:rPr>
        <w:t xml:space="preserve">-194. </w:t>
      </w:r>
    </w:p>
    <w:p w:rsidR="0051560D" w:rsidRPr="0051560D" w:rsidRDefault="0051560D" w:rsidP="0051560D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9E3225" w:rsidRPr="0051560D" w:rsidRDefault="009E3225" w:rsidP="0051560D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r w:rsidRPr="0051560D">
        <w:rPr>
          <w:rFonts w:eastAsia="Times New Roman"/>
          <w:sz w:val="24"/>
          <w:szCs w:val="24"/>
        </w:rPr>
        <w:t>Wang JX, Zhang LA, Li BX, et al. Cancer incidence and risk estimation among medical x-ray workers in China, 1950-1995. Health Phys</w:t>
      </w:r>
      <w:r w:rsidR="00072688">
        <w:rPr>
          <w:rFonts w:eastAsia="Times New Roman"/>
          <w:sz w:val="24"/>
          <w:szCs w:val="24"/>
        </w:rPr>
        <w:t>.</w:t>
      </w:r>
      <w:r w:rsidRPr="0051560D">
        <w:rPr>
          <w:rFonts w:eastAsia="Times New Roman"/>
          <w:sz w:val="24"/>
          <w:szCs w:val="24"/>
        </w:rPr>
        <w:t xml:space="preserve"> 2002</w:t>
      </w:r>
      <w:proofErr w:type="gramStart"/>
      <w:r w:rsidRPr="0051560D">
        <w:rPr>
          <w:rFonts w:eastAsia="Times New Roman"/>
          <w:sz w:val="24"/>
          <w:szCs w:val="24"/>
        </w:rPr>
        <w:t>;82:455</w:t>
      </w:r>
      <w:proofErr w:type="gramEnd"/>
      <w:r w:rsidRPr="0051560D">
        <w:rPr>
          <w:rFonts w:eastAsia="Times New Roman"/>
          <w:sz w:val="24"/>
          <w:szCs w:val="24"/>
        </w:rPr>
        <w:t>-466.</w:t>
      </w:r>
    </w:p>
    <w:p w:rsidR="0051560D" w:rsidRPr="0051560D" w:rsidRDefault="0051560D" w:rsidP="0051560D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9E3225" w:rsidRPr="0051560D" w:rsidRDefault="009E3225" w:rsidP="0051560D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proofErr w:type="spellStart"/>
      <w:r w:rsidRPr="0051560D">
        <w:rPr>
          <w:rFonts w:eastAsia="Times New Roman"/>
          <w:sz w:val="24"/>
          <w:szCs w:val="24"/>
        </w:rPr>
        <w:t>Yoshinaga</w:t>
      </w:r>
      <w:proofErr w:type="spellEnd"/>
      <w:r w:rsidRPr="0051560D">
        <w:rPr>
          <w:rFonts w:eastAsia="Times New Roman"/>
          <w:sz w:val="24"/>
          <w:szCs w:val="24"/>
        </w:rPr>
        <w:t xml:space="preserve"> S, Aoyama T, </w:t>
      </w:r>
      <w:proofErr w:type="gramStart"/>
      <w:r w:rsidRPr="0051560D">
        <w:rPr>
          <w:rFonts w:eastAsia="Times New Roman"/>
          <w:sz w:val="24"/>
          <w:szCs w:val="24"/>
        </w:rPr>
        <w:t>Yoshimoto</w:t>
      </w:r>
      <w:proofErr w:type="gramEnd"/>
      <w:r w:rsidRPr="0051560D">
        <w:rPr>
          <w:rFonts w:eastAsia="Times New Roman"/>
          <w:sz w:val="24"/>
          <w:szCs w:val="24"/>
        </w:rPr>
        <w:t xml:space="preserve"> Y, </w:t>
      </w:r>
      <w:proofErr w:type="spellStart"/>
      <w:r w:rsidRPr="0051560D">
        <w:rPr>
          <w:rFonts w:eastAsia="Times New Roman"/>
          <w:sz w:val="24"/>
          <w:szCs w:val="24"/>
        </w:rPr>
        <w:t>Sugahara</w:t>
      </w:r>
      <w:proofErr w:type="spellEnd"/>
      <w:r w:rsidRPr="0051560D">
        <w:rPr>
          <w:rFonts w:eastAsia="Times New Roman"/>
          <w:sz w:val="24"/>
          <w:szCs w:val="24"/>
        </w:rPr>
        <w:t xml:space="preserve"> T. Cancer mortality among radiological technologists in Japan: updated analysis of follow-up data from 1969 to 1993. J </w:t>
      </w:r>
      <w:proofErr w:type="spellStart"/>
      <w:r w:rsidRPr="0051560D">
        <w:rPr>
          <w:rFonts w:eastAsia="Times New Roman"/>
          <w:sz w:val="24"/>
          <w:szCs w:val="24"/>
        </w:rPr>
        <w:t>Epidemiol</w:t>
      </w:r>
      <w:proofErr w:type="spellEnd"/>
      <w:r w:rsidR="00072688">
        <w:rPr>
          <w:rFonts w:eastAsia="Times New Roman"/>
          <w:sz w:val="24"/>
          <w:szCs w:val="24"/>
        </w:rPr>
        <w:t>.</w:t>
      </w:r>
      <w:r w:rsidRPr="0051560D">
        <w:rPr>
          <w:rFonts w:eastAsia="Times New Roman"/>
          <w:sz w:val="24"/>
          <w:szCs w:val="24"/>
        </w:rPr>
        <w:t xml:space="preserve"> 1999</w:t>
      </w:r>
      <w:proofErr w:type="gramStart"/>
      <w:r w:rsidRPr="0051560D">
        <w:rPr>
          <w:rFonts w:eastAsia="Times New Roman"/>
          <w:sz w:val="24"/>
          <w:szCs w:val="24"/>
        </w:rPr>
        <w:t>;9:61</w:t>
      </w:r>
      <w:proofErr w:type="gramEnd"/>
      <w:r w:rsidRPr="0051560D">
        <w:rPr>
          <w:rFonts w:eastAsia="Times New Roman"/>
          <w:sz w:val="24"/>
          <w:szCs w:val="24"/>
        </w:rPr>
        <w:t>-72.</w:t>
      </w:r>
    </w:p>
    <w:p w:rsidR="0051560D" w:rsidRPr="0051560D" w:rsidRDefault="0051560D" w:rsidP="0051560D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702578" w:rsidRPr="0051560D" w:rsidRDefault="009E3225" w:rsidP="0051560D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r w:rsidRPr="0051560D">
        <w:rPr>
          <w:sz w:val="24"/>
          <w:szCs w:val="24"/>
        </w:rPr>
        <w:t xml:space="preserve">Doody MM, Freedman DM, Alexander BH, et al. Breast cancer incidence in U.S. radiologic </w:t>
      </w:r>
      <w:r w:rsidRPr="0051560D">
        <w:rPr>
          <w:sz w:val="24"/>
          <w:szCs w:val="24"/>
        </w:rPr>
        <w:lastRenderedPageBreak/>
        <w:t>technologists. Cancer</w:t>
      </w:r>
      <w:r w:rsidR="00072688">
        <w:rPr>
          <w:sz w:val="24"/>
          <w:szCs w:val="24"/>
        </w:rPr>
        <w:t>.</w:t>
      </w:r>
      <w:r w:rsidRPr="0051560D">
        <w:rPr>
          <w:sz w:val="24"/>
          <w:szCs w:val="24"/>
        </w:rPr>
        <w:t xml:space="preserve"> 2006</w:t>
      </w:r>
      <w:proofErr w:type="gramStart"/>
      <w:r w:rsidRPr="0051560D">
        <w:rPr>
          <w:sz w:val="24"/>
          <w:szCs w:val="24"/>
        </w:rPr>
        <w:t>;106:2707</w:t>
      </w:r>
      <w:proofErr w:type="gramEnd"/>
      <w:r w:rsidRPr="0051560D">
        <w:rPr>
          <w:sz w:val="24"/>
          <w:szCs w:val="24"/>
        </w:rPr>
        <w:t>-2715.</w:t>
      </w:r>
    </w:p>
    <w:p w:rsidR="0051560D" w:rsidRPr="0051560D" w:rsidRDefault="0051560D" w:rsidP="0051560D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702578" w:rsidRPr="0051560D" w:rsidRDefault="009E3225" w:rsidP="0051560D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proofErr w:type="spellStart"/>
      <w:r w:rsidRPr="0051560D">
        <w:rPr>
          <w:sz w:val="24"/>
          <w:szCs w:val="24"/>
        </w:rPr>
        <w:t>Jarrti</w:t>
      </w:r>
      <w:proofErr w:type="spellEnd"/>
      <w:r w:rsidRPr="0051560D">
        <w:rPr>
          <w:sz w:val="24"/>
          <w:szCs w:val="24"/>
        </w:rPr>
        <w:t xml:space="preserve"> P, </w:t>
      </w:r>
      <w:proofErr w:type="spellStart"/>
      <w:r w:rsidRPr="0051560D">
        <w:rPr>
          <w:sz w:val="24"/>
          <w:szCs w:val="24"/>
        </w:rPr>
        <w:t>Pukkala</w:t>
      </w:r>
      <w:proofErr w:type="spellEnd"/>
      <w:r w:rsidRPr="0051560D">
        <w:rPr>
          <w:sz w:val="24"/>
          <w:szCs w:val="24"/>
        </w:rPr>
        <w:t xml:space="preserve"> E, </w:t>
      </w:r>
      <w:proofErr w:type="spellStart"/>
      <w:r w:rsidRPr="0051560D">
        <w:rPr>
          <w:sz w:val="24"/>
          <w:szCs w:val="24"/>
        </w:rPr>
        <w:t>Uitti</w:t>
      </w:r>
      <w:proofErr w:type="spellEnd"/>
      <w:r w:rsidRPr="0051560D">
        <w:rPr>
          <w:sz w:val="24"/>
          <w:szCs w:val="24"/>
        </w:rPr>
        <w:t xml:space="preserve"> J, </w:t>
      </w:r>
      <w:proofErr w:type="spellStart"/>
      <w:r w:rsidRPr="0051560D">
        <w:rPr>
          <w:sz w:val="24"/>
          <w:szCs w:val="24"/>
        </w:rPr>
        <w:t>Auvinen</w:t>
      </w:r>
      <w:proofErr w:type="spellEnd"/>
      <w:r w:rsidRPr="0051560D">
        <w:rPr>
          <w:sz w:val="24"/>
          <w:szCs w:val="24"/>
        </w:rPr>
        <w:t xml:space="preserve"> A. Cancer incidence among physicians occupationally exposed to ionizing radiation in Finland. </w:t>
      </w:r>
      <w:proofErr w:type="spellStart"/>
      <w:r w:rsidRPr="0051560D">
        <w:rPr>
          <w:sz w:val="24"/>
          <w:szCs w:val="24"/>
        </w:rPr>
        <w:t>Scand</w:t>
      </w:r>
      <w:proofErr w:type="spellEnd"/>
      <w:r w:rsidRPr="0051560D">
        <w:rPr>
          <w:sz w:val="24"/>
          <w:szCs w:val="24"/>
        </w:rPr>
        <w:t xml:space="preserve"> J Work Environ Health</w:t>
      </w:r>
      <w:r w:rsidR="00072688">
        <w:rPr>
          <w:sz w:val="24"/>
          <w:szCs w:val="24"/>
        </w:rPr>
        <w:t>.</w:t>
      </w:r>
      <w:r w:rsidRPr="0051560D">
        <w:rPr>
          <w:sz w:val="24"/>
          <w:szCs w:val="24"/>
        </w:rPr>
        <w:t xml:space="preserve"> 2006</w:t>
      </w:r>
      <w:proofErr w:type="gramStart"/>
      <w:r w:rsidRPr="0051560D">
        <w:rPr>
          <w:sz w:val="24"/>
          <w:szCs w:val="24"/>
        </w:rPr>
        <w:t>;32:368</w:t>
      </w:r>
      <w:proofErr w:type="gramEnd"/>
      <w:r w:rsidRPr="0051560D">
        <w:rPr>
          <w:sz w:val="24"/>
          <w:szCs w:val="24"/>
        </w:rPr>
        <w:t>-373.</w:t>
      </w:r>
    </w:p>
    <w:p w:rsidR="0051560D" w:rsidRPr="0051560D" w:rsidRDefault="0051560D" w:rsidP="0051560D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9E3225" w:rsidRPr="0051560D" w:rsidRDefault="009E3225" w:rsidP="0051560D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r w:rsidRPr="0051560D">
        <w:rPr>
          <w:rFonts w:eastAsia="Times New Roman"/>
          <w:sz w:val="24"/>
          <w:szCs w:val="24"/>
        </w:rPr>
        <w:t xml:space="preserve">Zielinski JM, Garner MJ, Band PR, et al. Health outcomes of low-dose ionizing radiation exposure among medical workers: a cohort study of the Canadian national dose registry of radiation workers. </w:t>
      </w:r>
      <w:proofErr w:type="spellStart"/>
      <w:r w:rsidRPr="0051560D">
        <w:rPr>
          <w:rFonts w:eastAsia="Times New Roman"/>
          <w:sz w:val="24"/>
          <w:szCs w:val="24"/>
        </w:rPr>
        <w:t>Int</w:t>
      </w:r>
      <w:proofErr w:type="spellEnd"/>
      <w:r w:rsidRPr="0051560D">
        <w:rPr>
          <w:rFonts w:eastAsia="Times New Roman"/>
          <w:sz w:val="24"/>
          <w:szCs w:val="24"/>
        </w:rPr>
        <w:t xml:space="preserve"> J </w:t>
      </w:r>
      <w:proofErr w:type="spellStart"/>
      <w:r w:rsidRPr="0051560D">
        <w:rPr>
          <w:rFonts w:eastAsia="Times New Roman"/>
          <w:sz w:val="24"/>
          <w:szCs w:val="24"/>
        </w:rPr>
        <w:t>Occup</w:t>
      </w:r>
      <w:proofErr w:type="spellEnd"/>
      <w:r w:rsidRPr="0051560D">
        <w:rPr>
          <w:rFonts w:eastAsia="Times New Roman"/>
          <w:sz w:val="24"/>
          <w:szCs w:val="24"/>
        </w:rPr>
        <w:t xml:space="preserve"> Med Environ Health</w:t>
      </w:r>
      <w:r w:rsidR="00072688">
        <w:rPr>
          <w:rFonts w:eastAsia="Times New Roman"/>
          <w:sz w:val="24"/>
          <w:szCs w:val="24"/>
        </w:rPr>
        <w:t>.</w:t>
      </w:r>
      <w:r w:rsidRPr="0051560D">
        <w:rPr>
          <w:rFonts w:eastAsia="Times New Roman"/>
          <w:sz w:val="24"/>
          <w:szCs w:val="24"/>
        </w:rPr>
        <w:t xml:space="preserve"> 2009</w:t>
      </w:r>
      <w:proofErr w:type="gramStart"/>
      <w:r w:rsidRPr="0051560D">
        <w:rPr>
          <w:rFonts w:eastAsia="Times New Roman"/>
          <w:sz w:val="24"/>
          <w:szCs w:val="24"/>
        </w:rPr>
        <w:t>;22:149</w:t>
      </w:r>
      <w:proofErr w:type="gramEnd"/>
      <w:r w:rsidRPr="0051560D">
        <w:rPr>
          <w:rFonts w:eastAsia="Times New Roman"/>
          <w:sz w:val="24"/>
          <w:szCs w:val="24"/>
        </w:rPr>
        <w:t>-156.</w:t>
      </w:r>
    </w:p>
    <w:p w:rsidR="007E57F4" w:rsidRPr="0051560D" w:rsidRDefault="007E57F4" w:rsidP="007E57F4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7E57F4" w:rsidRPr="0051560D" w:rsidRDefault="007E57F4" w:rsidP="007E57F4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r w:rsidRPr="0051560D">
        <w:rPr>
          <w:rFonts w:eastAsia="Times New Roman"/>
          <w:sz w:val="24"/>
          <w:szCs w:val="24"/>
        </w:rPr>
        <w:t xml:space="preserve">Kitahara CM, Linet MS, Drozdovitch V, Alexander BH, Preston DL, Simon SL, Freedman DM, Brill AB, Miller JS, Little MP, Rajaraman P, Doody MM. </w:t>
      </w:r>
      <w:hyperlink r:id="rId9" w:history="1">
        <w:r w:rsidRPr="0051560D">
          <w:rPr>
            <w:rFonts w:eastAsia="Times New Roman"/>
            <w:sz w:val="24"/>
            <w:szCs w:val="24"/>
          </w:rPr>
          <w:t>Cancer and circulatory disease risks in US radiologic technologists associated with performing procedures involving radionuclides.</w:t>
        </w:r>
      </w:hyperlink>
      <w:r w:rsidRPr="0051560D">
        <w:rPr>
          <w:rFonts w:eastAsia="Times New Roman"/>
          <w:sz w:val="24"/>
          <w:szCs w:val="24"/>
        </w:rPr>
        <w:t xml:space="preserve"> </w:t>
      </w:r>
      <w:proofErr w:type="spellStart"/>
      <w:r w:rsidRPr="0051560D">
        <w:rPr>
          <w:rFonts w:eastAsia="Times New Roman"/>
          <w:sz w:val="24"/>
          <w:szCs w:val="24"/>
        </w:rPr>
        <w:t>Occup</w:t>
      </w:r>
      <w:proofErr w:type="spellEnd"/>
      <w:r w:rsidRPr="0051560D">
        <w:rPr>
          <w:rFonts w:eastAsia="Times New Roman"/>
          <w:sz w:val="24"/>
          <w:szCs w:val="24"/>
        </w:rPr>
        <w:t xml:space="preserve"> Environ Med. 2015 Nov</w:t>
      </w:r>
      <w:proofErr w:type="gramStart"/>
      <w:r w:rsidRPr="0051560D">
        <w:rPr>
          <w:rFonts w:eastAsia="Times New Roman"/>
          <w:sz w:val="24"/>
          <w:szCs w:val="24"/>
        </w:rPr>
        <w:t>;72</w:t>
      </w:r>
      <w:proofErr w:type="gramEnd"/>
      <w:r w:rsidRPr="0051560D">
        <w:rPr>
          <w:rFonts w:eastAsia="Times New Roman"/>
          <w:sz w:val="24"/>
          <w:szCs w:val="24"/>
        </w:rPr>
        <w:t>(11):770-6. </w:t>
      </w:r>
    </w:p>
    <w:p w:rsidR="0051560D" w:rsidRPr="0051560D" w:rsidRDefault="0051560D" w:rsidP="0051560D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9E3225" w:rsidRPr="0051560D" w:rsidRDefault="009E3225" w:rsidP="0051560D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ind w:left="450" w:hanging="450"/>
        <w:rPr>
          <w:rFonts w:eastAsia="Times New Roman"/>
          <w:color w:val="000000"/>
          <w:sz w:val="24"/>
          <w:szCs w:val="24"/>
        </w:rPr>
      </w:pPr>
      <w:r w:rsidRPr="0051560D">
        <w:rPr>
          <w:rFonts w:eastAsia="Times New Roman"/>
          <w:sz w:val="24"/>
          <w:szCs w:val="24"/>
        </w:rPr>
        <w:t xml:space="preserve">Young </w:t>
      </w:r>
      <w:proofErr w:type="gramStart"/>
      <w:r w:rsidRPr="0051560D">
        <w:rPr>
          <w:rFonts w:eastAsia="Times New Roman"/>
          <w:sz w:val="24"/>
          <w:szCs w:val="24"/>
        </w:rPr>
        <w:t>A</w:t>
      </w:r>
      <w:r w:rsidR="006728D4">
        <w:rPr>
          <w:rFonts w:eastAsia="Times New Roman"/>
          <w:sz w:val="24"/>
          <w:szCs w:val="24"/>
        </w:rPr>
        <w:t>M</w:t>
      </w:r>
      <w:proofErr w:type="gramEnd"/>
      <w:r w:rsidRPr="0051560D">
        <w:rPr>
          <w:rFonts w:eastAsia="Times New Roman"/>
          <w:sz w:val="24"/>
          <w:szCs w:val="24"/>
        </w:rPr>
        <w:t xml:space="preserve">.  Dose rates in nuclear medicine and the effectiveness of lead aprons: updating the department’s knowledge on old and new procedures.  </w:t>
      </w:r>
      <w:proofErr w:type="spellStart"/>
      <w:r w:rsidRPr="0051560D">
        <w:rPr>
          <w:rFonts w:eastAsia="Times New Roman"/>
          <w:sz w:val="24"/>
          <w:szCs w:val="24"/>
        </w:rPr>
        <w:t>Nucl</w:t>
      </w:r>
      <w:proofErr w:type="spellEnd"/>
      <w:r w:rsidRPr="0051560D">
        <w:rPr>
          <w:rFonts w:eastAsia="Times New Roman"/>
          <w:sz w:val="24"/>
          <w:szCs w:val="24"/>
        </w:rPr>
        <w:t xml:space="preserve"> Med </w:t>
      </w:r>
      <w:proofErr w:type="spellStart"/>
      <w:r w:rsidRPr="0051560D">
        <w:rPr>
          <w:rFonts w:eastAsia="Times New Roman"/>
          <w:sz w:val="24"/>
          <w:szCs w:val="24"/>
        </w:rPr>
        <w:t>Commun</w:t>
      </w:r>
      <w:proofErr w:type="spellEnd"/>
      <w:r w:rsidR="00072688">
        <w:rPr>
          <w:rFonts w:eastAsia="Times New Roman"/>
          <w:sz w:val="24"/>
          <w:szCs w:val="24"/>
        </w:rPr>
        <w:t>,</w:t>
      </w:r>
      <w:r w:rsidRPr="0051560D">
        <w:rPr>
          <w:rFonts w:eastAsia="Times New Roman"/>
          <w:sz w:val="24"/>
          <w:szCs w:val="24"/>
        </w:rPr>
        <w:t xml:space="preserve"> 2013</w:t>
      </w:r>
      <w:proofErr w:type="gramStart"/>
      <w:r w:rsidRPr="0051560D">
        <w:rPr>
          <w:rFonts w:eastAsia="Times New Roman"/>
          <w:sz w:val="24"/>
          <w:szCs w:val="24"/>
        </w:rPr>
        <w:t>;34</w:t>
      </w:r>
      <w:proofErr w:type="gramEnd"/>
      <w:r w:rsidRPr="0051560D">
        <w:rPr>
          <w:rFonts w:eastAsia="Times New Roman"/>
          <w:sz w:val="24"/>
          <w:szCs w:val="24"/>
        </w:rPr>
        <w:t>(3):254-64.</w:t>
      </w:r>
    </w:p>
    <w:p w:rsidR="00812FA3" w:rsidRPr="007E50E3" w:rsidRDefault="00812FA3" w:rsidP="007E50E3">
      <w:pPr>
        <w:rPr>
          <w:sz w:val="24"/>
          <w:szCs w:val="24"/>
        </w:rPr>
      </w:pPr>
    </w:p>
    <w:sectPr w:rsidR="00812FA3" w:rsidRPr="007E50E3" w:rsidSect="00C274E7">
      <w:headerReference w:type="default" r:id="rId10"/>
      <w:pgSz w:w="12240" w:h="15840"/>
      <w:pgMar w:top="840" w:right="1440" w:bottom="900" w:left="1440" w:header="540" w:footer="6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A3" w:rsidRDefault="00812FA3" w:rsidP="00812FA3">
      <w:r>
        <w:separator/>
      </w:r>
    </w:p>
  </w:endnote>
  <w:endnote w:type="continuationSeparator" w:id="0">
    <w:p w:rsidR="00812FA3" w:rsidRDefault="00812FA3" w:rsidP="0081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A3" w:rsidRDefault="00812FA3" w:rsidP="00812FA3">
      <w:r>
        <w:separator/>
      </w:r>
    </w:p>
  </w:footnote>
  <w:footnote w:type="continuationSeparator" w:id="0">
    <w:p w:rsidR="00812FA3" w:rsidRDefault="00812FA3" w:rsidP="00812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A3" w:rsidRDefault="006924BF" w:rsidP="008858A8">
    <w:pPr>
      <w:pStyle w:val="Header"/>
      <w:jc w:val="center"/>
      <w:rPr>
        <w:b/>
        <w:sz w:val="24"/>
        <w:szCs w:val="24"/>
      </w:rPr>
    </w:pPr>
    <w:r>
      <w:rPr>
        <w:b/>
        <w:caps/>
        <w:sz w:val="24"/>
        <w:szCs w:val="24"/>
      </w:rPr>
      <w:t>A</w:t>
    </w:r>
    <w:r w:rsidR="00E96BB9">
      <w:rPr>
        <w:b/>
        <w:sz w:val="24"/>
        <w:szCs w:val="24"/>
      </w:rPr>
      <w:t xml:space="preserve">ttachment </w:t>
    </w:r>
    <w:r w:rsidR="005C70E3">
      <w:rPr>
        <w:b/>
        <w:sz w:val="24"/>
        <w:szCs w:val="24"/>
      </w:rPr>
      <w:t>8</w:t>
    </w:r>
  </w:p>
  <w:p w:rsidR="00314BCC" w:rsidRPr="00F90621" w:rsidRDefault="00F90621" w:rsidP="008858A8">
    <w:pPr>
      <w:pStyle w:val="Header"/>
      <w:jc w:val="center"/>
      <w:rPr>
        <w:b/>
        <w:i/>
        <w:sz w:val="24"/>
        <w:szCs w:val="24"/>
      </w:rPr>
    </w:pPr>
    <w:r w:rsidRPr="00F90621">
      <w:rPr>
        <w:b/>
        <w:i/>
        <w:sz w:val="24"/>
        <w:szCs w:val="24"/>
      </w:rPr>
      <w:t>U.S. Nuclear Medicine Technologists Study</w:t>
    </w:r>
  </w:p>
  <w:p w:rsidR="00314BCC" w:rsidRPr="00F90621" w:rsidRDefault="00314BCC" w:rsidP="00314BCC">
    <w:pPr>
      <w:jc w:val="center"/>
      <w:rPr>
        <w:b/>
        <w:sz w:val="24"/>
        <w:szCs w:val="24"/>
      </w:rPr>
    </w:pPr>
    <w:r w:rsidRPr="00F90621">
      <w:rPr>
        <w:b/>
        <w:sz w:val="24"/>
        <w:szCs w:val="24"/>
      </w:rPr>
      <w:t>Bibliography</w:t>
    </w:r>
  </w:p>
  <w:p w:rsidR="00314BCC" w:rsidRPr="006924BF" w:rsidRDefault="00314BCC" w:rsidP="008858A8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ABE"/>
    <w:multiLevelType w:val="hybridMultilevel"/>
    <w:tmpl w:val="7A5C89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35DE0"/>
    <w:multiLevelType w:val="hybridMultilevel"/>
    <w:tmpl w:val="55201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27EA1"/>
    <w:multiLevelType w:val="hybridMultilevel"/>
    <w:tmpl w:val="8A72B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42A80"/>
    <w:multiLevelType w:val="hybridMultilevel"/>
    <w:tmpl w:val="0FE41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323BD"/>
    <w:multiLevelType w:val="hybridMultilevel"/>
    <w:tmpl w:val="FE824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A3"/>
    <w:rsid w:val="0000780B"/>
    <w:rsid w:val="00015463"/>
    <w:rsid w:val="00072688"/>
    <w:rsid w:val="000C0548"/>
    <w:rsid w:val="00140C19"/>
    <w:rsid w:val="002B5C9E"/>
    <w:rsid w:val="00314BCC"/>
    <w:rsid w:val="00382EF7"/>
    <w:rsid w:val="0051560D"/>
    <w:rsid w:val="00555BB9"/>
    <w:rsid w:val="005C70E3"/>
    <w:rsid w:val="00607CBD"/>
    <w:rsid w:val="006728D4"/>
    <w:rsid w:val="006924BF"/>
    <w:rsid w:val="00702578"/>
    <w:rsid w:val="007E50E3"/>
    <w:rsid w:val="007E57F4"/>
    <w:rsid w:val="00812FA3"/>
    <w:rsid w:val="008858A8"/>
    <w:rsid w:val="008D40A1"/>
    <w:rsid w:val="009E3225"/>
    <w:rsid w:val="00AF10AC"/>
    <w:rsid w:val="00C265FD"/>
    <w:rsid w:val="00C274E7"/>
    <w:rsid w:val="00C73D18"/>
    <w:rsid w:val="00CF729D"/>
    <w:rsid w:val="00DC18DC"/>
    <w:rsid w:val="00DE7AEF"/>
    <w:rsid w:val="00E574EB"/>
    <w:rsid w:val="00E96BB9"/>
    <w:rsid w:val="00F90621"/>
    <w:rsid w:val="00FB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FA3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12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FA3"/>
    <w:rPr>
      <w:sz w:val="20"/>
    </w:rPr>
  </w:style>
  <w:style w:type="paragraph" w:styleId="ListParagraph">
    <w:name w:val="List Paragraph"/>
    <w:basedOn w:val="Normal"/>
    <w:uiPriority w:val="34"/>
    <w:qFormat/>
    <w:rsid w:val="00AF10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FA3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12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FA3"/>
    <w:rPr>
      <w:sz w:val="20"/>
    </w:rPr>
  </w:style>
  <w:style w:type="paragraph" w:styleId="ListParagraph">
    <w:name w:val="List Paragraph"/>
    <w:basedOn w:val="Normal"/>
    <w:uiPriority w:val="34"/>
    <w:qFormat/>
    <w:rsid w:val="00AF10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cbi.nlm.nih.gov/pubmed/26220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FA583-C279-46C0-B280-7A135EB6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Doody, Michele (NIH/NCI) [E]</dc:creator>
  <cp:lastModifiedBy>Doody, Michele (NIH/NCI) [E]</cp:lastModifiedBy>
  <cp:revision>2</cp:revision>
  <cp:lastPrinted>2016-02-29T17:40:00Z</cp:lastPrinted>
  <dcterms:created xsi:type="dcterms:W3CDTF">2016-05-20T19:18:00Z</dcterms:created>
  <dcterms:modified xsi:type="dcterms:W3CDTF">2016-05-20T19:18:00Z</dcterms:modified>
</cp:coreProperties>
</file>