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06" w:rsidRPr="00DD69F0" w:rsidRDefault="00D97706" w:rsidP="00DD69F0">
      <w:pPr>
        <w:pStyle w:val="Header"/>
        <w:spacing w:after="0" w:line="240" w:lineRule="auto"/>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D97706" w:rsidRDefault="00D97706" w:rsidP="00D97706">
      <w:pPr>
        <w:spacing w:after="0" w:line="240" w:lineRule="auto"/>
      </w:pPr>
    </w:p>
    <w:p w:rsidR="00D97706" w:rsidRPr="00D97706" w:rsidRDefault="005274AA" w:rsidP="00D97706">
      <w:pPr>
        <w:spacing w:after="0" w:line="240" w:lineRule="auto"/>
        <w:jc w:val="center"/>
        <w:rPr>
          <w:rFonts w:ascii="Times New Roman" w:hAnsi="Times New Roman"/>
          <w:sz w:val="24"/>
          <w:szCs w:val="24"/>
        </w:rPr>
      </w:pPr>
      <w:r>
        <w:rPr>
          <w:rFonts w:ascii="Times New Roman" w:hAnsi="Times New Roman"/>
          <w:sz w:val="24"/>
          <w:szCs w:val="24"/>
        </w:rPr>
        <w:t>SAMHSA LETTERHEAD</w:t>
      </w:r>
    </w:p>
    <w:p w:rsidR="00772F9D" w:rsidRPr="00772F9D" w:rsidRDefault="00772F9D" w:rsidP="00772F9D">
      <w:pPr>
        <w:tabs>
          <w:tab w:val="left" w:pos="0"/>
        </w:tabs>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97706" w:rsidRPr="00D97706">
        <w:rPr>
          <w:rFonts w:ascii="Times New Roman" w:hAnsi="Times New Roman"/>
          <w:sz w:val="24"/>
          <w:szCs w:val="24"/>
        </w:rPr>
        <w:tab/>
      </w:r>
      <w:r w:rsidR="00D97706" w:rsidRPr="00D97706">
        <w:rPr>
          <w:rFonts w:ascii="Times New Roman" w:hAnsi="Times New Roman"/>
          <w:sz w:val="24"/>
          <w:szCs w:val="24"/>
        </w:rPr>
        <w:tab/>
      </w:r>
      <w:r w:rsidR="00D97706" w:rsidRPr="00D97706">
        <w:rPr>
          <w:rFonts w:ascii="Times New Roman" w:hAnsi="Times New Roman"/>
          <w:sz w:val="24"/>
          <w:szCs w:val="24"/>
        </w:rPr>
        <w:tab/>
      </w:r>
      <w:r w:rsidR="00D97706" w:rsidRPr="00D97706">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t xml:space="preserve">    </w:t>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t xml:space="preserve">                 March</w:t>
      </w:r>
      <w:r w:rsidR="00320493">
        <w:rPr>
          <w:rFonts w:ascii="Times New Roman" w:hAnsi="Times New Roman"/>
          <w:sz w:val="24"/>
          <w:szCs w:val="24"/>
        </w:rPr>
        <w:t xml:space="preserve"> XX,</w:t>
      </w:r>
      <w:r w:rsidRPr="00772F9D">
        <w:rPr>
          <w:rFonts w:ascii="Times New Roman" w:hAnsi="Times New Roman"/>
          <w:sz w:val="24"/>
          <w:szCs w:val="24"/>
        </w:rPr>
        <w:t xml:space="preserve"> 2014</w:t>
      </w:r>
    </w:p>
    <w:p w:rsidR="00772F9D" w:rsidRPr="00772F9D" w:rsidRDefault="00772F9D" w:rsidP="00772F9D">
      <w:pPr>
        <w:tabs>
          <w:tab w:val="left" w:pos="0"/>
        </w:tabs>
        <w:spacing w:after="0" w:line="240" w:lineRule="auto"/>
        <w:jc w:val="right"/>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 xml:space="preserve">Dear </w:t>
      </w:r>
      <w:r w:rsidR="00320493">
        <w:rPr>
          <w:rFonts w:ascii="Times New Roman" w:hAnsi="Times New Roman"/>
          <w:sz w:val="24"/>
          <w:szCs w:val="24"/>
        </w:rPr>
        <w:t>Director of Mental Health Program(s)</w:t>
      </w:r>
      <w:r w:rsidRPr="00772F9D">
        <w:rPr>
          <w:rFonts w:ascii="Times New Roman" w:hAnsi="Times New Roman"/>
          <w:sz w:val="24"/>
          <w:szCs w:val="24"/>
        </w:rPr>
        <w:t>:</w:t>
      </w:r>
    </w:p>
    <w:p w:rsidR="00772F9D" w:rsidRPr="00772F9D" w:rsidRDefault="00772F9D" w:rsidP="00772F9D">
      <w:pPr>
        <w:tabs>
          <w:tab w:val="left" w:pos="0"/>
        </w:tabs>
        <w:spacing w:after="0" w:line="240" w:lineRule="auto"/>
        <w:jc w:val="both"/>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 xml:space="preserve">The Substance Abuse and Mental Health Services Administration (SAMHSA), Center for Behavioral Health Statistics and Quality (CBHSQ) will soon be mailing the 2014 </w:t>
      </w:r>
      <w:r w:rsidRPr="00772F9D">
        <w:rPr>
          <w:rFonts w:ascii="Times New Roman" w:hAnsi="Times New Roman"/>
          <w:b/>
          <w:sz w:val="24"/>
          <w:szCs w:val="24"/>
        </w:rPr>
        <w:t xml:space="preserve">National Mental Health Services Survey (N-MHSS). </w:t>
      </w:r>
      <w:r w:rsidRPr="00772F9D">
        <w:rPr>
          <w:rFonts w:ascii="Times New Roman" w:hAnsi="Times New Roman"/>
          <w:sz w:val="24"/>
          <w:szCs w:val="24"/>
        </w:rPr>
        <w:t xml:space="preserve">The last full-scale N-MHSS was conducted in 2010. </w:t>
      </w:r>
    </w:p>
    <w:p w:rsidR="00772F9D" w:rsidRPr="00772F9D" w:rsidRDefault="00772F9D" w:rsidP="00772F9D">
      <w:pPr>
        <w:tabs>
          <w:tab w:val="left" w:pos="0"/>
        </w:tabs>
        <w:spacing w:after="0" w:line="240" w:lineRule="auto"/>
        <w:jc w:val="both"/>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 xml:space="preserve">The 2014 N-MHSS will collect data from all specialty mental health treatment facilities in the United States and its territories. These data include information about facility characteristics, the types of services offered, and the number and characteristics of clients who received mental health treatment services at the facility as of a specific date, </w:t>
      </w:r>
      <w:r w:rsidRPr="00772F9D">
        <w:rPr>
          <w:rFonts w:ascii="Times New Roman" w:hAnsi="Times New Roman"/>
          <w:sz w:val="24"/>
          <w:szCs w:val="24"/>
          <w:u w:val="single"/>
        </w:rPr>
        <w:t>April 30, 2014.</w:t>
      </w:r>
    </w:p>
    <w:p w:rsidR="00772F9D" w:rsidRPr="00772F9D" w:rsidRDefault="00772F9D" w:rsidP="00772F9D">
      <w:pPr>
        <w:tabs>
          <w:tab w:val="left" w:pos="0"/>
        </w:tabs>
        <w:spacing w:after="0" w:line="240" w:lineRule="auto"/>
        <w:jc w:val="both"/>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 xml:space="preserve">Information collected from the N-MHSS will update data obtained in the 2012 N-MHSS-Locator Survey and will provide mental health researchers, health care providers, and program decision-makers with a current picture of what treatment services are available, and where resources could be allocated to meet the needs of persons with mental illness. Your voluntary participation in the N-MHSS is critical to its success, and to ensure that mental health treatment services in your area are accurately represented. </w:t>
      </w:r>
    </w:p>
    <w:p w:rsidR="00772F9D" w:rsidRPr="00772F9D" w:rsidRDefault="00772F9D" w:rsidP="00772F9D">
      <w:pPr>
        <w:tabs>
          <w:tab w:val="left" w:pos="0"/>
        </w:tabs>
        <w:spacing w:after="0" w:line="240" w:lineRule="auto"/>
        <w:jc w:val="both"/>
        <w:rPr>
          <w:rFonts w:ascii="Times New Roman" w:hAnsi="Times New Roman"/>
          <w:sz w:val="24"/>
          <w:szCs w:val="24"/>
        </w:rPr>
      </w:pPr>
    </w:p>
    <w:p w:rsidR="00940661" w:rsidRDefault="00772F9D" w:rsidP="00772F9D">
      <w:pPr>
        <w:tabs>
          <w:tab w:val="left" w:pos="0"/>
        </w:tabs>
        <w:spacing w:after="0" w:line="240" w:lineRule="auto"/>
        <w:jc w:val="both"/>
        <w:rPr>
          <w:rFonts w:ascii="Times New Roman" w:hAnsi="Times New Roman"/>
          <w:b/>
          <w:sz w:val="24"/>
          <w:szCs w:val="24"/>
        </w:rPr>
      </w:pPr>
      <w:r w:rsidRPr="00772F9D">
        <w:rPr>
          <w:rFonts w:ascii="Times New Roman" w:hAnsi="Times New Roman"/>
          <w:sz w:val="24"/>
          <w:szCs w:val="24"/>
        </w:rPr>
        <w:t xml:space="preserve">The information collected will also be used to update SAMHSA's online Behavioral Health Treatment Services Locator which can be found at </w:t>
      </w:r>
      <w:hyperlink r:id="rId6" w:history="1">
        <w:r w:rsidR="00940661" w:rsidRPr="00F21CEB">
          <w:rPr>
            <w:rStyle w:val="Hyperlink"/>
            <w:rFonts w:ascii="Times New Roman" w:hAnsi="Times New Roman"/>
            <w:sz w:val="24"/>
            <w:szCs w:val="24"/>
          </w:rPr>
          <w:t>http://findtreatment.samhsa.gov</w:t>
        </w:r>
      </w:hyperlink>
      <w:r w:rsidRPr="00F21CEB">
        <w:rPr>
          <w:rFonts w:ascii="Times New Roman" w:hAnsi="Times New Roman"/>
          <w:sz w:val="24"/>
          <w:szCs w:val="24"/>
        </w:rPr>
        <w:t>.</w:t>
      </w: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Facilities that provide mental health treatment services and participate in the 2014 N-MHSS can choose to be listed in the Behavioral Health Treatment Services Locator at no cost to the facility.</w:t>
      </w:r>
    </w:p>
    <w:p w:rsidR="00772F9D" w:rsidRPr="00772F9D" w:rsidRDefault="00772F9D" w:rsidP="00772F9D">
      <w:pPr>
        <w:tabs>
          <w:tab w:val="left" w:pos="0"/>
        </w:tabs>
        <w:spacing w:after="0" w:line="240" w:lineRule="auto"/>
        <w:jc w:val="both"/>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 xml:space="preserve">In early May, you will receive a survey questionnaire packet from </w:t>
      </w:r>
      <w:proofErr w:type="spellStart"/>
      <w:r w:rsidRPr="00772F9D">
        <w:rPr>
          <w:rFonts w:ascii="Times New Roman" w:hAnsi="Times New Roman"/>
          <w:sz w:val="24"/>
          <w:szCs w:val="24"/>
        </w:rPr>
        <w:t>Mathematica</w:t>
      </w:r>
      <w:proofErr w:type="spellEnd"/>
      <w:r w:rsidRPr="00772F9D">
        <w:rPr>
          <w:rFonts w:ascii="Times New Roman" w:hAnsi="Times New Roman"/>
          <w:sz w:val="24"/>
          <w:szCs w:val="24"/>
        </w:rPr>
        <w:t xml:space="preserve"> Policy Research, Princeton, NJ. The packet will include instructions for completing the questionnaire on the Internet through a secure password-protected website. The Internet is the easiest and most convenient way for you to complete the 2014 N-MHSS. </w:t>
      </w:r>
    </w:p>
    <w:p w:rsidR="00772F9D" w:rsidRPr="00772F9D" w:rsidRDefault="00772F9D" w:rsidP="00772F9D">
      <w:pPr>
        <w:tabs>
          <w:tab w:val="left" w:pos="0"/>
        </w:tabs>
        <w:spacing w:after="0" w:line="240" w:lineRule="auto"/>
        <w:jc w:val="both"/>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 xml:space="preserve">We look forward to your participation in the 2014 N-MHSS. The success of this national study is important for mental health consumers and those who deliver vital services to this population. If you have any questions, please call the N-MHSS helpline at 1-866-778-9752.  </w:t>
      </w: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t>Sincerely,</w:t>
      </w:r>
    </w:p>
    <w:p w:rsidR="00772F9D" w:rsidRPr="00772F9D" w:rsidRDefault="00772F9D" w:rsidP="00772F9D">
      <w:pPr>
        <w:tabs>
          <w:tab w:val="left" w:pos="0"/>
        </w:tabs>
        <w:spacing w:after="0" w:line="240" w:lineRule="auto"/>
        <w:jc w:val="both"/>
        <w:rPr>
          <w:rFonts w:ascii="Times New Roman" w:hAnsi="Times New Roman"/>
          <w:sz w:val="24"/>
          <w:szCs w:val="24"/>
        </w:rPr>
      </w:pPr>
    </w:p>
    <w:p w:rsidR="00772F9D" w:rsidRPr="00772F9D" w:rsidRDefault="00772F9D" w:rsidP="00772F9D">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2F9D">
        <w:rPr>
          <w:rFonts w:ascii="Times New Roman" w:hAnsi="Times New Roman"/>
          <w:sz w:val="24"/>
          <w:szCs w:val="24"/>
        </w:rPr>
        <w:t>Peter J. Delany, Ph.D., LCSW-C</w:t>
      </w: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t>RADM, U.S. Public Health Service</w:t>
      </w:r>
    </w:p>
    <w:p w:rsidR="00772F9D" w:rsidRPr="00772F9D" w:rsidRDefault="00772F9D" w:rsidP="00772F9D">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72F9D">
        <w:rPr>
          <w:rFonts w:ascii="Times New Roman" w:hAnsi="Times New Roman"/>
          <w:sz w:val="24"/>
          <w:szCs w:val="24"/>
        </w:rPr>
        <w:t xml:space="preserve">Assistant Surgeon General  </w:t>
      </w:r>
    </w:p>
    <w:p w:rsidR="00772F9D" w:rsidRPr="00772F9D"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t xml:space="preserve">Director </w:t>
      </w:r>
    </w:p>
    <w:p w:rsidR="008A59EB" w:rsidRPr="00D97706" w:rsidRDefault="00772F9D" w:rsidP="00772F9D">
      <w:pPr>
        <w:tabs>
          <w:tab w:val="left" w:pos="0"/>
        </w:tabs>
        <w:spacing w:after="0" w:line="240" w:lineRule="auto"/>
        <w:jc w:val="both"/>
        <w:rPr>
          <w:rFonts w:ascii="Times New Roman" w:hAnsi="Times New Roman"/>
          <w:sz w:val="24"/>
          <w:szCs w:val="24"/>
        </w:rPr>
      </w:pP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r>
      <w:r w:rsidRPr="00772F9D">
        <w:rPr>
          <w:rFonts w:ascii="Times New Roman" w:hAnsi="Times New Roman"/>
          <w:sz w:val="24"/>
          <w:szCs w:val="24"/>
        </w:rPr>
        <w:tab/>
        <w:t>Center for Behavioral Health Statistics and Quality</w:t>
      </w:r>
    </w:p>
    <w:sectPr w:rsidR="008A59EB" w:rsidRPr="00D97706" w:rsidSect="00D9770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4A" w:rsidRDefault="0078294A" w:rsidP="00772F9D">
      <w:pPr>
        <w:spacing w:after="0" w:line="240" w:lineRule="auto"/>
      </w:pPr>
      <w:r>
        <w:separator/>
      </w:r>
    </w:p>
  </w:endnote>
  <w:endnote w:type="continuationSeparator" w:id="0">
    <w:p w:rsidR="0078294A" w:rsidRDefault="0078294A" w:rsidP="00772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4A" w:rsidRDefault="0078294A" w:rsidP="00772F9D">
      <w:pPr>
        <w:spacing w:after="0" w:line="240" w:lineRule="auto"/>
      </w:pPr>
      <w:r>
        <w:separator/>
      </w:r>
    </w:p>
  </w:footnote>
  <w:footnote w:type="continuationSeparator" w:id="0">
    <w:p w:rsidR="0078294A" w:rsidRDefault="0078294A" w:rsidP="00772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9D" w:rsidRPr="005274AA" w:rsidRDefault="00772F9D" w:rsidP="00772F9D">
    <w:pPr>
      <w:pStyle w:val="Header"/>
      <w:jc w:val="right"/>
      <w:rPr>
        <w:rFonts w:ascii="Times New Roman" w:hAnsi="Times New Roman"/>
        <w:sz w:val="20"/>
        <w:szCs w:val="20"/>
      </w:rPr>
    </w:pPr>
    <w:r w:rsidRPr="00772F9D">
      <w:t xml:space="preserve">      </w:t>
    </w:r>
    <w:r w:rsidRPr="005274AA">
      <w:rPr>
        <w:rFonts w:ascii="Times New Roman" w:hAnsi="Times New Roman"/>
        <w:sz w:val="20"/>
        <w:szCs w:val="20"/>
      </w:rPr>
      <w:t>Attachment A.5 – (2014 N-MHSS Advance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7706"/>
    <w:rsid w:val="002003FD"/>
    <w:rsid w:val="00230581"/>
    <w:rsid w:val="00262732"/>
    <w:rsid w:val="00294CD3"/>
    <w:rsid w:val="00320493"/>
    <w:rsid w:val="00333BA3"/>
    <w:rsid w:val="003D044C"/>
    <w:rsid w:val="004C3F73"/>
    <w:rsid w:val="005274AA"/>
    <w:rsid w:val="00546686"/>
    <w:rsid w:val="00586E3C"/>
    <w:rsid w:val="00671128"/>
    <w:rsid w:val="00723201"/>
    <w:rsid w:val="00772F9D"/>
    <w:rsid w:val="0078294A"/>
    <w:rsid w:val="00822FC9"/>
    <w:rsid w:val="00827965"/>
    <w:rsid w:val="008A59EB"/>
    <w:rsid w:val="008B2741"/>
    <w:rsid w:val="00940661"/>
    <w:rsid w:val="009A5B03"/>
    <w:rsid w:val="009D14AD"/>
    <w:rsid w:val="00A75A0F"/>
    <w:rsid w:val="00BD4FB6"/>
    <w:rsid w:val="00D2302B"/>
    <w:rsid w:val="00D97706"/>
    <w:rsid w:val="00DD69F0"/>
    <w:rsid w:val="00DF4A4E"/>
    <w:rsid w:val="00F05287"/>
    <w:rsid w:val="00F21CEB"/>
    <w:rsid w:val="00F6192B"/>
    <w:rsid w:val="00FA70E3"/>
    <w:rsid w:val="00FD5FEF"/>
    <w:rsid w:val="00FF0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70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706"/>
    <w:pPr>
      <w:tabs>
        <w:tab w:val="center" w:pos="4680"/>
        <w:tab w:val="right" w:pos="9360"/>
      </w:tabs>
    </w:pPr>
  </w:style>
  <w:style w:type="character" w:customStyle="1" w:styleId="HeaderChar">
    <w:name w:val="Header Char"/>
    <w:basedOn w:val="DefaultParagraphFont"/>
    <w:link w:val="Header"/>
    <w:uiPriority w:val="99"/>
    <w:semiHidden/>
    <w:rsid w:val="00D97706"/>
    <w:rPr>
      <w:rFonts w:ascii="Calibri" w:eastAsia="Calibri" w:hAnsi="Calibri" w:cs="Times New Roman"/>
    </w:rPr>
  </w:style>
  <w:style w:type="paragraph" w:styleId="Footer">
    <w:name w:val="footer"/>
    <w:basedOn w:val="Normal"/>
    <w:link w:val="FooterChar"/>
    <w:uiPriority w:val="99"/>
    <w:semiHidden/>
    <w:unhideWhenUsed/>
    <w:rsid w:val="00772F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2F9D"/>
    <w:rPr>
      <w:rFonts w:ascii="Calibri" w:eastAsia="Calibri" w:hAnsi="Calibri" w:cs="Times New Roman"/>
    </w:rPr>
  </w:style>
  <w:style w:type="character" w:styleId="Hyperlink">
    <w:name w:val="Hyperlink"/>
    <w:basedOn w:val="DefaultParagraphFont"/>
    <w:uiPriority w:val="99"/>
    <w:unhideWhenUsed/>
    <w:rsid w:val="009406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0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dtreatment.samh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Company>DHHS</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2</cp:revision>
  <cp:lastPrinted>2013-08-19T19:33:00Z</cp:lastPrinted>
  <dcterms:created xsi:type="dcterms:W3CDTF">2013-11-20T17:44:00Z</dcterms:created>
  <dcterms:modified xsi:type="dcterms:W3CDTF">2013-11-20T17:44:00Z</dcterms:modified>
</cp:coreProperties>
</file>