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B13" w:rsidRPr="00F342F6" w:rsidRDefault="00605B13" w:rsidP="00605B13">
      <w:pPr>
        <w:pStyle w:val="Title"/>
        <w:rPr>
          <w:b w:val="0"/>
          <w:sz w:val="24"/>
          <w:szCs w:val="24"/>
        </w:rPr>
      </w:pPr>
    </w:p>
    <w:p w:rsidR="00605B13" w:rsidRPr="00510B3C" w:rsidRDefault="00605B13" w:rsidP="00605B13">
      <w:pPr>
        <w:pStyle w:val="Title"/>
      </w:pPr>
      <w:r w:rsidRPr="00510B3C">
        <w:t>Supporting Statement for</w:t>
      </w:r>
    </w:p>
    <w:p w:rsidR="00605B13" w:rsidRPr="00510B3C" w:rsidRDefault="00605B13" w:rsidP="00605B13">
      <w:pPr>
        <w:pStyle w:val="Title"/>
        <w:rPr>
          <w:color w:val="000000"/>
          <w:sz w:val="28"/>
        </w:rPr>
      </w:pPr>
      <w:r w:rsidRPr="00510B3C">
        <w:t>Paperwork Reduction Act Submissions</w:t>
      </w:r>
    </w:p>
    <w:p w:rsidR="00605B13" w:rsidRPr="00510B3C" w:rsidRDefault="00605B13" w:rsidP="00605B13">
      <w:pPr>
        <w:tabs>
          <w:tab w:val="left" w:pos="-720"/>
        </w:tabs>
        <w:suppressAutoHyphens/>
        <w:rPr>
          <w:sz w:val="28"/>
        </w:rPr>
      </w:pPr>
    </w:p>
    <w:p w:rsidR="00605B13" w:rsidRPr="00DB6ACA" w:rsidRDefault="00605B13" w:rsidP="00605B13">
      <w:pPr>
        <w:tabs>
          <w:tab w:val="left" w:pos="-720"/>
        </w:tabs>
        <w:suppressAutoHyphens/>
        <w:rPr>
          <w:b/>
          <w:sz w:val="28"/>
          <w:szCs w:val="28"/>
        </w:rPr>
      </w:pPr>
      <w:r>
        <w:rPr>
          <w:b/>
          <w:sz w:val="28"/>
        </w:rPr>
        <w:t xml:space="preserve">OMB Control Number:  </w:t>
      </w:r>
      <w:r w:rsidRPr="00DB6ACA">
        <w:rPr>
          <w:sz w:val="28"/>
          <w:szCs w:val="28"/>
        </w:rPr>
        <w:t xml:space="preserve">1219 - </w:t>
      </w:r>
      <w:r>
        <w:rPr>
          <w:sz w:val="28"/>
          <w:szCs w:val="28"/>
        </w:rPr>
        <w:t>0151</w:t>
      </w:r>
    </w:p>
    <w:p w:rsidR="00605B13" w:rsidRPr="005E2406" w:rsidRDefault="00605B13" w:rsidP="00605B13">
      <w:pPr>
        <w:tabs>
          <w:tab w:val="left" w:pos="-720"/>
        </w:tabs>
        <w:suppressAutoHyphens/>
        <w:rPr>
          <w:sz w:val="28"/>
        </w:rPr>
      </w:pPr>
    </w:p>
    <w:p w:rsidR="00605B13" w:rsidRPr="005E2406" w:rsidRDefault="00605B13" w:rsidP="00605B13">
      <w:pPr>
        <w:tabs>
          <w:tab w:val="left" w:pos="-720"/>
        </w:tabs>
        <w:suppressAutoHyphens/>
        <w:rPr>
          <w:sz w:val="28"/>
          <w:szCs w:val="28"/>
        </w:rPr>
      </w:pPr>
      <w:r w:rsidRPr="005E2406">
        <w:rPr>
          <w:b/>
          <w:sz w:val="28"/>
          <w:szCs w:val="28"/>
        </w:rPr>
        <w:t xml:space="preserve">Title:  </w:t>
      </w:r>
      <w:r w:rsidRPr="005E2406">
        <w:rPr>
          <w:sz w:val="28"/>
          <w:szCs w:val="28"/>
        </w:rPr>
        <w:t xml:space="preserve">Cleanup Program for </w:t>
      </w:r>
      <w:r w:rsidRPr="005E2406">
        <w:rPr>
          <w:sz w:val="28"/>
          <w:szCs w:val="28"/>
          <w:lang w:val="en"/>
        </w:rPr>
        <w:t>Accumulations of Coal and Float Coal Dusts, Loose Coal, and Other Combustibles</w:t>
      </w:r>
    </w:p>
    <w:p w:rsidR="00605B13" w:rsidRPr="0099023F" w:rsidRDefault="00605B13" w:rsidP="00605B13">
      <w:pPr>
        <w:tabs>
          <w:tab w:val="left" w:pos="-720"/>
        </w:tabs>
        <w:suppressAutoHyphens/>
        <w:rPr>
          <w:sz w:val="28"/>
        </w:rPr>
      </w:pPr>
    </w:p>
    <w:p w:rsidR="00605B13" w:rsidRPr="005E2406" w:rsidRDefault="00605B13" w:rsidP="00605B13">
      <w:pPr>
        <w:tabs>
          <w:tab w:val="left" w:pos="-720"/>
        </w:tabs>
        <w:suppressAutoHyphens/>
        <w:rPr>
          <w:sz w:val="28"/>
        </w:rPr>
      </w:pPr>
      <w:r>
        <w:rPr>
          <w:b/>
          <w:sz w:val="28"/>
        </w:rPr>
        <w:t xml:space="preserve">Collection Instruments/ Form Number(s):  </w:t>
      </w:r>
      <w:r w:rsidRPr="00DD0F0A">
        <w:rPr>
          <w:sz w:val="28"/>
        </w:rPr>
        <w:t>None</w:t>
      </w:r>
    </w:p>
    <w:p w:rsidR="00605B13" w:rsidRPr="005E2406" w:rsidRDefault="00605B13" w:rsidP="00605B13">
      <w:pPr>
        <w:tabs>
          <w:tab w:val="left" w:pos="-720"/>
        </w:tabs>
        <w:suppressAutoHyphens/>
        <w:rPr>
          <w:sz w:val="28"/>
        </w:rPr>
      </w:pPr>
    </w:p>
    <w:p w:rsidR="00605B13" w:rsidRPr="0099023F" w:rsidRDefault="00605B13" w:rsidP="00605B13">
      <w:pPr>
        <w:tabs>
          <w:tab w:val="left" w:pos="-720"/>
        </w:tabs>
        <w:suppressAutoHyphens/>
        <w:rPr>
          <w:spacing w:val="-3"/>
          <w:sz w:val="28"/>
          <w:szCs w:val="28"/>
        </w:rPr>
      </w:pPr>
      <w:r>
        <w:rPr>
          <w:b/>
          <w:sz w:val="28"/>
        </w:rPr>
        <w:t xml:space="preserve">Authority:  </w:t>
      </w:r>
      <w:r w:rsidRPr="00403922">
        <w:rPr>
          <w:sz w:val="28"/>
          <w:szCs w:val="28"/>
        </w:rPr>
        <w:t xml:space="preserve">Federal Mine Safety and Health Act of </w:t>
      </w:r>
      <w:r w:rsidRPr="00403922">
        <w:rPr>
          <w:spacing w:val="-3"/>
          <w:sz w:val="28"/>
          <w:szCs w:val="28"/>
        </w:rPr>
        <w:t xml:space="preserve">1977, </w:t>
      </w:r>
      <w:r w:rsidRPr="0099023F">
        <w:rPr>
          <w:spacing w:val="-3"/>
          <w:sz w:val="28"/>
          <w:szCs w:val="28"/>
        </w:rPr>
        <w:t xml:space="preserve">as amended, </w:t>
      </w:r>
      <w:bookmarkStart w:id="0" w:name="OLE_LINK17"/>
      <w:proofErr w:type="gramStart"/>
      <w:r w:rsidRPr="0099023F">
        <w:rPr>
          <w:color w:val="000000"/>
          <w:sz w:val="28"/>
          <w:szCs w:val="28"/>
          <w:highlight w:val="white"/>
        </w:rPr>
        <w:t xml:space="preserve">30 U.S.C. 801 </w:t>
      </w:r>
      <w:r w:rsidRPr="0099023F">
        <w:rPr>
          <w:iCs/>
          <w:color w:val="000000"/>
          <w:sz w:val="28"/>
          <w:szCs w:val="28"/>
          <w:highlight w:val="white"/>
        </w:rPr>
        <w:t>et seq</w:t>
      </w:r>
      <w:bookmarkEnd w:id="0"/>
      <w:r w:rsidRPr="0099023F">
        <w:rPr>
          <w:iCs/>
          <w:color w:val="000000"/>
          <w:sz w:val="28"/>
          <w:szCs w:val="28"/>
          <w:highlight w:val="white"/>
        </w:rPr>
        <w:t>.</w:t>
      </w:r>
      <w:r w:rsidRPr="0099023F">
        <w:rPr>
          <w:spacing w:val="-3"/>
          <w:sz w:val="28"/>
          <w:szCs w:val="28"/>
        </w:rPr>
        <w:t>;</w:t>
      </w:r>
      <w:proofErr w:type="gramEnd"/>
      <w:r w:rsidRPr="0099023F">
        <w:rPr>
          <w:spacing w:val="-3"/>
          <w:sz w:val="28"/>
          <w:szCs w:val="28"/>
        </w:rPr>
        <w:t xml:space="preserve"> and 30 CFR 75.400-2</w:t>
      </w:r>
    </w:p>
    <w:p w:rsidR="00605B13" w:rsidRDefault="00605B13" w:rsidP="00605B13">
      <w:pPr>
        <w:tabs>
          <w:tab w:val="left" w:pos="-720"/>
        </w:tabs>
        <w:suppressAutoHyphens/>
      </w:pPr>
    </w:p>
    <w:p w:rsidR="00605B13" w:rsidRPr="002F5609" w:rsidRDefault="00605B13" w:rsidP="00605B13">
      <w:pPr>
        <w:tabs>
          <w:tab w:val="left" w:pos="-720"/>
        </w:tabs>
        <w:suppressAutoHyphens/>
        <w:rPr>
          <w:b/>
        </w:rPr>
      </w:pPr>
      <w:r w:rsidRPr="002F5609">
        <w:rPr>
          <w:b/>
        </w:rPr>
        <w:t>General Instructions</w:t>
      </w:r>
    </w:p>
    <w:p w:rsidR="00605B13" w:rsidRPr="002F5609" w:rsidRDefault="00605B13" w:rsidP="00605B13">
      <w:pPr>
        <w:tabs>
          <w:tab w:val="left" w:pos="-720"/>
        </w:tabs>
        <w:suppressAutoHyphens/>
        <w:rPr>
          <w:b/>
        </w:rPr>
      </w:pPr>
    </w:p>
    <w:p w:rsidR="00605B13" w:rsidRPr="002F5609" w:rsidRDefault="00605B13" w:rsidP="00605B13">
      <w:pPr>
        <w:tabs>
          <w:tab w:val="left" w:pos="-720"/>
        </w:tabs>
        <w:suppressAutoHyphens/>
        <w:rPr>
          <w:b/>
        </w:rPr>
      </w:pPr>
      <w:r w:rsidRPr="002F5609">
        <w:rPr>
          <w:b/>
        </w:rPr>
        <w:t>A Supporting Statement, including the text of the notice to the public required by 5 CFR 1320.5(a)(</w:t>
      </w:r>
      <w:proofErr w:type="spellStart"/>
      <w:r w:rsidRPr="002F5609">
        <w:rPr>
          <w:b/>
        </w:rPr>
        <w:t>i</w:t>
      </w:r>
      <w:proofErr w:type="spellEnd"/>
      <w:r w:rsidRPr="002F5609">
        <w:rPr>
          <w:b/>
        </w:rPr>
        <w:t>)(iv) and its actual or estimated date of publication in the Federal Register, must accompany each request for approval of a collection of information</w:t>
      </w:r>
      <w:proofErr w:type="gramStart"/>
      <w:r w:rsidRPr="002F5609">
        <w:rPr>
          <w:b/>
        </w:rPr>
        <w:t xml:space="preserve">. </w:t>
      </w:r>
      <w:proofErr w:type="gramEnd"/>
      <w:r w:rsidRPr="002F5609">
        <w:rPr>
          <w:b/>
        </w:rPr>
        <w:t>The Supporting Statement must be prepared in the format described below, and must contain the information specified in Section A below</w:t>
      </w:r>
      <w:proofErr w:type="gramStart"/>
      <w:r w:rsidRPr="002F5609">
        <w:rPr>
          <w:b/>
        </w:rPr>
        <w:t xml:space="preserve">. </w:t>
      </w:r>
      <w:proofErr w:type="gramEnd"/>
      <w:r w:rsidRPr="002F5609">
        <w:rPr>
          <w:b/>
        </w:rPr>
        <w:t xml:space="preserve">If an item is not applicable, provide a brief explanation. </w:t>
      </w:r>
      <w:r w:rsidR="00E4601B">
        <w:rPr>
          <w:b/>
        </w:rPr>
        <w:t xml:space="preserve"> </w:t>
      </w:r>
      <w:r w:rsidRPr="002F5609">
        <w:rPr>
          <w:b/>
        </w:rPr>
        <w:t>When the question “Does this ICR contain surveys, censuses or employ statistical methods” is checked "Yes</w:t>
      </w:r>
      <w:proofErr w:type="gramStart"/>
      <w:r w:rsidRPr="002F5609">
        <w:rPr>
          <w:b/>
        </w:rPr>
        <w:t>",</w:t>
      </w:r>
      <w:proofErr w:type="gramEnd"/>
      <w:r w:rsidRPr="002F5609">
        <w:rPr>
          <w:b/>
        </w:rPr>
        <w:t xml:space="preserve"> Section B of the Supporting Statement must be completed. </w:t>
      </w:r>
      <w:r w:rsidR="00E4601B">
        <w:rPr>
          <w:b/>
        </w:rPr>
        <w:t xml:space="preserve"> </w:t>
      </w:r>
      <w:r w:rsidRPr="002F5609">
        <w:rPr>
          <w:b/>
        </w:rPr>
        <w:t>OMB reserves the right to require the submission of additional information with respect to any request for approval.</w:t>
      </w:r>
      <w:r w:rsidRPr="002F5609" w:rsidDel="00E05ECD">
        <w:rPr>
          <w:b/>
        </w:rPr>
        <w:t xml:space="preserve"> </w:t>
      </w:r>
    </w:p>
    <w:p w:rsidR="00605B13" w:rsidRPr="002F5609" w:rsidRDefault="00605B13" w:rsidP="00605B13">
      <w:pPr>
        <w:tabs>
          <w:tab w:val="left" w:pos="-720"/>
        </w:tabs>
        <w:suppressAutoHyphens/>
      </w:pPr>
    </w:p>
    <w:p w:rsidR="00605B13" w:rsidRPr="002F5609" w:rsidRDefault="00605B13" w:rsidP="00605B13">
      <w:pPr>
        <w:pStyle w:val="Heading1"/>
        <w:rPr>
          <w:sz w:val="24"/>
          <w:szCs w:val="24"/>
        </w:rPr>
      </w:pPr>
      <w:r w:rsidRPr="002F5609">
        <w:rPr>
          <w:sz w:val="24"/>
          <w:szCs w:val="24"/>
        </w:rPr>
        <w:t>Specific Instructions</w:t>
      </w:r>
    </w:p>
    <w:p w:rsidR="00605B13" w:rsidRPr="002F5609" w:rsidRDefault="00605B13" w:rsidP="00605B13">
      <w:pPr>
        <w:keepNext/>
        <w:tabs>
          <w:tab w:val="left" w:pos="-720"/>
        </w:tabs>
        <w:suppressAutoHyphens/>
      </w:pPr>
    </w:p>
    <w:p w:rsidR="00605B13" w:rsidRPr="002F5609" w:rsidRDefault="00605B13" w:rsidP="00605B13">
      <w:pPr>
        <w:pStyle w:val="Heading1"/>
        <w:rPr>
          <w:sz w:val="24"/>
          <w:szCs w:val="24"/>
        </w:rPr>
      </w:pPr>
      <w:r w:rsidRPr="002F5609">
        <w:rPr>
          <w:sz w:val="24"/>
          <w:szCs w:val="24"/>
        </w:rPr>
        <w:t>A.  Justification</w:t>
      </w:r>
    </w:p>
    <w:p w:rsidR="00605B13" w:rsidRDefault="00605B13" w:rsidP="00605B13">
      <w:pPr>
        <w:keepNext/>
      </w:pPr>
    </w:p>
    <w:p w:rsidR="00605B13" w:rsidRDefault="00605B13" w:rsidP="00605B13">
      <w:pPr>
        <w:rPr>
          <w:b/>
          <w:bCs/>
          <w:color w:val="000000"/>
        </w:rPr>
      </w:pPr>
      <w:r>
        <w:rPr>
          <w:b/>
          <w:bCs/>
        </w:rPr>
        <w:t xml:space="preserve">1.  </w:t>
      </w:r>
      <w:r>
        <w:rPr>
          <w:b/>
          <w:bCs/>
        </w:rPr>
        <w:fldChar w:fldCharType="begin"/>
      </w:r>
      <w:r>
        <w:rPr>
          <w:b/>
          <w:bCs/>
        </w:rPr>
        <w:instrText>ADVANCE \R 0.95</w:instrText>
      </w:r>
      <w:r>
        <w:rPr>
          <w:b/>
          <w:bCs/>
        </w:rPr>
        <w:fldChar w:fldCharType="end"/>
      </w:r>
      <w:r>
        <w:rPr>
          <w:b/>
          <w:bCs/>
        </w:rPr>
        <w:t>Explain the circumstances that make the collection of information necessary</w:t>
      </w:r>
      <w:r>
        <w:rPr>
          <w:b/>
          <w:bCs/>
          <w:color w:val="000000"/>
        </w:rPr>
        <w:t>.</w:t>
      </w:r>
      <w:r>
        <w:rPr>
          <w:b/>
          <w:bCs/>
        </w:rPr>
        <w:t xml:space="preserve">  Identify any legal or administrative requirements that necessitate the collection.  Attach a copy of the appropriate section of each statute and regulation mandating or authorizing the collection of information.  </w:t>
      </w:r>
      <w:r>
        <w:rPr>
          <w:b/>
          <w:bCs/>
          <w:color w:val="000000"/>
        </w:rPr>
        <w:t>Provide a detailed description of the nature and source of the information to be collected.</w:t>
      </w:r>
    </w:p>
    <w:p w:rsidR="00605B13" w:rsidRPr="0099023F" w:rsidRDefault="00605B13" w:rsidP="00605B13">
      <w:pPr>
        <w:rPr>
          <w:bCs/>
          <w:color w:val="000000"/>
        </w:rPr>
      </w:pPr>
    </w:p>
    <w:p w:rsidR="00605B13" w:rsidRDefault="00605B13" w:rsidP="00605B13">
      <w:proofErr w:type="gramStart"/>
      <w:r w:rsidRPr="00562B25">
        <w:t>Section 103(h) of the Federal Mine Safety and Health Act of 1977 (Mine Act), 30 U.S.C.</w:t>
      </w:r>
      <w:proofErr w:type="gramEnd"/>
      <w:r w:rsidRPr="00562B25">
        <w:t xml:space="preserve">  813(h</w:t>
      </w:r>
      <w:proofErr w:type="gramStart"/>
      <w:r w:rsidRPr="00562B25">
        <w:t>),</w:t>
      </w:r>
      <w:proofErr w:type="gramEnd"/>
      <w:r w:rsidRPr="00562B25">
        <w:t xml:space="preserve"> authorizes the Mine Safety and Health Administration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and metal and nonmetal mines.</w:t>
      </w:r>
    </w:p>
    <w:p w:rsidR="00605B13" w:rsidRDefault="00605B13" w:rsidP="00605B13"/>
    <w:p w:rsidR="00605B13" w:rsidRDefault="00605B13" w:rsidP="00605B13">
      <w:r w:rsidRPr="00714CE0">
        <w:t xml:space="preserve">A program for regular cleanup and removal of accumulations of coal and float coal dusts, loose coal, and other combustibles is essential to protect miners from explosions.  Effective and frequent rock dust application is necessary to protect miners from the potential of a </w:t>
      </w:r>
      <w:proofErr w:type="gramStart"/>
      <w:r w:rsidRPr="00714CE0">
        <w:t>float coal dust explosion</w:t>
      </w:r>
      <w:proofErr w:type="gramEnd"/>
      <w:r w:rsidRPr="00714CE0">
        <w:t xml:space="preserve"> or, if one occurs, to reduce its propagation.  </w:t>
      </w:r>
    </w:p>
    <w:p w:rsidR="00034BAB" w:rsidRPr="00714CE0" w:rsidRDefault="00034BAB" w:rsidP="00605B13"/>
    <w:p w:rsidR="00605B13" w:rsidRPr="00714CE0" w:rsidRDefault="00605B13" w:rsidP="00605B13">
      <w:pPr>
        <w:widowControl w:val="0"/>
      </w:pPr>
      <w:r w:rsidRPr="00714CE0">
        <w:t xml:space="preserve">Section 75.400-2 requires that mine operators establish and maintain a “program for regular cleanup and removal of accumulations of coal and float coal dusts, loose coal, and other combustibles.”  In addition, the cleanup program must be available to the Secretary or </w:t>
      </w:r>
      <w:r w:rsidR="00034BAB">
        <w:t>A</w:t>
      </w:r>
      <w:r w:rsidRPr="00714CE0">
        <w:t xml:space="preserve">uthorized </w:t>
      </w:r>
      <w:r w:rsidR="00034BAB">
        <w:t>R</w:t>
      </w:r>
      <w:r w:rsidRPr="00714CE0">
        <w:t xml:space="preserve">epresentative.  </w:t>
      </w:r>
    </w:p>
    <w:p w:rsidR="00605B13" w:rsidRPr="00714CE0" w:rsidRDefault="00605B13" w:rsidP="00605B13">
      <w:pPr>
        <w:widowControl w:val="0"/>
        <w:ind w:firstLine="720"/>
      </w:pPr>
    </w:p>
    <w:p w:rsidR="00605B13" w:rsidRPr="00C57F41" w:rsidRDefault="00605B13" w:rsidP="00605B13"/>
    <w:p w:rsidR="00605B13" w:rsidRDefault="00605B13" w:rsidP="00605B13">
      <w:pPr>
        <w:rPr>
          <w:b/>
          <w:bCs/>
          <w:color w:val="000000"/>
        </w:rPr>
      </w:pPr>
      <w:r>
        <w:rPr>
          <w:b/>
          <w:bCs/>
        </w:rPr>
        <w:fldChar w:fldCharType="begin"/>
      </w:r>
      <w:r>
        <w:rPr>
          <w:b/>
          <w:bCs/>
        </w:rPr>
        <w:instrText>ADVANCE \R 0.95</w:instrText>
      </w:r>
      <w:r>
        <w:rPr>
          <w:b/>
          <w:bCs/>
        </w:rPr>
        <w:fldChar w:fldCharType="end"/>
      </w:r>
      <w:r>
        <w:rPr>
          <w:b/>
          <w:bCs/>
        </w:rPr>
        <w:t xml:space="preserve">2.  Indicate how, by whom, and for what purpose the information is to </w:t>
      </w:r>
      <w:proofErr w:type="gramStart"/>
      <w:r>
        <w:rPr>
          <w:b/>
          <w:bCs/>
        </w:rPr>
        <w:t>be used</w:t>
      </w:r>
      <w:proofErr w:type="gramEnd"/>
      <w:r>
        <w:rPr>
          <w:b/>
          <w:bCs/>
        </w:rPr>
        <w:t xml:space="preserve">.  Except for a new collection, indicate the actual use the agency has made of the information received from the current collection. </w:t>
      </w:r>
      <w:r>
        <w:rPr>
          <w:b/>
          <w:bCs/>
          <w:color w:val="0000FF"/>
        </w:rPr>
        <w:t xml:space="preserve"> </w:t>
      </w:r>
      <w:r>
        <w:rPr>
          <w:b/>
          <w:bCs/>
          <w:color w:val="000000"/>
        </w:rPr>
        <w:t xml:space="preserve">Provide a detailed description </w:t>
      </w:r>
      <w:proofErr w:type="gramStart"/>
      <w:r>
        <w:rPr>
          <w:b/>
          <w:bCs/>
          <w:color w:val="000000"/>
        </w:rPr>
        <w:t>of:</w:t>
      </w:r>
      <w:proofErr w:type="gramEnd"/>
      <w:r>
        <w:rPr>
          <w:b/>
          <w:bCs/>
          <w:color w:val="000000"/>
        </w:rPr>
        <w:t xml:space="preserve"> how the information will be shared, if applicable, and for</w:t>
      </w:r>
      <w:r>
        <w:rPr>
          <w:b/>
          <w:bCs/>
          <w:color w:val="0000FF"/>
        </w:rPr>
        <w:t xml:space="preserve"> </w:t>
      </w:r>
      <w:r>
        <w:rPr>
          <w:b/>
          <w:bCs/>
          <w:color w:val="000000"/>
        </w:rPr>
        <w:t>what programmatic purpose.</w:t>
      </w:r>
    </w:p>
    <w:p w:rsidR="00605B13" w:rsidRPr="0099023F" w:rsidRDefault="00605B13" w:rsidP="00605B13">
      <w:pPr>
        <w:rPr>
          <w:bCs/>
          <w:color w:val="000000"/>
          <w:spacing w:val="-3"/>
        </w:rPr>
      </w:pPr>
    </w:p>
    <w:p w:rsidR="00605B13" w:rsidRDefault="00605B13" w:rsidP="00605B13">
      <w:pPr>
        <w:pStyle w:val="BodyTextIndent3"/>
        <w:spacing w:after="0"/>
        <w:ind w:left="0"/>
        <w:rPr>
          <w:sz w:val="24"/>
          <w:szCs w:val="24"/>
        </w:rPr>
      </w:pPr>
      <w:r>
        <w:rPr>
          <w:sz w:val="24"/>
          <w:szCs w:val="24"/>
        </w:rPr>
        <w:t>M</w:t>
      </w:r>
      <w:r w:rsidRPr="00242DA3">
        <w:rPr>
          <w:sz w:val="24"/>
          <w:szCs w:val="24"/>
        </w:rPr>
        <w:t xml:space="preserve">iners and mine </w:t>
      </w:r>
      <w:r w:rsidR="00034BAB">
        <w:rPr>
          <w:sz w:val="24"/>
          <w:szCs w:val="24"/>
          <w:lang w:val="en-US"/>
        </w:rPr>
        <w:t xml:space="preserve">operators </w:t>
      </w:r>
      <w:r w:rsidRPr="00242DA3">
        <w:rPr>
          <w:sz w:val="24"/>
          <w:szCs w:val="24"/>
        </w:rPr>
        <w:t xml:space="preserve"> </w:t>
      </w:r>
      <w:r>
        <w:rPr>
          <w:sz w:val="24"/>
          <w:szCs w:val="24"/>
        </w:rPr>
        <w:t xml:space="preserve">reference and use the cleanup program </w:t>
      </w:r>
      <w:r w:rsidRPr="00242DA3">
        <w:rPr>
          <w:sz w:val="24"/>
          <w:szCs w:val="24"/>
        </w:rPr>
        <w:t>to reduce the risk of explosions and the propagation of explosions.</w:t>
      </w:r>
      <w:r w:rsidRPr="00056DD8">
        <w:rPr>
          <w:sz w:val="24"/>
          <w:szCs w:val="24"/>
        </w:rPr>
        <w:t xml:space="preserve">  In addition, </w:t>
      </w:r>
      <w:r w:rsidRPr="00242DA3">
        <w:rPr>
          <w:sz w:val="24"/>
          <w:szCs w:val="24"/>
        </w:rPr>
        <w:t>MSHA</w:t>
      </w:r>
      <w:r w:rsidRPr="00C32DA7">
        <w:rPr>
          <w:sz w:val="24"/>
          <w:szCs w:val="24"/>
        </w:rPr>
        <w:t xml:space="preserve"> </w:t>
      </w:r>
      <w:r>
        <w:rPr>
          <w:sz w:val="24"/>
          <w:szCs w:val="24"/>
        </w:rPr>
        <w:t>will evaluate</w:t>
      </w:r>
      <w:r w:rsidRPr="00C32DA7">
        <w:rPr>
          <w:sz w:val="24"/>
          <w:szCs w:val="24"/>
        </w:rPr>
        <w:t xml:space="preserve"> </w:t>
      </w:r>
      <w:r>
        <w:rPr>
          <w:sz w:val="24"/>
          <w:szCs w:val="24"/>
        </w:rPr>
        <w:t xml:space="preserve">the operator’s </w:t>
      </w:r>
      <w:r w:rsidRPr="00C32DA7">
        <w:rPr>
          <w:sz w:val="24"/>
          <w:szCs w:val="24"/>
        </w:rPr>
        <w:t xml:space="preserve">cleanup </w:t>
      </w:r>
      <w:r>
        <w:rPr>
          <w:sz w:val="24"/>
          <w:szCs w:val="24"/>
        </w:rPr>
        <w:t>program</w:t>
      </w:r>
      <w:r w:rsidRPr="00C32DA7">
        <w:rPr>
          <w:sz w:val="24"/>
          <w:szCs w:val="24"/>
        </w:rPr>
        <w:t xml:space="preserve"> to determine whether </w:t>
      </w:r>
      <w:r>
        <w:rPr>
          <w:sz w:val="24"/>
          <w:szCs w:val="24"/>
        </w:rPr>
        <w:t>it is</w:t>
      </w:r>
      <w:r w:rsidRPr="00C32DA7">
        <w:rPr>
          <w:sz w:val="24"/>
          <w:szCs w:val="24"/>
        </w:rPr>
        <w:t xml:space="preserve"> effective to address the hazard presented by accumulations of coal and float coal dusts, loose coal, and other combustibles.</w:t>
      </w:r>
    </w:p>
    <w:p w:rsidR="00605B13" w:rsidRPr="00C32DA7" w:rsidRDefault="00605B13" w:rsidP="00605B13">
      <w:pPr>
        <w:pStyle w:val="BodyTextIndent3"/>
        <w:spacing w:after="0"/>
        <w:ind w:left="0"/>
        <w:rPr>
          <w:sz w:val="24"/>
          <w:szCs w:val="24"/>
        </w:rPr>
      </w:pPr>
    </w:p>
    <w:p w:rsidR="00605B13" w:rsidRDefault="00605B13" w:rsidP="00605B13">
      <w:r>
        <w:t xml:space="preserve">Effective cleanup programs typically contain the following information:  </w:t>
      </w:r>
    </w:p>
    <w:p w:rsidR="00605B13" w:rsidRDefault="00605B13" w:rsidP="00605B13">
      <w:pPr>
        <w:ind w:left="360" w:hanging="360"/>
      </w:pPr>
      <w:r>
        <w:t>(1) The regular cleanup methods for the removal of accumulations of coal and float coal dusts, loose coal, and other combustibles in all active workings or on any equipment</w:t>
      </w:r>
      <w:proofErr w:type="gramStart"/>
      <w:r>
        <w:t>;</w:t>
      </w:r>
      <w:proofErr w:type="gramEnd"/>
    </w:p>
    <w:p w:rsidR="00605B13" w:rsidRDefault="00605B13" w:rsidP="00605B13">
      <w:r>
        <w:t>(2) The equipment and methods used for applying rock dust; and</w:t>
      </w:r>
    </w:p>
    <w:p w:rsidR="00605B13" w:rsidRDefault="00605B13" w:rsidP="00605B13">
      <w:r>
        <w:t>(3) The means used to evaluate the effectiveness of the cleanup program.</w:t>
      </w:r>
    </w:p>
    <w:p w:rsidR="00605B13" w:rsidRDefault="00605B13" w:rsidP="00605B13"/>
    <w:p w:rsidR="00605B13" w:rsidRDefault="00605B13" w:rsidP="00605B13">
      <w:r>
        <w:t xml:space="preserve">Information in the cleanup program </w:t>
      </w:r>
      <w:proofErr w:type="gramStart"/>
      <w:r>
        <w:t>is updated</w:t>
      </w:r>
      <w:proofErr w:type="gramEnd"/>
      <w:r>
        <w:t xml:space="preserve"> when conditions change</w:t>
      </w:r>
      <w:r w:rsidR="00034BAB">
        <w:t xml:space="preserve"> at the mine</w:t>
      </w:r>
      <w:r>
        <w:t>.</w:t>
      </w:r>
    </w:p>
    <w:p w:rsidR="00605B13" w:rsidRDefault="00605B13" w:rsidP="00605B13"/>
    <w:p w:rsidR="00605B13" w:rsidRDefault="00605B13" w:rsidP="00605B13">
      <w:pPr>
        <w:rPr>
          <w:b/>
          <w:bCs/>
        </w:rPr>
      </w:pPr>
      <w:r>
        <w:rPr>
          <w:b/>
          <w:bCs/>
        </w:rPr>
        <w:fldChar w:fldCharType="begin"/>
      </w:r>
      <w:r>
        <w:rPr>
          <w:b/>
          <w:bCs/>
        </w:rPr>
        <w:instrText>ADVANCE \R 0.95</w:instrText>
      </w:r>
      <w:r>
        <w:rPr>
          <w:b/>
          <w:bCs/>
        </w:rPr>
        <w:fldChar w:fldCharType="end"/>
      </w:r>
      <w:r>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Pr>
          <w:b/>
          <w:bCs/>
        </w:rPr>
        <w:t>Also</w:t>
      </w:r>
      <w:proofErr w:type="gramEnd"/>
      <w:r>
        <w:rPr>
          <w:b/>
          <w:bCs/>
        </w:rPr>
        <w:t xml:space="preserve"> describe any consideration of using information technology to reduce burden.</w:t>
      </w:r>
    </w:p>
    <w:p w:rsidR="00605B13" w:rsidRDefault="00605B13" w:rsidP="00605B13">
      <w:pPr>
        <w:rPr>
          <w:color w:val="000000"/>
        </w:rPr>
      </w:pPr>
    </w:p>
    <w:p w:rsidR="00605B13" w:rsidRPr="00D67CB3" w:rsidRDefault="00605B13" w:rsidP="00605B13">
      <w:pPr>
        <w:rPr>
          <w:color w:val="000000"/>
        </w:rPr>
      </w:pPr>
      <w:r>
        <w:t>MSHA will allow mine operators to maintain the written cleanup program electronically, and make it available to MSHA electronically.</w:t>
      </w:r>
    </w:p>
    <w:p w:rsidR="00605B13" w:rsidRDefault="00605B13" w:rsidP="00605B13"/>
    <w:p w:rsidR="00605B13" w:rsidRDefault="00605B13" w:rsidP="00605B13">
      <w:pPr>
        <w:rPr>
          <w:b/>
          <w:bCs/>
        </w:rPr>
      </w:pPr>
      <w:r>
        <w:fldChar w:fldCharType="begin"/>
      </w:r>
      <w:r>
        <w:instrText>ADVANCE \R 0.95</w:instrText>
      </w:r>
      <w:r>
        <w:fldChar w:fldCharType="end"/>
      </w:r>
      <w:r>
        <w:rPr>
          <w:b/>
          <w:bCs/>
        </w:rPr>
        <w:t xml:space="preserve">4.  Describe efforts to identify duplication.  Show specifically why any similar information already available cannot be used or modified for use for the purposes described in Item 2 above.  </w:t>
      </w:r>
    </w:p>
    <w:p w:rsidR="00605B13" w:rsidRPr="005A7088" w:rsidRDefault="00605B13" w:rsidP="00605B13">
      <w:pPr>
        <w:rPr>
          <w:bCs/>
        </w:rPr>
      </w:pPr>
    </w:p>
    <w:p w:rsidR="00605B13" w:rsidRDefault="00605B13" w:rsidP="00605B13">
      <w:r>
        <w:fldChar w:fldCharType="begin"/>
      </w:r>
      <w:r>
        <w:instrText>ADVANCE \R 0.95</w:instrText>
      </w:r>
      <w:r>
        <w:fldChar w:fldCharType="end"/>
      </w:r>
      <w:r>
        <w:t>The information</w:t>
      </w:r>
      <w:r>
        <w:rPr>
          <w:rFonts w:eastAsia="Calibri"/>
          <w:bCs/>
        </w:rPr>
        <w:t xml:space="preserve"> </w:t>
      </w:r>
      <w:r>
        <w:t xml:space="preserve">in the written cleanup program for </w:t>
      </w:r>
      <w:r w:rsidRPr="0012528B">
        <w:rPr>
          <w:rFonts w:eastAsia="Calibri"/>
          <w:bCs/>
        </w:rPr>
        <w:t>regular cleanup and removal of accumulations of coal and float coal dusts, loose coal, and other combustibles</w:t>
      </w:r>
      <w:r>
        <w:rPr>
          <w:rFonts w:eastAsia="Calibri"/>
          <w:bCs/>
        </w:rPr>
        <w:t xml:space="preserve"> </w:t>
      </w:r>
      <w:r>
        <w:t>is not available elsewhere.</w:t>
      </w:r>
    </w:p>
    <w:p w:rsidR="00605B13" w:rsidRDefault="00605B13" w:rsidP="00605B13"/>
    <w:p w:rsidR="00605B13" w:rsidRDefault="00605B13" w:rsidP="00605B13">
      <w:pPr>
        <w:tabs>
          <w:tab w:val="left" w:pos="360"/>
        </w:tabs>
        <w:rPr>
          <w:b/>
          <w:bCs/>
        </w:rPr>
      </w:pPr>
      <w:r>
        <w:rPr>
          <w:b/>
          <w:bCs/>
        </w:rPr>
        <w:t xml:space="preserve">5.  If the collection of information </w:t>
      </w:r>
      <w:proofErr w:type="gramStart"/>
      <w:r>
        <w:rPr>
          <w:b/>
          <w:bCs/>
        </w:rPr>
        <w:t>impacts</w:t>
      </w:r>
      <w:proofErr w:type="gramEnd"/>
      <w:r>
        <w:rPr>
          <w:b/>
          <w:bCs/>
        </w:rPr>
        <w:t xml:space="preserve"> small businesses or other small entities, describe any methods used to minimize.</w:t>
      </w:r>
    </w:p>
    <w:p w:rsidR="00605B13" w:rsidRDefault="00605B13" w:rsidP="00605B13">
      <w:pPr>
        <w:rPr>
          <w:spacing w:val="-3"/>
        </w:rPr>
      </w:pPr>
    </w:p>
    <w:p w:rsidR="00605B13" w:rsidRPr="00FD63AB" w:rsidRDefault="00605B13" w:rsidP="00605B13">
      <w:r>
        <w:t>This information collection will not have a significant burden impact on small entities.</w:t>
      </w:r>
    </w:p>
    <w:p w:rsidR="00605B13" w:rsidRPr="00FD63AB" w:rsidRDefault="00605B13" w:rsidP="00605B13">
      <w:pPr>
        <w:rPr>
          <w:spacing w:val="-3"/>
        </w:rPr>
      </w:pPr>
    </w:p>
    <w:p w:rsidR="00605B13" w:rsidRDefault="00605B13" w:rsidP="00605B13">
      <w:pPr>
        <w:rPr>
          <w:b/>
          <w:bCs/>
        </w:rPr>
      </w:pPr>
      <w:r>
        <w:rPr>
          <w:b/>
          <w:bCs/>
        </w:rPr>
        <w:fldChar w:fldCharType="begin"/>
      </w:r>
      <w:r>
        <w:rPr>
          <w:b/>
          <w:bCs/>
        </w:rPr>
        <w:instrText>ADVANCE \R 0.95</w:instrText>
      </w:r>
      <w:r>
        <w:rPr>
          <w:b/>
          <w:bCs/>
        </w:rPr>
        <w:fldChar w:fldCharType="end"/>
      </w:r>
      <w:r>
        <w:rPr>
          <w:b/>
          <w:bCs/>
        </w:rPr>
        <w:t xml:space="preserve">6.  Describe the consequence to Federal/MSHA program or policy activities if the collection of information </w:t>
      </w:r>
      <w:proofErr w:type="gramStart"/>
      <w:r>
        <w:rPr>
          <w:b/>
          <w:bCs/>
        </w:rPr>
        <w:t>is not conducted</w:t>
      </w:r>
      <w:proofErr w:type="gramEnd"/>
      <w:r>
        <w:rPr>
          <w:b/>
          <w:bCs/>
        </w:rPr>
        <w:t>, or is conducted less frequently as well as any technical or legal obstacles to reducing burden.</w:t>
      </w:r>
    </w:p>
    <w:p w:rsidR="00605B13" w:rsidRDefault="00605B13" w:rsidP="00605B13">
      <w:pPr>
        <w:rPr>
          <w:spacing w:val="-3"/>
        </w:rPr>
      </w:pPr>
    </w:p>
    <w:p w:rsidR="00605B13" w:rsidRDefault="00605B13" w:rsidP="00605B13">
      <w:r w:rsidRPr="00C13173">
        <w:t xml:space="preserve">This information collection </w:t>
      </w:r>
      <w:r>
        <w:t xml:space="preserve">is necessary for MSHA to assure that the mine operator has developed a cleanup program that will result in the effective </w:t>
      </w:r>
      <w:r w:rsidRPr="0012528B">
        <w:rPr>
          <w:rFonts w:eastAsia="Calibri"/>
          <w:bCs/>
        </w:rPr>
        <w:t>cleanup and removal of accumulations of coal and float coal dusts, loose coal, and other combustibles</w:t>
      </w:r>
      <w:r>
        <w:rPr>
          <w:rFonts w:eastAsia="Calibri"/>
          <w:bCs/>
        </w:rPr>
        <w:t>.</w:t>
      </w:r>
    </w:p>
    <w:p w:rsidR="00605B13" w:rsidRDefault="00605B13" w:rsidP="00605B13">
      <w:pPr>
        <w:rPr>
          <w:spacing w:val="-3"/>
        </w:rPr>
      </w:pPr>
    </w:p>
    <w:p w:rsidR="00605B13" w:rsidRDefault="00605B13" w:rsidP="00605B13">
      <w:pPr>
        <w:rPr>
          <w:b/>
          <w:bCs/>
        </w:rPr>
      </w:pPr>
      <w:r>
        <w:rPr>
          <w:b/>
          <w:bCs/>
        </w:rPr>
        <w:fldChar w:fldCharType="begin"/>
      </w:r>
      <w:r>
        <w:rPr>
          <w:b/>
          <w:bCs/>
        </w:rPr>
        <w:instrText>ADVANCE \R 0.95</w:instrText>
      </w:r>
      <w:r>
        <w:rPr>
          <w:b/>
          <w:bCs/>
        </w:rPr>
        <w:fldChar w:fldCharType="end"/>
      </w:r>
      <w:r>
        <w:rPr>
          <w:b/>
          <w:bCs/>
        </w:rPr>
        <w:t xml:space="preserve">7.  Explain any special circumstances that would cause an information collection to </w:t>
      </w:r>
      <w:proofErr w:type="gramStart"/>
      <w:r>
        <w:rPr>
          <w:b/>
          <w:bCs/>
        </w:rPr>
        <w:t>be conducted</w:t>
      </w:r>
      <w:proofErr w:type="gramEnd"/>
      <w:r>
        <w:rPr>
          <w:b/>
          <w:bCs/>
        </w:rPr>
        <w:t xml:space="preserve"> in a manner:</w:t>
      </w:r>
    </w:p>
    <w:p w:rsidR="00605B13" w:rsidRPr="00174677" w:rsidRDefault="00605B13" w:rsidP="00605B13">
      <w:pPr>
        <w:rPr>
          <w:bCs/>
        </w:rPr>
      </w:pPr>
    </w:p>
    <w:p w:rsidR="00605B13" w:rsidRDefault="00605B13" w:rsidP="00605B13">
      <w:pPr>
        <w:tabs>
          <w:tab w:val="num" w:pos="720"/>
        </w:tabs>
        <w:rPr>
          <w:b/>
          <w:bCs/>
        </w:rPr>
      </w:pPr>
      <w:r>
        <w:rPr>
          <w:b/>
          <w:bCs/>
        </w:rPr>
        <w:fldChar w:fldCharType="begin"/>
      </w:r>
      <w:r>
        <w:rPr>
          <w:b/>
          <w:bCs/>
        </w:rPr>
        <w:instrText>ADVANCE \R 0.95</w:instrText>
      </w:r>
      <w:r>
        <w:rPr>
          <w:b/>
          <w:bCs/>
        </w:rPr>
        <w:fldChar w:fldCharType="end"/>
      </w:r>
      <w:proofErr w:type="gramStart"/>
      <w:r>
        <w:rPr>
          <w:b/>
          <w:bCs/>
        </w:rPr>
        <w:t>(a) Requiring respondents to report information to the agency more often than quarterly.</w:t>
      </w:r>
      <w:proofErr w:type="gramEnd"/>
    </w:p>
    <w:p w:rsidR="00605B13" w:rsidRPr="00FD63AB" w:rsidRDefault="00605B13" w:rsidP="00605B13">
      <w:pPr>
        <w:tabs>
          <w:tab w:val="num" w:pos="720"/>
        </w:tabs>
        <w:rPr>
          <w:bCs/>
        </w:rPr>
      </w:pPr>
    </w:p>
    <w:p w:rsidR="00605B13" w:rsidRDefault="00605B13" w:rsidP="00605B13">
      <w:r>
        <w:fldChar w:fldCharType="begin"/>
      </w:r>
      <w:r>
        <w:instrText>ADVANCE \R 0.95</w:instrText>
      </w:r>
      <w:r>
        <w:fldChar w:fldCharType="end"/>
      </w:r>
      <w:r>
        <w:t>If there are conditions at the mine</w:t>
      </w:r>
      <w:r w:rsidR="00353542">
        <w:t xml:space="preserve"> that change</w:t>
      </w:r>
      <w:r>
        <w:t xml:space="preserve">, an operator may need </w:t>
      </w:r>
      <w:r w:rsidR="00353542">
        <w:t xml:space="preserve">to </w:t>
      </w:r>
      <w:r>
        <w:t>change its cleanup program more often than quarterly and may need to make the program available to MSHA on more than a quarterly basis.</w:t>
      </w:r>
    </w:p>
    <w:p w:rsidR="00605B13" w:rsidRDefault="00605B13" w:rsidP="00605B13">
      <w:pPr>
        <w:tabs>
          <w:tab w:val="num" w:pos="720"/>
        </w:tabs>
      </w:pPr>
    </w:p>
    <w:p w:rsidR="00605B13" w:rsidRDefault="00605B13" w:rsidP="00605B13">
      <w:pPr>
        <w:tabs>
          <w:tab w:val="num" w:pos="720"/>
        </w:tabs>
        <w:rPr>
          <w:b/>
          <w:bCs/>
        </w:rPr>
      </w:pPr>
      <w:r>
        <w:fldChar w:fldCharType="begin"/>
      </w:r>
      <w:r>
        <w:instrText>ADVANCE \R 0.95</w:instrText>
      </w:r>
      <w:r>
        <w:fldChar w:fldCharType="end"/>
      </w:r>
      <w:proofErr w:type="gramStart"/>
      <w:r>
        <w:rPr>
          <w:b/>
          <w:bCs/>
        </w:rPr>
        <w:t>(b) Requiring respondents to prepare a written response to a collection of information in fewer than 30 days after receipt of it.</w:t>
      </w:r>
      <w:proofErr w:type="gramEnd"/>
    </w:p>
    <w:p w:rsidR="00605B13" w:rsidRDefault="00605B13" w:rsidP="00605B13">
      <w:pPr>
        <w:tabs>
          <w:tab w:val="num" w:pos="720"/>
        </w:tabs>
      </w:pPr>
      <w:r>
        <w:fldChar w:fldCharType="begin"/>
      </w:r>
      <w:r>
        <w:instrText>ADVANCE \R 0.95</w:instrText>
      </w:r>
      <w:r>
        <w:fldChar w:fldCharType="end"/>
      </w:r>
    </w:p>
    <w:p w:rsidR="00605B13" w:rsidRDefault="00605B13" w:rsidP="00605B13">
      <w:pPr>
        <w:tabs>
          <w:tab w:val="num" w:pos="720"/>
        </w:tabs>
        <w:rPr>
          <w:b/>
          <w:bCs/>
        </w:rPr>
      </w:pPr>
      <w:r>
        <w:fldChar w:fldCharType="begin"/>
      </w:r>
      <w:r>
        <w:instrText>ADVANCE \R 0.95</w:instrText>
      </w:r>
      <w:r>
        <w:fldChar w:fldCharType="end"/>
      </w:r>
      <w:proofErr w:type="gramStart"/>
      <w:r w:rsidRPr="00174677">
        <w:rPr>
          <w:b/>
        </w:rPr>
        <w:t xml:space="preserve">(c) </w:t>
      </w:r>
      <w:r>
        <w:rPr>
          <w:b/>
          <w:bCs/>
        </w:rPr>
        <w:t>Requiring respondents to submit more than an original and two copies of any document.</w:t>
      </w:r>
      <w:proofErr w:type="gramEnd"/>
    </w:p>
    <w:p w:rsidR="00605B13" w:rsidRPr="00FD63AB" w:rsidRDefault="00605B13" w:rsidP="00605B13">
      <w:pPr>
        <w:tabs>
          <w:tab w:val="num" w:pos="720"/>
        </w:tabs>
        <w:rPr>
          <w:bCs/>
        </w:rPr>
      </w:pPr>
      <w:r>
        <w:rPr>
          <w:b/>
          <w:bCs/>
        </w:rPr>
        <w:fldChar w:fldCharType="begin"/>
      </w:r>
      <w:r>
        <w:rPr>
          <w:b/>
          <w:bCs/>
        </w:rPr>
        <w:instrText>ADVANCE \R 0.95</w:instrText>
      </w:r>
      <w:r>
        <w:rPr>
          <w:b/>
          <w:bCs/>
        </w:rPr>
        <w:fldChar w:fldCharType="end"/>
      </w:r>
    </w:p>
    <w:p w:rsidR="00605B13" w:rsidRDefault="00605B13" w:rsidP="00605B13">
      <w:pPr>
        <w:tabs>
          <w:tab w:val="num" w:pos="720"/>
        </w:tabs>
      </w:pPr>
      <w:r>
        <w:fldChar w:fldCharType="begin"/>
      </w:r>
      <w:r>
        <w:instrText>ADVANCE \R 0.95</w:instrText>
      </w:r>
      <w:r>
        <w:fldChar w:fldCharType="end"/>
      </w:r>
      <w:proofErr w:type="gramStart"/>
      <w:r w:rsidRPr="00174677">
        <w:rPr>
          <w:b/>
        </w:rPr>
        <w:t xml:space="preserve">(d) </w:t>
      </w:r>
      <w:r w:rsidRPr="00734028">
        <w:rPr>
          <w:b/>
          <w:bCs/>
        </w:rPr>
        <w:t>R</w:t>
      </w:r>
      <w:r>
        <w:rPr>
          <w:b/>
          <w:bCs/>
        </w:rPr>
        <w:t>equiring respondents to retain records, other than health, medical, government contract, grant-in-aid, or tax records for more than three years</w:t>
      </w:r>
      <w:r>
        <w:t>.</w:t>
      </w:r>
      <w:proofErr w:type="gramEnd"/>
    </w:p>
    <w:p w:rsidR="00605B13" w:rsidRDefault="00605B13" w:rsidP="00605B13">
      <w:pPr>
        <w:tabs>
          <w:tab w:val="num" w:pos="720"/>
        </w:tabs>
      </w:pPr>
      <w:r>
        <w:fldChar w:fldCharType="begin"/>
      </w:r>
      <w:r>
        <w:instrText>ADVANCE \R 0.95</w:instrText>
      </w:r>
      <w:r>
        <w:fldChar w:fldCharType="end"/>
      </w:r>
    </w:p>
    <w:p w:rsidR="00605B13" w:rsidRDefault="00605B13" w:rsidP="00605B13">
      <w:pPr>
        <w:tabs>
          <w:tab w:val="num" w:pos="720"/>
        </w:tabs>
      </w:pPr>
      <w:r>
        <w:fldChar w:fldCharType="begin"/>
      </w:r>
      <w:r>
        <w:instrText>ADVANCE \R 0.95</w:instrText>
      </w:r>
      <w:r>
        <w:fldChar w:fldCharType="end"/>
      </w:r>
      <w:r w:rsidRPr="00174677">
        <w:rPr>
          <w:b/>
        </w:rPr>
        <w:t xml:space="preserve">(e) </w:t>
      </w:r>
      <w:r>
        <w:rPr>
          <w:b/>
          <w:bCs/>
        </w:rPr>
        <w:t xml:space="preserve">In connection with a statistical survey, that </w:t>
      </w:r>
      <w:proofErr w:type="gramStart"/>
      <w:r>
        <w:rPr>
          <w:b/>
          <w:bCs/>
        </w:rPr>
        <w:t>is not designed</w:t>
      </w:r>
      <w:proofErr w:type="gramEnd"/>
      <w:r>
        <w:rPr>
          <w:b/>
          <w:bCs/>
        </w:rPr>
        <w:t xml:space="preserve"> to produce valid and reliable results that can be generalized to the universe of study</w:t>
      </w:r>
      <w:r>
        <w:t>.</w:t>
      </w:r>
    </w:p>
    <w:p w:rsidR="00605B13" w:rsidRDefault="00605B13" w:rsidP="00605B13">
      <w:pPr>
        <w:tabs>
          <w:tab w:val="num" w:pos="720"/>
        </w:tabs>
      </w:pPr>
      <w:r>
        <w:fldChar w:fldCharType="begin"/>
      </w:r>
      <w:r>
        <w:instrText>ADVANCE \R 0.95</w:instrText>
      </w:r>
      <w:r>
        <w:fldChar w:fldCharType="end"/>
      </w:r>
    </w:p>
    <w:p w:rsidR="00605B13" w:rsidRDefault="00605B13" w:rsidP="00605B13">
      <w:pPr>
        <w:tabs>
          <w:tab w:val="num" w:pos="720"/>
        </w:tabs>
        <w:rPr>
          <w:b/>
          <w:bCs/>
        </w:rPr>
      </w:pPr>
      <w:r>
        <w:fldChar w:fldCharType="begin"/>
      </w:r>
      <w:r>
        <w:instrText>ADVANCE \R 0.95</w:instrText>
      </w:r>
      <w:r>
        <w:fldChar w:fldCharType="end"/>
      </w:r>
      <w:r>
        <w:rPr>
          <w:b/>
          <w:bCs/>
        </w:rPr>
        <w:t xml:space="preserve">(f) Requiring the use of a statistical data classification that </w:t>
      </w:r>
      <w:proofErr w:type="gramStart"/>
      <w:r>
        <w:rPr>
          <w:b/>
          <w:bCs/>
        </w:rPr>
        <w:t>has not been reviewed and approved by OMB</w:t>
      </w:r>
      <w:proofErr w:type="gramEnd"/>
      <w:r>
        <w:rPr>
          <w:b/>
          <w:bCs/>
        </w:rPr>
        <w:t>.</w:t>
      </w:r>
    </w:p>
    <w:p w:rsidR="00605B13" w:rsidRDefault="00605B13" w:rsidP="00605B13">
      <w:pPr>
        <w:tabs>
          <w:tab w:val="num" w:pos="720"/>
        </w:tabs>
      </w:pPr>
    </w:p>
    <w:p w:rsidR="00605B13" w:rsidRDefault="00605B13" w:rsidP="00605B13">
      <w:pPr>
        <w:tabs>
          <w:tab w:val="num" w:pos="720"/>
        </w:tabs>
        <w:rPr>
          <w:b/>
          <w:bCs/>
        </w:rPr>
      </w:pPr>
      <w:r>
        <w:fldChar w:fldCharType="begin"/>
      </w:r>
      <w:r>
        <w:instrText>ADVANCE \R 0.95</w:instrText>
      </w:r>
      <w:r>
        <w:fldChar w:fldCharType="end"/>
      </w:r>
      <w:r>
        <w:rPr>
          <w:b/>
          <w:bCs/>
        </w:rPr>
        <w:t xml:space="preserve">(g) That includes a pledge of confidentiality that </w:t>
      </w:r>
      <w:proofErr w:type="gramStart"/>
      <w:r>
        <w:rPr>
          <w:b/>
          <w:bCs/>
        </w:rPr>
        <w:t>is not supported</w:t>
      </w:r>
      <w:proofErr w:type="gramEnd"/>
      <w:r>
        <w:rPr>
          <w:b/>
          <w:bCs/>
        </w:rPr>
        <w:t xml:space="preserve"> by authority established in statute or regulation, that is not supported by disclosure and data </w:t>
      </w:r>
      <w:r>
        <w:rPr>
          <w:b/>
          <w:bCs/>
        </w:rPr>
        <w:lastRenderedPageBreak/>
        <w:t>security policies that are consistent with the pledge, or which unnecessarily impede sharing of data with other agencies for compatible confidential use.</w:t>
      </w:r>
    </w:p>
    <w:p w:rsidR="00605B13" w:rsidRDefault="00605B13" w:rsidP="00605B13">
      <w:pPr>
        <w:tabs>
          <w:tab w:val="num" w:pos="720"/>
        </w:tabs>
      </w:pPr>
      <w:r>
        <w:fldChar w:fldCharType="begin"/>
      </w:r>
      <w:r>
        <w:instrText>ADVANCE \R 0.95</w:instrText>
      </w:r>
      <w:r>
        <w:fldChar w:fldCharType="end"/>
      </w:r>
    </w:p>
    <w:p w:rsidR="00605B13" w:rsidRDefault="00605B13" w:rsidP="00605B13">
      <w:pPr>
        <w:tabs>
          <w:tab w:val="num" w:pos="720"/>
        </w:tabs>
        <w:rPr>
          <w:b/>
          <w:bCs/>
        </w:rPr>
      </w:pPr>
      <w:r>
        <w:fldChar w:fldCharType="begin"/>
      </w:r>
      <w:r>
        <w:instrText>ADVANCE \R 0.95</w:instrText>
      </w:r>
      <w:r>
        <w:fldChar w:fldCharType="end"/>
      </w:r>
      <w:r>
        <w:rPr>
          <w:b/>
          <w:bCs/>
        </w:rPr>
        <w:t>(h) Requiring respondents to submit proprietary trade secret, or other confidential information unless the agency can demonstrate that it has instituted procedures to protect the information’s confidentiality to the extent permitted by law.</w:t>
      </w:r>
    </w:p>
    <w:p w:rsidR="00605B13" w:rsidRDefault="00605B13" w:rsidP="00605B13">
      <w:pPr>
        <w:tabs>
          <w:tab w:val="num" w:pos="720"/>
        </w:tabs>
      </w:pPr>
      <w:r w:rsidRPr="0089268F">
        <w:fldChar w:fldCharType="begin"/>
      </w:r>
      <w:r w:rsidRPr="0089268F">
        <w:instrText>ADVANCE \R 0.95</w:instrText>
      </w:r>
      <w:r w:rsidRPr="0089268F">
        <w:fldChar w:fldCharType="end"/>
      </w:r>
    </w:p>
    <w:p w:rsidR="00605B13" w:rsidRPr="0089268F" w:rsidRDefault="00605B13" w:rsidP="00605B13">
      <w:r w:rsidRPr="0089268F">
        <w:t xml:space="preserve">The </w:t>
      </w:r>
      <w:r>
        <w:t xml:space="preserve">other </w:t>
      </w:r>
      <w:r w:rsidRPr="0089268F">
        <w:t>special circumstances contained in item 7 of the supporting statement are not applicable to this information collection.</w:t>
      </w:r>
    </w:p>
    <w:p w:rsidR="00605B13" w:rsidRDefault="00605B13" w:rsidP="00605B13"/>
    <w:p w:rsidR="00605B13" w:rsidRDefault="00605B13" w:rsidP="00605B13">
      <w:pPr>
        <w:rPr>
          <w:b/>
          <w:bCs/>
        </w:rPr>
      </w:pPr>
      <w:r>
        <w:rPr>
          <w:b/>
          <w:bCs/>
        </w:rPr>
        <w:fldChar w:fldCharType="begin"/>
      </w:r>
      <w:r>
        <w:rPr>
          <w:b/>
          <w:bCs/>
        </w:rPr>
        <w:instrText>ADVANCE \R 0.95</w:instrText>
      </w:r>
      <w:r>
        <w:rPr>
          <w:b/>
          <w:bCs/>
        </w:rPr>
        <w:fldChar w:fldCharType="end"/>
      </w:r>
      <w:r>
        <w:rPr>
          <w:b/>
          <w:bCs/>
        </w:rPr>
        <w:t xml:space="preserve">8.  Federal Register Notice: </w:t>
      </w:r>
    </w:p>
    <w:p w:rsidR="00605B13" w:rsidRPr="00593CBF" w:rsidRDefault="00605B13" w:rsidP="00605B13">
      <w:pPr>
        <w:rPr>
          <w:bCs/>
        </w:rPr>
      </w:pPr>
      <w:r>
        <w:rPr>
          <w:b/>
          <w:bCs/>
        </w:rPr>
        <w:fldChar w:fldCharType="begin"/>
      </w:r>
      <w:r>
        <w:rPr>
          <w:b/>
          <w:bCs/>
        </w:rPr>
        <w:instrText>ADVANCE \R 0.95</w:instrText>
      </w:r>
      <w:r>
        <w:rPr>
          <w:b/>
          <w:bCs/>
        </w:rPr>
        <w:fldChar w:fldCharType="end"/>
      </w:r>
    </w:p>
    <w:p w:rsidR="00605B13" w:rsidRDefault="00605B13" w:rsidP="00605B13">
      <w:pPr>
        <w:rPr>
          <w:b/>
          <w:bCs/>
        </w:rPr>
      </w:pPr>
      <w:r>
        <w:rPr>
          <w:b/>
          <w:bCs/>
        </w:rPr>
        <w:fldChar w:fldCharType="begin"/>
      </w:r>
      <w:r>
        <w:rPr>
          <w:b/>
          <w:bCs/>
        </w:rPr>
        <w:instrText>ADVANCE \R 0.95</w:instrText>
      </w:r>
      <w:r>
        <w:rPr>
          <w:b/>
          <w:bCs/>
        </w:rPr>
        <w:fldChar w:fldCharType="end"/>
      </w:r>
      <w:r>
        <w:rPr>
          <w:b/>
          <w:bCs/>
        </w:rPr>
        <w:t xml:space="preserve">a. Provide a copy and identify the date and page number of publication in the </w:t>
      </w:r>
      <w:r w:rsidRPr="00174677">
        <w:rPr>
          <w:b/>
          <w:bCs/>
          <w:i/>
        </w:rPr>
        <w:t>Federal Register</w:t>
      </w:r>
      <w:r>
        <w:rPr>
          <w:b/>
          <w:bCs/>
        </w:rPr>
        <w:t xml:space="preserve">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05B13" w:rsidRDefault="00605B13" w:rsidP="00605B13">
      <w:pPr>
        <w:pStyle w:val="Footer"/>
        <w:tabs>
          <w:tab w:val="clear" w:pos="4320"/>
          <w:tab w:val="clear" w:pos="8640"/>
        </w:tabs>
      </w:pPr>
      <w:r>
        <w:fldChar w:fldCharType="begin"/>
      </w:r>
      <w:r>
        <w:instrText>ADVANCE \R 0.95</w:instrText>
      </w:r>
      <w:r>
        <w:fldChar w:fldCharType="end"/>
      </w:r>
    </w:p>
    <w:p w:rsidR="00605B13" w:rsidRDefault="00605B13" w:rsidP="00605B13">
      <w:pPr>
        <w:tabs>
          <w:tab w:val="left" w:pos="720"/>
        </w:tabs>
        <w:rPr>
          <w:b/>
          <w:bCs/>
        </w:rPr>
      </w:pPr>
      <w:r>
        <w:fldChar w:fldCharType="begin"/>
      </w:r>
      <w:r>
        <w:instrText>ADVANCE \R 0.95</w:instrText>
      </w:r>
      <w:r>
        <w:fldChar w:fldCharType="end"/>
      </w:r>
      <w:r>
        <w:rPr>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05B13" w:rsidRPr="00593CBF" w:rsidRDefault="00605B13" w:rsidP="00605B13">
      <w:pPr>
        <w:rPr>
          <w:color w:val="000000"/>
        </w:rPr>
      </w:pPr>
    </w:p>
    <w:p w:rsidR="00605B13" w:rsidRPr="00FF07C4" w:rsidRDefault="00605B13" w:rsidP="00605B13">
      <w:pPr>
        <w:rPr>
          <w:b/>
          <w:bCs/>
        </w:rPr>
      </w:pPr>
      <w:r w:rsidRPr="00FF07C4">
        <w:rPr>
          <w:b/>
          <w:bCs/>
        </w:rPr>
        <w:t xml:space="preserve">c. Describe consultations with representatives of those from whom information is to </w:t>
      </w:r>
      <w:proofErr w:type="gramStart"/>
      <w:r w:rsidRPr="00FF07C4">
        <w:rPr>
          <w:b/>
          <w:bCs/>
        </w:rPr>
        <w:t>be obtained</w:t>
      </w:r>
      <w:proofErr w:type="gramEnd"/>
      <w:r w:rsidRPr="00FF07C4">
        <w:rPr>
          <w:b/>
          <w:bCs/>
        </w:rPr>
        <w:t xml:space="preserve"> or those who must compile records. </w:t>
      </w:r>
      <w:r>
        <w:rPr>
          <w:b/>
          <w:bCs/>
        </w:rPr>
        <w:t xml:space="preserve"> </w:t>
      </w:r>
      <w:r w:rsidRPr="00FF07C4">
        <w:rPr>
          <w:b/>
          <w:bCs/>
        </w:rPr>
        <w:t xml:space="preserve">Consultation should occur at least once every three years, even if the </w:t>
      </w:r>
      <w:proofErr w:type="gramStart"/>
      <w:r w:rsidRPr="00FF07C4">
        <w:rPr>
          <w:b/>
          <w:bCs/>
        </w:rPr>
        <w:t xml:space="preserve">collection of information activities </w:t>
      </w:r>
      <w:r>
        <w:rPr>
          <w:b/>
          <w:bCs/>
        </w:rPr>
        <w:t>are</w:t>
      </w:r>
      <w:proofErr w:type="gramEnd"/>
      <w:r w:rsidRPr="00FF07C4">
        <w:rPr>
          <w:b/>
          <w:bCs/>
        </w:rPr>
        <w:t xml:space="preserve"> the same as in prior periods.  There may be circumstances that may preclude consultation in a specific situation. </w:t>
      </w:r>
      <w:r>
        <w:rPr>
          <w:b/>
          <w:bCs/>
        </w:rPr>
        <w:t xml:space="preserve"> </w:t>
      </w:r>
      <w:r w:rsidRPr="00FF07C4">
        <w:rPr>
          <w:b/>
          <w:bCs/>
        </w:rPr>
        <w:t xml:space="preserve">These circumstances </w:t>
      </w:r>
      <w:proofErr w:type="gramStart"/>
      <w:r w:rsidRPr="00FF07C4">
        <w:rPr>
          <w:b/>
          <w:bCs/>
        </w:rPr>
        <w:t>should be explained</w:t>
      </w:r>
      <w:proofErr w:type="gramEnd"/>
      <w:r w:rsidRPr="00FF07C4">
        <w:rPr>
          <w:b/>
          <w:bCs/>
        </w:rPr>
        <w:t>.</w:t>
      </w:r>
    </w:p>
    <w:p w:rsidR="00605B13" w:rsidRPr="00FF07C4" w:rsidRDefault="00605B13" w:rsidP="00605B13"/>
    <w:p w:rsidR="00605B13" w:rsidRDefault="00DA170D" w:rsidP="00605B13">
      <w:pPr>
        <w:rPr>
          <w:color w:val="000000"/>
        </w:rPr>
      </w:pPr>
      <w:r w:rsidRPr="00DA170D">
        <w:rPr>
          <w:color w:val="000000"/>
        </w:rPr>
        <w:t xml:space="preserve">MSHA published a 60-day Federal Register notice on </w:t>
      </w:r>
      <w:r w:rsidR="001E6597">
        <w:rPr>
          <w:color w:val="000000"/>
        </w:rPr>
        <w:t>March 18</w:t>
      </w:r>
      <w:r w:rsidRPr="00DA170D">
        <w:rPr>
          <w:color w:val="000000"/>
        </w:rPr>
        <w:t>, 201</w:t>
      </w:r>
      <w:r w:rsidR="001E6597">
        <w:rPr>
          <w:color w:val="000000"/>
        </w:rPr>
        <w:t>6</w:t>
      </w:r>
      <w:r w:rsidRPr="00DA170D">
        <w:rPr>
          <w:color w:val="000000"/>
        </w:rPr>
        <w:t xml:space="preserve"> (</w:t>
      </w:r>
      <w:r w:rsidR="001E6597">
        <w:rPr>
          <w:color w:val="000000"/>
        </w:rPr>
        <w:t>81</w:t>
      </w:r>
      <w:r w:rsidRPr="00DA170D">
        <w:rPr>
          <w:color w:val="000000"/>
        </w:rPr>
        <w:t xml:space="preserve"> FR </w:t>
      </w:r>
      <w:r w:rsidR="001E6597">
        <w:rPr>
          <w:color w:val="000000"/>
        </w:rPr>
        <w:t>14894</w:t>
      </w:r>
      <w:bookmarkStart w:id="1" w:name="_GoBack"/>
      <w:bookmarkEnd w:id="1"/>
      <w:r w:rsidRPr="00DA170D">
        <w:rPr>
          <w:color w:val="000000"/>
        </w:rPr>
        <w:t xml:space="preserve">).  MSHA received no comments.  </w:t>
      </w:r>
    </w:p>
    <w:p w:rsidR="00DA170D" w:rsidRDefault="00DA170D" w:rsidP="00605B13"/>
    <w:p w:rsidR="00605B13" w:rsidRDefault="00605B13" w:rsidP="00605B13">
      <w:pPr>
        <w:rPr>
          <w:b/>
          <w:bCs/>
        </w:rPr>
      </w:pPr>
      <w:r>
        <w:rPr>
          <w:b/>
          <w:bCs/>
        </w:rPr>
        <w:t>9.  Explain any decision to provide any payment or gift to respondents, other than remuneration of contractors or grantees.</w:t>
      </w:r>
    </w:p>
    <w:p w:rsidR="00605B13" w:rsidRDefault="00605B13" w:rsidP="00605B13"/>
    <w:p w:rsidR="00605B13" w:rsidRPr="0089268F" w:rsidRDefault="00605B13" w:rsidP="00605B13">
      <w:r>
        <w:t>MSHA</w:t>
      </w:r>
      <w:r w:rsidRPr="0089268F">
        <w:t xml:space="preserve"> does not provide payments or gifts to respondents.</w:t>
      </w:r>
    </w:p>
    <w:p w:rsidR="00605B13" w:rsidRPr="0089268F" w:rsidRDefault="00605B13" w:rsidP="00605B13"/>
    <w:p w:rsidR="00605B13" w:rsidRDefault="00605B13" w:rsidP="00605B13">
      <w:pPr>
        <w:tabs>
          <w:tab w:val="left" w:pos="360"/>
        </w:tabs>
        <w:rPr>
          <w:b/>
          <w:bCs/>
        </w:rPr>
      </w:pPr>
      <w:r>
        <w:rPr>
          <w:b/>
          <w:bCs/>
        </w:rPr>
        <w:t xml:space="preserve">10.  Describe any assurance of confidentiality provided to respondents.  Present the basis for the assurance in statute, regulation, or agency policy.  </w:t>
      </w:r>
    </w:p>
    <w:p w:rsidR="00605B13" w:rsidRPr="0010585C" w:rsidRDefault="00605B13" w:rsidP="00605B13">
      <w:pPr>
        <w:tabs>
          <w:tab w:val="left" w:pos="360"/>
        </w:tabs>
      </w:pPr>
      <w:r>
        <w:fldChar w:fldCharType="begin"/>
      </w:r>
      <w:r>
        <w:instrText>ADVANCE \R 0.95</w:instrText>
      </w:r>
      <w:r>
        <w:fldChar w:fldCharType="end"/>
      </w:r>
    </w:p>
    <w:p w:rsidR="00605B13" w:rsidRPr="0010585C" w:rsidRDefault="00605B13" w:rsidP="00605B13">
      <w:pPr>
        <w:tabs>
          <w:tab w:val="left" w:pos="360"/>
        </w:tabs>
      </w:pPr>
      <w:r w:rsidRPr="0010585C">
        <w:t>There is no assurance of confidentiality provided to the respondents.</w:t>
      </w:r>
    </w:p>
    <w:p w:rsidR="00605B13" w:rsidRDefault="00605B13" w:rsidP="00605B13">
      <w:pPr>
        <w:tabs>
          <w:tab w:val="left" w:pos="360"/>
        </w:tabs>
      </w:pPr>
    </w:p>
    <w:p w:rsidR="00605B13" w:rsidRDefault="00605B13" w:rsidP="00605B13">
      <w:pPr>
        <w:tabs>
          <w:tab w:val="left" w:pos="360"/>
        </w:tabs>
        <w:rPr>
          <w:b/>
          <w:bCs/>
        </w:rPr>
      </w:pPr>
      <w:r>
        <w:rPr>
          <w:b/>
          <w:bCs/>
        </w:rPr>
        <w:t xml:space="preserve">11.  Provide additional justification for any question of a sensitive nature (such as sexual behavior and attitudes, religious beliefs, and other matters that </w:t>
      </w:r>
      <w:proofErr w:type="gramStart"/>
      <w:r>
        <w:rPr>
          <w:b/>
          <w:bCs/>
        </w:rPr>
        <w:t>are commonly considered</w:t>
      </w:r>
      <w:proofErr w:type="gramEnd"/>
      <w:r>
        <w:rPr>
          <w:b/>
          <w:bCs/>
        </w:rPr>
        <w:t xml:space="preserve"> private).  This justification should include the reasons why </w:t>
      </w:r>
      <w:r>
        <w:rPr>
          <w:b/>
          <w:bCs/>
        </w:rPr>
        <w:lastRenderedPageBreak/>
        <w:t xml:space="preserve">the agency considers the questions necessary, the specific uses to be made of the information, the explanation to </w:t>
      </w:r>
      <w:proofErr w:type="gramStart"/>
      <w:r>
        <w:rPr>
          <w:b/>
          <w:bCs/>
        </w:rPr>
        <w:t>be given</w:t>
      </w:r>
      <w:proofErr w:type="gramEnd"/>
      <w:r>
        <w:rPr>
          <w:b/>
          <w:bCs/>
        </w:rPr>
        <w:t xml:space="preserve"> to persons from whom the information is requested, and any steps to be taken to obtain their consent. </w:t>
      </w:r>
    </w:p>
    <w:p w:rsidR="00605B13" w:rsidRDefault="00605B13" w:rsidP="00605B13"/>
    <w:p w:rsidR="00605B13" w:rsidRDefault="00605B13" w:rsidP="00605B13">
      <w:r>
        <w:t>There are no questions of a sensitive nature.</w:t>
      </w:r>
    </w:p>
    <w:p w:rsidR="00605B13" w:rsidRDefault="00605B13" w:rsidP="00605B13"/>
    <w:p w:rsidR="00605B13" w:rsidRDefault="00605B13" w:rsidP="00605B13">
      <w:pPr>
        <w:rPr>
          <w:b/>
          <w:bCs/>
        </w:rPr>
      </w:pPr>
      <w:r>
        <w:rPr>
          <w:b/>
          <w:bCs/>
        </w:rPr>
        <w:fldChar w:fldCharType="begin"/>
      </w:r>
      <w:r>
        <w:rPr>
          <w:b/>
          <w:bCs/>
        </w:rPr>
        <w:instrText>ADVANCE \R 0.95</w:instrText>
      </w:r>
      <w:r>
        <w:rPr>
          <w:b/>
          <w:bCs/>
        </w:rPr>
        <w:fldChar w:fldCharType="end"/>
      </w:r>
      <w:r>
        <w:rPr>
          <w:b/>
          <w:bCs/>
        </w:rPr>
        <w:fldChar w:fldCharType="begin"/>
      </w:r>
      <w:r>
        <w:rPr>
          <w:b/>
          <w:bCs/>
        </w:rPr>
        <w:instrText>ADVANCE \R 0.95</w:instrText>
      </w:r>
      <w:r>
        <w:rPr>
          <w:b/>
          <w:bCs/>
        </w:rPr>
        <w:fldChar w:fldCharType="end"/>
      </w:r>
      <w:r>
        <w:rPr>
          <w:b/>
          <w:bCs/>
        </w:rPr>
        <w:t>12.  Provide estimates of the hour burden of the collection of information.  The statement should:</w:t>
      </w:r>
    </w:p>
    <w:p w:rsidR="00605B13" w:rsidRPr="004F1A7C" w:rsidRDefault="00605B13" w:rsidP="00605B13">
      <w:pPr>
        <w:rPr>
          <w:bCs/>
          <w:color w:val="000000"/>
        </w:rPr>
      </w:pPr>
      <w:r>
        <w:rPr>
          <w:b/>
          <w:bCs/>
        </w:rPr>
        <w:fldChar w:fldCharType="begin"/>
      </w:r>
      <w:r>
        <w:rPr>
          <w:b/>
          <w:bCs/>
        </w:rPr>
        <w:instrText>ADVANCE \R 0.95</w:instrText>
      </w:r>
      <w:r>
        <w:rPr>
          <w:b/>
          <w:bCs/>
        </w:rPr>
        <w:fldChar w:fldCharType="end"/>
      </w:r>
    </w:p>
    <w:p w:rsidR="00605B13" w:rsidRDefault="00605B13" w:rsidP="00605B13">
      <w:pPr>
        <w:rPr>
          <w:b/>
          <w:bCs/>
        </w:rPr>
      </w:pPr>
      <w:r>
        <w:rPr>
          <w:b/>
          <w:bCs/>
        </w:rPr>
        <w:fldChar w:fldCharType="begin"/>
      </w:r>
      <w:r>
        <w:rPr>
          <w:b/>
          <w:bCs/>
        </w:rPr>
        <w:instrText>ADVANCE \R 0.95</w:instrText>
      </w:r>
      <w:r>
        <w:rPr>
          <w:b/>
          <w:bCs/>
        </w:rPr>
        <w:fldChar w:fldCharType="end"/>
      </w:r>
      <w:r>
        <w:rPr>
          <w:b/>
          <w:bCs/>
        </w:rPr>
        <w:t xml:space="preserve">a. 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Consultation with a sample (fewer than 10) of potential respondents </w:t>
      </w:r>
      <w:proofErr w:type="gramStart"/>
      <w:r>
        <w:rPr>
          <w:b/>
          <w:bCs/>
        </w:rPr>
        <w:t>is desired</w:t>
      </w:r>
      <w:proofErr w:type="gramEnd"/>
      <w:r>
        <w:rPr>
          <w:b/>
          <w:bCs/>
        </w:rPr>
        <w:t xml:space="preserve">.  If the hour burden on respondents </w:t>
      </w:r>
      <w:proofErr w:type="gramStart"/>
      <w:r>
        <w:rPr>
          <w:b/>
          <w:bCs/>
        </w:rPr>
        <w:t>is expected</w:t>
      </w:r>
      <w:proofErr w:type="gramEnd"/>
      <w:r>
        <w:rPr>
          <w:b/>
          <w:bCs/>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605B13" w:rsidRPr="00F342F6" w:rsidRDefault="00605B13" w:rsidP="00605B13">
      <w:pPr>
        <w:rPr>
          <w:bCs/>
        </w:rPr>
      </w:pPr>
    </w:p>
    <w:p w:rsidR="00605B13" w:rsidRDefault="00605B13" w:rsidP="00605B13">
      <w:pPr>
        <w:rPr>
          <w:b/>
          <w:bCs/>
        </w:rPr>
      </w:pPr>
      <w:r>
        <w:rPr>
          <w:b/>
          <w:bCs/>
        </w:rPr>
        <w:t>b. If this request for approval covers more than one form, provide separate hour burden estimates for each form and aggregate the hour burdens.</w:t>
      </w:r>
    </w:p>
    <w:p w:rsidR="00605B13" w:rsidRPr="00F342F6" w:rsidRDefault="00605B13" w:rsidP="00605B13">
      <w:pPr>
        <w:rPr>
          <w:bCs/>
        </w:rPr>
      </w:pPr>
    </w:p>
    <w:p w:rsidR="00605B13" w:rsidRDefault="00605B13" w:rsidP="00605B13">
      <w:pPr>
        <w:rPr>
          <w:b/>
          <w:bCs/>
        </w:rPr>
      </w:pPr>
      <w:r>
        <w:rPr>
          <w:b/>
          <w:bCs/>
        </w:rPr>
        <w:t xml:space="preserve">c. Provide an estimate of annualized cost to respondents for the hour burdens for collections of information, identifying and using appropriate wage rate categories.  NOTE:  </w:t>
      </w:r>
      <w:proofErr w:type="gramStart"/>
      <w:r>
        <w:rPr>
          <w:b/>
          <w:bCs/>
        </w:rPr>
        <w:t>The wage-rate category for each respondent must be multiplied by 1.4</w:t>
      </w:r>
      <w:proofErr w:type="gramEnd"/>
      <w:r>
        <w:rPr>
          <w:b/>
          <w:bCs/>
        </w:rPr>
        <w:t xml:space="preserve"> and this total should be entered in the cell for “Avg. Hourly Wage Rate”.  The cost to the respondents of contracting out or paying outside parties for information collection activities should not be included here.  </w:t>
      </w:r>
      <w:proofErr w:type="gramStart"/>
      <w:r>
        <w:rPr>
          <w:b/>
          <w:bCs/>
        </w:rPr>
        <w:t>Instead</w:t>
      </w:r>
      <w:proofErr w:type="gramEnd"/>
      <w:r>
        <w:rPr>
          <w:b/>
          <w:bCs/>
        </w:rPr>
        <w:t xml:space="preserve"> this cost should be included in Item 13.</w:t>
      </w:r>
    </w:p>
    <w:p w:rsidR="00605B13" w:rsidRPr="00F342F6" w:rsidRDefault="00605B13" w:rsidP="00605B13">
      <w:pPr>
        <w:rPr>
          <w:bCs/>
        </w:rPr>
      </w:pPr>
    </w:p>
    <w:p w:rsidR="00605B13" w:rsidRDefault="00605B13" w:rsidP="00605B13">
      <w:pPr>
        <w:rPr>
          <w:bCs/>
        </w:rPr>
      </w:pPr>
      <w:r>
        <w:rPr>
          <w:bCs/>
        </w:rPr>
        <w:t xml:space="preserve">In 2015, there were a total of 322 active underground </w:t>
      </w:r>
      <w:proofErr w:type="gramStart"/>
      <w:r>
        <w:rPr>
          <w:bCs/>
        </w:rPr>
        <w:t>coal mines</w:t>
      </w:r>
      <w:proofErr w:type="gramEnd"/>
      <w:r>
        <w:rPr>
          <w:bCs/>
        </w:rPr>
        <w:t xml:space="preserve"> that will respond to this information collection: 78 mines with 1-19 employees; 235 mines with 20-500 employees; and 9 mines with 501+ employees.  </w:t>
      </w:r>
    </w:p>
    <w:p w:rsidR="00605B13" w:rsidRDefault="00605B13" w:rsidP="00605B13">
      <w:pPr>
        <w:rPr>
          <w:bCs/>
        </w:rPr>
      </w:pPr>
    </w:p>
    <w:p w:rsidR="00605B13" w:rsidRDefault="00605B13" w:rsidP="00605B13">
      <w:pPr>
        <w:rPr>
          <w:bCs/>
        </w:rPr>
      </w:pPr>
      <w:r>
        <w:rPr>
          <w:bCs/>
        </w:rPr>
        <w:t xml:space="preserve">MSHA has determined that, due to the complexity of mining operations, it will take the 78 mines with 1-19 employees substantially less time to respond to this information collection than the 244 mines employing 20 or more employees; therefore, the burden hours and burden hour costs </w:t>
      </w:r>
      <w:proofErr w:type="gramStart"/>
      <w:r>
        <w:rPr>
          <w:bCs/>
        </w:rPr>
        <w:t>were calculated</w:t>
      </w:r>
      <w:proofErr w:type="gramEnd"/>
      <w:r>
        <w:rPr>
          <w:bCs/>
        </w:rPr>
        <w:t xml:space="preserve"> separately for these two groups below.  </w:t>
      </w:r>
    </w:p>
    <w:p w:rsidR="00605B13" w:rsidRDefault="00605B13" w:rsidP="00605B13">
      <w:pPr>
        <w:rPr>
          <w:bCs/>
        </w:rPr>
      </w:pPr>
    </w:p>
    <w:p w:rsidR="00605B13" w:rsidRDefault="00605B13" w:rsidP="00605B13">
      <w:pPr>
        <w:rPr>
          <w:bCs/>
        </w:rPr>
      </w:pPr>
      <w:r>
        <w:rPr>
          <w:bCs/>
        </w:rPr>
        <w:t>The burden hours and burden hour costs for this information collection consist of the development, where needed, of a new MSHA approved cleanup program as well as updates to existing MSHA approved cleanup programs.</w:t>
      </w:r>
    </w:p>
    <w:p w:rsidR="00605B13" w:rsidRPr="005235ED" w:rsidRDefault="00605B13" w:rsidP="00605B13">
      <w:pPr>
        <w:rPr>
          <w:bCs/>
        </w:rPr>
      </w:pPr>
    </w:p>
    <w:p w:rsidR="00605B13" w:rsidRPr="006F6B68" w:rsidRDefault="00605B13" w:rsidP="00605B13">
      <w:pPr>
        <w:rPr>
          <w:bCs/>
        </w:rPr>
      </w:pPr>
      <w:r>
        <w:fldChar w:fldCharType="begin"/>
      </w:r>
      <w:r>
        <w:instrText>ADVANCE \R 0.95</w:instrText>
      </w:r>
      <w:r>
        <w:fldChar w:fldCharType="end"/>
      </w:r>
    </w:p>
    <w:p w:rsidR="00605B13" w:rsidRDefault="00605B13" w:rsidP="00605B13">
      <w:pPr>
        <w:keepNext/>
        <w:rPr>
          <w:bCs/>
        </w:rPr>
      </w:pPr>
      <w:r>
        <w:rPr>
          <w:bCs/>
          <w:u w:val="single"/>
        </w:rPr>
        <w:lastRenderedPageBreak/>
        <w:t xml:space="preserve">Development of New </w:t>
      </w:r>
      <w:r w:rsidRPr="00174677">
        <w:rPr>
          <w:bCs/>
          <w:u w:val="single"/>
        </w:rPr>
        <w:t>Cleanup Program</w:t>
      </w:r>
      <w:r>
        <w:rPr>
          <w:bCs/>
          <w:u w:val="single"/>
        </w:rPr>
        <w:t>s</w:t>
      </w:r>
    </w:p>
    <w:p w:rsidR="00605B13" w:rsidRDefault="00605B13" w:rsidP="00605B13">
      <w:pPr>
        <w:keepNext/>
        <w:rPr>
          <w:bCs/>
        </w:rPr>
      </w:pPr>
    </w:p>
    <w:p w:rsidR="00605B13" w:rsidRPr="00174677" w:rsidRDefault="00605B13" w:rsidP="00605B13">
      <w:pPr>
        <w:keepNext/>
        <w:rPr>
          <w:bCs/>
          <w:i/>
          <w:u w:val="single"/>
        </w:rPr>
      </w:pPr>
      <w:r>
        <w:rPr>
          <w:bCs/>
          <w:i/>
        </w:rPr>
        <w:t>Mines with 1-19 employees</w:t>
      </w:r>
    </w:p>
    <w:p w:rsidR="00605B13" w:rsidRDefault="00605B13" w:rsidP="00605B13">
      <w:pPr>
        <w:rPr>
          <w:bCs/>
        </w:rPr>
      </w:pPr>
      <w:r>
        <w:rPr>
          <w:bCs/>
        </w:rPr>
        <w:t>MSHA estimates</w:t>
      </w:r>
      <w:r w:rsidRPr="002F3F1B">
        <w:rPr>
          <w:bCs/>
        </w:rPr>
        <w:t xml:space="preserve"> that </w:t>
      </w:r>
      <w:r>
        <w:rPr>
          <w:bCs/>
        </w:rPr>
        <w:t xml:space="preserve">55 mines, or 70 percent of the underground coal mines with 1-19 employees (78 mines x 0.7), will need to develop a new cleanup program.  Each mine operator will complete the program once over the next three years for an average </w:t>
      </w:r>
      <w:proofErr w:type="gramStart"/>
      <w:r>
        <w:rPr>
          <w:bCs/>
        </w:rPr>
        <w:t>total of 18</w:t>
      </w:r>
      <w:proofErr w:type="gramEnd"/>
      <w:r>
        <w:rPr>
          <w:bCs/>
        </w:rPr>
        <w:t xml:space="preserve"> programs per year (55 mines x 1 program per mine/3 years).  MSHA estimates that it will take a supervisor, earning an average wage of $103.26 per hour</w:t>
      </w:r>
      <w:r>
        <w:rPr>
          <w:rStyle w:val="FootnoteReference"/>
          <w:bCs/>
        </w:rPr>
        <w:footnoteReference w:id="1"/>
      </w:r>
      <w:r>
        <w:rPr>
          <w:bCs/>
        </w:rPr>
        <w:t xml:space="preserve"> including benefits, 1 hour to complete a new cleanup program.</w:t>
      </w:r>
    </w:p>
    <w:p w:rsidR="00605B13" w:rsidRDefault="00605B13" w:rsidP="00605B13">
      <w:pPr>
        <w:rPr>
          <w:bCs/>
        </w:rPr>
      </w:pPr>
    </w:p>
    <w:p w:rsidR="00605B13" w:rsidRPr="00B85293" w:rsidRDefault="00605B13" w:rsidP="00605B13">
      <w:pPr>
        <w:rPr>
          <w:bCs/>
          <w:u w:val="single"/>
        </w:rPr>
      </w:pPr>
      <w:r>
        <w:rPr>
          <w:bCs/>
          <w:u w:val="single"/>
        </w:rPr>
        <w:t>Burden Hours</w:t>
      </w:r>
    </w:p>
    <w:p w:rsidR="00605B13" w:rsidRPr="00B85293" w:rsidRDefault="00605B13" w:rsidP="00605B13">
      <w:pPr>
        <w:rPr>
          <w:bCs/>
        </w:rPr>
      </w:pPr>
      <w:r>
        <w:rPr>
          <w:bCs/>
        </w:rPr>
        <w:t>18</w:t>
      </w:r>
      <w:r w:rsidRPr="00B85293">
        <w:rPr>
          <w:bCs/>
        </w:rPr>
        <w:t xml:space="preserve"> programs x </w:t>
      </w:r>
      <w:r>
        <w:rPr>
          <w:bCs/>
        </w:rPr>
        <w:t>1</w:t>
      </w:r>
      <w:r w:rsidRPr="00B85293">
        <w:rPr>
          <w:bCs/>
        </w:rPr>
        <w:t xml:space="preserve"> h</w:t>
      </w:r>
      <w:r>
        <w:rPr>
          <w:bCs/>
        </w:rPr>
        <w:t>ou</w:t>
      </w:r>
      <w:r w:rsidRPr="00B85293">
        <w:rPr>
          <w:bCs/>
        </w:rPr>
        <w:t>r per program</w:t>
      </w:r>
      <w:r w:rsidRPr="00B85293">
        <w:rPr>
          <w:bCs/>
        </w:rPr>
        <w:tab/>
      </w:r>
      <w:r w:rsidRPr="00B85293">
        <w:rPr>
          <w:bCs/>
        </w:rPr>
        <w:tab/>
      </w:r>
      <w:r w:rsidRPr="00B85293">
        <w:rPr>
          <w:bCs/>
        </w:rPr>
        <w:tab/>
      </w:r>
      <w:r w:rsidRPr="00B85293">
        <w:rPr>
          <w:bCs/>
        </w:rPr>
        <w:tab/>
      </w:r>
      <w:r>
        <w:rPr>
          <w:bCs/>
        </w:rPr>
        <w:tab/>
      </w:r>
      <w:r>
        <w:rPr>
          <w:bCs/>
        </w:rPr>
        <w:tab/>
      </w:r>
      <w:r w:rsidRPr="00B85293">
        <w:rPr>
          <w:bCs/>
        </w:rPr>
        <w:t xml:space="preserve">= </w:t>
      </w:r>
      <w:r>
        <w:rPr>
          <w:bCs/>
        </w:rPr>
        <w:t>18</w:t>
      </w:r>
      <w:r w:rsidRPr="00B85293">
        <w:rPr>
          <w:bCs/>
        </w:rPr>
        <w:t xml:space="preserve"> h</w:t>
      </w:r>
      <w:r>
        <w:rPr>
          <w:bCs/>
        </w:rPr>
        <w:t>ou</w:t>
      </w:r>
      <w:r w:rsidRPr="00B85293">
        <w:rPr>
          <w:bCs/>
        </w:rPr>
        <w:t>rs</w:t>
      </w:r>
    </w:p>
    <w:p w:rsidR="00605B13" w:rsidRPr="00B85293" w:rsidRDefault="00605B13" w:rsidP="00605B13">
      <w:pPr>
        <w:rPr>
          <w:bCs/>
        </w:rPr>
      </w:pPr>
    </w:p>
    <w:p w:rsidR="00605B13" w:rsidRPr="005B7DA1" w:rsidRDefault="00605B13" w:rsidP="00605B13">
      <w:pPr>
        <w:rPr>
          <w:bCs/>
        </w:rPr>
      </w:pPr>
      <w:r w:rsidRPr="00B85293">
        <w:rPr>
          <w:bCs/>
          <w:u w:val="single"/>
        </w:rPr>
        <w:t>Burden Hour Cost</w:t>
      </w:r>
    </w:p>
    <w:p w:rsidR="00605B13" w:rsidRDefault="00605B13" w:rsidP="00605B13">
      <w:pPr>
        <w:rPr>
          <w:bCs/>
        </w:rPr>
      </w:pPr>
      <w:r>
        <w:rPr>
          <w:bCs/>
        </w:rPr>
        <w:t>18</w:t>
      </w:r>
      <w:r w:rsidRPr="00B85293">
        <w:rPr>
          <w:bCs/>
        </w:rPr>
        <w:t xml:space="preserve"> hours x $</w:t>
      </w:r>
      <w:r>
        <w:rPr>
          <w:bCs/>
        </w:rPr>
        <w:t>103.26</w:t>
      </w:r>
      <w:r w:rsidRPr="00B85293">
        <w:rPr>
          <w:bCs/>
        </w:rPr>
        <w:t xml:space="preserve"> per h</w:t>
      </w:r>
      <w:r>
        <w:rPr>
          <w:bCs/>
        </w:rPr>
        <w:t>ou</w:t>
      </w:r>
      <w:r w:rsidRPr="00B85293">
        <w:rPr>
          <w:bCs/>
        </w:rPr>
        <w:t>r</w:t>
      </w:r>
      <w:r w:rsidRPr="00B85293">
        <w:rPr>
          <w:bCs/>
        </w:rPr>
        <w:tab/>
      </w:r>
      <w:r w:rsidRPr="00B85293">
        <w:rPr>
          <w:bCs/>
        </w:rPr>
        <w:tab/>
      </w:r>
      <w:r w:rsidRPr="00B85293">
        <w:rPr>
          <w:bCs/>
        </w:rPr>
        <w:tab/>
      </w:r>
      <w:r w:rsidRPr="00B85293">
        <w:rPr>
          <w:bCs/>
        </w:rPr>
        <w:tab/>
      </w:r>
      <w:r w:rsidRPr="00B85293">
        <w:rPr>
          <w:bCs/>
        </w:rPr>
        <w:tab/>
      </w:r>
      <w:r w:rsidRPr="00B85293">
        <w:rPr>
          <w:bCs/>
        </w:rPr>
        <w:tab/>
      </w:r>
      <w:r w:rsidRPr="00B85293">
        <w:rPr>
          <w:bCs/>
        </w:rPr>
        <w:tab/>
        <w:t>= $</w:t>
      </w:r>
      <w:r>
        <w:rPr>
          <w:bCs/>
        </w:rPr>
        <w:t>1,859</w:t>
      </w:r>
    </w:p>
    <w:p w:rsidR="00605B13" w:rsidRPr="00B85293" w:rsidRDefault="00605B13" w:rsidP="00605B13">
      <w:pPr>
        <w:rPr>
          <w:bCs/>
        </w:rPr>
      </w:pPr>
    </w:p>
    <w:p w:rsidR="00605B13" w:rsidRPr="00B85293" w:rsidRDefault="00605B13" w:rsidP="00605B13">
      <w:pPr>
        <w:rPr>
          <w:bCs/>
          <w:i/>
        </w:rPr>
      </w:pPr>
      <w:r>
        <w:rPr>
          <w:bCs/>
          <w:i/>
        </w:rPr>
        <w:t>Mines with 20 or more employees</w:t>
      </w:r>
    </w:p>
    <w:p w:rsidR="00605B13" w:rsidRPr="00B85293" w:rsidRDefault="00605B13" w:rsidP="00605B13">
      <w:pPr>
        <w:rPr>
          <w:bCs/>
        </w:rPr>
      </w:pPr>
      <w:r w:rsidRPr="00B85293">
        <w:rPr>
          <w:bCs/>
        </w:rPr>
        <w:t xml:space="preserve">MSHA estimates that </w:t>
      </w:r>
      <w:r>
        <w:rPr>
          <w:bCs/>
        </w:rPr>
        <w:t>171 mines, or 70 percent of the</w:t>
      </w:r>
      <w:r w:rsidRPr="00B85293">
        <w:rPr>
          <w:bCs/>
        </w:rPr>
        <w:t xml:space="preserve"> underground coal mine</w:t>
      </w:r>
      <w:r>
        <w:rPr>
          <w:bCs/>
        </w:rPr>
        <w:t>s</w:t>
      </w:r>
      <w:r w:rsidRPr="00B85293">
        <w:rPr>
          <w:bCs/>
        </w:rPr>
        <w:t xml:space="preserve"> </w:t>
      </w:r>
      <w:r>
        <w:rPr>
          <w:bCs/>
        </w:rPr>
        <w:t>with 20 or more employees (244 mines x 0.7),</w:t>
      </w:r>
      <w:r w:rsidRPr="00B85293">
        <w:rPr>
          <w:bCs/>
        </w:rPr>
        <w:t xml:space="preserve"> will </w:t>
      </w:r>
      <w:r>
        <w:rPr>
          <w:bCs/>
        </w:rPr>
        <w:t xml:space="preserve">need to </w:t>
      </w:r>
      <w:r w:rsidRPr="00B85293">
        <w:rPr>
          <w:bCs/>
        </w:rPr>
        <w:t xml:space="preserve">develop a </w:t>
      </w:r>
      <w:r>
        <w:rPr>
          <w:bCs/>
        </w:rPr>
        <w:t xml:space="preserve">new </w:t>
      </w:r>
      <w:r w:rsidRPr="00B85293">
        <w:rPr>
          <w:bCs/>
        </w:rPr>
        <w:t>cleanup program</w:t>
      </w:r>
      <w:r>
        <w:rPr>
          <w:bCs/>
        </w:rPr>
        <w:t xml:space="preserve">.  </w:t>
      </w:r>
      <w:r w:rsidRPr="00B85293">
        <w:rPr>
          <w:bCs/>
        </w:rPr>
        <w:t xml:space="preserve">Each mine operator will </w:t>
      </w:r>
      <w:r>
        <w:rPr>
          <w:bCs/>
        </w:rPr>
        <w:t>complete</w:t>
      </w:r>
      <w:r w:rsidRPr="00B85293">
        <w:rPr>
          <w:bCs/>
        </w:rPr>
        <w:t xml:space="preserve"> </w:t>
      </w:r>
      <w:r>
        <w:rPr>
          <w:bCs/>
        </w:rPr>
        <w:t>the</w:t>
      </w:r>
      <w:r w:rsidRPr="00B85293">
        <w:rPr>
          <w:bCs/>
        </w:rPr>
        <w:t xml:space="preserve"> program once over the next three years for an average </w:t>
      </w:r>
      <w:proofErr w:type="gramStart"/>
      <w:r w:rsidRPr="00B85293">
        <w:rPr>
          <w:bCs/>
        </w:rPr>
        <w:t>total of</w:t>
      </w:r>
      <w:r>
        <w:rPr>
          <w:bCs/>
        </w:rPr>
        <w:t xml:space="preserve"> 57</w:t>
      </w:r>
      <w:proofErr w:type="gramEnd"/>
      <w:r w:rsidRPr="00B85293">
        <w:rPr>
          <w:bCs/>
        </w:rPr>
        <w:t xml:space="preserve"> programs per year (</w:t>
      </w:r>
      <w:r>
        <w:rPr>
          <w:bCs/>
        </w:rPr>
        <w:t>171</w:t>
      </w:r>
      <w:r w:rsidRPr="00B85293">
        <w:rPr>
          <w:bCs/>
        </w:rPr>
        <w:t xml:space="preserve"> mines x 1 program per mine</w:t>
      </w:r>
      <w:r>
        <w:rPr>
          <w:bCs/>
        </w:rPr>
        <w:t>/3 years).</w:t>
      </w:r>
      <w:r w:rsidRPr="00B85293">
        <w:rPr>
          <w:bCs/>
        </w:rPr>
        <w:t xml:space="preserve"> </w:t>
      </w:r>
      <w:r>
        <w:rPr>
          <w:bCs/>
        </w:rPr>
        <w:t xml:space="preserve"> MSHA estimates that it will take a supervisor, earning</w:t>
      </w:r>
      <w:r w:rsidRPr="00B85293">
        <w:rPr>
          <w:bCs/>
        </w:rPr>
        <w:t xml:space="preserve"> an average wage of $</w:t>
      </w:r>
      <w:r>
        <w:rPr>
          <w:bCs/>
        </w:rPr>
        <w:t>103.26</w:t>
      </w:r>
      <w:r w:rsidRPr="00B85293">
        <w:rPr>
          <w:bCs/>
        </w:rPr>
        <w:t xml:space="preserve"> per hour including benefits</w:t>
      </w:r>
      <w:r>
        <w:rPr>
          <w:bCs/>
        </w:rPr>
        <w:t>, 4 hours to complete a new cleanup program.</w:t>
      </w:r>
    </w:p>
    <w:p w:rsidR="00605B13" w:rsidRPr="00B85293" w:rsidRDefault="00605B13" w:rsidP="00605B13">
      <w:pPr>
        <w:rPr>
          <w:bCs/>
        </w:rPr>
      </w:pPr>
    </w:p>
    <w:p w:rsidR="00605B13" w:rsidRPr="00B85293" w:rsidRDefault="00605B13" w:rsidP="00605B13">
      <w:pPr>
        <w:keepNext/>
        <w:rPr>
          <w:bCs/>
          <w:u w:val="single"/>
        </w:rPr>
      </w:pPr>
      <w:r w:rsidRPr="00B85293">
        <w:rPr>
          <w:bCs/>
          <w:u w:val="single"/>
        </w:rPr>
        <w:t>Burden Hours</w:t>
      </w:r>
    </w:p>
    <w:p w:rsidR="00605B13" w:rsidRPr="00B85293" w:rsidRDefault="00605B13" w:rsidP="00605B13">
      <w:pPr>
        <w:rPr>
          <w:bCs/>
        </w:rPr>
      </w:pPr>
      <w:r>
        <w:rPr>
          <w:bCs/>
        </w:rPr>
        <w:t>57</w:t>
      </w:r>
      <w:r w:rsidRPr="00B85293">
        <w:rPr>
          <w:bCs/>
        </w:rPr>
        <w:t xml:space="preserve"> programs x 4 h</w:t>
      </w:r>
      <w:r>
        <w:rPr>
          <w:bCs/>
        </w:rPr>
        <w:t>ou</w:t>
      </w:r>
      <w:r w:rsidRPr="00B85293">
        <w:rPr>
          <w:bCs/>
        </w:rPr>
        <w:t>r</w:t>
      </w:r>
      <w:r>
        <w:rPr>
          <w:bCs/>
        </w:rPr>
        <w:t>s</w:t>
      </w:r>
      <w:r w:rsidRPr="00B85293">
        <w:rPr>
          <w:bCs/>
        </w:rPr>
        <w:t xml:space="preserve"> per program</w:t>
      </w:r>
      <w:r w:rsidRPr="00B85293">
        <w:rPr>
          <w:bCs/>
        </w:rPr>
        <w:tab/>
      </w:r>
      <w:r w:rsidRPr="00B85293">
        <w:rPr>
          <w:bCs/>
        </w:rPr>
        <w:tab/>
      </w:r>
      <w:r w:rsidRPr="00B85293">
        <w:rPr>
          <w:bCs/>
        </w:rPr>
        <w:tab/>
      </w:r>
      <w:r w:rsidRPr="00B85293">
        <w:rPr>
          <w:bCs/>
        </w:rPr>
        <w:tab/>
      </w:r>
      <w:r>
        <w:rPr>
          <w:bCs/>
        </w:rPr>
        <w:tab/>
      </w:r>
      <w:r>
        <w:rPr>
          <w:bCs/>
        </w:rPr>
        <w:tab/>
      </w:r>
      <w:r w:rsidRPr="00B85293">
        <w:rPr>
          <w:bCs/>
        </w:rPr>
        <w:t>=</w:t>
      </w:r>
      <w:r>
        <w:rPr>
          <w:bCs/>
        </w:rPr>
        <w:t xml:space="preserve"> 228</w:t>
      </w:r>
      <w:r w:rsidRPr="00B85293">
        <w:rPr>
          <w:bCs/>
        </w:rPr>
        <w:t xml:space="preserve"> h</w:t>
      </w:r>
      <w:r>
        <w:rPr>
          <w:bCs/>
        </w:rPr>
        <w:t>ou</w:t>
      </w:r>
      <w:r w:rsidRPr="00B85293">
        <w:rPr>
          <w:bCs/>
        </w:rPr>
        <w:t>rs</w:t>
      </w:r>
    </w:p>
    <w:p w:rsidR="00605B13" w:rsidRPr="00B85293" w:rsidRDefault="00605B13" w:rsidP="00605B13">
      <w:pPr>
        <w:rPr>
          <w:bCs/>
        </w:rPr>
      </w:pPr>
    </w:p>
    <w:p w:rsidR="00605B13" w:rsidRPr="00B85293" w:rsidRDefault="00605B13" w:rsidP="00605B13">
      <w:pPr>
        <w:rPr>
          <w:bCs/>
          <w:u w:val="single"/>
        </w:rPr>
      </w:pPr>
      <w:r w:rsidRPr="00B85293">
        <w:rPr>
          <w:bCs/>
          <w:u w:val="single"/>
        </w:rPr>
        <w:t>Burden Hour Cost</w:t>
      </w:r>
    </w:p>
    <w:p w:rsidR="00605B13" w:rsidRPr="00B85293" w:rsidRDefault="00605B13" w:rsidP="00605B13">
      <w:pPr>
        <w:rPr>
          <w:bCs/>
        </w:rPr>
      </w:pPr>
      <w:r>
        <w:rPr>
          <w:bCs/>
        </w:rPr>
        <w:t>228</w:t>
      </w:r>
      <w:r w:rsidRPr="00B85293">
        <w:rPr>
          <w:bCs/>
        </w:rPr>
        <w:t xml:space="preserve"> hours x $</w:t>
      </w:r>
      <w:r>
        <w:rPr>
          <w:bCs/>
        </w:rPr>
        <w:t>103.26</w:t>
      </w:r>
      <w:r w:rsidRPr="00B85293">
        <w:rPr>
          <w:bCs/>
        </w:rPr>
        <w:t xml:space="preserve"> per h</w:t>
      </w:r>
      <w:r>
        <w:rPr>
          <w:bCs/>
        </w:rPr>
        <w:t>ou</w:t>
      </w:r>
      <w:r w:rsidRPr="00B85293">
        <w:rPr>
          <w:bCs/>
        </w:rPr>
        <w:t>r</w:t>
      </w:r>
      <w:r w:rsidRPr="00B85293">
        <w:rPr>
          <w:bCs/>
        </w:rPr>
        <w:tab/>
      </w:r>
      <w:r w:rsidRPr="00B85293">
        <w:rPr>
          <w:bCs/>
        </w:rPr>
        <w:tab/>
      </w:r>
      <w:r w:rsidRPr="00B85293">
        <w:rPr>
          <w:bCs/>
        </w:rPr>
        <w:tab/>
      </w:r>
      <w:r w:rsidRPr="00B85293">
        <w:rPr>
          <w:bCs/>
        </w:rPr>
        <w:tab/>
      </w:r>
      <w:r w:rsidRPr="00B85293">
        <w:rPr>
          <w:bCs/>
        </w:rPr>
        <w:tab/>
      </w:r>
      <w:r w:rsidRPr="00B85293">
        <w:rPr>
          <w:bCs/>
        </w:rPr>
        <w:tab/>
      </w:r>
      <w:r w:rsidRPr="00B85293">
        <w:rPr>
          <w:bCs/>
        </w:rPr>
        <w:tab/>
        <w:t>= $</w:t>
      </w:r>
      <w:r>
        <w:rPr>
          <w:bCs/>
        </w:rPr>
        <w:t>23,543</w:t>
      </w:r>
    </w:p>
    <w:p w:rsidR="00605B13" w:rsidRDefault="00605B13" w:rsidP="00605B13">
      <w:pPr>
        <w:rPr>
          <w:bCs/>
        </w:rPr>
      </w:pPr>
    </w:p>
    <w:p w:rsidR="00605B13" w:rsidRPr="005B7DA1" w:rsidRDefault="00605B13" w:rsidP="00605B13">
      <w:pPr>
        <w:rPr>
          <w:bCs/>
        </w:rPr>
      </w:pPr>
      <w:r w:rsidRPr="00B85293">
        <w:rPr>
          <w:bCs/>
          <w:u w:val="single"/>
        </w:rPr>
        <w:t>Update</w:t>
      </w:r>
      <w:r>
        <w:rPr>
          <w:bCs/>
          <w:u w:val="single"/>
        </w:rPr>
        <w:t>s to Existing Cleanup Programs</w:t>
      </w:r>
    </w:p>
    <w:p w:rsidR="00605B13" w:rsidRPr="00B85293" w:rsidRDefault="00605B13" w:rsidP="00605B13">
      <w:pPr>
        <w:rPr>
          <w:bCs/>
        </w:rPr>
      </w:pPr>
    </w:p>
    <w:p w:rsidR="00605B13" w:rsidRPr="005B7DA1" w:rsidRDefault="00605B13" w:rsidP="00605B13">
      <w:pPr>
        <w:rPr>
          <w:bCs/>
        </w:rPr>
      </w:pPr>
      <w:r>
        <w:rPr>
          <w:bCs/>
          <w:i/>
        </w:rPr>
        <w:t>Mines with 1-19 employees</w:t>
      </w:r>
    </w:p>
    <w:p w:rsidR="00605B13" w:rsidRPr="00B85293" w:rsidRDefault="00605B13" w:rsidP="00605B13">
      <w:pPr>
        <w:rPr>
          <w:bCs/>
        </w:rPr>
      </w:pPr>
      <w:r w:rsidRPr="00B85293">
        <w:rPr>
          <w:bCs/>
        </w:rPr>
        <w:t xml:space="preserve">MSHA estimates that </w:t>
      </w:r>
      <w:r>
        <w:rPr>
          <w:bCs/>
        </w:rPr>
        <w:t xml:space="preserve">all 78 </w:t>
      </w:r>
      <w:r w:rsidRPr="00B85293">
        <w:rPr>
          <w:bCs/>
        </w:rPr>
        <w:t xml:space="preserve">underground </w:t>
      </w:r>
      <w:proofErr w:type="gramStart"/>
      <w:r w:rsidRPr="00B85293">
        <w:rPr>
          <w:bCs/>
        </w:rPr>
        <w:t>coal mine</w:t>
      </w:r>
      <w:r>
        <w:rPr>
          <w:bCs/>
        </w:rPr>
        <w:t>s</w:t>
      </w:r>
      <w:proofErr w:type="gramEnd"/>
      <w:r w:rsidRPr="00B85293">
        <w:rPr>
          <w:bCs/>
        </w:rPr>
        <w:t xml:space="preserve"> </w:t>
      </w:r>
      <w:r>
        <w:rPr>
          <w:bCs/>
        </w:rPr>
        <w:t>with 1-19 employees</w:t>
      </w:r>
      <w:r w:rsidRPr="00B85293">
        <w:rPr>
          <w:bCs/>
        </w:rPr>
        <w:t xml:space="preserve"> will </w:t>
      </w:r>
      <w:r>
        <w:rPr>
          <w:bCs/>
        </w:rPr>
        <w:t xml:space="preserve">need to update a </w:t>
      </w:r>
      <w:r w:rsidRPr="00B85293">
        <w:rPr>
          <w:bCs/>
        </w:rPr>
        <w:t xml:space="preserve">cleanup program.  Each mine operator will complete the update twice over the next three years for an average </w:t>
      </w:r>
      <w:proofErr w:type="gramStart"/>
      <w:r w:rsidRPr="00B85293">
        <w:rPr>
          <w:bCs/>
        </w:rPr>
        <w:t>total of</w:t>
      </w:r>
      <w:r>
        <w:rPr>
          <w:bCs/>
        </w:rPr>
        <w:t xml:space="preserve"> 52</w:t>
      </w:r>
      <w:proofErr w:type="gramEnd"/>
      <w:r w:rsidRPr="00B85293">
        <w:rPr>
          <w:bCs/>
        </w:rPr>
        <w:t xml:space="preserve"> program updates per year (</w:t>
      </w:r>
      <w:r>
        <w:rPr>
          <w:bCs/>
        </w:rPr>
        <w:t>78</w:t>
      </w:r>
      <w:r w:rsidRPr="00B85293">
        <w:rPr>
          <w:bCs/>
        </w:rPr>
        <w:t xml:space="preserve"> mines x 2 updates per mine</w:t>
      </w:r>
      <w:r>
        <w:rPr>
          <w:bCs/>
        </w:rPr>
        <w:t>/3 years).</w:t>
      </w:r>
      <w:r w:rsidRPr="00B85293">
        <w:rPr>
          <w:bCs/>
        </w:rPr>
        <w:t xml:space="preserve"> </w:t>
      </w:r>
      <w:r>
        <w:rPr>
          <w:bCs/>
        </w:rPr>
        <w:t xml:space="preserve"> MSHA estimates that it will take a supervisor, earning</w:t>
      </w:r>
      <w:r w:rsidRPr="00B85293">
        <w:rPr>
          <w:bCs/>
        </w:rPr>
        <w:t xml:space="preserve"> an average wage of $</w:t>
      </w:r>
      <w:r>
        <w:rPr>
          <w:bCs/>
        </w:rPr>
        <w:t>103.26</w:t>
      </w:r>
      <w:r w:rsidRPr="00B85293">
        <w:rPr>
          <w:bCs/>
        </w:rPr>
        <w:t xml:space="preserve"> per hour including benefits</w:t>
      </w:r>
      <w:r>
        <w:rPr>
          <w:bCs/>
        </w:rPr>
        <w:t>, 15 minutes to complete an update to an existing cleanup program.</w:t>
      </w:r>
    </w:p>
    <w:p w:rsidR="00605B13" w:rsidRPr="00B85293" w:rsidRDefault="00605B13" w:rsidP="00605B13">
      <w:pPr>
        <w:rPr>
          <w:bCs/>
        </w:rPr>
      </w:pPr>
    </w:p>
    <w:p w:rsidR="00605B13" w:rsidRPr="005B7DA1" w:rsidRDefault="00605B13" w:rsidP="00605B13">
      <w:pPr>
        <w:rPr>
          <w:bCs/>
        </w:rPr>
      </w:pPr>
      <w:r w:rsidRPr="00B85293">
        <w:rPr>
          <w:bCs/>
          <w:u w:val="single"/>
        </w:rPr>
        <w:t>Burden Hours</w:t>
      </w:r>
    </w:p>
    <w:p w:rsidR="00605B13" w:rsidRPr="00B85293" w:rsidRDefault="00605B13" w:rsidP="00605B13">
      <w:pPr>
        <w:rPr>
          <w:bCs/>
        </w:rPr>
      </w:pPr>
      <w:r>
        <w:rPr>
          <w:bCs/>
        </w:rPr>
        <w:t>52</w:t>
      </w:r>
      <w:r w:rsidRPr="00B85293">
        <w:rPr>
          <w:bCs/>
        </w:rPr>
        <w:t xml:space="preserve"> program updates x </w:t>
      </w:r>
      <w:r>
        <w:rPr>
          <w:bCs/>
        </w:rPr>
        <w:t>15 mins</w:t>
      </w:r>
      <w:r w:rsidRPr="00B85293">
        <w:rPr>
          <w:bCs/>
        </w:rPr>
        <w:t xml:space="preserve"> per program</w:t>
      </w:r>
      <w:r w:rsidRPr="00B85293">
        <w:rPr>
          <w:bCs/>
        </w:rPr>
        <w:tab/>
      </w:r>
      <w:r w:rsidRPr="00B85293">
        <w:rPr>
          <w:bCs/>
        </w:rPr>
        <w:tab/>
      </w:r>
      <w:r>
        <w:rPr>
          <w:bCs/>
        </w:rPr>
        <w:tab/>
      </w:r>
      <w:r>
        <w:rPr>
          <w:bCs/>
        </w:rPr>
        <w:tab/>
      </w:r>
      <w:r w:rsidR="002F5609">
        <w:rPr>
          <w:bCs/>
        </w:rPr>
        <w:tab/>
      </w:r>
      <w:r w:rsidRPr="00B85293">
        <w:rPr>
          <w:bCs/>
        </w:rPr>
        <w:t xml:space="preserve">= </w:t>
      </w:r>
      <w:r>
        <w:rPr>
          <w:bCs/>
        </w:rPr>
        <w:t>13</w:t>
      </w:r>
      <w:r w:rsidRPr="00B85293">
        <w:rPr>
          <w:bCs/>
        </w:rPr>
        <w:t xml:space="preserve"> h</w:t>
      </w:r>
      <w:r>
        <w:rPr>
          <w:bCs/>
        </w:rPr>
        <w:t>ou</w:t>
      </w:r>
      <w:r w:rsidRPr="00B85293">
        <w:rPr>
          <w:bCs/>
        </w:rPr>
        <w:t>rs</w:t>
      </w:r>
    </w:p>
    <w:p w:rsidR="00605B13" w:rsidRPr="00B85293" w:rsidRDefault="00605B13" w:rsidP="00605B13">
      <w:pPr>
        <w:rPr>
          <w:bCs/>
        </w:rPr>
      </w:pPr>
    </w:p>
    <w:p w:rsidR="00605B13" w:rsidRPr="005B7DA1" w:rsidRDefault="00605B13" w:rsidP="00605B13">
      <w:pPr>
        <w:rPr>
          <w:bCs/>
        </w:rPr>
      </w:pPr>
      <w:r w:rsidRPr="00B85293">
        <w:rPr>
          <w:bCs/>
          <w:u w:val="single"/>
        </w:rPr>
        <w:t>Burden Hour Cost</w:t>
      </w:r>
    </w:p>
    <w:p w:rsidR="00605B13" w:rsidRPr="00B85293" w:rsidRDefault="00605B13" w:rsidP="00605B13">
      <w:pPr>
        <w:rPr>
          <w:bCs/>
        </w:rPr>
      </w:pPr>
      <w:r>
        <w:rPr>
          <w:bCs/>
        </w:rPr>
        <w:t>13</w:t>
      </w:r>
      <w:r w:rsidRPr="00B85293">
        <w:rPr>
          <w:bCs/>
        </w:rPr>
        <w:t xml:space="preserve"> hours x $</w:t>
      </w:r>
      <w:r>
        <w:rPr>
          <w:bCs/>
        </w:rPr>
        <w:t>103.26</w:t>
      </w:r>
      <w:r w:rsidRPr="00B85293">
        <w:rPr>
          <w:bCs/>
        </w:rPr>
        <w:t xml:space="preserve"> per h</w:t>
      </w:r>
      <w:r>
        <w:rPr>
          <w:bCs/>
        </w:rPr>
        <w:t>ou</w:t>
      </w:r>
      <w:r w:rsidRPr="00B85293">
        <w:rPr>
          <w:bCs/>
        </w:rPr>
        <w:t>r</w:t>
      </w:r>
      <w:r w:rsidRPr="00B85293">
        <w:rPr>
          <w:bCs/>
        </w:rPr>
        <w:tab/>
      </w:r>
      <w:r w:rsidRPr="00B85293">
        <w:rPr>
          <w:bCs/>
        </w:rPr>
        <w:tab/>
      </w:r>
      <w:r w:rsidRPr="00B85293">
        <w:rPr>
          <w:bCs/>
        </w:rPr>
        <w:tab/>
      </w:r>
      <w:r w:rsidRPr="00B85293">
        <w:rPr>
          <w:bCs/>
        </w:rPr>
        <w:tab/>
      </w:r>
      <w:r w:rsidRPr="00B85293">
        <w:rPr>
          <w:bCs/>
        </w:rPr>
        <w:tab/>
      </w:r>
      <w:r w:rsidRPr="00B85293">
        <w:rPr>
          <w:bCs/>
        </w:rPr>
        <w:tab/>
      </w:r>
      <w:r w:rsidRPr="00B85293">
        <w:rPr>
          <w:bCs/>
        </w:rPr>
        <w:tab/>
        <w:t>= $</w:t>
      </w:r>
      <w:r>
        <w:rPr>
          <w:bCs/>
        </w:rPr>
        <w:t>1,342</w:t>
      </w:r>
    </w:p>
    <w:p w:rsidR="00605B13" w:rsidRDefault="00605B13" w:rsidP="00605B13">
      <w:pPr>
        <w:rPr>
          <w:bCs/>
        </w:rPr>
      </w:pPr>
    </w:p>
    <w:p w:rsidR="00605B13" w:rsidRPr="005B7DA1" w:rsidRDefault="00605B13" w:rsidP="00605B13">
      <w:pPr>
        <w:rPr>
          <w:bCs/>
        </w:rPr>
      </w:pPr>
      <w:r>
        <w:rPr>
          <w:bCs/>
          <w:i/>
        </w:rPr>
        <w:t>Mines with 20 or more employees</w:t>
      </w:r>
    </w:p>
    <w:p w:rsidR="00605B13" w:rsidRDefault="00605B13" w:rsidP="00605B13">
      <w:pPr>
        <w:rPr>
          <w:bCs/>
        </w:rPr>
      </w:pPr>
      <w:r>
        <w:rPr>
          <w:bCs/>
        </w:rPr>
        <w:t>MSHA estimates</w:t>
      </w:r>
      <w:r w:rsidRPr="00E12C42">
        <w:rPr>
          <w:bCs/>
        </w:rPr>
        <w:t xml:space="preserve"> that </w:t>
      </w:r>
      <w:r>
        <w:rPr>
          <w:bCs/>
        </w:rPr>
        <w:t>all 244</w:t>
      </w:r>
      <w:r w:rsidRPr="00E12C42">
        <w:rPr>
          <w:bCs/>
        </w:rPr>
        <w:t xml:space="preserve"> </w:t>
      </w:r>
      <w:r>
        <w:rPr>
          <w:bCs/>
        </w:rPr>
        <w:t xml:space="preserve">underground </w:t>
      </w:r>
      <w:proofErr w:type="gramStart"/>
      <w:r>
        <w:rPr>
          <w:bCs/>
        </w:rPr>
        <w:t xml:space="preserve">coal </w:t>
      </w:r>
      <w:r w:rsidRPr="00E12C42">
        <w:rPr>
          <w:bCs/>
        </w:rPr>
        <w:t>mine</w:t>
      </w:r>
      <w:r>
        <w:rPr>
          <w:bCs/>
        </w:rPr>
        <w:t>s</w:t>
      </w:r>
      <w:proofErr w:type="gramEnd"/>
      <w:r w:rsidRPr="00E12C42">
        <w:rPr>
          <w:bCs/>
        </w:rPr>
        <w:t xml:space="preserve"> </w:t>
      </w:r>
      <w:r>
        <w:rPr>
          <w:bCs/>
        </w:rPr>
        <w:t>with 20 or more employees</w:t>
      </w:r>
      <w:r w:rsidRPr="00E12C42">
        <w:rPr>
          <w:bCs/>
        </w:rPr>
        <w:t xml:space="preserve"> will </w:t>
      </w:r>
      <w:r>
        <w:rPr>
          <w:bCs/>
        </w:rPr>
        <w:t>need to update</w:t>
      </w:r>
      <w:r w:rsidRPr="00E12C42">
        <w:rPr>
          <w:bCs/>
        </w:rPr>
        <w:t xml:space="preserve"> </w:t>
      </w:r>
      <w:r>
        <w:rPr>
          <w:bCs/>
        </w:rPr>
        <w:t>a</w:t>
      </w:r>
      <w:r w:rsidRPr="00E12C42">
        <w:rPr>
          <w:bCs/>
        </w:rPr>
        <w:t xml:space="preserve"> cleanup </w:t>
      </w:r>
      <w:r>
        <w:rPr>
          <w:bCs/>
        </w:rPr>
        <w:t>program</w:t>
      </w:r>
      <w:r w:rsidRPr="00E12C42">
        <w:rPr>
          <w:bCs/>
        </w:rPr>
        <w:t xml:space="preserve">.  Each </w:t>
      </w:r>
      <w:r w:rsidRPr="002261CC">
        <w:rPr>
          <w:bCs/>
        </w:rPr>
        <w:t xml:space="preserve">mine </w:t>
      </w:r>
      <w:r>
        <w:rPr>
          <w:bCs/>
        </w:rPr>
        <w:t xml:space="preserve">operator </w:t>
      </w:r>
      <w:r w:rsidRPr="00E12C42">
        <w:rPr>
          <w:bCs/>
        </w:rPr>
        <w:t xml:space="preserve">will complete the </w:t>
      </w:r>
      <w:r>
        <w:rPr>
          <w:bCs/>
        </w:rPr>
        <w:t xml:space="preserve">update twice over the next three years for an average </w:t>
      </w:r>
      <w:proofErr w:type="gramStart"/>
      <w:r>
        <w:rPr>
          <w:bCs/>
        </w:rPr>
        <w:t>total of 163</w:t>
      </w:r>
      <w:proofErr w:type="gramEnd"/>
      <w:r>
        <w:rPr>
          <w:bCs/>
        </w:rPr>
        <w:t xml:space="preserve"> program updates per year (244 mines x 2 updates per mine/3 years).</w:t>
      </w:r>
      <w:r w:rsidRPr="00E12C42">
        <w:rPr>
          <w:bCs/>
        </w:rPr>
        <w:t xml:space="preserve"> </w:t>
      </w:r>
      <w:r>
        <w:rPr>
          <w:bCs/>
        </w:rPr>
        <w:t xml:space="preserve"> MSHA estimates that it will take a supervisor, earning an average wage of $103.26 per hour including benefits, 1 hour to complete an update to an existing cleanup program.</w:t>
      </w:r>
    </w:p>
    <w:p w:rsidR="00605B13" w:rsidRDefault="00605B13" w:rsidP="00605B13">
      <w:pPr>
        <w:rPr>
          <w:bCs/>
        </w:rPr>
      </w:pPr>
    </w:p>
    <w:p w:rsidR="00605B13" w:rsidRPr="005B7DA1" w:rsidRDefault="00605B13" w:rsidP="00605B13">
      <w:pPr>
        <w:rPr>
          <w:bCs/>
        </w:rPr>
      </w:pPr>
      <w:r>
        <w:rPr>
          <w:bCs/>
          <w:u w:val="single"/>
        </w:rPr>
        <w:t>Burden Hours</w:t>
      </w:r>
    </w:p>
    <w:p w:rsidR="00605B13" w:rsidRDefault="00605B13" w:rsidP="00605B13">
      <w:pPr>
        <w:rPr>
          <w:bCs/>
        </w:rPr>
      </w:pPr>
      <w:r>
        <w:rPr>
          <w:bCs/>
        </w:rPr>
        <w:t>163 program updates x 1 hour per program</w:t>
      </w:r>
      <w:r>
        <w:rPr>
          <w:bCs/>
        </w:rPr>
        <w:tab/>
      </w:r>
      <w:r>
        <w:rPr>
          <w:bCs/>
        </w:rPr>
        <w:tab/>
      </w:r>
      <w:r>
        <w:rPr>
          <w:bCs/>
        </w:rPr>
        <w:tab/>
      </w:r>
      <w:r>
        <w:rPr>
          <w:bCs/>
        </w:rPr>
        <w:tab/>
      </w:r>
      <w:r>
        <w:rPr>
          <w:bCs/>
        </w:rPr>
        <w:tab/>
      </w:r>
      <w:r w:rsidRPr="00B85293">
        <w:rPr>
          <w:bCs/>
        </w:rPr>
        <w:t xml:space="preserve">= </w:t>
      </w:r>
      <w:r>
        <w:rPr>
          <w:bCs/>
        </w:rPr>
        <w:t>163</w:t>
      </w:r>
      <w:r w:rsidRPr="00B85293">
        <w:rPr>
          <w:bCs/>
        </w:rPr>
        <w:t xml:space="preserve"> h</w:t>
      </w:r>
      <w:r>
        <w:rPr>
          <w:bCs/>
        </w:rPr>
        <w:t>ou</w:t>
      </w:r>
      <w:r w:rsidRPr="00B85293">
        <w:rPr>
          <w:bCs/>
        </w:rPr>
        <w:t>rs</w:t>
      </w:r>
    </w:p>
    <w:p w:rsidR="00605B13" w:rsidRDefault="00605B13" w:rsidP="00605B13">
      <w:pPr>
        <w:rPr>
          <w:bCs/>
        </w:rPr>
      </w:pPr>
    </w:p>
    <w:p w:rsidR="00605B13" w:rsidRPr="005B7DA1" w:rsidRDefault="00605B13" w:rsidP="00605B13">
      <w:pPr>
        <w:rPr>
          <w:bCs/>
        </w:rPr>
      </w:pPr>
      <w:r>
        <w:rPr>
          <w:bCs/>
          <w:u w:val="single"/>
        </w:rPr>
        <w:t>Burden Hour Cost</w:t>
      </w:r>
    </w:p>
    <w:p w:rsidR="00605B13" w:rsidRDefault="00605B13" w:rsidP="00605B13">
      <w:pPr>
        <w:rPr>
          <w:bCs/>
        </w:rPr>
      </w:pPr>
      <w:r>
        <w:rPr>
          <w:bCs/>
        </w:rPr>
        <w:t>163 hours x $103.26 per hour</w:t>
      </w:r>
      <w:r>
        <w:rPr>
          <w:bCs/>
        </w:rPr>
        <w:tab/>
      </w:r>
      <w:r>
        <w:rPr>
          <w:bCs/>
        </w:rPr>
        <w:tab/>
      </w:r>
      <w:r>
        <w:rPr>
          <w:bCs/>
        </w:rPr>
        <w:tab/>
      </w:r>
      <w:r>
        <w:rPr>
          <w:bCs/>
        </w:rPr>
        <w:tab/>
      </w:r>
      <w:r>
        <w:rPr>
          <w:bCs/>
        </w:rPr>
        <w:tab/>
      </w:r>
      <w:r>
        <w:rPr>
          <w:bCs/>
        </w:rPr>
        <w:tab/>
      </w:r>
      <w:r>
        <w:rPr>
          <w:bCs/>
        </w:rPr>
        <w:tab/>
        <w:t>= $16,831</w:t>
      </w:r>
    </w:p>
    <w:p w:rsidR="00605B13" w:rsidRDefault="00605B13" w:rsidP="00605B13">
      <w:pPr>
        <w:rPr>
          <w:bCs/>
        </w:rPr>
      </w:pPr>
    </w:p>
    <w:p w:rsidR="00605B13" w:rsidRPr="00C57F41" w:rsidRDefault="00605B13" w:rsidP="00605B13">
      <w:pPr>
        <w:rPr>
          <w:b/>
          <w:bCs/>
          <w:u w:val="single"/>
        </w:rPr>
      </w:pPr>
      <w:r w:rsidRPr="00C57F41">
        <w:rPr>
          <w:b/>
          <w:bCs/>
          <w:u w:val="single"/>
        </w:rPr>
        <w:t>Summary</w:t>
      </w:r>
    </w:p>
    <w:p w:rsidR="00605B13" w:rsidRDefault="00605B13" w:rsidP="00605B13">
      <w:pPr>
        <w:rPr>
          <w:b/>
          <w:bCs/>
        </w:rPr>
      </w:pPr>
      <w:r w:rsidRPr="001C761F">
        <w:rPr>
          <w:b/>
          <w:bCs/>
        </w:rPr>
        <w:t>Total respondents:</w:t>
      </w:r>
      <w:r w:rsidRPr="001C761F">
        <w:rPr>
          <w:b/>
          <w:bCs/>
        </w:rPr>
        <w:tab/>
      </w:r>
      <w:r w:rsidRPr="001C761F">
        <w:rPr>
          <w:b/>
          <w:bCs/>
        </w:rPr>
        <w:tab/>
      </w:r>
      <w:r w:rsidRPr="001C761F">
        <w:rPr>
          <w:b/>
          <w:bCs/>
        </w:rPr>
        <w:tab/>
      </w:r>
      <w:r w:rsidRPr="001C761F">
        <w:rPr>
          <w:b/>
          <w:bCs/>
        </w:rPr>
        <w:tab/>
      </w:r>
      <w:r w:rsidRPr="001C761F">
        <w:rPr>
          <w:b/>
          <w:bCs/>
        </w:rPr>
        <w:tab/>
      </w:r>
      <w:r w:rsidRPr="001C761F">
        <w:rPr>
          <w:b/>
          <w:bCs/>
        </w:rPr>
        <w:tab/>
      </w:r>
      <w:r>
        <w:rPr>
          <w:b/>
          <w:bCs/>
        </w:rPr>
        <w:tab/>
      </w:r>
      <w:r>
        <w:rPr>
          <w:b/>
          <w:bCs/>
        </w:rPr>
        <w:tab/>
      </w:r>
      <w:r w:rsidRPr="001C761F">
        <w:rPr>
          <w:b/>
          <w:bCs/>
        </w:rPr>
        <w:t>=</w:t>
      </w:r>
      <w:r>
        <w:rPr>
          <w:b/>
          <w:bCs/>
        </w:rPr>
        <w:t xml:space="preserve"> 322</w:t>
      </w:r>
    </w:p>
    <w:p w:rsidR="00605B13" w:rsidRPr="001C761F" w:rsidRDefault="00605B13" w:rsidP="00605B13">
      <w:pPr>
        <w:rPr>
          <w:b/>
          <w:bCs/>
        </w:rPr>
      </w:pPr>
      <w:r w:rsidRPr="001C761F">
        <w:rPr>
          <w:b/>
          <w:bCs/>
        </w:rPr>
        <w:t>Total responses:</w:t>
      </w:r>
      <w:r w:rsidRPr="001C761F">
        <w:rPr>
          <w:b/>
          <w:bCs/>
        </w:rPr>
        <w:tab/>
      </w:r>
      <w:r w:rsidRPr="001C761F">
        <w:rPr>
          <w:b/>
          <w:bCs/>
        </w:rPr>
        <w:tab/>
      </w:r>
      <w:r w:rsidRPr="001C761F">
        <w:rPr>
          <w:b/>
          <w:bCs/>
        </w:rPr>
        <w:tab/>
      </w:r>
      <w:r w:rsidRPr="001C761F">
        <w:rPr>
          <w:b/>
          <w:bCs/>
        </w:rPr>
        <w:tab/>
      </w:r>
      <w:r w:rsidRPr="001C761F">
        <w:rPr>
          <w:b/>
          <w:bCs/>
        </w:rPr>
        <w:tab/>
      </w:r>
      <w:r w:rsidRPr="001C761F">
        <w:rPr>
          <w:b/>
          <w:bCs/>
        </w:rPr>
        <w:tab/>
      </w:r>
      <w:r>
        <w:rPr>
          <w:b/>
          <w:bCs/>
        </w:rPr>
        <w:tab/>
      </w:r>
      <w:r>
        <w:rPr>
          <w:b/>
          <w:bCs/>
        </w:rPr>
        <w:tab/>
      </w:r>
      <w:r w:rsidRPr="001C761F">
        <w:rPr>
          <w:b/>
          <w:bCs/>
        </w:rPr>
        <w:t xml:space="preserve">= </w:t>
      </w:r>
      <w:r>
        <w:rPr>
          <w:b/>
          <w:bCs/>
        </w:rPr>
        <w:t>290</w:t>
      </w:r>
    </w:p>
    <w:p w:rsidR="00605B13" w:rsidRPr="001C761F" w:rsidRDefault="00605B13" w:rsidP="00605B13">
      <w:pPr>
        <w:rPr>
          <w:b/>
          <w:bCs/>
        </w:rPr>
      </w:pPr>
      <w:r w:rsidRPr="001C761F">
        <w:rPr>
          <w:b/>
          <w:bCs/>
        </w:rPr>
        <w:t>Total annual burden hours:</w:t>
      </w:r>
      <w:r w:rsidRPr="001C761F">
        <w:rPr>
          <w:b/>
          <w:bCs/>
        </w:rPr>
        <w:tab/>
      </w:r>
      <w:r w:rsidRPr="001C761F">
        <w:rPr>
          <w:b/>
          <w:bCs/>
        </w:rPr>
        <w:tab/>
      </w:r>
      <w:r w:rsidRPr="001C761F">
        <w:rPr>
          <w:b/>
          <w:bCs/>
        </w:rPr>
        <w:tab/>
      </w:r>
      <w:r w:rsidRPr="001C761F">
        <w:rPr>
          <w:b/>
          <w:bCs/>
        </w:rPr>
        <w:tab/>
      </w:r>
      <w:r w:rsidRPr="001C761F">
        <w:rPr>
          <w:b/>
          <w:bCs/>
        </w:rPr>
        <w:tab/>
      </w:r>
      <w:r>
        <w:rPr>
          <w:b/>
          <w:bCs/>
        </w:rPr>
        <w:tab/>
      </w:r>
      <w:r>
        <w:rPr>
          <w:b/>
          <w:bCs/>
        </w:rPr>
        <w:tab/>
      </w:r>
      <w:r w:rsidRPr="001C761F">
        <w:rPr>
          <w:b/>
          <w:bCs/>
        </w:rPr>
        <w:t xml:space="preserve">= </w:t>
      </w:r>
      <w:r>
        <w:rPr>
          <w:b/>
          <w:bCs/>
        </w:rPr>
        <w:t>422</w:t>
      </w:r>
    </w:p>
    <w:p w:rsidR="00605B13" w:rsidRDefault="00605B13" w:rsidP="00605B13">
      <w:pPr>
        <w:rPr>
          <w:bCs/>
        </w:rPr>
      </w:pPr>
      <w:r w:rsidRPr="001C761F">
        <w:rPr>
          <w:b/>
          <w:bCs/>
        </w:rPr>
        <w:t>Total annual burden hour cost:</w:t>
      </w:r>
      <w:r w:rsidRPr="001C761F">
        <w:rPr>
          <w:b/>
          <w:bCs/>
        </w:rPr>
        <w:tab/>
      </w:r>
      <w:r w:rsidRPr="001C761F">
        <w:rPr>
          <w:b/>
          <w:bCs/>
        </w:rPr>
        <w:tab/>
      </w:r>
      <w:r w:rsidRPr="001C761F">
        <w:rPr>
          <w:b/>
          <w:bCs/>
        </w:rPr>
        <w:tab/>
      </w:r>
      <w:r w:rsidRPr="001C761F">
        <w:rPr>
          <w:b/>
          <w:bCs/>
        </w:rPr>
        <w:tab/>
      </w:r>
      <w:r>
        <w:rPr>
          <w:b/>
          <w:bCs/>
        </w:rPr>
        <w:tab/>
      </w:r>
      <w:r>
        <w:rPr>
          <w:b/>
          <w:bCs/>
        </w:rPr>
        <w:tab/>
      </w:r>
      <w:r w:rsidRPr="001C761F">
        <w:rPr>
          <w:b/>
          <w:bCs/>
        </w:rPr>
        <w:t>= $</w:t>
      </w:r>
      <w:r>
        <w:rPr>
          <w:b/>
          <w:bCs/>
        </w:rPr>
        <w:t>43,575</w:t>
      </w:r>
    </w:p>
    <w:p w:rsidR="00605B13" w:rsidRDefault="00605B13" w:rsidP="00605B13">
      <w:pPr>
        <w:rPr>
          <w:bCs/>
        </w:rPr>
      </w:pPr>
    </w:p>
    <w:p w:rsidR="00605B13" w:rsidRPr="00E05ECD" w:rsidRDefault="00605B13" w:rsidP="00605B13">
      <w:pPr>
        <w:rPr>
          <w:b/>
          <w:bCs/>
        </w:rPr>
      </w:pPr>
      <w:r>
        <w:fldChar w:fldCharType="begin"/>
      </w:r>
      <w:r>
        <w:instrText>ADVANCE \R 0.95</w:instrText>
      </w:r>
      <w:r>
        <w:fldChar w:fldCharType="end"/>
      </w:r>
      <w:r>
        <w:rPr>
          <w:b/>
        </w:rPr>
        <w:t>13.</w:t>
      </w:r>
      <w:r>
        <w:t xml:space="preserve">  </w:t>
      </w:r>
      <w:r w:rsidRPr="00E05ECD">
        <w:rPr>
          <w:b/>
          <w:bCs/>
        </w:rPr>
        <w:t>Provide an estimate of the total annual cost burden to respondents or record keepers resulting from the collection of information.  (Do not include the cost of any hour burden already reflected on the burden worksheet).</w:t>
      </w:r>
    </w:p>
    <w:p w:rsidR="00605B13" w:rsidRPr="00E05ECD" w:rsidRDefault="00605B13" w:rsidP="00605B13">
      <w:pPr>
        <w:rPr>
          <w:b/>
          <w:bCs/>
        </w:rPr>
      </w:pPr>
    </w:p>
    <w:p w:rsidR="00605B13" w:rsidRPr="00E05ECD" w:rsidRDefault="00605B13" w:rsidP="00605B13">
      <w:pPr>
        <w:rPr>
          <w:b/>
          <w:bCs/>
        </w:rPr>
      </w:pPr>
      <w:r w:rsidRPr="00E05ECD">
        <w:rPr>
          <w:b/>
          <w:bCs/>
        </w:rPr>
        <w:t>• The cost estimate should be split into two components: (a) a total capital and start-up cost component (annualized over its expected useful life)</w:t>
      </w:r>
      <w:proofErr w:type="gramStart"/>
      <w:r w:rsidRPr="00E05ECD">
        <w:rPr>
          <w:b/>
          <w:bCs/>
        </w:rPr>
        <w:t>;</w:t>
      </w:r>
      <w:proofErr w:type="gramEnd"/>
      <w:r w:rsidRPr="00E05ECD">
        <w:rPr>
          <w:b/>
          <w:bCs/>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05ECD">
        <w:rPr>
          <w:b/>
          <w:bCs/>
        </w:rPr>
        <w:t>time period</w:t>
      </w:r>
      <w:proofErr w:type="gramEnd"/>
      <w:r w:rsidRPr="00E05ECD">
        <w:rPr>
          <w:b/>
          <w:bCs/>
        </w:rPr>
        <w:t xml:space="preserve"> over which costs will be incurred.  Capital and start-up costs include, among other items, preparations for collecting information such as purchasing computers and software; monitoring, sampling, </w:t>
      </w:r>
      <w:proofErr w:type="gramStart"/>
      <w:r w:rsidRPr="00E05ECD">
        <w:rPr>
          <w:b/>
          <w:bCs/>
        </w:rPr>
        <w:t>drilling</w:t>
      </w:r>
      <w:proofErr w:type="gramEnd"/>
      <w:r w:rsidRPr="00E05ECD">
        <w:rPr>
          <w:b/>
          <w:bCs/>
        </w:rPr>
        <w:t xml:space="preserve"> and testing equipment; and record storage facilities.</w:t>
      </w:r>
    </w:p>
    <w:p w:rsidR="00605B13" w:rsidRPr="00E05ECD" w:rsidRDefault="00605B13" w:rsidP="00605B13">
      <w:pPr>
        <w:rPr>
          <w:b/>
          <w:bCs/>
        </w:rPr>
      </w:pPr>
    </w:p>
    <w:p w:rsidR="00605B13" w:rsidRPr="00E05ECD" w:rsidRDefault="00605B13" w:rsidP="00605B13">
      <w:pPr>
        <w:rPr>
          <w:b/>
          <w:bCs/>
        </w:rPr>
      </w:pPr>
      <w:r w:rsidRPr="00E05ECD">
        <w:rPr>
          <w:b/>
          <w:bCs/>
        </w:rPr>
        <w:t xml:space="preserve">• If cost estimates </w:t>
      </w:r>
      <w:proofErr w:type="gramStart"/>
      <w:r w:rsidRPr="00E05ECD">
        <w:rPr>
          <w:b/>
          <w:bCs/>
        </w:rPr>
        <w:t>are expected</w:t>
      </w:r>
      <w:proofErr w:type="gramEnd"/>
      <w:r w:rsidRPr="00E05ECD">
        <w:rPr>
          <w:b/>
          <w:bCs/>
        </w:rPr>
        <w:t xml:space="preserve"> to vary widely, agencies should present ranges of cost burdens and explain the reasons for the variance.  The cost of purchasing or contracting out information collection services should be a part of this cost burden </w:t>
      </w:r>
      <w:r w:rsidRPr="00E05ECD">
        <w:rPr>
          <w:b/>
          <w:bCs/>
        </w:rPr>
        <w:lastRenderedPageBreak/>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05B13" w:rsidRPr="00E05ECD" w:rsidRDefault="00605B13" w:rsidP="00605B13">
      <w:pPr>
        <w:rPr>
          <w:b/>
          <w:bCs/>
        </w:rPr>
      </w:pPr>
    </w:p>
    <w:p w:rsidR="00605B13" w:rsidRDefault="00605B13" w:rsidP="00605B13">
      <w:pPr>
        <w:rPr>
          <w:b/>
          <w:bCs/>
        </w:rPr>
      </w:pPr>
      <w:r w:rsidRPr="00E05ECD">
        <w:rPr>
          <w:b/>
          <w:bCs/>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E05ECD">
        <w:rPr>
          <w:b/>
          <w:bCs/>
        </w:rPr>
        <w:t>government,</w:t>
      </w:r>
      <w:proofErr w:type="gramEnd"/>
      <w:r w:rsidRPr="00E05ECD">
        <w:rPr>
          <w:b/>
          <w:bCs/>
        </w:rPr>
        <w:t xml:space="preserve"> or (4) as part of customary and usual business or private practices.</w:t>
      </w:r>
    </w:p>
    <w:p w:rsidR="00605B13" w:rsidRPr="005235ED" w:rsidRDefault="00605B13" w:rsidP="00605B13">
      <w:pPr>
        <w:rPr>
          <w:bCs/>
        </w:rPr>
      </w:pPr>
    </w:p>
    <w:p w:rsidR="00605B13" w:rsidRPr="00F90E3B" w:rsidRDefault="00605B13" w:rsidP="00605B13">
      <w:pPr>
        <w:rPr>
          <w:bCs/>
        </w:rPr>
      </w:pPr>
      <w:r w:rsidRPr="00F90E3B">
        <w:rPr>
          <w:bCs/>
        </w:rPr>
        <w:t>There are no capital, start-up</w:t>
      </w:r>
      <w:r>
        <w:rPr>
          <w:bCs/>
        </w:rPr>
        <w:t>,</w:t>
      </w:r>
      <w:r w:rsidRPr="00F90E3B">
        <w:rPr>
          <w:bCs/>
        </w:rPr>
        <w:t xml:space="preserve"> or maintenance costs associated with this information collection.</w:t>
      </w:r>
    </w:p>
    <w:p w:rsidR="00605B13" w:rsidRDefault="00605B13" w:rsidP="00605B13"/>
    <w:p w:rsidR="00605B13" w:rsidRDefault="00605B13" w:rsidP="00605B13">
      <w:pPr>
        <w:rPr>
          <w:b/>
          <w:bCs/>
        </w:rPr>
      </w:pPr>
      <w:proofErr w:type="gramStart"/>
      <w:r>
        <w:rPr>
          <w:b/>
          <w:bCs/>
        </w:rPr>
        <w:t>14. Provide estimates of annualized cost to the federal government.</w:t>
      </w:r>
      <w:proofErr w:type="gramEnd"/>
      <w:r>
        <w:rPr>
          <w:b/>
          <w:bCs/>
        </w:rPr>
        <w:t xml:space="preserve">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605B13" w:rsidRDefault="00605B13" w:rsidP="00605B13">
      <w:pPr>
        <w:tabs>
          <w:tab w:val="left" w:pos="360"/>
        </w:tabs>
        <w:rPr>
          <w:bCs/>
        </w:rPr>
      </w:pPr>
    </w:p>
    <w:p w:rsidR="00605B13" w:rsidRDefault="00605B13" w:rsidP="00605B13">
      <w:pPr>
        <w:tabs>
          <w:tab w:val="left" w:pos="360"/>
        </w:tabs>
        <w:rPr>
          <w:strike/>
          <w:sz w:val="20"/>
          <w:szCs w:val="20"/>
        </w:rPr>
      </w:pPr>
      <w:r>
        <w:rPr>
          <w:bCs/>
        </w:rPr>
        <w:t>There is no additional cost to the Federal government because the AR would review the program as part of a regular inspection four times per year.  ARs typically review all written plans, programs, and records during each inspection.</w:t>
      </w:r>
      <w:r w:rsidRPr="00174677" w:rsidDel="00174677">
        <w:rPr>
          <w:bCs/>
        </w:rPr>
        <w:t xml:space="preserve"> </w:t>
      </w:r>
    </w:p>
    <w:p w:rsidR="00605B13" w:rsidRDefault="00605B13" w:rsidP="00605B13">
      <w:pPr>
        <w:tabs>
          <w:tab w:val="left" w:pos="360"/>
        </w:tabs>
      </w:pPr>
      <w:r>
        <w:fldChar w:fldCharType="begin"/>
      </w:r>
      <w:r>
        <w:instrText>ADVANCE \R 0.95</w:instrText>
      </w:r>
      <w:r>
        <w:fldChar w:fldCharType="end"/>
      </w:r>
      <w:r>
        <w:fldChar w:fldCharType="begin"/>
      </w:r>
      <w:r>
        <w:instrText>ADVANCE \R 0.95</w:instrText>
      </w:r>
      <w:r>
        <w:fldChar w:fldCharType="end"/>
      </w:r>
    </w:p>
    <w:p w:rsidR="00605B13" w:rsidRDefault="00605B13" w:rsidP="00605B13">
      <w:pPr>
        <w:pStyle w:val="NormalWeb"/>
        <w:spacing w:before="0" w:beforeAutospacing="0" w:after="0" w:afterAutospacing="0"/>
        <w:rPr>
          <w:b/>
        </w:rPr>
      </w:pPr>
      <w:r w:rsidRPr="00974EA8">
        <w:rPr>
          <w:b/>
        </w:rPr>
        <w:t xml:space="preserve">15.  </w:t>
      </w:r>
      <w:r w:rsidRPr="00E05ECD">
        <w:rPr>
          <w:b/>
        </w:rPr>
        <w:t xml:space="preserve">Explain the reasons for any program changes or adjustments reported on the burden worksheet.  </w:t>
      </w:r>
    </w:p>
    <w:p w:rsidR="00605B13" w:rsidRPr="001269CB" w:rsidRDefault="00605B13" w:rsidP="00605B13">
      <w:pPr>
        <w:pStyle w:val="NormalWeb"/>
        <w:spacing w:before="0" w:beforeAutospacing="0" w:after="0" w:afterAutospacing="0"/>
      </w:pPr>
    </w:p>
    <w:p w:rsidR="00605B13" w:rsidRPr="00D22732" w:rsidRDefault="00605B13" w:rsidP="00605B13">
      <w:pPr>
        <w:tabs>
          <w:tab w:val="left" w:pos="720"/>
        </w:tabs>
        <w:autoSpaceDE w:val="0"/>
        <w:autoSpaceDN w:val="0"/>
        <w:adjustRightInd w:val="0"/>
        <w:ind w:left="360"/>
        <w:outlineLvl w:val="0"/>
        <w:rPr>
          <w:color w:val="000000"/>
        </w:rPr>
      </w:pPr>
      <w:r w:rsidRPr="00D22732">
        <w:rPr>
          <w:b/>
          <w:color w:val="000000"/>
        </w:rPr>
        <w:t>Respondents</w:t>
      </w:r>
      <w:r w:rsidRPr="00D22732">
        <w:rPr>
          <w:color w:val="000000"/>
        </w:rPr>
        <w:t>:  There has been a decrease of 53 respondents (from 375 to 322).</w:t>
      </w:r>
      <w:r w:rsidR="002F5609">
        <w:rPr>
          <w:color w:val="000000"/>
        </w:rPr>
        <w:t xml:space="preserve"> </w:t>
      </w:r>
      <w:r w:rsidRPr="00D22732">
        <w:rPr>
          <w:color w:val="000000"/>
        </w:rPr>
        <w:t xml:space="preserve"> This </w:t>
      </w:r>
      <w:r>
        <w:rPr>
          <w:color w:val="000000"/>
        </w:rPr>
        <w:t xml:space="preserve">decrease </w:t>
      </w:r>
      <w:r w:rsidRPr="00D22732">
        <w:rPr>
          <w:color w:val="000000"/>
        </w:rPr>
        <w:t xml:space="preserve">is due to </w:t>
      </w:r>
      <w:r w:rsidRPr="00D22732">
        <w:t xml:space="preserve">the reduction in the total active underground </w:t>
      </w:r>
      <w:proofErr w:type="gramStart"/>
      <w:r w:rsidRPr="00D22732">
        <w:t>coal mines</w:t>
      </w:r>
      <w:proofErr w:type="gramEnd"/>
      <w:r w:rsidRPr="00D22732">
        <w:t xml:space="preserve"> from the previous reporting period</w:t>
      </w:r>
      <w:r w:rsidRPr="00D22732">
        <w:rPr>
          <w:color w:val="000000"/>
        </w:rPr>
        <w:t xml:space="preserve">. </w:t>
      </w:r>
    </w:p>
    <w:p w:rsidR="00605B13" w:rsidRPr="00D22732" w:rsidRDefault="00605B13" w:rsidP="00605B13">
      <w:pPr>
        <w:tabs>
          <w:tab w:val="left" w:pos="720"/>
        </w:tabs>
        <w:autoSpaceDE w:val="0"/>
        <w:autoSpaceDN w:val="0"/>
        <w:adjustRightInd w:val="0"/>
        <w:ind w:left="360"/>
        <w:outlineLvl w:val="0"/>
        <w:rPr>
          <w:color w:val="000000"/>
        </w:rPr>
      </w:pPr>
    </w:p>
    <w:p w:rsidR="00605B13" w:rsidRPr="00D22732" w:rsidRDefault="00605B13" w:rsidP="00605B13">
      <w:pPr>
        <w:tabs>
          <w:tab w:val="left" w:pos="720"/>
        </w:tabs>
        <w:autoSpaceDE w:val="0"/>
        <w:autoSpaceDN w:val="0"/>
        <w:adjustRightInd w:val="0"/>
        <w:ind w:left="360"/>
        <w:outlineLvl w:val="0"/>
        <w:rPr>
          <w:color w:val="000000"/>
        </w:rPr>
      </w:pPr>
      <w:r w:rsidRPr="00D22732">
        <w:rPr>
          <w:b/>
          <w:color w:val="000000"/>
        </w:rPr>
        <w:t>Responses</w:t>
      </w:r>
      <w:r w:rsidRPr="00D22732">
        <w:rPr>
          <w:color w:val="000000"/>
        </w:rPr>
        <w:t xml:space="preserve">:  There has been a decrease of 47 </w:t>
      </w:r>
      <w:r>
        <w:rPr>
          <w:color w:val="000000"/>
        </w:rPr>
        <w:t xml:space="preserve">responses </w:t>
      </w:r>
      <w:r w:rsidRPr="00D22732">
        <w:rPr>
          <w:color w:val="000000"/>
        </w:rPr>
        <w:t xml:space="preserve">(from 337 to 290). </w:t>
      </w:r>
      <w:r w:rsidR="002F5609">
        <w:rPr>
          <w:color w:val="000000"/>
        </w:rPr>
        <w:t xml:space="preserve"> </w:t>
      </w:r>
      <w:r w:rsidRPr="00D22732">
        <w:rPr>
          <w:color w:val="000000"/>
        </w:rPr>
        <w:t xml:space="preserve">This </w:t>
      </w:r>
      <w:r>
        <w:rPr>
          <w:color w:val="000000"/>
        </w:rPr>
        <w:t xml:space="preserve">decrease </w:t>
      </w:r>
      <w:r w:rsidRPr="00D22732">
        <w:rPr>
          <w:color w:val="000000"/>
        </w:rPr>
        <w:t xml:space="preserve">is due to </w:t>
      </w:r>
      <w:r w:rsidRPr="00D22732">
        <w:t xml:space="preserve">the reduction in the total active underground </w:t>
      </w:r>
      <w:proofErr w:type="gramStart"/>
      <w:r w:rsidRPr="00D22732">
        <w:t>coal mines</w:t>
      </w:r>
      <w:proofErr w:type="gramEnd"/>
      <w:r w:rsidRPr="00D22732">
        <w:t xml:space="preserve"> from the previous reporting period</w:t>
      </w:r>
      <w:r w:rsidRPr="00D22732">
        <w:rPr>
          <w:color w:val="000000"/>
        </w:rPr>
        <w:t xml:space="preserve">. </w:t>
      </w:r>
    </w:p>
    <w:p w:rsidR="00605B13" w:rsidRPr="00D22732" w:rsidRDefault="00605B13" w:rsidP="00605B13">
      <w:pPr>
        <w:tabs>
          <w:tab w:val="left" w:pos="720"/>
        </w:tabs>
        <w:autoSpaceDE w:val="0"/>
        <w:autoSpaceDN w:val="0"/>
        <w:adjustRightInd w:val="0"/>
        <w:ind w:left="360"/>
        <w:outlineLvl w:val="0"/>
        <w:rPr>
          <w:b/>
          <w:color w:val="000000"/>
        </w:rPr>
      </w:pPr>
    </w:p>
    <w:p w:rsidR="00605B13" w:rsidRPr="00D22732" w:rsidRDefault="00605B13" w:rsidP="00605B13">
      <w:pPr>
        <w:tabs>
          <w:tab w:val="left" w:pos="720"/>
        </w:tabs>
        <w:autoSpaceDE w:val="0"/>
        <w:autoSpaceDN w:val="0"/>
        <w:adjustRightInd w:val="0"/>
        <w:ind w:left="360"/>
        <w:outlineLvl w:val="0"/>
        <w:rPr>
          <w:color w:val="000000"/>
        </w:rPr>
      </w:pPr>
      <w:r w:rsidRPr="00D22732">
        <w:rPr>
          <w:b/>
          <w:color w:val="000000"/>
        </w:rPr>
        <w:t>Burden Hours</w:t>
      </w:r>
      <w:r w:rsidRPr="00D22732">
        <w:rPr>
          <w:color w:val="000000"/>
        </w:rPr>
        <w:t xml:space="preserve">: There has been a decrease of 88 burden hours (from 510 to 422). </w:t>
      </w:r>
      <w:r w:rsidR="002F5609">
        <w:rPr>
          <w:color w:val="000000"/>
        </w:rPr>
        <w:t xml:space="preserve"> </w:t>
      </w:r>
      <w:r w:rsidRPr="00D22732">
        <w:rPr>
          <w:color w:val="000000"/>
        </w:rPr>
        <w:t xml:space="preserve">This </w:t>
      </w:r>
      <w:r>
        <w:rPr>
          <w:color w:val="000000"/>
        </w:rPr>
        <w:t xml:space="preserve">decrease </w:t>
      </w:r>
      <w:r w:rsidRPr="00D22732">
        <w:rPr>
          <w:color w:val="000000"/>
        </w:rPr>
        <w:t xml:space="preserve">is due to </w:t>
      </w:r>
      <w:r w:rsidRPr="00D22732">
        <w:t xml:space="preserve">the reduction in the total active underground </w:t>
      </w:r>
      <w:proofErr w:type="gramStart"/>
      <w:r w:rsidRPr="00D22732">
        <w:t>coal mines</w:t>
      </w:r>
      <w:proofErr w:type="gramEnd"/>
      <w:r w:rsidRPr="00D22732">
        <w:t xml:space="preserve"> from the previous reporting period</w:t>
      </w:r>
      <w:r w:rsidRPr="00D22732">
        <w:rPr>
          <w:color w:val="000000"/>
        </w:rPr>
        <w:t>.</w:t>
      </w:r>
    </w:p>
    <w:p w:rsidR="00605B13" w:rsidRPr="00D22732" w:rsidRDefault="00605B13" w:rsidP="00605B13">
      <w:pPr>
        <w:tabs>
          <w:tab w:val="left" w:pos="720"/>
        </w:tabs>
        <w:autoSpaceDE w:val="0"/>
        <w:autoSpaceDN w:val="0"/>
        <w:adjustRightInd w:val="0"/>
        <w:ind w:left="360"/>
        <w:outlineLvl w:val="0"/>
        <w:rPr>
          <w:color w:val="000000"/>
        </w:rPr>
      </w:pPr>
    </w:p>
    <w:p w:rsidR="00605B13" w:rsidRPr="00D22732" w:rsidRDefault="00605B13" w:rsidP="00605B13">
      <w:pPr>
        <w:tabs>
          <w:tab w:val="left" w:pos="720"/>
        </w:tabs>
        <w:autoSpaceDE w:val="0"/>
        <w:autoSpaceDN w:val="0"/>
        <w:adjustRightInd w:val="0"/>
        <w:ind w:left="360"/>
        <w:outlineLvl w:val="0"/>
        <w:rPr>
          <w:bCs/>
        </w:rPr>
      </w:pPr>
      <w:r w:rsidRPr="00D22732">
        <w:rPr>
          <w:b/>
          <w:color w:val="000000"/>
        </w:rPr>
        <w:t xml:space="preserve">Cost: </w:t>
      </w:r>
      <w:r w:rsidRPr="00D22732">
        <w:rPr>
          <w:color w:val="000000"/>
        </w:rPr>
        <w:t xml:space="preserve">There </w:t>
      </w:r>
      <w:r w:rsidR="002F5609">
        <w:rPr>
          <w:color w:val="000000"/>
        </w:rPr>
        <w:t xml:space="preserve">cost remains at $0.  </w:t>
      </w:r>
    </w:p>
    <w:p w:rsidR="00605B13" w:rsidRPr="001269CB" w:rsidRDefault="00605B13" w:rsidP="00605B13">
      <w:pPr>
        <w:rPr>
          <w:bCs/>
        </w:rPr>
      </w:pPr>
    </w:p>
    <w:p w:rsidR="00605B13" w:rsidRDefault="00605B13" w:rsidP="00605B13">
      <w:pPr>
        <w:rPr>
          <w:b/>
          <w:bCs/>
        </w:rPr>
      </w:pPr>
      <w:r>
        <w:rPr>
          <w:b/>
          <w:bCs/>
        </w:rPr>
        <w:t xml:space="preserve">16.  For collections of information whose results </w:t>
      </w:r>
      <w:proofErr w:type="gramStart"/>
      <w:r>
        <w:rPr>
          <w:b/>
          <w:bCs/>
        </w:rPr>
        <w:t>will be published</w:t>
      </w:r>
      <w:proofErr w:type="gramEnd"/>
      <w:r>
        <w:rPr>
          <w:b/>
          <w:bCs/>
        </w:rPr>
        <w:t xml:space="preserve">, outline plans for tabulation and publication.  Address any complex analytical techniques that </w:t>
      </w:r>
      <w:proofErr w:type="gramStart"/>
      <w:r>
        <w:rPr>
          <w:b/>
          <w:bCs/>
        </w:rPr>
        <w:t>will be used</w:t>
      </w:r>
      <w:proofErr w:type="gramEnd"/>
      <w:r>
        <w:rPr>
          <w:b/>
          <w:bCs/>
        </w:rPr>
        <w:t xml:space="preserve">.  Provide the time schedule for the entire project, including beginning and </w:t>
      </w:r>
      <w:r>
        <w:rPr>
          <w:b/>
          <w:bCs/>
        </w:rPr>
        <w:lastRenderedPageBreak/>
        <w:t>ending dates of the collection of information, completion of report, publication dates, and other actions.</w:t>
      </w:r>
    </w:p>
    <w:p w:rsidR="00605B13" w:rsidRDefault="00605B13" w:rsidP="00605B13">
      <w:r>
        <w:fldChar w:fldCharType="begin"/>
      </w:r>
      <w:r>
        <w:instrText>ADVANCE \R 0.95</w:instrText>
      </w:r>
      <w:r>
        <w:fldChar w:fldCharType="end"/>
      </w:r>
    </w:p>
    <w:p w:rsidR="00605B13" w:rsidRPr="006042CE" w:rsidRDefault="00605B13" w:rsidP="00605B13">
      <w:r>
        <w:t>MSHA</w:t>
      </w:r>
      <w:r w:rsidRPr="006042CE">
        <w:t xml:space="preserve"> does not intend to </w:t>
      </w:r>
      <w:r>
        <w:t xml:space="preserve">publish the data from </w:t>
      </w:r>
      <w:r w:rsidRPr="006042CE">
        <w:t>this information collection.</w:t>
      </w:r>
    </w:p>
    <w:p w:rsidR="00605B13" w:rsidRDefault="00605B13" w:rsidP="00605B13"/>
    <w:p w:rsidR="00605B13" w:rsidRDefault="00605B13" w:rsidP="00605B13">
      <w:pPr>
        <w:rPr>
          <w:b/>
          <w:bCs/>
        </w:rPr>
      </w:pPr>
      <w:r>
        <w:rPr>
          <w:b/>
          <w:bCs/>
        </w:rPr>
        <w:fldChar w:fldCharType="begin"/>
      </w:r>
      <w:r>
        <w:rPr>
          <w:b/>
          <w:bCs/>
        </w:rPr>
        <w:instrText>ADVANCE \R 0.95</w:instrText>
      </w:r>
      <w:r>
        <w:rPr>
          <w:b/>
          <w:bCs/>
        </w:rPr>
        <w:fldChar w:fldCharType="end"/>
      </w:r>
      <w:r>
        <w:rPr>
          <w:b/>
          <w:bCs/>
        </w:rPr>
        <w:t>17.  If seeking approval not to display the expiration date for OMB approval of the information collection, explain reasons that display would be inappropriate.</w:t>
      </w:r>
    </w:p>
    <w:p w:rsidR="00605B13" w:rsidRDefault="00605B13" w:rsidP="00605B13">
      <w:pPr>
        <w:rPr>
          <w:b/>
          <w:bCs/>
        </w:rPr>
      </w:pPr>
    </w:p>
    <w:p w:rsidR="00605B13" w:rsidRDefault="00605B13" w:rsidP="00605B13">
      <w:pPr>
        <w:rPr>
          <w:b/>
          <w:bCs/>
          <w:color w:val="000000"/>
        </w:rPr>
      </w:pPr>
      <w:r>
        <w:rPr>
          <w:color w:val="000000"/>
        </w:rPr>
        <w:t>MSHA</w:t>
      </w:r>
      <w:r w:rsidRPr="006042CE">
        <w:rPr>
          <w:color w:val="000000"/>
        </w:rPr>
        <w:t xml:space="preserve"> </w:t>
      </w:r>
      <w:r w:rsidRPr="006042CE">
        <w:t>will display the expiration date for OMB approval of this information collection.</w:t>
      </w:r>
      <w:r w:rsidRPr="006042CE">
        <w:rPr>
          <w:color w:val="000000"/>
        </w:rPr>
        <w:t xml:space="preserve"> </w:t>
      </w:r>
      <w:r>
        <w:rPr>
          <w:color w:val="000000"/>
        </w:rPr>
        <w:t xml:space="preserve"> </w:t>
      </w:r>
      <w:r w:rsidRPr="006042CE">
        <w:rPr>
          <w:b/>
          <w:bCs/>
          <w:color w:val="000000"/>
        </w:rPr>
        <w:fldChar w:fldCharType="begin"/>
      </w:r>
      <w:r w:rsidRPr="006042CE">
        <w:rPr>
          <w:b/>
          <w:bCs/>
          <w:color w:val="000000"/>
        </w:rPr>
        <w:instrText>ADVANCE \R 0.95</w:instrText>
      </w:r>
      <w:r w:rsidRPr="006042CE">
        <w:rPr>
          <w:b/>
          <w:bCs/>
          <w:color w:val="000000"/>
        </w:rPr>
        <w:fldChar w:fldCharType="end"/>
      </w:r>
    </w:p>
    <w:p w:rsidR="00605B13" w:rsidRPr="006042CE" w:rsidRDefault="00605B13" w:rsidP="00605B13">
      <w:pPr>
        <w:rPr>
          <w:b/>
          <w:bCs/>
          <w:color w:val="000000"/>
        </w:rPr>
      </w:pPr>
    </w:p>
    <w:p w:rsidR="00605B13" w:rsidRDefault="00605B13" w:rsidP="00605B13">
      <w:pPr>
        <w:rPr>
          <w:b/>
          <w:bCs/>
        </w:rPr>
      </w:pPr>
      <w:r>
        <w:rPr>
          <w:b/>
          <w:bCs/>
        </w:rPr>
        <w:fldChar w:fldCharType="begin"/>
      </w:r>
      <w:r>
        <w:rPr>
          <w:b/>
          <w:bCs/>
        </w:rPr>
        <w:instrText>ADVANCE \R 0.95</w:instrText>
      </w:r>
      <w:r>
        <w:rPr>
          <w:b/>
          <w:bCs/>
        </w:rPr>
        <w:fldChar w:fldCharType="end"/>
      </w:r>
      <w:r>
        <w:rPr>
          <w:b/>
          <w:bCs/>
        </w:rPr>
        <w:t>18.  Explain each exception to the topics of the certification statement identified in “Certification for Paperwork Reduction Act Submissions.”</w:t>
      </w:r>
    </w:p>
    <w:p w:rsidR="00605B13" w:rsidRDefault="00605B13" w:rsidP="00605B13">
      <w:pPr>
        <w:rPr>
          <w:b/>
          <w:bCs/>
        </w:rPr>
      </w:pPr>
    </w:p>
    <w:p w:rsidR="00605B13" w:rsidRPr="006042CE" w:rsidRDefault="00605B13" w:rsidP="00605B13">
      <w:pPr>
        <w:rPr>
          <w:color w:val="000000"/>
        </w:rPr>
      </w:pPr>
      <w:r w:rsidRPr="006A375E">
        <w:rPr>
          <w:color w:val="FF0000"/>
        </w:rPr>
        <w:fldChar w:fldCharType="begin"/>
      </w:r>
      <w:r w:rsidRPr="006A375E">
        <w:rPr>
          <w:color w:val="FF0000"/>
        </w:rPr>
        <w:instrText>ADVANCE \R 0.95</w:instrText>
      </w:r>
      <w:r w:rsidRPr="006A375E">
        <w:rPr>
          <w:color w:val="FF0000"/>
        </w:rPr>
        <w:fldChar w:fldCharType="end"/>
      </w:r>
      <w:r>
        <w:rPr>
          <w:color w:val="000000"/>
        </w:rPr>
        <w:t>MSHA</w:t>
      </w:r>
      <w:r w:rsidRPr="006042CE">
        <w:rPr>
          <w:color w:val="000000"/>
        </w:rPr>
        <w:t xml:space="preserve"> does not request an exception to the certification of this information collection.</w:t>
      </w:r>
    </w:p>
    <w:p w:rsidR="00605B13" w:rsidRDefault="00605B13" w:rsidP="00605B13">
      <w:pPr>
        <w:rPr>
          <w:b/>
          <w:sz w:val="28"/>
        </w:rPr>
      </w:pPr>
    </w:p>
    <w:p w:rsidR="00605B13" w:rsidRDefault="00605B13" w:rsidP="00605B13">
      <w:pPr>
        <w:tabs>
          <w:tab w:val="left" w:pos="-720"/>
        </w:tabs>
        <w:suppressAutoHyphens/>
        <w:rPr>
          <w:b/>
          <w:sz w:val="28"/>
        </w:rPr>
      </w:pPr>
      <w:proofErr w:type="gramStart"/>
      <w:r>
        <w:rPr>
          <w:b/>
          <w:sz w:val="28"/>
        </w:rPr>
        <w:t>B.  Collections of Information Employing Statistical Methods.</w:t>
      </w:r>
      <w:proofErr w:type="gramEnd"/>
    </w:p>
    <w:p w:rsidR="00605B13" w:rsidRPr="001269CB" w:rsidRDefault="00605B13" w:rsidP="00605B13">
      <w:pPr>
        <w:tabs>
          <w:tab w:val="left" w:pos="-720"/>
        </w:tabs>
        <w:suppressAutoHyphens/>
        <w:rPr>
          <w:color w:val="000000"/>
        </w:rPr>
      </w:pPr>
      <w:r>
        <w:fldChar w:fldCharType="begin"/>
      </w:r>
      <w:r>
        <w:instrText>ADVANCE \R 0.95</w:instrText>
      </w:r>
      <w:r>
        <w:fldChar w:fldCharType="end"/>
      </w:r>
      <w:r>
        <w:fldChar w:fldCharType="begin"/>
      </w:r>
      <w:r>
        <w:instrText>ADVANCE \R 0.95</w:instrText>
      </w:r>
      <w:r>
        <w:fldChar w:fldCharType="end"/>
      </w:r>
    </w:p>
    <w:p w:rsidR="00605B13" w:rsidRPr="001269CB" w:rsidRDefault="00605B13" w:rsidP="00605B13">
      <w:pPr>
        <w:tabs>
          <w:tab w:val="left" w:pos="-720"/>
        </w:tabs>
        <w:suppressAutoHyphens/>
        <w:rPr>
          <w:color w:val="000000"/>
        </w:rPr>
      </w:pPr>
      <w:r>
        <w:t>There is no statistical methodology involved in this collectio</w:t>
      </w:r>
      <w:r w:rsidRPr="001269CB">
        <w:rPr>
          <w:color w:val="000000"/>
        </w:rPr>
        <w:t>n.</w:t>
      </w:r>
    </w:p>
    <w:p w:rsidR="00414BDB" w:rsidRDefault="00414BDB"/>
    <w:sectPr w:rsidR="00414BDB">
      <w:headerReference w:type="default" r:id="rId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13" w:rsidRDefault="00605B13" w:rsidP="00605B13">
      <w:r>
        <w:separator/>
      </w:r>
    </w:p>
  </w:endnote>
  <w:endnote w:type="continuationSeparator" w:id="0">
    <w:p w:rsidR="00605B13" w:rsidRDefault="00605B13" w:rsidP="0060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CA" w:rsidRDefault="00E4601B"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6ACA" w:rsidRDefault="001E65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CA" w:rsidRDefault="00E4601B"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6597">
      <w:rPr>
        <w:rStyle w:val="PageNumber"/>
        <w:noProof/>
      </w:rPr>
      <w:t>4</w:t>
    </w:r>
    <w:r>
      <w:rPr>
        <w:rStyle w:val="PageNumber"/>
      </w:rPr>
      <w:fldChar w:fldCharType="end"/>
    </w:r>
  </w:p>
  <w:p w:rsidR="00DB6ACA" w:rsidRDefault="001E65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13" w:rsidRDefault="00605B13" w:rsidP="00605B13">
      <w:r>
        <w:separator/>
      </w:r>
    </w:p>
  </w:footnote>
  <w:footnote w:type="continuationSeparator" w:id="0">
    <w:p w:rsidR="00605B13" w:rsidRDefault="00605B13" w:rsidP="00605B13">
      <w:r>
        <w:continuationSeparator/>
      </w:r>
    </w:p>
  </w:footnote>
  <w:footnote w:id="1">
    <w:p w:rsidR="00605B13" w:rsidRPr="00A76406" w:rsidRDefault="00605B13" w:rsidP="00605B13">
      <w:pPr>
        <w:pStyle w:val="FootnoteText"/>
        <w:rPr>
          <w:sz w:val="18"/>
          <w:szCs w:val="18"/>
        </w:rPr>
      </w:pPr>
      <w:r>
        <w:rPr>
          <w:rStyle w:val="FootnoteReference"/>
        </w:rPr>
        <w:footnoteRef/>
      </w:r>
      <w:r>
        <w:t xml:space="preserve"> </w:t>
      </w:r>
      <w:r w:rsidRPr="00A76406">
        <w:rPr>
          <w:sz w:val="18"/>
          <w:szCs w:val="18"/>
        </w:rPr>
        <w:t>The Wage rate (including benefits) was developed fro</w:t>
      </w:r>
      <w:r>
        <w:rPr>
          <w:sz w:val="18"/>
          <w:szCs w:val="18"/>
        </w:rPr>
        <w:t xml:space="preserve">m tabulations in the U.S. Coal Mines Salaries, Wages, and Benefits – 2012 Survey Results, </w:t>
      </w:r>
      <w:proofErr w:type="spellStart"/>
      <w:r>
        <w:rPr>
          <w:sz w:val="18"/>
          <w:szCs w:val="18"/>
        </w:rPr>
        <w:t>InfoMine</w:t>
      </w:r>
      <w:proofErr w:type="spellEnd"/>
      <w:r>
        <w:rPr>
          <w:sz w:val="18"/>
          <w:szCs w:val="18"/>
        </w:rPr>
        <w:t xml:space="preserve"> USA, Inc., 2012 </w:t>
      </w:r>
      <w:hyperlink r:id="rId1" w:history="1">
        <w:r w:rsidRPr="00AA4AB5">
          <w:rPr>
            <w:rStyle w:val="Hyperlink"/>
            <w:sz w:val="18"/>
            <w:szCs w:val="18"/>
          </w:rPr>
          <w:t>http://costs.infomine.com/laborcompensationreports/</w:t>
        </w:r>
      </w:hyperlink>
      <w:r>
        <w:rPr>
          <w:sz w:val="18"/>
          <w:szCs w:val="18"/>
        </w:rPr>
        <w:t xml:space="preserve">.  The wage rates were adjusted from 2012 to 2015 using a percent change of 5.8%, derived from the Bureau of Labor Statistics’ Employment Cost Index (ECI), CIU2010000405000I, for “Private industry workers in Construction, extraction, farming, fishing, and forestry occupations,” </w:t>
      </w:r>
      <w:hyperlink r:id="rId2" w:history="1">
        <w:r w:rsidRPr="00AA4AB5">
          <w:rPr>
            <w:rStyle w:val="Hyperlink"/>
            <w:sz w:val="18"/>
            <w:szCs w:val="18"/>
          </w:rPr>
          <w:t>http://www.bls.gov/ect/</w:t>
        </w:r>
      </w:hyperlink>
      <w:r>
        <w:rPr>
          <w:sz w:val="18"/>
          <w:szCs w:val="18"/>
        </w:rPr>
        <w:t xml:space="preserve"> and </w:t>
      </w:r>
      <w:hyperlink r:id="rId3" w:history="1">
        <w:r w:rsidRPr="00AA4AB5">
          <w:rPr>
            <w:rStyle w:val="Hyperlink"/>
            <w:sz w:val="18"/>
            <w:szCs w:val="18"/>
          </w:rPr>
          <w:t>http://data.bls.gov/timeseries/CIU2010000405000I</w:t>
        </w:r>
      </w:hyperlink>
      <w:r>
        <w:rPr>
          <w:sz w:val="18"/>
          <w:szCs w:val="18"/>
        </w:rPr>
        <w:t>.  ($103.26 = $97.60 x 1.058)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25" w:rsidRDefault="00E4601B">
    <w:pPr>
      <w:pStyle w:val="Header"/>
    </w:pPr>
    <w:r>
      <w:t>1219-0151</w:t>
    </w:r>
  </w:p>
  <w:p w:rsidR="00562B25" w:rsidRDefault="00DA170D">
    <w:pPr>
      <w:pStyle w:val="Header"/>
    </w:pPr>
    <w:r>
      <w:t>5</w:t>
    </w:r>
    <w:r w:rsidR="00E4601B">
      <w:t>-2016</w:t>
    </w:r>
  </w:p>
  <w:p w:rsidR="00E05ECD" w:rsidRDefault="00E4601B">
    <w:pPr>
      <w:pStyle w:val="Header"/>
    </w:pPr>
    <w:r>
      <w:t>Exp.: 9-30-16</w:t>
    </w:r>
  </w:p>
  <w:p w:rsidR="00562B25" w:rsidRDefault="001E6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13"/>
    <w:rsid w:val="00034BAB"/>
    <w:rsid w:val="001E6597"/>
    <w:rsid w:val="002F5609"/>
    <w:rsid w:val="00353542"/>
    <w:rsid w:val="00414BDB"/>
    <w:rsid w:val="0047256A"/>
    <w:rsid w:val="00603260"/>
    <w:rsid w:val="00605B13"/>
    <w:rsid w:val="00913E39"/>
    <w:rsid w:val="00DA170D"/>
    <w:rsid w:val="00DC07FB"/>
    <w:rsid w:val="00E4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13"/>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605B1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B13"/>
    <w:rPr>
      <w:rFonts w:ascii="Times New Roman" w:eastAsia="Times New Roman" w:hAnsi="Times New Roman" w:cs="Times New Roman"/>
      <w:b/>
      <w:sz w:val="28"/>
      <w:szCs w:val="20"/>
    </w:rPr>
  </w:style>
  <w:style w:type="paragraph" w:styleId="Title">
    <w:name w:val="Title"/>
    <w:basedOn w:val="Normal"/>
    <w:link w:val="TitleChar"/>
    <w:qFormat/>
    <w:rsid w:val="00605B13"/>
    <w:pPr>
      <w:suppressAutoHyphens/>
      <w:jc w:val="center"/>
    </w:pPr>
    <w:rPr>
      <w:b/>
      <w:sz w:val="32"/>
      <w:szCs w:val="20"/>
    </w:rPr>
  </w:style>
  <w:style w:type="character" w:customStyle="1" w:styleId="TitleChar">
    <w:name w:val="Title Char"/>
    <w:basedOn w:val="DefaultParagraphFont"/>
    <w:link w:val="Title"/>
    <w:rsid w:val="00605B13"/>
    <w:rPr>
      <w:rFonts w:ascii="Times New Roman" w:eastAsia="Times New Roman" w:hAnsi="Times New Roman" w:cs="Times New Roman"/>
      <w:b/>
      <w:sz w:val="32"/>
      <w:szCs w:val="20"/>
    </w:rPr>
  </w:style>
  <w:style w:type="character" w:styleId="Hyperlink">
    <w:name w:val="Hyperlink"/>
    <w:rsid w:val="00605B13"/>
    <w:rPr>
      <w:color w:val="0000FF"/>
      <w:u w:val="single"/>
    </w:rPr>
  </w:style>
  <w:style w:type="paragraph" w:styleId="Footer">
    <w:name w:val="footer"/>
    <w:basedOn w:val="Normal"/>
    <w:link w:val="FooterChar"/>
    <w:rsid w:val="00605B13"/>
    <w:pPr>
      <w:tabs>
        <w:tab w:val="center" w:pos="4320"/>
        <w:tab w:val="right" w:pos="8640"/>
      </w:tabs>
    </w:pPr>
  </w:style>
  <w:style w:type="character" w:customStyle="1" w:styleId="FooterChar">
    <w:name w:val="Footer Char"/>
    <w:basedOn w:val="DefaultParagraphFont"/>
    <w:link w:val="Footer"/>
    <w:rsid w:val="00605B13"/>
    <w:rPr>
      <w:rFonts w:ascii="Times New Roman" w:eastAsia="Times New Roman" w:hAnsi="Times New Roman" w:cs="Times New Roman"/>
      <w:szCs w:val="24"/>
    </w:rPr>
  </w:style>
  <w:style w:type="character" w:styleId="PageNumber">
    <w:name w:val="page number"/>
    <w:basedOn w:val="DefaultParagraphFont"/>
    <w:rsid w:val="00605B13"/>
  </w:style>
  <w:style w:type="paragraph" w:styleId="NormalWeb">
    <w:name w:val="Normal (Web)"/>
    <w:basedOn w:val="Normal"/>
    <w:rsid w:val="00605B13"/>
    <w:pPr>
      <w:spacing w:before="100" w:beforeAutospacing="1" w:after="100" w:afterAutospacing="1"/>
    </w:pPr>
  </w:style>
  <w:style w:type="paragraph" w:styleId="Header">
    <w:name w:val="header"/>
    <w:basedOn w:val="Normal"/>
    <w:link w:val="HeaderChar"/>
    <w:uiPriority w:val="99"/>
    <w:rsid w:val="00605B13"/>
    <w:pPr>
      <w:tabs>
        <w:tab w:val="center" w:pos="4320"/>
        <w:tab w:val="right" w:pos="8640"/>
      </w:tabs>
    </w:pPr>
  </w:style>
  <w:style w:type="character" w:customStyle="1" w:styleId="HeaderChar">
    <w:name w:val="Header Char"/>
    <w:basedOn w:val="DefaultParagraphFont"/>
    <w:link w:val="Header"/>
    <w:uiPriority w:val="99"/>
    <w:rsid w:val="00605B13"/>
    <w:rPr>
      <w:rFonts w:ascii="Times New Roman" w:eastAsia="Times New Roman" w:hAnsi="Times New Roman" w:cs="Times New Roman"/>
      <w:szCs w:val="24"/>
    </w:rPr>
  </w:style>
  <w:style w:type="paragraph" w:styleId="BodyTextIndent3">
    <w:name w:val="Body Text Indent 3"/>
    <w:basedOn w:val="Normal"/>
    <w:link w:val="BodyTextIndent3Char"/>
    <w:rsid w:val="00605B13"/>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605B13"/>
    <w:rPr>
      <w:rFonts w:ascii="Times New Roman" w:eastAsia="Times New Roman" w:hAnsi="Times New Roman" w:cs="Times New Roman"/>
      <w:sz w:val="16"/>
      <w:szCs w:val="16"/>
      <w:lang w:val="x-none" w:eastAsia="x-none"/>
    </w:rPr>
  </w:style>
  <w:style w:type="paragraph" w:styleId="FootnoteText">
    <w:name w:val="footnote text"/>
    <w:basedOn w:val="Normal"/>
    <w:link w:val="FootnoteTextChar"/>
    <w:rsid w:val="00605B13"/>
    <w:rPr>
      <w:sz w:val="20"/>
      <w:szCs w:val="20"/>
    </w:rPr>
  </w:style>
  <w:style w:type="character" w:customStyle="1" w:styleId="FootnoteTextChar">
    <w:name w:val="Footnote Text Char"/>
    <w:basedOn w:val="DefaultParagraphFont"/>
    <w:link w:val="FootnoteText"/>
    <w:rsid w:val="00605B13"/>
    <w:rPr>
      <w:rFonts w:ascii="Times New Roman" w:eastAsia="Times New Roman" w:hAnsi="Times New Roman" w:cs="Times New Roman"/>
      <w:sz w:val="20"/>
      <w:szCs w:val="20"/>
    </w:rPr>
  </w:style>
  <w:style w:type="character" w:styleId="FootnoteReference">
    <w:name w:val="footnote reference"/>
    <w:rsid w:val="00605B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13"/>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605B1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B13"/>
    <w:rPr>
      <w:rFonts w:ascii="Times New Roman" w:eastAsia="Times New Roman" w:hAnsi="Times New Roman" w:cs="Times New Roman"/>
      <w:b/>
      <w:sz w:val="28"/>
      <w:szCs w:val="20"/>
    </w:rPr>
  </w:style>
  <w:style w:type="paragraph" w:styleId="Title">
    <w:name w:val="Title"/>
    <w:basedOn w:val="Normal"/>
    <w:link w:val="TitleChar"/>
    <w:qFormat/>
    <w:rsid w:val="00605B13"/>
    <w:pPr>
      <w:suppressAutoHyphens/>
      <w:jc w:val="center"/>
    </w:pPr>
    <w:rPr>
      <w:b/>
      <w:sz w:val="32"/>
      <w:szCs w:val="20"/>
    </w:rPr>
  </w:style>
  <w:style w:type="character" w:customStyle="1" w:styleId="TitleChar">
    <w:name w:val="Title Char"/>
    <w:basedOn w:val="DefaultParagraphFont"/>
    <w:link w:val="Title"/>
    <w:rsid w:val="00605B13"/>
    <w:rPr>
      <w:rFonts w:ascii="Times New Roman" w:eastAsia="Times New Roman" w:hAnsi="Times New Roman" w:cs="Times New Roman"/>
      <w:b/>
      <w:sz w:val="32"/>
      <w:szCs w:val="20"/>
    </w:rPr>
  </w:style>
  <w:style w:type="character" w:styleId="Hyperlink">
    <w:name w:val="Hyperlink"/>
    <w:rsid w:val="00605B13"/>
    <w:rPr>
      <w:color w:val="0000FF"/>
      <w:u w:val="single"/>
    </w:rPr>
  </w:style>
  <w:style w:type="paragraph" w:styleId="Footer">
    <w:name w:val="footer"/>
    <w:basedOn w:val="Normal"/>
    <w:link w:val="FooterChar"/>
    <w:rsid w:val="00605B13"/>
    <w:pPr>
      <w:tabs>
        <w:tab w:val="center" w:pos="4320"/>
        <w:tab w:val="right" w:pos="8640"/>
      </w:tabs>
    </w:pPr>
  </w:style>
  <w:style w:type="character" w:customStyle="1" w:styleId="FooterChar">
    <w:name w:val="Footer Char"/>
    <w:basedOn w:val="DefaultParagraphFont"/>
    <w:link w:val="Footer"/>
    <w:rsid w:val="00605B13"/>
    <w:rPr>
      <w:rFonts w:ascii="Times New Roman" w:eastAsia="Times New Roman" w:hAnsi="Times New Roman" w:cs="Times New Roman"/>
      <w:szCs w:val="24"/>
    </w:rPr>
  </w:style>
  <w:style w:type="character" w:styleId="PageNumber">
    <w:name w:val="page number"/>
    <w:basedOn w:val="DefaultParagraphFont"/>
    <w:rsid w:val="00605B13"/>
  </w:style>
  <w:style w:type="paragraph" w:styleId="NormalWeb">
    <w:name w:val="Normal (Web)"/>
    <w:basedOn w:val="Normal"/>
    <w:rsid w:val="00605B13"/>
    <w:pPr>
      <w:spacing w:before="100" w:beforeAutospacing="1" w:after="100" w:afterAutospacing="1"/>
    </w:pPr>
  </w:style>
  <w:style w:type="paragraph" w:styleId="Header">
    <w:name w:val="header"/>
    <w:basedOn w:val="Normal"/>
    <w:link w:val="HeaderChar"/>
    <w:uiPriority w:val="99"/>
    <w:rsid w:val="00605B13"/>
    <w:pPr>
      <w:tabs>
        <w:tab w:val="center" w:pos="4320"/>
        <w:tab w:val="right" w:pos="8640"/>
      </w:tabs>
    </w:pPr>
  </w:style>
  <w:style w:type="character" w:customStyle="1" w:styleId="HeaderChar">
    <w:name w:val="Header Char"/>
    <w:basedOn w:val="DefaultParagraphFont"/>
    <w:link w:val="Header"/>
    <w:uiPriority w:val="99"/>
    <w:rsid w:val="00605B13"/>
    <w:rPr>
      <w:rFonts w:ascii="Times New Roman" w:eastAsia="Times New Roman" w:hAnsi="Times New Roman" w:cs="Times New Roman"/>
      <w:szCs w:val="24"/>
    </w:rPr>
  </w:style>
  <w:style w:type="paragraph" w:styleId="BodyTextIndent3">
    <w:name w:val="Body Text Indent 3"/>
    <w:basedOn w:val="Normal"/>
    <w:link w:val="BodyTextIndent3Char"/>
    <w:rsid w:val="00605B13"/>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605B13"/>
    <w:rPr>
      <w:rFonts w:ascii="Times New Roman" w:eastAsia="Times New Roman" w:hAnsi="Times New Roman" w:cs="Times New Roman"/>
      <w:sz w:val="16"/>
      <w:szCs w:val="16"/>
      <w:lang w:val="x-none" w:eastAsia="x-none"/>
    </w:rPr>
  </w:style>
  <w:style w:type="paragraph" w:styleId="FootnoteText">
    <w:name w:val="footnote text"/>
    <w:basedOn w:val="Normal"/>
    <w:link w:val="FootnoteTextChar"/>
    <w:rsid w:val="00605B13"/>
    <w:rPr>
      <w:sz w:val="20"/>
      <w:szCs w:val="20"/>
    </w:rPr>
  </w:style>
  <w:style w:type="character" w:customStyle="1" w:styleId="FootnoteTextChar">
    <w:name w:val="Footnote Text Char"/>
    <w:basedOn w:val="DefaultParagraphFont"/>
    <w:link w:val="FootnoteText"/>
    <w:rsid w:val="00605B13"/>
    <w:rPr>
      <w:rFonts w:ascii="Times New Roman" w:eastAsia="Times New Roman" w:hAnsi="Times New Roman" w:cs="Times New Roman"/>
      <w:sz w:val="20"/>
      <w:szCs w:val="20"/>
    </w:rPr>
  </w:style>
  <w:style w:type="character" w:styleId="FootnoteReference">
    <w:name w:val="footnote reference"/>
    <w:rsid w:val="00605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ata.bls.gov/timeseries/CIU2010000405000I" TargetMode="External"/><Relationship Id="rId2" Type="http://schemas.openxmlformats.org/officeDocument/2006/relationships/hyperlink" Target="http://www.bls.gov/ect/" TargetMode="External"/><Relationship Id="rId1" Type="http://schemas.openxmlformats.org/officeDocument/2006/relationships/hyperlink" Target="http://costs.infomine.com/laborcompensation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19676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Nicole - MSHA</dc:creator>
  <cp:lastModifiedBy>Bouchet, Nicole - MSHA</cp:lastModifiedBy>
  <cp:revision>8</cp:revision>
  <dcterms:created xsi:type="dcterms:W3CDTF">2016-02-19T19:31:00Z</dcterms:created>
  <dcterms:modified xsi:type="dcterms:W3CDTF">2016-05-18T19:38:00Z</dcterms:modified>
</cp:coreProperties>
</file>