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EB892" w14:textId="77777777" w:rsidR="00E97731" w:rsidRDefault="00E97731">
      <w:pPr>
        <w:pStyle w:val="Title"/>
      </w:pPr>
      <w:bookmarkStart w:id="0" w:name="_GoBack"/>
      <w:r>
        <w:t>JUSTIFICATION FOR EMERGENCY REVIEW</w:t>
      </w:r>
    </w:p>
    <w:p w14:paraId="22B74FBA" w14:textId="77777777" w:rsidR="00E24B68" w:rsidRPr="00E24B68" w:rsidRDefault="00E24B68">
      <w:pPr>
        <w:pStyle w:val="Title"/>
        <w:rPr>
          <w:sz w:val="24"/>
          <w:szCs w:val="24"/>
        </w:rPr>
      </w:pPr>
    </w:p>
    <w:p w14:paraId="7F903413" w14:textId="0F85A0A5" w:rsidR="00501DFA" w:rsidRDefault="000D47E4">
      <w:pPr>
        <w:pStyle w:val="Title"/>
        <w:rPr>
          <w:sz w:val="28"/>
        </w:rPr>
      </w:pPr>
      <w:r>
        <w:rPr>
          <w:sz w:val="28"/>
        </w:rPr>
        <w:t xml:space="preserve">Employee </w:t>
      </w:r>
      <w:r w:rsidR="00CC5FF3" w:rsidRPr="00CC5FF3">
        <w:rPr>
          <w:sz w:val="28"/>
        </w:rPr>
        <w:t>Self</w:t>
      </w:r>
      <w:r w:rsidR="00501DFA">
        <w:rPr>
          <w:sz w:val="28"/>
        </w:rPr>
        <w:t xml:space="preserve"> </w:t>
      </w:r>
      <w:r w:rsidR="00CC5FF3" w:rsidRPr="00CC5FF3">
        <w:rPr>
          <w:sz w:val="28"/>
        </w:rPr>
        <w:t xml:space="preserve">Certification and Ability </w:t>
      </w:r>
      <w:proofErr w:type="gramStart"/>
      <w:r w:rsidR="00CC5FF3" w:rsidRPr="00CC5FF3">
        <w:rPr>
          <w:sz w:val="28"/>
        </w:rPr>
        <w:t>To</w:t>
      </w:r>
      <w:proofErr w:type="gramEnd"/>
      <w:r w:rsidR="00CC5FF3" w:rsidRPr="00CC5FF3">
        <w:rPr>
          <w:sz w:val="28"/>
        </w:rPr>
        <w:t xml:space="preserve"> Perform In Emergencies</w:t>
      </w:r>
    </w:p>
    <w:p w14:paraId="647B9520" w14:textId="5A2AAECB" w:rsidR="00E97731" w:rsidRPr="00CC5FF3" w:rsidRDefault="00CC5FF3">
      <w:pPr>
        <w:pStyle w:val="Title"/>
        <w:rPr>
          <w:i/>
        </w:rPr>
      </w:pPr>
      <w:r w:rsidRPr="00CC5FF3">
        <w:rPr>
          <w:sz w:val="28"/>
        </w:rPr>
        <w:t xml:space="preserve"> (ESCAPE)</w:t>
      </w:r>
      <w:r>
        <w:rPr>
          <w:sz w:val="28"/>
        </w:rPr>
        <w:t xml:space="preserve"> Program</w:t>
      </w:r>
      <w:r w:rsidRPr="00CC5FF3">
        <w:rPr>
          <w:sz w:val="28"/>
        </w:rPr>
        <w:t xml:space="preserve"> </w:t>
      </w:r>
    </w:p>
    <w:p w14:paraId="7414CF87" w14:textId="77777777" w:rsidR="00E97731" w:rsidRDefault="00E97731">
      <w:pPr>
        <w:pStyle w:val="Title"/>
      </w:pPr>
    </w:p>
    <w:p w14:paraId="5D6A6541" w14:textId="77777777" w:rsidR="00E97731" w:rsidRDefault="00E97731">
      <w:pPr>
        <w:rPr>
          <w:sz w:val="28"/>
        </w:rPr>
      </w:pPr>
    </w:p>
    <w:p w14:paraId="6EA8BB62" w14:textId="73D67CCE" w:rsidR="00AC15D8" w:rsidRDefault="00CC5FF3">
      <w:pPr>
        <w:rPr>
          <w:sz w:val="28"/>
        </w:rPr>
      </w:pPr>
      <w:r>
        <w:rPr>
          <w:sz w:val="28"/>
        </w:rPr>
        <w:t>The goal of the “</w:t>
      </w:r>
      <w:r w:rsidR="000D47E4">
        <w:rPr>
          <w:sz w:val="28"/>
        </w:rPr>
        <w:t xml:space="preserve">Employee </w:t>
      </w:r>
      <w:r>
        <w:rPr>
          <w:sz w:val="28"/>
        </w:rPr>
        <w:t>Self</w:t>
      </w:r>
      <w:r w:rsidR="00501DFA">
        <w:rPr>
          <w:sz w:val="28"/>
        </w:rPr>
        <w:t xml:space="preserve"> </w:t>
      </w:r>
      <w:r>
        <w:rPr>
          <w:sz w:val="28"/>
        </w:rPr>
        <w:t xml:space="preserve">Certification and Ability To Perform In Emergencies” (ESCAPE) program is to ensure that </w:t>
      </w:r>
      <w:r w:rsidR="00501DFA">
        <w:rPr>
          <w:sz w:val="28"/>
        </w:rPr>
        <w:t xml:space="preserve">non-federal individuals </w:t>
      </w:r>
      <w:r>
        <w:rPr>
          <w:sz w:val="28"/>
        </w:rPr>
        <w:t xml:space="preserve">who are </w:t>
      </w:r>
      <w:r w:rsidR="00501DFA">
        <w:rPr>
          <w:sz w:val="28"/>
        </w:rPr>
        <w:t xml:space="preserve">seeking a contracted position </w:t>
      </w:r>
      <w:r>
        <w:rPr>
          <w:sz w:val="28"/>
        </w:rPr>
        <w:t>at a designated post are capable of the unique, potentially challenging and life-threatening conditions at ESCAPE posts</w:t>
      </w:r>
      <w:r w:rsidR="00501DFA">
        <w:rPr>
          <w:sz w:val="28"/>
        </w:rPr>
        <w:t xml:space="preserve"> and </w:t>
      </w:r>
      <w:r w:rsidR="000D47E4">
        <w:rPr>
          <w:sz w:val="28"/>
        </w:rPr>
        <w:t xml:space="preserve">are </w:t>
      </w:r>
      <w:r>
        <w:rPr>
          <w:sz w:val="28"/>
        </w:rPr>
        <w:t xml:space="preserve">capable of performing certain emergency safety functions. </w:t>
      </w:r>
      <w:r w:rsidR="00501DFA">
        <w:rPr>
          <w:sz w:val="28"/>
        </w:rPr>
        <w:t>Individuals</w:t>
      </w:r>
      <w:r>
        <w:rPr>
          <w:sz w:val="28"/>
        </w:rPr>
        <w:t xml:space="preserve"> are required to review with a medical provider the pre-deployment acknowledgement form and then affirm that they understand the physical rigors and security conditions at </w:t>
      </w:r>
      <w:r w:rsidR="00AC15D8">
        <w:rPr>
          <w:sz w:val="28"/>
        </w:rPr>
        <w:t xml:space="preserve">these </w:t>
      </w:r>
      <w:r>
        <w:rPr>
          <w:sz w:val="28"/>
        </w:rPr>
        <w:t>post</w:t>
      </w:r>
      <w:r w:rsidR="00AC15D8">
        <w:rPr>
          <w:sz w:val="28"/>
        </w:rPr>
        <w:t>s</w:t>
      </w:r>
      <w:r>
        <w:rPr>
          <w:sz w:val="28"/>
        </w:rPr>
        <w:t xml:space="preserve"> and can perform any specified emergency functions.</w:t>
      </w:r>
    </w:p>
    <w:p w14:paraId="0534CAD6" w14:textId="77777777" w:rsidR="00AC15D8" w:rsidRDefault="00AC15D8">
      <w:pPr>
        <w:rPr>
          <w:sz w:val="28"/>
        </w:rPr>
      </w:pPr>
    </w:p>
    <w:p w14:paraId="2FD677F9" w14:textId="76BB98EA" w:rsidR="00AC15D8" w:rsidRDefault="00AC15D8">
      <w:pPr>
        <w:rPr>
          <w:sz w:val="28"/>
        </w:rPr>
      </w:pPr>
      <w:r>
        <w:rPr>
          <w:sz w:val="28"/>
        </w:rPr>
        <w:t>A working group at the State Department has developed this program at the direction of the Under Secretary for Management (M). In the past, a number</w:t>
      </w:r>
      <w:r w:rsidR="00314BD1">
        <w:rPr>
          <w:sz w:val="28"/>
        </w:rPr>
        <w:t xml:space="preserve"> of</w:t>
      </w:r>
      <w:r>
        <w:rPr>
          <w:sz w:val="28"/>
        </w:rPr>
        <w:t xml:space="preserve"> </w:t>
      </w:r>
      <w:r w:rsidR="00501DFA">
        <w:rPr>
          <w:sz w:val="28"/>
        </w:rPr>
        <w:t>individuals</w:t>
      </w:r>
      <w:r>
        <w:rPr>
          <w:sz w:val="28"/>
        </w:rPr>
        <w:t xml:space="preserve"> have not been able to successfully complete their assignments to these posts because of limiting medical or physical limitations that were not identified before deployment. </w:t>
      </w:r>
      <w:r w:rsidR="00314BD1">
        <w:rPr>
          <w:sz w:val="28"/>
        </w:rPr>
        <w:t xml:space="preserve">These limiting conditions put not only these </w:t>
      </w:r>
      <w:r w:rsidR="00501DFA">
        <w:rPr>
          <w:sz w:val="28"/>
        </w:rPr>
        <w:t>individuals</w:t>
      </w:r>
      <w:r w:rsidR="00314BD1">
        <w:rPr>
          <w:sz w:val="28"/>
        </w:rPr>
        <w:t xml:space="preserve"> at risk but also post personnel and property. </w:t>
      </w:r>
      <w:r>
        <w:rPr>
          <w:sz w:val="28"/>
        </w:rPr>
        <w:t xml:space="preserve">ESCAPE posts are located in Afghanistan, Iraq, Libya, and Yemen. </w:t>
      </w:r>
    </w:p>
    <w:p w14:paraId="1C504BD8" w14:textId="77777777" w:rsidR="00AC15D8" w:rsidRDefault="00AC15D8">
      <w:pPr>
        <w:rPr>
          <w:sz w:val="28"/>
        </w:rPr>
      </w:pPr>
    </w:p>
    <w:p w14:paraId="0CCBDC55" w14:textId="5A046C4C" w:rsidR="00E97731" w:rsidRDefault="00AC15D8" w:rsidP="00AC15D8">
      <w:pPr>
        <w:rPr>
          <w:sz w:val="28"/>
        </w:rPr>
      </w:pPr>
      <w:r>
        <w:rPr>
          <w:sz w:val="28"/>
        </w:rPr>
        <w:t xml:space="preserve">There is a need for an emergency review and approval before the next </w:t>
      </w:r>
      <w:proofErr w:type="gramStart"/>
      <w:r>
        <w:rPr>
          <w:sz w:val="28"/>
        </w:rPr>
        <w:t xml:space="preserve">group of </w:t>
      </w:r>
      <w:r w:rsidR="00501DFA">
        <w:rPr>
          <w:sz w:val="28"/>
        </w:rPr>
        <w:t xml:space="preserve">individuals </w:t>
      </w:r>
      <w:r>
        <w:rPr>
          <w:sz w:val="28"/>
        </w:rPr>
        <w:t>are</w:t>
      </w:r>
      <w:proofErr w:type="gramEnd"/>
      <w:r>
        <w:rPr>
          <w:sz w:val="28"/>
        </w:rPr>
        <w:t xml:space="preserve"> deployed to these posts in June, 2016</w:t>
      </w:r>
      <w:r w:rsidR="00314BD1">
        <w:rPr>
          <w:sz w:val="28"/>
        </w:rPr>
        <w:t xml:space="preserve"> to ensure all can perform their responsibilities</w:t>
      </w:r>
      <w:r>
        <w:rPr>
          <w:sz w:val="28"/>
        </w:rPr>
        <w:t xml:space="preserve">. </w:t>
      </w:r>
    </w:p>
    <w:p w14:paraId="03D06C65" w14:textId="77777777" w:rsidR="00E97731" w:rsidRDefault="00E97731">
      <w:pPr>
        <w:rPr>
          <w:sz w:val="28"/>
        </w:rPr>
      </w:pPr>
    </w:p>
    <w:p w14:paraId="6DDB050D" w14:textId="77777777" w:rsidR="00E97731" w:rsidRDefault="00E97731">
      <w:pPr>
        <w:rPr>
          <w:sz w:val="28"/>
        </w:rPr>
      </w:pPr>
      <w:r>
        <w:rPr>
          <w:sz w:val="28"/>
        </w:rPr>
        <w:t>The Department has therefore determined that:</w:t>
      </w:r>
    </w:p>
    <w:p w14:paraId="065DC3EE" w14:textId="77777777" w:rsidR="00E97731" w:rsidRDefault="00E97731">
      <w:pPr>
        <w:rPr>
          <w:sz w:val="28"/>
        </w:rPr>
      </w:pPr>
    </w:p>
    <w:p w14:paraId="56322CD8" w14:textId="3815C07E" w:rsidR="00E97731" w:rsidRDefault="00E97731">
      <w:pPr>
        <w:pStyle w:val="BodyTextIndent"/>
      </w:pPr>
      <w:r>
        <w:t>1.</w:t>
      </w:r>
      <w:r>
        <w:tab/>
        <w:t>This collection is needed prior to the expiration</w:t>
      </w:r>
      <w:r w:rsidR="00AC15D8">
        <w:t xml:space="preserve"> </w:t>
      </w:r>
      <w:r>
        <w:t>of time periods normally associated with a routine submission for review under the provisions of the Paperwork Reduction Act;</w:t>
      </w:r>
    </w:p>
    <w:p w14:paraId="5DEF3AD3" w14:textId="77777777" w:rsidR="00E97731" w:rsidRDefault="00E97731">
      <w:pPr>
        <w:ind w:left="360" w:hanging="360"/>
        <w:rPr>
          <w:sz w:val="28"/>
        </w:rPr>
      </w:pPr>
    </w:p>
    <w:p w14:paraId="3DB0A11F" w14:textId="77777777" w:rsidR="00E97731" w:rsidRDefault="00E97731">
      <w:pPr>
        <w:ind w:left="360" w:hanging="360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This collection is essential to the mission of the Department of State; and</w:t>
      </w:r>
    </w:p>
    <w:p w14:paraId="3C21EE64" w14:textId="77777777" w:rsidR="00E97731" w:rsidRDefault="00E97731">
      <w:pPr>
        <w:ind w:left="360" w:hanging="360"/>
        <w:rPr>
          <w:sz w:val="28"/>
        </w:rPr>
      </w:pPr>
    </w:p>
    <w:p w14:paraId="7CC33AC8" w14:textId="48CA4392" w:rsidR="00E97731" w:rsidRDefault="00E97731">
      <w:pPr>
        <w:ind w:left="360" w:hanging="360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The use of normal clearance procedures will prevent the Department </w:t>
      </w:r>
      <w:r w:rsidR="00AC15D8">
        <w:rPr>
          <w:sz w:val="28"/>
        </w:rPr>
        <w:t xml:space="preserve">from </w:t>
      </w:r>
      <w:r>
        <w:rPr>
          <w:sz w:val="28"/>
        </w:rPr>
        <w:t>obtaining this information</w:t>
      </w:r>
      <w:r w:rsidR="00AC15D8">
        <w:rPr>
          <w:sz w:val="28"/>
        </w:rPr>
        <w:t xml:space="preserve"> in time to adequately screen personnel before June deployment to designated posts. </w:t>
      </w:r>
    </w:p>
    <w:p w14:paraId="68B2FD4B" w14:textId="77777777" w:rsidR="00E97731" w:rsidRDefault="00E97731">
      <w:pPr>
        <w:ind w:left="360" w:hanging="360"/>
        <w:rPr>
          <w:sz w:val="28"/>
        </w:rPr>
      </w:pPr>
    </w:p>
    <w:p w14:paraId="35AC2301" w14:textId="092AE69F" w:rsidR="00E97731" w:rsidRDefault="00E97731">
      <w:pPr>
        <w:rPr>
          <w:sz w:val="28"/>
        </w:rPr>
      </w:pPr>
      <w:r>
        <w:rPr>
          <w:sz w:val="28"/>
        </w:rPr>
        <w:t xml:space="preserve">Therefore, the Department of State requests emergency OMB approval for this collection by </w:t>
      </w:r>
      <w:r w:rsidR="00942A2A">
        <w:rPr>
          <w:sz w:val="28"/>
        </w:rPr>
        <w:t xml:space="preserve">May </w:t>
      </w:r>
      <w:r w:rsidR="00501DFA">
        <w:rPr>
          <w:sz w:val="28"/>
        </w:rPr>
        <w:t>23</w:t>
      </w:r>
      <w:r w:rsidR="00942A2A">
        <w:rPr>
          <w:sz w:val="28"/>
        </w:rPr>
        <w:t>, 2016.</w:t>
      </w:r>
    </w:p>
    <w:bookmarkEnd w:id="0"/>
    <w:p w14:paraId="27C7A166" w14:textId="77777777" w:rsidR="00E97731" w:rsidRDefault="00E97731">
      <w:pPr>
        <w:rPr>
          <w:sz w:val="28"/>
        </w:rPr>
      </w:pPr>
    </w:p>
    <w:sectPr w:rsidR="00E9773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48382" w14:textId="77777777" w:rsidR="00354E1D" w:rsidRDefault="00354E1D">
      <w:r>
        <w:separator/>
      </w:r>
    </w:p>
  </w:endnote>
  <w:endnote w:type="continuationSeparator" w:id="0">
    <w:p w14:paraId="5B2EF7A6" w14:textId="77777777" w:rsidR="00354E1D" w:rsidRDefault="0035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2E9A7" w14:textId="77777777" w:rsidR="00354E1D" w:rsidRDefault="00354E1D">
      <w:r>
        <w:separator/>
      </w:r>
    </w:p>
  </w:footnote>
  <w:footnote w:type="continuationSeparator" w:id="0">
    <w:p w14:paraId="77AFF602" w14:textId="77777777" w:rsidR="00354E1D" w:rsidRDefault="00354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31"/>
    <w:rsid w:val="000B082F"/>
    <w:rsid w:val="000D47E4"/>
    <w:rsid w:val="00311F29"/>
    <w:rsid w:val="00314BD1"/>
    <w:rsid w:val="00354E1D"/>
    <w:rsid w:val="003C761B"/>
    <w:rsid w:val="00501DFA"/>
    <w:rsid w:val="00537B6B"/>
    <w:rsid w:val="0074245B"/>
    <w:rsid w:val="00942A2A"/>
    <w:rsid w:val="00A87F7C"/>
    <w:rsid w:val="00AC15D8"/>
    <w:rsid w:val="00CC5FF3"/>
    <w:rsid w:val="00D32FF1"/>
    <w:rsid w:val="00E101C2"/>
    <w:rsid w:val="00E24B68"/>
    <w:rsid w:val="00E95F34"/>
    <w:rsid w:val="00E97731"/>
    <w:rsid w:val="00EB2E4C"/>
    <w:rsid w:val="00F8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F5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i/>
      <w:color w:val="0000FF"/>
      <w:sz w:val="28"/>
    </w:rPr>
  </w:style>
  <w:style w:type="paragraph" w:styleId="BodyTextIndent">
    <w:name w:val="Body Text Indent"/>
    <w:basedOn w:val="Normal"/>
    <w:pPr>
      <w:ind w:left="360" w:hanging="360"/>
    </w:pPr>
    <w:rPr>
      <w:sz w:val="28"/>
    </w:rPr>
  </w:style>
  <w:style w:type="paragraph" w:styleId="BodyText2">
    <w:name w:val="Body Text 2"/>
    <w:basedOn w:val="Normal"/>
    <w:rPr>
      <w:b/>
      <w:i/>
      <w:color w:val="0000FF"/>
    </w:rPr>
  </w:style>
  <w:style w:type="character" w:styleId="CommentReference">
    <w:name w:val="annotation reference"/>
    <w:basedOn w:val="DefaultParagraphFont"/>
    <w:rsid w:val="000D47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47E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D47E4"/>
  </w:style>
  <w:style w:type="paragraph" w:styleId="CommentSubject">
    <w:name w:val="annotation subject"/>
    <w:basedOn w:val="CommentText"/>
    <w:next w:val="CommentText"/>
    <w:link w:val="CommentSubjectChar"/>
    <w:rsid w:val="000D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47E4"/>
    <w:rPr>
      <w:b/>
      <w:bCs/>
    </w:rPr>
  </w:style>
  <w:style w:type="paragraph" w:styleId="BalloonText">
    <w:name w:val="Balloon Text"/>
    <w:basedOn w:val="Normal"/>
    <w:link w:val="BalloonTextChar"/>
    <w:rsid w:val="000D4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4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i/>
      <w:color w:val="0000FF"/>
      <w:sz w:val="28"/>
    </w:rPr>
  </w:style>
  <w:style w:type="paragraph" w:styleId="BodyTextIndent">
    <w:name w:val="Body Text Indent"/>
    <w:basedOn w:val="Normal"/>
    <w:pPr>
      <w:ind w:left="360" w:hanging="360"/>
    </w:pPr>
    <w:rPr>
      <w:sz w:val="28"/>
    </w:rPr>
  </w:style>
  <w:style w:type="paragraph" w:styleId="BodyText2">
    <w:name w:val="Body Text 2"/>
    <w:basedOn w:val="Normal"/>
    <w:rPr>
      <w:b/>
      <w:i/>
      <w:color w:val="0000FF"/>
    </w:rPr>
  </w:style>
  <w:style w:type="character" w:styleId="CommentReference">
    <w:name w:val="annotation reference"/>
    <w:basedOn w:val="DefaultParagraphFont"/>
    <w:rsid w:val="000D47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47E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D47E4"/>
  </w:style>
  <w:style w:type="paragraph" w:styleId="CommentSubject">
    <w:name w:val="annotation subject"/>
    <w:basedOn w:val="CommentText"/>
    <w:next w:val="CommentText"/>
    <w:link w:val="CommentSubjectChar"/>
    <w:rsid w:val="000D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47E4"/>
    <w:rPr>
      <w:b/>
      <w:bCs/>
    </w:rPr>
  </w:style>
  <w:style w:type="paragraph" w:styleId="BalloonText">
    <w:name w:val="Balloon Text"/>
    <w:basedOn w:val="Normal"/>
    <w:link w:val="BalloonTextChar"/>
    <w:rsid w:val="000D4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4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07B66333CFC45973057DE4D0013B8" ma:contentTypeVersion="0" ma:contentTypeDescription="Create a new document." ma:contentTypeScope="" ma:versionID="501fb81453e8f2f93820130cc7c6cc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9eafe8243467b17b3dbc85eadb0e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C431A-DA38-4101-B45A-CA6DB106AD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F05BFB-BEDA-4617-8D72-8DCA81D1B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9991D-90EA-4AE2-BAE7-5D656A165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304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Justification for Emergency Review</vt:lpstr>
    </vt:vector>
  </TitlesOfParts>
  <Company>USDOS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 for Emergency Review</dc:title>
  <dc:creator>MorganGM</dc:creator>
  <cp:lastModifiedBy>"%username%"</cp:lastModifiedBy>
  <cp:revision>12</cp:revision>
  <cp:lastPrinted>2001-02-15T19:00:00Z</cp:lastPrinted>
  <dcterms:created xsi:type="dcterms:W3CDTF">2016-04-27T11:29:00Z</dcterms:created>
  <dcterms:modified xsi:type="dcterms:W3CDTF">2016-05-06T11:49:00Z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0x0101002CD07B66333CFC45973057DE4D0013B8</vt:lpwstr>
  </property>
</Properties>
</file>