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D699C" w14:textId="77777777" w:rsidR="00997DEB" w:rsidRDefault="00997DEB" w:rsidP="00997DEB"/>
    <w:p w14:paraId="19095F24" w14:textId="77777777" w:rsidR="00997DEB" w:rsidRDefault="00997DEB" w:rsidP="00997DEB"/>
    <w:p w14:paraId="179396E9" w14:textId="2175CD49" w:rsidR="00997DEB" w:rsidRDefault="00DC6D6B" w:rsidP="0007001E">
      <w:pPr>
        <w:jc w:val="center"/>
        <w:rPr>
          <w:rFonts w:asciiTheme="majorBidi" w:hAnsiTheme="majorBidi" w:cstheme="majorBidi"/>
          <w:sz w:val="44"/>
          <w:szCs w:val="44"/>
        </w:rPr>
      </w:pPr>
      <w:r w:rsidRPr="00997DEB">
        <w:rPr>
          <w:rFonts w:asciiTheme="majorBidi" w:hAnsiTheme="majorBidi" w:cstheme="majorBidi"/>
          <w:sz w:val="44"/>
          <w:szCs w:val="44"/>
        </w:rPr>
        <w:t xml:space="preserve">Appendix </w:t>
      </w:r>
      <w:r w:rsidR="0007001E">
        <w:rPr>
          <w:rFonts w:asciiTheme="majorBidi" w:hAnsiTheme="majorBidi" w:cstheme="majorBidi"/>
          <w:sz w:val="44"/>
          <w:szCs w:val="44"/>
        </w:rPr>
        <w:t>F</w:t>
      </w:r>
      <w:r w:rsidR="00997DEB" w:rsidRPr="00997DEB">
        <w:rPr>
          <w:rFonts w:asciiTheme="majorBidi" w:hAnsiTheme="majorBidi" w:cstheme="majorBidi"/>
          <w:sz w:val="44"/>
          <w:szCs w:val="44"/>
        </w:rPr>
        <w:t xml:space="preserve">: </w:t>
      </w:r>
    </w:p>
    <w:p w14:paraId="14113047" w14:textId="50A2F6B8" w:rsidR="00997DEB" w:rsidRDefault="00997DEB" w:rsidP="0007001E">
      <w:pPr>
        <w:jc w:val="center"/>
        <w:rPr>
          <w:rFonts w:asciiTheme="majorBidi" w:eastAsia="MS Mincho" w:hAnsiTheme="majorBidi" w:cstheme="majorBidi"/>
          <w:sz w:val="44"/>
          <w:szCs w:val="44"/>
        </w:rPr>
      </w:pPr>
      <w:r w:rsidRPr="00997DEB">
        <w:rPr>
          <w:rFonts w:asciiTheme="majorBidi" w:eastAsia="MS Mincho" w:hAnsiTheme="majorBidi" w:cstheme="majorBidi"/>
          <w:sz w:val="44"/>
          <w:szCs w:val="44"/>
        </w:rPr>
        <w:t xml:space="preserve">Burden and Cost for </w:t>
      </w:r>
      <w:r w:rsidR="0007001E">
        <w:rPr>
          <w:rFonts w:asciiTheme="majorBidi" w:eastAsia="MS Mincho" w:hAnsiTheme="majorBidi" w:cstheme="majorBidi"/>
          <w:sz w:val="44"/>
          <w:szCs w:val="44"/>
        </w:rPr>
        <w:t>General Stationary Combustion Sources</w:t>
      </w:r>
    </w:p>
    <w:p w14:paraId="7275E024" w14:textId="22F0C76E" w:rsidR="0017257E" w:rsidRDefault="00997DEB" w:rsidP="0007001E">
      <w:pPr>
        <w:jc w:val="center"/>
        <w:rPr>
          <w:rFonts w:asciiTheme="majorBidi" w:eastAsia="MS Mincho" w:hAnsiTheme="majorBidi" w:cstheme="majorBidi"/>
          <w:sz w:val="44"/>
          <w:szCs w:val="44"/>
        </w:rPr>
      </w:pPr>
      <w:r w:rsidRPr="00997DEB">
        <w:rPr>
          <w:rFonts w:asciiTheme="majorBidi" w:eastAsia="MS Mincho" w:hAnsiTheme="majorBidi" w:cstheme="majorBidi"/>
          <w:sz w:val="44"/>
          <w:szCs w:val="44"/>
        </w:rPr>
        <w:t xml:space="preserve">(Subpart </w:t>
      </w:r>
      <w:r w:rsidR="0007001E">
        <w:rPr>
          <w:rFonts w:asciiTheme="majorBidi" w:eastAsia="MS Mincho" w:hAnsiTheme="majorBidi" w:cstheme="majorBidi"/>
          <w:sz w:val="44"/>
          <w:szCs w:val="44"/>
        </w:rPr>
        <w:t>C</w:t>
      </w:r>
      <w:r w:rsidRPr="00997DEB">
        <w:rPr>
          <w:rFonts w:asciiTheme="majorBidi" w:eastAsia="MS Mincho" w:hAnsiTheme="majorBidi" w:cstheme="majorBidi"/>
          <w:sz w:val="44"/>
          <w:szCs w:val="44"/>
        </w:rPr>
        <w:t>)</w:t>
      </w:r>
      <w:r w:rsidR="0017257E">
        <w:rPr>
          <w:rFonts w:asciiTheme="majorBidi" w:eastAsia="MS Mincho" w:hAnsiTheme="majorBidi" w:cstheme="majorBidi"/>
          <w:sz w:val="44"/>
          <w:szCs w:val="4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4921463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343528" w14:textId="6E0AB96E" w:rsidR="0017257E" w:rsidRPr="00A87700" w:rsidRDefault="0017257E">
          <w:pPr>
            <w:pStyle w:val="TOCHeading"/>
            <w:rPr>
              <w:rFonts w:asciiTheme="majorBidi" w:hAnsiTheme="majorBidi"/>
            </w:rPr>
          </w:pPr>
          <w:r w:rsidRPr="00A87700">
            <w:rPr>
              <w:rFonts w:asciiTheme="majorBidi" w:hAnsiTheme="majorBidi"/>
            </w:rPr>
            <w:t>Table of Contents</w:t>
          </w:r>
        </w:p>
        <w:p w14:paraId="53F9EFE9" w14:textId="77777777" w:rsidR="008373D9" w:rsidRDefault="0017257E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8249945" w:history="1">
            <w:r w:rsidR="008373D9" w:rsidRPr="00301ADA">
              <w:rPr>
                <w:rStyle w:val="Hyperlink"/>
                <w:noProof/>
              </w:rPr>
              <w:t>Appendix F-1. Detailed Unit Burden and Costs for GHGRP Reporters Subject to Subpart C Only—Year 1 through Year 3</w:t>
            </w:r>
            <w:r w:rsidR="008373D9">
              <w:rPr>
                <w:noProof/>
                <w:webHidden/>
              </w:rPr>
              <w:tab/>
            </w:r>
            <w:r w:rsidR="008373D9">
              <w:rPr>
                <w:noProof/>
                <w:webHidden/>
              </w:rPr>
              <w:fldChar w:fldCharType="begin"/>
            </w:r>
            <w:r w:rsidR="008373D9">
              <w:rPr>
                <w:noProof/>
                <w:webHidden/>
              </w:rPr>
              <w:instrText xml:space="preserve"> PAGEREF _Toc448249945 \h </w:instrText>
            </w:r>
            <w:r w:rsidR="008373D9">
              <w:rPr>
                <w:noProof/>
                <w:webHidden/>
              </w:rPr>
            </w:r>
            <w:r w:rsidR="008373D9">
              <w:rPr>
                <w:noProof/>
                <w:webHidden/>
              </w:rPr>
              <w:fldChar w:fldCharType="separate"/>
            </w:r>
            <w:r w:rsidR="008373D9">
              <w:rPr>
                <w:noProof/>
                <w:webHidden/>
              </w:rPr>
              <w:t>3</w:t>
            </w:r>
            <w:r w:rsidR="008373D9">
              <w:rPr>
                <w:noProof/>
                <w:webHidden/>
              </w:rPr>
              <w:fldChar w:fldCharType="end"/>
            </w:r>
          </w:hyperlink>
        </w:p>
        <w:p w14:paraId="3675A0ED" w14:textId="77777777" w:rsidR="008373D9" w:rsidRDefault="008373D9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448249946" w:history="1">
            <w:r w:rsidRPr="00301ADA">
              <w:rPr>
                <w:rStyle w:val="Hyperlink"/>
                <w:noProof/>
              </w:rPr>
              <w:t>Appendix F-2. Footnotes Applicable to Appendix F-1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_Toc448249946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B716C" w14:textId="77777777" w:rsidR="008373D9" w:rsidRDefault="008373D9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448249947" w:history="1">
            <w:r w:rsidRPr="00301ADA">
              <w:rPr>
                <w:rStyle w:val="Hyperlink"/>
                <w:noProof/>
              </w:rPr>
              <w:t>Appendix F-3. Detailed Unit Burden and Costs for GHGRP Reporters Subject to Subpart C Plus Another Subpart(s)—Year 1 through Year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_Toc448249947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B2775" w14:textId="77777777" w:rsidR="008373D9" w:rsidRDefault="008373D9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</w:rPr>
          </w:pPr>
          <w:hyperlink w:anchor="_Toc448249948" w:history="1">
            <w:r w:rsidRPr="00301ADA">
              <w:rPr>
                <w:rStyle w:val="Hyperlink"/>
                <w:noProof/>
              </w:rPr>
              <w:t>Appendix F-4. Footnotes Applicable to Appendix F-3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_Toc448249948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7FBB3" w14:textId="5F557F8A" w:rsidR="0017257E" w:rsidRDefault="0017257E">
          <w:r>
            <w:rPr>
              <w:b/>
              <w:bCs/>
              <w:noProof/>
            </w:rPr>
            <w:fldChar w:fldCharType="end"/>
          </w:r>
        </w:p>
      </w:sdtContent>
    </w:sdt>
    <w:p w14:paraId="10B36192" w14:textId="77777777" w:rsidR="00997DEB" w:rsidRPr="00997DEB" w:rsidRDefault="00997DEB" w:rsidP="00997DEB">
      <w:pPr>
        <w:jc w:val="center"/>
        <w:rPr>
          <w:rFonts w:asciiTheme="majorBidi" w:hAnsiTheme="majorBidi" w:cstheme="majorBidi"/>
          <w:sz w:val="44"/>
          <w:szCs w:val="44"/>
        </w:rPr>
        <w:sectPr w:rsidR="00997DEB" w:rsidRPr="00997DEB" w:rsidSect="00CC44D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F24C8CE" w14:textId="77777777" w:rsidR="00DC6D6B" w:rsidRDefault="00DC6D6B"/>
    <w:p w14:paraId="313846E7" w14:textId="265F31B5" w:rsidR="00DC6D6B" w:rsidRPr="0017257E" w:rsidRDefault="00114450" w:rsidP="0007001E">
      <w:pPr>
        <w:pStyle w:val="Heading1"/>
      </w:pPr>
      <w:bookmarkStart w:id="0" w:name="_Toc448249945"/>
      <w:r>
        <w:t>Appendix F</w:t>
      </w:r>
      <w:r w:rsidR="00AA47E9" w:rsidRPr="0017257E">
        <w:t xml:space="preserve">-1. Detailed Unit Burden and Costs for </w:t>
      </w:r>
      <w:r w:rsidR="0007001E">
        <w:t>GHGRP Reporters Subject to Subpart C Only</w:t>
      </w:r>
      <w:r w:rsidR="00AA47E9" w:rsidRPr="0017257E">
        <w:t xml:space="preserve">—Year 1 </w:t>
      </w:r>
      <w:r w:rsidR="0007001E">
        <w:t>through Year 3</w:t>
      </w:r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"/>
        <w:gridCol w:w="210"/>
        <w:gridCol w:w="251"/>
        <w:gridCol w:w="251"/>
        <w:gridCol w:w="254"/>
        <w:gridCol w:w="3818"/>
        <w:gridCol w:w="901"/>
        <w:gridCol w:w="992"/>
        <w:gridCol w:w="989"/>
        <w:gridCol w:w="989"/>
        <w:gridCol w:w="811"/>
        <w:gridCol w:w="901"/>
        <w:gridCol w:w="720"/>
        <w:gridCol w:w="720"/>
        <w:gridCol w:w="891"/>
      </w:tblGrid>
      <w:tr w:rsidR="00985616" w:rsidRPr="00985616" w14:paraId="0E88E5E4" w14:textId="77777777" w:rsidTr="00B8779F">
        <w:trPr>
          <w:trHeight w:val="972"/>
          <w:tblHeader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B68" w14:textId="1A6CB867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Year 1 - Year 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8819" w14:textId="77777777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EF76" w14:textId="77777777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6D8A" w14:textId="77777777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(C)  Hours/ Respondent/ </w:t>
            </w: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br/>
              <w:t>Year (A x B)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21B9" w14:textId="77777777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8D589" w14:textId="77777777" w:rsidR="008C570B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(E)  Technical Hours/</w:t>
            </w:r>
          </w:p>
          <w:p w14:paraId="54CC8F34" w14:textId="77777777" w:rsidR="008C570B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Year </w:t>
            </w:r>
          </w:p>
          <w:p w14:paraId="352580D6" w14:textId="469EABE3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C6848" w14:textId="77777777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238D0" w14:textId="77777777" w:rsidR="008C570B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Clerical Hours/</w:t>
            </w:r>
          </w:p>
          <w:p w14:paraId="0EC98A7F" w14:textId="41CA8E7B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1C8A" w14:textId="77777777" w:rsidR="008C570B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Manager Hours/</w:t>
            </w:r>
          </w:p>
          <w:p w14:paraId="64D2D2D2" w14:textId="1C54E281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B455" w14:textId="77777777" w:rsidR="00985616" w:rsidRPr="00985616" w:rsidRDefault="00985616" w:rsidP="009856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(H)  Cost/ Year</w:t>
            </w:r>
          </w:p>
        </w:tc>
      </w:tr>
      <w:tr w:rsidR="00985616" w:rsidRPr="00EF1C45" w14:paraId="343243C9" w14:textId="77777777" w:rsidTr="00985616">
        <w:trPr>
          <w:cantSplit/>
          <w:trHeight w:val="144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7C91" w14:textId="77777777" w:rsidR="00985616" w:rsidRPr="00EF1C45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A190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F7D1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D2FC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E104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63DA1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727E6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2774D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8928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A89D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EF1C45" w14:paraId="08624C9B" w14:textId="77777777" w:rsidTr="00985616">
        <w:trPr>
          <w:cantSplit/>
          <w:trHeight w:val="144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4B11" w14:textId="77777777" w:rsidR="00985616" w:rsidRPr="00EF1C45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84DE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9339B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9DFF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0D8F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C238F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CDB0C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C3ABE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6DA2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94D4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EF1C45" w14:paraId="5C851335" w14:textId="77777777" w:rsidTr="00985616">
        <w:trPr>
          <w:cantSplit/>
          <w:trHeight w:val="144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83A4" w14:textId="77777777" w:rsidR="00985616" w:rsidRPr="00EF1C45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004C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35A8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43E7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AE8A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74B1C3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44035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01E33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7F6A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ED21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EF1C45" w14:paraId="0BA53EFE" w14:textId="77777777" w:rsidTr="00985616">
        <w:trPr>
          <w:cantSplit/>
          <w:trHeight w:val="144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BAC8" w14:textId="77777777" w:rsidR="00985616" w:rsidRPr="00EF1C45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8564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152F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8D56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C6E0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F66C7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6AD3E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11245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A660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8B64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EF1C45" w14:paraId="4EBEF706" w14:textId="77777777" w:rsidTr="00985616">
        <w:trPr>
          <w:cantSplit/>
          <w:trHeight w:val="144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E4A92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BAFF" w14:textId="2CECE765" w:rsidR="00985616" w:rsidRPr="00EF1C45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A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1</w:t>
            </w: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. Read Rule, Instructions, Guidance Documents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 xml:space="preserve"> for Subpart C</w:t>
            </w: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Pr="00EF1C45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1,2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C16C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1E95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0582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1BB9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9E6CF3">
              <w:rPr>
                <w:rFonts w:asciiTheme="majorBidi" w:eastAsia="Times New Roman" w:hAnsiTheme="majorBidi" w:cstheme="majorBidi"/>
                <w:sz w:val="14"/>
                <w:szCs w:val="14"/>
              </w:rPr>
              <w:t>2,1</w:t>
            </w:r>
            <w:r>
              <w:rPr>
                <w:rFonts w:asciiTheme="majorBidi" w:eastAsia="Times New Roman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87DB3" w14:textId="77777777" w:rsidR="00985616" w:rsidRPr="0007001E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10,775.0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6AE84F" w14:textId="77777777" w:rsidR="00985616" w:rsidRPr="0007001E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F05F4" w14:textId="77777777" w:rsidR="00985616" w:rsidRPr="0007001E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37A9" w14:textId="77777777" w:rsidR="00985616" w:rsidRPr="0007001E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15F4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$713,844</w:t>
            </w:r>
          </w:p>
        </w:tc>
      </w:tr>
      <w:tr w:rsidR="00985616" w:rsidRPr="00EF1C45" w14:paraId="53B42485" w14:textId="77777777" w:rsidTr="00985616">
        <w:trPr>
          <w:cantSplit/>
          <w:trHeight w:val="143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1782AA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734D" w14:textId="11422BDF" w:rsidR="00985616" w:rsidRPr="00EF1C45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A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2</w:t>
            </w: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. Read Rule, Instructions, Guidance Documents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 xml:space="preserve"> for Subpart A</w:t>
            </w:r>
            <w:r w:rsidR="00BC05C0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2,3,4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05A5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E6CF3">
              <w:rPr>
                <w:rFonts w:asciiTheme="majorBidi" w:eastAsia="Times New Roman" w:hAnsiTheme="majorBidi" w:cstheme="majorBidi"/>
                <w:sz w:val="14"/>
                <w:szCs w:val="14"/>
              </w:rPr>
              <w:t>2.00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F61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E6CF3">
              <w:rPr>
                <w:rFonts w:asciiTheme="majorBidi" w:eastAsia="Times New Roman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906A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E6CF3">
              <w:rPr>
                <w:rFonts w:asciiTheme="majorBidi" w:eastAsia="Times New Roman" w:hAnsiTheme="majorBidi" w:cstheme="majorBidi"/>
                <w:sz w:val="14"/>
                <w:szCs w:val="14"/>
              </w:rPr>
              <w:t>2.00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2D2A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E6CF3">
              <w:rPr>
                <w:rFonts w:asciiTheme="majorBidi" w:eastAsia="Times New Roman" w:hAnsiTheme="majorBidi" w:cstheme="majorBidi"/>
                <w:sz w:val="14"/>
                <w:szCs w:val="14"/>
              </w:rPr>
              <w:t>2,1</w:t>
            </w:r>
            <w:r>
              <w:rPr>
                <w:rFonts w:asciiTheme="majorBidi" w:eastAsia="Times New Roman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8B5C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4,310.0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1FDC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83A26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AE20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F829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7001E">
              <w:rPr>
                <w:rFonts w:asciiTheme="majorBidi" w:eastAsia="Times New Roman" w:hAnsiTheme="majorBidi" w:cstheme="majorBidi"/>
                <w:sz w:val="14"/>
                <w:szCs w:val="14"/>
              </w:rPr>
              <w:t>$285,538</w:t>
            </w:r>
          </w:p>
        </w:tc>
      </w:tr>
      <w:tr w:rsidR="00985616" w:rsidRPr="00EF1C45" w14:paraId="7347DA14" w14:textId="77777777" w:rsidTr="00985616">
        <w:trPr>
          <w:cantSplit/>
          <w:trHeight w:val="14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E9E42C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EF1C45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4E5D" w14:textId="77777777" w:rsidR="00985616" w:rsidRPr="00EF1C45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B</w:t>
            </w:r>
            <w:r w:rsidRPr="00EF1C45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Required Activities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3295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4E15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27D6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1D06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58AE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DB76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05F3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0B14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C2E7" w14:textId="77777777" w:rsidR="00985616" w:rsidRPr="00EF1C45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</w:tr>
      <w:tr w:rsidR="00985616" w:rsidRPr="00985616" w14:paraId="5DC4DD18" w14:textId="77777777" w:rsidTr="00985616">
        <w:trPr>
          <w:trHeight w:val="188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9873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5B16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CE01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1 Methodology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D38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DF39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3BCB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831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2A5A7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9AAE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EDC81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E004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A1B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985616" w14:paraId="72E113BB" w14:textId="77777777" w:rsidTr="00985616">
        <w:trPr>
          <w:trHeight w:val="359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2C5F9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1BCA5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EE1F5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2995" w14:textId="1DC2264D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company records to determine mass or volume of fuel combusted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E7BD" w14:textId="2CB9238C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F062" w14:textId="61996C2D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DEAD" w14:textId="5777BEA1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9572" w14:textId="4D07F001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1,458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B2755" w14:textId="43A67328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7,290.0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0B787" w14:textId="0D49D24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D931B" w14:textId="084A70EC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13D36" w14:textId="236FBA98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289E" w14:textId="551A01D2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$482,963</w:t>
            </w:r>
          </w:p>
        </w:tc>
      </w:tr>
      <w:tr w:rsidR="00985616" w:rsidRPr="00985616" w14:paraId="746CD212" w14:textId="77777777" w:rsidTr="00985616">
        <w:trPr>
          <w:trHeight w:val="161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744C5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6288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EA0F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3 Methodology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16A5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7F93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F6C1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277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FA333D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C5C51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BE48E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FF5F3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B6A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985616" w14:paraId="4C278381" w14:textId="77777777" w:rsidTr="00985616">
        <w:trPr>
          <w:trHeight w:val="269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3FF9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111DB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6DBC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ECE8" w14:textId="1BBF9233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company records to determine mass or volume of fuel combusted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5,7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601C" w14:textId="7592EC3F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1E96" w14:textId="2360DF6F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499D" w14:textId="7CBBDB49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062B" w14:textId="075ABA81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27C76" w14:textId="16F098A3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435.0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8D705E" w14:textId="76E734E2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C9426" w14:textId="46053E6E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6C5305" w14:textId="6949C52B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98CB" w14:textId="703F8BBF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$28,819</w:t>
            </w:r>
          </w:p>
        </w:tc>
      </w:tr>
      <w:tr w:rsidR="00985616" w:rsidRPr="00985616" w14:paraId="53ECF4E0" w14:textId="77777777" w:rsidTr="00985616">
        <w:trPr>
          <w:trHeight w:val="161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AC952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5A2B53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F582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1 Methodology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348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D5C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E35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E2B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3103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0225D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349F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8F819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A47B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985616" w14:paraId="5417C3E1" w14:textId="77777777" w:rsidTr="00985616">
        <w:trPr>
          <w:trHeight w:val="305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B0852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B0E8D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A0C1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AD05" w14:textId="1F5868F9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billing records to determine natural gas consumption in therms or mmBtu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75A7" w14:textId="3AEF4B2D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6387" w14:textId="3BE40210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2668" w14:textId="0BAED72C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4111" w14:textId="7924C473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1,458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5087D" w14:textId="6E42DBCB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7,290.0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358B0" w14:textId="3D0944FD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E1109" w14:textId="07205A3E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0497A" w14:textId="56042844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CAE7" w14:textId="53799121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$482,963</w:t>
            </w:r>
          </w:p>
        </w:tc>
      </w:tr>
      <w:tr w:rsidR="00985616" w:rsidRPr="00985616" w14:paraId="675C8202" w14:textId="77777777" w:rsidTr="00985616">
        <w:trPr>
          <w:trHeight w:val="143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3017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AD1C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5EB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2 Methodology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1DAD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4559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3675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F926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00E0F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81476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5E9DA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93B1E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CF74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985616" w14:paraId="30F4B16F" w14:textId="77777777" w:rsidTr="00985616">
        <w:trPr>
          <w:trHeight w:val="341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4841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BEF0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E7BE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E68B" w14:textId="1DBFE603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billing records to determine natural gas consumption in therms or mmBtu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5,8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40FB" w14:textId="33F0C038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CFE5" w14:textId="5D9E1011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87FF" w14:textId="5C01A5A2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E23C" w14:textId="0A00DF28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974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DCBCB" w14:textId="1878F52F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4,870.0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02D32" w14:textId="313E14A9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2BA25" w14:textId="0997855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BF541" w14:textId="653E51B2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BA52" w14:textId="48C9431E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$322,638</w:t>
            </w:r>
          </w:p>
        </w:tc>
      </w:tr>
      <w:tr w:rsidR="00985616" w:rsidRPr="00985616" w14:paraId="47F2E4C9" w14:textId="77777777" w:rsidTr="00A03C5C">
        <w:trPr>
          <w:trHeight w:val="161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DB76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51C7B5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23C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4589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C741B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19C3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FB2C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F9CB5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B7771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1D98D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3FC93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51AB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985616" w14:paraId="466EEDAF" w14:textId="77777777" w:rsidTr="00985616">
        <w:trPr>
          <w:trHeight w:val="539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FE0C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F8331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78D887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71D5" w14:textId="65E7B47D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CO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emissions using Eq C-1, C-1a, or C-1b, using default high heat values and/or default emission factors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6,9,10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DA76" w14:textId="7DCD73B1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B1CB" w14:textId="15DB738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72D2" w14:textId="57B8B1C8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0.08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8CFF" w14:textId="23050936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1,458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070101" w14:textId="761411FB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121.5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E72A1" w14:textId="3523A966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08093" w14:textId="45662BCB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16B6E" w14:textId="679CCE51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479B" w14:textId="79DE1E82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$8,049</w:t>
            </w:r>
          </w:p>
        </w:tc>
      </w:tr>
      <w:tr w:rsidR="00985616" w:rsidRPr="00985616" w14:paraId="2969CDE1" w14:textId="77777777" w:rsidTr="00985616">
        <w:trPr>
          <w:trHeight w:val="341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C0AF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E7FE7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CD7B4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8C77" w14:textId="0504107B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CH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4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and N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O emissions using Eq C-8, Eq C-8a, or Eq C-8b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6,11,12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8F1E" w14:textId="248AB475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3C3A" w14:textId="57FCF7DC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5E1A" w14:textId="6B184C20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0.17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EDE7" w14:textId="4F623CD9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1,458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38451" w14:textId="55843456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243.0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8099E" w14:textId="518B8A15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5C557" w14:textId="541C890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09DBC" w14:textId="540C06ED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E3FB" w14:textId="010D8C43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$16,099</w:t>
            </w:r>
          </w:p>
        </w:tc>
      </w:tr>
      <w:tr w:rsidR="00985616" w:rsidRPr="00985616" w14:paraId="7F6CF018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C43B5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E3D69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6C9FF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2835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5AA9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E454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49AD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FC3F8D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EC590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DE7C7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17531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9F9C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985616" w14:paraId="55E330FA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43D36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2455F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C52B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CEA4" w14:textId="07F8F5D6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Conduct sampling to determine high heat value for each type of fuel or fuel mixture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8,13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22F9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898B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603A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7CE5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974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91F5B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4A871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EF4B4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E8EAF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9BA0" w14:textId="77777777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985616" w:rsidRPr="00985616" w14:paraId="60E960FD" w14:textId="77777777" w:rsidTr="00BB3BA2">
        <w:trPr>
          <w:trHeight w:val="188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AB75F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9751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E4C2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B2DD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25CA" w14:textId="74FBBA3A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Daily measurements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14,15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6EF6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182.50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7CCD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AF79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43.68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8296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F6EDC" w14:textId="723D197B" w:rsidR="00985616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</w:rPr>
              <w:t>2</w:t>
            </w:r>
            <w:r w:rsidR="00985616"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,514.1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CDADF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5548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8D619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5E1D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$166,558</w:t>
            </w:r>
          </w:p>
        </w:tc>
      </w:tr>
      <w:tr w:rsidR="00985616" w:rsidRPr="00985616" w14:paraId="07DEB055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ABDA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B61A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EFCCB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4D482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541E" w14:textId="782438B4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Hourly measurements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16,17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FB61" w14:textId="4A762758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</w:t>
            </w:r>
            <w:r w:rsidR="008B72F8">
              <w:rPr>
                <w:rFonts w:asciiTheme="majorBidi" w:eastAsia="Times New Roman" w:hAnsiTheme="majorBidi" w:cstheme="majorBidi"/>
                <w:sz w:val="14"/>
                <w:szCs w:val="14"/>
              </w:rPr>
              <w:t>,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380.00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BB71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93A1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163.80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3619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30FCF" w14:textId="10C39699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1,473.1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250E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6FD3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DE245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F2C1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$97,593</w:t>
            </w:r>
          </w:p>
        </w:tc>
      </w:tr>
      <w:tr w:rsidR="00985616" w:rsidRPr="00985616" w14:paraId="48BE4563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F54AB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FE8E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6DC6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155C0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586E" w14:textId="20A0587D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Monthly measurements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18,19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37D9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490A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C9DD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19.49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1D31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781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ECF06" w14:textId="615CE2F9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</w:t>
            </w:r>
            <w:r w:rsidR="00BB3BA2">
              <w:rPr>
                <w:rFonts w:asciiTheme="majorBidi" w:eastAsia="Times New Roman" w:hAnsiTheme="majorBidi" w:cstheme="majorBidi"/>
                <w:sz w:val="14"/>
                <w:szCs w:val="14"/>
              </w:rPr>
              <w:t>1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5,221.2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8D413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CADE7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837F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7EF5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$1,008,402</w:t>
            </w:r>
          </w:p>
        </w:tc>
      </w:tr>
      <w:tr w:rsidR="00985616" w:rsidRPr="00985616" w14:paraId="7EED2136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8C347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84C3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C1AB01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A4652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5C0D" w14:textId="426F7A11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Quarterly measurements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20,21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5BA0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0175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DAEA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350D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AF8E3" w14:textId="162AA480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24.2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BAC2A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B591E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68772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F6B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$1,604</w:t>
            </w:r>
          </w:p>
        </w:tc>
      </w:tr>
      <w:tr w:rsidR="00985616" w:rsidRPr="00985616" w14:paraId="7F280637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20108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7B57B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6A1BB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B6AC1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3854" w14:textId="49AAC30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Semiannual measurements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22,23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F024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7835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6F15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4CB4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34139" w14:textId="4E1FF5C6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13.8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4A0B8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8785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D2342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59CE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$913</w:t>
            </w:r>
          </w:p>
        </w:tc>
      </w:tr>
      <w:tr w:rsidR="00985616" w:rsidRPr="00985616" w14:paraId="66D6AE12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3745A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36AA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F46DC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E36C4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FD09" w14:textId="3708D01D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Weekly measurements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24,25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F13F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F9D2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B18C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33E8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9226D" w14:textId="10C01CFF" w:rsidR="00985616" w:rsidRPr="00985616" w:rsidRDefault="00985616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23.8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A6C9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4B126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CE5E8" w14:textId="77777777" w:rsidR="00985616" w:rsidRPr="00985616" w:rsidRDefault="00985616" w:rsidP="009856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CCB9" w14:textId="77777777" w:rsidR="00985616" w:rsidRPr="00985616" w:rsidRDefault="00985616" w:rsidP="0098561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$1,577</w:t>
            </w:r>
          </w:p>
        </w:tc>
      </w:tr>
      <w:tr w:rsidR="00BB3BA2" w:rsidRPr="00985616" w14:paraId="6F02ABD8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E0D2B6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0078B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23F43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1BB3" w14:textId="6664017C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CO</w:t>
            </w:r>
            <w:r w:rsidRPr="00BB3BA2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emissions using Eq C-2a, along with Eq C-2b or Eq C-2c.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9,13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6D55" w14:textId="19A711E1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1E68" w14:textId="09484AC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7564" w14:textId="0E41A7D0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0.68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4F99" w14:textId="3EFDFE2B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974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B8B5C" w14:textId="4A466CC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657.5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DF5AD" w14:textId="1D1C2420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A6E2F6" w14:textId="076AD8B0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DCD89" w14:textId="243993A0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D643" w14:textId="0D583626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$43,556</w:t>
            </w:r>
          </w:p>
        </w:tc>
      </w:tr>
      <w:tr w:rsidR="00BB3BA2" w:rsidRPr="00985616" w14:paraId="3461691F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00B3D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FC37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A012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D7A3" w14:textId="2599D135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CH</w:t>
            </w:r>
            <w:r w:rsidRPr="00BB3BA2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4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and N</w:t>
            </w:r>
            <w:r w:rsidRPr="00BB3BA2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O emissions using Eq C-9a or Eq 9b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11,13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50F8" w14:textId="1EE04434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223E" w14:textId="080E776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90CB" w14:textId="52692EB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A7A5" w14:textId="23FF610E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974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C72DFF" w14:textId="4F66456C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</w:rPr>
              <w:t>1,3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14.9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C6D4D" w14:textId="194E6422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9D865" w14:textId="7316CC4B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2F8816" w14:textId="6D6051DB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9552" w14:textId="304D928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$87,112</w:t>
            </w:r>
          </w:p>
        </w:tc>
      </w:tr>
      <w:tr w:rsidR="00BB3BA2" w:rsidRPr="00985616" w14:paraId="7EBA8E47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BD6DE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ECFC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CF10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A29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EFA6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76E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DC8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1D666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AD91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7905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82D0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F2F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3BC8C5CF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126B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67FEB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A2CAE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E540" w14:textId="18FBABF5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Conduct sampling to determine carbon content for each type of fuel or fuel mixture</w:t>
            </w:r>
            <w:r w:rsidR="00F070AB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070AB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7,26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AB8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4DB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7.1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EA2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D79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D3E4F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03D683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91FF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BAE9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376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4F9E4C49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596A0C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lastRenderedPageBreak/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60BA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9CF7A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92B9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7F57" w14:textId="3485581B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Daily measurements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14,27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1DC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182.50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0CD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6A6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49.84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DAE3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E1386" w14:textId="19ACDD0A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166.8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FEC7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EB97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ED5C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770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$11,048</w:t>
            </w:r>
          </w:p>
        </w:tc>
      </w:tr>
      <w:tr w:rsidR="00BB3BA2" w:rsidRPr="00985616" w14:paraId="275DDE15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16E1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48BBC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871D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4604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8AD1" w14:textId="7A91D9E6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Hourly measurements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16,28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338A" w14:textId="31D039D4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</w:t>
            </w:r>
            <w:r w:rsidR="008B72F8">
              <w:rPr>
                <w:rFonts w:asciiTheme="majorBidi" w:eastAsia="Times New Roman" w:hAnsiTheme="majorBidi" w:cstheme="majorBidi"/>
                <w:sz w:val="14"/>
                <w:szCs w:val="14"/>
              </w:rPr>
              <w:t>,</w:t>
            </w:r>
            <w:bookmarkStart w:id="1" w:name="_GoBack"/>
            <w:bookmarkEnd w:id="1"/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380.00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1723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8A0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897.06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398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5A146F" w14:textId="56DD9C71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2,251.3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ED43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13A5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82A6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2CA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$149,147</w:t>
            </w:r>
          </w:p>
        </w:tc>
      </w:tr>
      <w:tr w:rsidR="00BB3BA2" w:rsidRPr="00985616" w14:paraId="7DDB1493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D962F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76FA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326B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904A0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3CA5" w14:textId="48614171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Monthly measurements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18,29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3A7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CDB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6B5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32.97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558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67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00338" w14:textId="0A050492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2,220.5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859C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815D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DB5D1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B9E3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$147,109</w:t>
            </w:r>
          </w:p>
        </w:tc>
      </w:tr>
      <w:tr w:rsidR="00BB3BA2" w:rsidRPr="00985616" w14:paraId="3D0CFF23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146CF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65356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E7BF7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82A8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DDD5" w14:textId="561873AD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Quarterly measurements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20,30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E4D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936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D233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CB1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80B2B" w14:textId="5FCB75AE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1.8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128BF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4DCB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4FEB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E4A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$121</w:t>
            </w:r>
          </w:p>
        </w:tc>
      </w:tr>
      <w:tr w:rsidR="00BB3BA2" w:rsidRPr="00985616" w14:paraId="4884B417" w14:textId="77777777" w:rsidTr="00A03C5C">
        <w:trPr>
          <w:trHeight w:val="98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4B01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043C0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05C1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9E65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D82D" w14:textId="031A95B5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Semiannual measurements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22,31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E2C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E17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08D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31A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70447" w14:textId="57460758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2.8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BD02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CBF5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4F9F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792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$185</w:t>
            </w:r>
          </w:p>
        </w:tc>
      </w:tr>
      <w:tr w:rsidR="00BB3BA2" w:rsidRPr="00985616" w14:paraId="1820AE54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DACA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625E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95D46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C030C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BB2D" w14:textId="2DEDFCC6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Weekly measurements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24,32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82B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95D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5046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9.76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531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35686" w14:textId="508911D8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44.9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B4E7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DE16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D12D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CDE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$2,976</w:t>
            </w:r>
          </w:p>
        </w:tc>
      </w:tr>
      <w:tr w:rsidR="00BB3BA2" w:rsidRPr="00985616" w14:paraId="00F7AA75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CC8CF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484E9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B206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5EA3" w14:textId="1E06FE5E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Determine annual volume of liquid or gaseous fuel using fuel flow meters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33,34,35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89E8" w14:textId="3FC65652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31F9" w14:textId="58DB4D38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C2C5" w14:textId="3A329EC9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EAF1" w14:textId="4E795E86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ADE43" w14:textId="320250AA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140.7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DB1D1" w14:textId="4E79D65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B73F8" w14:textId="727D034D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CD128" w14:textId="0062B4EE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99C3" w14:textId="236C74EC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$9,322</w:t>
            </w:r>
          </w:p>
        </w:tc>
      </w:tr>
      <w:tr w:rsidR="00BB3BA2" w:rsidRPr="00985616" w14:paraId="00D6C1AC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856FE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E010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935B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89B7" w14:textId="0D591CBD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Determine annual average molecular weight of gaseous fuel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33,36,37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2253" w14:textId="534F794B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92C1" w14:textId="65767CD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F6B1" w14:textId="3BDB853F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B273" w14:textId="0DB8958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3D0ED" w14:textId="42DAC739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40.0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2E432" w14:textId="1E3FB9B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932AC" w14:textId="41DEF6F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9C887" w14:textId="2965EE74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A6ED" w14:textId="4124701A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$2,649</w:t>
            </w:r>
          </w:p>
        </w:tc>
      </w:tr>
      <w:tr w:rsidR="00BB3BA2" w:rsidRPr="00985616" w14:paraId="2C30B128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71CF2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E62EF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46175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EDAC" w14:textId="3BCD545E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CO</w:t>
            </w:r>
            <w:r w:rsidRPr="00BB3BA2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emissions using Eq C-3, Eq C-4, or Eq C-5.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7,9,26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B880" w14:textId="7E41F2B6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D83E" w14:textId="5313C596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7.1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C940" w14:textId="04AE106C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4024" w14:textId="5F16C5FB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77F24" w14:textId="71F1AB9D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103.0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56EA8" w14:textId="7B2D408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2F00E" w14:textId="43F40EBC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03ECC" w14:textId="0A22E44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FFBD" w14:textId="405103EA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$6,820</w:t>
            </w:r>
          </w:p>
        </w:tc>
      </w:tr>
      <w:tr w:rsidR="00BB3BA2" w:rsidRPr="00985616" w14:paraId="5C290536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FF69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34AB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5CB6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43D4" w14:textId="53196B9C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CH</w:t>
            </w:r>
            <w:r w:rsidRPr="00BB3BA2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4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and N</w:t>
            </w:r>
            <w:r w:rsidRPr="00BB3BA2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O emissions using Eq C-8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11,26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D6D5" w14:textId="09F4466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0.33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99C6" w14:textId="6B77D809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7.1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0617" w14:textId="104A8CAE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2.37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6CEF" w14:textId="7FC49FC8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6D8BB" w14:textId="6463BF2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205.9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5317B" w14:textId="6AC8766D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283AB0" w14:textId="2D844D5C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6052AB" w14:textId="42BE3E6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5712" w14:textId="2AE36DD5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$13,641</w:t>
            </w:r>
          </w:p>
        </w:tc>
      </w:tr>
      <w:tr w:rsidR="00BB3BA2" w:rsidRPr="00985616" w14:paraId="155E43EF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8F01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01A12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EB5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81C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D3CF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67FF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532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24E93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D087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B67E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D96C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415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215731EA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0F5AC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BDBD20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D2ED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F37B" w14:textId="2746A9E6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Gather CEMS data for e-GGRT reporting and QA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38,39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7572" w14:textId="539E1D54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865C" w14:textId="42D8C37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3922" w14:textId="6E77AE23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80.00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B2A9" w14:textId="0B1C9F0B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EA0AF" w14:textId="62446485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5,840.0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7489F" w14:textId="32B445DE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9CD95" w14:textId="32711B5F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B0B474" w14:textId="37F5B642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B27C" w14:textId="73C992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$386,900</w:t>
            </w:r>
          </w:p>
        </w:tc>
      </w:tr>
      <w:tr w:rsidR="00BB3BA2" w:rsidRPr="00985616" w14:paraId="22D965EA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484C6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8A4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C. Create Information (Included in 4B)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AFC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9980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712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F09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545B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F6EA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5680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E44FBF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3A9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5C56942B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7836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A6A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BF3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A92C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C5D0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ABAF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41A5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427B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39D33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27696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0FC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174D6E3E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F2318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211A8" w14:textId="5CF0A8C1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E. Write Report</w:t>
            </w:r>
            <w:r w:rsidR="00BC05C0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2DE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D988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0ED3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750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4F56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F7D0F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8EF3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D2BF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F55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3653E0E6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AED42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CC150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50E6B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CD5A" w14:textId="1786E9E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Annual Compliance Reporting through e-GGRT and data QA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3,40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CB7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536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4E5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665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2,155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56E9E" w14:textId="5F41D582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21,550.0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195E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0144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700C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688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$1,427,688</w:t>
            </w:r>
          </w:p>
        </w:tc>
      </w:tr>
      <w:tr w:rsidR="00BB3BA2" w:rsidRPr="00985616" w14:paraId="06CD680C" w14:textId="77777777" w:rsidTr="00BB3BA2">
        <w:trPr>
          <w:trHeight w:val="187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AEB2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5. RECORDKEEPING REQUIREMENTS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C60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821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5346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7BDE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5F2E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3658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B947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7B3C3A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29E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7592932A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D422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383F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A. Read Instructions (Included in 4A)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823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035E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1E5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C13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1E06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DAC5C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3496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2C40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772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720078F5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4B27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2A9E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B. Plan Activities (Included in 4B)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A96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51CC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E23E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23F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074F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4936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6D40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181B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FE0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1BBE1F28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D391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7C1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C. Implement Activities (Included in 4B)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D8BF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C3D2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1E1E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1BA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A66DB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8C396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C43E2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0AD1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262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25CF9B02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E0BB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1838" w14:textId="2DC80B13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D. Recordkeeping</w:t>
            </w:r>
            <w:r w:rsidR="00BC05C0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bCs/>
                <w:sz w:val="14"/>
                <w:szCs w:val="14"/>
                <w:vertAlign w:val="superscript"/>
              </w:rPr>
              <w:t>3,41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BA5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821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179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3CB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2,155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04D84" w14:textId="30858258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10,775.0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A7F4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23EE2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3276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DF2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$713,844</w:t>
            </w:r>
          </w:p>
        </w:tc>
      </w:tr>
      <w:tr w:rsidR="00BB3BA2" w:rsidRPr="00985616" w14:paraId="6A6B06C3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A6C47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9D6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9E48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F65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2F31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49BC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2907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CA63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1009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089AE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B678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63E0CE77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F59B5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39B0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F. Time to Train Personnel (included in 4A)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F2FA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12B9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1C00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E8D8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66CD4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9CA0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71255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7006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1C41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BB3BA2" w:rsidRPr="00985616" w14:paraId="0D86EE6D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D97CD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74E2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G. Time for Audits (Not Applicable)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BAAC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37A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82A4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B55B" w14:textId="77777777" w:rsidR="00BB3BA2" w:rsidRPr="00985616" w:rsidRDefault="00BB3BA2" w:rsidP="00BB3BA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42D7D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41EE8C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95E67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5784B0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23A9" w14:textId="77777777" w:rsidR="00BB3BA2" w:rsidRPr="00985616" w:rsidRDefault="00BB3BA2" w:rsidP="00BB3BA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A03C5C" w:rsidRPr="00985616" w14:paraId="1928C786" w14:textId="77777777" w:rsidTr="00C76709">
        <w:trPr>
          <w:trHeight w:val="188"/>
        </w:trPr>
        <w:tc>
          <w:tcPr>
            <w:tcW w:w="194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20D25" w14:textId="047AAA05" w:rsidR="00A03C5C" w:rsidRPr="00985616" w:rsidRDefault="00A03C5C" w:rsidP="00C767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 xml:space="preserve">TOTAL ANNUAL LABOR BURDEN </w:t>
            </w:r>
            <w:r w:rsidR="00C76709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AND COST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179D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AD56" w14:textId="42E2C705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AB23" w14:textId="10F9DE5D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30F6" w14:textId="49E5411D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F01FA4" w14:textId="7AFFD60A" w:rsidR="00A03C5C" w:rsidRPr="00985616" w:rsidRDefault="00C76709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99,919.6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FA9AFD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18AF88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12C328" w14:textId="23853DF1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ABB3" w14:textId="49A5FEAC" w:rsidR="00A03C5C" w:rsidRPr="00985616" w:rsidRDefault="00C76709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$6,619,676</w:t>
            </w:r>
          </w:p>
        </w:tc>
      </w:tr>
      <w:tr w:rsidR="00A03C5C" w:rsidRPr="00985616" w14:paraId="3905B1AB" w14:textId="77777777" w:rsidTr="00A03C5C">
        <w:trPr>
          <w:trHeight w:val="1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4E414520" w14:textId="0A3B21DE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 </w:t>
            </w:r>
          </w:p>
        </w:tc>
      </w:tr>
      <w:tr w:rsidR="00A03C5C" w:rsidRPr="00985616" w14:paraId="666C1A9D" w14:textId="77777777" w:rsidTr="00BB3BA2">
        <w:trPr>
          <w:trHeight w:val="187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DCD2E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ANNUAL TESTING COSTS (O&amp;M)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324E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B6F3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4F3D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8B28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57FFB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BA32A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F5A13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F6040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2674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A03C5C" w:rsidRPr="00985616" w14:paraId="64DA1467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5D725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B85AC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Sampling costs for Tier 2 units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1285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35AF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4B59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67D4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20954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7CC924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D1397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255375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93E9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A03C5C" w:rsidRPr="00985616" w14:paraId="1105F54D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DAD8E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7D6E9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7691" w14:textId="6E5DAEAB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Annual gas and liquid samples and analyses</w:t>
            </w:r>
            <w:r w:rsidR="00BC05C0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42,43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9549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C7B1" w14:textId="2B64375D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4.1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B7A8" w14:textId="04988475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6027" w14:textId="224ECB6D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974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493E1" w14:textId="5A12147F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A052A" w14:textId="30955D4D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501B5" w14:textId="5D30ACB0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F7ADD" w14:textId="3B4C8B5C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184C" w14:textId="2D1048A3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$1,577,880</w:t>
            </w:r>
          </w:p>
        </w:tc>
      </w:tr>
      <w:tr w:rsidR="00A03C5C" w:rsidRPr="00985616" w14:paraId="3C5F0F41" w14:textId="77777777" w:rsidTr="00A03C5C">
        <w:trPr>
          <w:trHeight w:val="187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4AC68166" w14:textId="446B5CFF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 </w:t>
            </w:r>
          </w:p>
        </w:tc>
      </w:tr>
      <w:tr w:rsidR="00A03C5C" w:rsidRPr="00985616" w14:paraId="5EDCDC7D" w14:textId="77777777" w:rsidTr="00BB3BA2">
        <w:trPr>
          <w:trHeight w:val="187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0B5A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ANNUALIZED CAPITAL COSTS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5443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5CA5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D24C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9BD5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AF546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04F6D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B3F000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AFCF4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E505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A03C5C" w:rsidRPr="00985616" w14:paraId="2ECA5D75" w14:textId="77777777" w:rsidTr="00BB3BA2">
        <w:trPr>
          <w:trHeight w:val="187"/>
        </w:trPr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381EC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C24C2" w14:textId="1B02BD00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Flow meter costs for Tier 3 units</w:t>
            </w:r>
            <w:r w:rsidR="00BC05C0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BC05C0" w:rsidRPr="00BC05C0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44,45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0124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93AC" w14:textId="777827C9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2646" w14:textId="7C6F9362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F769" w14:textId="4F83D819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2968E3" w14:textId="54E0929A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99BF6" w14:textId="2C8AF449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121DC" w14:textId="135ACF3B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0CA135" w14:textId="52B8442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2F23" w14:textId="7044CAF9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$164,732</w:t>
            </w:r>
          </w:p>
        </w:tc>
      </w:tr>
      <w:tr w:rsidR="00A03C5C" w:rsidRPr="00985616" w14:paraId="7A567682" w14:textId="77777777" w:rsidTr="00C76709">
        <w:trPr>
          <w:trHeight w:val="7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826B2C" w14:textId="2893DD78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 </w:t>
            </w:r>
          </w:p>
        </w:tc>
      </w:tr>
      <w:tr w:rsidR="00A03C5C" w:rsidRPr="00985616" w14:paraId="047DABAF" w14:textId="77777777" w:rsidTr="00BB3BA2">
        <w:trPr>
          <w:trHeight w:val="187"/>
        </w:trPr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8CC2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9609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D3E0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2BD6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AD7F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7CB9C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AFDC8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6C0E4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BF80" w14:textId="77777777" w:rsidR="00A03C5C" w:rsidRPr="00985616" w:rsidRDefault="00A03C5C" w:rsidP="00A03C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4EB8" w14:textId="77777777" w:rsidR="00A03C5C" w:rsidRPr="00985616" w:rsidRDefault="00A03C5C" w:rsidP="00A03C5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$8,362,288</w:t>
            </w:r>
          </w:p>
        </w:tc>
      </w:tr>
    </w:tbl>
    <w:p w14:paraId="63487C1C" w14:textId="77777777" w:rsidR="00985616" w:rsidRDefault="00985616" w:rsidP="006D6B2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134D5A0" w14:textId="51803CBA" w:rsidR="002413E8" w:rsidRDefault="002413E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3EA06CC" w14:textId="1697BB3D" w:rsidR="008B57B8" w:rsidRDefault="008B57B8" w:rsidP="0027103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2EA371D" w14:textId="77777777" w:rsidR="00C76709" w:rsidRDefault="00C76709" w:rsidP="00C76709">
      <w:pPr>
        <w:pStyle w:val="Heading1"/>
      </w:pPr>
      <w:bookmarkStart w:id="2" w:name="_Toc448249946"/>
      <w:r w:rsidRPr="000C06CE">
        <w:lastRenderedPageBreak/>
        <w:t>Appendix F</w:t>
      </w:r>
      <w:r w:rsidR="004C6B65" w:rsidRPr="000C06CE">
        <w:t>-</w:t>
      </w:r>
      <w:r w:rsidRPr="000C06CE">
        <w:t>2</w:t>
      </w:r>
      <w:r w:rsidR="004C6B65" w:rsidRPr="000C06CE">
        <w:t xml:space="preserve">. Footnotes Applicable to Appendix </w:t>
      </w:r>
      <w:r w:rsidRPr="000C06CE">
        <w:t>F</w:t>
      </w:r>
      <w:r w:rsidR="004C6B65" w:rsidRPr="000C06CE">
        <w:t>-1</w:t>
      </w:r>
      <w:bookmarkEnd w:id="2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8"/>
      </w:tblGrid>
      <w:tr w:rsidR="000C06CE" w:rsidRPr="00357F67" w14:paraId="6F0BCAC5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16C2" w14:textId="5C0930D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5 hours per reporter per year to read rule.</w:t>
            </w:r>
          </w:p>
        </w:tc>
      </w:tr>
      <w:tr w:rsidR="000C06CE" w:rsidRPr="00357F67" w14:paraId="5FD02F93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D8C" w14:textId="668EA53B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activity occurs once per year per reporter.</w:t>
            </w:r>
          </w:p>
        </w:tc>
      </w:tr>
      <w:tr w:rsidR="000C06CE" w:rsidRPr="00357F67" w14:paraId="26B96D5F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11B0" w14:textId="1FFFF033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2,155 facilities that reported only subpart C in RY2014.</w:t>
            </w:r>
          </w:p>
        </w:tc>
      </w:tr>
      <w:tr w:rsidR="000C06CE" w:rsidRPr="00357F67" w14:paraId="17F49080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696" w14:textId="1ECBF030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2 hours per reporter per year to read rule.</w:t>
            </w:r>
          </w:p>
        </w:tc>
      </w:tr>
      <w:tr w:rsidR="000C06CE" w:rsidRPr="00357F67" w14:paraId="01B550A3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755" w14:textId="34F596A5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5 hours per year to review company records.</w:t>
            </w:r>
          </w:p>
        </w:tc>
      </w:tr>
      <w:tr w:rsidR="000C06CE" w:rsidRPr="00357F67" w14:paraId="5FF4CF46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F01" w14:textId="584B4D50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1,458 facilities that reported only subpart C under Tier 1 in RY2014.</w:t>
            </w:r>
          </w:p>
        </w:tc>
      </w:tr>
      <w:tr w:rsidR="000C06CE" w:rsidRPr="00357F67" w14:paraId="6EECC614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8CF7" w14:textId="0261920A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87 facilities that reported only subpart C under Tier 3 in RY2014. </w:t>
            </w:r>
          </w:p>
        </w:tc>
      </w:tr>
      <w:tr w:rsidR="000C06CE" w:rsidRPr="00357F67" w14:paraId="70901E52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F21E" w14:textId="618FDD1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974 facilities that reported only subpart C under Tier 2 in RY2014.</w:t>
            </w:r>
          </w:p>
        </w:tc>
      </w:tr>
      <w:tr w:rsidR="000C06CE" w:rsidRPr="00357F67" w14:paraId="5AB47568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D2F" w14:textId="6EAFDE0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10 minutes per pollutant per fuel [1 pollutant].</w:t>
            </w:r>
          </w:p>
        </w:tc>
      </w:tr>
      <w:tr w:rsidR="000C06CE" w:rsidRPr="00357F67" w14:paraId="69BBF8AA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EBF" w14:textId="04C5790B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0.4 fuels per facility using Eq C-1a; 0.01 fuels per facility using Eq C-1b; 0.49 fuels per facility using Eq. C-1.</w:t>
            </w:r>
          </w:p>
        </w:tc>
      </w:tr>
      <w:tr w:rsidR="000C06CE" w:rsidRPr="00357F67" w14:paraId="7EEF51A2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8572" w14:textId="61370644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10 minutes per pollutant per fuel [2 pollutants].</w:t>
            </w:r>
          </w:p>
        </w:tc>
      </w:tr>
      <w:tr w:rsidR="000C06CE" w:rsidRPr="00357F67" w14:paraId="476FD37D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B15B" w14:textId="4CBD713C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0 fuels per facility using Eq C-1a; 0.01 fuels per facility using Eq C-1b; 0.49 fuels per facility using Eq. C-1.</w:t>
            </w:r>
          </w:p>
        </w:tc>
      </w:tr>
      <w:tr w:rsidR="000C06CE" w:rsidRPr="00357F67" w14:paraId="3877D277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DAD" w14:textId="1D934298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4.1 fuels per respondent using Tier 2 methodology.</w:t>
            </w:r>
          </w:p>
        </w:tc>
      </w:tr>
      <w:tr w:rsidR="000C06CE" w:rsidRPr="00357F67" w14:paraId="7CFF5CB3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F70B" w14:textId="6C1A8454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 per fuel and 365 measurements per year.</w:t>
            </w:r>
          </w:p>
        </w:tc>
      </w:tr>
      <w:tr w:rsidR="000C06CE" w:rsidRPr="00357F67" w14:paraId="30A6B3A1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3AF5" w14:textId="4EFDC915" w:rsidR="000C06CE" w:rsidRPr="00196CCD" w:rsidRDefault="000C06CE" w:rsidP="00F070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5.9% of Tier 2 fuels are measured daily. </w:t>
            </w:r>
          </w:p>
        </w:tc>
      </w:tr>
      <w:tr w:rsidR="000C06CE" w:rsidRPr="00357F67" w14:paraId="43AB67D9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D40" w14:textId="003FC1FC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 per fuel and 8,760 measurements per year.</w:t>
            </w:r>
          </w:p>
        </w:tc>
      </w:tr>
      <w:tr w:rsidR="000C06CE" w:rsidRPr="00357F67" w14:paraId="3AECEBE6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122" w14:textId="791810D4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0.9% of Tier 2 fuels are measured hourly. </w:t>
            </w:r>
          </w:p>
        </w:tc>
      </w:tr>
      <w:tr w:rsidR="000C06CE" w:rsidRPr="00357F67" w14:paraId="052ED4D9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B963" w14:textId="01EAF537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 per fuel and 12 measurements per year.</w:t>
            </w:r>
          </w:p>
        </w:tc>
      </w:tr>
      <w:tr w:rsidR="000C06CE" w:rsidRPr="00271037" w14:paraId="01AE2DE9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00D" w14:textId="367F5C1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80.2% of Tier 2 fuels are measured monthly.</w:t>
            </w:r>
          </w:p>
        </w:tc>
      </w:tr>
      <w:tr w:rsidR="000C06CE" w:rsidRPr="00271037" w14:paraId="0698CB4A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E870" w14:textId="26E35413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 per fuel and 4 measurements per year.</w:t>
            </w:r>
          </w:p>
        </w:tc>
      </w:tr>
      <w:tr w:rsidR="000C06CE" w:rsidRPr="00271037" w14:paraId="698357C2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BA6" w14:textId="2B4A8BE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5.5% of Tier 2 fuels are measured quarterly. </w:t>
            </w:r>
          </w:p>
        </w:tc>
      </w:tr>
      <w:tr w:rsidR="000C06CE" w:rsidRPr="00271037" w14:paraId="6E6D754A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A01D" w14:textId="190CCF0C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 per fuel and 2 measurements per year.</w:t>
            </w:r>
          </w:p>
        </w:tc>
      </w:tr>
      <w:tr w:rsidR="000C06CE" w:rsidRPr="00271037" w14:paraId="514ABB3E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825A" w14:textId="65E6E720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5.9% of Tier 2 fuels are measured semiannually.</w:t>
            </w:r>
          </w:p>
        </w:tc>
      </w:tr>
      <w:tr w:rsidR="000C06CE" w:rsidRPr="00271037" w14:paraId="4216D2FD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FCD" w14:textId="019790A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 per fuel and 52 measurements per year.</w:t>
            </w:r>
          </w:p>
        </w:tc>
      </w:tr>
      <w:tr w:rsidR="000C06CE" w:rsidRPr="00271037" w14:paraId="71674613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13BF" w14:textId="663DA345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1.5% of Tier 2 fuels are measured weekly. </w:t>
            </w:r>
          </w:p>
        </w:tc>
      </w:tr>
      <w:tr w:rsidR="000C06CE" w:rsidRPr="00271037" w14:paraId="49519C2F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FE1" w14:textId="3D181688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7.1 fuels per respondent using Tier 3 methodology.</w:t>
            </w:r>
          </w:p>
        </w:tc>
      </w:tr>
      <w:tr w:rsidR="000C06CE" w:rsidRPr="00271037" w14:paraId="1D0DB553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1EC" w14:textId="65AD767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3.8% of Tier 3 fuels are measured daily.</w:t>
            </w:r>
          </w:p>
        </w:tc>
      </w:tr>
      <w:tr w:rsidR="000C06CE" w:rsidRPr="00271037" w14:paraId="2B54FE33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BC8" w14:textId="4AA5A7D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2.9% of Tier 3 fuels are measured hourly.</w:t>
            </w:r>
          </w:p>
        </w:tc>
      </w:tr>
      <w:tr w:rsidR="000C06CE" w:rsidRPr="00271037" w14:paraId="42544966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BC7F" w14:textId="5025A8D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77.4% of Tier 3 fuels are measured monthly. </w:t>
            </w:r>
          </w:p>
        </w:tc>
      </w:tr>
      <w:tr w:rsidR="000C06CE" w:rsidRPr="00271037" w14:paraId="68127C04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B23C" w14:textId="4FCA4A78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3.8% of Tier 3 fuels are measured quarterly. </w:t>
            </w:r>
          </w:p>
        </w:tc>
      </w:tr>
      <w:tr w:rsidR="000C06CE" w:rsidRPr="00271037" w14:paraId="4F0DA70E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597" w14:textId="1E97B0B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6.7% of Tier 3 fuels are measured semiannually.</w:t>
            </w:r>
          </w:p>
        </w:tc>
      </w:tr>
      <w:tr w:rsidR="000C06CE" w:rsidRPr="00271037" w14:paraId="6659A118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C93" w14:textId="3C623AA3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5.3% of Tier 3 fuels are measured weekly. </w:t>
            </w:r>
          </w:p>
        </w:tc>
      </w:tr>
      <w:tr w:rsidR="000C06CE" w:rsidRPr="00271037" w14:paraId="0D90D595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12ED" w14:textId="71AFBE4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to determine the annual volume of fuel or annual average molecular weight of gaseous fuel.</w:t>
            </w:r>
          </w:p>
        </w:tc>
      </w:tr>
      <w:tr w:rsidR="000C06CE" w:rsidRPr="00271037" w14:paraId="2A83811A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38C" w14:textId="5B9681D9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5.3 liquid or gaseous fuels per respondent using Tier 3 methodology.</w:t>
            </w:r>
          </w:p>
        </w:tc>
      </w:tr>
      <w:tr w:rsidR="000C06CE" w:rsidRPr="00271037" w14:paraId="1F051C3C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19D" w14:textId="2ECEDE3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53 facilities reporting only subpart C used liquid or gaseous fuel in RY2014.</w:t>
            </w:r>
          </w:p>
        </w:tc>
      </w:tr>
      <w:tr w:rsidR="000C06CE" w:rsidRPr="00271037" w14:paraId="3040C8D8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E61E" w14:textId="4E0913D3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2.6 gaseous fuels per respondent using Tier 3 methodology.</w:t>
            </w:r>
          </w:p>
        </w:tc>
      </w:tr>
      <w:tr w:rsidR="000C06CE" w:rsidRPr="00271037" w14:paraId="0CCE1EB1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92D0" w14:textId="5130B9BA" w:rsidR="000C06CE" w:rsidRPr="000C06CE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31 facil</w:t>
            </w:r>
            <w:r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i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ties reporting only subpart C used gaseous fuel in RY2014.</w:t>
            </w:r>
          </w:p>
        </w:tc>
      </w:tr>
      <w:tr w:rsidR="000C06CE" w:rsidRPr="00271037" w14:paraId="1B6735E5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5EF" w14:textId="38A0425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20 hours per quarter to gather and QA the CEMS data.</w:t>
            </w:r>
          </w:p>
        </w:tc>
      </w:tr>
      <w:tr w:rsidR="000C06CE" w:rsidRPr="00271037" w14:paraId="076CE1C9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607F" w14:textId="5552002B" w:rsidR="000C06CE" w:rsidRPr="000C06CE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73 facilities reporting only subpart C used Tier 4 in RY2014.</w:t>
            </w:r>
          </w:p>
        </w:tc>
      </w:tr>
      <w:tr w:rsidR="000C06CE" w:rsidRPr="00271037" w14:paraId="290A5C02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F3AAB" w14:textId="6F4FA4CF" w:rsidR="000C06CE" w:rsidRPr="000C06CE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10 hours per reporter per year to submit report through e-GGRT and QA the data.</w:t>
            </w:r>
          </w:p>
        </w:tc>
      </w:tr>
      <w:tr w:rsidR="000C06CE" w:rsidRPr="00271037" w14:paraId="3B970DC5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6463" w14:textId="0C188859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5 hours per reporter per year to maintain records.</w:t>
            </w:r>
          </w:p>
        </w:tc>
      </w:tr>
      <w:tr w:rsidR="000C06CE" w:rsidRPr="00271037" w14:paraId="447CA313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64F" w14:textId="63C48DD4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Number of occurrences per respondent based on average number of fuels reported by segment for Tier 2 units in RY2014.</w:t>
            </w:r>
          </w:p>
        </w:tc>
      </w:tr>
      <w:tr w:rsidR="000C06CE" w:rsidRPr="00271037" w14:paraId="2B762FF5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E997" w14:textId="3FC10D08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testing cost of $400 per fuel.</w:t>
            </w:r>
          </w:p>
        </w:tc>
      </w:tr>
      <w:tr w:rsidR="000C06CE" w:rsidRPr="00271037" w14:paraId="44779BE8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8545" w14:textId="4B8035D8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Number of occurrences per respondent based on average number of fuels reported by segment for Tier 3 units in RY2014.</w:t>
            </w:r>
          </w:p>
        </w:tc>
      </w:tr>
      <w:tr w:rsidR="000C06CE" w:rsidRPr="00271037" w14:paraId="40211BD5" w14:textId="77777777" w:rsidTr="00C4397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E63A" w14:textId="2D13412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capital cost of $2,400 per fuel per flow meter, which is an annualized cost of $585.34.</w:t>
            </w:r>
          </w:p>
        </w:tc>
      </w:tr>
    </w:tbl>
    <w:p w14:paraId="1C93FE8C" w14:textId="77777777" w:rsidR="00C76709" w:rsidRDefault="00C76709" w:rsidP="00C76709">
      <w:pPr>
        <w:pStyle w:val="Heading1"/>
      </w:pPr>
    </w:p>
    <w:p w14:paraId="42CFCF13" w14:textId="77777777" w:rsidR="001E7E4A" w:rsidRDefault="001E7E4A" w:rsidP="00C76709">
      <w:pPr>
        <w:pStyle w:val="Heading1"/>
        <w:rPr>
          <w:highlight w:val="yellow"/>
        </w:rPr>
      </w:pPr>
    </w:p>
    <w:p w14:paraId="164E1B4F" w14:textId="77777777" w:rsidR="001E7E4A" w:rsidRPr="0017257E" w:rsidRDefault="001E7E4A" w:rsidP="001E7E4A">
      <w:pPr>
        <w:pStyle w:val="Heading1"/>
      </w:pPr>
      <w:bookmarkStart w:id="3" w:name="_Toc448249947"/>
      <w:r w:rsidRPr="008373D9">
        <w:t>Appendix F-3. Detailed Unit Burden and Costs for GHGRP Reporters Subject to Subpart C Plus Another Subpart(s)—Year 1 through Year 3</w:t>
      </w:r>
      <w:bookmarkEnd w:id="3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"/>
        <w:gridCol w:w="251"/>
        <w:gridCol w:w="251"/>
        <w:gridCol w:w="251"/>
        <w:gridCol w:w="4030"/>
        <w:gridCol w:w="899"/>
        <w:gridCol w:w="992"/>
        <w:gridCol w:w="989"/>
        <w:gridCol w:w="989"/>
        <w:gridCol w:w="811"/>
        <w:gridCol w:w="899"/>
        <w:gridCol w:w="725"/>
        <w:gridCol w:w="715"/>
        <w:gridCol w:w="896"/>
      </w:tblGrid>
      <w:tr w:rsidR="008C570B" w:rsidRPr="001E7E4A" w14:paraId="547D824D" w14:textId="77777777" w:rsidTr="004C522A">
        <w:trPr>
          <w:cantSplit/>
          <w:trHeight w:val="764"/>
          <w:tblHeader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5A4F" w14:textId="77777777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Year 1 - Year 3</w:t>
            </w:r>
          </w:p>
          <w:p w14:paraId="2AB8C958" w14:textId="193DFEF2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0DFD" w14:textId="77777777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4E4B" w14:textId="77777777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739A" w14:textId="77777777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(C)  Hours/ Respondent/ </w:t>
            </w: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br/>
              <w:t>Year (A x B)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CB6A" w14:textId="77777777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A0EF5" w14:textId="77777777" w:rsidR="008C570B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(E)  Technical Hours/</w:t>
            </w:r>
          </w:p>
          <w:p w14:paraId="45BE090F" w14:textId="77777777" w:rsidR="008C570B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Year </w:t>
            </w:r>
          </w:p>
          <w:p w14:paraId="59AD6DA2" w14:textId="266E70A6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3CEAB" w14:textId="77777777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34EFD1" w14:textId="77777777" w:rsidR="008C570B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Clerical Hours/</w:t>
            </w:r>
          </w:p>
          <w:p w14:paraId="432C68C3" w14:textId="19E1024A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90CB" w14:textId="77777777" w:rsidR="008C570B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Manager Hours/</w:t>
            </w:r>
          </w:p>
          <w:p w14:paraId="19BBD762" w14:textId="6ABCB9A0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9C92" w14:textId="77777777" w:rsidR="008C570B" w:rsidRPr="001E7E4A" w:rsidRDefault="008C570B" w:rsidP="001E7E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(H)  Cost/ Year</w:t>
            </w:r>
          </w:p>
        </w:tc>
      </w:tr>
      <w:tr w:rsidR="008C570B" w:rsidRPr="001E7E4A" w14:paraId="01CFFF71" w14:textId="77777777" w:rsidTr="004C522A">
        <w:trPr>
          <w:trHeight w:val="215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A813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D485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B049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9C4F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80F4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4ED08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85FDF5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C86BA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8EE5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D4CF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45326759" w14:textId="77777777" w:rsidTr="004C522A">
        <w:trPr>
          <w:trHeight w:val="197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374B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F64B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4EA6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0102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873C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6FD02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252B70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004F3E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20C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5CDC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5CCDC6A1" w14:textId="77777777" w:rsidTr="004C522A">
        <w:trPr>
          <w:trHeight w:val="359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8BE3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530A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7CB9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BA19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1258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19BD4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3D008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0AFB4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5C57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482D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4AACBF4F" w14:textId="77777777" w:rsidTr="004C522A">
        <w:trPr>
          <w:trHeight w:val="170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F7FC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7528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6DFA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DFC6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5B24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872E00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C7922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003F7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E2E3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F53B" w14:textId="77777777" w:rsidR="001E7E4A" w:rsidRPr="001E7E4A" w:rsidRDefault="001E7E4A" w:rsidP="001E7E4A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478DA00C" w14:textId="77777777" w:rsidTr="004C522A">
        <w:trPr>
          <w:trHeight w:val="233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34229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2CCF" w14:textId="7FECDBE0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A. Read Rule, Instructions, Guidance Documents</w:t>
            </w:r>
            <w:r w:rsidR="0067615C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67615C" w:rsidRPr="0067615C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1,2,3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EA40" w14:textId="1952F73C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660E" w14:textId="165E83DD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E187" w14:textId="5B989452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EBF5" w14:textId="2D5D3C92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1,395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5EFD8" w14:textId="6150B571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6,975.0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F0325" w14:textId="150A7D7B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785577" w14:textId="1DC2153D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AAD1" w14:textId="02A54E19" w:rsidR="008C570B" w:rsidRPr="008C570B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060B" w14:textId="2F963C93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$462,094</w:t>
            </w:r>
          </w:p>
        </w:tc>
      </w:tr>
      <w:tr w:rsidR="008C570B" w:rsidRPr="001E7E4A" w14:paraId="214E9090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A728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598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B. Required Activities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3C6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034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75A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B21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7C50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AF02A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066BD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495A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695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4C258135" w14:textId="77777777" w:rsidTr="004C522A">
        <w:trPr>
          <w:trHeight w:val="89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C9E0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6875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316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1 Methodology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036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545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641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B1D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7178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ED6D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4911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E951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719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64800D07" w14:textId="77777777" w:rsidTr="004C522A">
        <w:trPr>
          <w:trHeight w:val="377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A9AA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6CE98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8354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2FC6" w14:textId="3CBC3050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company records to determine mass or volume of fuel combusted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9B51" w14:textId="569CCE9B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4AD8" w14:textId="49C3EC28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00D6" w14:textId="5FF45F1D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C657" w14:textId="2400C4EC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891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6E513" w14:textId="32CE92B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4,455.0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EF234" w14:textId="47C5A3B4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E88BD" w14:textId="3FC2A95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E077F4" w14:textId="51C9374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9571" w14:textId="65B79984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$295,144</w:t>
            </w:r>
          </w:p>
        </w:tc>
      </w:tr>
      <w:tr w:rsidR="008C570B" w:rsidRPr="001E7E4A" w14:paraId="4D8E2134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9CFC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5BC0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EFC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3 Methodology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3E64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7CC4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173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57D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5BC6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A70B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33BD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C0185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37BE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695230DD" w14:textId="77777777" w:rsidTr="004C522A">
        <w:trPr>
          <w:trHeight w:val="332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CB60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0688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8285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5FB5" w14:textId="1A96445B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company records to determine mass or volume of fuel combusted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1,2,5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A07C" w14:textId="166F2C3D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86F2" w14:textId="352E411A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B9D9" w14:textId="52E94D49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7BB3" w14:textId="461D4272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F288A" w14:textId="4B14D4E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395.0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31DE9" w14:textId="3236E0BA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F5414" w14:textId="14BCA3DB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95457" w14:textId="64EE00C5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559D" w14:textId="3959205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$26,169</w:t>
            </w:r>
          </w:p>
        </w:tc>
      </w:tr>
      <w:tr w:rsidR="008C570B" w:rsidRPr="001E7E4A" w14:paraId="6AAB0889" w14:textId="77777777" w:rsidTr="004C522A">
        <w:trPr>
          <w:trHeight w:val="188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2CA5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94E8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C87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1 Methodology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4A3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6F3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147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A72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DEE37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8ACC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8AD8D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6C59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7472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76AB906D" w14:textId="77777777" w:rsidTr="004C522A">
        <w:trPr>
          <w:trHeight w:val="35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368C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87818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196E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E012" w14:textId="11C921FD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billing records to determine natural gas consumption in therms or mmBtu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046E" w14:textId="779A3032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CD66" w14:textId="08506E74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88F1" w14:textId="6619833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3295" w14:textId="79E05D92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891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3F5E56" w14:textId="5EBA4A18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4,455.0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12EBC5" w14:textId="024C4856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EBDF4D" w14:textId="189EB52F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254D4" w14:textId="69F5DEF2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2A46" w14:textId="222BF32A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$295,144</w:t>
            </w:r>
          </w:p>
        </w:tc>
      </w:tr>
      <w:tr w:rsidR="008C570B" w:rsidRPr="001E7E4A" w14:paraId="1462E989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272EA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5D67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9C7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Activity covering Tier 2 Methodology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F19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494D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F1F5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F57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B5ED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12806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4B3AE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FDDFF7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0B0E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7187ED1F" w14:textId="77777777" w:rsidTr="004C522A">
        <w:trPr>
          <w:trHeight w:val="34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A5F14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5253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11068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F2DC" w14:textId="6C29B2F6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Conduct annual review of billing records to determine natural gas consumption in therms or mmBtu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1,2,6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B3E4" w14:textId="1BCAD77F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2717" w14:textId="2884CA09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8176" w14:textId="1716C88A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591E" w14:textId="18DE8D30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8B827" w14:textId="6CE96DBF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3,370.0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D8B5C" w14:textId="50EC9E00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77FE13" w14:textId="751CBA06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AD479" w14:textId="6ACAE059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214A" w14:textId="1B51AC6A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$223,263</w:t>
            </w:r>
          </w:p>
        </w:tc>
      </w:tr>
      <w:tr w:rsidR="008C570B" w:rsidRPr="001E7E4A" w14:paraId="409B2433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EB29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667A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5EB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90E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23D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CA1D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956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A36B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62B6B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088464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CBB81D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EFE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7F7A8C59" w14:textId="77777777" w:rsidTr="004C522A">
        <w:trPr>
          <w:trHeight w:val="43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88EE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FB7C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9D7B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1E1D" w14:textId="16C36F38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CO</w:t>
            </w:r>
            <w:r w:rsidRPr="004C522A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emissions using Eq C-1, C-1a, or C-1b, using default high heat values and/or default emission factors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4,7,8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EC77" w14:textId="2E047826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7855" w14:textId="274246C1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4353" w14:textId="240B8F14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0.79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96F4" w14:textId="4CFA6428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891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BD347" w14:textId="27F3ED3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702.4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50CF4" w14:textId="5A507EE0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ED564" w14:textId="377457FF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D349F" w14:textId="695170F9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82B0" w14:textId="5111518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$46,534</w:t>
            </w:r>
          </w:p>
        </w:tc>
      </w:tr>
      <w:tr w:rsidR="008C570B" w:rsidRPr="001E7E4A" w14:paraId="455959AC" w14:textId="77777777" w:rsidTr="004C522A">
        <w:trPr>
          <w:trHeight w:val="35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516C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8C97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65C0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8643" w14:textId="628E87E4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CH</w:t>
            </w:r>
            <w:r w:rsidRPr="008C570B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4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and N</w:t>
            </w:r>
            <w:r w:rsidRPr="008C570B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O emissions using Eq C-8, Eq C-8a, or Eq C-8b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4,8,9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97DF" w14:textId="78850B28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368E" w14:textId="52325D3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B8AE" w14:textId="2E7C4993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1.58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D5E9" w14:textId="5AB9802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891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5184B" w14:textId="10176858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1,404.8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1EE7B" w14:textId="4EBEB64F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6BAA1" w14:textId="06A7DD91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27314" w14:textId="205C4822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8FC4" w14:textId="5730D460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$93,069</w:t>
            </w:r>
          </w:p>
        </w:tc>
      </w:tr>
      <w:tr w:rsidR="008C570B" w:rsidRPr="001E7E4A" w14:paraId="18F97034" w14:textId="77777777" w:rsidTr="004C522A">
        <w:trPr>
          <w:trHeight w:val="215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5E30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3852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A59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DCD6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DA0E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1C8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7841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C3034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20585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A95DB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3EAE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223D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0FFDA654" w14:textId="77777777" w:rsidTr="004C522A">
        <w:trPr>
          <w:trHeight w:val="287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23FE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A3F8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5251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E2E2" w14:textId="110019C9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Conduct sampling to determine high heat value for each type of fuel or fuel mixture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6,10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D7C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1223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939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0D1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14A3B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39AFD1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E4D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97541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091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274366B5" w14:textId="77777777" w:rsidTr="004C522A">
        <w:trPr>
          <w:trHeight w:val="125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2985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FC1C4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67AC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0349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CBEA" w14:textId="4BE9F355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Daily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11,12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81B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182.50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00D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67DB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44.70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282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65A14" w14:textId="023D73FC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2,170.7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A790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F29BA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A047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6A22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$143,809</w:t>
            </w:r>
          </w:p>
        </w:tc>
      </w:tr>
      <w:tr w:rsidR="008C570B" w:rsidRPr="001E7E4A" w14:paraId="4BF05051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7E4C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F800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F641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AE734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7735" w14:textId="6928F05F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Hourly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13,14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153B" w14:textId="1416EAEE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</w:t>
            </w:r>
            <w:r w:rsidR="00142005">
              <w:rPr>
                <w:rFonts w:asciiTheme="majorBidi" w:eastAsia="Times New Roman" w:hAnsiTheme="majorBidi" w:cstheme="majorBidi"/>
                <w:sz w:val="14"/>
                <w:szCs w:val="14"/>
              </w:rPr>
              <w:t>,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380.00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3E45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9BA2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421.82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6307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5E0D3" w14:textId="66E2C179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8,053.0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F045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5BFC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B87E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0C8D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$533,510</w:t>
            </w:r>
          </w:p>
        </w:tc>
      </w:tr>
      <w:tr w:rsidR="008C570B" w:rsidRPr="001E7E4A" w14:paraId="1CB9E157" w14:textId="77777777" w:rsidTr="004C522A">
        <w:trPr>
          <w:trHeight w:val="16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61E1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E7E4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F3CA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071B8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C94F" w14:textId="629A6D50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Monthly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15,16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DAC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E087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8BE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16.30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4C11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428C1" w14:textId="24252FA4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8,783.5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C424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6EF7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E5E8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81B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$581,907</w:t>
            </w:r>
          </w:p>
        </w:tc>
      </w:tr>
      <w:tr w:rsidR="008C570B" w:rsidRPr="001E7E4A" w14:paraId="257607A0" w14:textId="77777777" w:rsidTr="004C522A">
        <w:trPr>
          <w:trHeight w:val="179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68A7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BCCF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37E6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5A26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AAA6" w14:textId="5960791E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Quarterly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17,18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A31B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25F1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4DF1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0.08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E3A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153FC" w14:textId="2F689F0C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0.6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FFCDF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DCB1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4C79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839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$37</w:t>
            </w:r>
          </w:p>
        </w:tc>
      </w:tr>
      <w:tr w:rsidR="008C570B" w:rsidRPr="001E7E4A" w14:paraId="29D4F158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F569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909E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D240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CF7B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FE05" w14:textId="651352AE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Semiannual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19,20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FE3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CD0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D30B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168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30D9B" w14:textId="371A0D96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12.5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DDCB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19E19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EFB6F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179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$829</w:t>
            </w:r>
          </w:p>
        </w:tc>
      </w:tr>
      <w:tr w:rsidR="008C570B" w:rsidRPr="001E7E4A" w14:paraId="1446CF21" w14:textId="77777777" w:rsidTr="004C522A">
        <w:trPr>
          <w:trHeight w:val="197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B8F9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1614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E12E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7D22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F346" w14:textId="3157D4CC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Weekly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21,22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7F9F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E3A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94D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F7E4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0B302" w14:textId="4CFA402E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14.1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00AA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5619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E9FA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68F1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$935</w:t>
            </w:r>
          </w:p>
        </w:tc>
      </w:tr>
      <w:tr w:rsidR="008C570B" w:rsidRPr="001E7E4A" w14:paraId="229E7AF0" w14:textId="77777777" w:rsidTr="004C522A">
        <w:trPr>
          <w:trHeight w:val="377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4D5E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F634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614D0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C708" w14:textId="2CBD15AD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CO</w:t>
            </w:r>
            <w:r w:rsidRPr="008C570B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emissions using Eq C-2a, along with Eq C-2b or Eq C-2c.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6,7,10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4E4D" w14:textId="26B5BD54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DC5C" w14:textId="48BD8895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569E" w14:textId="32FE8FD6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B0C8" w14:textId="4B723DB8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3D5A4" w14:textId="12340E3F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381.9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7C2CE" w14:textId="671A4ECD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A92497" w14:textId="038E0E76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ED80D5" w14:textId="153B11E2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4C42" w14:textId="5DA5E13A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$25,303</w:t>
            </w:r>
          </w:p>
        </w:tc>
      </w:tr>
      <w:tr w:rsidR="008C570B" w:rsidRPr="001E7E4A" w14:paraId="69480B52" w14:textId="77777777" w:rsidTr="004C522A">
        <w:trPr>
          <w:trHeight w:val="34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4994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95A9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4266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DF1C" w14:textId="6CF5575A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CH</w:t>
            </w:r>
            <w:r w:rsidRPr="008C570B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4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and N</w:t>
            </w:r>
            <w:r w:rsidRPr="008C570B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O emissions using Eq C-9a or Eq 9b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6,9,10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EB6B" w14:textId="300287C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5531" w14:textId="13C7D2CF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132B" w14:textId="335D777C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0E58" w14:textId="3EEEB258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728DF" w14:textId="3FF932D2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763.9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A7EA39" w14:textId="1328B5CC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D1662C" w14:textId="0C9618CD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497B2D" w14:textId="06FC60D9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5B58" w14:textId="1F98637A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$50,606</w:t>
            </w:r>
          </w:p>
        </w:tc>
      </w:tr>
      <w:tr w:rsidR="008C570B" w:rsidRPr="001E7E4A" w14:paraId="3ECD7624" w14:textId="77777777" w:rsidTr="001945E9">
        <w:trPr>
          <w:trHeight w:val="25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AD2F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0B5FF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363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7BC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77548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2BE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906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3EA07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5FF3B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1D81D5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0A848D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C33A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7B30E569" w14:textId="77777777" w:rsidTr="004C522A">
        <w:trPr>
          <w:trHeight w:val="35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A166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A204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5C3F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026C" w14:textId="1B24F8CE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Conduct sampling to determine carbon content for each type of fuel or fuel mixture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5,23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B05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E1E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552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904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2E3F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602B0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0BE5B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73961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6233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5C3E2D08" w14:textId="77777777" w:rsidTr="004C522A">
        <w:trPr>
          <w:trHeight w:val="16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DF7C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6CF2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6DB4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7C64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740E" w14:textId="7469B9E5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Daily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11,24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0F22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182.50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613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815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80.67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4125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CE2D0" w14:textId="348B2603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414.2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60C2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CC55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AF1D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CC8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$27,442</w:t>
            </w:r>
          </w:p>
        </w:tc>
      </w:tr>
      <w:tr w:rsidR="008C570B" w:rsidRPr="001E7E4A" w14:paraId="202D0F7F" w14:textId="77777777" w:rsidTr="004C522A">
        <w:trPr>
          <w:trHeight w:val="179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2605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72B5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7AAB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CE1C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85F0" w14:textId="170D75D6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Hourly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13,25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0374" w14:textId="65E62DC1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</w:t>
            </w:r>
            <w:r w:rsidR="008B72F8">
              <w:rPr>
                <w:rFonts w:asciiTheme="majorBidi" w:eastAsia="Times New Roman" w:hAnsiTheme="majorBidi" w:cstheme="majorBidi"/>
                <w:sz w:val="14"/>
                <w:szCs w:val="14"/>
              </w:rPr>
              <w:t>,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380.00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6CFB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ABF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8B01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BA8DD" w14:textId="228A7041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-  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9F7B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1ABC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7F23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258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$0</w:t>
            </w:r>
          </w:p>
        </w:tc>
      </w:tr>
      <w:tr w:rsidR="008C570B" w:rsidRPr="001E7E4A" w14:paraId="254AEADA" w14:textId="77777777" w:rsidTr="004C522A">
        <w:trPr>
          <w:trHeight w:val="197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84D1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2FA1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068B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E2F1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58F3" w14:textId="7A6E5F1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Monthly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15,26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177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7BCF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A1E4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33.46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A50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B11C1" w14:textId="4910DA4D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2,167.3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4D78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ED3BA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60E7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F02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$143,582</w:t>
            </w:r>
          </w:p>
        </w:tc>
      </w:tr>
      <w:tr w:rsidR="008C570B" w:rsidRPr="001E7E4A" w14:paraId="0DAA299B" w14:textId="77777777" w:rsidTr="004C522A">
        <w:trPr>
          <w:trHeight w:val="134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0693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1296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E977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5361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572F" w14:textId="7742F914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Quarterly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17,27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8F9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CAA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830BF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05B3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E769A" w14:textId="735657D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2.2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38ABD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626C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ABD4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C82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$144</w:t>
            </w:r>
          </w:p>
        </w:tc>
      </w:tr>
      <w:tr w:rsidR="008C570B" w:rsidRPr="001E7E4A" w14:paraId="3B5AA8CA" w14:textId="77777777" w:rsidTr="004C522A">
        <w:trPr>
          <w:trHeight w:val="16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AE3F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77D1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62AA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FF1FF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EB4C" w14:textId="7C91E614" w:rsidR="008C570B" w:rsidRPr="001E7E4A" w:rsidRDefault="008C570B" w:rsidP="0067615C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Semiannual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19,28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8EA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D13E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2E4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0.03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7C9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26190" w14:textId="5ECAF7B6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0.0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B5929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4F34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50D8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089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$1</w:t>
            </w:r>
          </w:p>
        </w:tc>
      </w:tr>
      <w:tr w:rsidR="008C570B" w:rsidRPr="001E7E4A" w14:paraId="61C76D3A" w14:textId="77777777" w:rsidTr="004C522A">
        <w:trPr>
          <w:trHeight w:val="197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A2F5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7694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1FDED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450C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62AB" w14:textId="043495F0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Weekly measurements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21,29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1070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26.00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7C1E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662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11.49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15E1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A0A32" w14:textId="1360BEF6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59.0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5CF2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8940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32FB5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7162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$3,910</w:t>
            </w:r>
          </w:p>
        </w:tc>
      </w:tr>
      <w:tr w:rsidR="008C570B" w:rsidRPr="001E7E4A" w14:paraId="4E94131D" w14:textId="77777777" w:rsidTr="004C522A">
        <w:trPr>
          <w:trHeight w:val="332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B645D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298B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A244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E328" w14:textId="7068D7A6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Determine annual volume of liquid or gaseous fuel using fuel flow meters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30,31,32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38D1" w14:textId="147332DA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881D" w14:textId="2216DBF2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8061" w14:textId="4E6BFFBC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2.25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B36D" w14:textId="1E83FA0B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41A30" w14:textId="00A799FD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                54.0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3D891E" w14:textId="65FCD5C6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20A08" w14:textId="75495541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7AF58" w14:textId="7897E0AC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A606" w14:textId="26D03BD3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$3,578</w:t>
            </w:r>
          </w:p>
        </w:tc>
      </w:tr>
      <w:tr w:rsidR="008C570B" w:rsidRPr="001E7E4A" w14:paraId="43AB014F" w14:textId="77777777" w:rsidTr="004C522A">
        <w:trPr>
          <w:trHeight w:val="143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F79AC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9B91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F217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B835" w14:textId="11D3054D" w:rsidR="008C570B" w:rsidRPr="001E7E4A" w:rsidRDefault="008C570B" w:rsidP="00F84716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Determine annual average molecular weight of gaseous fuel</w:t>
            </w:r>
            <w:r w:rsidR="0067615C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67615C" w:rsidRPr="00142005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</w:t>
            </w:r>
            <w:r w:rsidR="00F84716" w:rsidRPr="00142005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0</w:t>
            </w:r>
            <w:r w:rsidR="0067615C" w:rsidRPr="00142005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,33,34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AB43" w14:textId="14D4854B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F34C" w14:textId="7EC70E03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68CD" w14:textId="5CD2B4D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512B" w14:textId="6A075873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1D082" w14:textId="19EFBFDC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20.8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90F06" w14:textId="6FA5C33E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F24681" w14:textId="45D3EB7E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776F1" w14:textId="458F8A64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B83F" w14:textId="244F86DD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$1,378</w:t>
            </w:r>
          </w:p>
        </w:tc>
      </w:tr>
      <w:tr w:rsidR="008C570B" w:rsidRPr="001E7E4A" w14:paraId="583DD494" w14:textId="77777777" w:rsidTr="004C522A">
        <w:trPr>
          <w:trHeight w:val="34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06ED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A23E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0F67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217E" w14:textId="1065A2EF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CO</w:t>
            </w:r>
            <w:r w:rsidRPr="004C522A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emissions using Eq C-3, Eq C-4, or Eq C-5.</w:t>
            </w:r>
            <w:r w:rsidR="00F847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84716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5,7,35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D3E3" w14:textId="7B7C7AF1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81A1" w14:textId="26A4564B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F959" w14:textId="58EE539D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8879" w14:textId="134A542F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46C30" w14:textId="5B0CD8AA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89.5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757E9" w14:textId="6F0884AA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463C1" w14:textId="20FA8B7B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3C259" w14:textId="268DD60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A501" w14:textId="2012758D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$5,932</w:t>
            </w:r>
          </w:p>
        </w:tc>
      </w:tr>
      <w:tr w:rsidR="008C570B" w:rsidRPr="001E7E4A" w14:paraId="0A4EB138" w14:textId="77777777" w:rsidTr="004C522A">
        <w:trPr>
          <w:trHeight w:val="34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A2785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00D8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4D9E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3A2C" w14:textId="78EC9CA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Perform engineering calculation to determine CH</w:t>
            </w:r>
            <w:r w:rsidRPr="004C522A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4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and N</w:t>
            </w:r>
            <w:r w:rsidRPr="004C522A">
              <w:rPr>
                <w:rFonts w:asciiTheme="majorBidi" w:eastAsia="Times New Roman" w:hAnsiTheme="majorBidi" w:cstheme="majorBidi"/>
                <w:sz w:val="14"/>
                <w:szCs w:val="14"/>
                <w:vertAlign w:val="subscript"/>
              </w:rPr>
              <w:t>2</w:t>
            </w: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O emissions using Eq C-8</w:t>
            </w:r>
            <w:r w:rsidR="00F847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84716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5,9,35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A038" w14:textId="3A90D418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0.33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7675" w14:textId="723CE068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58EB" w14:textId="7534FDD9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2.27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1738" w14:textId="20D96DB6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3B641" w14:textId="4B25C4C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179.1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3BF92" w14:textId="157EF35B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9035B" w14:textId="450E70FB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28031" w14:textId="6DDEA2A6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B23D" w14:textId="122BB15C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$11,863</w:t>
            </w:r>
          </w:p>
        </w:tc>
      </w:tr>
      <w:tr w:rsidR="008C570B" w:rsidRPr="001E7E4A" w14:paraId="2185D398" w14:textId="77777777" w:rsidTr="004C522A">
        <w:trPr>
          <w:trHeight w:val="179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6D9C2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0C4B6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6479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419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EF5A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38D1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A42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5C9014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0467A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C8FDD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D7C715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5A8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4A25B35F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321B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07B5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86BA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F414" w14:textId="2842BD10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Gather CEMS data for e-GGRT reporting</w:t>
            </w:r>
            <w:r w:rsidR="00F847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84716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36,37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6F05" w14:textId="435903AC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DECB" w14:textId="069D381E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F2A1" w14:textId="07928D71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80.00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DF02" w14:textId="321D7B96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3255F" w14:textId="0A967E41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2,720.0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D7896" w14:textId="532E97E4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2812D8" w14:textId="553B6546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67C828" w14:textId="0A3ECA4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5849" w14:textId="03B6F71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$180,200</w:t>
            </w:r>
          </w:p>
        </w:tc>
      </w:tr>
      <w:tr w:rsidR="008C570B" w:rsidRPr="001E7E4A" w14:paraId="43255687" w14:textId="77777777" w:rsidTr="004C522A">
        <w:trPr>
          <w:trHeight w:val="17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D902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A68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C. Create Information (Included in 4B)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164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8DF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4E0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8AC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62C17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65DEC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E1255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21A6D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8F6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11E34259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54E3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41C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D51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FD71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BE5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7408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336BD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7D6B6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4ED1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8778D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412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33CEC13C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5074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27E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E. Write Report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645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6FF8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66AB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8556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9E1E91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0770ED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3FC2E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E408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A63A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4A7C7577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7DD3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D2B5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5801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4B51" w14:textId="235BD52C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Annual Compliance Reporting through e-GGRT and QA</w:t>
            </w:r>
            <w:r w:rsidR="00F847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84716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3,38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4A4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10.00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5631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6BE6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FEB8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1,395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19A1B" w14:textId="7AAAAC5C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13,950.0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1DFAA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E5F23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4AE9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877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$924,188</w:t>
            </w:r>
          </w:p>
        </w:tc>
      </w:tr>
      <w:tr w:rsidR="008C570B" w:rsidRPr="001E7E4A" w14:paraId="52B03F7E" w14:textId="77777777" w:rsidTr="004C522A">
        <w:trPr>
          <w:trHeight w:val="260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32C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5. RECORDKEEPING REQUIREMENTS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6F8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791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834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14AE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2A165F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A93F6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3682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F906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E9E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72035DC4" w14:textId="77777777" w:rsidTr="004C522A">
        <w:trPr>
          <w:trHeight w:val="16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0AE0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E41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A. Read Instructions (Included in 4A)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34A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867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45E3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EF1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5B565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CC985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BC76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CF32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4FB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4E5C9AB9" w14:textId="77777777" w:rsidTr="004C522A">
        <w:trPr>
          <w:trHeight w:val="224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11CF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236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B. Plan Activities (Included in 4B)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850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2A63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0C8F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6F56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22896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3BBD0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CEF09B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1665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FC9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6EF55A36" w14:textId="77777777" w:rsidTr="004C522A">
        <w:trPr>
          <w:trHeight w:val="206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886B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2C3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C. Implement Activities (Included in 4B)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F8E4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194C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439C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B10E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649D1" w14:textId="77777777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2AA7C5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33065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46809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F6D6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65B55579" w14:textId="77777777" w:rsidTr="004C522A">
        <w:trPr>
          <w:trHeight w:val="179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2CE1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2796" w14:textId="150DC1F8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D. Recordkeeping</w:t>
            </w:r>
            <w:r w:rsidR="00F8471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 xml:space="preserve"> </w:t>
            </w:r>
            <w:r w:rsidR="00F84716" w:rsidRPr="008373D9">
              <w:rPr>
                <w:rFonts w:asciiTheme="majorBidi" w:eastAsia="Times New Roman" w:hAnsiTheme="majorBidi" w:cstheme="majorBidi"/>
                <w:bCs/>
                <w:sz w:val="14"/>
                <w:szCs w:val="14"/>
                <w:vertAlign w:val="superscript"/>
              </w:rPr>
              <w:t>3,39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A087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1869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44EA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5.00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BDDE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1,395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74C6F6" w14:textId="4D65C544" w:rsidR="008C570B" w:rsidRPr="001E7E4A" w:rsidRDefault="008C570B" w:rsidP="0014200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  6,975.0 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1B8F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291D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27791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DCEC" w14:textId="77777777" w:rsidR="008C570B" w:rsidRPr="001E7E4A" w:rsidRDefault="008C570B" w:rsidP="008C57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$462,094</w:t>
            </w:r>
          </w:p>
        </w:tc>
      </w:tr>
      <w:tr w:rsidR="008C570B" w:rsidRPr="001E7E4A" w14:paraId="0C208293" w14:textId="77777777" w:rsidTr="004C522A">
        <w:trPr>
          <w:trHeight w:val="161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9CFA0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5D5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D668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1AAA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BF2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1B6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231468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D2AE2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FD5E0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CC5B2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16E7" w14:textId="77777777" w:rsidR="008C570B" w:rsidRPr="001E7E4A" w:rsidRDefault="008C570B" w:rsidP="004C522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55D6349A" w14:textId="77777777" w:rsidTr="004C522A">
        <w:trPr>
          <w:trHeight w:val="179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DEF0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F78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F. Time to Train Personnel (included in 4A)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AB1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5C2E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229C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829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9362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5002D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A99D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CF132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036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8C570B" w:rsidRPr="001E7E4A" w14:paraId="7E5747D2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CE724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18D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G. Time for Audits (Not Applicable)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8B8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A650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36F6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446D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DC0E5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ECFB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92037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5BF4F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3808" w14:textId="77777777" w:rsidR="008C570B" w:rsidRPr="001E7E4A" w:rsidRDefault="008C570B" w:rsidP="008C570B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1945E9" w:rsidRPr="001E7E4A" w14:paraId="1496BF29" w14:textId="77777777" w:rsidTr="001945E9">
        <w:trPr>
          <w:trHeight w:val="170"/>
        </w:trPr>
        <w:tc>
          <w:tcPr>
            <w:tcW w:w="194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FC3FBAF" w14:textId="6928A03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TOTAL ANNUAL LABOR BURDEN AND COST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4B55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BECA" w14:textId="76274610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52D16" w14:textId="5BB7D23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9FCD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D24A27" w14:textId="3E6E2163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9856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  </w:t>
            </w:r>
            <w:r>
              <w:rPr>
                <w:rFonts w:asciiTheme="majorBidi" w:eastAsia="Times New Roman" w:hAnsiTheme="majorBidi" w:cstheme="majorBidi"/>
                <w:sz w:val="14"/>
                <w:szCs w:val="14"/>
              </w:rPr>
              <w:t>68,568.5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736301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9F6FA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4B7F2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CB08" w14:textId="7FD8A5B9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</w:rPr>
              <w:t>$4,542,662</w:t>
            </w:r>
          </w:p>
        </w:tc>
      </w:tr>
      <w:tr w:rsidR="001945E9" w:rsidRPr="001E7E4A" w14:paraId="64401779" w14:textId="77777777" w:rsidTr="001945E9">
        <w:trPr>
          <w:trHeight w:val="1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095D883C" w14:textId="2062809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 </w:t>
            </w:r>
          </w:p>
        </w:tc>
      </w:tr>
      <w:tr w:rsidR="001945E9" w:rsidRPr="001E7E4A" w14:paraId="0FBD32BF" w14:textId="77777777" w:rsidTr="004C522A">
        <w:trPr>
          <w:trHeight w:val="179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16735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ANNUAL TESTING COSTS (O&amp;M)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2576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E51A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E9FD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7D0D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A5C86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C63BD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B0214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BB0D9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7123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1945E9" w:rsidRPr="001E7E4A" w14:paraId="023701F2" w14:textId="77777777" w:rsidTr="004C522A">
        <w:trPr>
          <w:trHeight w:val="17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0737F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AC1F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Sampling costs for Tier 2 units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0B0F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2A92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0100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2E73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D7B644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802EE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52F17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C5BE6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5887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1945E9" w:rsidRPr="001E7E4A" w14:paraId="2949CC7A" w14:textId="77777777" w:rsidTr="004C522A">
        <w:trPr>
          <w:trHeight w:val="152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25EA8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62049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656A" w14:textId="4BD6F76C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Annual gas and liquid samples and analyses</w:t>
            </w:r>
            <w:r w:rsidR="00F84716">
              <w:rPr>
                <w:rFonts w:asciiTheme="majorBidi" w:eastAsia="Times New Roman" w:hAnsiTheme="majorBidi" w:cstheme="majorBidi"/>
                <w:sz w:val="14"/>
                <w:szCs w:val="14"/>
              </w:rPr>
              <w:t xml:space="preserve"> </w:t>
            </w:r>
            <w:r w:rsidR="00F84716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40,41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65A2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AE52" w14:textId="421FA4F9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3.4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8204" w14:textId="102EAA28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A19A" w14:textId="37604BC4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674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77C19" w14:textId="45EBE320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074D0" w14:textId="76568F7B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BE566E" w14:textId="20E7851D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6B85D" w14:textId="7B4BD0B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B209" w14:textId="719E042E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$916,640</w:t>
            </w:r>
          </w:p>
        </w:tc>
      </w:tr>
      <w:tr w:rsidR="001945E9" w:rsidRPr="001E7E4A" w14:paraId="4965FB7E" w14:textId="77777777" w:rsidTr="001945E9">
        <w:trPr>
          <w:trHeight w:val="12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6FB68DAC" w14:textId="4E7B4C34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 </w:t>
            </w:r>
          </w:p>
        </w:tc>
      </w:tr>
      <w:tr w:rsidR="001945E9" w:rsidRPr="001E7E4A" w14:paraId="430013D3" w14:textId="77777777" w:rsidTr="001945E9">
        <w:trPr>
          <w:trHeight w:val="179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DBED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ANNUALIZED CAPITAL COSTS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F40E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9893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10EC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1F8C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43AC4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DF432C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0E43F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E12911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4566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1945E9" w:rsidRPr="001E7E4A" w14:paraId="204BF3C0" w14:textId="77777777" w:rsidTr="004C522A">
        <w:trPr>
          <w:trHeight w:val="179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56137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5EEF" w14:textId="10DECA25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>Flow meter costs for Tier 3 units</w:t>
            </w:r>
            <w:r w:rsidR="00F84716">
              <w:rPr>
                <w:rFonts w:asciiTheme="majorBidi" w:eastAsia="Times New Roman" w:hAnsiTheme="majorBidi" w:cstheme="majorBidi"/>
                <w:i/>
                <w:iCs/>
                <w:sz w:val="14"/>
                <w:szCs w:val="14"/>
              </w:rPr>
              <w:t xml:space="preserve"> </w:t>
            </w:r>
            <w:r w:rsidR="00F84716" w:rsidRPr="008373D9">
              <w:rPr>
                <w:rFonts w:asciiTheme="majorBidi" w:eastAsia="Times New Roman" w:hAnsiTheme="majorBidi" w:cstheme="majorBidi"/>
                <w:sz w:val="14"/>
                <w:szCs w:val="14"/>
                <w:vertAlign w:val="superscript"/>
              </w:rPr>
              <w:t>42,43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DCA7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C6BD" w14:textId="35FAC272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4.5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12DB" w14:textId="25031184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3F5E" w14:textId="4BA8440B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2AA86" w14:textId="75CA2853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4CB6A" w14:textId="4CB832B3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ACA190" w14:textId="64B9E808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ED50D" w14:textId="77CBA132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0EFD" w14:textId="7F7DBCC9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$63,216</w:t>
            </w:r>
          </w:p>
        </w:tc>
      </w:tr>
      <w:tr w:rsidR="001945E9" w:rsidRPr="001E7E4A" w14:paraId="5233E79C" w14:textId="77777777" w:rsidTr="001945E9">
        <w:trPr>
          <w:trHeight w:val="15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42CD1F3B" w14:textId="5AEF5249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</w:tr>
      <w:tr w:rsidR="001945E9" w:rsidRPr="001E7E4A" w14:paraId="54EEE230" w14:textId="77777777" w:rsidTr="004C522A">
        <w:trPr>
          <w:trHeight w:val="269"/>
        </w:trPr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86E4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A7F4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0E49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EDC5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83F2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AAB8A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391B2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914DC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026E" w14:textId="77777777" w:rsidR="001945E9" w:rsidRPr="001E7E4A" w:rsidRDefault="001945E9" w:rsidP="001945E9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0CE1" w14:textId="77777777" w:rsidR="001945E9" w:rsidRPr="001E7E4A" w:rsidRDefault="001945E9" w:rsidP="001945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1E7E4A">
              <w:rPr>
                <w:rFonts w:asciiTheme="majorBidi" w:eastAsia="Times New Roman" w:hAnsiTheme="majorBidi" w:cstheme="majorBidi"/>
                <w:sz w:val="14"/>
                <w:szCs w:val="14"/>
              </w:rPr>
              <w:t>$5,522,519</w:t>
            </w:r>
          </w:p>
        </w:tc>
      </w:tr>
    </w:tbl>
    <w:p w14:paraId="3947E5F8" w14:textId="77777777" w:rsidR="001E7E4A" w:rsidRDefault="001E7E4A" w:rsidP="001E7E4A">
      <w:pPr>
        <w:rPr>
          <w:highlight w:val="yellow"/>
        </w:rPr>
      </w:pPr>
    </w:p>
    <w:p w14:paraId="4D7A72BA" w14:textId="77777777" w:rsidR="001E7E4A" w:rsidRPr="001E7E4A" w:rsidRDefault="001E7E4A" w:rsidP="001E7E4A">
      <w:pPr>
        <w:rPr>
          <w:highlight w:val="yellow"/>
        </w:rPr>
      </w:pPr>
    </w:p>
    <w:p w14:paraId="78FD901F" w14:textId="77777777" w:rsidR="00142005" w:rsidRDefault="00142005" w:rsidP="00C76709">
      <w:pPr>
        <w:pStyle w:val="Heading1"/>
      </w:pPr>
      <w:bookmarkStart w:id="4" w:name="_Toc448249948"/>
      <w:r>
        <w:br w:type="page"/>
      </w:r>
    </w:p>
    <w:p w14:paraId="3C71E746" w14:textId="11A4C3F0" w:rsidR="00697CD5" w:rsidRDefault="00C76709" w:rsidP="00C76709">
      <w:pPr>
        <w:pStyle w:val="Heading1"/>
      </w:pPr>
      <w:r w:rsidRPr="00F070AB">
        <w:t>Appendix F-4. Footnotes Applicable to Appendix F-</w:t>
      </w:r>
      <w:r w:rsidR="00271037" w:rsidRPr="00F070AB">
        <w:t>3</w:t>
      </w:r>
      <w:bookmarkEnd w:id="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3"/>
      </w:tblGrid>
      <w:tr w:rsidR="000C06CE" w:rsidRPr="00357F67" w14:paraId="4DF3F411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383A" w14:textId="49CAC0E0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5 hours per reporter per year to read rule.</w:t>
            </w:r>
          </w:p>
        </w:tc>
      </w:tr>
      <w:tr w:rsidR="000C06CE" w:rsidRPr="00357F67" w14:paraId="16AB73C8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8B4" w14:textId="3F8B05BB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activity occurs once per year per reporter.</w:t>
            </w:r>
          </w:p>
        </w:tc>
      </w:tr>
      <w:tr w:rsidR="000C06CE" w:rsidRPr="00357F67" w14:paraId="7C3CF56B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7096" w14:textId="4985C0AB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1,395 facilities that reported subpart C plus another subpart(s) in RY2014.</w:t>
            </w:r>
          </w:p>
        </w:tc>
      </w:tr>
      <w:tr w:rsidR="000C06CE" w:rsidRPr="00357F67" w14:paraId="199E6473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FC49" w14:textId="67415FE6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891 facilities that reported subpart C plus another subpart(s) used Tier 1 in RY2014.</w:t>
            </w:r>
          </w:p>
        </w:tc>
      </w:tr>
      <w:tr w:rsidR="000C06CE" w:rsidRPr="00357F67" w14:paraId="0F420A8E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40C7" w14:textId="3AF393E5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79 facilities that reported subpart C plus another subpart(s) used Tier 1 and/or Tier 3 in RY2014. No duplicates are included.</w:t>
            </w:r>
          </w:p>
        </w:tc>
      </w:tr>
      <w:tr w:rsidR="000C06CE" w:rsidRPr="00357F67" w14:paraId="36F8DD0D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197" w14:textId="4397A2C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There are 674 facilities that reported subpart C plus another subpart(s) used Tier 2 in RY2014.</w:t>
            </w:r>
          </w:p>
        </w:tc>
      </w:tr>
      <w:tr w:rsidR="000C06CE" w:rsidRPr="00357F67" w14:paraId="66C9A478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047B" w14:textId="0DCE762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10 minutes per pollutant per fuel [1 pollutant].</w:t>
            </w:r>
          </w:p>
        </w:tc>
      </w:tr>
      <w:tr w:rsidR="000C06CE" w:rsidRPr="00357F67" w14:paraId="7A17B92E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7BDD" w14:textId="5CF9410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1.47 fuels per facility using Eq C-1a; 1.26 fuels per facility using Eq C-1b; 2.0 fuels per facility using Eq. C-1.</w:t>
            </w:r>
          </w:p>
        </w:tc>
      </w:tr>
      <w:tr w:rsidR="000C06CE" w:rsidRPr="00357F67" w14:paraId="49F314B9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920" w14:textId="63C0400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10 minutes per pollutant per fuel [2 pollutants].</w:t>
            </w:r>
          </w:p>
        </w:tc>
      </w:tr>
      <w:tr w:rsidR="000C06CE" w:rsidRPr="00357F67" w14:paraId="7195A982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E00A" w14:textId="2D8AC86B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2.4 fuels per facility using C-2a; 1 fuel using C-2c.</w:t>
            </w:r>
          </w:p>
        </w:tc>
      </w:tr>
      <w:tr w:rsidR="000C06CE" w:rsidRPr="00357F67" w14:paraId="0C02673F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42E" w14:textId="2DE27904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and 365 measurements per year.</w:t>
            </w:r>
          </w:p>
        </w:tc>
      </w:tr>
      <w:tr w:rsidR="000C06CE" w:rsidRPr="00357F67" w14:paraId="4743A1C7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7A5" w14:textId="1F704BD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7.2% of Tier 2 fuels are measured daily.</w:t>
            </w:r>
          </w:p>
        </w:tc>
      </w:tr>
      <w:tr w:rsidR="000C06CE" w:rsidRPr="00357F67" w14:paraId="2B960FF5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486C" w14:textId="4ABE9903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and 8,760 measurements per year.</w:t>
            </w:r>
          </w:p>
        </w:tc>
      </w:tr>
      <w:tr w:rsidR="000C06CE" w:rsidRPr="00357F67" w14:paraId="0796481F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F0BD" w14:textId="321B5685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2.8% of Tier 2 fuels are measured hourly.</w:t>
            </w:r>
          </w:p>
        </w:tc>
      </w:tr>
      <w:tr w:rsidR="000C06CE" w:rsidRPr="00357F67" w14:paraId="25DD2B1E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F5A" w14:textId="65B2C1EA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and 12 measurements per year.</w:t>
            </w:r>
          </w:p>
        </w:tc>
      </w:tr>
      <w:tr w:rsidR="000C06CE" w:rsidRPr="00357F67" w14:paraId="16687ED5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2F3" w14:textId="5DD3021C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79.9% of Tier 2 fuels are measured monthly.</w:t>
            </w:r>
          </w:p>
        </w:tc>
      </w:tr>
      <w:tr w:rsidR="000C06CE" w:rsidRPr="00357F67" w14:paraId="5D1DE6BB" w14:textId="77777777" w:rsidTr="006D6B2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80F4" w14:textId="0345A12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and 4 measurements per year.</w:t>
            </w:r>
          </w:p>
        </w:tc>
      </w:tr>
      <w:tr w:rsidR="000C06CE" w:rsidRPr="00357F67" w14:paraId="5772C7EA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88D2" w14:textId="0304C531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1.1% of Tier 2 fuels are measured quarterly.</w:t>
            </w:r>
          </w:p>
        </w:tc>
      </w:tr>
      <w:tr w:rsidR="000C06CE" w:rsidRPr="00271037" w14:paraId="788E29AA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DDD" w14:textId="07733220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19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and 2 measurements per year.</w:t>
            </w:r>
          </w:p>
        </w:tc>
      </w:tr>
      <w:tr w:rsidR="000C06CE" w:rsidRPr="00271037" w14:paraId="5E1C5688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4B8F" w14:textId="690D942F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7.4% of Tier 2 fuels are measured semiannually.</w:t>
            </w:r>
          </w:p>
        </w:tc>
      </w:tr>
      <w:tr w:rsidR="000C06CE" w:rsidRPr="00271037" w14:paraId="63512D5A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859" w14:textId="738A55D3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and 52 measurements per year.</w:t>
            </w:r>
          </w:p>
        </w:tc>
      </w:tr>
      <w:tr w:rsidR="000C06CE" w:rsidRPr="00271037" w14:paraId="13CF10F8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9C75" w14:textId="48FAAF6F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1.5% of Tier 2 fuels are measured weekly.</w:t>
            </w:r>
          </w:p>
        </w:tc>
      </w:tr>
      <w:tr w:rsidR="000C06CE" w:rsidRPr="00271037" w14:paraId="40464224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B31E" w14:textId="5CD9F3CF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2.3 fuels using C-3; 1.9 fuels using C-4, and 2.6 fuels using C-5.</w:t>
            </w:r>
          </w:p>
        </w:tc>
      </w:tr>
      <w:tr w:rsidR="000C06CE" w:rsidRPr="00271037" w14:paraId="3A21DE75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A6A" w14:textId="5429166E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6.5% of Tier 3 fuels are measured daily.</w:t>
            </w:r>
          </w:p>
        </w:tc>
      </w:tr>
      <w:tr w:rsidR="000C06CE" w:rsidRPr="00271037" w14:paraId="3E41343F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0233" w14:textId="474E6363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0% of Tier 3 fuels are measured hourly.</w:t>
            </w:r>
          </w:p>
        </w:tc>
      </w:tr>
      <w:tr w:rsidR="000C06CE" w:rsidRPr="00271037" w14:paraId="10A874B2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6EE" w14:textId="2547963F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82.0% of Tier 3 fuels are measured monthly.</w:t>
            </w:r>
          </w:p>
        </w:tc>
      </w:tr>
      <w:tr w:rsidR="000C06CE" w:rsidRPr="00271037" w14:paraId="253E39CC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851C" w14:textId="465BBB17" w:rsidR="000C06CE" w:rsidRPr="000C06CE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4.5% of Tier 3 fuels are measured quarterly.</w:t>
            </w:r>
          </w:p>
        </w:tc>
      </w:tr>
      <w:tr w:rsidR="000C06CE" w:rsidRPr="00271037" w14:paraId="4F72E025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A49" w14:textId="482530C7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0.5% of Tier 3 fuels are measured semiannually.</w:t>
            </w:r>
          </w:p>
        </w:tc>
      </w:tr>
      <w:tr w:rsidR="000C06CE" w:rsidRPr="00271037" w14:paraId="7D5EA0ED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C2E" w14:textId="55CD30D0" w:rsidR="000C06CE" w:rsidRPr="00196CCD" w:rsidRDefault="000C06CE" w:rsidP="00F070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29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6.5% of Tier 3 fuels are measured weekly.</w:t>
            </w:r>
          </w:p>
        </w:tc>
      </w:tr>
      <w:tr w:rsidR="000C06CE" w:rsidRPr="00271037" w14:paraId="5B5728BC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A859" w14:textId="2327D60A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0.5 hours per fuel to determine the annual volume of fuel or annual average molecular weight of gaseous fuel.</w:t>
            </w:r>
          </w:p>
        </w:tc>
      </w:tr>
      <w:tr w:rsidR="000C06CE" w:rsidRPr="00271037" w14:paraId="79F2EDF1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9C4C" w14:textId="3CF02438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1.9 fuels using C-4 (liquid fuels), and 2.6 fuels using C-5 (gaseous fuels).</w:t>
            </w:r>
          </w:p>
        </w:tc>
      </w:tr>
      <w:tr w:rsidR="000C06CE" w:rsidRPr="00271037" w14:paraId="303590C2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2AB0" w14:textId="285B34B6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There are 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24 facilities reporting subpart C plus another subpart(s) </w:t>
            </w:r>
            <w:r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that 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reported liquid or gaseous fuel use in RY2014.</w:t>
            </w:r>
          </w:p>
        </w:tc>
      </w:tr>
      <w:tr w:rsidR="000C06CE" w:rsidRPr="00271037" w14:paraId="05B45861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2ED5" w14:textId="1FFE245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2.6 fuels using C-5 (equation is only for gaseous fuels).</w:t>
            </w:r>
          </w:p>
        </w:tc>
      </w:tr>
      <w:tr w:rsidR="000C06CE" w:rsidRPr="00271037" w14:paraId="48634CAF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126" w14:textId="4C104CB2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34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There are 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16 facilities reporting subpart C plus another subpart(s) </w:t>
            </w:r>
            <w:r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that 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reported gaseous fuel use in RY2014.</w:t>
            </w:r>
          </w:p>
        </w:tc>
      </w:tr>
      <w:tr w:rsidR="000C06CE" w:rsidRPr="00271037" w14:paraId="1F193CD6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B569" w14:textId="65315920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35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Using RY2014 data, there are 2.3 fuels using C-3; 1.9 fuels using C-4, and 2.6 fuels using C-5.</w:t>
            </w:r>
          </w:p>
        </w:tc>
      </w:tr>
      <w:tr w:rsidR="000C06CE" w:rsidRPr="00271037" w14:paraId="2A3E1ABB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7C2" w14:textId="5896379C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36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20 hours per quarter to gather and QA the CEMS data.</w:t>
            </w:r>
          </w:p>
        </w:tc>
      </w:tr>
      <w:tr w:rsidR="000C06CE" w:rsidRPr="00271037" w14:paraId="6FF6A8D5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A61E" w14:textId="4E02011C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37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There are 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34 facilities reporting subpart C plus another subpart(s) </w:t>
            </w:r>
            <w:r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that 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used Tier 4 methodology in RY2014.</w:t>
            </w:r>
          </w:p>
        </w:tc>
      </w:tr>
      <w:tr w:rsidR="000C06CE" w:rsidRPr="00271037" w14:paraId="4A0CDC43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AAB5" w14:textId="1B37D63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38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10 hours per reporter per year to submit report through e-GGRT and QA the data.</w:t>
            </w:r>
          </w:p>
        </w:tc>
      </w:tr>
      <w:tr w:rsidR="000C06CE" w:rsidRPr="00271037" w14:paraId="7D226AAC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3DFA" w14:textId="75B03365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39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5 hours per reporter per year to maintain records.</w:t>
            </w:r>
          </w:p>
        </w:tc>
      </w:tr>
      <w:tr w:rsidR="000C06CE" w:rsidRPr="00271037" w14:paraId="74CC1D94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33EF" w14:textId="2BA6459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40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Number of occurrences per respondent based on average number of fuels reported by segment for Tier 2 units in RY2014.</w:t>
            </w:r>
          </w:p>
        </w:tc>
      </w:tr>
      <w:tr w:rsidR="000C06CE" w:rsidRPr="00271037" w14:paraId="38F132CE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B17" w14:textId="5ABE829D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41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testing cost of $400 per fuel.</w:t>
            </w:r>
          </w:p>
        </w:tc>
      </w:tr>
      <w:tr w:rsidR="000C06CE" w:rsidRPr="00271037" w14:paraId="096F9D62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D53" w14:textId="4124F5B2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42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Number of occurrences per respondent based on average number of fuels reported by segment for Tier 3 units in RY2014.</w:t>
            </w:r>
          </w:p>
        </w:tc>
      </w:tr>
      <w:tr w:rsidR="000C06CE" w:rsidRPr="00271037" w14:paraId="7B605EFA" w14:textId="77777777" w:rsidTr="0027103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34C5" w14:textId="0D8AB0F7" w:rsidR="000C06CE" w:rsidRPr="00196CCD" w:rsidRDefault="000C06CE" w:rsidP="000C06C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  <w:vertAlign w:val="superscript"/>
              </w:rPr>
              <w:t>43</w:t>
            </w:r>
            <w:r w:rsidRPr="000C06CE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Assumed capital cost of $2,400 per fuel per flow meter, which is an annualized cost of $585.34.</w:t>
            </w:r>
          </w:p>
        </w:tc>
      </w:tr>
    </w:tbl>
    <w:p w14:paraId="1A2DB0DA" w14:textId="77777777" w:rsidR="00CC44D8" w:rsidRPr="00271037" w:rsidRDefault="00CC44D8" w:rsidP="0027103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</w:pPr>
    </w:p>
    <w:p w14:paraId="65E669F1" w14:textId="06596773" w:rsidR="004C6B65" w:rsidRDefault="004C6B65"/>
    <w:p w14:paraId="47F9BA61" w14:textId="77777777" w:rsidR="0025277C" w:rsidRDefault="0025277C" w:rsidP="000C06CE"/>
    <w:sectPr w:rsidR="0025277C" w:rsidSect="00CC44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75EEA" w14:textId="77777777" w:rsidR="000C06CE" w:rsidRDefault="000C06CE" w:rsidP="004A1E38">
      <w:pPr>
        <w:spacing w:after="0" w:line="240" w:lineRule="auto"/>
      </w:pPr>
      <w:r>
        <w:separator/>
      </w:r>
    </w:p>
  </w:endnote>
  <w:endnote w:type="continuationSeparator" w:id="0">
    <w:p w14:paraId="25C4E757" w14:textId="77777777" w:rsidR="000C06CE" w:rsidRDefault="000C06CE" w:rsidP="004A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2333" w14:textId="77777777" w:rsidR="000C06CE" w:rsidRDefault="000C06CE" w:rsidP="004A1E38">
      <w:pPr>
        <w:spacing w:after="0" w:line="240" w:lineRule="auto"/>
      </w:pPr>
      <w:r>
        <w:separator/>
      </w:r>
    </w:p>
  </w:footnote>
  <w:footnote w:type="continuationSeparator" w:id="0">
    <w:p w14:paraId="7B0F60B0" w14:textId="77777777" w:rsidR="000C06CE" w:rsidRDefault="000C06CE" w:rsidP="004A1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D8"/>
    <w:rsid w:val="00021C7B"/>
    <w:rsid w:val="00025CD6"/>
    <w:rsid w:val="00035381"/>
    <w:rsid w:val="0007001E"/>
    <w:rsid w:val="00081832"/>
    <w:rsid w:val="00084759"/>
    <w:rsid w:val="000978A0"/>
    <w:rsid w:val="000C06CE"/>
    <w:rsid w:val="000C6A20"/>
    <w:rsid w:val="000F10C5"/>
    <w:rsid w:val="001051E4"/>
    <w:rsid w:val="00114450"/>
    <w:rsid w:val="00126F0F"/>
    <w:rsid w:val="00142005"/>
    <w:rsid w:val="0017257E"/>
    <w:rsid w:val="00174653"/>
    <w:rsid w:val="001876C4"/>
    <w:rsid w:val="001945E9"/>
    <w:rsid w:val="00196CCD"/>
    <w:rsid w:val="001A46D0"/>
    <w:rsid w:val="001E60A6"/>
    <w:rsid w:val="001E7E4A"/>
    <w:rsid w:val="00222D38"/>
    <w:rsid w:val="00237B31"/>
    <w:rsid w:val="002413E8"/>
    <w:rsid w:val="0024419A"/>
    <w:rsid w:val="0025277C"/>
    <w:rsid w:val="00263188"/>
    <w:rsid w:val="00271037"/>
    <w:rsid w:val="0027492B"/>
    <w:rsid w:val="002911D5"/>
    <w:rsid w:val="002A139F"/>
    <w:rsid w:val="002A21BD"/>
    <w:rsid w:val="002A7D61"/>
    <w:rsid w:val="002B245F"/>
    <w:rsid w:val="002E2F5A"/>
    <w:rsid w:val="0031237B"/>
    <w:rsid w:val="003415B1"/>
    <w:rsid w:val="0035723B"/>
    <w:rsid w:val="00357F67"/>
    <w:rsid w:val="00371682"/>
    <w:rsid w:val="003A00A7"/>
    <w:rsid w:val="003B0E8E"/>
    <w:rsid w:val="003F7DEB"/>
    <w:rsid w:val="00402223"/>
    <w:rsid w:val="00412EBB"/>
    <w:rsid w:val="004437A8"/>
    <w:rsid w:val="00443999"/>
    <w:rsid w:val="004476FA"/>
    <w:rsid w:val="004850A6"/>
    <w:rsid w:val="004A1E38"/>
    <w:rsid w:val="004A2D21"/>
    <w:rsid w:val="004A41CC"/>
    <w:rsid w:val="004C522A"/>
    <w:rsid w:val="004C68CE"/>
    <w:rsid w:val="004C6B65"/>
    <w:rsid w:val="004E3569"/>
    <w:rsid w:val="004E5C1A"/>
    <w:rsid w:val="005075D0"/>
    <w:rsid w:val="00545A9C"/>
    <w:rsid w:val="00561491"/>
    <w:rsid w:val="005A3E30"/>
    <w:rsid w:val="005C465E"/>
    <w:rsid w:val="005F1E79"/>
    <w:rsid w:val="00600EC0"/>
    <w:rsid w:val="00602FA5"/>
    <w:rsid w:val="006137BA"/>
    <w:rsid w:val="00620336"/>
    <w:rsid w:val="00623FC0"/>
    <w:rsid w:val="006510FE"/>
    <w:rsid w:val="00653F19"/>
    <w:rsid w:val="00671F18"/>
    <w:rsid w:val="0067615C"/>
    <w:rsid w:val="00690322"/>
    <w:rsid w:val="006910DA"/>
    <w:rsid w:val="00697CD5"/>
    <w:rsid w:val="006B4516"/>
    <w:rsid w:val="006D3BF9"/>
    <w:rsid w:val="006D6B26"/>
    <w:rsid w:val="00737CE9"/>
    <w:rsid w:val="007469E9"/>
    <w:rsid w:val="007B0DBD"/>
    <w:rsid w:val="007B5E61"/>
    <w:rsid w:val="0080346B"/>
    <w:rsid w:val="008107A5"/>
    <w:rsid w:val="00820D22"/>
    <w:rsid w:val="00834F58"/>
    <w:rsid w:val="008373D9"/>
    <w:rsid w:val="008404B0"/>
    <w:rsid w:val="00851855"/>
    <w:rsid w:val="008616D4"/>
    <w:rsid w:val="00881E6F"/>
    <w:rsid w:val="008B32C4"/>
    <w:rsid w:val="008B3533"/>
    <w:rsid w:val="008B57B8"/>
    <w:rsid w:val="008B64A2"/>
    <w:rsid w:val="008B72F8"/>
    <w:rsid w:val="008C570B"/>
    <w:rsid w:val="008D7238"/>
    <w:rsid w:val="009007D2"/>
    <w:rsid w:val="009031A4"/>
    <w:rsid w:val="0090765D"/>
    <w:rsid w:val="00912243"/>
    <w:rsid w:val="00923477"/>
    <w:rsid w:val="00934715"/>
    <w:rsid w:val="0096315D"/>
    <w:rsid w:val="00985616"/>
    <w:rsid w:val="00997DEB"/>
    <w:rsid w:val="009E6CF3"/>
    <w:rsid w:val="009F6FAF"/>
    <w:rsid w:val="00A03C5C"/>
    <w:rsid w:val="00A317A4"/>
    <w:rsid w:val="00A3201A"/>
    <w:rsid w:val="00A52C7A"/>
    <w:rsid w:val="00A82A35"/>
    <w:rsid w:val="00A87700"/>
    <w:rsid w:val="00AA47E9"/>
    <w:rsid w:val="00AC07A6"/>
    <w:rsid w:val="00AD1F1D"/>
    <w:rsid w:val="00B30C07"/>
    <w:rsid w:val="00B827ED"/>
    <w:rsid w:val="00B8779F"/>
    <w:rsid w:val="00B958D7"/>
    <w:rsid w:val="00BB02AC"/>
    <w:rsid w:val="00BB3BA2"/>
    <w:rsid w:val="00BC05C0"/>
    <w:rsid w:val="00BD60F1"/>
    <w:rsid w:val="00C12C15"/>
    <w:rsid w:val="00C15477"/>
    <w:rsid w:val="00C37757"/>
    <w:rsid w:val="00C43974"/>
    <w:rsid w:val="00C46753"/>
    <w:rsid w:val="00C57C9D"/>
    <w:rsid w:val="00C76709"/>
    <w:rsid w:val="00CB49E2"/>
    <w:rsid w:val="00CC44D8"/>
    <w:rsid w:val="00CC5636"/>
    <w:rsid w:val="00CD0A9D"/>
    <w:rsid w:val="00D02BAD"/>
    <w:rsid w:val="00D318D3"/>
    <w:rsid w:val="00D56DA1"/>
    <w:rsid w:val="00D84AD8"/>
    <w:rsid w:val="00DA3DCB"/>
    <w:rsid w:val="00DC5AEF"/>
    <w:rsid w:val="00DC6ABC"/>
    <w:rsid w:val="00DC6D6B"/>
    <w:rsid w:val="00E212E1"/>
    <w:rsid w:val="00E25BEE"/>
    <w:rsid w:val="00E31208"/>
    <w:rsid w:val="00E420D2"/>
    <w:rsid w:val="00E51283"/>
    <w:rsid w:val="00E52710"/>
    <w:rsid w:val="00E5414F"/>
    <w:rsid w:val="00E8651B"/>
    <w:rsid w:val="00E95279"/>
    <w:rsid w:val="00EE5D5D"/>
    <w:rsid w:val="00EF1C45"/>
    <w:rsid w:val="00EF7657"/>
    <w:rsid w:val="00F070AB"/>
    <w:rsid w:val="00F17C03"/>
    <w:rsid w:val="00F22A03"/>
    <w:rsid w:val="00F3436D"/>
    <w:rsid w:val="00F401AC"/>
    <w:rsid w:val="00F5533D"/>
    <w:rsid w:val="00F84716"/>
    <w:rsid w:val="00FA6C41"/>
    <w:rsid w:val="00FC3381"/>
    <w:rsid w:val="00FE0476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762F"/>
  <w15:chartTrackingRefBased/>
  <w15:docId w15:val="{37D413D7-6604-41F8-85D3-DA4AD358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8E"/>
  </w:style>
  <w:style w:type="paragraph" w:styleId="Heading1">
    <w:name w:val="heading 1"/>
    <w:basedOn w:val="Normal"/>
    <w:next w:val="Normal"/>
    <w:link w:val="Heading1Char"/>
    <w:uiPriority w:val="9"/>
    <w:qFormat/>
    <w:rsid w:val="0017257E"/>
    <w:pPr>
      <w:outlineLvl w:val="0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57E"/>
    <w:rPr>
      <w:rFonts w:asciiTheme="majorBidi" w:hAnsiTheme="majorBidi" w:cstheme="majorBidi"/>
      <w:b/>
      <w:bCs/>
      <w:sz w:val="24"/>
      <w:szCs w:val="24"/>
    </w:rPr>
  </w:style>
  <w:style w:type="paragraph" w:customStyle="1" w:styleId="font5">
    <w:name w:val="font5"/>
    <w:basedOn w:val="Normal"/>
    <w:rsid w:val="004C68C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8"/>
      <w:szCs w:val="18"/>
    </w:rPr>
  </w:style>
  <w:style w:type="paragraph" w:customStyle="1" w:styleId="font6">
    <w:name w:val="font6"/>
    <w:basedOn w:val="Normal"/>
    <w:rsid w:val="004C68C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131">
    <w:name w:val="xl131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2">
    <w:name w:val="xl13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3">
    <w:name w:val="xl13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4">
    <w:name w:val="xl13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6">
    <w:name w:val="xl136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7">
    <w:name w:val="xl137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8">
    <w:name w:val="xl13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9">
    <w:name w:val="xl139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0">
    <w:name w:val="xl14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Normal"/>
    <w:rsid w:val="004C68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4">
    <w:name w:val="xl14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5">
    <w:name w:val="xl14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47">
    <w:name w:val="xl147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8">
    <w:name w:val="xl14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9">
    <w:name w:val="xl149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5">
    <w:name w:val="xl15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6">
    <w:name w:val="xl156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7">
    <w:name w:val="xl157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9">
    <w:name w:val="xl159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0">
    <w:name w:val="xl160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61">
    <w:name w:val="xl161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2">
    <w:name w:val="xl162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3">
    <w:name w:val="xl163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64">
    <w:name w:val="xl164"/>
    <w:basedOn w:val="Normal"/>
    <w:rsid w:val="004C68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Normal"/>
    <w:rsid w:val="004C68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Normal"/>
    <w:rsid w:val="004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7">
    <w:name w:val="xl167"/>
    <w:basedOn w:val="Normal"/>
    <w:rsid w:val="004C68C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8">
    <w:name w:val="xl168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9">
    <w:name w:val="xl169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0">
    <w:name w:val="xl17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71">
    <w:name w:val="xl171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3">
    <w:name w:val="xl17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76">
    <w:name w:val="xl176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7">
    <w:name w:val="xl177"/>
    <w:basedOn w:val="Normal"/>
    <w:rsid w:val="004C68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8">
    <w:name w:val="xl178"/>
    <w:basedOn w:val="Normal"/>
    <w:rsid w:val="004C68C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9">
    <w:name w:val="xl179"/>
    <w:basedOn w:val="Normal"/>
    <w:rsid w:val="004C68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0">
    <w:name w:val="xl180"/>
    <w:basedOn w:val="Normal"/>
    <w:rsid w:val="004C68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1">
    <w:name w:val="xl181"/>
    <w:basedOn w:val="Normal"/>
    <w:rsid w:val="004C68C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2">
    <w:name w:val="xl182"/>
    <w:basedOn w:val="Normal"/>
    <w:rsid w:val="004C68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3">
    <w:name w:val="xl18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4">
    <w:name w:val="xl184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5">
    <w:name w:val="xl185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38"/>
  </w:style>
  <w:style w:type="paragraph" w:styleId="Footer">
    <w:name w:val="footer"/>
    <w:basedOn w:val="Normal"/>
    <w:link w:val="FooterChar"/>
    <w:uiPriority w:val="99"/>
    <w:unhideWhenUsed/>
    <w:rsid w:val="004A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38"/>
  </w:style>
  <w:style w:type="paragraph" w:styleId="TOCHeading">
    <w:name w:val="TOC Heading"/>
    <w:basedOn w:val="Heading1"/>
    <w:next w:val="Normal"/>
    <w:uiPriority w:val="39"/>
    <w:unhideWhenUsed/>
    <w:qFormat/>
    <w:rsid w:val="0017257E"/>
    <w:pPr>
      <w:keepNext/>
      <w:keepLines/>
      <w:spacing w:before="240" w:after="0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725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725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16"/>
    <w:rPr>
      <w:color w:val="800080"/>
      <w:u w:val="single"/>
    </w:rPr>
  </w:style>
  <w:style w:type="paragraph" w:customStyle="1" w:styleId="xl186">
    <w:name w:val="xl186"/>
    <w:basedOn w:val="Normal"/>
    <w:rsid w:val="009856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7">
    <w:name w:val="xl187"/>
    <w:basedOn w:val="Normal"/>
    <w:rsid w:val="009856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8">
    <w:name w:val="xl188"/>
    <w:basedOn w:val="Normal"/>
    <w:rsid w:val="009856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89">
    <w:name w:val="xl189"/>
    <w:basedOn w:val="Normal"/>
    <w:rsid w:val="009856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0">
    <w:name w:val="xl190"/>
    <w:basedOn w:val="Normal"/>
    <w:rsid w:val="009856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1">
    <w:name w:val="xl191"/>
    <w:basedOn w:val="Normal"/>
    <w:rsid w:val="009856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0C40-B539-49DA-8A75-DA744BD5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Icenhour, Melissa K.</dc:creator>
  <cp:keywords/>
  <dc:description/>
  <cp:lastModifiedBy>Melissa Icenhour</cp:lastModifiedBy>
  <cp:revision>6</cp:revision>
  <cp:lastPrinted>2016-02-26T20:33:00Z</cp:lastPrinted>
  <dcterms:created xsi:type="dcterms:W3CDTF">2016-04-12T00:38:00Z</dcterms:created>
  <dcterms:modified xsi:type="dcterms:W3CDTF">2016-04-12T22:54:00Z</dcterms:modified>
</cp:coreProperties>
</file>