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94" w:rsidRPr="00880456" w:rsidRDefault="00397994" w:rsidP="00397994">
      <w:pPr>
        <w:rPr>
          <w:sz w:val="20"/>
          <w:szCs w:val="22"/>
        </w:rPr>
      </w:pPr>
      <w:bookmarkStart w:id="0" w:name="_GoBack"/>
      <w:bookmarkEnd w:id="0"/>
      <w:r w:rsidRPr="00880456">
        <w:rPr>
          <w:sz w:val="20"/>
          <w:szCs w:val="22"/>
        </w:rPr>
        <w:t>RAISIN ADMINISTRATIVE COMMITTEE</w:t>
      </w:r>
    </w:p>
    <w:p w:rsidR="00397994" w:rsidRPr="00880456" w:rsidRDefault="00397994" w:rsidP="00397994">
      <w:pPr>
        <w:rPr>
          <w:sz w:val="20"/>
          <w:szCs w:val="22"/>
        </w:rPr>
      </w:pPr>
      <w:r w:rsidRPr="00880456">
        <w:rPr>
          <w:sz w:val="20"/>
          <w:szCs w:val="22"/>
        </w:rPr>
        <w:t>2445 Capitol Street, Suite 200</w:t>
      </w:r>
    </w:p>
    <w:p w:rsidR="00397994" w:rsidRPr="00880456" w:rsidRDefault="00397994" w:rsidP="00397994">
      <w:pPr>
        <w:rPr>
          <w:sz w:val="20"/>
          <w:szCs w:val="22"/>
        </w:rPr>
      </w:pPr>
      <w:r w:rsidRPr="00880456">
        <w:rPr>
          <w:sz w:val="20"/>
          <w:szCs w:val="22"/>
        </w:rPr>
        <w:t>Fresno, California  93721</w:t>
      </w:r>
    </w:p>
    <w:p w:rsidR="00397994" w:rsidRPr="00880456" w:rsidRDefault="00397994" w:rsidP="00397994">
      <w:pPr>
        <w:rPr>
          <w:sz w:val="20"/>
          <w:szCs w:val="22"/>
        </w:rPr>
      </w:pPr>
      <w:r w:rsidRPr="00880456">
        <w:rPr>
          <w:sz w:val="20"/>
          <w:szCs w:val="22"/>
        </w:rPr>
        <w:t>Phone: (559) 225-0520</w:t>
      </w:r>
    </w:p>
    <w:p w:rsidR="00880456" w:rsidRPr="00880456" w:rsidRDefault="00880456" w:rsidP="00397994">
      <w:pPr>
        <w:rPr>
          <w:sz w:val="20"/>
          <w:szCs w:val="22"/>
        </w:rPr>
      </w:pPr>
    </w:p>
    <w:p w:rsidR="001C7C2B" w:rsidRPr="00880456" w:rsidRDefault="001C7C2B" w:rsidP="001C7C2B">
      <w:pPr>
        <w:pStyle w:val="BodyText2"/>
        <w:jc w:val="center"/>
        <w:rPr>
          <w:rFonts w:ascii="Times New Roman" w:hAnsi="Times New Roman" w:cs="Times New Roman"/>
          <w:b/>
          <w:color w:val="auto"/>
          <w:sz w:val="20"/>
          <w:szCs w:val="22"/>
        </w:rPr>
      </w:pPr>
      <w:r w:rsidRPr="00880456">
        <w:rPr>
          <w:rFonts w:ascii="Times New Roman" w:hAnsi="Times New Roman" w:cs="Times New Roman"/>
          <w:b/>
          <w:color w:val="auto"/>
          <w:sz w:val="20"/>
          <w:szCs w:val="22"/>
        </w:rPr>
        <w:t>AGREEMENT FOR VOLUNTARY PARTICIPATION</w:t>
      </w:r>
    </w:p>
    <w:p w:rsidR="001C7C2B" w:rsidRPr="00880456" w:rsidRDefault="001C7C2B" w:rsidP="001C7C2B">
      <w:pPr>
        <w:pStyle w:val="BodyText2"/>
        <w:jc w:val="center"/>
        <w:rPr>
          <w:rFonts w:ascii="Times New Roman" w:hAnsi="Times New Roman" w:cs="Times New Roman"/>
          <w:b/>
          <w:color w:val="auto"/>
          <w:sz w:val="20"/>
          <w:szCs w:val="22"/>
        </w:rPr>
      </w:pPr>
      <w:r w:rsidRPr="00880456">
        <w:rPr>
          <w:rFonts w:ascii="Times New Roman" w:hAnsi="Times New Roman" w:cs="Times New Roman"/>
          <w:b/>
          <w:color w:val="auto"/>
          <w:sz w:val="20"/>
          <w:szCs w:val="22"/>
        </w:rPr>
        <w:t>IN THE RAC EXPORT PROGRAMS FOR ALL</w:t>
      </w:r>
      <w:r w:rsidR="00880456">
        <w:rPr>
          <w:rFonts w:ascii="Times New Roman" w:hAnsi="Times New Roman" w:cs="Times New Roman"/>
          <w:b/>
          <w:color w:val="auto"/>
          <w:sz w:val="20"/>
          <w:szCs w:val="22"/>
        </w:rPr>
        <w:t xml:space="preserve"> </w:t>
      </w:r>
      <w:r w:rsidRPr="00880456">
        <w:rPr>
          <w:rFonts w:ascii="Times New Roman" w:hAnsi="Times New Roman" w:cs="Times New Roman"/>
          <w:b/>
          <w:color w:val="auto"/>
          <w:sz w:val="20"/>
          <w:szCs w:val="22"/>
        </w:rPr>
        <w:t>AUTHORIZED VARIET</w:t>
      </w:r>
      <w:r w:rsidR="00212E55">
        <w:rPr>
          <w:rFonts w:ascii="Times New Roman" w:hAnsi="Times New Roman" w:cs="Times New Roman"/>
          <w:b/>
          <w:color w:val="auto"/>
          <w:sz w:val="20"/>
          <w:szCs w:val="22"/>
        </w:rPr>
        <w:t>AL TYPE</w:t>
      </w:r>
      <w:r w:rsidR="00E60460">
        <w:rPr>
          <w:rFonts w:ascii="Times New Roman" w:hAnsi="Times New Roman" w:cs="Times New Roman"/>
          <w:b/>
          <w:color w:val="auto"/>
          <w:sz w:val="20"/>
          <w:szCs w:val="22"/>
        </w:rPr>
        <w:t>S</w:t>
      </w:r>
    </w:p>
    <w:p w:rsidR="001C7C2B" w:rsidRPr="00880456" w:rsidRDefault="001C7C2B" w:rsidP="001C7C2B">
      <w:pPr>
        <w:pStyle w:val="Heading8"/>
        <w:spacing w:before="0" w:after="0"/>
        <w:jc w:val="center"/>
        <w:rPr>
          <w:rFonts w:ascii="Times New Roman" w:hAnsi="Times New Roman"/>
          <w:i w:val="0"/>
          <w:iCs w:val="0"/>
          <w:sz w:val="20"/>
          <w:szCs w:val="22"/>
        </w:rPr>
      </w:pPr>
    </w:p>
    <w:p w:rsidR="001C7C2B" w:rsidRPr="00880456" w:rsidRDefault="001C7C2B" w:rsidP="001C7C2B">
      <w:pPr>
        <w:pStyle w:val="Heading1"/>
        <w:rPr>
          <w:rFonts w:ascii="Times New Roman" w:hAnsi="Times New Roman"/>
          <w:spacing w:val="0"/>
          <w:sz w:val="20"/>
          <w:szCs w:val="22"/>
        </w:rPr>
      </w:pPr>
      <w:r w:rsidRPr="00880456">
        <w:rPr>
          <w:rFonts w:ascii="Times New Roman" w:hAnsi="Times New Roman"/>
          <w:spacing w:val="0"/>
          <w:sz w:val="20"/>
          <w:szCs w:val="22"/>
        </w:rPr>
        <w:t>Handler Acknowledgement</w:t>
      </w:r>
    </w:p>
    <w:p w:rsidR="001C7C2B" w:rsidRPr="00880456" w:rsidRDefault="001C7C2B" w:rsidP="001C7C2B">
      <w:pPr>
        <w:rPr>
          <w:sz w:val="20"/>
          <w:szCs w:val="22"/>
        </w:rPr>
      </w:pPr>
    </w:p>
    <w:p w:rsidR="001C7C2B" w:rsidRPr="00880456" w:rsidRDefault="001C7C2B" w:rsidP="00B063CE">
      <w:pPr>
        <w:rPr>
          <w:sz w:val="20"/>
          <w:szCs w:val="22"/>
        </w:rPr>
      </w:pPr>
      <w:r w:rsidRPr="00880456">
        <w:rPr>
          <w:sz w:val="20"/>
          <w:szCs w:val="22"/>
        </w:rPr>
        <w:t xml:space="preserve">I, the handler, have read and understand the foregoing terms and conditions and instructions in Circular No. </w:t>
      </w:r>
      <w:r w:rsidR="000D5F1F" w:rsidRPr="00880456">
        <w:rPr>
          <w:sz w:val="20"/>
          <w:szCs w:val="22"/>
        </w:rPr>
        <w:t>_____</w:t>
      </w:r>
      <w:r w:rsidRPr="00880456">
        <w:rPr>
          <w:sz w:val="20"/>
          <w:szCs w:val="22"/>
        </w:rPr>
        <w:t xml:space="preserve">, dated </w:t>
      </w:r>
      <w:r w:rsidR="000D5F1F" w:rsidRPr="00880456">
        <w:rPr>
          <w:sz w:val="20"/>
          <w:szCs w:val="22"/>
        </w:rPr>
        <w:t>____________</w:t>
      </w:r>
      <w:r w:rsidRPr="00880456">
        <w:rPr>
          <w:sz w:val="20"/>
          <w:szCs w:val="22"/>
        </w:rPr>
        <w:t>, and agree to participate in the export program</w:t>
      </w:r>
      <w:r w:rsidR="004930A5">
        <w:rPr>
          <w:sz w:val="20"/>
          <w:szCs w:val="22"/>
        </w:rPr>
        <w:t>s</w:t>
      </w:r>
      <w:r w:rsidRPr="00880456">
        <w:rPr>
          <w:sz w:val="20"/>
          <w:szCs w:val="22"/>
        </w:rPr>
        <w:t xml:space="preserve">. </w:t>
      </w:r>
    </w:p>
    <w:p w:rsidR="001C7C2B" w:rsidRPr="00880456" w:rsidRDefault="001C7C2B" w:rsidP="00B063CE">
      <w:pPr>
        <w:rPr>
          <w:sz w:val="20"/>
          <w:szCs w:val="22"/>
        </w:rPr>
      </w:pPr>
    </w:p>
    <w:p w:rsidR="001C7C2B" w:rsidRPr="00880456" w:rsidRDefault="001C7C2B" w:rsidP="00B063CE">
      <w:pPr>
        <w:rPr>
          <w:sz w:val="20"/>
          <w:szCs w:val="22"/>
        </w:rPr>
      </w:pPr>
      <w:r w:rsidRPr="00880456">
        <w:rPr>
          <w:sz w:val="20"/>
          <w:szCs w:val="22"/>
        </w:rPr>
        <w:t xml:space="preserve">I, the handler, certify that all raisins exported for which an application is made under the export program are 100% in origin from grapes grown, processed, and packaged solely in the State of California and are of the authorized </w:t>
      </w:r>
      <w:r w:rsidR="004930A5">
        <w:rPr>
          <w:sz w:val="20"/>
          <w:szCs w:val="22"/>
        </w:rPr>
        <w:t>export programs v</w:t>
      </w:r>
      <w:r w:rsidRPr="00880456">
        <w:rPr>
          <w:sz w:val="20"/>
          <w:szCs w:val="22"/>
        </w:rPr>
        <w:t>arietal</w:t>
      </w:r>
      <w:r w:rsidR="004930A5">
        <w:rPr>
          <w:sz w:val="20"/>
          <w:szCs w:val="22"/>
        </w:rPr>
        <w:t>s</w:t>
      </w:r>
      <w:r w:rsidRPr="00880456">
        <w:rPr>
          <w:sz w:val="20"/>
          <w:szCs w:val="22"/>
        </w:rPr>
        <w:t xml:space="preserve">.  </w:t>
      </w:r>
    </w:p>
    <w:p w:rsidR="001C7C2B" w:rsidRPr="00880456" w:rsidRDefault="001C7C2B" w:rsidP="00B063CE">
      <w:pPr>
        <w:rPr>
          <w:sz w:val="20"/>
          <w:szCs w:val="22"/>
        </w:rPr>
      </w:pPr>
    </w:p>
    <w:p w:rsidR="001C7C2B" w:rsidRPr="00880456" w:rsidRDefault="001C7C2B" w:rsidP="00B063CE">
      <w:pPr>
        <w:rPr>
          <w:sz w:val="20"/>
          <w:szCs w:val="22"/>
        </w:rPr>
      </w:pPr>
      <w:r w:rsidRPr="00880456">
        <w:rPr>
          <w:sz w:val="20"/>
          <w:szCs w:val="22"/>
        </w:rPr>
        <w:t xml:space="preserve">I, the handler, further certify that only raisins produced in California, with </w:t>
      </w:r>
      <w:r w:rsidR="00BC1DF8">
        <w:rPr>
          <w:sz w:val="20"/>
          <w:szCs w:val="22"/>
        </w:rPr>
        <w:t>RAC</w:t>
      </w:r>
      <w:r w:rsidRPr="00880456">
        <w:rPr>
          <w:sz w:val="20"/>
          <w:szCs w:val="22"/>
        </w:rPr>
        <w:t xml:space="preserve"> approval, </w:t>
      </w:r>
      <w:r w:rsidR="005D506C">
        <w:rPr>
          <w:sz w:val="20"/>
          <w:szCs w:val="22"/>
        </w:rPr>
        <w:t>are</w:t>
      </w:r>
      <w:r w:rsidRPr="00880456">
        <w:rPr>
          <w:sz w:val="20"/>
          <w:szCs w:val="22"/>
        </w:rPr>
        <w:t xml:space="preserve"> eligible for </w:t>
      </w:r>
      <w:r w:rsidR="005D506C">
        <w:rPr>
          <w:sz w:val="20"/>
          <w:szCs w:val="22"/>
        </w:rPr>
        <w:t xml:space="preserve">any </w:t>
      </w:r>
      <w:r w:rsidRPr="00880456">
        <w:rPr>
          <w:sz w:val="20"/>
          <w:szCs w:val="22"/>
        </w:rPr>
        <w:t>export incentive</w:t>
      </w:r>
      <w:r w:rsidR="005D506C">
        <w:rPr>
          <w:sz w:val="20"/>
          <w:szCs w:val="22"/>
        </w:rPr>
        <w:t xml:space="preserve"> program</w:t>
      </w:r>
      <w:r w:rsidRPr="00880456">
        <w:rPr>
          <w:sz w:val="20"/>
          <w:szCs w:val="22"/>
        </w:rPr>
        <w:t xml:space="preserve">. </w:t>
      </w:r>
    </w:p>
    <w:p w:rsidR="001C7C2B" w:rsidRPr="00880456" w:rsidRDefault="001C7C2B" w:rsidP="00B063CE">
      <w:pPr>
        <w:rPr>
          <w:sz w:val="20"/>
          <w:szCs w:val="22"/>
        </w:rPr>
      </w:pPr>
    </w:p>
    <w:p w:rsidR="001C7C2B" w:rsidRPr="00880456" w:rsidRDefault="001C7C2B" w:rsidP="00B063CE">
      <w:pPr>
        <w:rPr>
          <w:sz w:val="20"/>
          <w:szCs w:val="22"/>
        </w:rPr>
      </w:pPr>
      <w:r w:rsidRPr="00880456">
        <w:rPr>
          <w:sz w:val="20"/>
          <w:szCs w:val="22"/>
        </w:rPr>
        <w:t xml:space="preserve">I, the handler, agree to comply with the terms and conditions specified herein and in the applicable RAC Circular.  </w:t>
      </w:r>
    </w:p>
    <w:p w:rsidR="001C7C2B" w:rsidRPr="00880456" w:rsidRDefault="001C7C2B" w:rsidP="00B063CE">
      <w:pPr>
        <w:rPr>
          <w:sz w:val="20"/>
          <w:szCs w:val="22"/>
        </w:rPr>
      </w:pPr>
    </w:p>
    <w:p w:rsidR="00BC1DF8" w:rsidRDefault="001C7C2B" w:rsidP="00B063CE">
      <w:pPr>
        <w:rPr>
          <w:b/>
          <w:sz w:val="20"/>
          <w:szCs w:val="22"/>
          <w:u w:val="single"/>
        </w:rPr>
      </w:pPr>
      <w:r w:rsidRPr="00880456">
        <w:rPr>
          <w:b/>
          <w:sz w:val="20"/>
          <w:szCs w:val="22"/>
          <w:u w:val="single"/>
        </w:rPr>
        <w:t xml:space="preserve">Handler </w:t>
      </w:r>
      <w:r w:rsidR="0053278F" w:rsidRPr="00880456">
        <w:rPr>
          <w:b/>
          <w:sz w:val="20"/>
          <w:szCs w:val="22"/>
          <w:u w:val="single"/>
        </w:rPr>
        <w:t xml:space="preserve">             </w:t>
      </w:r>
    </w:p>
    <w:tbl>
      <w:tblPr>
        <w:tblStyle w:val="TableGrid"/>
        <w:tblW w:w="0" w:type="auto"/>
        <w:tblLook w:val="04A0" w:firstRow="1" w:lastRow="0" w:firstColumn="1" w:lastColumn="0" w:noHBand="0" w:noVBand="1"/>
      </w:tblPr>
      <w:tblGrid>
        <w:gridCol w:w="1458"/>
        <w:gridCol w:w="3960"/>
        <w:gridCol w:w="1260"/>
        <w:gridCol w:w="2898"/>
      </w:tblGrid>
      <w:tr w:rsidR="00BC1DF8" w:rsidTr="00BC1DF8">
        <w:trPr>
          <w:trHeight w:val="288"/>
        </w:trPr>
        <w:tc>
          <w:tcPr>
            <w:tcW w:w="1458" w:type="dxa"/>
            <w:tcBorders>
              <w:top w:val="nil"/>
              <w:left w:val="nil"/>
              <w:bottom w:val="nil"/>
              <w:right w:val="nil"/>
            </w:tcBorders>
            <w:vAlign w:val="bottom"/>
          </w:tcPr>
          <w:p w:rsidR="00BC1DF8" w:rsidRDefault="00BC1DF8" w:rsidP="00B063CE">
            <w:pPr>
              <w:rPr>
                <w:b/>
                <w:sz w:val="20"/>
                <w:szCs w:val="22"/>
                <w:u w:val="single"/>
              </w:rPr>
            </w:pPr>
            <w:r w:rsidRPr="00BC1DF8">
              <w:rPr>
                <w:sz w:val="20"/>
                <w:szCs w:val="22"/>
              </w:rPr>
              <w:t>Handler Name</w:t>
            </w:r>
          </w:p>
        </w:tc>
        <w:tc>
          <w:tcPr>
            <w:tcW w:w="3960" w:type="dxa"/>
            <w:tcBorders>
              <w:top w:val="nil"/>
              <w:left w:val="nil"/>
              <w:right w:val="nil"/>
            </w:tcBorders>
            <w:vAlign w:val="bottom"/>
          </w:tcPr>
          <w:p w:rsidR="00BC1DF8" w:rsidRDefault="00BC1DF8" w:rsidP="00B063CE">
            <w:pPr>
              <w:rPr>
                <w:b/>
                <w:sz w:val="20"/>
                <w:szCs w:val="22"/>
                <w:u w:val="single"/>
              </w:rPr>
            </w:pPr>
          </w:p>
        </w:tc>
        <w:tc>
          <w:tcPr>
            <w:tcW w:w="1260" w:type="dxa"/>
            <w:tcBorders>
              <w:top w:val="nil"/>
              <w:left w:val="nil"/>
              <w:bottom w:val="nil"/>
              <w:right w:val="nil"/>
            </w:tcBorders>
            <w:vAlign w:val="bottom"/>
          </w:tcPr>
          <w:p w:rsidR="00BC1DF8" w:rsidRDefault="00BC1DF8" w:rsidP="00B063CE">
            <w:pPr>
              <w:rPr>
                <w:b/>
                <w:sz w:val="20"/>
                <w:szCs w:val="22"/>
                <w:u w:val="single"/>
              </w:rPr>
            </w:pPr>
          </w:p>
        </w:tc>
        <w:tc>
          <w:tcPr>
            <w:tcW w:w="2898" w:type="dxa"/>
            <w:tcBorders>
              <w:top w:val="nil"/>
              <w:left w:val="nil"/>
              <w:bottom w:val="nil"/>
              <w:right w:val="nil"/>
            </w:tcBorders>
            <w:vAlign w:val="bottom"/>
          </w:tcPr>
          <w:p w:rsidR="00BC1DF8" w:rsidRDefault="00BC1DF8" w:rsidP="00B063CE">
            <w:pPr>
              <w:rPr>
                <w:b/>
                <w:sz w:val="20"/>
                <w:szCs w:val="22"/>
                <w:u w:val="single"/>
              </w:rPr>
            </w:pPr>
          </w:p>
        </w:tc>
      </w:tr>
      <w:tr w:rsidR="00BC1DF8" w:rsidTr="00BC1DF8">
        <w:trPr>
          <w:trHeight w:val="288"/>
        </w:trPr>
        <w:tc>
          <w:tcPr>
            <w:tcW w:w="1458" w:type="dxa"/>
            <w:tcBorders>
              <w:top w:val="nil"/>
              <w:left w:val="nil"/>
              <w:bottom w:val="nil"/>
              <w:right w:val="nil"/>
            </w:tcBorders>
            <w:vAlign w:val="bottom"/>
          </w:tcPr>
          <w:p w:rsidR="00BC1DF8" w:rsidRDefault="00BC1DF8" w:rsidP="00B063CE">
            <w:pPr>
              <w:rPr>
                <w:b/>
                <w:sz w:val="20"/>
                <w:szCs w:val="22"/>
                <w:u w:val="single"/>
              </w:rPr>
            </w:pPr>
            <w:r w:rsidRPr="00BC1DF8">
              <w:rPr>
                <w:sz w:val="20"/>
                <w:szCs w:val="22"/>
              </w:rPr>
              <w:t>Officer Name</w:t>
            </w:r>
          </w:p>
        </w:tc>
        <w:tc>
          <w:tcPr>
            <w:tcW w:w="3960" w:type="dxa"/>
            <w:tcBorders>
              <w:left w:val="nil"/>
              <w:right w:val="nil"/>
            </w:tcBorders>
            <w:vAlign w:val="bottom"/>
          </w:tcPr>
          <w:p w:rsidR="00BC1DF8" w:rsidRDefault="00BC1DF8" w:rsidP="00B063CE">
            <w:pPr>
              <w:rPr>
                <w:b/>
                <w:sz w:val="20"/>
                <w:szCs w:val="22"/>
                <w:u w:val="single"/>
              </w:rPr>
            </w:pPr>
          </w:p>
        </w:tc>
        <w:tc>
          <w:tcPr>
            <w:tcW w:w="1260" w:type="dxa"/>
            <w:tcBorders>
              <w:top w:val="nil"/>
              <w:left w:val="nil"/>
              <w:bottom w:val="nil"/>
              <w:right w:val="nil"/>
            </w:tcBorders>
            <w:vAlign w:val="bottom"/>
          </w:tcPr>
          <w:p w:rsidR="00BC1DF8" w:rsidRDefault="00BC1DF8" w:rsidP="00B063CE">
            <w:pPr>
              <w:ind w:left="72" w:right="-108"/>
              <w:rPr>
                <w:b/>
                <w:sz w:val="20"/>
                <w:szCs w:val="22"/>
                <w:u w:val="single"/>
              </w:rPr>
            </w:pPr>
            <w:r w:rsidRPr="00BC1DF8">
              <w:rPr>
                <w:sz w:val="20"/>
                <w:szCs w:val="22"/>
              </w:rPr>
              <w:t>Officer Title</w:t>
            </w:r>
          </w:p>
        </w:tc>
        <w:tc>
          <w:tcPr>
            <w:tcW w:w="2898" w:type="dxa"/>
            <w:tcBorders>
              <w:top w:val="nil"/>
              <w:left w:val="nil"/>
              <w:right w:val="nil"/>
            </w:tcBorders>
            <w:vAlign w:val="bottom"/>
          </w:tcPr>
          <w:p w:rsidR="00BC1DF8" w:rsidRDefault="00BC1DF8" w:rsidP="00B063CE">
            <w:pPr>
              <w:rPr>
                <w:b/>
                <w:sz w:val="20"/>
                <w:szCs w:val="22"/>
                <w:u w:val="single"/>
              </w:rPr>
            </w:pPr>
          </w:p>
        </w:tc>
      </w:tr>
      <w:tr w:rsidR="00BC1DF8" w:rsidTr="00BC1DF8">
        <w:trPr>
          <w:trHeight w:val="288"/>
        </w:trPr>
        <w:tc>
          <w:tcPr>
            <w:tcW w:w="1458" w:type="dxa"/>
            <w:tcBorders>
              <w:top w:val="nil"/>
              <w:left w:val="nil"/>
              <w:bottom w:val="nil"/>
              <w:right w:val="nil"/>
            </w:tcBorders>
            <w:vAlign w:val="bottom"/>
          </w:tcPr>
          <w:p w:rsidR="00BC1DF8" w:rsidRDefault="00BC1DF8" w:rsidP="00B063CE">
            <w:pPr>
              <w:rPr>
                <w:b/>
                <w:sz w:val="20"/>
                <w:szCs w:val="22"/>
                <w:u w:val="single"/>
              </w:rPr>
            </w:pPr>
            <w:r w:rsidRPr="00BC1DF8">
              <w:rPr>
                <w:sz w:val="20"/>
                <w:szCs w:val="22"/>
              </w:rPr>
              <w:t>Signature</w:t>
            </w:r>
          </w:p>
        </w:tc>
        <w:tc>
          <w:tcPr>
            <w:tcW w:w="3960" w:type="dxa"/>
            <w:tcBorders>
              <w:left w:val="nil"/>
              <w:right w:val="nil"/>
            </w:tcBorders>
            <w:vAlign w:val="bottom"/>
          </w:tcPr>
          <w:p w:rsidR="00BC1DF8" w:rsidRDefault="00BC1DF8" w:rsidP="00B063CE">
            <w:pPr>
              <w:rPr>
                <w:b/>
                <w:sz w:val="20"/>
                <w:szCs w:val="22"/>
                <w:u w:val="single"/>
              </w:rPr>
            </w:pPr>
          </w:p>
        </w:tc>
        <w:tc>
          <w:tcPr>
            <w:tcW w:w="1260" w:type="dxa"/>
            <w:tcBorders>
              <w:top w:val="nil"/>
              <w:left w:val="nil"/>
              <w:bottom w:val="nil"/>
              <w:right w:val="nil"/>
            </w:tcBorders>
            <w:vAlign w:val="bottom"/>
          </w:tcPr>
          <w:p w:rsidR="00BC1DF8" w:rsidRDefault="00BC1DF8" w:rsidP="00B063CE">
            <w:pPr>
              <w:ind w:left="72" w:right="-108"/>
              <w:rPr>
                <w:b/>
                <w:sz w:val="20"/>
                <w:szCs w:val="22"/>
                <w:u w:val="single"/>
              </w:rPr>
            </w:pPr>
            <w:r w:rsidRPr="00BC1DF8">
              <w:rPr>
                <w:sz w:val="20"/>
                <w:szCs w:val="22"/>
              </w:rPr>
              <w:t>Date</w:t>
            </w:r>
          </w:p>
        </w:tc>
        <w:tc>
          <w:tcPr>
            <w:tcW w:w="2898" w:type="dxa"/>
            <w:tcBorders>
              <w:left w:val="nil"/>
              <w:right w:val="nil"/>
            </w:tcBorders>
            <w:vAlign w:val="bottom"/>
          </w:tcPr>
          <w:p w:rsidR="00BC1DF8" w:rsidRDefault="00BC1DF8" w:rsidP="00B063CE">
            <w:pPr>
              <w:rPr>
                <w:b/>
                <w:sz w:val="20"/>
                <w:szCs w:val="22"/>
                <w:u w:val="single"/>
              </w:rPr>
            </w:pPr>
          </w:p>
        </w:tc>
      </w:tr>
    </w:tbl>
    <w:p w:rsidR="0053278F" w:rsidRPr="00BC1DF8" w:rsidRDefault="0053278F" w:rsidP="00B063CE">
      <w:pPr>
        <w:rPr>
          <w:sz w:val="20"/>
          <w:szCs w:val="22"/>
        </w:rPr>
      </w:pPr>
    </w:p>
    <w:p w:rsidR="001C7C2B" w:rsidRPr="00880456" w:rsidRDefault="0053278F" w:rsidP="00B063CE">
      <w:pPr>
        <w:rPr>
          <w:sz w:val="20"/>
          <w:szCs w:val="22"/>
        </w:rPr>
      </w:pPr>
      <w:r w:rsidRPr="00880456">
        <w:rPr>
          <w:sz w:val="20"/>
          <w:szCs w:val="22"/>
        </w:rPr>
        <w:t>I, as the RAC President, acknowledge that I have received the handler’s acknowledgement and agree to comply with the terms and conditions.</w:t>
      </w:r>
    </w:p>
    <w:p w:rsidR="0053278F" w:rsidRPr="00880456" w:rsidRDefault="0053278F" w:rsidP="00B063CE">
      <w:pPr>
        <w:rPr>
          <w:sz w:val="20"/>
          <w:szCs w:val="22"/>
          <w:u w:val="single"/>
        </w:rPr>
      </w:pPr>
    </w:p>
    <w:p w:rsidR="0053278F" w:rsidRPr="00880456" w:rsidRDefault="0053278F" w:rsidP="00B063CE">
      <w:pPr>
        <w:rPr>
          <w:b/>
          <w:sz w:val="20"/>
          <w:szCs w:val="22"/>
          <w:u w:val="single"/>
        </w:rPr>
      </w:pPr>
      <w:r w:rsidRPr="00880456">
        <w:rPr>
          <w:b/>
          <w:sz w:val="20"/>
          <w:szCs w:val="22"/>
          <w:u w:val="single"/>
        </w:rPr>
        <w:t>Raisin Administrative Committee</w:t>
      </w:r>
      <w:r w:rsidR="00BC1DF8">
        <w:rPr>
          <w:b/>
          <w:sz w:val="20"/>
          <w:szCs w:val="22"/>
          <w:u w:val="single"/>
        </w:rPr>
        <w:t xml:space="preserve"> (RAC)</w:t>
      </w:r>
    </w:p>
    <w:tbl>
      <w:tblPr>
        <w:tblStyle w:val="TableGrid"/>
        <w:tblW w:w="0" w:type="auto"/>
        <w:tblLook w:val="04A0" w:firstRow="1" w:lastRow="0" w:firstColumn="1" w:lastColumn="0" w:noHBand="0" w:noVBand="1"/>
      </w:tblPr>
      <w:tblGrid>
        <w:gridCol w:w="1458"/>
        <w:gridCol w:w="3960"/>
        <w:gridCol w:w="1260"/>
        <w:gridCol w:w="2898"/>
      </w:tblGrid>
      <w:tr w:rsidR="00BC1DF8" w:rsidTr="00BC1DF8">
        <w:trPr>
          <w:trHeight w:val="288"/>
        </w:trPr>
        <w:tc>
          <w:tcPr>
            <w:tcW w:w="1458" w:type="dxa"/>
            <w:tcBorders>
              <w:top w:val="nil"/>
              <w:left w:val="nil"/>
              <w:bottom w:val="nil"/>
              <w:right w:val="nil"/>
            </w:tcBorders>
            <w:vAlign w:val="bottom"/>
          </w:tcPr>
          <w:p w:rsidR="00BC1DF8" w:rsidRDefault="00BC1DF8" w:rsidP="00B063CE">
            <w:pPr>
              <w:rPr>
                <w:sz w:val="20"/>
                <w:szCs w:val="22"/>
                <w:u w:val="single"/>
              </w:rPr>
            </w:pPr>
            <w:r w:rsidRPr="00880456">
              <w:rPr>
                <w:sz w:val="20"/>
                <w:szCs w:val="22"/>
              </w:rPr>
              <w:t>RAC President</w:t>
            </w:r>
          </w:p>
        </w:tc>
        <w:tc>
          <w:tcPr>
            <w:tcW w:w="3960" w:type="dxa"/>
            <w:tcBorders>
              <w:top w:val="nil"/>
              <w:left w:val="nil"/>
              <w:right w:val="nil"/>
            </w:tcBorders>
            <w:vAlign w:val="bottom"/>
          </w:tcPr>
          <w:p w:rsidR="00BC1DF8" w:rsidRDefault="00BC1DF8" w:rsidP="00B063CE">
            <w:pPr>
              <w:rPr>
                <w:sz w:val="20"/>
                <w:szCs w:val="22"/>
                <w:u w:val="single"/>
              </w:rPr>
            </w:pPr>
          </w:p>
        </w:tc>
        <w:tc>
          <w:tcPr>
            <w:tcW w:w="1260" w:type="dxa"/>
            <w:tcBorders>
              <w:top w:val="nil"/>
              <w:left w:val="nil"/>
              <w:bottom w:val="nil"/>
              <w:right w:val="nil"/>
            </w:tcBorders>
            <w:vAlign w:val="bottom"/>
          </w:tcPr>
          <w:p w:rsidR="00BC1DF8" w:rsidRDefault="00BC1DF8" w:rsidP="00B063CE">
            <w:pPr>
              <w:rPr>
                <w:sz w:val="20"/>
                <w:szCs w:val="22"/>
                <w:u w:val="single"/>
              </w:rPr>
            </w:pPr>
          </w:p>
        </w:tc>
        <w:tc>
          <w:tcPr>
            <w:tcW w:w="2898" w:type="dxa"/>
            <w:tcBorders>
              <w:top w:val="nil"/>
              <w:left w:val="nil"/>
              <w:bottom w:val="nil"/>
              <w:right w:val="nil"/>
            </w:tcBorders>
            <w:vAlign w:val="bottom"/>
          </w:tcPr>
          <w:p w:rsidR="00BC1DF8" w:rsidRDefault="00BC1DF8" w:rsidP="00B063CE">
            <w:pPr>
              <w:rPr>
                <w:sz w:val="20"/>
                <w:szCs w:val="22"/>
                <w:u w:val="single"/>
              </w:rPr>
            </w:pPr>
          </w:p>
        </w:tc>
      </w:tr>
      <w:tr w:rsidR="00BC1DF8" w:rsidTr="00BC1DF8">
        <w:trPr>
          <w:trHeight w:val="288"/>
        </w:trPr>
        <w:tc>
          <w:tcPr>
            <w:tcW w:w="1458" w:type="dxa"/>
            <w:tcBorders>
              <w:top w:val="nil"/>
              <w:left w:val="nil"/>
              <w:bottom w:val="nil"/>
              <w:right w:val="nil"/>
            </w:tcBorders>
            <w:vAlign w:val="bottom"/>
          </w:tcPr>
          <w:p w:rsidR="00BC1DF8" w:rsidRDefault="00BC1DF8" w:rsidP="00B063CE">
            <w:pPr>
              <w:rPr>
                <w:sz w:val="20"/>
                <w:szCs w:val="22"/>
                <w:u w:val="single"/>
              </w:rPr>
            </w:pPr>
            <w:r w:rsidRPr="00880456">
              <w:rPr>
                <w:sz w:val="20"/>
                <w:szCs w:val="22"/>
              </w:rPr>
              <w:t>Signature</w:t>
            </w:r>
          </w:p>
        </w:tc>
        <w:tc>
          <w:tcPr>
            <w:tcW w:w="3960" w:type="dxa"/>
            <w:tcBorders>
              <w:left w:val="nil"/>
              <w:right w:val="nil"/>
            </w:tcBorders>
            <w:vAlign w:val="bottom"/>
          </w:tcPr>
          <w:p w:rsidR="00BC1DF8" w:rsidRDefault="00BC1DF8" w:rsidP="00B063CE">
            <w:pPr>
              <w:rPr>
                <w:sz w:val="20"/>
                <w:szCs w:val="22"/>
                <w:u w:val="single"/>
              </w:rPr>
            </w:pPr>
          </w:p>
        </w:tc>
        <w:tc>
          <w:tcPr>
            <w:tcW w:w="1260" w:type="dxa"/>
            <w:tcBorders>
              <w:top w:val="nil"/>
              <w:left w:val="nil"/>
              <w:bottom w:val="nil"/>
              <w:right w:val="nil"/>
            </w:tcBorders>
            <w:vAlign w:val="bottom"/>
          </w:tcPr>
          <w:p w:rsidR="00BC1DF8" w:rsidRDefault="00BC1DF8" w:rsidP="00B063CE">
            <w:pPr>
              <w:ind w:left="72"/>
              <w:rPr>
                <w:sz w:val="20"/>
                <w:szCs w:val="22"/>
                <w:u w:val="single"/>
              </w:rPr>
            </w:pPr>
            <w:r w:rsidRPr="00880456">
              <w:rPr>
                <w:sz w:val="20"/>
                <w:szCs w:val="22"/>
              </w:rPr>
              <w:t>Date</w:t>
            </w:r>
          </w:p>
        </w:tc>
        <w:tc>
          <w:tcPr>
            <w:tcW w:w="2898" w:type="dxa"/>
            <w:tcBorders>
              <w:top w:val="nil"/>
              <w:left w:val="nil"/>
              <w:right w:val="nil"/>
            </w:tcBorders>
            <w:vAlign w:val="bottom"/>
          </w:tcPr>
          <w:p w:rsidR="00BC1DF8" w:rsidRDefault="00BC1DF8" w:rsidP="00B063CE">
            <w:pPr>
              <w:rPr>
                <w:sz w:val="20"/>
                <w:szCs w:val="22"/>
                <w:u w:val="single"/>
              </w:rPr>
            </w:pPr>
          </w:p>
        </w:tc>
      </w:tr>
    </w:tbl>
    <w:p w:rsidR="0053278F" w:rsidRPr="00880456" w:rsidRDefault="001C7C2B" w:rsidP="00B063CE">
      <w:pPr>
        <w:rPr>
          <w:sz w:val="20"/>
          <w:szCs w:val="22"/>
        </w:rPr>
      </w:pPr>
      <w:r w:rsidRPr="00880456">
        <w:rPr>
          <w:sz w:val="20"/>
          <w:szCs w:val="22"/>
        </w:rPr>
        <w:tab/>
      </w:r>
    </w:p>
    <w:p w:rsidR="0053278F" w:rsidRPr="00880456" w:rsidRDefault="001C7C2B" w:rsidP="00B063CE">
      <w:pPr>
        <w:rPr>
          <w:sz w:val="20"/>
          <w:szCs w:val="22"/>
        </w:rPr>
      </w:pPr>
      <w:r w:rsidRPr="00880456">
        <w:rPr>
          <w:b/>
          <w:bCs/>
          <w:sz w:val="20"/>
          <w:szCs w:val="22"/>
        </w:rPr>
        <w:t xml:space="preserve">Please note:  </w:t>
      </w:r>
      <w:r w:rsidR="005D506C">
        <w:rPr>
          <w:b/>
          <w:bCs/>
          <w:sz w:val="20"/>
          <w:szCs w:val="22"/>
        </w:rPr>
        <w:t xml:space="preserve">These offers are </w:t>
      </w:r>
      <w:r w:rsidRPr="00880456">
        <w:rPr>
          <w:b/>
          <w:bCs/>
          <w:sz w:val="20"/>
          <w:szCs w:val="22"/>
        </w:rPr>
        <w:t xml:space="preserve">made to </w:t>
      </w:r>
      <w:proofErr w:type="gramStart"/>
      <w:r w:rsidRPr="00880456">
        <w:rPr>
          <w:b/>
          <w:bCs/>
          <w:sz w:val="20"/>
          <w:szCs w:val="22"/>
        </w:rPr>
        <w:t>approved</w:t>
      </w:r>
      <w:proofErr w:type="gramEnd"/>
      <w:r w:rsidRPr="00880456">
        <w:rPr>
          <w:b/>
          <w:bCs/>
          <w:sz w:val="20"/>
          <w:szCs w:val="22"/>
        </w:rPr>
        <w:t xml:space="preserve"> raisin packers who have an RAC-5 on file and have signed the agreement for voluntary participation in the RAC Export Program</w:t>
      </w:r>
      <w:r w:rsidR="004930A5">
        <w:rPr>
          <w:b/>
          <w:bCs/>
          <w:sz w:val="20"/>
          <w:szCs w:val="22"/>
        </w:rPr>
        <w:t>s</w:t>
      </w:r>
      <w:r w:rsidRPr="00880456">
        <w:rPr>
          <w:sz w:val="20"/>
          <w:szCs w:val="22"/>
        </w:rPr>
        <w:t xml:space="preserve">. </w:t>
      </w:r>
      <w:r w:rsidR="00BC1DF8">
        <w:rPr>
          <w:sz w:val="20"/>
          <w:szCs w:val="22"/>
        </w:rPr>
        <w:t xml:space="preserve"> </w:t>
      </w:r>
      <w:r w:rsidRPr="00880456">
        <w:rPr>
          <w:sz w:val="20"/>
          <w:szCs w:val="22"/>
        </w:rPr>
        <w:t>The RAC has no responsibility to notify exporters or foreign buyers of the terms of this offer or demand their submission of documentation.</w:t>
      </w:r>
      <w:r w:rsidR="00BC1DF8">
        <w:rPr>
          <w:sz w:val="20"/>
          <w:szCs w:val="22"/>
        </w:rPr>
        <w:t xml:space="preserve"> </w:t>
      </w:r>
      <w:r w:rsidRPr="00880456">
        <w:rPr>
          <w:sz w:val="20"/>
          <w:szCs w:val="22"/>
        </w:rPr>
        <w:t xml:space="preserve"> Packers should notify their exporters and foreign buyers of the necessary terms and conditions of this offer and answer any questions they may have applicable thereto. </w:t>
      </w:r>
      <w:r w:rsidR="00BC1DF8">
        <w:rPr>
          <w:sz w:val="20"/>
          <w:szCs w:val="22"/>
        </w:rPr>
        <w:t xml:space="preserve"> </w:t>
      </w:r>
      <w:r w:rsidRPr="00880456">
        <w:rPr>
          <w:sz w:val="20"/>
          <w:szCs w:val="22"/>
        </w:rPr>
        <w:t>The RAC does not establish or address pricing between a handler and his importer.</w:t>
      </w:r>
    </w:p>
    <w:p w:rsidR="009A26DF" w:rsidRPr="00397994" w:rsidRDefault="009A26DF" w:rsidP="00B063CE">
      <w:pPr>
        <w:rPr>
          <w:sz w:val="22"/>
          <w:szCs w:val="22"/>
        </w:rPr>
      </w:pPr>
    </w:p>
    <w:p w:rsidR="00EF32DC" w:rsidRPr="00BC1A91" w:rsidRDefault="00EF32DC" w:rsidP="00B063CE">
      <w:pPr>
        <w:pStyle w:val="BodyText"/>
        <w:rPr>
          <w:i/>
          <w:sz w:val="16"/>
          <w:szCs w:val="16"/>
        </w:rPr>
      </w:pPr>
      <w:r w:rsidRPr="00BC1A91">
        <w:rPr>
          <w:sz w:val="16"/>
          <w:szCs w:val="16"/>
        </w:rPr>
        <w:t>This report is required by law (7 U.</w:t>
      </w:r>
      <w:r>
        <w:rPr>
          <w:sz w:val="16"/>
          <w:szCs w:val="16"/>
        </w:rPr>
        <w:t>S.C. 608d, 7 CFR 989.67</w:t>
      </w:r>
      <w:r w:rsidRPr="00BC1A91">
        <w:rPr>
          <w:sz w:val="16"/>
          <w:szCs w:val="16"/>
        </w:rPr>
        <w:t>).  Failure to report can result in a fine of $1,100 for each such violation</w:t>
      </w:r>
      <w:r w:rsidR="00812745">
        <w:rPr>
          <w:sz w:val="16"/>
          <w:szCs w:val="16"/>
        </w:rPr>
        <w:t>,</w:t>
      </w:r>
      <w:r w:rsidRPr="00BC1A91">
        <w:rPr>
          <w:sz w:val="16"/>
          <w:szCs w:val="16"/>
        </w:rPr>
        <w:t xml:space="preserve"> and each day during which such violation continues shall be deemed a separate violation.</w:t>
      </w:r>
    </w:p>
    <w:p w:rsidR="00880456" w:rsidRDefault="001C7C2B" w:rsidP="00B063CE">
      <w:pPr>
        <w:rPr>
          <w:iCs/>
          <w:sz w:val="16"/>
          <w:szCs w:val="16"/>
        </w:rPr>
      </w:pPr>
      <w:r w:rsidRPr="00880456">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w:t>
      </w:r>
      <w:r w:rsidR="00880456">
        <w:rPr>
          <w:iCs/>
          <w:sz w:val="16"/>
          <w:szCs w:val="16"/>
        </w:rPr>
        <w:t>i</w:t>
      </w:r>
      <w:r w:rsidRPr="00880456">
        <w:rPr>
          <w:iCs/>
          <w:sz w:val="16"/>
          <w:szCs w:val="16"/>
        </w:rPr>
        <w:t xml:space="preserve">nformation collection is estimated to average </w:t>
      </w:r>
      <w:r w:rsidR="00CF54B7">
        <w:rPr>
          <w:iCs/>
          <w:sz w:val="16"/>
          <w:szCs w:val="16"/>
        </w:rPr>
        <w:t>12</w:t>
      </w:r>
      <w:r w:rsidRPr="00880456">
        <w:rPr>
          <w:iCs/>
          <w:sz w:val="16"/>
          <w:szCs w:val="16"/>
        </w:rPr>
        <w:t xml:space="preserve"> minutes per response, including the time for reviewing instructions, searching existing data sources, gathering and maintaining the data needed, and completing and reviewing the collection of information.  </w:t>
      </w:r>
    </w:p>
    <w:p w:rsidR="00880456" w:rsidRDefault="00880456" w:rsidP="00B063CE">
      <w:pPr>
        <w:rPr>
          <w:iCs/>
          <w:sz w:val="16"/>
          <w:szCs w:val="16"/>
        </w:rPr>
      </w:pPr>
    </w:p>
    <w:p w:rsidR="00880456" w:rsidRDefault="001C7C2B" w:rsidP="00B063CE">
      <w:pPr>
        <w:rPr>
          <w:sz w:val="16"/>
          <w:szCs w:val="16"/>
        </w:rPr>
      </w:pPr>
      <w:r w:rsidRPr="00880456">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880456" w:rsidRDefault="00880456" w:rsidP="00B063CE">
      <w:pPr>
        <w:rPr>
          <w:sz w:val="16"/>
          <w:szCs w:val="16"/>
        </w:rPr>
      </w:pPr>
    </w:p>
    <w:p w:rsidR="002D4135" w:rsidRPr="00397994" w:rsidRDefault="001C7C2B" w:rsidP="00B063CE">
      <w:pPr>
        <w:rPr>
          <w:sz w:val="22"/>
          <w:szCs w:val="22"/>
        </w:rPr>
      </w:pPr>
      <w:r w:rsidRPr="00880456">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2D4135" w:rsidRPr="00397994" w:rsidSect="00B063CE">
      <w:footerReference w:type="default" r:id="rId7"/>
      <w:headerReference w:type="first" r:id="rId8"/>
      <w:footerReference w:type="first" r:id="rId9"/>
      <w:pgSz w:w="12240" w:h="15840" w:code="1"/>
      <w:pgMar w:top="1440" w:right="1440" w:bottom="1440" w:left="1440" w:header="1080" w:footer="11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456" w:rsidRDefault="00880456" w:rsidP="001C7C2B">
      <w:r>
        <w:separator/>
      </w:r>
    </w:p>
  </w:endnote>
  <w:endnote w:type="continuationSeparator" w:id="0">
    <w:p w:rsidR="00880456" w:rsidRDefault="00880456" w:rsidP="001C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456" w:rsidRPr="009A26DF" w:rsidRDefault="00C75033">
    <w:pPr>
      <w:pStyle w:val="Footer"/>
      <w:rPr>
        <w:rFonts w:asciiTheme="majorHAnsi" w:hAnsiTheme="majorHAnsi"/>
        <w:sz w:val="16"/>
        <w:szCs w:val="16"/>
      </w:rPr>
    </w:pPr>
    <w:r>
      <w:fldChar w:fldCharType="begin"/>
    </w:r>
    <w:r>
      <w:instrText xml:space="preserve"> FILENAME  \p  \* MERGEFORMAT </w:instrText>
    </w:r>
    <w:r>
      <w:fldChar w:fldCharType="separate"/>
    </w:r>
    <w:r w:rsidRPr="00C75033">
      <w:rPr>
        <w:rFonts w:asciiTheme="majorHAnsi" w:hAnsiTheme="majorHAnsi"/>
        <w:noProof/>
        <w:sz w:val="16"/>
        <w:szCs w:val="16"/>
      </w:rPr>
      <w:t>C:\Users\mpish\AppData\Local\Microsoft\Windows\Temporary Internet Files\Content.Outlook\DV1E6Y5M\</w:t>
    </w:r>
    <w:r>
      <w:rPr>
        <w:noProof/>
      </w:rPr>
      <w:t>RAC-70 Agr for Voluntary Participation in RAC Export (01-14).docx</w:t>
    </w:r>
    <w:r>
      <w:rPr>
        <w:rFonts w:asciiTheme="majorHAnsi" w:hAnsiTheme="majorHAns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456" w:rsidRPr="00397994" w:rsidRDefault="00880456" w:rsidP="00397994">
    <w:pPr>
      <w:pStyle w:val="Footer"/>
      <w:rPr>
        <w:b/>
        <w:sz w:val="18"/>
        <w:szCs w:val="18"/>
      </w:rPr>
    </w:pPr>
    <w:r w:rsidRPr="00397994">
      <w:rPr>
        <w:b/>
        <w:sz w:val="18"/>
        <w:szCs w:val="18"/>
      </w:rPr>
      <w:t xml:space="preserve">RAC-70 (Rev. </w:t>
    </w:r>
    <w:r w:rsidR="00591189">
      <w:rPr>
        <w:b/>
        <w:sz w:val="18"/>
        <w:szCs w:val="18"/>
      </w:rPr>
      <w:t>01/2014</w:t>
    </w:r>
    <w:proofErr w:type="gramStart"/>
    <w:r w:rsidRPr="00397994">
      <w:rPr>
        <w:b/>
        <w:sz w:val="18"/>
        <w:szCs w:val="18"/>
      </w:rPr>
      <w:t>)  Destroy</w:t>
    </w:r>
    <w:proofErr w:type="gramEnd"/>
    <w:r w:rsidRPr="00397994">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456" w:rsidRDefault="00880456" w:rsidP="001C7C2B">
      <w:r>
        <w:separator/>
      </w:r>
    </w:p>
  </w:footnote>
  <w:footnote w:type="continuationSeparator" w:id="0">
    <w:p w:rsidR="00880456" w:rsidRDefault="00880456" w:rsidP="001C7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456" w:rsidRPr="00B063CE" w:rsidRDefault="00880456" w:rsidP="00B063CE">
    <w:pPr>
      <w:pStyle w:val="Header"/>
      <w:pBdr>
        <w:bottom w:val="single" w:sz="4" w:space="1" w:color="auto"/>
      </w:pBdr>
      <w:rPr>
        <w:b/>
        <w:sz w:val="18"/>
        <w:szCs w:val="18"/>
      </w:rPr>
    </w:pPr>
    <w:r w:rsidRPr="00B063CE">
      <w:rPr>
        <w:b/>
        <w:sz w:val="18"/>
        <w:szCs w:val="18"/>
      </w:rPr>
      <w:tab/>
    </w:r>
    <w:r w:rsidRPr="00B063CE">
      <w:rPr>
        <w:b/>
        <w:sz w:val="18"/>
        <w:szCs w:val="18"/>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2B"/>
    <w:rsid w:val="00060639"/>
    <w:rsid w:val="000D5F1F"/>
    <w:rsid w:val="001C7C2B"/>
    <w:rsid w:val="00212E55"/>
    <w:rsid w:val="00243720"/>
    <w:rsid w:val="00282E7C"/>
    <w:rsid w:val="002D4135"/>
    <w:rsid w:val="00364C8B"/>
    <w:rsid w:val="00397994"/>
    <w:rsid w:val="00463AE6"/>
    <w:rsid w:val="004930A5"/>
    <w:rsid w:val="004A2259"/>
    <w:rsid w:val="0053278F"/>
    <w:rsid w:val="00591189"/>
    <w:rsid w:val="005D506C"/>
    <w:rsid w:val="00812745"/>
    <w:rsid w:val="00824337"/>
    <w:rsid w:val="00880456"/>
    <w:rsid w:val="009A26DF"/>
    <w:rsid w:val="009C5AD0"/>
    <w:rsid w:val="009D1CD7"/>
    <w:rsid w:val="00B063CE"/>
    <w:rsid w:val="00BC1DF8"/>
    <w:rsid w:val="00C35C23"/>
    <w:rsid w:val="00C75033"/>
    <w:rsid w:val="00CF54B7"/>
    <w:rsid w:val="00D25E87"/>
    <w:rsid w:val="00D50FAC"/>
    <w:rsid w:val="00DD5863"/>
    <w:rsid w:val="00E60460"/>
    <w:rsid w:val="00EF32DC"/>
    <w:rsid w:val="00FE0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C2B"/>
    <w:rPr>
      <w:rFonts w:ascii="Times New Roman" w:eastAsia="Times New Roman" w:hAnsi="Times New Roman" w:cs="Times New Roman"/>
    </w:rPr>
  </w:style>
  <w:style w:type="paragraph" w:styleId="Heading1">
    <w:name w:val="heading 1"/>
    <w:basedOn w:val="Normal"/>
    <w:next w:val="Normal"/>
    <w:link w:val="Heading1Char"/>
    <w:qFormat/>
    <w:rsid w:val="001C7C2B"/>
    <w:pPr>
      <w:keepNext/>
      <w:jc w:val="center"/>
      <w:outlineLvl w:val="0"/>
    </w:pPr>
    <w:rPr>
      <w:rFonts w:ascii="Gill Sans MT" w:hAnsi="Gill Sans MT"/>
      <w:b/>
      <w:bCs/>
      <w:spacing w:val="40"/>
      <w:sz w:val="32"/>
      <w:u w:val="single"/>
    </w:rPr>
  </w:style>
  <w:style w:type="paragraph" w:styleId="Heading8">
    <w:name w:val="heading 8"/>
    <w:basedOn w:val="Normal"/>
    <w:next w:val="Normal"/>
    <w:link w:val="Heading8Char"/>
    <w:uiPriority w:val="9"/>
    <w:semiHidden/>
    <w:unhideWhenUsed/>
    <w:qFormat/>
    <w:rsid w:val="001C7C2B"/>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1C7C2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C2B"/>
    <w:rPr>
      <w:rFonts w:ascii="Gill Sans MT" w:eastAsia="Times New Roman" w:hAnsi="Gill Sans MT" w:cs="Times New Roman"/>
      <w:b/>
      <w:bCs/>
      <w:spacing w:val="40"/>
      <w:sz w:val="32"/>
      <w:u w:val="single"/>
    </w:rPr>
  </w:style>
  <w:style w:type="character" w:customStyle="1" w:styleId="Heading8Char">
    <w:name w:val="Heading 8 Char"/>
    <w:basedOn w:val="DefaultParagraphFont"/>
    <w:link w:val="Heading8"/>
    <w:uiPriority w:val="9"/>
    <w:semiHidden/>
    <w:rsid w:val="001C7C2B"/>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1C7C2B"/>
    <w:rPr>
      <w:rFonts w:eastAsia="Times New Roman" w:cs="Times New Roman"/>
      <w:sz w:val="22"/>
      <w:szCs w:val="22"/>
    </w:rPr>
  </w:style>
  <w:style w:type="paragraph" w:styleId="Header">
    <w:name w:val="header"/>
    <w:basedOn w:val="Normal"/>
    <w:link w:val="HeaderChar"/>
    <w:unhideWhenUsed/>
    <w:rsid w:val="001C7C2B"/>
    <w:pPr>
      <w:tabs>
        <w:tab w:val="center" w:pos="4680"/>
        <w:tab w:val="right" w:pos="9360"/>
      </w:tabs>
    </w:pPr>
  </w:style>
  <w:style w:type="character" w:customStyle="1" w:styleId="HeaderChar">
    <w:name w:val="Header Char"/>
    <w:basedOn w:val="DefaultParagraphFont"/>
    <w:link w:val="Header"/>
    <w:rsid w:val="001C7C2B"/>
    <w:rPr>
      <w:rFonts w:ascii="Times New Roman" w:eastAsia="Times New Roman" w:hAnsi="Times New Roman" w:cs="Times New Roman"/>
    </w:rPr>
  </w:style>
  <w:style w:type="paragraph" w:styleId="Footer">
    <w:name w:val="footer"/>
    <w:basedOn w:val="Normal"/>
    <w:link w:val="FooterChar"/>
    <w:uiPriority w:val="99"/>
    <w:unhideWhenUsed/>
    <w:rsid w:val="001C7C2B"/>
    <w:pPr>
      <w:tabs>
        <w:tab w:val="center" w:pos="4680"/>
        <w:tab w:val="right" w:pos="9360"/>
      </w:tabs>
    </w:pPr>
  </w:style>
  <w:style w:type="character" w:customStyle="1" w:styleId="FooterChar">
    <w:name w:val="Footer Char"/>
    <w:basedOn w:val="DefaultParagraphFont"/>
    <w:link w:val="Footer"/>
    <w:uiPriority w:val="99"/>
    <w:rsid w:val="001C7C2B"/>
    <w:rPr>
      <w:rFonts w:ascii="Times New Roman" w:eastAsia="Times New Roman" w:hAnsi="Times New Roman" w:cs="Times New Roman"/>
    </w:rPr>
  </w:style>
  <w:style w:type="table" w:styleId="TableGrid">
    <w:name w:val="Table Grid"/>
    <w:basedOn w:val="TableNormal"/>
    <w:uiPriority w:val="59"/>
    <w:rsid w:val="001C7C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C7C2B"/>
    <w:rPr>
      <w:color w:val="0000FF" w:themeColor="hyperlink"/>
      <w:u w:val="single"/>
    </w:rPr>
  </w:style>
  <w:style w:type="paragraph" w:styleId="BodyText2">
    <w:name w:val="Body Text 2"/>
    <w:basedOn w:val="Normal"/>
    <w:link w:val="BodyText2Char"/>
    <w:semiHidden/>
    <w:rsid w:val="001C7C2B"/>
    <w:rPr>
      <w:rFonts w:ascii="Arial" w:hAnsi="Arial" w:cs="Arial"/>
      <w:color w:val="000000"/>
      <w:szCs w:val="20"/>
    </w:rPr>
  </w:style>
  <w:style w:type="character" w:customStyle="1" w:styleId="BodyText2Char">
    <w:name w:val="Body Text 2 Char"/>
    <w:basedOn w:val="DefaultParagraphFont"/>
    <w:link w:val="BodyText2"/>
    <w:semiHidden/>
    <w:rsid w:val="001C7C2B"/>
    <w:rPr>
      <w:rFonts w:ascii="Arial" w:eastAsia="Times New Roman" w:hAnsi="Arial" w:cs="Arial"/>
      <w:color w:val="000000"/>
      <w:szCs w:val="20"/>
    </w:rPr>
  </w:style>
  <w:style w:type="paragraph" w:styleId="BodyText">
    <w:name w:val="Body Text"/>
    <w:basedOn w:val="Normal"/>
    <w:link w:val="BodyTextChar"/>
    <w:uiPriority w:val="99"/>
    <w:semiHidden/>
    <w:unhideWhenUsed/>
    <w:rsid w:val="00EF32DC"/>
    <w:pPr>
      <w:spacing w:after="120"/>
    </w:pPr>
  </w:style>
  <w:style w:type="character" w:customStyle="1" w:styleId="BodyTextChar">
    <w:name w:val="Body Text Char"/>
    <w:basedOn w:val="DefaultParagraphFont"/>
    <w:link w:val="BodyText"/>
    <w:uiPriority w:val="99"/>
    <w:semiHidden/>
    <w:rsid w:val="00EF32D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C2B"/>
    <w:rPr>
      <w:rFonts w:ascii="Times New Roman" w:eastAsia="Times New Roman" w:hAnsi="Times New Roman" w:cs="Times New Roman"/>
    </w:rPr>
  </w:style>
  <w:style w:type="paragraph" w:styleId="Heading1">
    <w:name w:val="heading 1"/>
    <w:basedOn w:val="Normal"/>
    <w:next w:val="Normal"/>
    <w:link w:val="Heading1Char"/>
    <w:qFormat/>
    <w:rsid w:val="001C7C2B"/>
    <w:pPr>
      <w:keepNext/>
      <w:jc w:val="center"/>
      <w:outlineLvl w:val="0"/>
    </w:pPr>
    <w:rPr>
      <w:rFonts w:ascii="Gill Sans MT" w:hAnsi="Gill Sans MT"/>
      <w:b/>
      <w:bCs/>
      <w:spacing w:val="40"/>
      <w:sz w:val="32"/>
      <w:u w:val="single"/>
    </w:rPr>
  </w:style>
  <w:style w:type="paragraph" w:styleId="Heading8">
    <w:name w:val="heading 8"/>
    <w:basedOn w:val="Normal"/>
    <w:next w:val="Normal"/>
    <w:link w:val="Heading8Char"/>
    <w:uiPriority w:val="9"/>
    <w:semiHidden/>
    <w:unhideWhenUsed/>
    <w:qFormat/>
    <w:rsid w:val="001C7C2B"/>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1C7C2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C2B"/>
    <w:rPr>
      <w:rFonts w:ascii="Gill Sans MT" w:eastAsia="Times New Roman" w:hAnsi="Gill Sans MT" w:cs="Times New Roman"/>
      <w:b/>
      <w:bCs/>
      <w:spacing w:val="40"/>
      <w:sz w:val="32"/>
      <w:u w:val="single"/>
    </w:rPr>
  </w:style>
  <w:style w:type="character" w:customStyle="1" w:styleId="Heading8Char">
    <w:name w:val="Heading 8 Char"/>
    <w:basedOn w:val="DefaultParagraphFont"/>
    <w:link w:val="Heading8"/>
    <w:uiPriority w:val="9"/>
    <w:semiHidden/>
    <w:rsid w:val="001C7C2B"/>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1C7C2B"/>
    <w:rPr>
      <w:rFonts w:eastAsia="Times New Roman" w:cs="Times New Roman"/>
      <w:sz w:val="22"/>
      <w:szCs w:val="22"/>
    </w:rPr>
  </w:style>
  <w:style w:type="paragraph" w:styleId="Header">
    <w:name w:val="header"/>
    <w:basedOn w:val="Normal"/>
    <w:link w:val="HeaderChar"/>
    <w:unhideWhenUsed/>
    <w:rsid w:val="001C7C2B"/>
    <w:pPr>
      <w:tabs>
        <w:tab w:val="center" w:pos="4680"/>
        <w:tab w:val="right" w:pos="9360"/>
      </w:tabs>
    </w:pPr>
  </w:style>
  <w:style w:type="character" w:customStyle="1" w:styleId="HeaderChar">
    <w:name w:val="Header Char"/>
    <w:basedOn w:val="DefaultParagraphFont"/>
    <w:link w:val="Header"/>
    <w:rsid w:val="001C7C2B"/>
    <w:rPr>
      <w:rFonts w:ascii="Times New Roman" w:eastAsia="Times New Roman" w:hAnsi="Times New Roman" w:cs="Times New Roman"/>
    </w:rPr>
  </w:style>
  <w:style w:type="paragraph" w:styleId="Footer">
    <w:name w:val="footer"/>
    <w:basedOn w:val="Normal"/>
    <w:link w:val="FooterChar"/>
    <w:uiPriority w:val="99"/>
    <w:unhideWhenUsed/>
    <w:rsid w:val="001C7C2B"/>
    <w:pPr>
      <w:tabs>
        <w:tab w:val="center" w:pos="4680"/>
        <w:tab w:val="right" w:pos="9360"/>
      </w:tabs>
    </w:pPr>
  </w:style>
  <w:style w:type="character" w:customStyle="1" w:styleId="FooterChar">
    <w:name w:val="Footer Char"/>
    <w:basedOn w:val="DefaultParagraphFont"/>
    <w:link w:val="Footer"/>
    <w:uiPriority w:val="99"/>
    <w:rsid w:val="001C7C2B"/>
    <w:rPr>
      <w:rFonts w:ascii="Times New Roman" w:eastAsia="Times New Roman" w:hAnsi="Times New Roman" w:cs="Times New Roman"/>
    </w:rPr>
  </w:style>
  <w:style w:type="table" w:styleId="TableGrid">
    <w:name w:val="Table Grid"/>
    <w:basedOn w:val="TableNormal"/>
    <w:uiPriority w:val="59"/>
    <w:rsid w:val="001C7C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C7C2B"/>
    <w:rPr>
      <w:color w:val="0000FF" w:themeColor="hyperlink"/>
      <w:u w:val="single"/>
    </w:rPr>
  </w:style>
  <w:style w:type="paragraph" w:styleId="BodyText2">
    <w:name w:val="Body Text 2"/>
    <w:basedOn w:val="Normal"/>
    <w:link w:val="BodyText2Char"/>
    <w:semiHidden/>
    <w:rsid w:val="001C7C2B"/>
    <w:rPr>
      <w:rFonts w:ascii="Arial" w:hAnsi="Arial" w:cs="Arial"/>
      <w:color w:val="000000"/>
      <w:szCs w:val="20"/>
    </w:rPr>
  </w:style>
  <w:style w:type="character" w:customStyle="1" w:styleId="BodyText2Char">
    <w:name w:val="Body Text 2 Char"/>
    <w:basedOn w:val="DefaultParagraphFont"/>
    <w:link w:val="BodyText2"/>
    <w:semiHidden/>
    <w:rsid w:val="001C7C2B"/>
    <w:rPr>
      <w:rFonts w:ascii="Arial" w:eastAsia="Times New Roman" w:hAnsi="Arial" w:cs="Arial"/>
      <w:color w:val="000000"/>
      <w:szCs w:val="20"/>
    </w:rPr>
  </w:style>
  <w:style w:type="paragraph" w:styleId="BodyText">
    <w:name w:val="Body Text"/>
    <w:basedOn w:val="Normal"/>
    <w:link w:val="BodyTextChar"/>
    <w:uiPriority w:val="99"/>
    <w:semiHidden/>
    <w:unhideWhenUsed/>
    <w:rsid w:val="00EF32DC"/>
    <w:pPr>
      <w:spacing w:after="120"/>
    </w:pPr>
  </w:style>
  <w:style w:type="character" w:customStyle="1" w:styleId="BodyTextChar">
    <w:name w:val="Body Text Char"/>
    <w:basedOn w:val="DefaultParagraphFont"/>
    <w:link w:val="BodyText"/>
    <w:uiPriority w:val="99"/>
    <w:semiHidden/>
    <w:rsid w:val="00EF32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USDA</cp:lastModifiedBy>
  <cp:revision>2</cp:revision>
  <cp:lastPrinted>2013-12-06T13:53:00Z</cp:lastPrinted>
  <dcterms:created xsi:type="dcterms:W3CDTF">2013-12-06T13:55:00Z</dcterms:created>
  <dcterms:modified xsi:type="dcterms:W3CDTF">2013-12-06T13:55:00Z</dcterms:modified>
</cp:coreProperties>
</file>