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62" w:rsidRDefault="00224D62" w:rsidP="003D3DD1">
      <w:pPr>
        <w:rPr>
          <w:rFonts w:ascii="Arial" w:hAnsi="Arial" w:cs="Arial"/>
          <w:b/>
          <w:bCs/>
          <w:sz w:val="22"/>
          <w:szCs w:val="22"/>
        </w:rPr>
      </w:pPr>
    </w:p>
    <w:p w:rsidR="00224D62" w:rsidRDefault="00224D62" w:rsidP="003D3DD1">
      <w:pPr>
        <w:rPr>
          <w:rFonts w:ascii="Arial" w:hAnsi="Arial" w:cs="Arial"/>
          <w:b/>
          <w:bCs/>
          <w:sz w:val="22"/>
          <w:szCs w:val="22"/>
        </w:rPr>
      </w:pPr>
    </w:p>
    <w:p w:rsidR="00224D62" w:rsidRDefault="00224D62" w:rsidP="003D3DD1">
      <w:pPr>
        <w:rPr>
          <w:rFonts w:ascii="Arial" w:hAnsi="Arial" w:cs="Arial"/>
          <w:b/>
          <w:bCs/>
          <w:sz w:val="22"/>
          <w:szCs w:val="22"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Memorandum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</w:p>
    <w:p w:rsidR="003D3DD1" w:rsidRPr="00F30629" w:rsidRDefault="003D3DD1" w:rsidP="003D3DD1">
      <w:pPr>
        <w:rPr>
          <w:rFonts w:ascii="Arial" w:hAnsi="Arial" w:cs="Arial"/>
          <w:b/>
          <w:bCs/>
          <w:szCs w:val="20"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Date: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802FA6" w:rsidRPr="00F30629">
        <w:rPr>
          <w:rFonts w:ascii="Arial" w:hAnsi="Arial" w:cs="Arial"/>
          <w:b/>
          <w:bCs/>
          <w:sz w:val="22"/>
          <w:szCs w:val="22"/>
        </w:rPr>
        <w:tab/>
      </w:r>
      <w:r w:rsidR="00615F57">
        <w:rPr>
          <w:rFonts w:ascii="Arial" w:hAnsi="Arial" w:cs="Arial"/>
          <w:b/>
          <w:bCs/>
          <w:sz w:val="22"/>
          <w:szCs w:val="22"/>
        </w:rPr>
        <w:t>September</w:t>
      </w:r>
      <w:r w:rsidR="00CC6025">
        <w:rPr>
          <w:rFonts w:ascii="Arial" w:hAnsi="Arial" w:cs="Arial"/>
          <w:b/>
          <w:bCs/>
          <w:sz w:val="22"/>
          <w:szCs w:val="22"/>
        </w:rPr>
        <w:t xml:space="preserve"> </w:t>
      </w:r>
      <w:r w:rsidR="00557DBC">
        <w:rPr>
          <w:rFonts w:ascii="Arial" w:hAnsi="Arial" w:cs="Arial"/>
          <w:b/>
          <w:bCs/>
          <w:sz w:val="22"/>
          <w:szCs w:val="22"/>
        </w:rPr>
        <w:t>23</w:t>
      </w:r>
      <w:bookmarkStart w:id="0" w:name="_GoBack"/>
      <w:bookmarkEnd w:id="0"/>
      <w:r w:rsidR="00D907D0">
        <w:rPr>
          <w:rFonts w:ascii="Arial" w:hAnsi="Arial" w:cs="Arial"/>
          <w:b/>
          <w:bCs/>
          <w:sz w:val="22"/>
          <w:szCs w:val="22"/>
        </w:rPr>
        <w:t>, 201</w:t>
      </w:r>
      <w:r w:rsidR="00CC6025">
        <w:rPr>
          <w:rFonts w:ascii="Arial" w:hAnsi="Arial" w:cs="Arial"/>
          <w:b/>
          <w:bCs/>
          <w:sz w:val="22"/>
          <w:szCs w:val="22"/>
        </w:rPr>
        <w:t>4</w:t>
      </w:r>
    </w:p>
    <w:p w:rsidR="003D3DD1" w:rsidRPr="00F30629" w:rsidRDefault="003D3DD1" w:rsidP="003D3DD1">
      <w:pPr>
        <w:rPr>
          <w:rFonts w:ascii="Arial" w:hAnsi="Arial" w:cs="Arial"/>
          <w:b/>
          <w:bCs/>
          <w:szCs w:val="20"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To: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1915FC" w:rsidRPr="00F30629">
        <w:rPr>
          <w:rFonts w:ascii="Arial" w:hAnsi="Arial" w:cs="Arial"/>
          <w:b/>
          <w:bCs/>
          <w:sz w:val="22"/>
          <w:szCs w:val="22"/>
        </w:rPr>
        <w:t>Julie Wise</w:t>
      </w:r>
      <w:r w:rsidRPr="00F30629">
        <w:rPr>
          <w:rFonts w:ascii="Arial" w:hAnsi="Arial" w:cs="Arial"/>
          <w:b/>
          <w:bCs/>
          <w:sz w:val="22"/>
          <w:szCs w:val="22"/>
        </w:rPr>
        <w:t>, OMB Desk Officer, Food and Nutrition Service</w:t>
      </w: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</w:p>
    <w:p w:rsidR="00C142ED" w:rsidRDefault="003D3DD1" w:rsidP="003A6D7D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Through: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C142ED">
        <w:rPr>
          <w:rFonts w:ascii="Arial" w:hAnsi="Arial" w:cs="Arial"/>
          <w:b/>
          <w:bCs/>
          <w:sz w:val="22"/>
          <w:szCs w:val="22"/>
        </w:rPr>
        <w:t xml:space="preserve">Lynnette Thomas </w:t>
      </w:r>
      <w:r w:rsidR="0073227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1257300" cy="37918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T Signature small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04" cy="379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D7D" w:rsidRDefault="003A6D7D" w:rsidP="00C142ED">
      <w:pPr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Food and Nutrition Service, Planning &amp; Regulatory Affairs; </w:t>
      </w:r>
    </w:p>
    <w:p w:rsidR="00C142ED" w:rsidRDefault="00C142ED" w:rsidP="003A6D7D">
      <w:pPr>
        <w:ind w:left="1440"/>
        <w:rPr>
          <w:rFonts w:ascii="Arial" w:hAnsi="Arial" w:cs="Arial"/>
          <w:b/>
          <w:bCs/>
          <w:sz w:val="22"/>
          <w:szCs w:val="22"/>
        </w:rPr>
      </w:pPr>
    </w:p>
    <w:p w:rsidR="00C142ED" w:rsidRDefault="00C142ED" w:rsidP="003A6D7D">
      <w:pPr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Ruth Brown</w:t>
      </w:r>
    </w:p>
    <w:p w:rsidR="003D3DD1" w:rsidRDefault="003A6D7D" w:rsidP="003A6D7D">
      <w:pPr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USDA Office of Chief Information Office, Departmental Clearance Officer</w:t>
      </w:r>
    </w:p>
    <w:p w:rsidR="00C34527" w:rsidRPr="00F30629" w:rsidRDefault="00C34527" w:rsidP="003A6D7D">
      <w:pPr>
        <w:ind w:left="1440"/>
        <w:rPr>
          <w:rFonts w:ascii="Arial" w:hAnsi="Arial" w:cs="Arial"/>
          <w:b/>
          <w:bCs/>
          <w:szCs w:val="20"/>
        </w:rPr>
      </w:pP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 xml:space="preserve">From:  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817F0D" w:rsidRPr="00817F0D">
        <w:rPr>
          <w:rFonts w:ascii="Arial" w:hAnsi="Arial" w:cs="Arial"/>
          <w:b/>
          <w:bCs/>
          <w:sz w:val="22"/>
          <w:szCs w:val="22"/>
        </w:rPr>
        <w:t>Lindsay Walle</w:t>
      </w:r>
      <w:r w:rsidR="00817F0D">
        <w:rPr>
          <w:rFonts w:ascii="Arial" w:hAnsi="Arial" w:cs="Arial"/>
          <w:b/>
          <w:bCs/>
          <w:sz w:val="22"/>
          <w:szCs w:val="22"/>
        </w:rPr>
        <w:t>, Program Analyst</w:t>
      </w:r>
      <w:r w:rsidR="00802FA6" w:rsidRPr="00F30629">
        <w:rPr>
          <w:rFonts w:ascii="Arial" w:hAnsi="Arial" w:cs="Arial"/>
          <w:b/>
          <w:bCs/>
          <w:sz w:val="22"/>
          <w:szCs w:val="22"/>
        </w:rPr>
        <w:t xml:space="preserve">, </w:t>
      </w:r>
      <w:r w:rsidR="00CC6025">
        <w:rPr>
          <w:rFonts w:ascii="Arial" w:hAnsi="Arial" w:cs="Arial"/>
          <w:b/>
          <w:bCs/>
          <w:sz w:val="22"/>
          <w:szCs w:val="22"/>
        </w:rPr>
        <w:t>Food Distribution</w:t>
      </w:r>
      <w:r w:rsidR="00802FA6" w:rsidRPr="00F30629">
        <w:rPr>
          <w:rFonts w:ascii="Arial" w:hAnsi="Arial" w:cs="Arial"/>
          <w:b/>
          <w:bCs/>
          <w:sz w:val="22"/>
          <w:szCs w:val="22"/>
        </w:rPr>
        <w:t xml:space="preserve"> Division</w:t>
      </w:r>
    </w:p>
    <w:p w:rsidR="003D3DD1" w:rsidRPr="00F30629" w:rsidRDefault="003D3DD1" w:rsidP="003D3DD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Pr="00F30629">
        <w:rPr>
          <w:rFonts w:ascii="Arial" w:hAnsi="Arial" w:cs="Arial"/>
          <w:b/>
          <w:bCs/>
          <w:sz w:val="22"/>
          <w:szCs w:val="22"/>
        </w:rPr>
        <w:tab/>
        <w:t>USDA – Food and Nutrition Service</w:t>
      </w:r>
    </w:p>
    <w:p w:rsidR="003D3DD1" w:rsidRPr="00F30629" w:rsidRDefault="003D3DD1" w:rsidP="003D3DD1">
      <w:pPr>
        <w:rPr>
          <w:rFonts w:ascii="Arial" w:hAnsi="Arial" w:cs="Arial"/>
          <w:b/>
          <w:bCs/>
          <w:szCs w:val="20"/>
        </w:rPr>
      </w:pPr>
    </w:p>
    <w:p w:rsidR="003D3DD1" w:rsidRPr="00F30629" w:rsidRDefault="004645C7" w:rsidP="003D3DD1">
      <w:pPr>
        <w:ind w:left="1440" w:hanging="1440"/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Re:</w:t>
      </w:r>
      <w:r w:rsidRPr="00F30629">
        <w:rPr>
          <w:rFonts w:ascii="Arial" w:hAnsi="Arial" w:cs="Arial"/>
          <w:b/>
          <w:bCs/>
          <w:sz w:val="22"/>
          <w:szCs w:val="22"/>
        </w:rPr>
        <w:tab/>
      </w:r>
      <w:r w:rsidR="003D3DD1" w:rsidRPr="00F30629">
        <w:rPr>
          <w:rFonts w:ascii="Arial" w:hAnsi="Arial" w:cs="Arial"/>
          <w:b/>
          <w:bCs/>
          <w:sz w:val="22"/>
          <w:szCs w:val="22"/>
        </w:rPr>
        <w:t>Under Approved Generic OMB Clearance No. 0584-0524</w:t>
      </w:r>
    </w:p>
    <w:p w:rsidR="003D3DD1" w:rsidRPr="00F30629" w:rsidRDefault="003D3DD1" w:rsidP="00623ED0">
      <w:pPr>
        <w:ind w:left="1440"/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 xml:space="preserve">Request Approval to Perform </w:t>
      </w:r>
      <w:r w:rsidR="00623ED0" w:rsidRPr="00F30629">
        <w:rPr>
          <w:rFonts w:ascii="Arial" w:hAnsi="Arial" w:cs="Arial"/>
          <w:b/>
          <w:bCs/>
          <w:sz w:val="22"/>
          <w:szCs w:val="22"/>
        </w:rPr>
        <w:t>Research</w:t>
      </w:r>
      <w:r w:rsidR="00D03108" w:rsidRPr="00F30629">
        <w:rPr>
          <w:rFonts w:ascii="Arial" w:hAnsi="Arial" w:cs="Arial"/>
          <w:b/>
          <w:bCs/>
          <w:sz w:val="22"/>
          <w:szCs w:val="22"/>
        </w:rPr>
        <w:t xml:space="preserve"> for </w:t>
      </w:r>
      <w:r w:rsidR="00CC6025">
        <w:rPr>
          <w:rFonts w:ascii="Arial" w:hAnsi="Arial" w:cs="Arial"/>
          <w:b/>
          <w:bCs/>
          <w:sz w:val="22"/>
          <w:szCs w:val="22"/>
        </w:rPr>
        <w:t>USDA Foods in Schools</w:t>
      </w:r>
    </w:p>
    <w:p w:rsidR="00944851" w:rsidRPr="00F30629" w:rsidRDefault="00944851">
      <w:pPr>
        <w:rPr>
          <w:rFonts w:ascii="Arial" w:hAnsi="Arial" w:cs="Arial"/>
          <w:b/>
          <w:bCs/>
          <w:sz w:val="22"/>
          <w:szCs w:val="22"/>
        </w:rPr>
      </w:pPr>
      <w:r w:rsidRPr="00F30629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</w:t>
      </w:r>
    </w:p>
    <w:p w:rsidR="00D264D8" w:rsidRPr="00F30629" w:rsidRDefault="00D264D8">
      <w:pPr>
        <w:rPr>
          <w:rFonts w:ascii="Arial" w:hAnsi="Arial" w:cs="Arial"/>
          <w:szCs w:val="20"/>
        </w:rPr>
      </w:pPr>
    </w:p>
    <w:p w:rsidR="009A5BA2" w:rsidRPr="00F30629" w:rsidRDefault="00944851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>The Food and Nutrition Service (FNS) of the USDA Food, Nutrition and Consumer Services is requesting approval for formative research under Approved Gener</w:t>
      </w:r>
      <w:r w:rsidR="009A5BA2" w:rsidRPr="00F30629">
        <w:rPr>
          <w:rFonts w:ascii="Arial" w:hAnsi="Arial" w:cs="Arial"/>
          <w:sz w:val="22"/>
          <w:szCs w:val="22"/>
        </w:rPr>
        <w:t xml:space="preserve">ic OMB Clearance No. 0584-0524. </w:t>
      </w:r>
    </w:p>
    <w:p w:rsidR="009A5BA2" w:rsidRPr="00F30629" w:rsidRDefault="009A5BA2">
      <w:pPr>
        <w:rPr>
          <w:rFonts w:ascii="Arial" w:hAnsi="Arial" w:cs="Arial"/>
          <w:szCs w:val="20"/>
        </w:rPr>
      </w:pPr>
    </w:p>
    <w:p w:rsidR="006933DF" w:rsidRPr="00F30629" w:rsidRDefault="001915FC">
      <w:pPr>
        <w:rPr>
          <w:rFonts w:ascii="Arial" w:hAnsi="Arial" w:cs="Arial"/>
          <w:sz w:val="22"/>
          <w:szCs w:val="22"/>
        </w:rPr>
      </w:pPr>
      <w:r w:rsidRPr="006F68AC">
        <w:rPr>
          <w:rFonts w:ascii="Arial" w:hAnsi="Arial" w:cs="Arial"/>
          <w:sz w:val="22"/>
          <w:szCs w:val="22"/>
        </w:rPr>
        <w:t xml:space="preserve">This request is </w:t>
      </w:r>
      <w:r w:rsidR="00640602" w:rsidRPr="006F68AC">
        <w:rPr>
          <w:rFonts w:ascii="Arial" w:hAnsi="Arial" w:cs="Arial"/>
          <w:sz w:val="22"/>
          <w:szCs w:val="22"/>
        </w:rPr>
        <w:t xml:space="preserve">to acquire </w:t>
      </w:r>
      <w:r w:rsidRPr="006F68AC">
        <w:rPr>
          <w:rFonts w:ascii="Arial" w:hAnsi="Arial" w:cs="Arial"/>
          <w:sz w:val="22"/>
          <w:szCs w:val="22"/>
        </w:rPr>
        <w:t xml:space="preserve">clearance for </w:t>
      </w:r>
      <w:r w:rsidR="00615F57" w:rsidRPr="006F68AC">
        <w:rPr>
          <w:rFonts w:ascii="Arial" w:hAnsi="Arial" w:cs="Arial"/>
          <w:sz w:val="22"/>
          <w:szCs w:val="22"/>
        </w:rPr>
        <w:t>surveys to gather feedback on USDA Foods offered through the National School Lunch Program (NSLP)</w:t>
      </w:r>
      <w:r w:rsidR="00646CC9" w:rsidRPr="006F68AC">
        <w:rPr>
          <w:rFonts w:ascii="Arial" w:hAnsi="Arial" w:cs="Arial"/>
          <w:sz w:val="22"/>
          <w:szCs w:val="22"/>
        </w:rPr>
        <w:t>.</w:t>
      </w:r>
      <w:r w:rsidR="00D03108" w:rsidRPr="006F68AC">
        <w:rPr>
          <w:rFonts w:ascii="Arial" w:hAnsi="Arial" w:cs="Arial"/>
          <w:sz w:val="22"/>
          <w:szCs w:val="22"/>
        </w:rPr>
        <w:t xml:space="preserve">  This package addresses</w:t>
      </w:r>
      <w:r w:rsidR="00646CC9" w:rsidRPr="006F68AC">
        <w:rPr>
          <w:rFonts w:ascii="Arial" w:hAnsi="Arial" w:cs="Arial"/>
          <w:sz w:val="22"/>
          <w:szCs w:val="22"/>
        </w:rPr>
        <w:t xml:space="preserve"> two phases of research,</w:t>
      </w:r>
      <w:r w:rsidR="00D03108" w:rsidRPr="006F68AC">
        <w:rPr>
          <w:rFonts w:ascii="Arial" w:hAnsi="Arial" w:cs="Arial"/>
          <w:sz w:val="22"/>
          <w:szCs w:val="22"/>
        </w:rPr>
        <w:t xml:space="preserve"> </w:t>
      </w:r>
      <w:r w:rsidR="00646CC9" w:rsidRPr="006F68AC">
        <w:rPr>
          <w:rFonts w:ascii="Arial" w:hAnsi="Arial" w:cs="Arial"/>
          <w:sz w:val="22"/>
          <w:szCs w:val="22"/>
        </w:rPr>
        <w:t>the Unseasoned Chicken Strip pilot and broader USDA Foods product feedback, w</w:t>
      </w:r>
      <w:r w:rsidR="00D03108" w:rsidRPr="006F68AC">
        <w:rPr>
          <w:rFonts w:ascii="Arial" w:hAnsi="Arial" w:cs="Arial"/>
          <w:sz w:val="22"/>
          <w:szCs w:val="22"/>
        </w:rPr>
        <w:t xml:space="preserve">hich will help FNS </w:t>
      </w:r>
      <w:r w:rsidR="00646CC9" w:rsidRPr="006F68AC">
        <w:rPr>
          <w:rFonts w:ascii="Arial" w:hAnsi="Arial" w:cs="Arial"/>
          <w:sz w:val="22"/>
          <w:szCs w:val="22"/>
        </w:rPr>
        <w:t xml:space="preserve">analyze the acceptability of current offerings and interest in new products under development.  </w:t>
      </w:r>
      <w:r w:rsidR="00D03108" w:rsidRPr="006F68AC">
        <w:rPr>
          <w:rFonts w:ascii="Arial" w:hAnsi="Arial" w:cs="Arial"/>
          <w:sz w:val="22"/>
          <w:szCs w:val="22"/>
        </w:rPr>
        <w:t>Specifically, FNS seeks</w:t>
      </w:r>
      <w:r w:rsidR="00993A3E" w:rsidRPr="006F68AC">
        <w:rPr>
          <w:rFonts w:ascii="Arial" w:hAnsi="Arial" w:cs="Arial"/>
          <w:sz w:val="22"/>
          <w:szCs w:val="22"/>
        </w:rPr>
        <w:t xml:space="preserve"> to</w:t>
      </w:r>
      <w:r w:rsidR="00835925" w:rsidRPr="006F68AC">
        <w:rPr>
          <w:rFonts w:ascii="Arial" w:hAnsi="Arial" w:cs="Arial"/>
          <w:sz w:val="22"/>
          <w:szCs w:val="22"/>
        </w:rPr>
        <w:t xml:space="preserve"> conduct </w:t>
      </w:r>
      <w:r w:rsidR="00646CC9" w:rsidRPr="006F68AC">
        <w:rPr>
          <w:rFonts w:ascii="Arial" w:hAnsi="Arial" w:cs="Arial"/>
          <w:sz w:val="22"/>
          <w:szCs w:val="22"/>
        </w:rPr>
        <w:t xml:space="preserve">online surveys with school food service directors who use USDA Foods in order to improve our program and </w:t>
      </w:r>
      <w:r w:rsidR="006F68AC" w:rsidRPr="006F68AC">
        <w:rPr>
          <w:rFonts w:ascii="Arial" w:hAnsi="Arial" w:cs="Arial"/>
          <w:sz w:val="22"/>
          <w:szCs w:val="22"/>
        </w:rPr>
        <w:t xml:space="preserve">better </w:t>
      </w:r>
      <w:r w:rsidR="00646CC9" w:rsidRPr="006F68AC">
        <w:rPr>
          <w:rFonts w:ascii="Arial" w:hAnsi="Arial" w:cs="Arial"/>
          <w:sz w:val="22"/>
          <w:szCs w:val="22"/>
        </w:rPr>
        <w:t>meet the needs of school</w:t>
      </w:r>
      <w:r w:rsidR="00EA1658">
        <w:rPr>
          <w:rFonts w:ascii="Arial" w:hAnsi="Arial" w:cs="Arial"/>
          <w:sz w:val="22"/>
          <w:szCs w:val="22"/>
        </w:rPr>
        <w:t>s</w:t>
      </w:r>
      <w:r w:rsidR="00646CC9" w:rsidRPr="006F68AC">
        <w:rPr>
          <w:rFonts w:ascii="Arial" w:hAnsi="Arial" w:cs="Arial"/>
          <w:sz w:val="22"/>
          <w:szCs w:val="22"/>
        </w:rPr>
        <w:t xml:space="preserve"> and students</w:t>
      </w:r>
      <w:r w:rsidR="00BA4B0C" w:rsidRPr="006F68AC">
        <w:rPr>
          <w:rFonts w:ascii="Arial" w:hAnsi="Arial" w:cs="Arial"/>
          <w:sz w:val="22"/>
          <w:szCs w:val="22"/>
        </w:rPr>
        <w:t>.</w:t>
      </w:r>
      <w:r w:rsidR="00D03108" w:rsidRPr="006F68AC">
        <w:rPr>
          <w:rFonts w:ascii="Arial" w:hAnsi="Arial" w:cs="Arial"/>
          <w:sz w:val="22"/>
          <w:szCs w:val="22"/>
        </w:rPr>
        <w:t xml:space="preserve"> </w:t>
      </w:r>
      <w:r w:rsidR="00BA4B0C" w:rsidRPr="006F68AC">
        <w:rPr>
          <w:rFonts w:ascii="Arial" w:hAnsi="Arial" w:cs="Arial"/>
          <w:sz w:val="22"/>
          <w:szCs w:val="22"/>
        </w:rPr>
        <w:t xml:space="preserve"> </w:t>
      </w:r>
      <w:r w:rsidR="00835925" w:rsidRPr="006F68AC">
        <w:rPr>
          <w:rFonts w:ascii="Arial" w:hAnsi="Arial" w:cs="Arial"/>
          <w:sz w:val="22"/>
          <w:szCs w:val="22"/>
        </w:rPr>
        <w:t>This</w:t>
      </w:r>
      <w:r w:rsidR="000C72B8" w:rsidRPr="006F68AC">
        <w:rPr>
          <w:rFonts w:ascii="Arial" w:hAnsi="Arial" w:cs="Arial"/>
          <w:sz w:val="22"/>
          <w:szCs w:val="22"/>
        </w:rPr>
        <w:t xml:space="preserve"> package </w:t>
      </w:r>
      <w:r w:rsidR="00A43A5C" w:rsidRPr="006F68AC">
        <w:rPr>
          <w:rFonts w:ascii="Arial" w:hAnsi="Arial" w:cs="Arial"/>
          <w:sz w:val="22"/>
          <w:szCs w:val="22"/>
        </w:rPr>
        <w:t xml:space="preserve">includes </w:t>
      </w:r>
      <w:r w:rsidR="00201DBE" w:rsidRPr="006F68AC">
        <w:rPr>
          <w:rFonts w:ascii="Arial" w:hAnsi="Arial" w:cs="Arial"/>
          <w:sz w:val="22"/>
          <w:szCs w:val="22"/>
        </w:rPr>
        <w:t>final versions of</w:t>
      </w:r>
      <w:r w:rsidR="00835925" w:rsidRPr="006F68AC">
        <w:rPr>
          <w:rFonts w:ascii="Arial" w:hAnsi="Arial" w:cs="Arial"/>
          <w:sz w:val="22"/>
          <w:szCs w:val="22"/>
        </w:rPr>
        <w:t xml:space="preserve"> </w:t>
      </w:r>
      <w:r w:rsidR="00646CC9" w:rsidRPr="006F68AC">
        <w:rPr>
          <w:rFonts w:ascii="Arial" w:hAnsi="Arial" w:cs="Arial"/>
          <w:sz w:val="22"/>
          <w:szCs w:val="22"/>
        </w:rPr>
        <w:t>both</w:t>
      </w:r>
      <w:r w:rsidR="00835925" w:rsidRPr="006F68AC">
        <w:rPr>
          <w:rFonts w:ascii="Arial" w:hAnsi="Arial" w:cs="Arial"/>
          <w:sz w:val="22"/>
          <w:szCs w:val="22"/>
        </w:rPr>
        <w:t xml:space="preserve"> </w:t>
      </w:r>
      <w:r w:rsidR="00646CC9" w:rsidRPr="006F68AC">
        <w:rPr>
          <w:rFonts w:ascii="Arial" w:hAnsi="Arial" w:cs="Arial"/>
          <w:sz w:val="22"/>
          <w:szCs w:val="22"/>
        </w:rPr>
        <w:t>surveys</w:t>
      </w:r>
      <w:r w:rsidR="00835925" w:rsidRPr="006F68AC">
        <w:rPr>
          <w:rFonts w:ascii="Arial" w:hAnsi="Arial" w:cs="Arial"/>
          <w:sz w:val="22"/>
          <w:szCs w:val="22"/>
        </w:rPr>
        <w:t xml:space="preserve"> that</w:t>
      </w:r>
      <w:r w:rsidR="00623ED0" w:rsidRPr="006F68AC">
        <w:rPr>
          <w:rFonts w:ascii="Arial" w:hAnsi="Arial" w:cs="Arial"/>
          <w:sz w:val="22"/>
          <w:szCs w:val="22"/>
        </w:rPr>
        <w:t xml:space="preserve"> will be used during the research</w:t>
      </w:r>
      <w:r w:rsidR="003A4308" w:rsidRPr="006F68AC">
        <w:rPr>
          <w:rFonts w:ascii="Arial" w:hAnsi="Arial" w:cs="Arial"/>
          <w:sz w:val="22"/>
          <w:szCs w:val="22"/>
        </w:rPr>
        <w:t>.</w:t>
      </w:r>
    </w:p>
    <w:p w:rsidR="00D03108" w:rsidRPr="00F30629" w:rsidRDefault="00D03108">
      <w:pPr>
        <w:rPr>
          <w:rFonts w:ascii="Arial" w:hAnsi="Arial" w:cs="Arial"/>
          <w:sz w:val="22"/>
          <w:szCs w:val="22"/>
        </w:rPr>
      </w:pPr>
    </w:p>
    <w:p w:rsidR="00944851" w:rsidRPr="00F30629" w:rsidRDefault="00944851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>The following information is provided for your review:</w:t>
      </w:r>
    </w:p>
    <w:p w:rsidR="003403AB" w:rsidRPr="00F30629" w:rsidRDefault="003403AB">
      <w:pPr>
        <w:rPr>
          <w:rFonts w:ascii="Arial" w:hAnsi="Arial" w:cs="Arial"/>
          <w:sz w:val="22"/>
          <w:szCs w:val="22"/>
        </w:rPr>
      </w:pPr>
    </w:p>
    <w:p w:rsidR="00944851" w:rsidRPr="00F30629" w:rsidRDefault="00944851" w:rsidP="002B53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Title of Project</w:t>
      </w:r>
      <w:r w:rsidRPr="00646CC9">
        <w:rPr>
          <w:rFonts w:ascii="Arial" w:hAnsi="Arial" w:cs="Arial"/>
          <w:sz w:val="22"/>
          <w:szCs w:val="22"/>
        </w:rPr>
        <w:t xml:space="preserve">:  </w:t>
      </w:r>
      <w:r w:rsidR="00CC6025" w:rsidRPr="00646CC9">
        <w:rPr>
          <w:rFonts w:ascii="Arial" w:hAnsi="Arial" w:cs="Arial"/>
          <w:sz w:val="22"/>
          <w:szCs w:val="22"/>
        </w:rPr>
        <w:t>USDA Foods in Schools</w:t>
      </w:r>
      <w:r w:rsidR="00641C80" w:rsidRPr="00646CC9">
        <w:rPr>
          <w:rFonts w:ascii="Arial" w:hAnsi="Arial" w:cs="Arial"/>
          <w:sz w:val="22"/>
          <w:szCs w:val="22"/>
        </w:rPr>
        <w:t xml:space="preserve"> Product Feedback</w:t>
      </w:r>
    </w:p>
    <w:p w:rsidR="003403AB" w:rsidRPr="00F30629" w:rsidRDefault="003403AB" w:rsidP="002B5312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944851" w:rsidRPr="00F30629" w:rsidRDefault="00944851" w:rsidP="002B53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Control Number</w:t>
      </w:r>
      <w:r w:rsidRPr="00F30629">
        <w:rPr>
          <w:rFonts w:ascii="Arial" w:hAnsi="Arial" w:cs="Arial"/>
          <w:sz w:val="22"/>
          <w:szCs w:val="22"/>
        </w:rPr>
        <w:t xml:space="preserve">:  </w:t>
      </w:r>
      <w:r w:rsidR="00686141" w:rsidRPr="00F30629">
        <w:rPr>
          <w:rFonts w:ascii="Arial" w:hAnsi="Arial" w:cs="Arial"/>
          <w:sz w:val="22"/>
          <w:szCs w:val="22"/>
        </w:rPr>
        <w:t>0584-0524, Expires</w:t>
      </w:r>
      <w:r w:rsidR="00993A3E" w:rsidRPr="00F30629">
        <w:rPr>
          <w:rFonts w:ascii="Arial" w:hAnsi="Arial" w:cs="Arial"/>
          <w:sz w:val="22"/>
          <w:szCs w:val="22"/>
        </w:rPr>
        <w:t xml:space="preserve"> </w:t>
      </w:r>
      <w:r w:rsidR="00D74DCC">
        <w:rPr>
          <w:rFonts w:ascii="Arial" w:hAnsi="Arial" w:cs="Arial"/>
          <w:sz w:val="22"/>
          <w:szCs w:val="22"/>
        </w:rPr>
        <w:t>0</w:t>
      </w:r>
      <w:r w:rsidR="006824F9" w:rsidRPr="00F30629">
        <w:rPr>
          <w:rFonts w:ascii="Arial" w:hAnsi="Arial" w:cs="Arial"/>
          <w:sz w:val="22"/>
          <w:szCs w:val="22"/>
        </w:rPr>
        <w:t>6/30/2016</w:t>
      </w:r>
    </w:p>
    <w:p w:rsidR="003403AB" w:rsidRPr="00F30629" w:rsidRDefault="003403AB" w:rsidP="002B5312">
      <w:pPr>
        <w:rPr>
          <w:rFonts w:ascii="Arial" w:hAnsi="Arial" w:cs="Arial"/>
          <w:sz w:val="22"/>
          <w:szCs w:val="22"/>
        </w:rPr>
      </w:pPr>
    </w:p>
    <w:p w:rsidR="00944851" w:rsidRPr="00F30629" w:rsidRDefault="00CC6025" w:rsidP="002B531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Affected </w:t>
      </w:r>
      <w:r w:rsidR="00944851" w:rsidRPr="00F30629">
        <w:rPr>
          <w:rFonts w:ascii="Arial" w:hAnsi="Arial" w:cs="Arial"/>
          <w:b/>
          <w:sz w:val="22"/>
          <w:szCs w:val="22"/>
        </w:rPr>
        <w:t>Public</w:t>
      </w:r>
      <w:r w:rsidR="00944851" w:rsidRPr="00F30629">
        <w:rPr>
          <w:rFonts w:ascii="Arial" w:hAnsi="Arial" w:cs="Arial"/>
          <w:sz w:val="22"/>
          <w:szCs w:val="22"/>
        </w:rPr>
        <w:t>:</w:t>
      </w:r>
      <w:r w:rsidR="006617D7" w:rsidRPr="00F30629">
        <w:rPr>
          <w:rFonts w:ascii="Arial" w:hAnsi="Arial" w:cs="Arial"/>
          <w:sz w:val="22"/>
          <w:szCs w:val="22"/>
        </w:rPr>
        <w:t xml:space="preserve"> </w:t>
      </w:r>
      <w:r w:rsidR="00850E72">
        <w:rPr>
          <w:rFonts w:ascii="Arial" w:hAnsi="Arial" w:cs="Arial"/>
          <w:sz w:val="22"/>
          <w:szCs w:val="22"/>
        </w:rPr>
        <w:t xml:space="preserve"> </w:t>
      </w:r>
      <w:r w:rsidR="00445D23">
        <w:rPr>
          <w:rFonts w:ascii="Arial" w:hAnsi="Arial" w:cs="Arial"/>
          <w:sz w:val="22"/>
          <w:szCs w:val="22"/>
        </w:rPr>
        <w:t>School Districts</w:t>
      </w:r>
      <w:r w:rsidR="00D03108" w:rsidRPr="00F30629">
        <w:rPr>
          <w:rFonts w:ascii="Arial" w:hAnsi="Arial" w:cs="Arial"/>
          <w:sz w:val="22"/>
          <w:szCs w:val="22"/>
        </w:rPr>
        <w:t xml:space="preserve"> </w:t>
      </w:r>
    </w:p>
    <w:p w:rsidR="0086135B" w:rsidRPr="00F30629" w:rsidRDefault="0086135B" w:rsidP="0086135B">
      <w:pPr>
        <w:rPr>
          <w:rFonts w:ascii="Arial" w:hAnsi="Arial" w:cs="Arial"/>
          <w:sz w:val="22"/>
          <w:szCs w:val="22"/>
        </w:rPr>
      </w:pPr>
    </w:p>
    <w:p w:rsidR="00F00BEB" w:rsidRPr="00420291" w:rsidRDefault="00615F57" w:rsidP="00F00BEB">
      <w:pPr>
        <w:numPr>
          <w:ilvl w:val="0"/>
          <w:numId w:val="14"/>
        </w:numPr>
        <w:spacing w:after="240"/>
        <w:rPr>
          <w:rFonts w:ascii="Arial" w:hAnsi="Arial" w:cs="Arial"/>
          <w:sz w:val="22"/>
          <w:szCs w:val="22"/>
        </w:rPr>
      </w:pPr>
      <w:r w:rsidRPr="00420291">
        <w:rPr>
          <w:rFonts w:ascii="Arial" w:hAnsi="Arial" w:cs="Arial"/>
          <w:sz w:val="22"/>
          <w:szCs w:val="22"/>
        </w:rPr>
        <w:t xml:space="preserve">School food service directors </w:t>
      </w:r>
      <w:r w:rsidR="003B2465" w:rsidRPr="00420291">
        <w:rPr>
          <w:rFonts w:ascii="Arial" w:hAnsi="Arial" w:cs="Arial"/>
          <w:sz w:val="22"/>
          <w:szCs w:val="22"/>
        </w:rPr>
        <w:t>in</w:t>
      </w:r>
      <w:r w:rsidRPr="00420291">
        <w:rPr>
          <w:rFonts w:ascii="Arial" w:hAnsi="Arial" w:cs="Arial"/>
          <w:sz w:val="22"/>
          <w:szCs w:val="22"/>
        </w:rPr>
        <w:t xml:space="preserve"> schools participating </w:t>
      </w:r>
      <w:r w:rsidR="00850E72">
        <w:rPr>
          <w:rFonts w:ascii="Arial" w:hAnsi="Arial" w:cs="Arial"/>
          <w:sz w:val="22"/>
          <w:szCs w:val="22"/>
        </w:rPr>
        <w:t>in the NSLP</w:t>
      </w:r>
    </w:p>
    <w:p w:rsidR="00CC6025" w:rsidRPr="00CC6025" w:rsidRDefault="00944851" w:rsidP="00CC602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/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 xml:space="preserve">Number of </w:t>
      </w:r>
      <w:r w:rsidR="00CC6025">
        <w:rPr>
          <w:rFonts w:ascii="Arial" w:hAnsi="Arial" w:cs="Arial"/>
          <w:b/>
          <w:sz w:val="22"/>
          <w:szCs w:val="22"/>
        </w:rPr>
        <w:t>R</w:t>
      </w:r>
      <w:r w:rsidRPr="00F30629">
        <w:rPr>
          <w:rFonts w:ascii="Arial" w:hAnsi="Arial" w:cs="Arial"/>
          <w:b/>
          <w:sz w:val="22"/>
          <w:szCs w:val="22"/>
        </w:rPr>
        <w:t>espondents</w:t>
      </w:r>
      <w:r w:rsidRPr="00F30629">
        <w:rPr>
          <w:rFonts w:ascii="Arial" w:hAnsi="Arial" w:cs="Arial"/>
          <w:sz w:val="22"/>
          <w:szCs w:val="22"/>
        </w:rPr>
        <w:t xml:space="preserve">: </w:t>
      </w:r>
    </w:p>
    <w:p w:rsidR="00CC6025" w:rsidRPr="00F30629" w:rsidRDefault="00CC6025">
      <w:pPr>
        <w:widowControl/>
        <w:autoSpaceDE/>
        <w:autoSpaceDN/>
        <w:adjustRightInd/>
        <w:rPr>
          <w:rFonts w:ascii="Arial" w:hAnsi="Arial" w:cs="Arial"/>
          <w:b/>
          <w:i/>
          <w:sz w:val="22"/>
          <w:szCs w:val="22"/>
        </w:rPr>
      </w:pPr>
    </w:p>
    <w:p w:rsidR="00A55DCC" w:rsidRPr="00F30629" w:rsidRDefault="00E14059" w:rsidP="00A55DCC">
      <w:pPr>
        <w:spacing w:after="60"/>
        <w:ind w:left="63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Survey</w:t>
      </w:r>
      <w:r w:rsidR="00A55DCC" w:rsidRPr="00F30629">
        <w:rPr>
          <w:rFonts w:ascii="Arial" w:hAnsi="Arial" w:cs="Arial"/>
          <w:b/>
          <w:i/>
          <w:sz w:val="22"/>
          <w:szCs w:val="22"/>
        </w:rPr>
        <w:t>s</w:t>
      </w:r>
    </w:p>
    <w:tbl>
      <w:tblPr>
        <w:tblW w:w="838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2"/>
        <w:gridCol w:w="1452"/>
        <w:gridCol w:w="1537"/>
        <w:gridCol w:w="1537"/>
      </w:tblGrid>
      <w:tr w:rsidR="00E14059" w:rsidRPr="00F30629" w:rsidTr="003B2465">
        <w:tc>
          <w:tcPr>
            <w:tcW w:w="3862" w:type="dxa"/>
            <w:shd w:val="clear" w:color="auto" w:fill="D9D9D9"/>
            <w:vAlign w:val="center"/>
          </w:tcPr>
          <w:p w:rsidR="002946AE" w:rsidRPr="00F30629" w:rsidRDefault="00D56E0C" w:rsidP="00D56E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2946AE" w:rsidRPr="00F30629">
              <w:rPr>
                <w:rFonts w:ascii="Arial" w:hAnsi="Arial" w:cs="Arial"/>
                <w:b/>
                <w:sz w:val="22"/>
                <w:szCs w:val="22"/>
              </w:rPr>
              <w:t>udience</w:t>
            </w:r>
          </w:p>
        </w:tc>
        <w:tc>
          <w:tcPr>
            <w:tcW w:w="1452" w:type="dxa"/>
            <w:shd w:val="clear" w:color="auto" w:fill="D9D9D9"/>
          </w:tcPr>
          <w:p w:rsidR="002946AE" w:rsidRPr="00F30629" w:rsidRDefault="002946AE" w:rsidP="00850E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 w:rsidR="00850E7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tate</w:t>
            </w:r>
            <w:r w:rsidRPr="00F3062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80F1B">
              <w:rPr>
                <w:rFonts w:ascii="Arial" w:hAnsi="Arial" w:cs="Arial"/>
                <w:b/>
                <w:sz w:val="22"/>
                <w:szCs w:val="22"/>
              </w:rPr>
              <w:t xml:space="preserve"> and territories</w:t>
            </w:r>
          </w:p>
        </w:tc>
        <w:tc>
          <w:tcPr>
            <w:tcW w:w="1537" w:type="dxa"/>
            <w:shd w:val="clear" w:color="auto" w:fill="D9D9D9"/>
          </w:tcPr>
          <w:p w:rsidR="002946AE" w:rsidRPr="00F30629" w:rsidRDefault="002946AE" w:rsidP="00E14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respondents</w:t>
            </w: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 per 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</w:tc>
        <w:tc>
          <w:tcPr>
            <w:tcW w:w="1537" w:type="dxa"/>
            <w:shd w:val="clear" w:color="auto" w:fill="D9D9D9"/>
          </w:tcPr>
          <w:p w:rsidR="002946AE" w:rsidRPr="00F30629" w:rsidRDefault="002946AE" w:rsidP="00E140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 xml:space="preserve">Total number of </w:t>
            </w:r>
            <w:r w:rsidR="00E14059">
              <w:rPr>
                <w:rFonts w:ascii="Arial" w:hAnsi="Arial" w:cs="Arial"/>
                <w:b/>
                <w:sz w:val="22"/>
                <w:szCs w:val="22"/>
              </w:rPr>
              <w:t>respondent</w:t>
            </w:r>
            <w:r w:rsidRPr="00F30629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E14059" w:rsidRPr="00F30629" w:rsidTr="003B2465">
        <w:tc>
          <w:tcPr>
            <w:tcW w:w="3862" w:type="dxa"/>
          </w:tcPr>
          <w:p w:rsidR="000B2A1C" w:rsidRPr="007B5745" w:rsidRDefault="00E14059" w:rsidP="003B24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745">
              <w:rPr>
                <w:rFonts w:ascii="Arial" w:hAnsi="Arial" w:cs="Arial"/>
                <w:sz w:val="22"/>
                <w:szCs w:val="22"/>
              </w:rPr>
              <w:t xml:space="preserve">School Food Service Directors </w:t>
            </w:r>
            <w:r w:rsidR="003B2465" w:rsidRPr="007B5745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7B5745">
              <w:rPr>
                <w:rFonts w:ascii="Arial" w:hAnsi="Arial" w:cs="Arial"/>
                <w:sz w:val="22"/>
                <w:szCs w:val="22"/>
              </w:rPr>
              <w:t>Phase 1</w:t>
            </w:r>
          </w:p>
        </w:tc>
        <w:tc>
          <w:tcPr>
            <w:tcW w:w="1452" w:type="dxa"/>
            <w:vAlign w:val="center"/>
          </w:tcPr>
          <w:p w:rsidR="000B2A1C" w:rsidRPr="00F30629" w:rsidRDefault="00E14059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37" w:type="dxa"/>
            <w:vAlign w:val="center"/>
          </w:tcPr>
          <w:p w:rsidR="000B2A1C" w:rsidRPr="00F30629" w:rsidRDefault="0068717C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1537" w:type="dxa"/>
            <w:vAlign w:val="center"/>
          </w:tcPr>
          <w:p w:rsidR="000B2A1C" w:rsidRPr="00F30629" w:rsidRDefault="0068717C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522</w:t>
            </w:r>
          </w:p>
        </w:tc>
      </w:tr>
      <w:tr w:rsidR="00E14059" w:rsidRPr="00F30629" w:rsidTr="003B2465">
        <w:tc>
          <w:tcPr>
            <w:tcW w:w="3862" w:type="dxa"/>
          </w:tcPr>
          <w:p w:rsidR="000B2A1C" w:rsidRPr="007B5745" w:rsidRDefault="00E14059" w:rsidP="003B24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B5745">
              <w:rPr>
                <w:rFonts w:ascii="Arial" w:hAnsi="Arial" w:cs="Arial"/>
                <w:sz w:val="22"/>
                <w:szCs w:val="22"/>
              </w:rPr>
              <w:lastRenderedPageBreak/>
              <w:t>School Food Service Directors in Phase 2</w:t>
            </w:r>
          </w:p>
        </w:tc>
        <w:tc>
          <w:tcPr>
            <w:tcW w:w="1452" w:type="dxa"/>
            <w:vAlign w:val="center"/>
          </w:tcPr>
          <w:p w:rsidR="000B2A1C" w:rsidRPr="00F30629" w:rsidRDefault="00E14059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80F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37" w:type="dxa"/>
            <w:vAlign w:val="center"/>
          </w:tcPr>
          <w:p w:rsidR="000B2A1C" w:rsidRPr="00F30629" w:rsidRDefault="0068717C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537" w:type="dxa"/>
            <w:vAlign w:val="center"/>
          </w:tcPr>
          <w:p w:rsidR="000B2A1C" w:rsidRPr="00F30629" w:rsidRDefault="0068717C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4,158</w:t>
            </w:r>
          </w:p>
        </w:tc>
      </w:tr>
      <w:tr w:rsidR="00E14059" w:rsidRPr="00F30629" w:rsidTr="003B2465">
        <w:tc>
          <w:tcPr>
            <w:tcW w:w="3862" w:type="dxa"/>
            <w:vAlign w:val="bottom"/>
          </w:tcPr>
          <w:p w:rsidR="000B2A1C" w:rsidRPr="00F30629" w:rsidRDefault="000B2A1C" w:rsidP="007954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30629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452" w:type="dxa"/>
            <w:vAlign w:val="center"/>
          </w:tcPr>
          <w:p w:rsidR="000B2A1C" w:rsidRPr="00F30629" w:rsidRDefault="00E14059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80F1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37" w:type="dxa"/>
            <w:vAlign w:val="center"/>
          </w:tcPr>
          <w:p w:rsidR="000B2A1C" w:rsidRPr="00F30629" w:rsidRDefault="000B2A1C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  <w:vAlign w:val="center"/>
          </w:tcPr>
          <w:p w:rsidR="000B2A1C" w:rsidRPr="00F30629" w:rsidRDefault="000B2A1C" w:rsidP="00152F9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0348" w:rsidRPr="00F30629" w:rsidRDefault="00360348">
      <w:pPr>
        <w:rPr>
          <w:rFonts w:ascii="Arial" w:hAnsi="Arial" w:cs="Arial"/>
          <w:sz w:val="22"/>
          <w:szCs w:val="22"/>
        </w:rPr>
      </w:pPr>
    </w:p>
    <w:p w:rsidR="00F26591" w:rsidRPr="00F30629" w:rsidRDefault="00F26591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:rsidR="00A55DCC" w:rsidRPr="00F30629" w:rsidRDefault="00121EB3" w:rsidP="005732E0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 xml:space="preserve">5.  </w:t>
      </w:r>
      <w:r w:rsidR="00944851" w:rsidRPr="00F30629">
        <w:rPr>
          <w:rFonts w:ascii="Arial" w:hAnsi="Arial" w:cs="Arial"/>
          <w:b/>
          <w:sz w:val="22"/>
          <w:szCs w:val="22"/>
        </w:rPr>
        <w:t xml:space="preserve">Time </w:t>
      </w:r>
      <w:r w:rsidR="00CC6025">
        <w:rPr>
          <w:rFonts w:ascii="Arial" w:hAnsi="Arial" w:cs="Arial"/>
          <w:b/>
          <w:sz w:val="22"/>
          <w:szCs w:val="22"/>
        </w:rPr>
        <w:t>Needed P</w:t>
      </w:r>
      <w:r w:rsidR="00944851" w:rsidRPr="00F30629">
        <w:rPr>
          <w:rFonts w:ascii="Arial" w:hAnsi="Arial" w:cs="Arial"/>
          <w:b/>
          <w:sz w:val="22"/>
          <w:szCs w:val="22"/>
        </w:rPr>
        <w:t xml:space="preserve">er </w:t>
      </w:r>
      <w:r w:rsidR="00CC6025">
        <w:rPr>
          <w:rFonts w:ascii="Arial" w:hAnsi="Arial" w:cs="Arial"/>
          <w:b/>
          <w:sz w:val="22"/>
          <w:szCs w:val="22"/>
        </w:rPr>
        <w:t>R</w:t>
      </w:r>
      <w:r w:rsidR="00944851" w:rsidRPr="00F30629">
        <w:rPr>
          <w:rFonts w:ascii="Arial" w:hAnsi="Arial" w:cs="Arial"/>
          <w:b/>
          <w:sz w:val="22"/>
          <w:szCs w:val="22"/>
        </w:rPr>
        <w:t>esponse</w:t>
      </w:r>
      <w:r w:rsidR="00944851" w:rsidRPr="00F30629">
        <w:rPr>
          <w:rFonts w:ascii="Arial" w:hAnsi="Arial" w:cs="Arial"/>
          <w:sz w:val="22"/>
          <w:szCs w:val="22"/>
        </w:rPr>
        <w:t xml:space="preserve">:  </w:t>
      </w:r>
    </w:p>
    <w:p w:rsidR="00944851" w:rsidRPr="00F30629" w:rsidRDefault="00944851" w:rsidP="005732E0">
      <w:p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sz w:val="22"/>
          <w:szCs w:val="22"/>
        </w:rPr>
        <w:tab/>
      </w:r>
    </w:p>
    <w:p w:rsidR="00A55DCC" w:rsidRPr="00F30629" w:rsidRDefault="00A55DCC" w:rsidP="00A55DCC">
      <w:pPr>
        <w:spacing w:after="60"/>
        <w:ind w:left="634"/>
        <w:rPr>
          <w:rFonts w:ascii="Arial" w:hAnsi="Arial" w:cs="Arial"/>
          <w:b/>
          <w:i/>
          <w:sz w:val="22"/>
          <w:szCs w:val="22"/>
        </w:rPr>
      </w:pPr>
      <w:r w:rsidRPr="00F30629">
        <w:rPr>
          <w:rFonts w:ascii="Arial" w:hAnsi="Arial" w:cs="Arial"/>
          <w:b/>
          <w:i/>
          <w:sz w:val="22"/>
          <w:szCs w:val="22"/>
        </w:rPr>
        <w:t xml:space="preserve">Time Needed Per </w:t>
      </w:r>
      <w:r w:rsidR="00E14059">
        <w:rPr>
          <w:rFonts w:ascii="Arial" w:hAnsi="Arial" w:cs="Arial"/>
          <w:b/>
          <w:i/>
          <w:sz w:val="22"/>
          <w:szCs w:val="22"/>
        </w:rPr>
        <w:t>Survey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1350"/>
        <w:gridCol w:w="1502"/>
      </w:tblGrid>
      <w:tr w:rsidR="00A55DCC" w:rsidRPr="00F30629" w:rsidTr="00D71081">
        <w:tc>
          <w:tcPr>
            <w:tcW w:w="5760" w:type="dxa"/>
            <w:shd w:val="clear" w:color="auto" w:fill="D9D9D9"/>
            <w:vAlign w:val="center"/>
          </w:tcPr>
          <w:p w:rsidR="00A55DCC" w:rsidRPr="00F30629" w:rsidRDefault="00557DBC" w:rsidP="00D710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1350" w:type="dxa"/>
            <w:shd w:val="clear" w:color="auto" w:fill="D9D9D9"/>
          </w:tcPr>
          <w:p w:rsidR="00A55DCC" w:rsidRPr="00F30629" w:rsidRDefault="00A55DCC" w:rsidP="008A3B0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>Time (minutes)</w:t>
            </w:r>
          </w:p>
        </w:tc>
        <w:tc>
          <w:tcPr>
            <w:tcW w:w="1502" w:type="dxa"/>
            <w:shd w:val="clear" w:color="auto" w:fill="D9D9D9"/>
          </w:tcPr>
          <w:p w:rsidR="00A55DCC" w:rsidRPr="00F30629" w:rsidRDefault="00A55DCC" w:rsidP="008A3B0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629">
              <w:rPr>
                <w:rFonts w:ascii="Arial" w:hAnsi="Arial" w:cs="Arial"/>
                <w:b/>
                <w:sz w:val="22"/>
                <w:szCs w:val="22"/>
              </w:rPr>
              <w:t>Time (hours)</w:t>
            </w:r>
          </w:p>
        </w:tc>
      </w:tr>
      <w:tr w:rsidR="003D37E1" w:rsidRPr="00F30629" w:rsidTr="0015053A">
        <w:tc>
          <w:tcPr>
            <w:tcW w:w="5760" w:type="dxa"/>
          </w:tcPr>
          <w:p w:rsidR="003D37E1" w:rsidRPr="00F30629" w:rsidRDefault="00557DBC" w:rsidP="003B24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7DBC">
              <w:rPr>
                <w:rFonts w:ascii="Arial" w:hAnsi="Arial" w:cs="Arial"/>
                <w:sz w:val="22"/>
                <w:szCs w:val="22"/>
              </w:rPr>
              <w:t>Unseasoned Chicken Strip Evaluation Survey</w:t>
            </w:r>
          </w:p>
        </w:tc>
        <w:tc>
          <w:tcPr>
            <w:tcW w:w="1350" w:type="dxa"/>
          </w:tcPr>
          <w:p w:rsidR="003D37E1" w:rsidRPr="00F30629" w:rsidRDefault="001C374A" w:rsidP="008A3B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02" w:type="dxa"/>
          </w:tcPr>
          <w:p w:rsidR="003D37E1" w:rsidRPr="00F30629" w:rsidRDefault="0068717C" w:rsidP="008A3B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0.17</w:t>
            </w:r>
          </w:p>
        </w:tc>
      </w:tr>
      <w:tr w:rsidR="003D37E1" w:rsidRPr="00F30629" w:rsidTr="0015053A">
        <w:tc>
          <w:tcPr>
            <w:tcW w:w="5760" w:type="dxa"/>
          </w:tcPr>
          <w:p w:rsidR="003D37E1" w:rsidRPr="00F30629" w:rsidRDefault="00557DBC" w:rsidP="003B246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57DBC">
              <w:rPr>
                <w:rFonts w:ascii="Arial" w:hAnsi="Arial" w:cs="Arial"/>
                <w:sz w:val="22"/>
                <w:szCs w:val="22"/>
              </w:rPr>
              <w:t>USDA Foods Product Feedback Survey</w:t>
            </w:r>
          </w:p>
        </w:tc>
        <w:tc>
          <w:tcPr>
            <w:tcW w:w="1350" w:type="dxa"/>
          </w:tcPr>
          <w:p w:rsidR="003D37E1" w:rsidRPr="00F30629" w:rsidRDefault="001C374A" w:rsidP="008A3B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502" w:type="dxa"/>
          </w:tcPr>
          <w:p w:rsidR="003D37E1" w:rsidRPr="00F30629" w:rsidRDefault="0068717C" w:rsidP="008A3B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0.33</w:t>
            </w:r>
          </w:p>
        </w:tc>
      </w:tr>
    </w:tbl>
    <w:p w:rsidR="00360348" w:rsidRPr="00F30629" w:rsidRDefault="00360348" w:rsidP="0036034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557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96"/>
        <w:gridCol w:w="1396"/>
        <w:gridCol w:w="1307"/>
        <w:gridCol w:w="1134"/>
        <w:gridCol w:w="1134"/>
        <w:gridCol w:w="1134"/>
        <w:gridCol w:w="1134"/>
        <w:gridCol w:w="1134"/>
      </w:tblGrid>
      <w:tr w:rsidR="003B2465" w:rsidRPr="00F30629" w:rsidTr="003B2465"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bookmarkStart w:id="1" w:name="OLE_LINK3"/>
            <w:bookmarkStart w:id="2" w:name="OLE_LINK4"/>
            <w:r w:rsidRPr="00F30629">
              <w:rPr>
                <w:rFonts w:ascii="Arial" w:hAnsi="Arial" w:cs="Arial"/>
                <w:sz w:val="18"/>
                <w:szCs w:val="22"/>
              </w:rPr>
              <w:t>(a)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Affected Public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Respondent Type</w:t>
            </w:r>
          </w:p>
        </w:tc>
        <w:tc>
          <w:tcPr>
            <w:tcW w:w="1307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(b)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Survey Instruments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(c)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No. Respondents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(d)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Frequency of Responses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(e)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Est. Total Annual Responses per Respondent (c x d)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(f)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Hours per Response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(g)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F30629">
              <w:rPr>
                <w:rFonts w:ascii="Arial" w:hAnsi="Arial" w:cs="Arial"/>
                <w:sz w:val="18"/>
                <w:szCs w:val="22"/>
              </w:rPr>
              <w:t>Total Burden Hours (e x f)</w:t>
            </w:r>
          </w:p>
        </w:tc>
      </w:tr>
      <w:tr w:rsidR="003B2465" w:rsidRPr="00F30629" w:rsidTr="003B2465">
        <w:tc>
          <w:tcPr>
            <w:tcW w:w="1196" w:type="dxa"/>
            <w:vMerge w:val="restart"/>
            <w:vAlign w:val="center"/>
          </w:tcPr>
          <w:p w:rsidR="003B2465" w:rsidRPr="00F30629" w:rsidRDefault="00445D23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Districts</w:t>
            </w:r>
          </w:p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629">
              <w:rPr>
                <w:sz w:val="18"/>
                <w:szCs w:val="18"/>
              </w:rPr>
              <w:br w:type="page"/>
            </w:r>
          </w:p>
        </w:tc>
        <w:tc>
          <w:tcPr>
            <w:tcW w:w="1396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Food Service Directors in Phase 1</w:t>
            </w:r>
          </w:p>
        </w:tc>
        <w:tc>
          <w:tcPr>
            <w:tcW w:w="1307" w:type="dxa"/>
            <w:vAlign w:val="center"/>
          </w:tcPr>
          <w:p w:rsidR="003B2465" w:rsidRPr="00F30629" w:rsidRDefault="00557DB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DBC">
              <w:rPr>
                <w:rFonts w:ascii="Arial" w:hAnsi="Arial" w:cs="Arial"/>
                <w:sz w:val="18"/>
                <w:szCs w:val="18"/>
              </w:rPr>
              <w:t>Unseasoned Chicken Strip Evaluation Survey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134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6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88.74</w:t>
            </w:r>
          </w:p>
        </w:tc>
      </w:tr>
      <w:tr w:rsidR="003B2465" w:rsidRPr="00F30629" w:rsidTr="003B2465">
        <w:tc>
          <w:tcPr>
            <w:tcW w:w="1196" w:type="dxa"/>
            <w:vMerge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Food Service Directors in Phase 2</w:t>
            </w:r>
          </w:p>
        </w:tc>
        <w:tc>
          <w:tcPr>
            <w:tcW w:w="1307" w:type="dxa"/>
            <w:vAlign w:val="center"/>
          </w:tcPr>
          <w:p w:rsidR="003B2465" w:rsidRPr="00F30629" w:rsidRDefault="00557DB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DBC">
              <w:rPr>
                <w:rFonts w:ascii="Arial" w:hAnsi="Arial" w:cs="Arial"/>
                <w:sz w:val="18"/>
                <w:szCs w:val="18"/>
              </w:rPr>
              <w:t>USDA Foods Product Feedback Survey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4,158</w:t>
            </w:r>
          </w:p>
        </w:tc>
        <w:tc>
          <w:tcPr>
            <w:tcW w:w="1134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6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4,158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0.33</w:t>
            </w: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1,372.14</w:t>
            </w:r>
          </w:p>
        </w:tc>
      </w:tr>
      <w:tr w:rsidR="003B2465" w:rsidRPr="00F30629" w:rsidTr="003B2465">
        <w:tc>
          <w:tcPr>
            <w:tcW w:w="1196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0629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396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4,680</w:t>
            </w:r>
          </w:p>
        </w:tc>
        <w:tc>
          <w:tcPr>
            <w:tcW w:w="1134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4,680</w:t>
            </w:r>
          </w:p>
        </w:tc>
        <w:tc>
          <w:tcPr>
            <w:tcW w:w="1134" w:type="dxa"/>
            <w:vAlign w:val="center"/>
          </w:tcPr>
          <w:p w:rsidR="003B2465" w:rsidRPr="00F30629" w:rsidRDefault="003B2465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B2465" w:rsidRPr="00F30629" w:rsidRDefault="0068717C" w:rsidP="003B24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1,460.88</w:t>
            </w:r>
          </w:p>
        </w:tc>
      </w:tr>
    </w:tbl>
    <w:bookmarkEnd w:id="1"/>
    <w:bookmarkEnd w:id="2"/>
    <w:p w:rsidR="003B2465" w:rsidRPr="003B2465" w:rsidRDefault="003B2465" w:rsidP="003B2465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b/>
          <w:sz w:val="22"/>
          <w:szCs w:val="22"/>
        </w:rPr>
      </w:pPr>
      <w:r w:rsidRPr="003B2465">
        <w:rPr>
          <w:rFonts w:ascii="Arial" w:hAnsi="Arial" w:cs="Arial"/>
          <w:b/>
          <w:sz w:val="22"/>
          <w:szCs w:val="22"/>
        </w:rPr>
        <w:t>Total Burden Hours on Public</w:t>
      </w:r>
      <w:r w:rsidRPr="003B2465">
        <w:rPr>
          <w:rFonts w:ascii="Arial" w:hAnsi="Arial" w:cs="Arial"/>
          <w:sz w:val="22"/>
          <w:szCs w:val="22"/>
        </w:rPr>
        <w:t xml:space="preserve">: </w:t>
      </w:r>
    </w:p>
    <w:p w:rsidR="003B2465" w:rsidRDefault="003B2465" w:rsidP="003B246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3B2465" w:rsidRDefault="003B2465" w:rsidP="003B246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3B2465" w:rsidRDefault="003B2465" w:rsidP="003B2465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</w:rPr>
      </w:pPr>
    </w:p>
    <w:p w:rsidR="00944851" w:rsidRPr="00F30629" w:rsidRDefault="00944851" w:rsidP="007679AE">
      <w:pPr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Project Purpose, Methodology and Design</w:t>
      </w:r>
      <w:r w:rsidRPr="00F30629">
        <w:rPr>
          <w:rFonts w:ascii="Arial" w:hAnsi="Arial" w:cs="Arial"/>
          <w:sz w:val="22"/>
          <w:szCs w:val="22"/>
        </w:rPr>
        <w:t xml:space="preserve">:  </w:t>
      </w:r>
    </w:p>
    <w:p w:rsidR="00CC6025" w:rsidRDefault="00CC6025" w:rsidP="00D264D8">
      <w:pPr>
        <w:pStyle w:val="Heading6"/>
        <w:spacing w:line="240" w:lineRule="auto"/>
        <w:ind w:hanging="1080"/>
        <w:rPr>
          <w:rFonts w:ascii="Arial" w:hAnsi="Arial" w:cs="Arial"/>
          <w:sz w:val="22"/>
          <w:szCs w:val="22"/>
          <w:u w:val="single"/>
        </w:rPr>
      </w:pPr>
    </w:p>
    <w:p w:rsidR="00944851" w:rsidRPr="00F30629" w:rsidRDefault="00944851" w:rsidP="002751CC">
      <w:pPr>
        <w:pStyle w:val="Heading6"/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F30629">
        <w:rPr>
          <w:rFonts w:ascii="Arial" w:hAnsi="Arial" w:cs="Arial"/>
          <w:sz w:val="22"/>
          <w:szCs w:val="22"/>
          <w:u w:val="single"/>
        </w:rPr>
        <w:t>Background</w:t>
      </w:r>
      <w:r w:rsidR="00033B91" w:rsidRPr="00F30629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CC7C27" w:rsidRPr="00F30629" w:rsidRDefault="00CC7C27" w:rsidP="00CC7C27">
      <w:pPr>
        <w:pStyle w:val="NormalWeb"/>
        <w:spacing w:before="0" w:beforeAutospacing="0" w:after="0" w:afterAutospacing="0" w:line="240" w:lineRule="auto"/>
        <w:ind w:left="360"/>
        <w:rPr>
          <w:rFonts w:ascii="Arial" w:hAnsi="Arial" w:cs="Arial"/>
          <w:sz w:val="22"/>
          <w:szCs w:val="22"/>
        </w:rPr>
      </w:pPr>
    </w:p>
    <w:p w:rsidR="00F33334" w:rsidRPr="00E91E48" w:rsidRDefault="00607F8C" w:rsidP="002751CC">
      <w:pPr>
        <w:pStyle w:val="NormalWeb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  <w:r w:rsidRPr="00E91E48">
        <w:rPr>
          <w:rFonts w:ascii="Arial" w:hAnsi="Arial" w:cs="Arial"/>
          <w:sz w:val="22"/>
          <w:szCs w:val="22"/>
        </w:rPr>
        <w:t>As authorized under Section 6 of the Richard B. Russell National School Lunch Act, 42 USC 175</w:t>
      </w:r>
      <w:r w:rsidR="00E91E48" w:rsidRPr="00E91E48">
        <w:rPr>
          <w:rFonts w:ascii="Arial" w:hAnsi="Arial" w:cs="Arial"/>
          <w:sz w:val="22"/>
          <w:szCs w:val="22"/>
        </w:rPr>
        <w:t>1 et al</w:t>
      </w:r>
      <w:r w:rsidRPr="00E91E48">
        <w:rPr>
          <w:rFonts w:ascii="Arial" w:hAnsi="Arial" w:cs="Arial"/>
          <w:sz w:val="22"/>
          <w:szCs w:val="22"/>
        </w:rPr>
        <w:t>,</w:t>
      </w:r>
      <w:r w:rsidR="00E91E48" w:rsidRPr="00E91E48">
        <w:rPr>
          <w:rFonts w:ascii="Arial" w:hAnsi="Arial" w:cs="Arial"/>
          <w:sz w:val="22"/>
          <w:szCs w:val="22"/>
        </w:rPr>
        <w:t xml:space="preserve"> the </w:t>
      </w:r>
      <w:r w:rsidRPr="00E91E48">
        <w:rPr>
          <w:rFonts w:ascii="Arial" w:hAnsi="Arial" w:cs="Arial"/>
          <w:sz w:val="22"/>
          <w:szCs w:val="22"/>
        </w:rPr>
        <w:t>Department of Agriculture</w:t>
      </w:r>
      <w:r w:rsidR="00E91E48" w:rsidRPr="00E91E48">
        <w:rPr>
          <w:rFonts w:ascii="Arial" w:hAnsi="Arial" w:cs="Arial"/>
          <w:sz w:val="22"/>
          <w:szCs w:val="22"/>
        </w:rPr>
        <w:t xml:space="preserve"> provides States with USDA Foods for use in preparing school lunches.</w:t>
      </w:r>
      <w:r w:rsidRPr="00E91E48">
        <w:rPr>
          <w:rFonts w:ascii="Arial" w:hAnsi="Arial" w:cs="Arial"/>
          <w:sz w:val="22"/>
          <w:szCs w:val="22"/>
        </w:rPr>
        <w:t xml:space="preserve">  </w:t>
      </w:r>
      <w:r w:rsidR="00227486">
        <w:rPr>
          <w:rFonts w:ascii="Arial" w:hAnsi="Arial" w:cs="Arial"/>
          <w:sz w:val="22"/>
          <w:szCs w:val="22"/>
        </w:rPr>
        <w:t xml:space="preserve">USDA Foods comprise about 15 to 20 percent of the food served on the school lunch line.  </w:t>
      </w:r>
      <w:r w:rsidR="00E91E48" w:rsidRPr="00E91E48">
        <w:rPr>
          <w:rFonts w:ascii="Arial" w:hAnsi="Arial" w:cs="Arial"/>
          <w:sz w:val="22"/>
          <w:szCs w:val="22"/>
        </w:rPr>
        <w:t>FNS maintains a Foods Available List of products schools may order through this program.</w:t>
      </w:r>
      <w:r w:rsidR="00227486">
        <w:rPr>
          <w:rFonts w:ascii="Arial" w:hAnsi="Arial" w:cs="Arial"/>
          <w:sz w:val="22"/>
          <w:szCs w:val="22"/>
        </w:rPr>
        <w:t xml:space="preserve">  </w:t>
      </w:r>
      <w:r w:rsidR="00F33334">
        <w:rPr>
          <w:rFonts w:ascii="Arial" w:hAnsi="Arial" w:cs="Arial"/>
          <w:sz w:val="22"/>
          <w:szCs w:val="22"/>
        </w:rPr>
        <w:t xml:space="preserve">Based on feedback we receive from schools, the agricultural market, industry capabilities, </w:t>
      </w:r>
      <w:r w:rsidR="002A7785">
        <w:rPr>
          <w:rFonts w:ascii="Arial" w:hAnsi="Arial" w:cs="Arial"/>
          <w:sz w:val="22"/>
          <w:szCs w:val="22"/>
        </w:rPr>
        <w:t xml:space="preserve">and evolving nutrition standards, </w:t>
      </w:r>
      <w:r w:rsidR="00F33334">
        <w:rPr>
          <w:rFonts w:ascii="Arial" w:hAnsi="Arial" w:cs="Arial"/>
          <w:sz w:val="22"/>
          <w:szCs w:val="22"/>
        </w:rPr>
        <w:t>we add new products to the list or revise existing offerings.</w:t>
      </w:r>
      <w:r w:rsidR="002A7785">
        <w:rPr>
          <w:rFonts w:ascii="Arial" w:hAnsi="Arial" w:cs="Arial"/>
          <w:sz w:val="22"/>
          <w:szCs w:val="22"/>
        </w:rPr>
        <w:t xml:space="preserve">  </w:t>
      </w:r>
      <w:r w:rsidR="00F33334">
        <w:rPr>
          <w:rFonts w:ascii="Arial" w:hAnsi="Arial" w:cs="Arial"/>
          <w:sz w:val="22"/>
          <w:szCs w:val="22"/>
        </w:rPr>
        <w:t xml:space="preserve">In September 2014, </w:t>
      </w:r>
      <w:r w:rsidR="002A7785">
        <w:rPr>
          <w:rFonts w:ascii="Arial" w:hAnsi="Arial" w:cs="Arial"/>
          <w:sz w:val="22"/>
          <w:szCs w:val="22"/>
        </w:rPr>
        <w:t xml:space="preserve">in response to requests from schools, </w:t>
      </w:r>
      <w:r w:rsidR="00F33334">
        <w:rPr>
          <w:rFonts w:ascii="Arial" w:hAnsi="Arial" w:cs="Arial"/>
          <w:sz w:val="22"/>
          <w:szCs w:val="22"/>
        </w:rPr>
        <w:t>FNS began an Unseasoned Chicken Strip pilot in 9 states</w:t>
      </w:r>
      <w:r w:rsidR="002A7785">
        <w:rPr>
          <w:rFonts w:ascii="Arial" w:hAnsi="Arial" w:cs="Arial"/>
          <w:sz w:val="22"/>
          <w:szCs w:val="22"/>
        </w:rPr>
        <w:t>.</w:t>
      </w:r>
    </w:p>
    <w:p w:rsidR="00607F8C" w:rsidRPr="00CC6025" w:rsidRDefault="00607F8C" w:rsidP="00607F8C">
      <w:pPr>
        <w:pStyle w:val="NormalWeb"/>
        <w:spacing w:before="0" w:beforeAutospacing="0" w:after="0" w:afterAutospacing="0" w:line="240" w:lineRule="auto"/>
        <w:ind w:left="360"/>
        <w:rPr>
          <w:rFonts w:ascii="Arial" w:hAnsi="Arial" w:cs="Arial"/>
          <w:sz w:val="22"/>
          <w:szCs w:val="22"/>
          <w:highlight w:val="yellow"/>
        </w:rPr>
      </w:pPr>
    </w:p>
    <w:p w:rsidR="00944851" w:rsidRPr="00F30629" w:rsidRDefault="00944851" w:rsidP="002751CC">
      <w:pPr>
        <w:pStyle w:val="BodyTextIndent2"/>
        <w:spacing w:line="240" w:lineRule="auto"/>
        <w:ind w:firstLine="0"/>
        <w:rPr>
          <w:rFonts w:ascii="Arial" w:hAnsi="Arial" w:cs="Arial"/>
          <w:bCs/>
          <w:iCs/>
          <w:sz w:val="22"/>
          <w:szCs w:val="22"/>
          <w:u w:val="single"/>
        </w:rPr>
      </w:pPr>
      <w:r w:rsidRPr="00F30629">
        <w:rPr>
          <w:rFonts w:ascii="Arial" w:hAnsi="Arial" w:cs="Arial"/>
          <w:bCs/>
          <w:iCs/>
          <w:sz w:val="22"/>
          <w:szCs w:val="22"/>
          <w:u w:val="single"/>
        </w:rPr>
        <w:t>Purpose</w:t>
      </w:r>
    </w:p>
    <w:p w:rsidR="00CC7C27" w:rsidRPr="00F30629" w:rsidRDefault="00CC7C27" w:rsidP="00CC7C27">
      <w:pPr>
        <w:pStyle w:val="Default"/>
        <w:ind w:left="360"/>
        <w:rPr>
          <w:rFonts w:ascii="Arial" w:hAnsi="Arial" w:cs="Arial"/>
          <w:bCs/>
          <w:sz w:val="22"/>
          <w:szCs w:val="22"/>
        </w:rPr>
      </w:pPr>
    </w:p>
    <w:p w:rsidR="00CC7C27" w:rsidRPr="00F716F3" w:rsidRDefault="00115E21" w:rsidP="002751CC">
      <w:pPr>
        <w:pStyle w:val="Default"/>
        <w:rPr>
          <w:rFonts w:ascii="Arial" w:hAnsi="Arial" w:cs="Arial"/>
          <w:bCs/>
          <w:sz w:val="22"/>
          <w:szCs w:val="22"/>
        </w:rPr>
      </w:pPr>
      <w:r w:rsidRPr="00F716F3">
        <w:rPr>
          <w:rFonts w:ascii="Arial" w:hAnsi="Arial" w:cs="Arial"/>
          <w:bCs/>
          <w:sz w:val="22"/>
          <w:szCs w:val="22"/>
        </w:rPr>
        <w:t xml:space="preserve">The purpose of the proposed </w:t>
      </w:r>
      <w:r w:rsidR="00A34EAC" w:rsidRPr="00F716F3">
        <w:rPr>
          <w:rFonts w:ascii="Arial" w:hAnsi="Arial" w:cs="Arial"/>
          <w:bCs/>
          <w:sz w:val="22"/>
          <w:szCs w:val="22"/>
        </w:rPr>
        <w:t xml:space="preserve">research </w:t>
      </w:r>
      <w:r w:rsidRPr="00F716F3">
        <w:rPr>
          <w:rFonts w:ascii="Arial" w:hAnsi="Arial" w:cs="Arial"/>
          <w:bCs/>
          <w:sz w:val="22"/>
          <w:szCs w:val="22"/>
        </w:rPr>
        <w:t xml:space="preserve">is to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gain practical </w:t>
      </w:r>
      <w:r w:rsidR="00231782" w:rsidRPr="00F716F3">
        <w:rPr>
          <w:rFonts w:ascii="Arial" w:hAnsi="Arial" w:cs="Arial"/>
          <w:bCs/>
          <w:sz w:val="22"/>
          <w:szCs w:val="22"/>
        </w:rPr>
        <w:t xml:space="preserve">insight into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schools’ perceptions </w:t>
      </w:r>
      <w:r w:rsidR="00D301B8">
        <w:rPr>
          <w:rFonts w:ascii="Arial" w:hAnsi="Arial" w:cs="Arial"/>
          <w:bCs/>
          <w:sz w:val="22"/>
          <w:szCs w:val="22"/>
        </w:rPr>
        <w:t xml:space="preserve">and utilization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of USDA Foods in the NSLP.  </w:t>
      </w:r>
      <w:r w:rsidR="003D37E1" w:rsidRPr="00F716F3">
        <w:rPr>
          <w:rFonts w:ascii="Arial" w:hAnsi="Arial" w:cs="Arial"/>
          <w:bCs/>
          <w:sz w:val="22"/>
          <w:szCs w:val="22"/>
        </w:rPr>
        <w:t>This</w:t>
      </w:r>
      <w:r w:rsidR="00CC7C27" w:rsidRPr="00F716F3">
        <w:rPr>
          <w:rFonts w:ascii="Arial" w:hAnsi="Arial" w:cs="Arial"/>
          <w:bCs/>
          <w:sz w:val="22"/>
          <w:szCs w:val="22"/>
        </w:rPr>
        <w:t xml:space="preserve"> research </w:t>
      </w:r>
      <w:r w:rsidR="003D37E1" w:rsidRPr="00F716F3">
        <w:rPr>
          <w:rFonts w:ascii="Arial" w:hAnsi="Arial" w:cs="Arial"/>
          <w:bCs/>
          <w:sz w:val="22"/>
          <w:szCs w:val="22"/>
        </w:rPr>
        <w:t>will</w:t>
      </w:r>
      <w:r w:rsidR="00CC7C27" w:rsidRPr="00F716F3">
        <w:rPr>
          <w:rFonts w:ascii="Arial" w:hAnsi="Arial" w:cs="Arial"/>
          <w:bCs/>
          <w:sz w:val="22"/>
          <w:szCs w:val="22"/>
        </w:rPr>
        <w:t xml:space="preserve"> gather input from 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school food service directors on the Unseasoned Chicken Strip pilot and other </w:t>
      </w:r>
      <w:r w:rsidR="00D301B8">
        <w:rPr>
          <w:rFonts w:ascii="Arial" w:hAnsi="Arial" w:cs="Arial"/>
          <w:bCs/>
          <w:sz w:val="22"/>
          <w:szCs w:val="22"/>
        </w:rPr>
        <w:t>c</w:t>
      </w:r>
      <w:r w:rsidR="00F716F3" w:rsidRPr="00F716F3">
        <w:rPr>
          <w:rFonts w:ascii="Arial" w:hAnsi="Arial" w:cs="Arial"/>
          <w:bCs/>
          <w:sz w:val="22"/>
          <w:szCs w:val="22"/>
        </w:rPr>
        <w:t>urrent and</w:t>
      </w:r>
      <w:r w:rsidR="00D301B8">
        <w:rPr>
          <w:rFonts w:ascii="Arial" w:hAnsi="Arial" w:cs="Arial"/>
          <w:bCs/>
          <w:sz w:val="22"/>
          <w:szCs w:val="22"/>
        </w:rPr>
        <w:t xml:space="preserve"> potential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 future</w:t>
      </w:r>
      <w:r w:rsidR="00D301B8">
        <w:rPr>
          <w:rFonts w:ascii="Arial" w:hAnsi="Arial" w:cs="Arial"/>
          <w:bCs/>
          <w:sz w:val="22"/>
          <w:szCs w:val="22"/>
        </w:rPr>
        <w:t xml:space="preserve"> USDA Foods</w:t>
      </w:r>
      <w:r w:rsidR="00F716F3" w:rsidRPr="00F716F3">
        <w:rPr>
          <w:rFonts w:ascii="Arial" w:hAnsi="Arial" w:cs="Arial"/>
          <w:bCs/>
          <w:sz w:val="22"/>
          <w:szCs w:val="22"/>
        </w:rPr>
        <w:t xml:space="preserve"> offerings about which FNS is particularly interested.  The data collected will guide our decision-making process</w:t>
      </w:r>
      <w:r w:rsidR="00F716F3">
        <w:rPr>
          <w:rFonts w:ascii="Arial" w:hAnsi="Arial" w:cs="Arial"/>
          <w:bCs/>
          <w:sz w:val="22"/>
          <w:szCs w:val="22"/>
        </w:rPr>
        <w:t xml:space="preserve"> regarding product development and the items on our Foods Available List for the upcoming School Year (SY) 2015-2016.</w:t>
      </w:r>
    </w:p>
    <w:p w:rsidR="00CC7C27" w:rsidRPr="00CC6025" w:rsidRDefault="00CC7C27" w:rsidP="00CC7C27">
      <w:pPr>
        <w:ind w:left="360"/>
        <w:rPr>
          <w:rFonts w:ascii="Arial" w:eastAsia="Calibri" w:hAnsi="Arial" w:cs="Arial"/>
          <w:bCs/>
          <w:color w:val="000000"/>
          <w:sz w:val="22"/>
          <w:szCs w:val="22"/>
          <w:highlight w:val="yellow"/>
        </w:rPr>
      </w:pPr>
    </w:p>
    <w:p w:rsidR="00944851" w:rsidRPr="00F30629" w:rsidRDefault="00944851" w:rsidP="002751CC">
      <w:pPr>
        <w:pStyle w:val="Heading6"/>
        <w:tabs>
          <w:tab w:val="left" w:pos="-720"/>
        </w:tabs>
        <w:suppressAutoHyphens/>
        <w:spacing w:line="240" w:lineRule="auto"/>
        <w:ind w:left="0"/>
        <w:rPr>
          <w:rFonts w:ascii="Arial" w:hAnsi="Arial" w:cs="Arial"/>
          <w:iCs/>
          <w:sz w:val="22"/>
          <w:szCs w:val="22"/>
          <w:u w:val="single"/>
        </w:rPr>
      </w:pPr>
      <w:r w:rsidRPr="00F30629">
        <w:rPr>
          <w:rFonts w:ascii="Arial" w:hAnsi="Arial" w:cs="Arial"/>
          <w:iCs/>
          <w:sz w:val="22"/>
          <w:szCs w:val="22"/>
          <w:u w:val="single"/>
        </w:rPr>
        <w:lastRenderedPageBreak/>
        <w:t>Methodology</w:t>
      </w:r>
      <w:r w:rsidR="007C04A4" w:rsidRPr="00F30629">
        <w:rPr>
          <w:rFonts w:ascii="Arial" w:hAnsi="Arial" w:cs="Arial"/>
          <w:iCs/>
          <w:sz w:val="22"/>
          <w:szCs w:val="22"/>
          <w:u w:val="single"/>
        </w:rPr>
        <w:t>/Research Design</w:t>
      </w:r>
    </w:p>
    <w:p w:rsidR="00CC7C27" w:rsidRPr="00F30629" w:rsidRDefault="00CC7C27" w:rsidP="00F43276">
      <w:pPr>
        <w:pStyle w:val="BodyTextIndent2"/>
        <w:spacing w:after="60"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9C6D7E" w:rsidRPr="00F30629" w:rsidRDefault="00700B9D" w:rsidP="00ED0957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B32356">
        <w:rPr>
          <w:rFonts w:ascii="Arial" w:hAnsi="Arial" w:cs="Arial"/>
          <w:sz w:val="22"/>
          <w:szCs w:val="22"/>
        </w:rPr>
        <w:t xml:space="preserve">The </w:t>
      </w:r>
      <w:r w:rsidR="00205291" w:rsidRPr="00B32356">
        <w:rPr>
          <w:rFonts w:ascii="Arial" w:hAnsi="Arial" w:cs="Arial"/>
          <w:sz w:val="22"/>
          <w:szCs w:val="22"/>
        </w:rPr>
        <w:t>research will be in the form of surveys</w:t>
      </w:r>
      <w:r w:rsidR="002572AB">
        <w:rPr>
          <w:rFonts w:ascii="Arial" w:hAnsi="Arial" w:cs="Arial"/>
          <w:sz w:val="22"/>
          <w:szCs w:val="22"/>
        </w:rPr>
        <w:t xml:space="preserve">, </w:t>
      </w:r>
      <w:r w:rsidR="00DD0302">
        <w:rPr>
          <w:rFonts w:ascii="Arial" w:hAnsi="Arial" w:cs="Arial"/>
          <w:sz w:val="22"/>
          <w:szCs w:val="22"/>
        </w:rPr>
        <w:t>with</w:t>
      </w:r>
      <w:r w:rsidR="002572AB">
        <w:rPr>
          <w:rFonts w:ascii="Arial" w:hAnsi="Arial" w:cs="Arial"/>
          <w:sz w:val="22"/>
          <w:szCs w:val="22"/>
        </w:rPr>
        <w:t xml:space="preserve"> a combination of</w:t>
      </w:r>
      <w:r w:rsidR="00DD0302">
        <w:rPr>
          <w:rFonts w:ascii="Arial" w:hAnsi="Arial" w:cs="Arial"/>
          <w:sz w:val="22"/>
          <w:szCs w:val="22"/>
        </w:rPr>
        <w:t xml:space="preserve"> multiple choice and open-ended questions, administered in two phases.  </w:t>
      </w:r>
      <w:r w:rsidR="00B32356">
        <w:rPr>
          <w:rFonts w:ascii="Arial" w:hAnsi="Arial" w:cs="Arial"/>
          <w:sz w:val="22"/>
          <w:szCs w:val="22"/>
        </w:rPr>
        <w:t>The proposed questions are included in Attachment A: Unseasoned Chicken Strip Evaluation Survey and Attachment B: USDA Foods Product Feedback Survey.</w:t>
      </w:r>
      <w:r w:rsidR="00DD0302">
        <w:rPr>
          <w:rFonts w:ascii="Arial" w:hAnsi="Arial" w:cs="Arial"/>
          <w:sz w:val="22"/>
          <w:szCs w:val="22"/>
        </w:rPr>
        <w:t xml:space="preserve">  </w:t>
      </w:r>
      <w:r w:rsidR="00DD0302" w:rsidRPr="00B32356">
        <w:rPr>
          <w:rFonts w:ascii="Arial" w:hAnsi="Arial" w:cs="Arial"/>
          <w:sz w:val="22"/>
          <w:szCs w:val="22"/>
        </w:rPr>
        <w:t>The survey</w:t>
      </w:r>
      <w:r w:rsidR="00DD0302">
        <w:rPr>
          <w:rFonts w:ascii="Arial" w:hAnsi="Arial" w:cs="Arial"/>
          <w:sz w:val="22"/>
          <w:szCs w:val="22"/>
        </w:rPr>
        <w:t xml:space="preserve"> will be developed through Wufoo, the online survey platform of FNS, and t</w:t>
      </w:r>
      <w:r w:rsidR="00DD0302" w:rsidRPr="00B32356">
        <w:rPr>
          <w:rFonts w:ascii="Arial" w:hAnsi="Arial" w:cs="Arial"/>
          <w:sz w:val="22"/>
          <w:szCs w:val="22"/>
        </w:rPr>
        <w:t xml:space="preserve">he subsequent sections outline the approach in more detail.  </w:t>
      </w:r>
    </w:p>
    <w:p w:rsidR="00F43276" w:rsidRPr="00F30629" w:rsidRDefault="00F43276" w:rsidP="007A3B24">
      <w:pPr>
        <w:pStyle w:val="BodyTextIndent2"/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  <w:u w:val="single"/>
        </w:rPr>
        <w:t>Payments/Gifts to Respondents</w:t>
      </w:r>
    </w:p>
    <w:p w:rsid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</w:p>
    <w:p w:rsidR="00A60514" w:rsidRP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are no provisions for payment or gifts to respondents.</w:t>
      </w:r>
    </w:p>
    <w:p w:rsidR="00A60514" w:rsidRDefault="00A60514" w:rsidP="002751CC">
      <w:pPr>
        <w:pStyle w:val="Heading6"/>
        <w:spacing w:line="240" w:lineRule="auto"/>
        <w:ind w:left="0"/>
        <w:rPr>
          <w:rFonts w:ascii="Arial" w:hAnsi="Arial" w:cs="Arial"/>
          <w:bCs/>
          <w:sz w:val="22"/>
          <w:szCs w:val="22"/>
          <w:u w:val="single"/>
        </w:rPr>
      </w:pPr>
    </w:p>
    <w:p w:rsidR="00944851" w:rsidRPr="00F30629" w:rsidRDefault="00944851" w:rsidP="002751CC">
      <w:pPr>
        <w:pStyle w:val="Heading6"/>
        <w:spacing w:line="24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F30629">
        <w:rPr>
          <w:rFonts w:ascii="Arial" w:hAnsi="Arial" w:cs="Arial"/>
          <w:bCs/>
          <w:sz w:val="22"/>
          <w:szCs w:val="22"/>
          <w:u w:val="single"/>
        </w:rPr>
        <w:t>Design/Sampling Procedures</w:t>
      </w:r>
      <w:r w:rsidR="00301DF8" w:rsidRPr="00F30629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CC6025" w:rsidRDefault="00CC6025" w:rsidP="00F43276">
      <w:pPr>
        <w:pStyle w:val="BodyText2"/>
        <w:spacing w:line="240" w:lineRule="auto"/>
        <w:ind w:left="360"/>
        <w:rPr>
          <w:rFonts w:ascii="Arial" w:hAnsi="Arial" w:cs="Arial"/>
          <w:sz w:val="22"/>
          <w:szCs w:val="22"/>
          <w:highlight w:val="yellow"/>
        </w:rPr>
      </w:pPr>
    </w:p>
    <w:p w:rsidR="000F0F40" w:rsidRPr="00F30629" w:rsidRDefault="003F2E28" w:rsidP="002751CC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 w:rsidRPr="00384837">
        <w:rPr>
          <w:rFonts w:ascii="Arial" w:hAnsi="Arial" w:cs="Arial"/>
          <w:sz w:val="22"/>
          <w:szCs w:val="22"/>
        </w:rPr>
        <w:t>The sample will include</w:t>
      </w:r>
      <w:r w:rsidR="00D904B7" w:rsidRPr="00384837">
        <w:rPr>
          <w:rFonts w:ascii="Arial" w:hAnsi="Arial" w:cs="Arial"/>
          <w:sz w:val="22"/>
          <w:szCs w:val="22"/>
        </w:rPr>
        <w:t xml:space="preserve"> </w:t>
      </w:r>
      <w:r w:rsidR="00121D0C" w:rsidRPr="00384837">
        <w:rPr>
          <w:rFonts w:ascii="Arial" w:hAnsi="Arial" w:cs="Arial"/>
          <w:sz w:val="22"/>
          <w:szCs w:val="22"/>
        </w:rPr>
        <w:t xml:space="preserve">school food service directors in </w:t>
      </w:r>
      <w:r w:rsidR="00DD40AC" w:rsidRPr="00384837">
        <w:rPr>
          <w:rFonts w:ascii="Arial" w:hAnsi="Arial" w:cs="Arial"/>
          <w:sz w:val="22"/>
          <w:szCs w:val="22"/>
        </w:rPr>
        <w:t>relevant states</w:t>
      </w:r>
      <w:r w:rsidR="00F414D9">
        <w:rPr>
          <w:rFonts w:ascii="Arial" w:hAnsi="Arial" w:cs="Arial"/>
          <w:sz w:val="22"/>
          <w:szCs w:val="22"/>
        </w:rPr>
        <w:t xml:space="preserve"> and territories</w:t>
      </w:r>
      <w:r w:rsidR="00DD40AC" w:rsidRPr="00384837">
        <w:rPr>
          <w:rFonts w:ascii="Arial" w:hAnsi="Arial" w:cs="Arial"/>
          <w:sz w:val="22"/>
          <w:szCs w:val="22"/>
        </w:rPr>
        <w:t xml:space="preserve">.  The </w:t>
      </w:r>
      <w:r w:rsidR="007B5745">
        <w:rPr>
          <w:rFonts w:ascii="Arial" w:hAnsi="Arial" w:cs="Arial"/>
          <w:sz w:val="22"/>
          <w:szCs w:val="22"/>
        </w:rPr>
        <w:t>9</w:t>
      </w:r>
      <w:r w:rsidR="00DD40AC" w:rsidRPr="00384837">
        <w:rPr>
          <w:rFonts w:ascii="Arial" w:hAnsi="Arial" w:cs="Arial"/>
          <w:sz w:val="22"/>
          <w:szCs w:val="22"/>
        </w:rPr>
        <w:t xml:space="preserve"> states participating in the Unseasoned Chicken Strip pilot will receive that targeted survey, and all states </w:t>
      </w:r>
      <w:r w:rsidR="00F414D9">
        <w:rPr>
          <w:rFonts w:ascii="Arial" w:hAnsi="Arial" w:cs="Arial"/>
          <w:sz w:val="22"/>
          <w:szCs w:val="22"/>
        </w:rPr>
        <w:t xml:space="preserve">and territories </w:t>
      </w:r>
      <w:r w:rsidR="00DD40AC" w:rsidRPr="00384837">
        <w:rPr>
          <w:rFonts w:ascii="Arial" w:hAnsi="Arial" w:cs="Arial"/>
          <w:sz w:val="22"/>
          <w:szCs w:val="22"/>
        </w:rPr>
        <w:t xml:space="preserve">will receive the broader USDA Foods survey.  Each state </w:t>
      </w:r>
      <w:r w:rsidR="00F414D9">
        <w:rPr>
          <w:rFonts w:ascii="Arial" w:hAnsi="Arial" w:cs="Arial"/>
          <w:sz w:val="22"/>
          <w:szCs w:val="22"/>
        </w:rPr>
        <w:t xml:space="preserve">or territory </w:t>
      </w:r>
      <w:r w:rsidR="00DD40AC" w:rsidRPr="00384837">
        <w:rPr>
          <w:rFonts w:ascii="Arial" w:hAnsi="Arial" w:cs="Arial"/>
          <w:sz w:val="22"/>
          <w:szCs w:val="22"/>
        </w:rPr>
        <w:t xml:space="preserve">will determine whether to send the survey to every school district or to a smaller selection of districts. </w:t>
      </w:r>
      <w:r w:rsidR="00DB0808" w:rsidRPr="00F30629">
        <w:rPr>
          <w:rFonts w:ascii="Arial" w:hAnsi="Arial" w:cs="Arial"/>
          <w:sz w:val="22"/>
          <w:szCs w:val="22"/>
        </w:rPr>
        <w:t xml:space="preserve"> </w:t>
      </w:r>
    </w:p>
    <w:p w:rsidR="00C573BA" w:rsidRPr="00F30629" w:rsidRDefault="00C573BA" w:rsidP="00F068F5">
      <w:pPr>
        <w:rPr>
          <w:rFonts w:ascii="Arial" w:hAnsi="Arial" w:cs="Arial"/>
          <w:sz w:val="22"/>
          <w:szCs w:val="22"/>
        </w:rPr>
      </w:pPr>
    </w:p>
    <w:p w:rsidR="00ED30CF" w:rsidRPr="00F30629" w:rsidRDefault="00944851" w:rsidP="002751CC">
      <w:pPr>
        <w:pStyle w:val="BodyText"/>
        <w:rPr>
          <w:rFonts w:ascii="Arial" w:hAnsi="Arial" w:cs="Arial"/>
          <w:b w:val="0"/>
          <w:i w:val="0"/>
          <w:sz w:val="22"/>
          <w:szCs w:val="22"/>
        </w:rPr>
      </w:pPr>
      <w:r w:rsidRPr="00F30629">
        <w:rPr>
          <w:rFonts w:ascii="Arial" w:hAnsi="Arial" w:cs="Arial"/>
          <w:b w:val="0"/>
          <w:bCs/>
          <w:i w:val="0"/>
          <w:sz w:val="22"/>
          <w:szCs w:val="22"/>
          <w:u w:val="single"/>
        </w:rPr>
        <w:t>Recruitment of Participants</w:t>
      </w:r>
      <w:r w:rsidR="00301DF8" w:rsidRPr="00F30629">
        <w:rPr>
          <w:rFonts w:ascii="Arial" w:hAnsi="Arial" w:cs="Arial"/>
          <w:b w:val="0"/>
          <w:bCs/>
          <w:i w:val="0"/>
          <w:sz w:val="22"/>
          <w:szCs w:val="22"/>
          <w:u w:val="single"/>
        </w:rPr>
        <w:t xml:space="preserve"> </w:t>
      </w:r>
    </w:p>
    <w:p w:rsidR="00CC6025" w:rsidRDefault="00CC6025" w:rsidP="00F74EE7">
      <w:pPr>
        <w:pStyle w:val="BodyTextIndent2"/>
        <w:spacing w:line="240" w:lineRule="auto"/>
        <w:ind w:left="360" w:firstLine="0"/>
        <w:rPr>
          <w:rFonts w:ascii="Arial" w:hAnsi="Arial" w:cs="Arial"/>
          <w:sz w:val="22"/>
          <w:szCs w:val="22"/>
        </w:rPr>
      </w:pPr>
    </w:p>
    <w:p w:rsidR="00F74EE7" w:rsidRPr="00454519" w:rsidRDefault="00FD1A73" w:rsidP="002751CC">
      <w:pPr>
        <w:pStyle w:val="BodyTextIndent2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454519">
        <w:rPr>
          <w:rFonts w:ascii="Arial" w:hAnsi="Arial" w:cs="Arial"/>
          <w:sz w:val="22"/>
          <w:szCs w:val="22"/>
        </w:rPr>
        <w:t xml:space="preserve">FNS will </w:t>
      </w:r>
      <w:r w:rsidR="00454519" w:rsidRPr="00454519">
        <w:rPr>
          <w:rFonts w:ascii="Arial" w:hAnsi="Arial" w:cs="Arial"/>
          <w:sz w:val="22"/>
          <w:szCs w:val="22"/>
        </w:rPr>
        <w:t xml:space="preserve">distribute the link to the online survey to </w:t>
      </w:r>
      <w:r w:rsidR="00DD40AC">
        <w:rPr>
          <w:rFonts w:ascii="Arial" w:hAnsi="Arial" w:cs="Arial"/>
          <w:sz w:val="22"/>
          <w:szCs w:val="22"/>
        </w:rPr>
        <w:t>s</w:t>
      </w:r>
      <w:r w:rsidR="00454519" w:rsidRPr="00454519">
        <w:rPr>
          <w:rFonts w:ascii="Arial" w:hAnsi="Arial" w:cs="Arial"/>
          <w:sz w:val="22"/>
          <w:szCs w:val="22"/>
        </w:rPr>
        <w:t xml:space="preserve">tates </w:t>
      </w:r>
      <w:r w:rsidR="00F414D9">
        <w:rPr>
          <w:rFonts w:ascii="Arial" w:hAnsi="Arial" w:cs="Arial"/>
          <w:sz w:val="22"/>
          <w:szCs w:val="22"/>
        </w:rPr>
        <w:t xml:space="preserve">and territories </w:t>
      </w:r>
      <w:r w:rsidR="00454519" w:rsidRPr="00454519">
        <w:rPr>
          <w:rFonts w:ascii="Arial" w:hAnsi="Arial" w:cs="Arial"/>
          <w:sz w:val="22"/>
          <w:szCs w:val="22"/>
        </w:rPr>
        <w:t xml:space="preserve">and request that they send the information to their school district contacts, namely the school food service directors.  Participation in the survey is voluntary.  </w:t>
      </w:r>
    </w:p>
    <w:p w:rsidR="00F74EE7" w:rsidRPr="00CC6025" w:rsidRDefault="00F74EE7" w:rsidP="00F74EE7">
      <w:pPr>
        <w:pStyle w:val="BodyTextIndent2"/>
        <w:spacing w:line="240" w:lineRule="auto"/>
        <w:ind w:left="360" w:firstLine="0"/>
        <w:rPr>
          <w:rFonts w:ascii="Arial" w:hAnsi="Arial" w:cs="Arial"/>
          <w:sz w:val="22"/>
          <w:szCs w:val="22"/>
          <w:highlight w:val="yellow"/>
        </w:rPr>
      </w:pPr>
    </w:p>
    <w:p w:rsidR="00280D83" w:rsidRPr="00723160" w:rsidRDefault="00280D83" w:rsidP="00280D83">
      <w:pPr>
        <w:pStyle w:val="BodyTextIndent3"/>
        <w:ind w:left="0"/>
        <w:rPr>
          <w:rFonts w:ascii="Arial" w:hAnsi="Arial" w:cs="Arial"/>
          <w:bCs w:val="0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>Data Collection Timeline</w:t>
      </w:r>
    </w:p>
    <w:p w:rsidR="00280D83" w:rsidRPr="00723160" w:rsidRDefault="00280D83" w:rsidP="00280D83">
      <w:pPr>
        <w:pStyle w:val="BodyTextIndent3"/>
        <w:ind w:left="0"/>
        <w:rPr>
          <w:rFonts w:ascii="Arial" w:hAnsi="Arial" w:cs="Arial"/>
          <w:i/>
          <w:sz w:val="22"/>
          <w:szCs w:val="22"/>
          <w:u w:val="single"/>
        </w:rPr>
      </w:pPr>
    </w:p>
    <w:p w:rsidR="00280D83" w:rsidRPr="00723160" w:rsidRDefault="00ED0957" w:rsidP="00280D83">
      <w:pPr>
        <w:pStyle w:val="BodyTextIndent3"/>
        <w:ind w:left="0"/>
        <w:rPr>
          <w:rFonts w:ascii="Arial" w:hAnsi="Arial" w:cs="Arial"/>
          <w:sz w:val="22"/>
          <w:szCs w:val="22"/>
        </w:rPr>
      </w:pPr>
      <w:r w:rsidRPr="00224115">
        <w:rPr>
          <w:rFonts w:ascii="Arial" w:hAnsi="Arial" w:cs="Arial"/>
          <w:sz w:val="22"/>
          <w:szCs w:val="22"/>
        </w:rPr>
        <w:t>FNS</w:t>
      </w:r>
      <w:r w:rsidR="00280D83" w:rsidRPr="00224115">
        <w:rPr>
          <w:rFonts w:ascii="Arial" w:hAnsi="Arial" w:cs="Arial"/>
          <w:sz w:val="22"/>
          <w:szCs w:val="22"/>
        </w:rPr>
        <w:t xml:space="preserve"> will launch the research in </w:t>
      </w:r>
      <w:r w:rsidRPr="00224115">
        <w:rPr>
          <w:rFonts w:ascii="Arial" w:hAnsi="Arial" w:cs="Arial"/>
          <w:sz w:val="22"/>
          <w:szCs w:val="22"/>
        </w:rPr>
        <w:t xml:space="preserve">two phases.  We will distribute the Unseasoned Chicken </w:t>
      </w:r>
      <w:r w:rsidR="00224115" w:rsidRPr="00224115">
        <w:rPr>
          <w:rFonts w:ascii="Arial" w:hAnsi="Arial" w:cs="Arial"/>
          <w:sz w:val="22"/>
          <w:szCs w:val="22"/>
        </w:rPr>
        <w:t>Strip Evaluation Survey</w:t>
      </w:r>
      <w:r w:rsidRPr="00224115">
        <w:rPr>
          <w:rFonts w:ascii="Arial" w:hAnsi="Arial" w:cs="Arial"/>
          <w:sz w:val="22"/>
          <w:szCs w:val="22"/>
        </w:rPr>
        <w:t xml:space="preserve"> to 9 states in October, </w:t>
      </w:r>
      <w:r w:rsidR="00224115">
        <w:rPr>
          <w:rFonts w:ascii="Arial" w:hAnsi="Arial" w:cs="Arial"/>
          <w:sz w:val="22"/>
          <w:szCs w:val="22"/>
        </w:rPr>
        <w:t xml:space="preserve">and </w:t>
      </w:r>
      <w:r w:rsidRPr="00224115">
        <w:rPr>
          <w:rFonts w:ascii="Arial" w:hAnsi="Arial" w:cs="Arial"/>
          <w:sz w:val="22"/>
          <w:szCs w:val="22"/>
        </w:rPr>
        <w:t xml:space="preserve">then we will distribute the </w:t>
      </w:r>
      <w:r w:rsidR="00224115" w:rsidRPr="00224115">
        <w:rPr>
          <w:rFonts w:ascii="Arial" w:hAnsi="Arial" w:cs="Arial"/>
          <w:sz w:val="22"/>
          <w:szCs w:val="22"/>
        </w:rPr>
        <w:t>USDA Foods Product Feedback Survey to 5</w:t>
      </w:r>
      <w:r w:rsidR="00F414D9">
        <w:rPr>
          <w:rFonts w:ascii="Arial" w:hAnsi="Arial" w:cs="Arial"/>
          <w:sz w:val="22"/>
          <w:szCs w:val="22"/>
        </w:rPr>
        <w:t>4</w:t>
      </w:r>
      <w:r w:rsidR="00224115" w:rsidRPr="00224115">
        <w:rPr>
          <w:rFonts w:ascii="Arial" w:hAnsi="Arial" w:cs="Arial"/>
          <w:sz w:val="22"/>
          <w:szCs w:val="22"/>
        </w:rPr>
        <w:t xml:space="preserve"> states</w:t>
      </w:r>
      <w:r w:rsidR="00F414D9">
        <w:rPr>
          <w:rFonts w:ascii="Arial" w:hAnsi="Arial" w:cs="Arial"/>
          <w:sz w:val="22"/>
          <w:szCs w:val="22"/>
        </w:rPr>
        <w:t xml:space="preserve"> and territories</w:t>
      </w:r>
      <w:r w:rsidR="00224115" w:rsidRPr="00224115">
        <w:rPr>
          <w:rFonts w:ascii="Arial" w:hAnsi="Arial" w:cs="Arial"/>
          <w:sz w:val="22"/>
          <w:szCs w:val="22"/>
        </w:rPr>
        <w:t xml:space="preserve"> in November</w:t>
      </w:r>
      <w:r w:rsidR="00280D83" w:rsidRPr="00224115">
        <w:rPr>
          <w:rFonts w:ascii="Arial" w:hAnsi="Arial" w:cs="Arial"/>
          <w:sz w:val="22"/>
          <w:szCs w:val="22"/>
        </w:rPr>
        <w:t xml:space="preserve">.  This </w:t>
      </w:r>
      <w:r w:rsidR="00224115" w:rsidRPr="00224115">
        <w:rPr>
          <w:rFonts w:ascii="Arial" w:hAnsi="Arial" w:cs="Arial"/>
          <w:sz w:val="22"/>
          <w:szCs w:val="22"/>
        </w:rPr>
        <w:t xml:space="preserve">timeline </w:t>
      </w:r>
      <w:r w:rsidR="00280D83" w:rsidRPr="00224115">
        <w:rPr>
          <w:rFonts w:ascii="Arial" w:hAnsi="Arial" w:cs="Arial"/>
          <w:sz w:val="22"/>
          <w:szCs w:val="22"/>
        </w:rPr>
        <w:t xml:space="preserve">will allow </w:t>
      </w:r>
      <w:r w:rsidR="00224115" w:rsidRPr="00224115">
        <w:rPr>
          <w:rFonts w:ascii="Arial" w:hAnsi="Arial" w:cs="Arial"/>
          <w:sz w:val="22"/>
          <w:szCs w:val="22"/>
        </w:rPr>
        <w:t xml:space="preserve">FNS to gather data in time to make changes </w:t>
      </w:r>
      <w:r w:rsidR="006D1CD5">
        <w:rPr>
          <w:rFonts w:ascii="Arial" w:hAnsi="Arial" w:cs="Arial"/>
          <w:sz w:val="22"/>
          <w:szCs w:val="22"/>
        </w:rPr>
        <w:t xml:space="preserve">as needed </w:t>
      </w:r>
      <w:r w:rsidR="00224115" w:rsidRPr="00224115">
        <w:rPr>
          <w:rFonts w:ascii="Arial" w:hAnsi="Arial" w:cs="Arial"/>
          <w:sz w:val="22"/>
          <w:szCs w:val="22"/>
        </w:rPr>
        <w:t xml:space="preserve">to USDA Foods offerings for </w:t>
      </w:r>
      <w:r w:rsidR="00121D0C">
        <w:rPr>
          <w:rFonts w:ascii="Arial" w:hAnsi="Arial" w:cs="Arial"/>
          <w:sz w:val="22"/>
          <w:szCs w:val="22"/>
        </w:rPr>
        <w:t xml:space="preserve">SY </w:t>
      </w:r>
      <w:r w:rsidR="00224115" w:rsidRPr="00224115">
        <w:rPr>
          <w:rFonts w:ascii="Arial" w:hAnsi="Arial" w:cs="Arial"/>
          <w:sz w:val="22"/>
          <w:szCs w:val="22"/>
        </w:rPr>
        <w:t>2015-2016.</w:t>
      </w:r>
      <w:r w:rsidR="00280D83" w:rsidRPr="00723160">
        <w:rPr>
          <w:rFonts w:ascii="Arial" w:hAnsi="Arial" w:cs="Arial"/>
          <w:sz w:val="22"/>
          <w:szCs w:val="22"/>
        </w:rPr>
        <w:t xml:space="preserve">  </w:t>
      </w:r>
    </w:p>
    <w:p w:rsidR="00280D83" w:rsidRPr="00F30629" w:rsidRDefault="00280D83" w:rsidP="00085327">
      <w:pPr>
        <w:pStyle w:val="BodyText"/>
        <w:ind w:left="360"/>
        <w:rPr>
          <w:i w:val="0"/>
        </w:rPr>
      </w:pPr>
    </w:p>
    <w:p w:rsidR="00944851" w:rsidRPr="00F30629" w:rsidRDefault="00944851" w:rsidP="00280D83">
      <w:pPr>
        <w:widowControl/>
        <w:autoSpaceDE/>
        <w:autoSpaceDN/>
        <w:adjustRightInd/>
        <w:rPr>
          <w:rFonts w:ascii="Arial" w:hAnsi="Arial" w:cs="Arial"/>
          <w:bCs/>
          <w:sz w:val="22"/>
          <w:szCs w:val="22"/>
          <w:u w:val="single"/>
        </w:rPr>
      </w:pPr>
      <w:r w:rsidRPr="00F30629">
        <w:rPr>
          <w:rFonts w:ascii="Arial" w:hAnsi="Arial" w:cs="Arial"/>
          <w:bCs/>
          <w:sz w:val="22"/>
          <w:szCs w:val="22"/>
          <w:u w:val="single"/>
        </w:rPr>
        <w:t>Data Analysis</w:t>
      </w:r>
    </w:p>
    <w:p w:rsidR="00280D83" w:rsidRDefault="00280D83" w:rsidP="00D264D8">
      <w:pPr>
        <w:pStyle w:val="BodyTextIndent3"/>
        <w:rPr>
          <w:rFonts w:ascii="Arial" w:hAnsi="Arial" w:cs="Arial"/>
          <w:color w:val="000000"/>
          <w:sz w:val="22"/>
          <w:szCs w:val="22"/>
        </w:rPr>
      </w:pPr>
    </w:p>
    <w:p w:rsidR="0052025A" w:rsidRPr="002A72C2" w:rsidRDefault="007E2AB9" w:rsidP="00280D83">
      <w:pPr>
        <w:pStyle w:val="BodyTextIndent3"/>
        <w:ind w:left="0"/>
        <w:rPr>
          <w:rFonts w:ascii="Arial" w:hAnsi="Arial" w:cs="Arial"/>
          <w:color w:val="000000"/>
          <w:sz w:val="22"/>
          <w:szCs w:val="22"/>
        </w:rPr>
      </w:pPr>
      <w:r w:rsidRPr="002A72C2">
        <w:rPr>
          <w:rFonts w:ascii="Arial" w:hAnsi="Arial" w:cs="Arial"/>
          <w:color w:val="000000"/>
          <w:sz w:val="22"/>
          <w:szCs w:val="22"/>
        </w:rPr>
        <w:t xml:space="preserve">FNS </w:t>
      </w:r>
      <w:r w:rsidR="002A72C2" w:rsidRPr="002A72C2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2A72C2">
        <w:rPr>
          <w:rFonts w:ascii="Arial" w:hAnsi="Arial" w:cs="Arial"/>
          <w:color w:val="000000"/>
          <w:sz w:val="22"/>
          <w:szCs w:val="22"/>
        </w:rPr>
        <w:t xml:space="preserve">review the surveys and comments gathered and will also </w:t>
      </w:r>
      <w:r w:rsidR="002A72C2" w:rsidRPr="002A72C2">
        <w:rPr>
          <w:rFonts w:ascii="Arial" w:hAnsi="Arial" w:cs="Arial"/>
          <w:color w:val="000000"/>
          <w:sz w:val="22"/>
          <w:szCs w:val="22"/>
        </w:rPr>
        <w:t>evaluate the data using the analytical tools provided through the Wufoo platform</w:t>
      </w:r>
      <w:r w:rsidR="0052025A" w:rsidRPr="002A72C2"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615E6F" w:rsidRPr="00F30629" w:rsidRDefault="00615E6F" w:rsidP="002A72C2">
      <w:pPr>
        <w:pStyle w:val="heading2fol"/>
        <w:keepNext w:val="0"/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:rsidR="00944851" w:rsidRPr="00F30629" w:rsidRDefault="00944851" w:rsidP="00280D83">
      <w:pPr>
        <w:pStyle w:val="heading2fol"/>
        <w:keepNext w:val="0"/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  <w:r w:rsidRPr="00F30629">
        <w:rPr>
          <w:rFonts w:ascii="Arial" w:hAnsi="Arial" w:cs="Arial"/>
          <w:bCs/>
          <w:sz w:val="22"/>
          <w:szCs w:val="22"/>
          <w:u w:val="single"/>
        </w:rPr>
        <w:t>Outcome</w:t>
      </w:r>
    </w:p>
    <w:p w:rsidR="00280D83" w:rsidRDefault="00280D83" w:rsidP="00D264D8">
      <w:pPr>
        <w:pStyle w:val="BodyTextIndent3"/>
        <w:rPr>
          <w:rFonts w:ascii="Arial" w:hAnsi="Arial" w:cs="Arial"/>
          <w:bCs w:val="0"/>
          <w:sz w:val="22"/>
          <w:szCs w:val="22"/>
        </w:rPr>
      </w:pPr>
    </w:p>
    <w:p w:rsidR="00944851" w:rsidRPr="00F30629" w:rsidRDefault="005A6DB2" w:rsidP="00280D83">
      <w:pPr>
        <w:pStyle w:val="BodyTextIndent3"/>
        <w:ind w:left="0"/>
        <w:rPr>
          <w:rFonts w:ascii="Arial" w:hAnsi="Arial" w:cs="Arial"/>
          <w:bCs w:val="0"/>
          <w:sz w:val="22"/>
          <w:szCs w:val="22"/>
        </w:rPr>
      </w:pPr>
      <w:r w:rsidRPr="00F65F43">
        <w:rPr>
          <w:rFonts w:ascii="Arial" w:hAnsi="Arial" w:cs="Arial"/>
          <w:bCs w:val="0"/>
          <w:sz w:val="22"/>
          <w:szCs w:val="22"/>
        </w:rPr>
        <w:t xml:space="preserve">The data gathered in this research </w:t>
      </w:r>
      <w:r w:rsidR="00C8358B" w:rsidRPr="00F65F43">
        <w:rPr>
          <w:rFonts w:ascii="Arial" w:hAnsi="Arial" w:cs="Arial"/>
          <w:bCs w:val="0"/>
          <w:sz w:val="22"/>
          <w:szCs w:val="22"/>
        </w:rPr>
        <w:t xml:space="preserve">will help </w:t>
      </w:r>
      <w:r w:rsidRPr="00F65F43">
        <w:rPr>
          <w:rFonts w:ascii="Arial" w:hAnsi="Arial" w:cs="Arial"/>
          <w:bCs w:val="0"/>
          <w:sz w:val="22"/>
          <w:szCs w:val="22"/>
        </w:rPr>
        <w:t xml:space="preserve">FNS </w:t>
      </w:r>
      <w:r w:rsidR="00C8358B" w:rsidRPr="00F65F43">
        <w:rPr>
          <w:rFonts w:ascii="Arial" w:hAnsi="Arial" w:cs="Arial"/>
          <w:bCs w:val="0"/>
          <w:sz w:val="22"/>
          <w:szCs w:val="22"/>
        </w:rPr>
        <w:t xml:space="preserve">understand </w:t>
      </w:r>
      <w:r w:rsidR="00F65F43" w:rsidRPr="00F65F43">
        <w:rPr>
          <w:rFonts w:ascii="Arial" w:hAnsi="Arial" w:cs="Arial"/>
          <w:bCs w:val="0"/>
          <w:sz w:val="22"/>
          <w:szCs w:val="22"/>
        </w:rPr>
        <w:t>school food service directors’</w:t>
      </w:r>
      <w:r w:rsidR="00A60514">
        <w:rPr>
          <w:rFonts w:ascii="Arial" w:hAnsi="Arial" w:cs="Arial"/>
          <w:bCs w:val="0"/>
          <w:sz w:val="22"/>
          <w:szCs w:val="22"/>
        </w:rPr>
        <w:t xml:space="preserve"> </w:t>
      </w:r>
      <w:r w:rsidR="00850E72">
        <w:rPr>
          <w:rFonts w:ascii="Arial" w:hAnsi="Arial" w:cs="Arial"/>
          <w:bCs w:val="0"/>
          <w:sz w:val="22"/>
          <w:szCs w:val="22"/>
        </w:rPr>
        <w:t>preferences</w:t>
      </w:r>
      <w:r w:rsidR="00A60514">
        <w:rPr>
          <w:rFonts w:ascii="Arial" w:hAnsi="Arial" w:cs="Arial"/>
          <w:bCs w:val="0"/>
          <w:sz w:val="22"/>
          <w:szCs w:val="22"/>
        </w:rPr>
        <w:t xml:space="preserve"> and suggestions</w:t>
      </w:r>
      <w:r w:rsidR="00F65F43" w:rsidRPr="00F65F43">
        <w:rPr>
          <w:rFonts w:ascii="Arial" w:hAnsi="Arial" w:cs="Arial"/>
          <w:bCs w:val="0"/>
          <w:sz w:val="22"/>
          <w:szCs w:val="22"/>
        </w:rPr>
        <w:t xml:space="preserve"> associated with our USDA Foods products.</w:t>
      </w:r>
      <w:r w:rsidR="00944851" w:rsidRPr="00F65F43">
        <w:rPr>
          <w:rFonts w:ascii="Arial" w:hAnsi="Arial" w:cs="Arial"/>
          <w:bCs w:val="0"/>
          <w:sz w:val="22"/>
          <w:szCs w:val="22"/>
        </w:rPr>
        <w:t xml:space="preserve">  </w:t>
      </w:r>
      <w:r w:rsidR="0057143C" w:rsidRPr="00F65F43">
        <w:rPr>
          <w:rFonts w:ascii="Arial" w:hAnsi="Arial" w:cs="Arial"/>
          <w:bCs w:val="0"/>
          <w:sz w:val="22"/>
          <w:szCs w:val="22"/>
        </w:rPr>
        <w:t xml:space="preserve">These insights will provide FNS with direction on </w:t>
      </w:r>
      <w:r w:rsidR="00F65F43" w:rsidRPr="00F65F43">
        <w:rPr>
          <w:rFonts w:ascii="Arial" w:hAnsi="Arial" w:cs="Arial"/>
          <w:bCs w:val="0"/>
          <w:sz w:val="22"/>
          <w:szCs w:val="22"/>
        </w:rPr>
        <w:t>expanding the Unseasoned Chicken Strip pilot to a permanent, nationwide offering, as well as on revising or adding other products on the Foods Available List</w:t>
      </w:r>
      <w:r w:rsidR="009B4578" w:rsidRPr="00F65F43">
        <w:rPr>
          <w:rFonts w:ascii="Arial" w:hAnsi="Arial" w:cs="Arial"/>
          <w:color w:val="000000"/>
          <w:sz w:val="22"/>
          <w:szCs w:val="22"/>
        </w:rPr>
        <w:t>.</w:t>
      </w:r>
    </w:p>
    <w:p w:rsidR="003403AB" w:rsidRPr="00F30629" w:rsidRDefault="003403AB">
      <w:pPr>
        <w:rPr>
          <w:rFonts w:ascii="Arial" w:hAnsi="Arial" w:cs="Arial"/>
          <w:sz w:val="22"/>
          <w:szCs w:val="22"/>
        </w:rPr>
      </w:pPr>
    </w:p>
    <w:p w:rsidR="00280D83" w:rsidRDefault="00BC58F2" w:rsidP="00E17FE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Confidentiality</w:t>
      </w:r>
      <w:r w:rsidRPr="00F30629">
        <w:rPr>
          <w:rFonts w:ascii="Arial" w:hAnsi="Arial" w:cs="Arial"/>
          <w:sz w:val="22"/>
          <w:szCs w:val="22"/>
        </w:rPr>
        <w:t xml:space="preserve">: </w:t>
      </w:r>
    </w:p>
    <w:p w:rsidR="00280D83" w:rsidRPr="00E6403F" w:rsidRDefault="00280D83" w:rsidP="00280D83">
      <w:pPr>
        <w:rPr>
          <w:rFonts w:ascii="Arial" w:hAnsi="Arial" w:cs="Arial"/>
          <w:sz w:val="22"/>
          <w:szCs w:val="22"/>
        </w:rPr>
      </w:pPr>
    </w:p>
    <w:p w:rsidR="00B51F65" w:rsidRPr="00B51F65" w:rsidRDefault="00B51F65" w:rsidP="00280D83">
      <w:pPr>
        <w:rPr>
          <w:rFonts w:ascii="Arial" w:hAnsi="Arial" w:cs="Arial"/>
          <w:sz w:val="22"/>
          <w:szCs w:val="22"/>
        </w:rPr>
      </w:pPr>
      <w:r w:rsidRPr="00B51F65">
        <w:rPr>
          <w:rFonts w:ascii="Arial" w:hAnsi="Arial" w:cs="Arial"/>
          <w:sz w:val="22"/>
          <w:szCs w:val="22"/>
        </w:rPr>
        <w:t>Respondents will be asked to identify the state</w:t>
      </w:r>
      <w:r w:rsidR="00F414D9">
        <w:rPr>
          <w:rFonts w:ascii="Arial" w:hAnsi="Arial" w:cs="Arial"/>
          <w:sz w:val="22"/>
          <w:szCs w:val="22"/>
        </w:rPr>
        <w:t xml:space="preserve"> or territory</w:t>
      </w:r>
      <w:r w:rsidRPr="00B51F65">
        <w:rPr>
          <w:rFonts w:ascii="Arial" w:hAnsi="Arial" w:cs="Arial"/>
          <w:sz w:val="22"/>
          <w:szCs w:val="22"/>
        </w:rPr>
        <w:t xml:space="preserve"> in which their school district is located, but they will not be asked for any personal information.</w:t>
      </w:r>
    </w:p>
    <w:p w:rsidR="00F05C79" w:rsidRDefault="00F05C79" w:rsidP="00F05C79">
      <w:pPr>
        <w:rPr>
          <w:rFonts w:ascii="Arial" w:hAnsi="Arial" w:cs="Arial"/>
          <w:color w:val="000000"/>
          <w:sz w:val="22"/>
          <w:szCs w:val="22"/>
        </w:rPr>
      </w:pPr>
    </w:p>
    <w:p w:rsidR="00E17FEB" w:rsidRDefault="00F05C79" w:rsidP="00F05C79">
      <w:pPr>
        <w:rPr>
          <w:rFonts w:ascii="Arial" w:hAnsi="Arial" w:cs="Arial"/>
          <w:color w:val="000000"/>
          <w:sz w:val="22"/>
          <w:szCs w:val="22"/>
        </w:rPr>
      </w:pPr>
      <w:r w:rsidRPr="00E6403F">
        <w:rPr>
          <w:rFonts w:ascii="Arial" w:hAnsi="Arial" w:cs="Arial"/>
          <w:color w:val="000000"/>
          <w:sz w:val="22"/>
          <w:szCs w:val="22"/>
        </w:rPr>
        <w:t xml:space="preserve">No assurance of confidentiality is </w:t>
      </w:r>
      <w:r>
        <w:rPr>
          <w:rFonts w:ascii="Arial" w:hAnsi="Arial" w:cs="Arial"/>
          <w:color w:val="000000"/>
          <w:sz w:val="22"/>
          <w:szCs w:val="22"/>
        </w:rPr>
        <w:t>necessary</w:t>
      </w:r>
      <w:r w:rsidRPr="00E6403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for</w:t>
      </w:r>
      <w:r w:rsidRPr="00E6403F">
        <w:rPr>
          <w:rFonts w:ascii="Arial" w:hAnsi="Arial" w:cs="Arial"/>
          <w:color w:val="000000"/>
          <w:sz w:val="22"/>
          <w:szCs w:val="22"/>
        </w:rPr>
        <w:t xml:space="preserve"> this information collection.</w:t>
      </w:r>
    </w:p>
    <w:p w:rsidR="00A96FFE" w:rsidRDefault="00A96FFE" w:rsidP="00F05C79">
      <w:pPr>
        <w:rPr>
          <w:rFonts w:ascii="Arial" w:hAnsi="Arial" w:cs="Arial"/>
          <w:color w:val="000000"/>
          <w:sz w:val="22"/>
          <w:szCs w:val="22"/>
        </w:rPr>
      </w:pPr>
    </w:p>
    <w:p w:rsidR="00A96FFE" w:rsidRDefault="00A96FFE" w:rsidP="00F05C79">
      <w:pPr>
        <w:rPr>
          <w:rFonts w:ascii="Arial" w:hAnsi="Arial" w:cs="Arial"/>
          <w:color w:val="000000"/>
          <w:sz w:val="22"/>
          <w:szCs w:val="22"/>
        </w:rPr>
      </w:pPr>
    </w:p>
    <w:p w:rsidR="00F05C79" w:rsidRPr="00280D83" w:rsidRDefault="00F05C79" w:rsidP="00F05C79">
      <w:pPr>
        <w:rPr>
          <w:rFonts w:ascii="Arial" w:hAnsi="Arial" w:cs="Arial"/>
          <w:sz w:val="22"/>
          <w:szCs w:val="22"/>
          <w:highlight w:val="yellow"/>
        </w:rPr>
      </w:pPr>
    </w:p>
    <w:p w:rsidR="00280D83" w:rsidRDefault="00944851" w:rsidP="00C040E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lastRenderedPageBreak/>
        <w:t>Federal Costs</w:t>
      </w:r>
      <w:r w:rsidRPr="00F30629">
        <w:rPr>
          <w:rFonts w:ascii="Arial" w:hAnsi="Arial" w:cs="Arial"/>
          <w:sz w:val="22"/>
          <w:szCs w:val="22"/>
        </w:rPr>
        <w:t xml:space="preserve">: </w:t>
      </w:r>
    </w:p>
    <w:p w:rsidR="00280D83" w:rsidRDefault="00280D83" w:rsidP="00280D83">
      <w:pPr>
        <w:ind w:left="360"/>
        <w:rPr>
          <w:rFonts w:ascii="Arial" w:hAnsi="Arial" w:cs="Arial"/>
          <w:sz w:val="22"/>
          <w:szCs w:val="22"/>
        </w:rPr>
      </w:pPr>
    </w:p>
    <w:p w:rsidR="00AB480E" w:rsidRDefault="00B35B95" w:rsidP="00421F4B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estimated costs to the government for conducting the upcoming surveys will be approximately $1,642.80 for labor hours.</w:t>
      </w:r>
    </w:p>
    <w:p w:rsidR="00B35B95" w:rsidRPr="00F30629" w:rsidRDefault="00B35B95" w:rsidP="00421F4B">
      <w:pPr>
        <w:pStyle w:val="BodyText2"/>
        <w:spacing w:line="240" w:lineRule="auto"/>
        <w:rPr>
          <w:rFonts w:ascii="Arial" w:hAnsi="Arial" w:cs="Arial"/>
          <w:sz w:val="22"/>
          <w:szCs w:val="22"/>
        </w:rPr>
      </w:pPr>
    </w:p>
    <w:p w:rsidR="00944851" w:rsidRDefault="00944851" w:rsidP="007679AE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30629">
        <w:rPr>
          <w:rFonts w:ascii="Arial" w:hAnsi="Arial" w:cs="Arial"/>
          <w:b/>
          <w:sz w:val="22"/>
          <w:szCs w:val="22"/>
        </w:rPr>
        <w:t>Research Tools</w:t>
      </w:r>
      <w:r w:rsidR="000D336A" w:rsidRPr="00F30629">
        <w:rPr>
          <w:rFonts w:ascii="Arial" w:hAnsi="Arial" w:cs="Arial"/>
          <w:b/>
          <w:sz w:val="22"/>
          <w:szCs w:val="22"/>
        </w:rPr>
        <w:t>/Instruments</w:t>
      </w:r>
      <w:r w:rsidRPr="00F30629">
        <w:rPr>
          <w:rFonts w:ascii="Arial" w:hAnsi="Arial" w:cs="Arial"/>
          <w:sz w:val="22"/>
          <w:szCs w:val="22"/>
        </w:rPr>
        <w:t>:</w:t>
      </w:r>
      <w:r w:rsidR="000359D7" w:rsidRPr="00F30629">
        <w:rPr>
          <w:rFonts w:ascii="Arial" w:hAnsi="Arial" w:cs="Arial"/>
          <w:sz w:val="22"/>
          <w:szCs w:val="22"/>
        </w:rPr>
        <w:t xml:space="preserve"> </w:t>
      </w:r>
    </w:p>
    <w:p w:rsidR="00280D83" w:rsidRPr="00F30629" w:rsidRDefault="00280D83" w:rsidP="00280D83">
      <w:pPr>
        <w:ind w:left="360"/>
        <w:rPr>
          <w:rFonts w:ascii="Arial" w:hAnsi="Arial" w:cs="Arial"/>
          <w:sz w:val="22"/>
          <w:szCs w:val="22"/>
        </w:rPr>
      </w:pPr>
    </w:p>
    <w:p w:rsidR="00944851" w:rsidRPr="003B2465" w:rsidRDefault="00BB1916" w:rsidP="002751CC">
      <w:pPr>
        <w:pStyle w:val="Level1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napToGrid/>
          <w:sz w:val="22"/>
          <w:szCs w:val="22"/>
        </w:rPr>
      </w:pPr>
      <w:r w:rsidRPr="003B2465">
        <w:rPr>
          <w:rFonts w:ascii="Arial" w:hAnsi="Arial" w:cs="Arial"/>
          <w:snapToGrid/>
          <w:sz w:val="22"/>
          <w:szCs w:val="22"/>
        </w:rPr>
        <w:t xml:space="preserve">Attachment </w:t>
      </w:r>
      <w:r w:rsidR="006A4354" w:rsidRPr="003B2465">
        <w:rPr>
          <w:rFonts w:ascii="Arial" w:hAnsi="Arial" w:cs="Arial"/>
          <w:snapToGrid/>
          <w:sz w:val="22"/>
          <w:szCs w:val="22"/>
        </w:rPr>
        <w:t>A</w:t>
      </w:r>
      <w:r w:rsidRPr="003B2465">
        <w:rPr>
          <w:rFonts w:ascii="Arial" w:hAnsi="Arial" w:cs="Arial"/>
          <w:snapToGrid/>
          <w:sz w:val="22"/>
          <w:szCs w:val="22"/>
        </w:rPr>
        <w:t xml:space="preserve">: </w:t>
      </w:r>
      <w:r w:rsidR="003B2465" w:rsidRPr="003B2465">
        <w:rPr>
          <w:rFonts w:ascii="Arial" w:hAnsi="Arial" w:cs="Arial"/>
          <w:snapToGrid/>
          <w:sz w:val="22"/>
          <w:szCs w:val="22"/>
        </w:rPr>
        <w:t xml:space="preserve">Unseasoned Chicken Strip Evaluation </w:t>
      </w:r>
      <w:r w:rsidR="002751CC" w:rsidRPr="003B2465">
        <w:rPr>
          <w:rFonts w:ascii="Arial" w:hAnsi="Arial" w:cs="Arial"/>
          <w:sz w:val="22"/>
          <w:szCs w:val="22"/>
        </w:rPr>
        <w:t>Survey</w:t>
      </w:r>
    </w:p>
    <w:p w:rsidR="003B2465" w:rsidRPr="003B2465" w:rsidRDefault="003B2465" w:rsidP="002751CC">
      <w:pPr>
        <w:pStyle w:val="Level1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napToGrid/>
          <w:sz w:val="22"/>
          <w:szCs w:val="22"/>
        </w:rPr>
      </w:pPr>
      <w:r w:rsidRPr="003B2465">
        <w:rPr>
          <w:rFonts w:ascii="Arial" w:hAnsi="Arial" w:cs="Arial"/>
          <w:sz w:val="22"/>
          <w:szCs w:val="22"/>
        </w:rPr>
        <w:t>Attachment B: USDA Foods Product Feedback Survey</w:t>
      </w:r>
    </w:p>
    <w:sectPr w:rsidR="003B2465" w:rsidRPr="003B2465" w:rsidSect="00FD1CFD">
      <w:footerReference w:type="even" r:id="rId10"/>
      <w:footerReference w:type="default" r:id="rId11"/>
      <w:endnotePr>
        <w:numFmt w:val="decimal"/>
      </w:endnotePr>
      <w:pgSz w:w="12240" w:h="15840"/>
      <w:pgMar w:top="576" w:right="1008" w:bottom="432" w:left="1152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D6" w:rsidRDefault="000705D6">
      <w:r>
        <w:separator/>
      </w:r>
    </w:p>
  </w:endnote>
  <w:endnote w:type="continuationSeparator" w:id="0">
    <w:p w:rsidR="000705D6" w:rsidRDefault="0007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7B" w:rsidRDefault="00026F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36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367B" w:rsidRDefault="0014367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67B" w:rsidRDefault="00026F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436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DBC">
      <w:rPr>
        <w:rStyle w:val="PageNumber"/>
        <w:noProof/>
      </w:rPr>
      <w:t>2</w:t>
    </w:r>
    <w:r>
      <w:rPr>
        <w:rStyle w:val="PageNumber"/>
      </w:rPr>
      <w:fldChar w:fldCharType="end"/>
    </w:r>
  </w:p>
  <w:p w:rsidR="0014367B" w:rsidRDefault="0014367B">
    <w:pPr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D6" w:rsidRDefault="000705D6">
      <w:r>
        <w:separator/>
      </w:r>
    </w:p>
  </w:footnote>
  <w:footnote w:type="continuationSeparator" w:id="0">
    <w:p w:rsidR="000705D6" w:rsidRDefault="00070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  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2"/>
    <w:multiLevelType w:val="multilevel"/>
    <w:tmpl w:val="AA8C4552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A6F18"/>
    <w:multiLevelType w:val="hybridMultilevel"/>
    <w:tmpl w:val="79C4BC22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03B32"/>
    <w:multiLevelType w:val="hybridMultilevel"/>
    <w:tmpl w:val="7C262E1C"/>
    <w:lvl w:ilvl="0" w:tplc="6C6E4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8278CB"/>
    <w:multiLevelType w:val="hybridMultilevel"/>
    <w:tmpl w:val="952E7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9F070AF"/>
    <w:multiLevelType w:val="hybridMultilevel"/>
    <w:tmpl w:val="7B6C5746"/>
    <w:lvl w:ilvl="0" w:tplc="6B8AEA2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231A61"/>
    <w:multiLevelType w:val="hybridMultilevel"/>
    <w:tmpl w:val="69928A42"/>
    <w:lvl w:ilvl="0" w:tplc="ECDE829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19FA4501"/>
    <w:multiLevelType w:val="hybridMultilevel"/>
    <w:tmpl w:val="15C6A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0231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440B80"/>
    <w:multiLevelType w:val="hybridMultilevel"/>
    <w:tmpl w:val="C468470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3D9A"/>
    <w:multiLevelType w:val="hybridMultilevel"/>
    <w:tmpl w:val="DF9E5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F1811"/>
    <w:multiLevelType w:val="hybridMultilevel"/>
    <w:tmpl w:val="0DE8C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02319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7F93385"/>
    <w:multiLevelType w:val="hybridMultilevel"/>
    <w:tmpl w:val="48A2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A7675"/>
    <w:multiLevelType w:val="hybridMultilevel"/>
    <w:tmpl w:val="67F0C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502806"/>
    <w:multiLevelType w:val="hybridMultilevel"/>
    <w:tmpl w:val="542ED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D61542"/>
    <w:multiLevelType w:val="hybridMultilevel"/>
    <w:tmpl w:val="A24A5F82"/>
    <w:lvl w:ilvl="0" w:tplc="EEE68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55AF0"/>
    <w:multiLevelType w:val="hybridMultilevel"/>
    <w:tmpl w:val="02EEC640"/>
    <w:lvl w:ilvl="0" w:tplc="DD06BE9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6">
    <w:nsid w:val="335D3E6B"/>
    <w:multiLevelType w:val="hybridMultilevel"/>
    <w:tmpl w:val="B3461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E22CFF"/>
    <w:multiLevelType w:val="hybridMultilevel"/>
    <w:tmpl w:val="F7F88CA0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>
    <w:nsid w:val="36144914"/>
    <w:multiLevelType w:val="hybridMultilevel"/>
    <w:tmpl w:val="8E4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9147A"/>
    <w:multiLevelType w:val="hybridMultilevel"/>
    <w:tmpl w:val="821A863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4FEE2542"/>
    <w:multiLevelType w:val="hybridMultilevel"/>
    <w:tmpl w:val="529EE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C4D1B"/>
    <w:multiLevelType w:val="hybridMultilevel"/>
    <w:tmpl w:val="B95ED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D5E7D"/>
    <w:multiLevelType w:val="hybridMultilevel"/>
    <w:tmpl w:val="1360A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7302013"/>
    <w:multiLevelType w:val="hybridMultilevel"/>
    <w:tmpl w:val="1CBCD882"/>
    <w:lvl w:ilvl="0" w:tplc="5C1CF28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800E91"/>
    <w:multiLevelType w:val="hybridMultilevel"/>
    <w:tmpl w:val="3E7ECF58"/>
    <w:lvl w:ilvl="0" w:tplc="DD06BE9A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C34391"/>
    <w:multiLevelType w:val="hybridMultilevel"/>
    <w:tmpl w:val="60647BE2"/>
    <w:lvl w:ilvl="0" w:tplc="EEE68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E2695"/>
    <w:multiLevelType w:val="hybridMultilevel"/>
    <w:tmpl w:val="A626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3F3405"/>
    <w:multiLevelType w:val="hybridMultilevel"/>
    <w:tmpl w:val="D96232CC"/>
    <w:lvl w:ilvl="0" w:tplc="DD06BE9A">
      <w:start w:val="1"/>
      <w:numFmt w:val="bullet"/>
      <w:lvlText w:val=""/>
      <w:lvlJc w:val="left"/>
      <w:pPr>
        <w:tabs>
          <w:tab w:val="num" w:pos="576"/>
        </w:tabs>
        <w:ind w:left="576" w:hanging="432"/>
      </w:pPr>
      <w:rPr>
        <w:rFonts w:ascii="Symbol" w:hAnsi="Symbol" w:hint="default"/>
      </w:rPr>
    </w:lvl>
    <w:lvl w:ilvl="1" w:tplc="914C9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4E6D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A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A67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8E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E53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AB8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6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687B30"/>
    <w:multiLevelType w:val="hybridMultilevel"/>
    <w:tmpl w:val="41AE33CA"/>
    <w:lvl w:ilvl="0" w:tplc="DD06BE9A">
      <w:start w:val="1"/>
      <w:numFmt w:val="bullet"/>
      <w:lvlText w:val=""/>
      <w:lvlJc w:val="left"/>
      <w:pPr>
        <w:tabs>
          <w:tab w:val="num" w:pos="936"/>
        </w:tabs>
        <w:ind w:left="93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QuickA"/>
        <w:lvlText w:val="  %1."/>
        <w:lvlJc w:val="left"/>
      </w:lvl>
    </w:lvlOverride>
  </w:num>
  <w:num w:numId="2">
    <w:abstractNumId w:val="1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3">
    <w:abstractNumId w:val="14"/>
  </w:num>
  <w:num w:numId="4">
    <w:abstractNumId w:val="5"/>
  </w:num>
  <w:num w:numId="5">
    <w:abstractNumId w:val="24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2"/>
  </w:num>
  <w:num w:numId="14">
    <w:abstractNumId w:val="27"/>
  </w:num>
  <w:num w:numId="15">
    <w:abstractNumId w:val="6"/>
  </w:num>
  <w:num w:numId="16">
    <w:abstractNumId w:val="17"/>
  </w:num>
  <w:num w:numId="17">
    <w:abstractNumId w:val="8"/>
  </w:num>
  <w:num w:numId="18">
    <w:abstractNumId w:val="28"/>
  </w:num>
  <w:num w:numId="19">
    <w:abstractNumId w:val="15"/>
  </w:num>
  <w:num w:numId="20">
    <w:abstractNumId w:val="25"/>
  </w:num>
  <w:num w:numId="21">
    <w:abstractNumId w:val="18"/>
  </w:num>
  <w:num w:numId="22">
    <w:abstractNumId w:val="21"/>
  </w:num>
  <w:num w:numId="23">
    <w:abstractNumId w:val="10"/>
  </w:num>
  <w:num w:numId="24">
    <w:abstractNumId w:val="7"/>
  </w:num>
  <w:num w:numId="25">
    <w:abstractNumId w:val="23"/>
  </w:num>
  <w:num w:numId="26">
    <w:abstractNumId w:val="9"/>
  </w:num>
  <w:num w:numId="27">
    <w:abstractNumId w:val="19"/>
  </w:num>
  <w:num w:numId="28">
    <w:abstractNumId w:val="20"/>
  </w:num>
  <w:num w:numId="2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CF"/>
    <w:rsid w:val="00001744"/>
    <w:rsid w:val="00005CE4"/>
    <w:rsid w:val="00011CEA"/>
    <w:rsid w:val="00017C88"/>
    <w:rsid w:val="00020EC5"/>
    <w:rsid w:val="00022F5B"/>
    <w:rsid w:val="00025168"/>
    <w:rsid w:val="00026FB5"/>
    <w:rsid w:val="00027068"/>
    <w:rsid w:val="00032B86"/>
    <w:rsid w:val="00033B91"/>
    <w:rsid w:val="00033E5B"/>
    <w:rsid w:val="000359D7"/>
    <w:rsid w:val="000429C4"/>
    <w:rsid w:val="000453FC"/>
    <w:rsid w:val="000459BC"/>
    <w:rsid w:val="00047273"/>
    <w:rsid w:val="00050B48"/>
    <w:rsid w:val="00050D4E"/>
    <w:rsid w:val="00052118"/>
    <w:rsid w:val="00056192"/>
    <w:rsid w:val="000613C3"/>
    <w:rsid w:val="0006244E"/>
    <w:rsid w:val="00064949"/>
    <w:rsid w:val="000676C2"/>
    <w:rsid w:val="000705D6"/>
    <w:rsid w:val="00071123"/>
    <w:rsid w:val="00072524"/>
    <w:rsid w:val="000747C2"/>
    <w:rsid w:val="00082E10"/>
    <w:rsid w:val="00082E6C"/>
    <w:rsid w:val="00085327"/>
    <w:rsid w:val="00087960"/>
    <w:rsid w:val="00091449"/>
    <w:rsid w:val="000919BB"/>
    <w:rsid w:val="000925BD"/>
    <w:rsid w:val="00092A53"/>
    <w:rsid w:val="00092F08"/>
    <w:rsid w:val="000A101A"/>
    <w:rsid w:val="000A140B"/>
    <w:rsid w:val="000A34FA"/>
    <w:rsid w:val="000A4CE2"/>
    <w:rsid w:val="000A5AE5"/>
    <w:rsid w:val="000A6652"/>
    <w:rsid w:val="000B05B1"/>
    <w:rsid w:val="000B2567"/>
    <w:rsid w:val="000B2A1C"/>
    <w:rsid w:val="000B360C"/>
    <w:rsid w:val="000B402E"/>
    <w:rsid w:val="000B6596"/>
    <w:rsid w:val="000C17A4"/>
    <w:rsid w:val="000C2292"/>
    <w:rsid w:val="000C340D"/>
    <w:rsid w:val="000C4A31"/>
    <w:rsid w:val="000C613B"/>
    <w:rsid w:val="000C696F"/>
    <w:rsid w:val="000C72B8"/>
    <w:rsid w:val="000C7406"/>
    <w:rsid w:val="000C7946"/>
    <w:rsid w:val="000D0821"/>
    <w:rsid w:val="000D1159"/>
    <w:rsid w:val="000D336A"/>
    <w:rsid w:val="000D4ED3"/>
    <w:rsid w:val="000D641D"/>
    <w:rsid w:val="000E0B86"/>
    <w:rsid w:val="000E348F"/>
    <w:rsid w:val="000E40DA"/>
    <w:rsid w:val="000E4E18"/>
    <w:rsid w:val="000E6964"/>
    <w:rsid w:val="000F0108"/>
    <w:rsid w:val="000F0583"/>
    <w:rsid w:val="000F0F40"/>
    <w:rsid w:val="000F298B"/>
    <w:rsid w:val="000F3043"/>
    <w:rsid w:val="000F6054"/>
    <w:rsid w:val="00106890"/>
    <w:rsid w:val="00110074"/>
    <w:rsid w:val="001112A9"/>
    <w:rsid w:val="00111DB6"/>
    <w:rsid w:val="001131A8"/>
    <w:rsid w:val="00115E21"/>
    <w:rsid w:val="00117C96"/>
    <w:rsid w:val="00121D0C"/>
    <w:rsid w:val="00121EB3"/>
    <w:rsid w:val="00126D77"/>
    <w:rsid w:val="00132083"/>
    <w:rsid w:val="00133F30"/>
    <w:rsid w:val="0013766A"/>
    <w:rsid w:val="0014367B"/>
    <w:rsid w:val="0014494D"/>
    <w:rsid w:val="00147696"/>
    <w:rsid w:val="00147E82"/>
    <w:rsid w:val="0015053A"/>
    <w:rsid w:val="00152F98"/>
    <w:rsid w:val="00154ADC"/>
    <w:rsid w:val="00155865"/>
    <w:rsid w:val="0015708D"/>
    <w:rsid w:val="0016302B"/>
    <w:rsid w:val="001633C9"/>
    <w:rsid w:val="00163760"/>
    <w:rsid w:val="00164F28"/>
    <w:rsid w:val="001653D9"/>
    <w:rsid w:val="00165696"/>
    <w:rsid w:val="001704A0"/>
    <w:rsid w:val="00171D29"/>
    <w:rsid w:val="0017230A"/>
    <w:rsid w:val="00175514"/>
    <w:rsid w:val="00181496"/>
    <w:rsid w:val="001821EB"/>
    <w:rsid w:val="00182764"/>
    <w:rsid w:val="00183229"/>
    <w:rsid w:val="0018341D"/>
    <w:rsid w:val="0019036F"/>
    <w:rsid w:val="00190F9F"/>
    <w:rsid w:val="001915FC"/>
    <w:rsid w:val="00191BDC"/>
    <w:rsid w:val="00192D76"/>
    <w:rsid w:val="00192F17"/>
    <w:rsid w:val="00194029"/>
    <w:rsid w:val="001946E1"/>
    <w:rsid w:val="00196A66"/>
    <w:rsid w:val="00196BFF"/>
    <w:rsid w:val="001A5858"/>
    <w:rsid w:val="001A5AB8"/>
    <w:rsid w:val="001A5B5F"/>
    <w:rsid w:val="001A684B"/>
    <w:rsid w:val="001B040C"/>
    <w:rsid w:val="001B0BC0"/>
    <w:rsid w:val="001B173E"/>
    <w:rsid w:val="001B3585"/>
    <w:rsid w:val="001B45B0"/>
    <w:rsid w:val="001B5F14"/>
    <w:rsid w:val="001B5FB7"/>
    <w:rsid w:val="001B739B"/>
    <w:rsid w:val="001B7FB2"/>
    <w:rsid w:val="001C0982"/>
    <w:rsid w:val="001C265A"/>
    <w:rsid w:val="001C374A"/>
    <w:rsid w:val="001C667B"/>
    <w:rsid w:val="001C7CF7"/>
    <w:rsid w:val="001C7E80"/>
    <w:rsid w:val="001D229A"/>
    <w:rsid w:val="001D3327"/>
    <w:rsid w:val="001D71DE"/>
    <w:rsid w:val="001D7856"/>
    <w:rsid w:val="001E0797"/>
    <w:rsid w:val="001E0F59"/>
    <w:rsid w:val="001F0247"/>
    <w:rsid w:val="001F1234"/>
    <w:rsid w:val="001F12DC"/>
    <w:rsid w:val="001F16A8"/>
    <w:rsid w:val="001F1865"/>
    <w:rsid w:val="001F2A31"/>
    <w:rsid w:val="001F6484"/>
    <w:rsid w:val="001F6D45"/>
    <w:rsid w:val="001F7750"/>
    <w:rsid w:val="001F7C97"/>
    <w:rsid w:val="00201DBE"/>
    <w:rsid w:val="00204067"/>
    <w:rsid w:val="00205291"/>
    <w:rsid w:val="0020537D"/>
    <w:rsid w:val="00206B1E"/>
    <w:rsid w:val="0021493B"/>
    <w:rsid w:val="002225EB"/>
    <w:rsid w:val="00222973"/>
    <w:rsid w:val="00224115"/>
    <w:rsid w:val="00224D62"/>
    <w:rsid w:val="00227486"/>
    <w:rsid w:val="00230C7B"/>
    <w:rsid w:val="00231782"/>
    <w:rsid w:val="002334A3"/>
    <w:rsid w:val="0023509E"/>
    <w:rsid w:val="00236861"/>
    <w:rsid w:val="00237560"/>
    <w:rsid w:val="002410E9"/>
    <w:rsid w:val="00242398"/>
    <w:rsid w:val="00252C2E"/>
    <w:rsid w:val="00252DE5"/>
    <w:rsid w:val="002538FF"/>
    <w:rsid w:val="00255755"/>
    <w:rsid w:val="00255B0E"/>
    <w:rsid w:val="002562F1"/>
    <w:rsid w:val="00256858"/>
    <w:rsid w:val="00256F98"/>
    <w:rsid w:val="002572AB"/>
    <w:rsid w:val="00261DEA"/>
    <w:rsid w:val="00264545"/>
    <w:rsid w:val="002661AF"/>
    <w:rsid w:val="002671B4"/>
    <w:rsid w:val="00271393"/>
    <w:rsid w:val="002715B4"/>
    <w:rsid w:val="002738B8"/>
    <w:rsid w:val="002742F6"/>
    <w:rsid w:val="002751CC"/>
    <w:rsid w:val="0027611D"/>
    <w:rsid w:val="0027716A"/>
    <w:rsid w:val="00280D83"/>
    <w:rsid w:val="00281D57"/>
    <w:rsid w:val="00283B2D"/>
    <w:rsid w:val="00287E6E"/>
    <w:rsid w:val="00291060"/>
    <w:rsid w:val="0029422C"/>
    <w:rsid w:val="002946AE"/>
    <w:rsid w:val="00296945"/>
    <w:rsid w:val="002A020B"/>
    <w:rsid w:val="002A06E1"/>
    <w:rsid w:val="002A13D7"/>
    <w:rsid w:val="002A72C2"/>
    <w:rsid w:val="002A7785"/>
    <w:rsid w:val="002B1F2A"/>
    <w:rsid w:val="002B243A"/>
    <w:rsid w:val="002B2ED3"/>
    <w:rsid w:val="002B5312"/>
    <w:rsid w:val="002D7238"/>
    <w:rsid w:val="002E0DDE"/>
    <w:rsid w:val="002E5565"/>
    <w:rsid w:val="002E6F66"/>
    <w:rsid w:val="002E76D7"/>
    <w:rsid w:val="002F19A9"/>
    <w:rsid w:val="002F20A7"/>
    <w:rsid w:val="002F24A6"/>
    <w:rsid w:val="002F4CA8"/>
    <w:rsid w:val="002F6FC5"/>
    <w:rsid w:val="002F7B5F"/>
    <w:rsid w:val="002F7EA9"/>
    <w:rsid w:val="00301DF8"/>
    <w:rsid w:val="00301F0D"/>
    <w:rsid w:val="00303205"/>
    <w:rsid w:val="003042C2"/>
    <w:rsid w:val="003042FE"/>
    <w:rsid w:val="00305691"/>
    <w:rsid w:val="003109EE"/>
    <w:rsid w:val="0032099A"/>
    <w:rsid w:val="003209EC"/>
    <w:rsid w:val="003214AC"/>
    <w:rsid w:val="00324699"/>
    <w:rsid w:val="00326DB9"/>
    <w:rsid w:val="00326EF3"/>
    <w:rsid w:val="00327861"/>
    <w:rsid w:val="00327B03"/>
    <w:rsid w:val="00327F27"/>
    <w:rsid w:val="0033028C"/>
    <w:rsid w:val="003311B7"/>
    <w:rsid w:val="003312F7"/>
    <w:rsid w:val="0033281B"/>
    <w:rsid w:val="00333C25"/>
    <w:rsid w:val="00334ADD"/>
    <w:rsid w:val="003363CC"/>
    <w:rsid w:val="00336BC3"/>
    <w:rsid w:val="003403AB"/>
    <w:rsid w:val="00340B53"/>
    <w:rsid w:val="00341B76"/>
    <w:rsid w:val="003422BF"/>
    <w:rsid w:val="00346A51"/>
    <w:rsid w:val="00347A19"/>
    <w:rsid w:val="00347EBD"/>
    <w:rsid w:val="003547A3"/>
    <w:rsid w:val="00354D1C"/>
    <w:rsid w:val="0035619E"/>
    <w:rsid w:val="00356D22"/>
    <w:rsid w:val="00360348"/>
    <w:rsid w:val="003608B6"/>
    <w:rsid w:val="003634C8"/>
    <w:rsid w:val="003636DE"/>
    <w:rsid w:val="003658E8"/>
    <w:rsid w:val="00370F1A"/>
    <w:rsid w:val="00372315"/>
    <w:rsid w:val="00372DEB"/>
    <w:rsid w:val="00375BA0"/>
    <w:rsid w:val="00377C7D"/>
    <w:rsid w:val="00383FCD"/>
    <w:rsid w:val="003845C7"/>
    <w:rsid w:val="00384837"/>
    <w:rsid w:val="00384E79"/>
    <w:rsid w:val="003854A1"/>
    <w:rsid w:val="003909EE"/>
    <w:rsid w:val="00395980"/>
    <w:rsid w:val="003969EB"/>
    <w:rsid w:val="003A060E"/>
    <w:rsid w:val="003A06D7"/>
    <w:rsid w:val="003A0797"/>
    <w:rsid w:val="003A4308"/>
    <w:rsid w:val="003A6D7D"/>
    <w:rsid w:val="003B0500"/>
    <w:rsid w:val="003B18A9"/>
    <w:rsid w:val="003B192F"/>
    <w:rsid w:val="003B1D49"/>
    <w:rsid w:val="003B238B"/>
    <w:rsid w:val="003B2465"/>
    <w:rsid w:val="003B3B8A"/>
    <w:rsid w:val="003B4B13"/>
    <w:rsid w:val="003B4CE4"/>
    <w:rsid w:val="003B5882"/>
    <w:rsid w:val="003B7303"/>
    <w:rsid w:val="003C3AFC"/>
    <w:rsid w:val="003D1C59"/>
    <w:rsid w:val="003D37E1"/>
    <w:rsid w:val="003D3DD1"/>
    <w:rsid w:val="003D45B1"/>
    <w:rsid w:val="003D5A3F"/>
    <w:rsid w:val="003D6401"/>
    <w:rsid w:val="003D66FC"/>
    <w:rsid w:val="003D6737"/>
    <w:rsid w:val="003E1613"/>
    <w:rsid w:val="003E26B8"/>
    <w:rsid w:val="003E5899"/>
    <w:rsid w:val="003E6E53"/>
    <w:rsid w:val="003E7DE2"/>
    <w:rsid w:val="003F0B75"/>
    <w:rsid w:val="003F0F24"/>
    <w:rsid w:val="003F2E28"/>
    <w:rsid w:val="003F438E"/>
    <w:rsid w:val="003F6B3E"/>
    <w:rsid w:val="003F70D6"/>
    <w:rsid w:val="003F770F"/>
    <w:rsid w:val="00402812"/>
    <w:rsid w:val="00405670"/>
    <w:rsid w:val="00410373"/>
    <w:rsid w:val="00414DF5"/>
    <w:rsid w:val="00416BD2"/>
    <w:rsid w:val="004173EF"/>
    <w:rsid w:val="00420291"/>
    <w:rsid w:val="00421F4B"/>
    <w:rsid w:val="00422441"/>
    <w:rsid w:val="0042423C"/>
    <w:rsid w:val="00425D8A"/>
    <w:rsid w:val="00431332"/>
    <w:rsid w:val="00434738"/>
    <w:rsid w:val="004432FB"/>
    <w:rsid w:val="00445D23"/>
    <w:rsid w:val="00446966"/>
    <w:rsid w:val="004470EE"/>
    <w:rsid w:val="00451EEA"/>
    <w:rsid w:val="004521EA"/>
    <w:rsid w:val="00454519"/>
    <w:rsid w:val="00456243"/>
    <w:rsid w:val="00456B5C"/>
    <w:rsid w:val="00457E96"/>
    <w:rsid w:val="00461197"/>
    <w:rsid w:val="0046303B"/>
    <w:rsid w:val="00463E71"/>
    <w:rsid w:val="004645C7"/>
    <w:rsid w:val="00466BFF"/>
    <w:rsid w:val="00467F7E"/>
    <w:rsid w:val="00471D86"/>
    <w:rsid w:val="004742BC"/>
    <w:rsid w:val="00474976"/>
    <w:rsid w:val="00477D64"/>
    <w:rsid w:val="00484FB1"/>
    <w:rsid w:val="00487BE6"/>
    <w:rsid w:val="004954A5"/>
    <w:rsid w:val="0049566E"/>
    <w:rsid w:val="004A01EE"/>
    <w:rsid w:val="004A12B4"/>
    <w:rsid w:val="004A1CB1"/>
    <w:rsid w:val="004B33B9"/>
    <w:rsid w:val="004B3A4C"/>
    <w:rsid w:val="004B4844"/>
    <w:rsid w:val="004B615B"/>
    <w:rsid w:val="004B61C3"/>
    <w:rsid w:val="004B7072"/>
    <w:rsid w:val="004B7420"/>
    <w:rsid w:val="004C0E19"/>
    <w:rsid w:val="004C51ED"/>
    <w:rsid w:val="004D6F31"/>
    <w:rsid w:val="004E199A"/>
    <w:rsid w:val="004E1E72"/>
    <w:rsid w:val="004E3826"/>
    <w:rsid w:val="004F10AB"/>
    <w:rsid w:val="004F2C97"/>
    <w:rsid w:val="004F3965"/>
    <w:rsid w:val="004F76B5"/>
    <w:rsid w:val="0050025A"/>
    <w:rsid w:val="00500854"/>
    <w:rsid w:val="00504EF4"/>
    <w:rsid w:val="00504F59"/>
    <w:rsid w:val="00505720"/>
    <w:rsid w:val="005062BA"/>
    <w:rsid w:val="00513D57"/>
    <w:rsid w:val="005161CE"/>
    <w:rsid w:val="00517EFB"/>
    <w:rsid w:val="0052025A"/>
    <w:rsid w:val="00523CC8"/>
    <w:rsid w:val="00523F7C"/>
    <w:rsid w:val="00524527"/>
    <w:rsid w:val="00527B96"/>
    <w:rsid w:val="00540C5C"/>
    <w:rsid w:val="0054134A"/>
    <w:rsid w:val="00542BB9"/>
    <w:rsid w:val="00543897"/>
    <w:rsid w:val="005508B1"/>
    <w:rsid w:val="00552271"/>
    <w:rsid w:val="0055696F"/>
    <w:rsid w:val="005577B2"/>
    <w:rsid w:val="005578D6"/>
    <w:rsid w:val="00557AD3"/>
    <w:rsid w:val="00557DBC"/>
    <w:rsid w:val="00561F4A"/>
    <w:rsid w:val="00564818"/>
    <w:rsid w:val="00565657"/>
    <w:rsid w:val="00567D80"/>
    <w:rsid w:val="0057143C"/>
    <w:rsid w:val="00572657"/>
    <w:rsid w:val="00572E44"/>
    <w:rsid w:val="005732E0"/>
    <w:rsid w:val="0057360E"/>
    <w:rsid w:val="00574294"/>
    <w:rsid w:val="0058034C"/>
    <w:rsid w:val="00580F1B"/>
    <w:rsid w:val="005828C8"/>
    <w:rsid w:val="00582A27"/>
    <w:rsid w:val="0058411D"/>
    <w:rsid w:val="0058502D"/>
    <w:rsid w:val="00585BFE"/>
    <w:rsid w:val="00590B9B"/>
    <w:rsid w:val="00591EB9"/>
    <w:rsid w:val="00591F97"/>
    <w:rsid w:val="005936CF"/>
    <w:rsid w:val="00594795"/>
    <w:rsid w:val="00594E1E"/>
    <w:rsid w:val="0059525E"/>
    <w:rsid w:val="00596F45"/>
    <w:rsid w:val="005A15D8"/>
    <w:rsid w:val="005A1DF3"/>
    <w:rsid w:val="005A3469"/>
    <w:rsid w:val="005A6DB2"/>
    <w:rsid w:val="005B26CA"/>
    <w:rsid w:val="005C00B4"/>
    <w:rsid w:val="005C126F"/>
    <w:rsid w:val="005C3E8D"/>
    <w:rsid w:val="005D1970"/>
    <w:rsid w:val="005D1A9C"/>
    <w:rsid w:val="005D26AF"/>
    <w:rsid w:val="005D6474"/>
    <w:rsid w:val="005D6AC0"/>
    <w:rsid w:val="005D7366"/>
    <w:rsid w:val="005D762B"/>
    <w:rsid w:val="005D7D7F"/>
    <w:rsid w:val="005E15DD"/>
    <w:rsid w:val="005E3A6D"/>
    <w:rsid w:val="005F0E93"/>
    <w:rsid w:val="005F2152"/>
    <w:rsid w:val="005F42D3"/>
    <w:rsid w:val="005F5DA0"/>
    <w:rsid w:val="00606C8D"/>
    <w:rsid w:val="00607F8C"/>
    <w:rsid w:val="00611455"/>
    <w:rsid w:val="006144C6"/>
    <w:rsid w:val="00614585"/>
    <w:rsid w:val="00615E6F"/>
    <w:rsid w:val="00615F57"/>
    <w:rsid w:val="00616718"/>
    <w:rsid w:val="006171BF"/>
    <w:rsid w:val="00620171"/>
    <w:rsid w:val="006214B3"/>
    <w:rsid w:val="00623ED0"/>
    <w:rsid w:val="006269F4"/>
    <w:rsid w:val="00626B69"/>
    <w:rsid w:val="00630CB4"/>
    <w:rsid w:val="006318DA"/>
    <w:rsid w:val="00631E98"/>
    <w:rsid w:val="00634BA4"/>
    <w:rsid w:val="006350A5"/>
    <w:rsid w:val="00640493"/>
    <w:rsid w:val="00640602"/>
    <w:rsid w:val="00641C80"/>
    <w:rsid w:val="006430CC"/>
    <w:rsid w:val="0064695D"/>
    <w:rsid w:val="00646CC9"/>
    <w:rsid w:val="00647FDE"/>
    <w:rsid w:val="006505E3"/>
    <w:rsid w:val="00652E16"/>
    <w:rsid w:val="0065765A"/>
    <w:rsid w:val="00661416"/>
    <w:rsid w:val="006617D7"/>
    <w:rsid w:val="00661D7A"/>
    <w:rsid w:val="0066201D"/>
    <w:rsid w:val="006623D2"/>
    <w:rsid w:val="00665264"/>
    <w:rsid w:val="00666985"/>
    <w:rsid w:val="00675BBB"/>
    <w:rsid w:val="00677D78"/>
    <w:rsid w:val="006802C2"/>
    <w:rsid w:val="00680854"/>
    <w:rsid w:val="00681F5C"/>
    <w:rsid w:val="006824F9"/>
    <w:rsid w:val="006827B8"/>
    <w:rsid w:val="00683206"/>
    <w:rsid w:val="00683BBD"/>
    <w:rsid w:val="00686141"/>
    <w:rsid w:val="0068717C"/>
    <w:rsid w:val="006910D1"/>
    <w:rsid w:val="006910E1"/>
    <w:rsid w:val="00691B00"/>
    <w:rsid w:val="006933DF"/>
    <w:rsid w:val="006944FB"/>
    <w:rsid w:val="00695499"/>
    <w:rsid w:val="006964CF"/>
    <w:rsid w:val="006977E1"/>
    <w:rsid w:val="006A09BE"/>
    <w:rsid w:val="006A16DB"/>
    <w:rsid w:val="006A2062"/>
    <w:rsid w:val="006A4354"/>
    <w:rsid w:val="006A5075"/>
    <w:rsid w:val="006B240B"/>
    <w:rsid w:val="006B7095"/>
    <w:rsid w:val="006B70D7"/>
    <w:rsid w:val="006B7796"/>
    <w:rsid w:val="006C14ED"/>
    <w:rsid w:val="006C37C3"/>
    <w:rsid w:val="006C4E66"/>
    <w:rsid w:val="006C6CF4"/>
    <w:rsid w:val="006C7EC8"/>
    <w:rsid w:val="006D070E"/>
    <w:rsid w:val="006D1CD5"/>
    <w:rsid w:val="006D2FAB"/>
    <w:rsid w:val="006D3F2F"/>
    <w:rsid w:val="006E2C00"/>
    <w:rsid w:val="006E3208"/>
    <w:rsid w:val="006E49C7"/>
    <w:rsid w:val="006E68C0"/>
    <w:rsid w:val="006E6C4E"/>
    <w:rsid w:val="006F09A5"/>
    <w:rsid w:val="006F1A2B"/>
    <w:rsid w:val="006F371E"/>
    <w:rsid w:val="006F5001"/>
    <w:rsid w:val="006F662B"/>
    <w:rsid w:val="006F66F3"/>
    <w:rsid w:val="006F68AC"/>
    <w:rsid w:val="00700B9D"/>
    <w:rsid w:val="00706F79"/>
    <w:rsid w:val="00711E62"/>
    <w:rsid w:val="007128C9"/>
    <w:rsid w:val="00714415"/>
    <w:rsid w:val="00716963"/>
    <w:rsid w:val="00720414"/>
    <w:rsid w:val="00720B05"/>
    <w:rsid w:val="00722007"/>
    <w:rsid w:val="007221C4"/>
    <w:rsid w:val="00723CC2"/>
    <w:rsid w:val="00726BF3"/>
    <w:rsid w:val="00727F4E"/>
    <w:rsid w:val="007307CB"/>
    <w:rsid w:val="0073227E"/>
    <w:rsid w:val="00734245"/>
    <w:rsid w:val="0073499C"/>
    <w:rsid w:val="00736068"/>
    <w:rsid w:val="0074128B"/>
    <w:rsid w:val="00741FEC"/>
    <w:rsid w:val="00742580"/>
    <w:rsid w:val="00750909"/>
    <w:rsid w:val="00755EB4"/>
    <w:rsid w:val="00760571"/>
    <w:rsid w:val="007620C8"/>
    <w:rsid w:val="00764B91"/>
    <w:rsid w:val="00764CAC"/>
    <w:rsid w:val="0076522E"/>
    <w:rsid w:val="007679AE"/>
    <w:rsid w:val="00771E24"/>
    <w:rsid w:val="00772E7B"/>
    <w:rsid w:val="007732F9"/>
    <w:rsid w:val="007801F3"/>
    <w:rsid w:val="00780FD9"/>
    <w:rsid w:val="00782F77"/>
    <w:rsid w:val="00783AA3"/>
    <w:rsid w:val="00784270"/>
    <w:rsid w:val="00785AA9"/>
    <w:rsid w:val="00786BA3"/>
    <w:rsid w:val="007879B0"/>
    <w:rsid w:val="007905D1"/>
    <w:rsid w:val="0079541C"/>
    <w:rsid w:val="00795466"/>
    <w:rsid w:val="0079564B"/>
    <w:rsid w:val="007A2DDC"/>
    <w:rsid w:val="007A3B24"/>
    <w:rsid w:val="007A4159"/>
    <w:rsid w:val="007A4836"/>
    <w:rsid w:val="007A56F6"/>
    <w:rsid w:val="007A69A1"/>
    <w:rsid w:val="007B0E8F"/>
    <w:rsid w:val="007B5745"/>
    <w:rsid w:val="007C04A4"/>
    <w:rsid w:val="007C07C2"/>
    <w:rsid w:val="007C358D"/>
    <w:rsid w:val="007C5F7A"/>
    <w:rsid w:val="007D2E38"/>
    <w:rsid w:val="007D6CB3"/>
    <w:rsid w:val="007E15D8"/>
    <w:rsid w:val="007E16D7"/>
    <w:rsid w:val="007E2AB9"/>
    <w:rsid w:val="007E2E2B"/>
    <w:rsid w:val="007E4649"/>
    <w:rsid w:val="007E4DCF"/>
    <w:rsid w:val="007F1A8E"/>
    <w:rsid w:val="007F755F"/>
    <w:rsid w:val="00802FA6"/>
    <w:rsid w:val="0081189F"/>
    <w:rsid w:val="00811E73"/>
    <w:rsid w:val="00817245"/>
    <w:rsid w:val="00817F0D"/>
    <w:rsid w:val="00820C7C"/>
    <w:rsid w:val="008252CF"/>
    <w:rsid w:val="00826844"/>
    <w:rsid w:val="00826E68"/>
    <w:rsid w:val="00827767"/>
    <w:rsid w:val="0083390F"/>
    <w:rsid w:val="00835925"/>
    <w:rsid w:val="00836C6E"/>
    <w:rsid w:val="008372BE"/>
    <w:rsid w:val="00842600"/>
    <w:rsid w:val="00844CF9"/>
    <w:rsid w:val="00847585"/>
    <w:rsid w:val="00850541"/>
    <w:rsid w:val="00850CF6"/>
    <w:rsid w:val="00850E72"/>
    <w:rsid w:val="008519F8"/>
    <w:rsid w:val="00854BC1"/>
    <w:rsid w:val="00856F28"/>
    <w:rsid w:val="00857A12"/>
    <w:rsid w:val="0086135B"/>
    <w:rsid w:val="008664F0"/>
    <w:rsid w:val="00866F65"/>
    <w:rsid w:val="0087494E"/>
    <w:rsid w:val="00875C33"/>
    <w:rsid w:val="008762D4"/>
    <w:rsid w:val="00876D42"/>
    <w:rsid w:val="00877051"/>
    <w:rsid w:val="00880F87"/>
    <w:rsid w:val="008812AA"/>
    <w:rsid w:val="008832B1"/>
    <w:rsid w:val="00884654"/>
    <w:rsid w:val="008858DB"/>
    <w:rsid w:val="00891191"/>
    <w:rsid w:val="00891626"/>
    <w:rsid w:val="0089271F"/>
    <w:rsid w:val="00894098"/>
    <w:rsid w:val="00894646"/>
    <w:rsid w:val="008948B1"/>
    <w:rsid w:val="00896523"/>
    <w:rsid w:val="008975B3"/>
    <w:rsid w:val="008A1502"/>
    <w:rsid w:val="008A3103"/>
    <w:rsid w:val="008A3B02"/>
    <w:rsid w:val="008A7901"/>
    <w:rsid w:val="008B1966"/>
    <w:rsid w:val="008B20B4"/>
    <w:rsid w:val="008B4B84"/>
    <w:rsid w:val="008B5D38"/>
    <w:rsid w:val="008C304E"/>
    <w:rsid w:val="008C4DB3"/>
    <w:rsid w:val="008C4F52"/>
    <w:rsid w:val="008D1A4F"/>
    <w:rsid w:val="008D41AA"/>
    <w:rsid w:val="008D786F"/>
    <w:rsid w:val="008E107A"/>
    <w:rsid w:val="008E1658"/>
    <w:rsid w:val="008E45E6"/>
    <w:rsid w:val="008E576F"/>
    <w:rsid w:val="008E76C7"/>
    <w:rsid w:val="008F015A"/>
    <w:rsid w:val="008F0B3D"/>
    <w:rsid w:val="009028E1"/>
    <w:rsid w:val="00907CAD"/>
    <w:rsid w:val="00910DFD"/>
    <w:rsid w:val="009113D6"/>
    <w:rsid w:val="00914E50"/>
    <w:rsid w:val="00915962"/>
    <w:rsid w:val="00920A49"/>
    <w:rsid w:val="00922F8B"/>
    <w:rsid w:val="0092303B"/>
    <w:rsid w:val="009255FE"/>
    <w:rsid w:val="00926584"/>
    <w:rsid w:val="009275EE"/>
    <w:rsid w:val="0093060B"/>
    <w:rsid w:val="00930710"/>
    <w:rsid w:val="009431A5"/>
    <w:rsid w:val="009444DE"/>
    <w:rsid w:val="00944851"/>
    <w:rsid w:val="00945BBB"/>
    <w:rsid w:val="00946192"/>
    <w:rsid w:val="0094698F"/>
    <w:rsid w:val="0095113F"/>
    <w:rsid w:val="009534E9"/>
    <w:rsid w:val="0095403F"/>
    <w:rsid w:val="0095588A"/>
    <w:rsid w:val="00955EAF"/>
    <w:rsid w:val="0096478C"/>
    <w:rsid w:val="0097030B"/>
    <w:rsid w:val="00971FA4"/>
    <w:rsid w:val="0097495C"/>
    <w:rsid w:val="00975CA6"/>
    <w:rsid w:val="00983D9F"/>
    <w:rsid w:val="00984B89"/>
    <w:rsid w:val="00984E9D"/>
    <w:rsid w:val="009909F6"/>
    <w:rsid w:val="00993A3E"/>
    <w:rsid w:val="00993D40"/>
    <w:rsid w:val="00996097"/>
    <w:rsid w:val="009A0A06"/>
    <w:rsid w:val="009A1DEB"/>
    <w:rsid w:val="009A32DC"/>
    <w:rsid w:val="009A5BA2"/>
    <w:rsid w:val="009B217D"/>
    <w:rsid w:val="009B2453"/>
    <w:rsid w:val="009B2BE9"/>
    <w:rsid w:val="009B4578"/>
    <w:rsid w:val="009B649D"/>
    <w:rsid w:val="009C1167"/>
    <w:rsid w:val="009C36A7"/>
    <w:rsid w:val="009C37E7"/>
    <w:rsid w:val="009C5797"/>
    <w:rsid w:val="009C6A2A"/>
    <w:rsid w:val="009C6D7E"/>
    <w:rsid w:val="009C7F4E"/>
    <w:rsid w:val="009D28E8"/>
    <w:rsid w:val="009D38CB"/>
    <w:rsid w:val="009D457E"/>
    <w:rsid w:val="009E0D4E"/>
    <w:rsid w:val="009E3EA1"/>
    <w:rsid w:val="009E461B"/>
    <w:rsid w:val="009E558F"/>
    <w:rsid w:val="009E583C"/>
    <w:rsid w:val="009F17D7"/>
    <w:rsid w:val="009F280E"/>
    <w:rsid w:val="009F4222"/>
    <w:rsid w:val="009F4B4C"/>
    <w:rsid w:val="00A00961"/>
    <w:rsid w:val="00A02FF7"/>
    <w:rsid w:val="00A074BC"/>
    <w:rsid w:val="00A10510"/>
    <w:rsid w:val="00A14FD7"/>
    <w:rsid w:val="00A20B13"/>
    <w:rsid w:val="00A263E3"/>
    <w:rsid w:val="00A267D1"/>
    <w:rsid w:val="00A27C86"/>
    <w:rsid w:val="00A30D39"/>
    <w:rsid w:val="00A331E9"/>
    <w:rsid w:val="00A3489C"/>
    <w:rsid w:val="00A34EAC"/>
    <w:rsid w:val="00A35729"/>
    <w:rsid w:val="00A37B2D"/>
    <w:rsid w:val="00A4152B"/>
    <w:rsid w:val="00A42E14"/>
    <w:rsid w:val="00A43145"/>
    <w:rsid w:val="00A43A5C"/>
    <w:rsid w:val="00A43D77"/>
    <w:rsid w:val="00A455FF"/>
    <w:rsid w:val="00A53E4F"/>
    <w:rsid w:val="00A540F2"/>
    <w:rsid w:val="00A55DCC"/>
    <w:rsid w:val="00A5651F"/>
    <w:rsid w:val="00A57411"/>
    <w:rsid w:val="00A60514"/>
    <w:rsid w:val="00A61080"/>
    <w:rsid w:val="00A610CB"/>
    <w:rsid w:val="00A631BF"/>
    <w:rsid w:val="00A63E26"/>
    <w:rsid w:val="00A65CBB"/>
    <w:rsid w:val="00A6620D"/>
    <w:rsid w:val="00A67EAB"/>
    <w:rsid w:val="00A70FB6"/>
    <w:rsid w:val="00A7520B"/>
    <w:rsid w:val="00A81053"/>
    <w:rsid w:val="00A82337"/>
    <w:rsid w:val="00A82C83"/>
    <w:rsid w:val="00A87AE5"/>
    <w:rsid w:val="00A900D2"/>
    <w:rsid w:val="00A9263F"/>
    <w:rsid w:val="00A966F1"/>
    <w:rsid w:val="00A96FFE"/>
    <w:rsid w:val="00AA18DD"/>
    <w:rsid w:val="00AA2ABE"/>
    <w:rsid w:val="00AA58B6"/>
    <w:rsid w:val="00AA68A7"/>
    <w:rsid w:val="00AB480E"/>
    <w:rsid w:val="00AB4893"/>
    <w:rsid w:val="00AB6698"/>
    <w:rsid w:val="00AC1546"/>
    <w:rsid w:val="00AC1ABB"/>
    <w:rsid w:val="00AC3A6A"/>
    <w:rsid w:val="00AC3DC8"/>
    <w:rsid w:val="00AC54E9"/>
    <w:rsid w:val="00AC57F8"/>
    <w:rsid w:val="00AC59EF"/>
    <w:rsid w:val="00AD02BE"/>
    <w:rsid w:val="00AD7A88"/>
    <w:rsid w:val="00AE03A1"/>
    <w:rsid w:val="00AE430D"/>
    <w:rsid w:val="00AE6693"/>
    <w:rsid w:val="00AF1D0A"/>
    <w:rsid w:val="00AF29F4"/>
    <w:rsid w:val="00AF31B2"/>
    <w:rsid w:val="00AF6070"/>
    <w:rsid w:val="00B027E1"/>
    <w:rsid w:val="00B10E9B"/>
    <w:rsid w:val="00B13514"/>
    <w:rsid w:val="00B13C34"/>
    <w:rsid w:val="00B13E7A"/>
    <w:rsid w:val="00B15D9C"/>
    <w:rsid w:val="00B22BD4"/>
    <w:rsid w:val="00B232C9"/>
    <w:rsid w:val="00B25DB0"/>
    <w:rsid w:val="00B32356"/>
    <w:rsid w:val="00B33084"/>
    <w:rsid w:val="00B3565E"/>
    <w:rsid w:val="00B35B95"/>
    <w:rsid w:val="00B40452"/>
    <w:rsid w:val="00B40CDD"/>
    <w:rsid w:val="00B43F13"/>
    <w:rsid w:val="00B47AB9"/>
    <w:rsid w:val="00B51F65"/>
    <w:rsid w:val="00B5281D"/>
    <w:rsid w:val="00B539B6"/>
    <w:rsid w:val="00B64134"/>
    <w:rsid w:val="00B653DC"/>
    <w:rsid w:val="00B657E7"/>
    <w:rsid w:val="00B670A2"/>
    <w:rsid w:val="00B71EEC"/>
    <w:rsid w:val="00B80D4D"/>
    <w:rsid w:val="00B846DA"/>
    <w:rsid w:val="00B86DEE"/>
    <w:rsid w:val="00B92E8F"/>
    <w:rsid w:val="00B93BD6"/>
    <w:rsid w:val="00B94B89"/>
    <w:rsid w:val="00B96463"/>
    <w:rsid w:val="00B979CB"/>
    <w:rsid w:val="00BA4524"/>
    <w:rsid w:val="00BA4B0C"/>
    <w:rsid w:val="00BB13B4"/>
    <w:rsid w:val="00BB1916"/>
    <w:rsid w:val="00BB40F7"/>
    <w:rsid w:val="00BB7231"/>
    <w:rsid w:val="00BC2B3A"/>
    <w:rsid w:val="00BC39F3"/>
    <w:rsid w:val="00BC57C9"/>
    <w:rsid w:val="00BC58F2"/>
    <w:rsid w:val="00BD082E"/>
    <w:rsid w:val="00BD40B4"/>
    <w:rsid w:val="00BD478A"/>
    <w:rsid w:val="00BE1632"/>
    <w:rsid w:val="00BE1DF9"/>
    <w:rsid w:val="00BE7318"/>
    <w:rsid w:val="00BF0406"/>
    <w:rsid w:val="00BF2F0E"/>
    <w:rsid w:val="00BF4851"/>
    <w:rsid w:val="00C0083D"/>
    <w:rsid w:val="00C00EF3"/>
    <w:rsid w:val="00C0337B"/>
    <w:rsid w:val="00C040E5"/>
    <w:rsid w:val="00C05713"/>
    <w:rsid w:val="00C058BA"/>
    <w:rsid w:val="00C142ED"/>
    <w:rsid w:val="00C14D8C"/>
    <w:rsid w:val="00C2093F"/>
    <w:rsid w:val="00C225D7"/>
    <w:rsid w:val="00C300C0"/>
    <w:rsid w:val="00C3215A"/>
    <w:rsid w:val="00C3437D"/>
    <w:rsid w:val="00C34527"/>
    <w:rsid w:val="00C43A2F"/>
    <w:rsid w:val="00C4476C"/>
    <w:rsid w:val="00C44E34"/>
    <w:rsid w:val="00C50E32"/>
    <w:rsid w:val="00C52F72"/>
    <w:rsid w:val="00C573BA"/>
    <w:rsid w:val="00C61670"/>
    <w:rsid w:val="00C62AC0"/>
    <w:rsid w:val="00C64D1E"/>
    <w:rsid w:val="00C650F1"/>
    <w:rsid w:val="00C6659C"/>
    <w:rsid w:val="00C67D9D"/>
    <w:rsid w:val="00C70C59"/>
    <w:rsid w:val="00C7104C"/>
    <w:rsid w:val="00C71A3F"/>
    <w:rsid w:val="00C75108"/>
    <w:rsid w:val="00C76A19"/>
    <w:rsid w:val="00C776BE"/>
    <w:rsid w:val="00C80CDA"/>
    <w:rsid w:val="00C8358B"/>
    <w:rsid w:val="00C90774"/>
    <w:rsid w:val="00C92B1F"/>
    <w:rsid w:val="00C9740B"/>
    <w:rsid w:val="00CA6A68"/>
    <w:rsid w:val="00CB21DC"/>
    <w:rsid w:val="00CB2D66"/>
    <w:rsid w:val="00CB3175"/>
    <w:rsid w:val="00CB38EC"/>
    <w:rsid w:val="00CB5BBA"/>
    <w:rsid w:val="00CB5CBA"/>
    <w:rsid w:val="00CB72E2"/>
    <w:rsid w:val="00CB7CAA"/>
    <w:rsid w:val="00CC14C4"/>
    <w:rsid w:val="00CC514D"/>
    <w:rsid w:val="00CC5459"/>
    <w:rsid w:val="00CC6025"/>
    <w:rsid w:val="00CC7C27"/>
    <w:rsid w:val="00CD103A"/>
    <w:rsid w:val="00CD58A0"/>
    <w:rsid w:val="00CE530F"/>
    <w:rsid w:val="00CE6314"/>
    <w:rsid w:val="00CF127A"/>
    <w:rsid w:val="00CF25DE"/>
    <w:rsid w:val="00D01BF4"/>
    <w:rsid w:val="00D022F3"/>
    <w:rsid w:val="00D03108"/>
    <w:rsid w:val="00D0401B"/>
    <w:rsid w:val="00D04BA3"/>
    <w:rsid w:val="00D04F3A"/>
    <w:rsid w:val="00D05936"/>
    <w:rsid w:val="00D06A39"/>
    <w:rsid w:val="00D10CB0"/>
    <w:rsid w:val="00D12FFD"/>
    <w:rsid w:val="00D16760"/>
    <w:rsid w:val="00D24A5F"/>
    <w:rsid w:val="00D25594"/>
    <w:rsid w:val="00D264D8"/>
    <w:rsid w:val="00D301B8"/>
    <w:rsid w:val="00D3428A"/>
    <w:rsid w:val="00D35CC3"/>
    <w:rsid w:val="00D364A9"/>
    <w:rsid w:val="00D421E4"/>
    <w:rsid w:val="00D42FF8"/>
    <w:rsid w:val="00D43F68"/>
    <w:rsid w:val="00D4407E"/>
    <w:rsid w:val="00D44167"/>
    <w:rsid w:val="00D44E9F"/>
    <w:rsid w:val="00D51337"/>
    <w:rsid w:val="00D517DA"/>
    <w:rsid w:val="00D56E0C"/>
    <w:rsid w:val="00D6075C"/>
    <w:rsid w:val="00D64D73"/>
    <w:rsid w:val="00D67CDB"/>
    <w:rsid w:val="00D71081"/>
    <w:rsid w:val="00D748F1"/>
    <w:rsid w:val="00D74DCC"/>
    <w:rsid w:val="00D774E0"/>
    <w:rsid w:val="00D80016"/>
    <w:rsid w:val="00D8030C"/>
    <w:rsid w:val="00D80921"/>
    <w:rsid w:val="00D83771"/>
    <w:rsid w:val="00D83A49"/>
    <w:rsid w:val="00D84E54"/>
    <w:rsid w:val="00D904B7"/>
    <w:rsid w:val="00D907D0"/>
    <w:rsid w:val="00D9174D"/>
    <w:rsid w:val="00D926CA"/>
    <w:rsid w:val="00D97CA0"/>
    <w:rsid w:val="00DA0147"/>
    <w:rsid w:val="00DA4D06"/>
    <w:rsid w:val="00DA5236"/>
    <w:rsid w:val="00DA7056"/>
    <w:rsid w:val="00DB0808"/>
    <w:rsid w:val="00DB35B6"/>
    <w:rsid w:val="00DB3E15"/>
    <w:rsid w:val="00DB6375"/>
    <w:rsid w:val="00DC2FE3"/>
    <w:rsid w:val="00DD0302"/>
    <w:rsid w:val="00DD21A4"/>
    <w:rsid w:val="00DD38C0"/>
    <w:rsid w:val="00DD40AC"/>
    <w:rsid w:val="00DD494F"/>
    <w:rsid w:val="00DD6E8D"/>
    <w:rsid w:val="00DE08AF"/>
    <w:rsid w:val="00DE230A"/>
    <w:rsid w:val="00DE3907"/>
    <w:rsid w:val="00DE4058"/>
    <w:rsid w:val="00DE4BA9"/>
    <w:rsid w:val="00DF22D6"/>
    <w:rsid w:val="00DF3986"/>
    <w:rsid w:val="00DF554B"/>
    <w:rsid w:val="00DF5AE5"/>
    <w:rsid w:val="00DF5C48"/>
    <w:rsid w:val="00DF6A66"/>
    <w:rsid w:val="00DF6CD2"/>
    <w:rsid w:val="00E0556B"/>
    <w:rsid w:val="00E058F0"/>
    <w:rsid w:val="00E06401"/>
    <w:rsid w:val="00E07295"/>
    <w:rsid w:val="00E103BA"/>
    <w:rsid w:val="00E106E9"/>
    <w:rsid w:val="00E1080E"/>
    <w:rsid w:val="00E14059"/>
    <w:rsid w:val="00E1644C"/>
    <w:rsid w:val="00E16C63"/>
    <w:rsid w:val="00E1711F"/>
    <w:rsid w:val="00E17FC5"/>
    <w:rsid w:val="00E17FEB"/>
    <w:rsid w:val="00E20151"/>
    <w:rsid w:val="00E23277"/>
    <w:rsid w:val="00E24984"/>
    <w:rsid w:val="00E27392"/>
    <w:rsid w:val="00E3077A"/>
    <w:rsid w:val="00E34A5D"/>
    <w:rsid w:val="00E35A98"/>
    <w:rsid w:val="00E3731E"/>
    <w:rsid w:val="00E40D8F"/>
    <w:rsid w:val="00E4146C"/>
    <w:rsid w:val="00E42865"/>
    <w:rsid w:val="00E44F14"/>
    <w:rsid w:val="00E45995"/>
    <w:rsid w:val="00E60853"/>
    <w:rsid w:val="00E6141B"/>
    <w:rsid w:val="00E63CAE"/>
    <w:rsid w:val="00E6403F"/>
    <w:rsid w:val="00E64454"/>
    <w:rsid w:val="00E64875"/>
    <w:rsid w:val="00E64A0E"/>
    <w:rsid w:val="00E70C00"/>
    <w:rsid w:val="00E71AD7"/>
    <w:rsid w:val="00E7270E"/>
    <w:rsid w:val="00E7291E"/>
    <w:rsid w:val="00E73CF9"/>
    <w:rsid w:val="00E7577F"/>
    <w:rsid w:val="00E76FF0"/>
    <w:rsid w:val="00E77BE4"/>
    <w:rsid w:val="00E77C66"/>
    <w:rsid w:val="00E81CF9"/>
    <w:rsid w:val="00E85083"/>
    <w:rsid w:val="00E85545"/>
    <w:rsid w:val="00E86314"/>
    <w:rsid w:val="00E87C64"/>
    <w:rsid w:val="00E90733"/>
    <w:rsid w:val="00E90FF0"/>
    <w:rsid w:val="00E91E48"/>
    <w:rsid w:val="00E92CCE"/>
    <w:rsid w:val="00E96339"/>
    <w:rsid w:val="00E96CEB"/>
    <w:rsid w:val="00EA1658"/>
    <w:rsid w:val="00EA1684"/>
    <w:rsid w:val="00EA42D0"/>
    <w:rsid w:val="00EA6255"/>
    <w:rsid w:val="00EA7042"/>
    <w:rsid w:val="00EA73E3"/>
    <w:rsid w:val="00EA783E"/>
    <w:rsid w:val="00EB3056"/>
    <w:rsid w:val="00EB5008"/>
    <w:rsid w:val="00EB589A"/>
    <w:rsid w:val="00EC407A"/>
    <w:rsid w:val="00EC5170"/>
    <w:rsid w:val="00EC54C5"/>
    <w:rsid w:val="00ED08F7"/>
    <w:rsid w:val="00ED0957"/>
    <w:rsid w:val="00ED164A"/>
    <w:rsid w:val="00ED205A"/>
    <w:rsid w:val="00ED207C"/>
    <w:rsid w:val="00ED30CF"/>
    <w:rsid w:val="00ED7A55"/>
    <w:rsid w:val="00EE41F5"/>
    <w:rsid w:val="00EE4566"/>
    <w:rsid w:val="00EF3827"/>
    <w:rsid w:val="00F00BEB"/>
    <w:rsid w:val="00F05C79"/>
    <w:rsid w:val="00F05ED2"/>
    <w:rsid w:val="00F068F5"/>
    <w:rsid w:val="00F07351"/>
    <w:rsid w:val="00F076DF"/>
    <w:rsid w:val="00F11F3B"/>
    <w:rsid w:val="00F12F62"/>
    <w:rsid w:val="00F149D2"/>
    <w:rsid w:val="00F203CC"/>
    <w:rsid w:val="00F22395"/>
    <w:rsid w:val="00F2349F"/>
    <w:rsid w:val="00F23511"/>
    <w:rsid w:val="00F26591"/>
    <w:rsid w:val="00F265E7"/>
    <w:rsid w:val="00F3045F"/>
    <w:rsid w:val="00F30629"/>
    <w:rsid w:val="00F33334"/>
    <w:rsid w:val="00F33949"/>
    <w:rsid w:val="00F35807"/>
    <w:rsid w:val="00F37C32"/>
    <w:rsid w:val="00F37E73"/>
    <w:rsid w:val="00F414D9"/>
    <w:rsid w:val="00F42595"/>
    <w:rsid w:val="00F43276"/>
    <w:rsid w:val="00F43765"/>
    <w:rsid w:val="00F44A80"/>
    <w:rsid w:val="00F47382"/>
    <w:rsid w:val="00F53024"/>
    <w:rsid w:val="00F53EC9"/>
    <w:rsid w:val="00F65A45"/>
    <w:rsid w:val="00F65F43"/>
    <w:rsid w:val="00F65FDF"/>
    <w:rsid w:val="00F67906"/>
    <w:rsid w:val="00F716F3"/>
    <w:rsid w:val="00F74EE7"/>
    <w:rsid w:val="00F76105"/>
    <w:rsid w:val="00F840B0"/>
    <w:rsid w:val="00F862C3"/>
    <w:rsid w:val="00F906E7"/>
    <w:rsid w:val="00F91FB4"/>
    <w:rsid w:val="00F92DAF"/>
    <w:rsid w:val="00F92EC8"/>
    <w:rsid w:val="00F97226"/>
    <w:rsid w:val="00F97DB5"/>
    <w:rsid w:val="00FA0090"/>
    <w:rsid w:val="00FA17A1"/>
    <w:rsid w:val="00FA1ADE"/>
    <w:rsid w:val="00FA24C6"/>
    <w:rsid w:val="00FA7DAD"/>
    <w:rsid w:val="00FB1569"/>
    <w:rsid w:val="00FB47A9"/>
    <w:rsid w:val="00FC367C"/>
    <w:rsid w:val="00FC5FCB"/>
    <w:rsid w:val="00FD1676"/>
    <w:rsid w:val="00FD1A73"/>
    <w:rsid w:val="00FD1CFD"/>
    <w:rsid w:val="00FD2205"/>
    <w:rsid w:val="00FD5A15"/>
    <w:rsid w:val="00FD6EC0"/>
    <w:rsid w:val="00FE0809"/>
    <w:rsid w:val="00FE1093"/>
    <w:rsid w:val="00FF0C08"/>
    <w:rsid w:val="00FF1A02"/>
    <w:rsid w:val="00FF1BAC"/>
    <w:rsid w:val="00FF3DC4"/>
    <w:rsid w:val="00FF642E"/>
    <w:rsid w:val="00FF739F"/>
    <w:rsid w:val="00FF73DA"/>
    <w:rsid w:val="00FF7420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CF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FD1CFD"/>
    <w:pPr>
      <w:keepNext/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rsid w:val="00FD1CFD"/>
    <w:pPr>
      <w:keepNext/>
      <w:widowControl/>
      <w:autoSpaceDE/>
      <w:autoSpaceDN/>
      <w:adjustRightInd/>
      <w:ind w:left="900" w:hanging="90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qFormat/>
    <w:rsid w:val="00FD1CFD"/>
    <w:pPr>
      <w:keepNext/>
      <w:spacing w:line="480" w:lineRule="auto"/>
      <w:ind w:right="-1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D1CFD"/>
    <w:pPr>
      <w:keepNext/>
      <w:spacing w:line="480" w:lineRule="auto"/>
      <w:ind w:right="-3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D1CFD"/>
    <w:pPr>
      <w:keepNext/>
      <w:tabs>
        <w:tab w:val="left" w:pos="-1440"/>
      </w:tabs>
      <w:ind w:left="720" w:right="-180" w:hanging="72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D1CFD"/>
    <w:pPr>
      <w:keepNext/>
      <w:tabs>
        <w:tab w:val="left" w:pos="-1440"/>
        <w:tab w:val="left" w:pos="5760"/>
      </w:tabs>
      <w:spacing w:line="480" w:lineRule="auto"/>
      <w:ind w:left="1440" w:right="-18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D1CFD"/>
    <w:pPr>
      <w:keepNext/>
      <w:jc w:val="right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FD1CFD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FD1CFD"/>
    <w:pPr>
      <w:keepNext/>
      <w:ind w:left="360" w:firstLine="360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1CFD"/>
  </w:style>
  <w:style w:type="paragraph" w:customStyle="1" w:styleId="QuickA">
    <w:name w:val="Quick A."/>
    <w:basedOn w:val="Normal"/>
    <w:rsid w:val="00FD1CFD"/>
    <w:pPr>
      <w:numPr>
        <w:numId w:val="1"/>
      </w:numPr>
      <w:ind w:left="720" w:right="-180" w:hanging="720"/>
    </w:pPr>
  </w:style>
  <w:style w:type="paragraph" w:customStyle="1" w:styleId="a">
    <w:name w:val="_"/>
    <w:basedOn w:val="Normal"/>
    <w:rsid w:val="00FD1CFD"/>
    <w:pPr>
      <w:ind w:left="2880" w:right="-180" w:hanging="720"/>
    </w:pPr>
  </w:style>
  <w:style w:type="paragraph" w:customStyle="1" w:styleId="Quick">
    <w:name w:val="Quick _"/>
    <w:basedOn w:val="Normal"/>
    <w:rsid w:val="00FD1CFD"/>
    <w:pPr>
      <w:ind w:left="2160" w:right="-180" w:hanging="720"/>
    </w:pPr>
  </w:style>
  <w:style w:type="paragraph" w:customStyle="1" w:styleId="1">
    <w:name w:val="_1"/>
    <w:basedOn w:val="Normal"/>
    <w:rsid w:val="00FD1CFD"/>
    <w:pPr>
      <w:ind w:left="2160" w:right="-180" w:hanging="720"/>
    </w:pPr>
  </w:style>
  <w:style w:type="paragraph" w:customStyle="1" w:styleId="Quick1">
    <w:name w:val="Quick 1."/>
    <w:basedOn w:val="Normal"/>
    <w:rsid w:val="00FD1CFD"/>
    <w:pPr>
      <w:numPr>
        <w:numId w:val="2"/>
      </w:numPr>
      <w:ind w:left="720" w:right="-180" w:hanging="720"/>
    </w:pPr>
  </w:style>
  <w:style w:type="paragraph" w:customStyle="1" w:styleId="Level1">
    <w:name w:val="Level 1"/>
    <w:rsid w:val="00FD1CFD"/>
    <w:pPr>
      <w:ind w:left="720"/>
    </w:pPr>
    <w:rPr>
      <w:snapToGrid w:val="0"/>
      <w:sz w:val="24"/>
    </w:rPr>
  </w:style>
  <w:style w:type="paragraph" w:styleId="BodyText">
    <w:name w:val="Body Text"/>
    <w:basedOn w:val="Normal"/>
    <w:rsid w:val="00FD1CFD"/>
    <w:pPr>
      <w:widowControl/>
      <w:autoSpaceDE/>
      <w:autoSpaceDN/>
      <w:adjustRightInd/>
    </w:pPr>
    <w:rPr>
      <w:b/>
      <w:i/>
      <w:sz w:val="24"/>
      <w:szCs w:val="20"/>
    </w:rPr>
  </w:style>
  <w:style w:type="paragraph" w:styleId="BodyText2">
    <w:name w:val="Body Text 2"/>
    <w:basedOn w:val="Normal"/>
    <w:rsid w:val="00FD1CFD"/>
    <w:pPr>
      <w:spacing w:line="480" w:lineRule="auto"/>
    </w:pPr>
    <w:rPr>
      <w:sz w:val="24"/>
    </w:rPr>
  </w:style>
  <w:style w:type="paragraph" w:styleId="BodyText3">
    <w:name w:val="Body Text 3"/>
    <w:basedOn w:val="Normal"/>
    <w:rsid w:val="00FD1CFD"/>
    <w:pPr>
      <w:spacing w:line="480" w:lineRule="auto"/>
      <w:ind w:right="-180"/>
    </w:pPr>
    <w:rPr>
      <w:sz w:val="24"/>
    </w:rPr>
  </w:style>
  <w:style w:type="paragraph" w:styleId="BodyTextIndent">
    <w:name w:val="Body Text Indent"/>
    <w:basedOn w:val="Normal"/>
    <w:rsid w:val="00FD1CFD"/>
    <w:pPr>
      <w:spacing w:line="480" w:lineRule="auto"/>
      <w:ind w:right="-180" w:firstLine="720"/>
    </w:pPr>
    <w:rPr>
      <w:sz w:val="24"/>
    </w:rPr>
  </w:style>
  <w:style w:type="paragraph" w:styleId="BodyTextIndent2">
    <w:name w:val="Body Text Indent 2"/>
    <w:basedOn w:val="Normal"/>
    <w:rsid w:val="00FD1CFD"/>
    <w:pPr>
      <w:spacing w:line="480" w:lineRule="auto"/>
      <w:ind w:right="-360" w:firstLine="720"/>
    </w:pPr>
    <w:rPr>
      <w:sz w:val="24"/>
    </w:rPr>
  </w:style>
  <w:style w:type="paragraph" w:styleId="BlockText">
    <w:name w:val="Block Text"/>
    <w:basedOn w:val="Normal"/>
    <w:rsid w:val="00FD1CFD"/>
    <w:pPr>
      <w:spacing w:line="480" w:lineRule="auto"/>
      <w:ind w:left="720" w:right="-180"/>
    </w:pPr>
    <w:rPr>
      <w:b/>
      <w:bCs/>
      <w:sz w:val="24"/>
    </w:rPr>
  </w:style>
  <w:style w:type="character" w:customStyle="1" w:styleId="Bibliogrphy">
    <w:name w:val="Bibliogrphy"/>
    <w:basedOn w:val="DefaultParagraphFont"/>
    <w:rsid w:val="00FD1CFD"/>
  </w:style>
  <w:style w:type="paragraph" w:styleId="Footer">
    <w:name w:val="footer"/>
    <w:basedOn w:val="Normal"/>
    <w:rsid w:val="00FD1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1CFD"/>
  </w:style>
  <w:style w:type="paragraph" w:styleId="Header">
    <w:name w:val="header"/>
    <w:basedOn w:val="Normal"/>
    <w:rsid w:val="00FD1C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1CFD"/>
    <w:rPr>
      <w:color w:val="0000FF"/>
      <w:u w:val="single"/>
    </w:rPr>
  </w:style>
  <w:style w:type="character" w:styleId="FollowedHyperlink">
    <w:name w:val="FollowedHyperlink"/>
    <w:basedOn w:val="DefaultParagraphFont"/>
    <w:rsid w:val="00FD1CFD"/>
    <w:rPr>
      <w:color w:val="800080"/>
      <w:u w:val="single"/>
    </w:rPr>
  </w:style>
  <w:style w:type="paragraph" w:customStyle="1" w:styleId="heading2fol">
    <w:name w:val="heading2fol"/>
    <w:basedOn w:val="Normal"/>
    <w:next w:val="Normal"/>
    <w:rsid w:val="00FD1CFD"/>
    <w:pPr>
      <w:keepNext/>
      <w:widowControl/>
      <w:tabs>
        <w:tab w:val="left" w:pos="-720"/>
      </w:tabs>
      <w:suppressAutoHyphens/>
      <w:adjustRightInd/>
    </w:pPr>
    <w:rPr>
      <w:sz w:val="24"/>
    </w:rPr>
  </w:style>
  <w:style w:type="paragraph" w:styleId="BodyTextIndent3">
    <w:name w:val="Body Text Indent 3"/>
    <w:basedOn w:val="Normal"/>
    <w:rsid w:val="00FD1CFD"/>
    <w:pPr>
      <w:tabs>
        <w:tab w:val="left" w:pos="-720"/>
      </w:tabs>
      <w:suppressAutoHyphens/>
      <w:ind w:left="360"/>
    </w:pPr>
    <w:rPr>
      <w:bCs/>
      <w:sz w:val="24"/>
    </w:rPr>
  </w:style>
  <w:style w:type="paragraph" w:styleId="BalloonText">
    <w:name w:val="Balloon Text"/>
    <w:basedOn w:val="Normal"/>
    <w:semiHidden/>
    <w:rsid w:val="00AB4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45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66BFF"/>
    <w:pPr>
      <w:widowControl/>
      <w:autoSpaceDE/>
      <w:autoSpaceDN/>
      <w:adjustRightInd/>
      <w:jc w:val="center"/>
    </w:pPr>
    <w:rPr>
      <w:b/>
      <w:sz w:val="24"/>
      <w:szCs w:val="20"/>
    </w:rPr>
  </w:style>
  <w:style w:type="character" w:styleId="CommentReference">
    <w:name w:val="annotation reference"/>
    <w:basedOn w:val="DefaultParagraphFont"/>
    <w:semiHidden/>
    <w:rsid w:val="003D3DD1"/>
    <w:rPr>
      <w:sz w:val="16"/>
      <w:szCs w:val="16"/>
    </w:rPr>
  </w:style>
  <w:style w:type="paragraph" w:styleId="CommentText">
    <w:name w:val="annotation text"/>
    <w:basedOn w:val="Normal"/>
    <w:semiHidden/>
    <w:rsid w:val="003D3DD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D3DD1"/>
    <w:rPr>
      <w:b/>
      <w:bCs/>
    </w:rPr>
  </w:style>
  <w:style w:type="paragraph" w:customStyle="1" w:styleId="Answer">
    <w:name w:val="Answer"/>
    <w:basedOn w:val="Normal"/>
    <w:next w:val="Normal"/>
    <w:rsid w:val="000E0B86"/>
    <w:pPr>
      <w:autoSpaceDE/>
      <w:autoSpaceDN/>
      <w:spacing w:before="40" w:after="20" w:line="360" w:lineRule="atLeast"/>
      <w:jc w:val="both"/>
      <w:textAlignment w:val="baseline"/>
    </w:pPr>
    <w:rPr>
      <w:rFonts w:ascii="Arial" w:hAnsi="Arial"/>
    </w:rPr>
  </w:style>
  <w:style w:type="paragraph" w:customStyle="1" w:styleId="1Paragraph">
    <w:name w:val="1Paragraph"/>
    <w:rsid w:val="000E0B86"/>
    <w:pPr>
      <w:widowControl w:val="0"/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basicquestion">
    <w:name w:val="basic question"/>
    <w:basedOn w:val="Normal"/>
    <w:rsid w:val="000E0B86"/>
    <w:pPr>
      <w:widowControl/>
      <w:autoSpaceDE/>
      <w:autoSpaceDN/>
      <w:adjustRightInd/>
      <w:spacing w:before="60"/>
      <w:ind w:left="720" w:hanging="720"/>
    </w:pPr>
    <w:rPr>
      <w:rFonts w:ascii="Arial" w:hAnsi="Arial" w:cs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C040E5"/>
    <w:pPr>
      <w:ind w:left="720"/>
    </w:pPr>
  </w:style>
  <w:style w:type="paragraph" w:styleId="Revision">
    <w:name w:val="Revision"/>
    <w:hidden/>
    <w:uiPriority w:val="99"/>
    <w:semiHidden/>
    <w:rsid w:val="00EA73E3"/>
    <w:rPr>
      <w:szCs w:val="24"/>
    </w:rPr>
  </w:style>
  <w:style w:type="paragraph" w:styleId="FootnoteText">
    <w:name w:val="footnote text"/>
    <w:basedOn w:val="Normal"/>
    <w:link w:val="FootnoteTextChar"/>
    <w:rsid w:val="008858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858DB"/>
  </w:style>
  <w:style w:type="paragraph" w:styleId="NormalWeb">
    <w:name w:val="Normal (Web)"/>
    <w:basedOn w:val="Normal"/>
    <w:unhideWhenUsed/>
    <w:rsid w:val="00B96463"/>
    <w:pPr>
      <w:widowControl/>
      <w:autoSpaceDE/>
      <w:autoSpaceDN/>
      <w:adjustRightInd/>
      <w:spacing w:before="100" w:beforeAutospacing="1" w:after="100" w:afterAutospacing="1" w:line="336" w:lineRule="atLeast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7C27"/>
    <w:rPr>
      <w:szCs w:val="24"/>
    </w:rPr>
  </w:style>
  <w:style w:type="paragraph" w:customStyle="1" w:styleId="Default">
    <w:name w:val="Default"/>
    <w:rsid w:val="00CC7C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CF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FD1CFD"/>
    <w:pPr>
      <w:keepNext/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rsid w:val="00FD1CFD"/>
    <w:pPr>
      <w:keepNext/>
      <w:widowControl/>
      <w:autoSpaceDE/>
      <w:autoSpaceDN/>
      <w:adjustRightInd/>
      <w:ind w:left="900" w:hanging="900"/>
      <w:outlineLvl w:val="1"/>
    </w:pPr>
    <w:rPr>
      <w:b/>
      <w:sz w:val="24"/>
      <w:szCs w:val="20"/>
    </w:rPr>
  </w:style>
  <w:style w:type="paragraph" w:styleId="Heading3">
    <w:name w:val="heading 3"/>
    <w:basedOn w:val="Normal"/>
    <w:next w:val="Normal"/>
    <w:qFormat/>
    <w:rsid w:val="00FD1CFD"/>
    <w:pPr>
      <w:keepNext/>
      <w:spacing w:line="480" w:lineRule="auto"/>
      <w:ind w:right="-18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FD1CFD"/>
    <w:pPr>
      <w:keepNext/>
      <w:spacing w:line="480" w:lineRule="auto"/>
      <w:ind w:right="-36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FD1CFD"/>
    <w:pPr>
      <w:keepNext/>
      <w:tabs>
        <w:tab w:val="left" w:pos="-1440"/>
      </w:tabs>
      <w:ind w:left="720" w:right="-180" w:hanging="72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FD1CFD"/>
    <w:pPr>
      <w:keepNext/>
      <w:tabs>
        <w:tab w:val="left" w:pos="-1440"/>
        <w:tab w:val="left" w:pos="5760"/>
      </w:tabs>
      <w:spacing w:line="480" w:lineRule="auto"/>
      <w:ind w:left="1440" w:right="-18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D1CFD"/>
    <w:pPr>
      <w:keepNext/>
      <w:jc w:val="right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FD1CFD"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FD1CFD"/>
    <w:pPr>
      <w:keepNext/>
      <w:ind w:left="360" w:firstLine="360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1CFD"/>
  </w:style>
  <w:style w:type="paragraph" w:customStyle="1" w:styleId="QuickA">
    <w:name w:val="Quick A."/>
    <w:basedOn w:val="Normal"/>
    <w:rsid w:val="00FD1CFD"/>
    <w:pPr>
      <w:numPr>
        <w:numId w:val="1"/>
      </w:numPr>
      <w:ind w:left="720" w:right="-180" w:hanging="720"/>
    </w:pPr>
  </w:style>
  <w:style w:type="paragraph" w:customStyle="1" w:styleId="a">
    <w:name w:val="_"/>
    <w:basedOn w:val="Normal"/>
    <w:rsid w:val="00FD1CFD"/>
    <w:pPr>
      <w:ind w:left="2880" w:right="-180" w:hanging="720"/>
    </w:pPr>
  </w:style>
  <w:style w:type="paragraph" w:customStyle="1" w:styleId="Quick">
    <w:name w:val="Quick _"/>
    <w:basedOn w:val="Normal"/>
    <w:rsid w:val="00FD1CFD"/>
    <w:pPr>
      <w:ind w:left="2160" w:right="-180" w:hanging="720"/>
    </w:pPr>
  </w:style>
  <w:style w:type="paragraph" w:customStyle="1" w:styleId="1">
    <w:name w:val="_1"/>
    <w:basedOn w:val="Normal"/>
    <w:rsid w:val="00FD1CFD"/>
    <w:pPr>
      <w:ind w:left="2160" w:right="-180" w:hanging="720"/>
    </w:pPr>
  </w:style>
  <w:style w:type="paragraph" w:customStyle="1" w:styleId="Quick1">
    <w:name w:val="Quick 1."/>
    <w:basedOn w:val="Normal"/>
    <w:rsid w:val="00FD1CFD"/>
    <w:pPr>
      <w:numPr>
        <w:numId w:val="2"/>
      </w:numPr>
      <w:ind w:left="720" w:right="-180" w:hanging="720"/>
    </w:pPr>
  </w:style>
  <w:style w:type="paragraph" w:customStyle="1" w:styleId="Level1">
    <w:name w:val="Level 1"/>
    <w:rsid w:val="00FD1CFD"/>
    <w:pPr>
      <w:ind w:left="720"/>
    </w:pPr>
    <w:rPr>
      <w:snapToGrid w:val="0"/>
      <w:sz w:val="24"/>
    </w:rPr>
  </w:style>
  <w:style w:type="paragraph" w:styleId="BodyText">
    <w:name w:val="Body Text"/>
    <w:basedOn w:val="Normal"/>
    <w:rsid w:val="00FD1CFD"/>
    <w:pPr>
      <w:widowControl/>
      <w:autoSpaceDE/>
      <w:autoSpaceDN/>
      <w:adjustRightInd/>
    </w:pPr>
    <w:rPr>
      <w:b/>
      <w:i/>
      <w:sz w:val="24"/>
      <w:szCs w:val="20"/>
    </w:rPr>
  </w:style>
  <w:style w:type="paragraph" w:styleId="BodyText2">
    <w:name w:val="Body Text 2"/>
    <w:basedOn w:val="Normal"/>
    <w:rsid w:val="00FD1CFD"/>
    <w:pPr>
      <w:spacing w:line="480" w:lineRule="auto"/>
    </w:pPr>
    <w:rPr>
      <w:sz w:val="24"/>
    </w:rPr>
  </w:style>
  <w:style w:type="paragraph" w:styleId="BodyText3">
    <w:name w:val="Body Text 3"/>
    <w:basedOn w:val="Normal"/>
    <w:rsid w:val="00FD1CFD"/>
    <w:pPr>
      <w:spacing w:line="480" w:lineRule="auto"/>
      <w:ind w:right="-180"/>
    </w:pPr>
    <w:rPr>
      <w:sz w:val="24"/>
    </w:rPr>
  </w:style>
  <w:style w:type="paragraph" w:styleId="BodyTextIndent">
    <w:name w:val="Body Text Indent"/>
    <w:basedOn w:val="Normal"/>
    <w:rsid w:val="00FD1CFD"/>
    <w:pPr>
      <w:spacing w:line="480" w:lineRule="auto"/>
      <w:ind w:right="-180" w:firstLine="720"/>
    </w:pPr>
    <w:rPr>
      <w:sz w:val="24"/>
    </w:rPr>
  </w:style>
  <w:style w:type="paragraph" w:styleId="BodyTextIndent2">
    <w:name w:val="Body Text Indent 2"/>
    <w:basedOn w:val="Normal"/>
    <w:rsid w:val="00FD1CFD"/>
    <w:pPr>
      <w:spacing w:line="480" w:lineRule="auto"/>
      <w:ind w:right="-360" w:firstLine="720"/>
    </w:pPr>
    <w:rPr>
      <w:sz w:val="24"/>
    </w:rPr>
  </w:style>
  <w:style w:type="paragraph" w:styleId="BlockText">
    <w:name w:val="Block Text"/>
    <w:basedOn w:val="Normal"/>
    <w:rsid w:val="00FD1CFD"/>
    <w:pPr>
      <w:spacing w:line="480" w:lineRule="auto"/>
      <w:ind w:left="720" w:right="-180"/>
    </w:pPr>
    <w:rPr>
      <w:b/>
      <w:bCs/>
      <w:sz w:val="24"/>
    </w:rPr>
  </w:style>
  <w:style w:type="character" w:customStyle="1" w:styleId="Bibliogrphy">
    <w:name w:val="Bibliogrphy"/>
    <w:basedOn w:val="DefaultParagraphFont"/>
    <w:rsid w:val="00FD1CFD"/>
  </w:style>
  <w:style w:type="paragraph" w:styleId="Footer">
    <w:name w:val="footer"/>
    <w:basedOn w:val="Normal"/>
    <w:rsid w:val="00FD1C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1CFD"/>
  </w:style>
  <w:style w:type="paragraph" w:styleId="Header">
    <w:name w:val="header"/>
    <w:basedOn w:val="Normal"/>
    <w:rsid w:val="00FD1CF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FD1CFD"/>
    <w:rPr>
      <w:color w:val="0000FF"/>
      <w:u w:val="single"/>
    </w:rPr>
  </w:style>
  <w:style w:type="character" w:styleId="FollowedHyperlink">
    <w:name w:val="FollowedHyperlink"/>
    <w:basedOn w:val="DefaultParagraphFont"/>
    <w:rsid w:val="00FD1CFD"/>
    <w:rPr>
      <w:color w:val="800080"/>
      <w:u w:val="single"/>
    </w:rPr>
  </w:style>
  <w:style w:type="paragraph" w:customStyle="1" w:styleId="heading2fol">
    <w:name w:val="heading2fol"/>
    <w:basedOn w:val="Normal"/>
    <w:next w:val="Normal"/>
    <w:rsid w:val="00FD1CFD"/>
    <w:pPr>
      <w:keepNext/>
      <w:widowControl/>
      <w:tabs>
        <w:tab w:val="left" w:pos="-720"/>
      </w:tabs>
      <w:suppressAutoHyphens/>
      <w:adjustRightInd/>
    </w:pPr>
    <w:rPr>
      <w:sz w:val="24"/>
    </w:rPr>
  </w:style>
  <w:style w:type="paragraph" w:styleId="BodyTextIndent3">
    <w:name w:val="Body Text Indent 3"/>
    <w:basedOn w:val="Normal"/>
    <w:rsid w:val="00FD1CFD"/>
    <w:pPr>
      <w:tabs>
        <w:tab w:val="left" w:pos="-720"/>
      </w:tabs>
      <w:suppressAutoHyphens/>
      <w:ind w:left="360"/>
    </w:pPr>
    <w:rPr>
      <w:bCs/>
      <w:sz w:val="24"/>
    </w:rPr>
  </w:style>
  <w:style w:type="paragraph" w:styleId="BalloonText">
    <w:name w:val="Balloon Text"/>
    <w:basedOn w:val="Normal"/>
    <w:semiHidden/>
    <w:rsid w:val="00AB4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A452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66BFF"/>
    <w:pPr>
      <w:widowControl/>
      <w:autoSpaceDE/>
      <w:autoSpaceDN/>
      <w:adjustRightInd/>
      <w:jc w:val="center"/>
    </w:pPr>
    <w:rPr>
      <w:b/>
      <w:sz w:val="24"/>
      <w:szCs w:val="20"/>
    </w:rPr>
  </w:style>
  <w:style w:type="character" w:styleId="CommentReference">
    <w:name w:val="annotation reference"/>
    <w:basedOn w:val="DefaultParagraphFont"/>
    <w:semiHidden/>
    <w:rsid w:val="003D3DD1"/>
    <w:rPr>
      <w:sz w:val="16"/>
      <w:szCs w:val="16"/>
    </w:rPr>
  </w:style>
  <w:style w:type="paragraph" w:styleId="CommentText">
    <w:name w:val="annotation text"/>
    <w:basedOn w:val="Normal"/>
    <w:semiHidden/>
    <w:rsid w:val="003D3DD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D3DD1"/>
    <w:rPr>
      <w:b/>
      <w:bCs/>
    </w:rPr>
  </w:style>
  <w:style w:type="paragraph" w:customStyle="1" w:styleId="Answer">
    <w:name w:val="Answer"/>
    <w:basedOn w:val="Normal"/>
    <w:next w:val="Normal"/>
    <w:rsid w:val="000E0B86"/>
    <w:pPr>
      <w:autoSpaceDE/>
      <w:autoSpaceDN/>
      <w:spacing w:before="40" w:after="20" w:line="360" w:lineRule="atLeast"/>
      <w:jc w:val="both"/>
      <w:textAlignment w:val="baseline"/>
    </w:pPr>
    <w:rPr>
      <w:rFonts w:ascii="Arial" w:hAnsi="Arial"/>
    </w:rPr>
  </w:style>
  <w:style w:type="paragraph" w:customStyle="1" w:styleId="1Paragraph">
    <w:name w:val="1Paragraph"/>
    <w:rsid w:val="000E0B86"/>
    <w:pPr>
      <w:widowControl w:val="0"/>
      <w:tabs>
        <w:tab w:val="left" w:pos="720"/>
      </w:tabs>
      <w:ind w:left="720" w:hanging="720"/>
    </w:pPr>
    <w:rPr>
      <w:snapToGrid w:val="0"/>
      <w:sz w:val="24"/>
    </w:rPr>
  </w:style>
  <w:style w:type="paragraph" w:customStyle="1" w:styleId="basicquestion">
    <w:name w:val="basic question"/>
    <w:basedOn w:val="Normal"/>
    <w:rsid w:val="000E0B86"/>
    <w:pPr>
      <w:widowControl/>
      <w:autoSpaceDE/>
      <w:autoSpaceDN/>
      <w:adjustRightInd/>
      <w:spacing w:before="60"/>
      <w:ind w:left="720" w:hanging="720"/>
    </w:pPr>
    <w:rPr>
      <w:rFonts w:ascii="Arial" w:hAnsi="Arial" w:cs="Arial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C040E5"/>
    <w:pPr>
      <w:ind w:left="720"/>
    </w:pPr>
  </w:style>
  <w:style w:type="paragraph" w:styleId="Revision">
    <w:name w:val="Revision"/>
    <w:hidden/>
    <w:uiPriority w:val="99"/>
    <w:semiHidden/>
    <w:rsid w:val="00EA73E3"/>
    <w:rPr>
      <w:szCs w:val="24"/>
    </w:rPr>
  </w:style>
  <w:style w:type="paragraph" w:styleId="FootnoteText">
    <w:name w:val="footnote text"/>
    <w:basedOn w:val="Normal"/>
    <w:link w:val="FootnoteTextChar"/>
    <w:rsid w:val="008858DB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8858DB"/>
  </w:style>
  <w:style w:type="paragraph" w:styleId="NormalWeb">
    <w:name w:val="Normal (Web)"/>
    <w:basedOn w:val="Normal"/>
    <w:unhideWhenUsed/>
    <w:rsid w:val="00B96463"/>
    <w:pPr>
      <w:widowControl/>
      <w:autoSpaceDE/>
      <w:autoSpaceDN/>
      <w:adjustRightInd/>
      <w:spacing w:before="100" w:beforeAutospacing="1" w:after="100" w:afterAutospacing="1" w:line="336" w:lineRule="atLeast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C7C27"/>
    <w:rPr>
      <w:szCs w:val="24"/>
    </w:rPr>
  </w:style>
  <w:style w:type="paragraph" w:customStyle="1" w:styleId="Default">
    <w:name w:val="Default"/>
    <w:rsid w:val="00CC7C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C9274-153F-46A9-80A9-C0E72B07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No</vt:lpstr>
    </vt:vector>
  </TitlesOfParts>
  <Company>USDA/FNS</Company>
  <LinksUpToDate>false</LinksUpToDate>
  <CharactersWithSpaces>6654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No</dc:title>
  <dc:creator>USDA/FNS</dc:creator>
  <cp:lastModifiedBy>Lynnette Thomas</cp:lastModifiedBy>
  <cp:revision>5</cp:revision>
  <cp:lastPrinted>2013-02-15T17:58:00Z</cp:lastPrinted>
  <dcterms:created xsi:type="dcterms:W3CDTF">2014-09-19T22:30:00Z</dcterms:created>
  <dcterms:modified xsi:type="dcterms:W3CDTF">2014-09-23T18:44:00Z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