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94" w:rsidRDefault="006A0D94" w:rsidP="006A0D94">
      <w:pPr>
        <w:pStyle w:val="Header"/>
        <w:pBdr>
          <w:bottom w:val="single" w:sz="4" w:space="1" w:color="auto"/>
        </w:pBdr>
        <w:tabs>
          <w:tab w:val="clear" w:pos="9360"/>
          <w:tab w:val="right" w:pos="10080"/>
        </w:tabs>
        <w:ind w:left="-630"/>
        <w:rPr>
          <w:rFonts w:ascii="Tahoma" w:hAnsi="Tahoma" w:cs="Tahoma"/>
          <w:b/>
          <w:color w:val="0070C0"/>
          <w:sz w:val="28"/>
        </w:rPr>
      </w:pPr>
      <w:r>
        <w:rPr>
          <w:noProof/>
        </w:rPr>
        <w:drawing>
          <wp:inline distT="0" distB="0" distL="0" distR="0" wp14:anchorId="18F2CF8A" wp14:editId="3610AE76">
            <wp:extent cx="723265" cy="4768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rFonts w:ascii="Tahoma" w:hAnsi="Tahoma" w:cs="Tahoma"/>
          <w:b/>
          <w:color w:val="0070C0"/>
          <w:sz w:val="28"/>
        </w:rPr>
        <w:tab/>
      </w:r>
      <w:r>
        <w:rPr>
          <w:noProof/>
          <w:sz w:val="20"/>
        </w:rPr>
        <w:drawing>
          <wp:inline distT="0" distB="0" distL="0" distR="0" wp14:anchorId="3901A9BA" wp14:editId="0FD91BA4">
            <wp:extent cx="891540" cy="822960"/>
            <wp:effectExtent l="0" t="0" r="3810" b="0"/>
            <wp:docPr id="3" name="Picture 3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94" w:rsidRDefault="006A0D94" w:rsidP="006A0D94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</w:p>
    <w:p w:rsidR="006A0D94" w:rsidRPr="00CA611E" w:rsidRDefault="006A0D94" w:rsidP="006A0D94">
      <w:pPr>
        <w:pStyle w:val="Header"/>
        <w:pBdr>
          <w:bottom w:val="single" w:sz="4" w:space="1" w:color="auto"/>
        </w:pBdr>
        <w:ind w:left="-630"/>
        <w:rPr>
          <w:rFonts w:ascii="Arial" w:hAnsi="Arial" w:cs="Arial"/>
          <w:b/>
          <w:color w:val="0070C0"/>
          <w:sz w:val="28"/>
        </w:rPr>
      </w:pPr>
      <w:r w:rsidRPr="00CA611E">
        <w:rPr>
          <w:rFonts w:ascii="Arial" w:hAnsi="Arial" w:cs="Arial"/>
          <w:b/>
          <w:color w:val="0070C0"/>
          <w:sz w:val="28"/>
        </w:rPr>
        <w:t>National Assessment of Meal Eligibility and Services (NAMES) Study</w:t>
      </w:r>
    </w:p>
    <w:p w:rsidR="006A0D94" w:rsidRPr="00CA611E" w:rsidRDefault="006A0D94" w:rsidP="006A0D94">
      <w:pPr>
        <w:pStyle w:val="Header"/>
        <w:pBdr>
          <w:bottom w:val="single" w:sz="4" w:space="1" w:color="auto"/>
        </w:pBdr>
        <w:ind w:left="-630"/>
        <w:rPr>
          <w:rFonts w:ascii="Arial" w:hAnsi="Arial" w:cs="Arial"/>
          <w:b/>
          <w:color w:val="0070C0"/>
          <w:sz w:val="28"/>
        </w:rPr>
      </w:pPr>
      <w:r w:rsidRPr="00CA611E">
        <w:rPr>
          <w:rFonts w:ascii="Arial" w:hAnsi="Arial" w:cs="Arial"/>
          <w:b/>
          <w:color w:val="0070C0"/>
          <w:sz w:val="28"/>
        </w:rPr>
        <w:t xml:space="preserve">Survey Income </w:t>
      </w:r>
      <w:r w:rsidR="00D565F5">
        <w:rPr>
          <w:rFonts w:ascii="Arial" w:hAnsi="Arial" w:cs="Arial"/>
          <w:b/>
          <w:color w:val="0070C0"/>
          <w:sz w:val="28"/>
        </w:rPr>
        <w:t xml:space="preserve">Source </w:t>
      </w:r>
      <w:r w:rsidRPr="00CA611E">
        <w:rPr>
          <w:rFonts w:ascii="Arial" w:hAnsi="Arial" w:cs="Arial"/>
          <w:b/>
          <w:color w:val="0070C0"/>
          <w:sz w:val="28"/>
        </w:rPr>
        <w:t>Show Card</w:t>
      </w:r>
    </w:p>
    <w:p w:rsidR="006A0D94" w:rsidRDefault="006A0D94" w:rsidP="006A0D94">
      <w:pPr>
        <w:spacing w:before="180" w:after="180" w:line="276" w:lineRule="auto"/>
        <w:rPr>
          <w:rFonts w:ascii="Tahoma" w:hAnsi="Tahoma" w:cs="Tahoma"/>
          <w:b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E9C2" wp14:editId="655B98CE">
                <wp:simplePos x="0" y="0"/>
                <wp:positionH relativeFrom="column">
                  <wp:posOffset>4429125</wp:posOffset>
                </wp:positionH>
                <wp:positionV relativeFrom="paragraph">
                  <wp:posOffset>101600</wp:posOffset>
                </wp:positionV>
                <wp:extent cx="1965325" cy="349250"/>
                <wp:effectExtent l="0" t="0" r="15875" b="1270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94" w:rsidRPr="00D565F5" w:rsidRDefault="006A0D94" w:rsidP="006A0D94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D565F5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OMB Number:  0584-XXXX</w:t>
                            </w:r>
                          </w:p>
                          <w:p w:rsidR="006A0D94" w:rsidRPr="00D565F5" w:rsidRDefault="006A0D94" w:rsidP="006A0D94">
                            <w:pPr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D565F5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48.75pt;margin-top:8pt;width:154.7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">
                <v:textbox>
                  <w:txbxContent>
                    <w:p w:rsidR="006A0D94" w:rsidRPr="00D565F5" w:rsidRDefault="006A0D94" w:rsidP="006A0D94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D565F5">
                        <w:rPr>
                          <w:rFonts w:ascii="Garamond" w:hAnsi="Garamond" w:cs="Arial"/>
                          <w:sz w:val="16"/>
                          <w:szCs w:val="16"/>
                        </w:rPr>
                        <w:t>OMB Number:  0584-XXXX</w:t>
                      </w:r>
                    </w:p>
                    <w:p w:rsidR="006A0D94" w:rsidRPr="00D565F5" w:rsidRDefault="006A0D94" w:rsidP="006A0D94">
                      <w:pPr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D565F5">
                        <w:rPr>
                          <w:rFonts w:ascii="Garamond" w:hAnsi="Garamond" w:cs="Arial"/>
                          <w:sz w:val="16"/>
                          <w:szCs w:val="16"/>
                        </w:rPr>
                        <w:t>Expiration Date: 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1251C6" w:rsidRPr="005354A5" w:rsidRDefault="001251C6" w:rsidP="006A0D94">
      <w:pPr>
        <w:rPr>
          <w:rFonts w:ascii="Tahoma" w:hAnsi="Tahoma" w:cs="Tahoma"/>
          <w:b/>
        </w:rPr>
      </w:pPr>
    </w:p>
    <w:p w:rsidR="00262531" w:rsidRPr="00CA611E" w:rsidRDefault="003E03BF" w:rsidP="00262531">
      <w:pPr>
        <w:pStyle w:val="ListParagraph"/>
        <w:numPr>
          <w:ilvl w:val="0"/>
          <w:numId w:val="1"/>
        </w:numPr>
        <w:tabs>
          <w:tab w:val="left" w:pos="1080"/>
        </w:tabs>
        <w:spacing w:before="135" w:after="135" w:line="360" w:lineRule="auto"/>
        <w:ind w:left="1440" w:hanging="108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Paid Work or Salary (do not include business profit or loss)</w:t>
      </w:r>
    </w:p>
    <w:p w:rsidR="002D03D2" w:rsidRPr="00CA611E" w:rsidRDefault="002D03D2" w:rsidP="00262531">
      <w:pPr>
        <w:pStyle w:val="ListParagraph"/>
        <w:numPr>
          <w:ilvl w:val="0"/>
          <w:numId w:val="1"/>
        </w:numPr>
        <w:tabs>
          <w:tab w:val="left" w:pos="1080"/>
        </w:tabs>
        <w:spacing w:before="135" w:after="135" w:line="360" w:lineRule="auto"/>
        <w:ind w:left="1440" w:hanging="108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Unemployment Compensation</w:t>
      </w:r>
    </w:p>
    <w:p w:rsidR="003E03BF" w:rsidRPr="00CA611E" w:rsidRDefault="003E03BF" w:rsidP="00262531">
      <w:pPr>
        <w:pStyle w:val="ListParagraph"/>
        <w:numPr>
          <w:ilvl w:val="0"/>
          <w:numId w:val="1"/>
        </w:numPr>
        <w:spacing w:before="135" w:after="135" w:line="360" w:lineRule="auto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Workers Compensation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Strike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Social Security or Railroad Retirement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Private Pension, Annuities, or Survivor’s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Military Cash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Veteran’s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Government Disability Benefits from Supplementary Security Income (SSI)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Private Disability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Alimony Payments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Child Support Payments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Interest and Dividends Income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Rental Income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 xml:space="preserve">Profit or Loss from Nonfarm Business/ Partnership/Professional Practice 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Profit or Loss from a Farm</w:t>
      </w:r>
    </w:p>
    <w:p w:rsidR="006A0D94" w:rsidRPr="00CA611E" w:rsidRDefault="00262531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eastAsiaTheme="minorHAns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4461F" wp14:editId="77D30A78">
                <wp:simplePos x="0" y="0"/>
                <wp:positionH relativeFrom="column">
                  <wp:posOffset>57150</wp:posOffset>
                </wp:positionH>
                <wp:positionV relativeFrom="paragraph">
                  <wp:posOffset>358775</wp:posOffset>
                </wp:positionV>
                <wp:extent cx="6599555" cy="701675"/>
                <wp:effectExtent l="0" t="0" r="1079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94" w:rsidRPr="00CB683E" w:rsidRDefault="006A0D94" w:rsidP="00D565F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CB683E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0584-XXXX</w:t>
                            </w:r>
                            <w:r w:rsidRPr="00CB683E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. The time required to complete this information collection is estimated to average </w:t>
                            </w:r>
                            <w:r w:rsidR="00A46810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2</w:t>
                            </w:r>
                            <w:r w:rsidRPr="00CB683E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.5pt;margin-top:28.25pt;width:519.6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">
                <v:textbox>
                  <w:txbxContent>
                    <w:p w:rsidR="006A0D94" w:rsidRPr="00CB683E" w:rsidRDefault="006A0D94" w:rsidP="00D565F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CB683E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0584-XXXX</w:t>
                      </w:r>
                      <w:r w:rsidRPr="00CB683E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. The time required to complete this information collection is estimated to average </w:t>
                      </w:r>
                      <w:r w:rsidR="00A46810">
                        <w:rPr>
                          <w:rFonts w:ascii="Garamond" w:hAnsi="Garamond"/>
                          <w:sz w:val="18"/>
                          <w:szCs w:val="18"/>
                        </w:rPr>
                        <w:t>2</w:t>
                      </w:r>
                      <w:r w:rsidRPr="00CB683E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 w:rsidR="003E03BF" w:rsidRPr="00CA611E">
        <w:rPr>
          <w:rFonts w:ascii="Arial" w:hAnsi="Arial" w:cs="Arial"/>
          <w:sz w:val="28"/>
          <w:szCs w:val="28"/>
        </w:rPr>
        <w:t>Financial Aid to College Students</w:t>
      </w:r>
      <w:r w:rsidR="006A0D94" w:rsidRPr="00CA611E">
        <w:rPr>
          <w:rFonts w:ascii="Arial" w:hAnsi="Arial" w:cs="Arial"/>
          <w:sz w:val="28"/>
          <w:szCs w:val="28"/>
        </w:rPr>
        <w:br/>
      </w:r>
    </w:p>
    <w:p w:rsidR="006A0D94" w:rsidRPr="00CA611E" w:rsidRDefault="006A0D94">
      <w:pPr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br w:type="page"/>
      </w:r>
    </w:p>
    <w:p w:rsidR="003E03BF" w:rsidRPr="00CA611E" w:rsidRDefault="003E03BF" w:rsidP="006A0D94">
      <w:pPr>
        <w:pStyle w:val="ListParagraph"/>
        <w:spacing w:before="135" w:after="135"/>
        <w:ind w:left="1080"/>
        <w:contextualSpacing w:val="0"/>
        <w:rPr>
          <w:rFonts w:ascii="Arial" w:hAnsi="Arial" w:cs="Arial"/>
          <w:sz w:val="28"/>
          <w:szCs w:val="28"/>
        </w:rPr>
      </w:pPr>
    </w:p>
    <w:p w:rsidR="003E03BF" w:rsidRPr="00CA611E" w:rsidRDefault="00C5025D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Regular Payments or Withdrawals from Large Awards or Settlements</w:t>
      </w:r>
    </w:p>
    <w:p w:rsidR="003E03BF" w:rsidRPr="00CA611E" w:rsidRDefault="003E03BF" w:rsidP="006A0D94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Regular Contributions from Persons Outside the Household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Other Income</w:t>
      </w:r>
      <w:r w:rsidR="005354A5" w:rsidRPr="00CA611E">
        <w:rPr>
          <w:rFonts w:ascii="Arial" w:hAnsi="Arial" w:cs="Arial"/>
          <w:sz w:val="28"/>
          <w:szCs w:val="28"/>
        </w:rPr>
        <w:t>, such as Net</w:t>
      </w:r>
      <w:r w:rsidRPr="00CA611E">
        <w:rPr>
          <w:rFonts w:ascii="Arial" w:hAnsi="Arial" w:cs="Arial"/>
          <w:sz w:val="28"/>
          <w:szCs w:val="28"/>
        </w:rPr>
        <w:t xml:space="preserve"> </w:t>
      </w:r>
      <w:r w:rsidR="005354A5" w:rsidRPr="00CA611E">
        <w:rPr>
          <w:rFonts w:ascii="Arial" w:hAnsi="Arial" w:cs="Arial"/>
          <w:sz w:val="28"/>
          <w:szCs w:val="28"/>
        </w:rPr>
        <w:t>Royalties, Trust Income</w:t>
      </w:r>
      <w:r w:rsidRPr="00CA611E">
        <w:rPr>
          <w:rFonts w:ascii="Arial" w:hAnsi="Arial" w:cs="Arial"/>
          <w:sz w:val="28"/>
          <w:szCs w:val="28"/>
        </w:rPr>
        <w:t>,</w:t>
      </w:r>
      <w:r w:rsidR="00E70E62">
        <w:rPr>
          <w:rFonts w:ascii="Arial" w:hAnsi="Arial" w:cs="Arial"/>
          <w:sz w:val="28"/>
          <w:szCs w:val="28"/>
        </w:rPr>
        <w:t xml:space="preserve"> 401</w:t>
      </w:r>
      <w:bookmarkStart w:id="0" w:name="_GoBack"/>
      <w:bookmarkEnd w:id="0"/>
      <w:r w:rsidR="005354A5" w:rsidRPr="00CA611E">
        <w:rPr>
          <w:rFonts w:ascii="Arial" w:hAnsi="Arial" w:cs="Arial"/>
          <w:sz w:val="28"/>
          <w:szCs w:val="28"/>
        </w:rPr>
        <w:t>K,</w:t>
      </w:r>
      <w:r w:rsidRPr="00CA611E">
        <w:rPr>
          <w:rFonts w:ascii="Arial" w:hAnsi="Arial" w:cs="Arial"/>
          <w:sz w:val="28"/>
          <w:szCs w:val="28"/>
        </w:rPr>
        <w:t xml:space="preserve"> Prize Winnings, or Bonuses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General Assistance Benefits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Housing Subsidy</w:t>
      </w:r>
      <w:r w:rsidR="00BC56CE" w:rsidRPr="00CA611E">
        <w:rPr>
          <w:rFonts w:ascii="Arial" w:hAnsi="Arial" w:cs="Arial"/>
          <w:sz w:val="28"/>
          <w:szCs w:val="28"/>
        </w:rPr>
        <w:t>, do not include military housing subsidy</w:t>
      </w:r>
    </w:p>
    <w:p w:rsidR="003E03BF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Black Lung Benefits</w:t>
      </w:r>
    </w:p>
    <w:p w:rsidR="001251C6" w:rsidRPr="00CA611E" w:rsidRDefault="003E03BF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Other Public Benefits</w:t>
      </w:r>
      <w:r w:rsidR="00931918" w:rsidRPr="00CA611E">
        <w:rPr>
          <w:rFonts w:ascii="Arial" w:hAnsi="Arial" w:cs="Arial"/>
          <w:sz w:val="28"/>
          <w:szCs w:val="28"/>
        </w:rPr>
        <w:t xml:space="preserve"> not including </w:t>
      </w:r>
      <w:r w:rsidRPr="00CA611E">
        <w:rPr>
          <w:rFonts w:ascii="Arial" w:hAnsi="Arial" w:cs="Arial"/>
          <w:sz w:val="28"/>
          <w:szCs w:val="28"/>
        </w:rPr>
        <w:t>TANF</w:t>
      </w:r>
      <w:r w:rsidR="00931918" w:rsidRPr="00CA611E">
        <w:rPr>
          <w:rFonts w:ascii="Arial" w:hAnsi="Arial" w:cs="Arial"/>
          <w:sz w:val="28"/>
          <w:szCs w:val="28"/>
        </w:rPr>
        <w:t xml:space="preserve"> or SNAP</w:t>
      </w:r>
    </w:p>
    <w:p w:rsidR="00941F40" w:rsidRPr="00CA611E" w:rsidRDefault="00941F40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>Temporary Assistance to Needy Families or TANF</w:t>
      </w:r>
    </w:p>
    <w:p w:rsidR="00941F40" w:rsidRPr="00CA611E" w:rsidRDefault="00941F40" w:rsidP="001251C6">
      <w:pPr>
        <w:pStyle w:val="ListParagraph"/>
        <w:numPr>
          <w:ilvl w:val="0"/>
          <w:numId w:val="1"/>
        </w:numPr>
        <w:spacing w:before="135" w:after="135"/>
        <w:ind w:left="1080" w:hanging="720"/>
        <w:contextualSpacing w:val="0"/>
        <w:rPr>
          <w:rFonts w:ascii="Arial" w:hAnsi="Arial" w:cs="Arial"/>
          <w:sz w:val="28"/>
          <w:szCs w:val="28"/>
        </w:rPr>
      </w:pPr>
      <w:r w:rsidRPr="00CA611E">
        <w:rPr>
          <w:rFonts w:ascii="Arial" w:hAnsi="Arial" w:cs="Arial"/>
          <w:sz w:val="28"/>
          <w:szCs w:val="28"/>
        </w:rPr>
        <w:t xml:space="preserve">Supplemental Nutrition Assistance Program or SNAP or Food Stamps </w:t>
      </w:r>
    </w:p>
    <w:sectPr w:rsidR="00941F40" w:rsidRPr="00CA611E" w:rsidSect="00125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F5" w:rsidRDefault="004F21F5" w:rsidP="004F21F5">
      <w:r>
        <w:separator/>
      </w:r>
    </w:p>
  </w:endnote>
  <w:endnote w:type="continuationSeparator" w:id="0">
    <w:p w:rsidR="004F21F5" w:rsidRDefault="004F21F5" w:rsidP="004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02" w:rsidRDefault="001A2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94" w:rsidRPr="00CA611E" w:rsidRDefault="006A0D94" w:rsidP="006A0D94">
    <w:pPr>
      <w:pStyle w:val="Footer"/>
      <w:rPr>
        <w:rFonts w:ascii="Arial" w:hAnsi="Arial" w:cs="Arial"/>
        <w:sz w:val="18"/>
        <w:szCs w:val="18"/>
      </w:rPr>
    </w:pPr>
    <w:r w:rsidRPr="00CA611E">
      <w:rPr>
        <w:rFonts w:ascii="Arial" w:hAnsi="Arial" w:cs="Arial"/>
        <w:sz w:val="18"/>
        <w:szCs w:val="18"/>
      </w:rPr>
      <w:tab/>
    </w:r>
    <w:r w:rsidRPr="00CA611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5423628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611E">
          <w:rPr>
            <w:rFonts w:ascii="Arial" w:hAnsi="Arial" w:cs="Arial"/>
            <w:sz w:val="18"/>
            <w:szCs w:val="18"/>
          </w:rPr>
          <w:fldChar w:fldCharType="begin"/>
        </w:r>
        <w:r w:rsidRPr="00CA611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A611E">
          <w:rPr>
            <w:rFonts w:ascii="Arial" w:hAnsi="Arial" w:cs="Arial"/>
            <w:sz w:val="18"/>
            <w:szCs w:val="18"/>
          </w:rPr>
          <w:fldChar w:fldCharType="separate"/>
        </w:r>
        <w:r w:rsidR="00E70E62">
          <w:rPr>
            <w:rFonts w:ascii="Arial" w:hAnsi="Arial" w:cs="Arial"/>
            <w:noProof/>
            <w:sz w:val="18"/>
            <w:szCs w:val="18"/>
          </w:rPr>
          <w:t>2</w:t>
        </w:r>
        <w:r w:rsidRPr="00CA611E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:rsidR="006A0D94" w:rsidRDefault="006A0D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02" w:rsidRDefault="001A2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F5" w:rsidRDefault="004F21F5" w:rsidP="004F21F5">
      <w:r>
        <w:separator/>
      </w:r>
    </w:p>
  </w:footnote>
  <w:footnote w:type="continuationSeparator" w:id="0">
    <w:p w:rsidR="004F21F5" w:rsidRDefault="004F21F5" w:rsidP="004F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02" w:rsidRDefault="001A2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F5" w:rsidRPr="00D565F5" w:rsidRDefault="006A0D94" w:rsidP="006A0D94">
    <w:pPr>
      <w:spacing w:after="180"/>
      <w:rPr>
        <w:rFonts w:ascii="Arial" w:hAnsi="Arial" w:cs="Arial"/>
        <w:b/>
        <w:color w:val="1F497D" w:themeColor="text2"/>
        <w:sz w:val="20"/>
        <w:szCs w:val="20"/>
      </w:rPr>
    </w:pPr>
    <w:r w:rsidRPr="00D565F5">
      <w:rPr>
        <w:rFonts w:ascii="Arial" w:hAnsi="Arial" w:cs="Arial"/>
        <w:b/>
        <w:color w:val="1F497D" w:themeColor="text2"/>
        <w:sz w:val="20"/>
        <w:szCs w:val="20"/>
      </w:rPr>
      <w:t>A</w:t>
    </w:r>
    <w:r w:rsidR="001A2E02">
      <w:rPr>
        <w:rFonts w:ascii="Arial" w:hAnsi="Arial" w:cs="Arial"/>
        <w:b/>
        <w:color w:val="1F497D" w:themeColor="text2"/>
        <w:sz w:val="20"/>
        <w:szCs w:val="20"/>
      </w:rPr>
      <w:t>PPENDIX C27</w:t>
    </w:r>
    <w:r w:rsidRPr="00D565F5">
      <w:rPr>
        <w:rFonts w:ascii="Arial" w:hAnsi="Arial" w:cs="Arial"/>
        <w:b/>
        <w:color w:val="1F497D" w:themeColor="text2"/>
        <w:sz w:val="20"/>
        <w:szCs w:val="20"/>
      </w:rPr>
      <w:t xml:space="preserve">.  </w:t>
    </w:r>
    <w:r w:rsidR="00DA30C5">
      <w:rPr>
        <w:rFonts w:ascii="Arial" w:hAnsi="Arial" w:cs="Arial"/>
        <w:b/>
        <w:color w:val="1F497D" w:themeColor="text2"/>
        <w:sz w:val="20"/>
        <w:szCs w:val="20"/>
      </w:rPr>
      <w:t>NAMES</w:t>
    </w:r>
    <w:r w:rsidRPr="00D565F5">
      <w:rPr>
        <w:rFonts w:ascii="Arial" w:hAnsi="Arial" w:cs="Arial"/>
        <w:b/>
        <w:color w:val="1F497D" w:themeColor="text2"/>
        <w:sz w:val="20"/>
        <w:szCs w:val="20"/>
      </w:rPr>
      <w:t xml:space="preserve"> SURVEY INCOME </w:t>
    </w:r>
    <w:r w:rsidR="00D565F5">
      <w:rPr>
        <w:rFonts w:ascii="Arial" w:hAnsi="Arial" w:cs="Arial"/>
        <w:b/>
        <w:color w:val="1F497D" w:themeColor="text2"/>
        <w:sz w:val="20"/>
        <w:szCs w:val="20"/>
      </w:rPr>
      <w:t xml:space="preserve">SOURCE </w:t>
    </w:r>
    <w:r w:rsidRPr="00D565F5">
      <w:rPr>
        <w:rFonts w:ascii="Arial" w:hAnsi="Arial" w:cs="Arial"/>
        <w:b/>
        <w:color w:val="1F497D" w:themeColor="text2"/>
        <w:sz w:val="20"/>
        <w:szCs w:val="20"/>
      </w:rPr>
      <w:t>SHOW CARD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02" w:rsidRDefault="001A2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956A9"/>
    <w:multiLevelType w:val="hybridMultilevel"/>
    <w:tmpl w:val="34F4E6AC"/>
    <w:lvl w:ilvl="0" w:tplc="F3BAD0B4">
      <w:start w:val="1"/>
      <w:numFmt w:val="decimalZero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FB"/>
    <w:rsid w:val="00100C33"/>
    <w:rsid w:val="001251C6"/>
    <w:rsid w:val="001A2E02"/>
    <w:rsid w:val="00245533"/>
    <w:rsid w:val="00262531"/>
    <w:rsid w:val="002D03D2"/>
    <w:rsid w:val="003656CE"/>
    <w:rsid w:val="003E03BF"/>
    <w:rsid w:val="004F21F5"/>
    <w:rsid w:val="005354A5"/>
    <w:rsid w:val="006A0D94"/>
    <w:rsid w:val="00931918"/>
    <w:rsid w:val="00941F40"/>
    <w:rsid w:val="009F7F61"/>
    <w:rsid w:val="00A46810"/>
    <w:rsid w:val="00BC56CE"/>
    <w:rsid w:val="00C5025D"/>
    <w:rsid w:val="00CA611E"/>
    <w:rsid w:val="00D565F5"/>
    <w:rsid w:val="00DA30C5"/>
    <w:rsid w:val="00E24A4E"/>
    <w:rsid w:val="00E30AFB"/>
    <w:rsid w:val="00E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1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1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CC44D1B6.dotm</Template>
  <TotalTime>19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McIntosh</dc:creator>
  <cp:lastModifiedBy>Megan Collins</cp:lastModifiedBy>
  <cp:revision>13</cp:revision>
  <dcterms:created xsi:type="dcterms:W3CDTF">2015-06-10T16:05:00Z</dcterms:created>
  <dcterms:modified xsi:type="dcterms:W3CDTF">2016-03-18T18:05:00Z</dcterms:modified>
</cp:coreProperties>
</file>