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AB74F" w14:textId="1E9C7329" w:rsidR="00D91CDD" w:rsidRDefault="00316EF6" w:rsidP="00D91CD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D1102" wp14:editId="59525A4F">
                <wp:simplePos x="0" y="0"/>
                <wp:positionH relativeFrom="column">
                  <wp:posOffset>0</wp:posOffset>
                </wp:positionH>
                <wp:positionV relativeFrom="paragraph">
                  <wp:posOffset>333375</wp:posOffset>
                </wp:positionV>
                <wp:extent cx="5762625" cy="1447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B14B9" w14:textId="718F753B" w:rsidR="00316EF6" w:rsidRDefault="00316EF6">
                            <w:r w:rsidRPr="00316EF6">
                              <w:t xml:space="preserve">OMB BURDEN STATEMENT According to the Paperwork Reduction Act of 1995, an agency may not conduct or sponsor, and a person is not required to respond to, a collection of information unless it displays a valid OMB control number.  The valid OMB control number for this information collection is 0584-0524.  The time required to complete this information collection is estimated to average </w:t>
                            </w:r>
                            <w:r w:rsidR="001011D4" w:rsidRPr="00601AC0">
                              <w:t>5</w:t>
                            </w:r>
                            <w:r w:rsidRPr="00316EF6">
  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6.25pt;width:453.75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" fillcolor="white [3201]" strokeweight=".5pt">
                <v:textbox>
                  <w:txbxContent>
                    <w:p w14:paraId="12BB14B9" w14:textId="718F753B" w:rsidR="00316EF6" w:rsidRDefault="00316EF6">
                      <w:r w:rsidRPr="00316EF6">
                        <w:t xml:space="preserve">OMB BURDEN STATEMENT According to the Paperwork Reduction Act of 1995, an agency may not conduct or sponsor, and a person is not required to respond to, a collection of information unless it displays a valid OMB control number.  The valid OMB control number for this information collection is 0584-0524.  The time required to complete this information collection is estimated to average </w:t>
                      </w:r>
                      <w:r w:rsidR="001011D4" w:rsidRPr="00601AC0">
                        <w:t>5</w:t>
                      </w:r>
                      <w:r w:rsidRPr="00316EF6">
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</v:shape>
            </w:pict>
          </mc:Fallback>
        </mc:AlternateContent>
      </w:r>
      <w:r w:rsidR="00D91CDD" w:rsidRPr="00D91CDD">
        <w:rPr>
          <w:b/>
          <w:sz w:val="24"/>
          <w:szCs w:val="24"/>
        </w:rPr>
        <w:t xml:space="preserve">Attachment </w:t>
      </w:r>
      <w:r w:rsidR="002E3021" w:rsidRPr="00601AC0">
        <w:rPr>
          <w:b/>
          <w:sz w:val="24"/>
          <w:szCs w:val="24"/>
        </w:rPr>
        <w:t>I</w:t>
      </w:r>
      <w:r w:rsidR="00D91CDD" w:rsidRPr="00D91CDD">
        <w:rPr>
          <w:b/>
          <w:sz w:val="24"/>
          <w:szCs w:val="24"/>
        </w:rPr>
        <w:t xml:space="preserve"> –Consent Form</w:t>
      </w:r>
      <w:r w:rsidR="004E42E6">
        <w:rPr>
          <w:b/>
          <w:sz w:val="24"/>
          <w:szCs w:val="24"/>
        </w:rPr>
        <w:t>:  Child Care</w:t>
      </w:r>
      <w:r w:rsidR="00D91CDD" w:rsidRPr="00D91CDD">
        <w:rPr>
          <w:b/>
          <w:sz w:val="24"/>
          <w:szCs w:val="24"/>
        </w:rPr>
        <w:t xml:space="preserve"> </w:t>
      </w:r>
      <w:r w:rsidR="00056581">
        <w:rPr>
          <w:b/>
          <w:sz w:val="24"/>
          <w:szCs w:val="24"/>
        </w:rPr>
        <w:t>Provider</w:t>
      </w:r>
      <w:r w:rsidR="004E42E6">
        <w:rPr>
          <w:b/>
          <w:sz w:val="24"/>
          <w:szCs w:val="24"/>
        </w:rPr>
        <w:t xml:space="preserve"> (English)</w:t>
      </w:r>
    </w:p>
    <w:p w14:paraId="42373654" w14:textId="77777777" w:rsidR="00316EF6" w:rsidRDefault="00316EF6" w:rsidP="00D91CDD">
      <w:pPr>
        <w:rPr>
          <w:b/>
          <w:sz w:val="24"/>
          <w:szCs w:val="24"/>
        </w:rPr>
      </w:pPr>
    </w:p>
    <w:p w14:paraId="5B2C0C2E" w14:textId="77777777" w:rsidR="00316EF6" w:rsidRDefault="00316EF6" w:rsidP="00D91CDD">
      <w:pPr>
        <w:rPr>
          <w:b/>
          <w:sz w:val="24"/>
          <w:szCs w:val="24"/>
        </w:rPr>
      </w:pPr>
    </w:p>
    <w:p w14:paraId="43DC2E7B" w14:textId="77777777" w:rsidR="00316EF6" w:rsidRDefault="00316EF6" w:rsidP="00D91CDD">
      <w:pPr>
        <w:rPr>
          <w:b/>
          <w:sz w:val="24"/>
          <w:szCs w:val="24"/>
        </w:rPr>
      </w:pPr>
    </w:p>
    <w:p w14:paraId="70F0027E" w14:textId="77777777" w:rsidR="00316EF6" w:rsidRDefault="00316EF6" w:rsidP="00D91CDD">
      <w:pPr>
        <w:rPr>
          <w:b/>
          <w:sz w:val="24"/>
          <w:szCs w:val="24"/>
        </w:rPr>
      </w:pPr>
    </w:p>
    <w:p w14:paraId="429C857F" w14:textId="77777777" w:rsidR="00316EF6" w:rsidRDefault="00316EF6" w:rsidP="00316EF6">
      <w:pPr>
        <w:pStyle w:val="NoSpacing"/>
      </w:pPr>
    </w:p>
    <w:p w14:paraId="09BA3E5E" w14:textId="70BAF249" w:rsidR="00D91CDD" w:rsidRDefault="00B60C91" w:rsidP="00D91CDD">
      <w:pPr>
        <w:rPr>
          <w:sz w:val="24"/>
          <w:szCs w:val="24"/>
        </w:rPr>
      </w:pPr>
      <w:r w:rsidRPr="00B60C91">
        <w:rPr>
          <w:b/>
          <w:sz w:val="24"/>
          <w:szCs w:val="24"/>
        </w:rPr>
        <w:t>Background &amp; Purpose:</w:t>
      </w:r>
      <w:r>
        <w:rPr>
          <w:sz w:val="24"/>
          <w:szCs w:val="24"/>
        </w:rPr>
        <w:t xml:space="preserve">  You are invited</w:t>
      </w:r>
      <w:r w:rsidR="00056581">
        <w:rPr>
          <w:sz w:val="24"/>
          <w:szCs w:val="24"/>
        </w:rPr>
        <w:t xml:space="preserve"> to participate in a one-on-one interview</w:t>
      </w:r>
      <w:r w:rsidR="00D91CDD">
        <w:rPr>
          <w:sz w:val="24"/>
          <w:szCs w:val="24"/>
        </w:rPr>
        <w:t xml:space="preserve"> </w:t>
      </w:r>
      <w:r w:rsidR="00D91CDD" w:rsidRPr="00D91CDD">
        <w:rPr>
          <w:sz w:val="24"/>
          <w:szCs w:val="24"/>
        </w:rPr>
        <w:t xml:space="preserve">on behalf of the United States Department of Agriculture (USDA) Food and Nutrition Service (FNS) </w:t>
      </w:r>
      <w:r w:rsidR="00D91CDD">
        <w:rPr>
          <w:sz w:val="24"/>
          <w:szCs w:val="24"/>
        </w:rPr>
        <w:t xml:space="preserve">to test </w:t>
      </w:r>
      <w:r w:rsidR="00D91CDD" w:rsidRPr="00D91CDD">
        <w:rPr>
          <w:sz w:val="24"/>
          <w:szCs w:val="24"/>
        </w:rPr>
        <w:t>updated health education materials for</w:t>
      </w:r>
      <w:r w:rsidR="000B0BD2">
        <w:rPr>
          <w:sz w:val="24"/>
          <w:szCs w:val="24"/>
        </w:rPr>
        <w:t xml:space="preserve"> participants and providers/operators of</w:t>
      </w:r>
      <w:r w:rsidR="00D91CDD" w:rsidRPr="00D91CDD">
        <w:rPr>
          <w:sz w:val="24"/>
          <w:szCs w:val="24"/>
        </w:rPr>
        <w:t xml:space="preserve"> the Child and </w:t>
      </w:r>
      <w:r w:rsidR="00D91CDD">
        <w:rPr>
          <w:sz w:val="24"/>
          <w:szCs w:val="24"/>
        </w:rPr>
        <w:t>Adult Care Food Program (CACFP)</w:t>
      </w:r>
      <w:r>
        <w:rPr>
          <w:sz w:val="24"/>
          <w:szCs w:val="24"/>
        </w:rPr>
        <w:t>.</w:t>
      </w:r>
    </w:p>
    <w:p w14:paraId="48F75ED6" w14:textId="7B47F5E5" w:rsidR="00D91CDD" w:rsidRDefault="00B60C91" w:rsidP="00D91CDD">
      <w:pPr>
        <w:rPr>
          <w:sz w:val="24"/>
          <w:szCs w:val="24"/>
        </w:rPr>
      </w:pPr>
      <w:r w:rsidRPr="00B60C91">
        <w:rPr>
          <w:b/>
          <w:sz w:val="24"/>
          <w:szCs w:val="24"/>
        </w:rPr>
        <w:t>Process:</w:t>
      </w:r>
      <w:r>
        <w:rPr>
          <w:sz w:val="24"/>
          <w:szCs w:val="24"/>
        </w:rPr>
        <w:t xml:space="preserve">  As part of the research, y</w:t>
      </w:r>
      <w:r w:rsidR="00D91CDD">
        <w:rPr>
          <w:sz w:val="24"/>
          <w:szCs w:val="24"/>
        </w:rPr>
        <w:t xml:space="preserve">ou </w:t>
      </w:r>
      <w:r>
        <w:rPr>
          <w:sz w:val="24"/>
          <w:szCs w:val="24"/>
        </w:rPr>
        <w:t xml:space="preserve">will </w:t>
      </w:r>
      <w:r w:rsidR="00D91CDD">
        <w:rPr>
          <w:sz w:val="24"/>
          <w:szCs w:val="24"/>
        </w:rPr>
        <w:t xml:space="preserve">participate in a </w:t>
      </w:r>
      <w:r w:rsidR="00056581">
        <w:rPr>
          <w:sz w:val="24"/>
          <w:szCs w:val="24"/>
        </w:rPr>
        <w:t>60</w:t>
      </w:r>
      <w:r w:rsidR="00D91CDD">
        <w:rPr>
          <w:sz w:val="24"/>
          <w:szCs w:val="24"/>
        </w:rPr>
        <w:t xml:space="preserve"> minute </w:t>
      </w:r>
      <w:r w:rsidR="00E952E2">
        <w:rPr>
          <w:sz w:val="24"/>
          <w:szCs w:val="24"/>
        </w:rPr>
        <w:t xml:space="preserve">interview </w:t>
      </w:r>
      <w:r w:rsidR="00D91CDD">
        <w:rPr>
          <w:sz w:val="24"/>
          <w:szCs w:val="24"/>
        </w:rPr>
        <w:t>with a representative of Diversity Marketing and</w:t>
      </w:r>
      <w:r>
        <w:rPr>
          <w:sz w:val="24"/>
          <w:szCs w:val="24"/>
        </w:rPr>
        <w:t xml:space="preserve"> Communications</w:t>
      </w:r>
      <w:r w:rsidR="00EC1E48">
        <w:rPr>
          <w:sz w:val="24"/>
          <w:szCs w:val="24"/>
        </w:rPr>
        <w:t>/ICF</w:t>
      </w:r>
      <w:r>
        <w:rPr>
          <w:sz w:val="24"/>
          <w:szCs w:val="24"/>
        </w:rPr>
        <w:t xml:space="preserve"> </w:t>
      </w:r>
      <w:r w:rsidR="00D51EDF" w:rsidRPr="00D51EDF">
        <w:rPr>
          <w:sz w:val="24"/>
          <w:szCs w:val="24"/>
        </w:rPr>
        <w:t xml:space="preserve">on </w:t>
      </w:r>
      <w:r w:rsidR="00D51EDF">
        <w:rPr>
          <w:sz w:val="24"/>
          <w:szCs w:val="24"/>
        </w:rPr>
        <w:t>[date] at  [location]</w:t>
      </w:r>
      <w:r w:rsidR="00D91CDD">
        <w:rPr>
          <w:sz w:val="24"/>
          <w:szCs w:val="24"/>
        </w:rPr>
        <w:t>. Results from this discussion will be used to improve and influence the development of nationally-available nutrition education materials.</w:t>
      </w:r>
    </w:p>
    <w:p w14:paraId="3001294E" w14:textId="6C003EDF" w:rsidR="00B60C91" w:rsidRDefault="00B60C91" w:rsidP="004E42E6">
      <w:pPr>
        <w:rPr>
          <w:sz w:val="24"/>
          <w:szCs w:val="24"/>
        </w:rPr>
      </w:pPr>
      <w:r w:rsidRPr="00B60C91">
        <w:rPr>
          <w:b/>
          <w:sz w:val="24"/>
          <w:szCs w:val="24"/>
        </w:rPr>
        <w:t>Possible Risks &amp; Benefits:</w:t>
      </w:r>
      <w:r>
        <w:rPr>
          <w:sz w:val="24"/>
          <w:szCs w:val="24"/>
        </w:rPr>
        <w:t xml:space="preserve">  We do not anticipate any risks associated with </w:t>
      </w:r>
      <w:r w:rsidR="00E952E2">
        <w:rPr>
          <w:sz w:val="24"/>
          <w:szCs w:val="24"/>
        </w:rPr>
        <w:t>participating in this interview</w:t>
      </w:r>
      <w:r>
        <w:rPr>
          <w:sz w:val="24"/>
          <w:szCs w:val="24"/>
        </w:rPr>
        <w:t xml:space="preserve">. </w:t>
      </w:r>
    </w:p>
    <w:p w14:paraId="379A62E3" w14:textId="0F8A25CE" w:rsidR="00D91CDD" w:rsidRDefault="00B60C91" w:rsidP="00D91CDD">
      <w:pPr>
        <w:rPr>
          <w:sz w:val="24"/>
          <w:szCs w:val="24"/>
        </w:rPr>
      </w:pPr>
      <w:r w:rsidRPr="00B60C91">
        <w:rPr>
          <w:b/>
          <w:sz w:val="24"/>
          <w:szCs w:val="24"/>
        </w:rPr>
        <w:t>Participants Rights:</w:t>
      </w:r>
      <w:r>
        <w:rPr>
          <w:sz w:val="24"/>
          <w:szCs w:val="24"/>
        </w:rPr>
        <w:t xml:space="preserve">  </w:t>
      </w:r>
      <w:r w:rsidRPr="00B60C91">
        <w:rPr>
          <w:sz w:val="24"/>
          <w:szCs w:val="24"/>
        </w:rPr>
        <w:t xml:space="preserve">Participation in this </w:t>
      </w:r>
      <w:r w:rsidR="00E952E2">
        <w:rPr>
          <w:sz w:val="24"/>
          <w:szCs w:val="24"/>
        </w:rPr>
        <w:t>interview</w:t>
      </w:r>
      <w:r w:rsidR="00E952E2" w:rsidRPr="00B60C91">
        <w:rPr>
          <w:sz w:val="24"/>
          <w:szCs w:val="24"/>
        </w:rPr>
        <w:t xml:space="preserve"> </w:t>
      </w:r>
      <w:r w:rsidRPr="00B60C91">
        <w:rPr>
          <w:sz w:val="24"/>
          <w:szCs w:val="24"/>
        </w:rPr>
        <w:t xml:space="preserve">is voluntary. </w:t>
      </w:r>
      <w:r w:rsidR="001011D4" w:rsidRPr="001011D4">
        <w:rPr>
          <w:sz w:val="24"/>
          <w:szCs w:val="24"/>
        </w:rPr>
        <w:t xml:space="preserve">If you do not give your consent, we will not </w:t>
      </w:r>
      <w:r w:rsidR="001011D4">
        <w:rPr>
          <w:sz w:val="24"/>
          <w:szCs w:val="24"/>
        </w:rPr>
        <w:t xml:space="preserve">proceed with the interview. </w:t>
      </w:r>
      <w:r w:rsidRPr="00B60C91">
        <w:rPr>
          <w:sz w:val="24"/>
          <w:szCs w:val="24"/>
        </w:rPr>
        <w:t xml:space="preserve">You have the right to change your mind and withdraw your consent or </w:t>
      </w:r>
      <w:r w:rsidR="008719AB">
        <w:rPr>
          <w:sz w:val="24"/>
          <w:szCs w:val="24"/>
        </w:rPr>
        <w:t>stop</w:t>
      </w:r>
      <w:r w:rsidRPr="00B60C91">
        <w:rPr>
          <w:sz w:val="24"/>
          <w:szCs w:val="24"/>
        </w:rPr>
        <w:t xml:space="preserve"> participati</w:t>
      </w:r>
      <w:r w:rsidR="008719AB">
        <w:rPr>
          <w:sz w:val="24"/>
          <w:szCs w:val="24"/>
        </w:rPr>
        <w:t>ng</w:t>
      </w:r>
      <w:r w:rsidRPr="00B60C91">
        <w:rPr>
          <w:sz w:val="24"/>
          <w:szCs w:val="24"/>
        </w:rPr>
        <w:t xml:space="preserve"> at any time without any penalty or loss of the benefits to which you are otherwise entitled. You have the right to </w:t>
      </w:r>
      <w:r w:rsidR="00672A5F">
        <w:rPr>
          <w:sz w:val="24"/>
          <w:szCs w:val="24"/>
        </w:rPr>
        <w:t xml:space="preserve">not respond to any </w:t>
      </w:r>
      <w:r w:rsidRPr="00B60C91">
        <w:rPr>
          <w:sz w:val="24"/>
          <w:szCs w:val="24"/>
        </w:rPr>
        <w:t>questions</w:t>
      </w:r>
      <w:r w:rsidR="0040741E">
        <w:rPr>
          <w:sz w:val="24"/>
          <w:szCs w:val="24"/>
        </w:rPr>
        <w:t xml:space="preserve"> that you do not want</w:t>
      </w:r>
      <w:r w:rsidR="00672A5F">
        <w:rPr>
          <w:sz w:val="24"/>
          <w:szCs w:val="24"/>
        </w:rPr>
        <w:t xml:space="preserve"> to answer</w:t>
      </w:r>
      <w:r w:rsidRPr="00B60C91">
        <w:rPr>
          <w:sz w:val="24"/>
          <w:szCs w:val="24"/>
        </w:rPr>
        <w:t>. Your name, address, phone number</w:t>
      </w:r>
      <w:r w:rsidR="00B666B7">
        <w:rPr>
          <w:sz w:val="24"/>
          <w:szCs w:val="24"/>
        </w:rPr>
        <w:t>, and e-mail address</w:t>
      </w:r>
      <w:r w:rsidRPr="00B60C91">
        <w:rPr>
          <w:sz w:val="24"/>
          <w:szCs w:val="24"/>
        </w:rPr>
        <w:t xml:space="preserve"> will only be used to contact you about this research activity. They will not be given to anyone else for other purposes. The </w:t>
      </w:r>
      <w:r w:rsidR="00E952E2">
        <w:rPr>
          <w:sz w:val="24"/>
          <w:szCs w:val="24"/>
        </w:rPr>
        <w:t>interview</w:t>
      </w:r>
      <w:r w:rsidR="00E952E2" w:rsidRPr="00B60C91">
        <w:rPr>
          <w:sz w:val="24"/>
          <w:szCs w:val="24"/>
        </w:rPr>
        <w:t xml:space="preserve"> </w:t>
      </w:r>
      <w:r w:rsidRPr="00B60C91">
        <w:rPr>
          <w:sz w:val="24"/>
          <w:szCs w:val="24"/>
        </w:rPr>
        <w:t>may be audi</w:t>
      </w:r>
      <w:r w:rsidR="001011D4">
        <w:rPr>
          <w:sz w:val="24"/>
          <w:szCs w:val="24"/>
        </w:rPr>
        <w:t xml:space="preserve">o recorded </w:t>
      </w:r>
      <w:r w:rsidRPr="00B60C91">
        <w:rPr>
          <w:sz w:val="24"/>
          <w:szCs w:val="24"/>
        </w:rPr>
        <w:t xml:space="preserve">for research purposes only. Your name will never be used in any </w:t>
      </w:r>
      <w:r w:rsidR="001011D4">
        <w:rPr>
          <w:sz w:val="24"/>
          <w:szCs w:val="24"/>
        </w:rPr>
        <w:t xml:space="preserve">notes or </w:t>
      </w:r>
      <w:r w:rsidRPr="00B60C91">
        <w:rPr>
          <w:sz w:val="24"/>
          <w:szCs w:val="24"/>
        </w:rPr>
        <w:t xml:space="preserve">reports of our research findings. Your information will be kept secure and only used for research purposes, except as otherwise required by law. </w:t>
      </w:r>
      <w:r w:rsidR="00EC1E48">
        <w:rPr>
          <w:sz w:val="24"/>
          <w:szCs w:val="24"/>
        </w:rPr>
        <w:t>We are required by law to report cases of child maltreatment.</w:t>
      </w:r>
    </w:p>
    <w:p w14:paraId="38D0783B" w14:textId="673B40E0" w:rsidR="001D0BFF" w:rsidRPr="001D0BFF" w:rsidRDefault="001D0BFF" w:rsidP="001D0BFF">
      <w:pPr>
        <w:rPr>
          <w:sz w:val="24"/>
          <w:szCs w:val="24"/>
        </w:rPr>
      </w:pPr>
      <w:r w:rsidRPr="001D0BFF">
        <w:rPr>
          <w:b/>
          <w:sz w:val="24"/>
          <w:szCs w:val="24"/>
        </w:rPr>
        <w:t>Contact Information:</w:t>
      </w:r>
      <w:r w:rsidRPr="001D0BFF">
        <w:rPr>
          <w:sz w:val="24"/>
          <w:szCs w:val="24"/>
        </w:rPr>
        <w:t xml:space="preserve"> If you have any questions, concerns or complaints about this research study, its procedures, risks and benefits, please contact </w:t>
      </w:r>
      <w:r w:rsidR="00AA0488" w:rsidRPr="00AA0488">
        <w:rPr>
          <w:sz w:val="24"/>
          <w:szCs w:val="24"/>
        </w:rPr>
        <w:t>Maria Sinopoli (973.377.0300, X16; msinopoli@diversitymc.com)</w:t>
      </w:r>
    </w:p>
    <w:p w14:paraId="30A13A23" w14:textId="76258B5C" w:rsidR="00D91CDD" w:rsidRPr="00D91CDD" w:rsidRDefault="00D91CDD" w:rsidP="00D91CDD">
      <w:pPr>
        <w:rPr>
          <w:sz w:val="24"/>
          <w:szCs w:val="24"/>
        </w:rPr>
      </w:pPr>
      <w:r w:rsidRPr="00D91CDD">
        <w:rPr>
          <w:sz w:val="24"/>
          <w:szCs w:val="24"/>
        </w:rPr>
        <w:t xml:space="preserve">Your signature below indicates that you understand the conditions stated above and agree to participate in this </w:t>
      </w:r>
      <w:r w:rsidR="00E952E2">
        <w:rPr>
          <w:sz w:val="24"/>
          <w:szCs w:val="24"/>
        </w:rPr>
        <w:t>interview</w:t>
      </w:r>
      <w:r w:rsidRPr="00D91CDD">
        <w:rPr>
          <w:sz w:val="24"/>
          <w:szCs w:val="24"/>
        </w:rPr>
        <w:t>. You will be given a copy of</w:t>
      </w:r>
      <w:r>
        <w:rPr>
          <w:sz w:val="24"/>
          <w:szCs w:val="24"/>
        </w:rPr>
        <w:t xml:space="preserve"> this consent for your records.</w:t>
      </w:r>
    </w:p>
    <w:p w14:paraId="34402E3A" w14:textId="77777777" w:rsidR="00D91CDD" w:rsidRDefault="00D91CDD" w:rsidP="00D91CDD">
      <w:pPr>
        <w:rPr>
          <w:sz w:val="24"/>
          <w:szCs w:val="24"/>
        </w:rPr>
      </w:pPr>
    </w:p>
    <w:p w14:paraId="11EA251B" w14:textId="77777777" w:rsidR="00C355FF" w:rsidRDefault="00C355FF" w:rsidP="00D91CDD">
      <w:pPr>
        <w:rPr>
          <w:sz w:val="24"/>
          <w:szCs w:val="24"/>
        </w:rPr>
      </w:pPr>
    </w:p>
    <w:p w14:paraId="5E9E2AF6" w14:textId="77777777" w:rsidR="00C355FF" w:rsidRDefault="00C355FF" w:rsidP="00D91CDD">
      <w:pPr>
        <w:rPr>
          <w:sz w:val="24"/>
          <w:szCs w:val="24"/>
        </w:rPr>
      </w:pPr>
    </w:p>
    <w:p w14:paraId="1D3A34EC" w14:textId="77777777" w:rsidR="00D91CDD" w:rsidRPr="00D91CDD" w:rsidRDefault="00D91CDD" w:rsidP="00D91CDD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 w:rsidRPr="00D91CDD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_______________________________________      Date</w:t>
      </w:r>
      <w:r w:rsidRPr="00D91CDD">
        <w:rPr>
          <w:sz w:val="24"/>
          <w:szCs w:val="24"/>
        </w:rPr>
        <w:t>____</w:t>
      </w:r>
      <w:r>
        <w:rPr>
          <w:sz w:val="24"/>
          <w:szCs w:val="24"/>
        </w:rPr>
        <w:t>____________</w:t>
      </w:r>
    </w:p>
    <w:sectPr w:rsidR="00D91CDD" w:rsidRPr="00D91CDD" w:rsidSect="00AA0488">
      <w:headerReference w:type="default" r:id="rId8"/>
      <w:headerReference w:type="first" r:id="rId9"/>
      <w:pgSz w:w="12240" w:h="15840"/>
      <w:pgMar w:top="1440" w:right="1440" w:bottom="63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73F8DE" w15:done="0"/>
  <w15:commentEx w15:paraId="1F69CBCF" w15:done="0"/>
  <w15:commentEx w15:paraId="3C10063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722F4" w14:textId="77777777" w:rsidR="00F40613" w:rsidRDefault="00F40613" w:rsidP="00D91CDD">
      <w:pPr>
        <w:spacing w:after="0" w:line="240" w:lineRule="auto"/>
      </w:pPr>
      <w:r>
        <w:separator/>
      </w:r>
    </w:p>
  </w:endnote>
  <w:endnote w:type="continuationSeparator" w:id="0">
    <w:p w14:paraId="72866803" w14:textId="77777777" w:rsidR="00F40613" w:rsidRDefault="00F40613" w:rsidP="00D9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48380" w14:textId="77777777" w:rsidR="00F40613" w:rsidRDefault="00F40613" w:rsidP="00D91CDD">
      <w:pPr>
        <w:spacing w:after="0" w:line="240" w:lineRule="auto"/>
      </w:pPr>
      <w:r>
        <w:separator/>
      </w:r>
    </w:p>
  </w:footnote>
  <w:footnote w:type="continuationSeparator" w:id="0">
    <w:p w14:paraId="2CD71261" w14:textId="77777777" w:rsidR="00F40613" w:rsidRDefault="00F40613" w:rsidP="00D9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01D56" w14:textId="7C9E101B" w:rsidR="00D91CDD" w:rsidRPr="00601AC0" w:rsidRDefault="00D91CDD" w:rsidP="00601AC0">
    <w:pPr>
      <w:pStyle w:val="Header"/>
      <w:tabs>
        <w:tab w:val="left" w:pos="7800"/>
      </w:tabs>
      <w:jc w:val="right"/>
      <w:rPr>
        <w:b/>
        <w:sz w:val="24"/>
        <w:szCs w:val="24"/>
      </w:rPr>
    </w:pPr>
    <w:r>
      <w:tab/>
    </w:r>
    <w:r w:rsidRPr="00601AC0">
      <w:rPr>
        <w:b/>
        <w:sz w:val="24"/>
        <w:szCs w:val="24"/>
      </w:rPr>
      <w:t>OMB Control #</w:t>
    </w:r>
    <w:r w:rsidR="002E3021" w:rsidRPr="00601AC0">
      <w:rPr>
        <w:b/>
        <w:sz w:val="24"/>
        <w:szCs w:val="24"/>
      </w:rPr>
      <w:t>: 0584-0524</w:t>
    </w:r>
    <w:r w:rsidRPr="00601AC0">
      <w:rPr>
        <w:b/>
        <w:sz w:val="24"/>
        <w:szCs w:val="24"/>
      </w:rPr>
      <w:t xml:space="preserve"> </w:t>
    </w:r>
  </w:p>
  <w:p w14:paraId="31E25EBC" w14:textId="56DCD976" w:rsidR="00D91CDD" w:rsidRPr="00601AC0" w:rsidRDefault="00D91CDD" w:rsidP="00601AC0">
    <w:pPr>
      <w:pStyle w:val="Header"/>
      <w:tabs>
        <w:tab w:val="clear" w:pos="4680"/>
        <w:tab w:val="clear" w:pos="9360"/>
        <w:tab w:val="left" w:pos="7800"/>
      </w:tabs>
      <w:jc w:val="right"/>
      <w:rPr>
        <w:b/>
        <w:sz w:val="24"/>
        <w:szCs w:val="24"/>
      </w:rPr>
    </w:pPr>
    <w:r w:rsidRPr="00601AC0">
      <w:rPr>
        <w:b/>
        <w:sz w:val="24"/>
        <w:szCs w:val="24"/>
      </w:rPr>
      <w:t xml:space="preserve">Expiration Date:  </w:t>
    </w:r>
    <w:r w:rsidR="002E3021" w:rsidRPr="00601AC0">
      <w:rPr>
        <w:b/>
        <w:sz w:val="24"/>
        <w:szCs w:val="24"/>
      </w:rPr>
      <w:t>09-30-2019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95C24" w14:textId="04CC67F4" w:rsidR="00AA0488" w:rsidRDefault="00AA0488" w:rsidP="00AA0488">
    <w:pPr>
      <w:pStyle w:val="Header"/>
      <w:rPr>
        <w:rFonts w:ascii="Bookman Old Style" w:hAnsi="Bookman Old Style"/>
      </w:rPr>
    </w:pPr>
    <w:r>
      <w:rPr>
        <w:rFonts w:ascii="Bookman Old Style" w:hAnsi="Bookman Old Style"/>
        <w:noProof/>
      </w:rPr>
      <w:drawing>
        <wp:anchor distT="0" distB="0" distL="114300" distR="114300" simplePos="0" relativeHeight="251658240" behindDoc="0" locked="0" layoutInCell="1" allowOverlap="1" wp14:anchorId="4B028A2F" wp14:editId="17C873D4">
          <wp:simplePos x="0" y="0"/>
          <wp:positionH relativeFrom="margin">
            <wp:posOffset>3695700</wp:posOffset>
          </wp:positionH>
          <wp:positionV relativeFrom="margin">
            <wp:posOffset>-723900</wp:posOffset>
          </wp:positionV>
          <wp:extent cx="2889885" cy="560705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0BCA920" w14:textId="77777777" w:rsidR="00250ADB" w:rsidRDefault="00250ADB" w:rsidP="00AA0488">
    <w:pPr>
      <w:pStyle w:val="Header"/>
      <w:rPr>
        <w:rFonts w:ascii="Bookman Old Style" w:hAnsi="Bookman Old Style"/>
      </w:rPr>
    </w:pPr>
  </w:p>
  <w:p w14:paraId="50B0EDEA" w14:textId="77777777" w:rsidR="00250ADB" w:rsidRDefault="00250ADB" w:rsidP="00AA0488">
    <w:pPr>
      <w:pStyle w:val="Header"/>
      <w:rPr>
        <w:rFonts w:ascii="Bookman Old Style" w:hAnsi="Bookman Old Style"/>
      </w:rPr>
    </w:pPr>
  </w:p>
  <w:p w14:paraId="2EA41A2D" w14:textId="77777777" w:rsidR="00250ADB" w:rsidRDefault="00250ADB" w:rsidP="00AA0488">
    <w:pPr>
      <w:pStyle w:val="Header"/>
      <w:rPr>
        <w:rFonts w:ascii="Bookman Old Style" w:hAnsi="Bookman Old Style"/>
      </w:rPr>
    </w:pPr>
  </w:p>
  <w:p w14:paraId="688D06F6" w14:textId="77777777" w:rsidR="00250ADB" w:rsidRPr="00AA0488" w:rsidRDefault="00250ADB" w:rsidP="00AA0488">
    <w:pPr>
      <w:pStyle w:val="Header"/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65919"/>
    <w:multiLevelType w:val="hybridMultilevel"/>
    <w:tmpl w:val="AC0C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nny Bloodgood">
    <w15:presenceInfo w15:providerId="AD" w15:userId="S-1-5-21-137981764-238564018-677931608-580386343"/>
  </w15:person>
  <w15:person w15:author="Bloodgood, Bonny">
    <w15:presenceInfo w15:providerId="AD" w15:userId="S-1-5-21-137981764-238564018-677931608-580386343"/>
  </w15:person>
  <w15:person w15:author="Bonny Bloodgood [2]">
    <w15:presenceInfo w15:providerId="AD" w15:userId="S-1-5-21-137981764-238564018-677931608-580386343"/>
  </w15:person>
  <w15:person w15:author="Bonny Bloodgood [3]">
    <w15:presenceInfo w15:providerId="AD" w15:userId="S-1-5-21-137981764-238564018-677931608-5803863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DD"/>
    <w:rsid w:val="00056581"/>
    <w:rsid w:val="000B0BD2"/>
    <w:rsid w:val="000E4E90"/>
    <w:rsid w:val="000F139C"/>
    <w:rsid w:val="001011D4"/>
    <w:rsid w:val="001828EF"/>
    <w:rsid w:val="001D0BFF"/>
    <w:rsid w:val="001F472A"/>
    <w:rsid w:val="00250ADB"/>
    <w:rsid w:val="0028591D"/>
    <w:rsid w:val="002E3021"/>
    <w:rsid w:val="002F25F8"/>
    <w:rsid w:val="00300C88"/>
    <w:rsid w:val="00316EF6"/>
    <w:rsid w:val="00331529"/>
    <w:rsid w:val="003C7819"/>
    <w:rsid w:val="0040741E"/>
    <w:rsid w:val="0047139F"/>
    <w:rsid w:val="004E42E6"/>
    <w:rsid w:val="005459D9"/>
    <w:rsid w:val="005A3569"/>
    <w:rsid w:val="005F56B4"/>
    <w:rsid w:val="00601AC0"/>
    <w:rsid w:val="00672A5F"/>
    <w:rsid w:val="006F7C84"/>
    <w:rsid w:val="00840FAC"/>
    <w:rsid w:val="008719AB"/>
    <w:rsid w:val="00A6790D"/>
    <w:rsid w:val="00AA0488"/>
    <w:rsid w:val="00B021C1"/>
    <w:rsid w:val="00B60C91"/>
    <w:rsid w:val="00B666B7"/>
    <w:rsid w:val="00B71325"/>
    <w:rsid w:val="00BE5E71"/>
    <w:rsid w:val="00C355FF"/>
    <w:rsid w:val="00C7732F"/>
    <w:rsid w:val="00D51EDF"/>
    <w:rsid w:val="00D91CDD"/>
    <w:rsid w:val="00E739A2"/>
    <w:rsid w:val="00E952E2"/>
    <w:rsid w:val="00EC1E48"/>
    <w:rsid w:val="00EC73B7"/>
    <w:rsid w:val="00F40613"/>
    <w:rsid w:val="00F8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711F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C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DD"/>
  </w:style>
  <w:style w:type="paragraph" w:styleId="Footer">
    <w:name w:val="footer"/>
    <w:basedOn w:val="Normal"/>
    <w:link w:val="Foot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DD"/>
  </w:style>
  <w:style w:type="paragraph" w:styleId="ListParagraph">
    <w:name w:val="List Paragraph"/>
    <w:basedOn w:val="Normal"/>
    <w:uiPriority w:val="34"/>
    <w:qFormat/>
    <w:rsid w:val="00D91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9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0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5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2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2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2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C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CDD"/>
  </w:style>
  <w:style w:type="paragraph" w:styleId="Footer">
    <w:name w:val="footer"/>
    <w:basedOn w:val="Normal"/>
    <w:link w:val="FooterChar"/>
    <w:uiPriority w:val="99"/>
    <w:unhideWhenUsed/>
    <w:rsid w:val="00D9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CDD"/>
  </w:style>
  <w:style w:type="paragraph" w:styleId="ListParagraph">
    <w:name w:val="List Paragraph"/>
    <w:basedOn w:val="Normal"/>
    <w:uiPriority w:val="34"/>
    <w:qFormat/>
    <w:rsid w:val="00D91C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9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0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5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2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2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2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SYSTEM</cp:lastModifiedBy>
  <cp:revision>2</cp:revision>
  <cp:lastPrinted>2017-04-17T16:02:00Z</cp:lastPrinted>
  <dcterms:created xsi:type="dcterms:W3CDTF">2017-07-14T16:08:00Z</dcterms:created>
  <dcterms:modified xsi:type="dcterms:W3CDTF">2017-07-14T16:08:00Z</dcterms:modified>
</cp:coreProperties>
</file>