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B8205" w14:textId="77777777" w:rsidR="002F68DA" w:rsidRPr="000A1027" w:rsidRDefault="002F68DA" w:rsidP="002F68DA">
      <w:pPr>
        <w:rPr>
          <w:rFonts w:ascii="Times" w:hAnsi="Times"/>
          <w:sz w:val="24"/>
        </w:rPr>
      </w:pPr>
      <w:bookmarkStart w:id="0" w:name="_GoBack"/>
      <w:bookmarkEnd w:id="0"/>
      <w:r w:rsidRPr="00825309">
        <w:rPr>
          <w:b/>
          <w:color w:val="000000"/>
          <w:sz w:val="24"/>
          <w:szCs w:val="24"/>
        </w:rPr>
        <w:t>Request</w:t>
      </w:r>
      <w:r>
        <w:rPr>
          <w:color w:val="000000"/>
          <w:sz w:val="24"/>
          <w:szCs w:val="24"/>
        </w:rPr>
        <w:t xml:space="preserve">: </w:t>
      </w:r>
      <w:r w:rsidRPr="00A55039">
        <w:rPr>
          <w:color w:val="000000"/>
          <w:sz w:val="24"/>
          <w:szCs w:val="24"/>
        </w:rPr>
        <w:t xml:space="preserve">The Census </w:t>
      </w:r>
      <w:r w:rsidRPr="00F22A67">
        <w:rPr>
          <w:color w:val="000000"/>
          <w:sz w:val="24"/>
          <w:szCs w:val="24"/>
        </w:rPr>
        <w:t xml:space="preserve">Bureau plans to conduct </w:t>
      </w:r>
      <w:r>
        <w:rPr>
          <w:color w:val="000000"/>
          <w:sz w:val="24"/>
          <w:szCs w:val="24"/>
        </w:rPr>
        <w:t>additional research under the generic clearance for questionnaire pretesting research (</w:t>
      </w:r>
      <w:r w:rsidRPr="000C2E69">
        <w:rPr>
          <w:color w:val="000000"/>
          <w:sz w:val="24"/>
          <w:szCs w:val="24"/>
        </w:rPr>
        <w:t>OMB number 0607-0725</w:t>
      </w:r>
      <w:r>
        <w:rPr>
          <w:color w:val="000000"/>
          <w:sz w:val="24"/>
          <w:szCs w:val="24"/>
        </w:rPr>
        <w:t xml:space="preserve">).  </w:t>
      </w:r>
      <w:r w:rsidRPr="00DA6B04">
        <w:rPr>
          <w:sz w:val="24"/>
          <w:szCs w:val="24"/>
        </w:rPr>
        <w:t>The Census Bureau pl</w:t>
      </w:r>
      <w:r>
        <w:rPr>
          <w:sz w:val="24"/>
          <w:szCs w:val="24"/>
        </w:rPr>
        <w:t>ans to conduct debriefing</w:t>
      </w:r>
      <w:r w:rsidRPr="00DA6B04">
        <w:rPr>
          <w:sz w:val="24"/>
          <w:szCs w:val="24"/>
        </w:rPr>
        <w:t xml:space="preserve"> interviews on </w:t>
      </w:r>
      <w:r>
        <w:rPr>
          <w:sz w:val="24"/>
          <w:szCs w:val="24"/>
        </w:rPr>
        <w:t>recently revised e-commerce</w:t>
      </w:r>
      <w:r w:rsidRPr="00DA6B04">
        <w:rPr>
          <w:sz w:val="24"/>
          <w:szCs w:val="24"/>
        </w:rPr>
        <w:t xml:space="preserve"> questions for the </w:t>
      </w:r>
      <w:r>
        <w:rPr>
          <w:sz w:val="24"/>
          <w:szCs w:val="24"/>
        </w:rPr>
        <w:t xml:space="preserve">Services </w:t>
      </w:r>
      <w:r w:rsidRPr="00DA6B04">
        <w:rPr>
          <w:sz w:val="24"/>
          <w:szCs w:val="24"/>
        </w:rPr>
        <w:t>Annual</w:t>
      </w:r>
      <w:r>
        <w:rPr>
          <w:sz w:val="24"/>
          <w:szCs w:val="24"/>
        </w:rPr>
        <w:t xml:space="preserve"> Survey (SAS</w:t>
      </w:r>
      <w:r w:rsidRPr="00DA6B04">
        <w:rPr>
          <w:sz w:val="24"/>
          <w:szCs w:val="24"/>
        </w:rPr>
        <w:t>) which is an electronic reporting survey conducted by the Census</w:t>
      </w:r>
      <w:r>
        <w:rPr>
          <w:sz w:val="24"/>
          <w:szCs w:val="24"/>
        </w:rPr>
        <w:t xml:space="preserve"> Bureau on an annual basis. SAS</w:t>
      </w:r>
      <w:r w:rsidRPr="002F68DA">
        <w:rPr>
          <w:sz w:val="24"/>
          <w:szCs w:val="24"/>
        </w:rPr>
        <w:t xml:space="preserve"> provide</w:t>
      </w:r>
      <w:r>
        <w:rPr>
          <w:sz w:val="24"/>
          <w:szCs w:val="24"/>
        </w:rPr>
        <w:t>s</w:t>
      </w:r>
      <w:r w:rsidRPr="002F68DA">
        <w:rPr>
          <w:sz w:val="24"/>
          <w:szCs w:val="24"/>
        </w:rPr>
        <w:t xml:space="preserve"> estimates of revenue and other measures for most traditional service industries. The United States Code, Title 13, authorizes this survey and provides for mandatory responses.</w:t>
      </w:r>
      <w:r w:rsidRPr="00DA6B04">
        <w:rPr>
          <w:sz w:val="24"/>
          <w:szCs w:val="24"/>
        </w:rPr>
        <w:t xml:space="preserve"> Further information regarding </w:t>
      </w:r>
      <w:r>
        <w:rPr>
          <w:sz w:val="24"/>
          <w:szCs w:val="24"/>
        </w:rPr>
        <w:t>S</w:t>
      </w:r>
      <w:r w:rsidRPr="00DA6B04">
        <w:rPr>
          <w:sz w:val="24"/>
          <w:szCs w:val="24"/>
        </w:rPr>
        <w:t xml:space="preserve">AS can be found at this website: </w:t>
      </w:r>
      <w:r w:rsidRPr="002F68DA">
        <w:rPr>
          <w:sz w:val="24"/>
          <w:szCs w:val="24"/>
        </w:rPr>
        <w:t>https://www.census.gov/programs-surveys/sas/about.html</w:t>
      </w:r>
      <w:r>
        <w:rPr>
          <w:sz w:val="24"/>
          <w:szCs w:val="24"/>
        </w:rPr>
        <w:t>.</w:t>
      </w:r>
    </w:p>
    <w:p w14:paraId="24F7B310" w14:textId="77777777" w:rsidR="002F68DA" w:rsidRDefault="002F68DA" w:rsidP="002F68DA">
      <w:pPr>
        <w:shd w:val="clear" w:color="auto" w:fill="FFFFFF"/>
        <w:autoSpaceDE/>
        <w:autoSpaceDN/>
        <w:adjustRightInd/>
        <w:rPr>
          <w:color w:val="000000"/>
          <w:sz w:val="24"/>
          <w:szCs w:val="24"/>
        </w:rPr>
      </w:pPr>
    </w:p>
    <w:p w14:paraId="2161CEFF" w14:textId="21D0635E" w:rsidR="00C93298" w:rsidRPr="00FB6584" w:rsidRDefault="002F68DA" w:rsidP="00C93298">
      <w:pPr>
        <w:rPr>
          <w:sz w:val="24"/>
          <w:szCs w:val="24"/>
        </w:rPr>
      </w:pPr>
      <w:r w:rsidRPr="00825309">
        <w:rPr>
          <w:b/>
          <w:sz w:val="24"/>
          <w:szCs w:val="24"/>
        </w:rPr>
        <w:t>Purpose</w:t>
      </w:r>
      <w:r>
        <w:rPr>
          <w:sz w:val="24"/>
          <w:szCs w:val="24"/>
        </w:rPr>
        <w:t xml:space="preserve">: </w:t>
      </w:r>
      <w:r w:rsidR="00BC4C61">
        <w:rPr>
          <w:sz w:val="24"/>
          <w:szCs w:val="24"/>
        </w:rPr>
        <w:t>The purpose of these debriefings</w:t>
      </w:r>
      <w:r w:rsidRPr="00FB6584">
        <w:rPr>
          <w:sz w:val="24"/>
          <w:szCs w:val="24"/>
        </w:rPr>
        <w:t xml:space="preserve"> is to obtain additional data </w:t>
      </w:r>
      <w:r>
        <w:rPr>
          <w:sz w:val="24"/>
          <w:szCs w:val="24"/>
        </w:rPr>
        <w:t xml:space="preserve">from </w:t>
      </w:r>
      <w:r w:rsidR="009E14DA">
        <w:rPr>
          <w:sz w:val="24"/>
          <w:szCs w:val="24"/>
        </w:rPr>
        <w:t>service industry businesses</w:t>
      </w:r>
      <w:r w:rsidRPr="00FB6584">
        <w:rPr>
          <w:sz w:val="24"/>
          <w:szCs w:val="24"/>
        </w:rPr>
        <w:t xml:space="preserve"> that </w:t>
      </w:r>
      <w:r w:rsidR="009E14DA">
        <w:rPr>
          <w:sz w:val="24"/>
          <w:szCs w:val="24"/>
        </w:rPr>
        <w:t>conduct e-commerce</w:t>
      </w:r>
      <w:r w:rsidRPr="00FB6584">
        <w:rPr>
          <w:sz w:val="24"/>
          <w:szCs w:val="24"/>
        </w:rPr>
        <w:t>.</w:t>
      </w:r>
      <w:r w:rsidR="00531526">
        <w:rPr>
          <w:sz w:val="24"/>
          <w:szCs w:val="24"/>
        </w:rPr>
        <w:t xml:space="preserve"> The concept of electronic sales and e-commerce for services industries is ambiguous. </w:t>
      </w:r>
      <w:r w:rsidR="00C93298">
        <w:rPr>
          <w:sz w:val="24"/>
          <w:szCs w:val="24"/>
        </w:rPr>
        <w:t>In 2017, based on cognitive research, the e-commerce portion of the SAS form was revised. The revised</w:t>
      </w:r>
      <w:r w:rsidR="00C93298" w:rsidRPr="00FB6584">
        <w:rPr>
          <w:sz w:val="24"/>
          <w:szCs w:val="24"/>
        </w:rPr>
        <w:t xml:space="preserve"> </w:t>
      </w:r>
      <w:r w:rsidR="00C93298">
        <w:rPr>
          <w:sz w:val="24"/>
          <w:szCs w:val="24"/>
        </w:rPr>
        <w:t>e-commerce</w:t>
      </w:r>
      <w:r w:rsidR="00C93298" w:rsidRPr="00FB6584">
        <w:rPr>
          <w:sz w:val="24"/>
          <w:szCs w:val="24"/>
        </w:rPr>
        <w:t xml:space="preserve"> </w:t>
      </w:r>
      <w:r w:rsidR="00C93298">
        <w:rPr>
          <w:sz w:val="24"/>
          <w:szCs w:val="24"/>
        </w:rPr>
        <w:t xml:space="preserve">questions </w:t>
      </w:r>
      <w:r w:rsidR="00C93298" w:rsidRPr="00FB6584">
        <w:rPr>
          <w:sz w:val="24"/>
          <w:szCs w:val="24"/>
        </w:rPr>
        <w:t xml:space="preserve">encourage the reporting </w:t>
      </w:r>
      <w:r w:rsidR="00FA0EB8">
        <w:rPr>
          <w:sz w:val="24"/>
          <w:szCs w:val="24"/>
        </w:rPr>
        <w:t>of</w:t>
      </w:r>
      <w:r w:rsidR="00C93298">
        <w:rPr>
          <w:sz w:val="24"/>
          <w:szCs w:val="24"/>
        </w:rPr>
        <w:t xml:space="preserve"> e-commerce by providing a better definition, examples, and more simplified wording</w:t>
      </w:r>
      <w:r w:rsidR="00C93298" w:rsidRPr="00FB6584">
        <w:rPr>
          <w:sz w:val="24"/>
          <w:szCs w:val="24"/>
        </w:rPr>
        <w:t xml:space="preserve">. </w:t>
      </w:r>
    </w:p>
    <w:p w14:paraId="6AD4117A" w14:textId="77777777" w:rsidR="00C93298" w:rsidRDefault="00C93298" w:rsidP="00A65546">
      <w:pPr>
        <w:rPr>
          <w:sz w:val="24"/>
          <w:szCs w:val="24"/>
        </w:rPr>
      </w:pPr>
    </w:p>
    <w:p w14:paraId="4D9D3DF6" w14:textId="198BC06D" w:rsidR="002F68DA" w:rsidRPr="00FB6584" w:rsidRDefault="002F68DA" w:rsidP="00A65546">
      <w:pPr>
        <w:rPr>
          <w:sz w:val="24"/>
          <w:szCs w:val="24"/>
        </w:rPr>
      </w:pPr>
      <w:r w:rsidRPr="00FB6584">
        <w:rPr>
          <w:sz w:val="24"/>
          <w:szCs w:val="24"/>
        </w:rPr>
        <w:t xml:space="preserve">The </w:t>
      </w:r>
      <w:r w:rsidR="009E14DA">
        <w:rPr>
          <w:sz w:val="24"/>
          <w:szCs w:val="24"/>
        </w:rPr>
        <w:t>debriefings include</w:t>
      </w:r>
      <w:r w:rsidRPr="00FB6584">
        <w:rPr>
          <w:sz w:val="24"/>
          <w:szCs w:val="24"/>
        </w:rPr>
        <w:t xml:space="preserve"> follow-up questions relating to the </w:t>
      </w:r>
      <w:r w:rsidR="009E14DA">
        <w:rPr>
          <w:sz w:val="24"/>
          <w:szCs w:val="24"/>
        </w:rPr>
        <w:t>reported e-commerce totals for the most current completed survey period</w:t>
      </w:r>
      <w:r w:rsidR="00924FC3">
        <w:rPr>
          <w:sz w:val="24"/>
          <w:szCs w:val="24"/>
        </w:rPr>
        <w:t>, 2017,</w:t>
      </w:r>
      <w:r w:rsidR="009E14DA">
        <w:rPr>
          <w:sz w:val="24"/>
          <w:szCs w:val="24"/>
        </w:rPr>
        <w:t xml:space="preserve"> in order to evaluate the change in e-commerce estimates</w:t>
      </w:r>
      <w:r w:rsidR="00C93298">
        <w:rPr>
          <w:sz w:val="24"/>
          <w:szCs w:val="24"/>
        </w:rPr>
        <w:t xml:space="preserve"> from the 2016 survey cycle</w:t>
      </w:r>
      <w:r w:rsidR="00F45EC0">
        <w:rPr>
          <w:sz w:val="24"/>
          <w:szCs w:val="24"/>
        </w:rPr>
        <w:t xml:space="preserve">. </w:t>
      </w:r>
    </w:p>
    <w:p w14:paraId="4A82BD57" w14:textId="39FED9DA" w:rsidR="002F68DA" w:rsidRDefault="002F68DA" w:rsidP="002F68DA">
      <w:pPr>
        <w:rPr>
          <w:rFonts w:ascii="Times" w:hAnsi="Times"/>
          <w:sz w:val="24"/>
        </w:rPr>
      </w:pPr>
    </w:p>
    <w:p w14:paraId="6B35D2A1" w14:textId="01016DD3" w:rsidR="00221963" w:rsidRDefault="002F68DA" w:rsidP="00221963">
      <w:pPr>
        <w:shd w:val="clear" w:color="auto" w:fill="FFFFFF"/>
        <w:autoSpaceDE/>
        <w:autoSpaceDN/>
        <w:adjustRightInd/>
        <w:rPr>
          <w:color w:val="000000"/>
        </w:rPr>
      </w:pPr>
      <w:r w:rsidRPr="00825309">
        <w:rPr>
          <w:b/>
          <w:sz w:val="24"/>
          <w:szCs w:val="24"/>
        </w:rPr>
        <w:t>Population of Interest</w:t>
      </w:r>
      <w:r>
        <w:rPr>
          <w:sz w:val="24"/>
          <w:szCs w:val="24"/>
        </w:rPr>
        <w:t>:</w:t>
      </w:r>
      <w:r w:rsidR="00924FC3">
        <w:rPr>
          <w:sz w:val="24"/>
          <w:szCs w:val="24"/>
        </w:rPr>
        <w:t xml:space="preserve"> </w:t>
      </w:r>
      <w:r w:rsidR="00221963">
        <w:rPr>
          <w:sz w:val="24"/>
          <w:szCs w:val="24"/>
        </w:rPr>
        <w:t xml:space="preserve">Respondents that answered both the 2016 and 2017 SAS e-commerce questions will be eligible for selection. We will target specific industries based on the size of the differences in e-commerce revenue estimates from 2016 to 2017.  </w:t>
      </w:r>
      <w:r w:rsidR="00221963">
        <w:rPr>
          <w:color w:val="000000"/>
        </w:rPr>
        <w:t xml:space="preserve">  </w:t>
      </w:r>
    </w:p>
    <w:p w14:paraId="5604B076" w14:textId="6A44C491" w:rsidR="002F68DA" w:rsidRDefault="002F68DA" w:rsidP="00221963">
      <w:pPr>
        <w:shd w:val="clear" w:color="auto" w:fill="FFFFFF"/>
        <w:autoSpaceDE/>
        <w:autoSpaceDN/>
        <w:adjustRightInd/>
        <w:rPr>
          <w:rFonts w:ascii="Times" w:hAnsi="Times"/>
          <w:sz w:val="24"/>
        </w:rPr>
      </w:pPr>
    </w:p>
    <w:p w14:paraId="0CF28CA4" w14:textId="4BBA6A9E" w:rsidR="002F68DA" w:rsidRDefault="002F68DA" w:rsidP="002F68DA">
      <w:pPr>
        <w:shd w:val="clear" w:color="auto" w:fill="FFFFFF"/>
        <w:autoSpaceDE/>
        <w:autoSpaceDN/>
        <w:adjustRightInd/>
        <w:rPr>
          <w:color w:val="000000"/>
          <w:sz w:val="24"/>
          <w:szCs w:val="24"/>
        </w:rPr>
      </w:pPr>
      <w:r w:rsidRPr="00825309">
        <w:rPr>
          <w:b/>
          <w:color w:val="000000"/>
          <w:sz w:val="24"/>
          <w:szCs w:val="24"/>
        </w:rPr>
        <w:t>Timeline</w:t>
      </w:r>
      <w:r>
        <w:rPr>
          <w:color w:val="000000"/>
          <w:sz w:val="24"/>
          <w:szCs w:val="24"/>
        </w:rPr>
        <w:t>: T</w:t>
      </w:r>
      <w:r w:rsidRPr="00502877">
        <w:rPr>
          <w:color w:val="000000"/>
          <w:sz w:val="24"/>
          <w:szCs w:val="24"/>
        </w:rPr>
        <w:t xml:space="preserve">esting will be conducted </w:t>
      </w:r>
      <w:r w:rsidR="00F45EC0">
        <w:rPr>
          <w:color w:val="000000"/>
          <w:sz w:val="24"/>
          <w:szCs w:val="24"/>
        </w:rPr>
        <w:t xml:space="preserve">from </w:t>
      </w:r>
      <w:r w:rsidR="00C93298">
        <w:rPr>
          <w:color w:val="000000"/>
          <w:sz w:val="24"/>
          <w:szCs w:val="24"/>
        </w:rPr>
        <w:t>October to November 2018</w:t>
      </w:r>
      <w:r>
        <w:rPr>
          <w:color w:val="000000"/>
          <w:sz w:val="24"/>
          <w:szCs w:val="24"/>
        </w:rPr>
        <w:t xml:space="preserve">    </w:t>
      </w:r>
    </w:p>
    <w:p w14:paraId="500A2706" w14:textId="77777777" w:rsidR="002F68DA" w:rsidRDefault="002F68DA" w:rsidP="002F68DA">
      <w:pPr>
        <w:shd w:val="clear" w:color="auto" w:fill="FFFFFF"/>
        <w:autoSpaceDE/>
        <w:autoSpaceDN/>
        <w:adjustRightInd/>
        <w:rPr>
          <w:color w:val="000000"/>
          <w:sz w:val="24"/>
          <w:szCs w:val="24"/>
        </w:rPr>
      </w:pPr>
    </w:p>
    <w:p w14:paraId="3087FAE8" w14:textId="77777777" w:rsidR="002F68DA" w:rsidRDefault="002F68DA" w:rsidP="002F68DA">
      <w:pPr>
        <w:shd w:val="clear" w:color="auto" w:fill="FFFFFF"/>
        <w:autoSpaceDE/>
        <w:autoSpaceDN/>
        <w:adjustRightInd/>
        <w:rPr>
          <w:sz w:val="24"/>
          <w:szCs w:val="24"/>
        </w:rPr>
      </w:pPr>
      <w:r w:rsidRPr="00825309">
        <w:rPr>
          <w:b/>
          <w:color w:val="000000"/>
          <w:sz w:val="24"/>
          <w:szCs w:val="24"/>
        </w:rPr>
        <w:t>Language</w:t>
      </w:r>
      <w:r>
        <w:rPr>
          <w:color w:val="000000"/>
          <w:sz w:val="24"/>
          <w:szCs w:val="24"/>
        </w:rPr>
        <w:t xml:space="preserve">: Testing will be conducted in English only.  </w:t>
      </w:r>
    </w:p>
    <w:p w14:paraId="6BB15512" w14:textId="77777777" w:rsidR="002F68DA" w:rsidRPr="00DC4966" w:rsidRDefault="002F68DA" w:rsidP="002F68DA">
      <w:pPr>
        <w:shd w:val="clear" w:color="auto" w:fill="FFFFFF"/>
        <w:autoSpaceDE/>
        <w:autoSpaceDN/>
        <w:adjustRightInd/>
        <w:rPr>
          <w:color w:val="000000"/>
          <w:sz w:val="24"/>
          <w:szCs w:val="24"/>
        </w:rPr>
      </w:pPr>
    </w:p>
    <w:p w14:paraId="0D1975A0" w14:textId="46D25004" w:rsidR="002F68DA" w:rsidRDefault="002F68DA" w:rsidP="00C93298">
      <w:pPr>
        <w:shd w:val="clear" w:color="auto" w:fill="FFFFFF"/>
        <w:autoSpaceDE/>
        <w:autoSpaceDN/>
        <w:adjustRightInd/>
        <w:rPr>
          <w:color w:val="000000"/>
          <w:sz w:val="24"/>
          <w:szCs w:val="24"/>
        </w:rPr>
      </w:pPr>
      <w:r w:rsidRPr="00825309">
        <w:rPr>
          <w:b/>
          <w:color w:val="000000"/>
          <w:sz w:val="24"/>
          <w:szCs w:val="24"/>
        </w:rPr>
        <w:t>Method</w:t>
      </w:r>
      <w:r>
        <w:rPr>
          <w:color w:val="000000"/>
          <w:sz w:val="24"/>
          <w:szCs w:val="24"/>
        </w:rPr>
        <w:t xml:space="preserve">: </w:t>
      </w:r>
      <w:r w:rsidR="00C93298" w:rsidRPr="00806B59">
        <w:rPr>
          <w:sz w:val="24"/>
        </w:rPr>
        <w:t xml:space="preserve">The method of research will be </w:t>
      </w:r>
      <w:r w:rsidR="00C93298">
        <w:rPr>
          <w:sz w:val="24"/>
        </w:rPr>
        <w:t>telephone debriefing</w:t>
      </w:r>
      <w:r w:rsidR="00C93298" w:rsidRPr="00806B59">
        <w:rPr>
          <w:sz w:val="24"/>
        </w:rPr>
        <w:t xml:space="preserve"> interviews, which are interviews aimed at understanding </w:t>
      </w:r>
      <w:r w:rsidR="00C93298">
        <w:rPr>
          <w:sz w:val="24"/>
        </w:rPr>
        <w:t xml:space="preserve">how a respondent recently reported to a survey.  For the purposes of this research, the debriefing questions will be focused on the respondents’ reported answers to the 2016 and 2017 SAS.  All interviews will be conducted over the telephone.  Respondents will be sent example screen shots via email during the interview as an aid in helping them remember the questions.  The interviews will follow a semi-structured interview protocol (attached). </w:t>
      </w:r>
      <w:r w:rsidR="00C93298" w:rsidRPr="00607EB1">
        <w:rPr>
          <w:sz w:val="24"/>
          <w:szCs w:val="24"/>
        </w:rPr>
        <w:t>Subject area special</w:t>
      </w:r>
      <w:r w:rsidR="00C93298">
        <w:rPr>
          <w:sz w:val="24"/>
          <w:szCs w:val="24"/>
        </w:rPr>
        <w:t>ists from the Census Bureau may</w:t>
      </w:r>
      <w:r w:rsidR="00C93298" w:rsidRPr="00607EB1">
        <w:rPr>
          <w:sz w:val="24"/>
          <w:szCs w:val="24"/>
        </w:rPr>
        <w:t xml:space="preserve"> participate </w:t>
      </w:r>
      <w:r w:rsidR="00C93298">
        <w:rPr>
          <w:sz w:val="24"/>
          <w:szCs w:val="24"/>
        </w:rPr>
        <w:t>in some of the</w:t>
      </w:r>
      <w:r w:rsidR="00C93298" w:rsidRPr="00607EB1">
        <w:rPr>
          <w:sz w:val="24"/>
          <w:szCs w:val="24"/>
        </w:rPr>
        <w:t xml:space="preserve"> </w:t>
      </w:r>
      <w:r w:rsidR="00C93298">
        <w:rPr>
          <w:sz w:val="24"/>
          <w:szCs w:val="24"/>
        </w:rPr>
        <w:t>debriefing</w:t>
      </w:r>
      <w:r w:rsidR="00C93298" w:rsidRPr="00607EB1">
        <w:rPr>
          <w:sz w:val="24"/>
          <w:szCs w:val="24"/>
        </w:rPr>
        <w:t xml:space="preserve"> interviews</w:t>
      </w:r>
      <w:r w:rsidR="00C93298">
        <w:rPr>
          <w:sz w:val="24"/>
          <w:szCs w:val="24"/>
        </w:rPr>
        <w:t xml:space="preserve"> in order to observer the interview</w:t>
      </w:r>
      <w:r w:rsidR="00C93298" w:rsidRPr="00607EB1">
        <w:rPr>
          <w:sz w:val="24"/>
          <w:szCs w:val="24"/>
        </w:rPr>
        <w:t>.</w:t>
      </w:r>
    </w:p>
    <w:p w14:paraId="24C225C3" w14:textId="77777777" w:rsidR="002F68DA" w:rsidRDefault="002F68DA" w:rsidP="002F68DA">
      <w:pPr>
        <w:shd w:val="clear" w:color="auto" w:fill="FFFFFF"/>
        <w:autoSpaceDE/>
        <w:autoSpaceDN/>
        <w:adjustRightInd/>
        <w:rPr>
          <w:color w:val="000000"/>
          <w:sz w:val="24"/>
          <w:szCs w:val="24"/>
        </w:rPr>
      </w:pPr>
    </w:p>
    <w:p w14:paraId="042E1F15" w14:textId="7C21BE98" w:rsidR="00221963" w:rsidRDefault="002F68DA" w:rsidP="00221963">
      <w:pPr>
        <w:shd w:val="clear" w:color="auto" w:fill="FFFFFF"/>
        <w:autoSpaceDE/>
        <w:autoSpaceDN/>
        <w:adjustRightInd/>
        <w:rPr>
          <w:sz w:val="24"/>
          <w:szCs w:val="24"/>
        </w:rPr>
      </w:pPr>
      <w:r w:rsidRPr="000D3F1B">
        <w:rPr>
          <w:b/>
          <w:color w:val="000000"/>
          <w:sz w:val="24"/>
          <w:szCs w:val="24"/>
        </w:rPr>
        <w:t>Sample</w:t>
      </w:r>
      <w:r>
        <w:rPr>
          <w:color w:val="000000"/>
          <w:sz w:val="24"/>
          <w:szCs w:val="24"/>
        </w:rPr>
        <w:t xml:space="preserve">: </w:t>
      </w:r>
      <w:r w:rsidRPr="00EA5565">
        <w:rPr>
          <w:color w:val="000000"/>
          <w:sz w:val="24"/>
          <w:szCs w:val="24"/>
        </w:rPr>
        <w:t xml:space="preserve">We plan to conduct a total of </w:t>
      </w:r>
      <w:r w:rsidR="00C93298" w:rsidRPr="00C93298">
        <w:rPr>
          <w:color w:val="000000"/>
          <w:sz w:val="24"/>
          <w:szCs w:val="24"/>
        </w:rPr>
        <w:t>30</w:t>
      </w:r>
      <w:r w:rsidRPr="00EA5565">
        <w:rPr>
          <w:color w:val="000000"/>
          <w:sz w:val="24"/>
          <w:szCs w:val="24"/>
        </w:rPr>
        <w:t xml:space="preserve"> cognitive interviews.  The sample size necessary for this test was determined by experience.  </w:t>
      </w:r>
      <w:r w:rsidRPr="00BA5725">
        <w:rPr>
          <w:sz w:val="24"/>
          <w:szCs w:val="24"/>
        </w:rPr>
        <w:t xml:space="preserve">We plan to conduct interviews with a variety of sizes and types of </w:t>
      </w:r>
      <w:r w:rsidR="00F45EC0">
        <w:rPr>
          <w:sz w:val="24"/>
          <w:szCs w:val="24"/>
        </w:rPr>
        <w:t>service businesses</w:t>
      </w:r>
      <w:r w:rsidR="00221963">
        <w:rPr>
          <w:sz w:val="24"/>
          <w:szCs w:val="24"/>
        </w:rPr>
        <w:t>. Recruitment will focus on the following NAICS:</w:t>
      </w:r>
    </w:p>
    <w:p w14:paraId="786B258B" w14:textId="77777777" w:rsidR="00221963" w:rsidRPr="00924FC3" w:rsidRDefault="00221963" w:rsidP="00221963">
      <w:pPr>
        <w:pStyle w:val="ListParagraph"/>
        <w:numPr>
          <w:ilvl w:val="0"/>
          <w:numId w:val="2"/>
        </w:numPr>
        <w:shd w:val="clear" w:color="auto" w:fill="FFFFFF"/>
        <w:autoSpaceDE/>
        <w:autoSpaceDN/>
        <w:adjustRightInd/>
        <w:rPr>
          <w:sz w:val="24"/>
          <w:szCs w:val="24"/>
        </w:rPr>
      </w:pPr>
      <w:r w:rsidRPr="00924FC3">
        <w:rPr>
          <w:sz w:val="24"/>
          <w:szCs w:val="24"/>
        </w:rPr>
        <w:t>722513: Limited Service Restaurants</w:t>
      </w:r>
    </w:p>
    <w:p w14:paraId="418C3930" w14:textId="77777777" w:rsidR="00221963" w:rsidRPr="00924FC3" w:rsidRDefault="00221963" w:rsidP="00221963">
      <w:pPr>
        <w:pStyle w:val="ListParagraph"/>
        <w:numPr>
          <w:ilvl w:val="0"/>
          <w:numId w:val="2"/>
        </w:numPr>
        <w:shd w:val="clear" w:color="auto" w:fill="FFFFFF"/>
        <w:autoSpaceDE/>
        <w:autoSpaceDN/>
        <w:adjustRightInd/>
        <w:rPr>
          <w:sz w:val="24"/>
          <w:szCs w:val="24"/>
        </w:rPr>
      </w:pPr>
      <w:r w:rsidRPr="00924FC3">
        <w:rPr>
          <w:sz w:val="24"/>
          <w:szCs w:val="24"/>
        </w:rPr>
        <w:t>523120: Securities Brokerage</w:t>
      </w:r>
    </w:p>
    <w:p w14:paraId="3B7AAB4C" w14:textId="77777777" w:rsidR="00221963" w:rsidRPr="00924FC3" w:rsidRDefault="00221963" w:rsidP="00221963">
      <w:pPr>
        <w:pStyle w:val="ListParagraph"/>
        <w:numPr>
          <w:ilvl w:val="0"/>
          <w:numId w:val="2"/>
        </w:numPr>
        <w:shd w:val="clear" w:color="auto" w:fill="FFFFFF"/>
        <w:autoSpaceDE/>
        <w:autoSpaceDN/>
        <w:adjustRightInd/>
        <w:rPr>
          <w:sz w:val="24"/>
          <w:szCs w:val="24"/>
        </w:rPr>
      </w:pPr>
      <w:r w:rsidRPr="00924FC3">
        <w:rPr>
          <w:sz w:val="24"/>
          <w:szCs w:val="24"/>
        </w:rPr>
        <w:t>531311: Residential Property Managers</w:t>
      </w:r>
    </w:p>
    <w:p w14:paraId="6C0A59AC" w14:textId="77777777" w:rsidR="00221963" w:rsidRPr="00924FC3" w:rsidRDefault="00221963" w:rsidP="00221963">
      <w:pPr>
        <w:pStyle w:val="ListParagraph"/>
        <w:numPr>
          <w:ilvl w:val="0"/>
          <w:numId w:val="2"/>
        </w:numPr>
        <w:shd w:val="clear" w:color="auto" w:fill="FFFFFF"/>
        <w:autoSpaceDE/>
        <w:autoSpaceDN/>
        <w:adjustRightInd/>
        <w:rPr>
          <w:sz w:val="24"/>
          <w:szCs w:val="24"/>
        </w:rPr>
      </w:pPr>
      <w:r w:rsidRPr="00924FC3">
        <w:rPr>
          <w:sz w:val="24"/>
          <w:szCs w:val="24"/>
        </w:rPr>
        <w:t>541512: Computer Systems Design</w:t>
      </w:r>
    </w:p>
    <w:p w14:paraId="641F1E3B" w14:textId="77777777" w:rsidR="00221963" w:rsidRDefault="00221963" w:rsidP="00221963">
      <w:pPr>
        <w:pStyle w:val="ListParagraph"/>
        <w:numPr>
          <w:ilvl w:val="0"/>
          <w:numId w:val="2"/>
        </w:numPr>
        <w:shd w:val="clear" w:color="auto" w:fill="FFFFFF"/>
        <w:autoSpaceDE/>
        <w:autoSpaceDN/>
        <w:adjustRightInd/>
        <w:rPr>
          <w:sz w:val="24"/>
          <w:szCs w:val="24"/>
        </w:rPr>
      </w:pPr>
      <w:r w:rsidRPr="00924FC3">
        <w:rPr>
          <w:sz w:val="24"/>
          <w:szCs w:val="24"/>
        </w:rPr>
        <w:t>481111: Scheduled Passenger Air Transportation</w:t>
      </w:r>
    </w:p>
    <w:p w14:paraId="7FBA28F3" w14:textId="77777777" w:rsidR="00531526" w:rsidRDefault="00221963" w:rsidP="00221963">
      <w:pPr>
        <w:shd w:val="clear" w:color="auto" w:fill="FFFFFF"/>
        <w:autoSpaceDE/>
        <w:autoSpaceDN/>
        <w:adjustRightInd/>
        <w:rPr>
          <w:sz w:val="24"/>
          <w:szCs w:val="24"/>
        </w:rPr>
      </w:pPr>
      <w:r>
        <w:rPr>
          <w:sz w:val="24"/>
          <w:szCs w:val="24"/>
        </w:rPr>
        <w:t xml:space="preserve">SAS survey staff have identified these NAICS as industries </w:t>
      </w:r>
      <w:r w:rsidR="00531526">
        <w:rPr>
          <w:sz w:val="24"/>
          <w:szCs w:val="24"/>
        </w:rPr>
        <w:t xml:space="preserve">where e-commerce reporting is inconsistent.  </w:t>
      </w:r>
    </w:p>
    <w:p w14:paraId="012406B2" w14:textId="77777777" w:rsidR="002F68DA" w:rsidRDefault="002F68DA" w:rsidP="002F68DA">
      <w:pPr>
        <w:pStyle w:val="NormalWeb"/>
        <w:shd w:val="clear" w:color="auto" w:fill="FFFFFF"/>
        <w:spacing w:before="0" w:beforeAutospacing="0" w:after="0" w:afterAutospacing="0"/>
        <w:rPr>
          <w:color w:val="000000"/>
        </w:rPr>
      </w:pPr>
    </w:p>
    <w:p w14:paraId="374B3E81" w14:textId="68C23F93" w:rsidR="00221963" w:rsidRDefault="002F68DA" w:rsidP="00221963">
      <w:pPr>
        <w:pStyle w:val="NormalWeb"/>
        <w:shd w:val="clear" w:color="auto" w:fill="FFFFFF"/>
        <w:spacing w:before="0" w:beforeAutospacing="0" w:after="0" w:afterAutospacing="0"/>
      </w:pPr>
      <w:r w:rsidRPr="00844C7D">
        <w:rPr>
          <w:b/>
          <w:color w:val="000000"/>
        </w:rPr>
        <w:t>Recruitment</w:t>
      </w:r>
      <w:r>
        <w:rPr>
          <w:color w:val="000000"/>
        </w:rPr>
        <w:t xml:space="preserve">: </w:t>
      </w:r>
      <w:r w:rsidRPr="001F273F">
        <w:t>Participants</w:t>
      </w:r>
      <w:r w:rsidR="00221963">
        <w:t xml:space="preserve"> will be recruited using</w:t>
      </w:r>
      <w:r>
        <w:t xml:space="preserve"> </w:t>
      </w:r>
      <w:r w:rsidR="00F45EC0">
        <w:t xml:space="preserve">the </w:t>
      </w:r>
      <w:r w:rsidR="00221963">
        <w:t xml:space="preserve">2016 and </w:t>
      </w:r>
      <w:r w:rsidR="00F45EC0">
        <w:t>2017 SAS sample</w:t>
      </w:r>
      <w:r>
        <w:t xml:space="preserve"> provided by the</w:t>
      </w:r>
      <w:r w:rsidR="008636DB">
        <w:t xml:space="preserve"> services sectors b</w:t>
      </w:r>
      <w:r w:rsidR="00F45EC0">
        <w:t>ranch</w:t>
      </w:r>
      <w:r w:rsidR="008636DB">
        <w:t>es</w:t>
      </w:r>
      <w:r w:rsidR="00F45EC0">
        <w:t xml:space="preserve"> in EWD</w:t>
      </w:r>
      <w:r>
        <w:t xml:space="preserve">. </w:t>
      </w:r>
      <w:r w:rsidR="00221963" w:rsidRPr="00997A33">
        <w:t xml:space="preserve">We will contact potential participants via phone, explain the nature of our research, and ask them to participate in our study.  The sample of participants will be those who are able to be contacted and who agree to participate in the study.  Participants will be informed that their response is voluntary and that the information they provide is confidential and will be seen only by Census Bureau employees involved in the research project. </w:t>
      </w:r>
    </w:p>
    <w:p w14:paraId="5CA9BF31" w14:textId="77777777" w:rsidR="00221963" w:rsidRDefault="00221963" w:rsidP="00221963">
      <w:pPr>
        <w:shd w:val="clear" w:color="auto" w:fill="FFFFFF"/>
        <w:autoSpaceDE/>
        <w:autoSpaceDN/>
        <w:adjustRightInd/>
        <w:rPr>
          <w:sz w:val="24"/>
          <w:szCs w:val="24"/>
        </w:rPr>
      </w:pPr>
    </w:p>
    <w:p w14:paraId="77189CF4" w14:textId="0DE8F266" w:rsidR="00221963" w:rsidRPr="00997A33" w:rsidRDefault="00221963" w:rsidP="00221963">
      <w:pPr>
        <w:shd w:val="clear" w:color="auto" w:fill="FFFFFF"/>
        <w:autoSpaceDE/>
        <w:autoSpaceDN/>
        <w:adjustRightInd/>
        <w:rPr>
          <w:sz w:val="24"/>
          <w:szCs w:val="24"/>
        </w:rPr>
      </w:pPr>
      <w:r w:rsidRPr="00997A33">
        <w:rPr>
          <w:sz w:val="24"/>
          <w:szCs w:val="24"/>
        </w:rPr>
        <w:t xml:space="preserve">It is anticipated that many of the interviews will be conducted at the time of the initial call.  There may be some cases where the interview will need to be scheduled for a later time.  If an interview is scheduled, respondents will receive a confirmation email as well as a reminder email or phone call prior to the interview.  </w:t>
      </w:r>
    </w:p>
    <w:p w14:paraId="3CCFEF46" w14:textId="409E2472" w:rsidR="002F68DA" w:rsidRDefault="002F68DA" w:rsidP="002F68DA">
      <w:pPr>
        <w:shd w:val="clear" w:color="auto" w:fill="FFFFFF"/>
        <w:autoSpaceDE/>
        <w:autoSpaceDN/>
        <w:adjustRightInd/>
        <w:rPr>
          <w:color w:val="000000"/>
          <w:sz w:val="24"/>
          <w:szCs w:val="24"/>
        </w:rPr>
      </w:pPr>
    </w:p>
    <w:p w14:paraId="101B1A63" w14:textId="77777777" w:rsidR="002F68DA" w:rsidRPr="00D501CC" w:rsidRDefault="002F68DA" w:rsidP="002F68DA">
      <w:pPr>
        <w:pStyle w:val="NormalWeb"/>
        <w:shd w:val="clear" w:color="auto" w:fill="FFFFFF"/>
        <w:spacing w:before="0" w:beforeAutospacing="0" w:after="0" w:afterAutospacing="0"/>
        <w:rPr>
          <w:color w:val="000000"/>
        </w:rPr>
      </w:pPr>
      <w:r w:rsidRPr="00844C7D">
        <w:rPr>
          <w:b/>
          <w:color w:val="000000"/>
        </w:rPr>
        <w:t>Use of Incentive</w:t>
      </w:r>
      <w:r>
        <w:rPr>
          <w:color w:val="000000"/>
        </w:rPr>
        <w:t xml:space="preserve">: </w:t>
      </w:r>
      <w:r>
        <w:t>Monetary incentives for participation will not be offered.</w:t>
      </w:r>
    </w:p>
    <w:p w14:paraId="7AD00627" w14:textId="77777777" w:rsidR="002F68DA" w:rsidRDefault="002F68DA" w:rsidP="002F68DA">
      <w:pPr>
        <w:shd w:val="clear" w:color="auto" w:fill="FFFFFF"/>
        <w:autoSpaceDE/>
        <w:autoSpaceDN/>
        <w:adjustRightInd/>
        <w:rPr>
          <w:color w:val="000000"/>
          <w:sz w:val="24"/>
          <w:szCs w:val="24"/>
        </w:rPr>
      </w:pPr>
    </w:p>
    <w:p w14:paraId="1988FD3B" w14:textId="2033C8D4" w:rsidR="002F68DA" w:rsidRDefault="002F68DA" w:rsidP="002F68DA">
      <w:pPr>
        <w:tabs>
          <w:tab w:val="left" w:pos="0"/>
          <w:tab w:val="left" w:pos="1440"/>
          <w:tab w:val="left" w:pos="2160"/>
          <w:tab w:val="left" w:pos="2880"/>
          <w:tab w:val="left" w:pos="3600"/>
          <w:tab w:val="left" w:pos="4320"/>
          <w:tab w:val="left" w:pos="5040"/>
          <w:tab w:val="left" w:pos="5760"/>
          <w:tab w:val="left" w:pos="6480"/>
          <w:tab w:val="left" w:pos="7200"/>
          <w:tab w:val="left" w:pos="7920"/>
        </w:tabs>
      </w:pPr>
      <w:r w:rsidRPr="00844C7D">
        <w:rPr>
          <w:b/>
          <w:color w:val="000000"/>
          <w:sz w:val="24"/>
          <w:szCs w:val="24"/>
        </w:rPr>
        <w:t>Length of interview</w:t>
      </w:r>
      <w:r>
        <w:rPr>
          <w:color w:val="000000"/>
          <w:sz w:val="24"/>
          <w:szCs w:val="24"/>
        </w:rPr>
        <w:t xml:space="preserve">: </w:t>
      </w:r>
      <w:r w:rsidRPr="009E45AD">
        <w:rPr>
          <w:sz w:val="24"/>
          <w:szCs w:val="24"/>
        </w:rPr>
        <w:t xml:space="preserve">We expect that each interview will last no more than 60 minutes </w:t>
      </w:r>
      <w:r w:rsidR="00FA0EB8">
        <w:rPr>
          <w:sz w:val="24"/>
          <w:szCs w:val="24"/>
        </w:rPr>
        <w:t xml:space="preserve">(30 cases x </w:t>
      </w:r>
      <w:r w:rsidR="00020ED7">
        <w:rPr>
          <w:sz w:val="24"/>
          <w:szCs w:val="24"/>
        </w:rPr>
        <w:t>6</w:t>
      </w:r>
      <w:r w:rsidR="00FA0EB8">
        <w:rPr>
          <w:sz w:val="24"/>
          <w:szCs w:val="24"/>
        </w:rPr>
        <w:t xml:space="preserve">0 minutes per case = </w:t>
      </w:r>
      <w:r w:rsidR="00CE5FA6">
        <w:rPr>
          <w:sz w:val="24"/>
          <w:szCs w:val="24"/>
        </w:rPr>
        <w:t>30</w:t>
      </w:r>
      <w:r w:rsidRPr="009E45AD">
        <w:rPr>
          <w:sz w:val="24"/>
          <w:szCs w:val="24"/>
        </w:rPr>
        <w:t xml:space="preserve"> hours).  Additionally, to recruit respondents we expect to make up to 5 phone contacts per completed case.  The recruiting calls are expected to last on average 3 minutes per call (5 attempted phone calls per completed </w:t>
      </w:r>
      <w:r w:rsidR="009E45AD" w:rsidRPr="009E45AD">
        <w:rPr>
          <w:sz w:val="24"/>
          <w:szCs w:val="24"/>
        </w:rPr>
        <w:t>case x 3</w:t>
      </w:r>
      <w:r w:rsidRPr="009E45AD">
        <w:rPr>
          <w:sz w:val="24"/>
          <w:szCs w:val="24"/>
        </w:rPr>
        <w:t xml:space="preserve">0 cases x 3 minute per case = </w:t>
      </w:r>
      <w:r w:rsidR="009E45AD" w:rsidRPr="009E45AD">
        <w:rPr>
          <w:sz w:val="24"/>
          <w:szCs w:val="24"/>
        </w:rPr>
        <w:t>7.</w:t>
      </w:r>
      <w:r w:rsidRPr="009E45AD">
        <w:rPr>
          <w:sz w:val="24"/>
          <w:szCs w:val="24"/>
        </w:rPr>
        <w:t>5 hours). Thus, the estimat</w:t>
      </w:r>
      <w:r w:rsidR="009E45AD" w:rsidRPr="009E45AD">
        <w:rPr>
          <w:sz w:val="24"/>
          <w:szCs w:val="24"/>
        </w:rPr>
        <w:t xml:space="preserve">ed burden for this project is </w:t>
      </w:r>
      <w:r w:rsidR="00CE5FA6">
        <w:rPr>
          <w:sz w:val="24"/>
          <w:szCs w:val="24"/>
        </w:rPr>
        <w:t>37</w:t>
      </w:r>
      <w:r w:rsidR="00FA0EB8">
        <w:rPr>
          <w:sz w:val="24"/>
          <w:szCs w:val="24"/>
        </w:rPr>
        <w:t>.5 hours (</w:t>
      </w:r>
      <w:r w:rsidR="00CE5FA6">
        <w:rPr>
          <w:sz w:val="24"/>
          <w:szCs w:val="24"/>
        </w:rPr>
        <w:t>30</w:t>
      </w:r>
      <w:r w:rsidRPr="009E45AD">
        <w:rPr>
          <w:sz w:val="24"/>
          <w:szCs w:val="24"/>
        </w:rPr>
        <w:t xml:space="preserve"> hours for interviews + </w:t>
      </w:r>
      <w:r w:rsidR="009E45AD" w:rsidRPr="009E45AD">
        <w:rPr>
          <w:sz w:val="24"/>
          <w:szCs w:val="24"/>
        </w:rPr>
        <w:t>7.</w:t>
      </w:r>
      <w:r w:rsidRPr="009E45AD">
        <w:rPr>
          <w:sz w:val="24"/>
          <w:szCs w:val="24"/>
        </w:rPr>
        <w:t>5 hours for recruiting).</w:t>
      </w:r>
    </w:p>
    <w:p w14:paraId="37678C09" w14:textId="77777777" w:rsidR="002F68DA" w:rsidRDefault="002F68DA" w:rsidP="002F68DA">
      <w:pPr>
        <w:shd w:val="clear" w:color="auto" w:fill="FFFFFF"/>
        <w:autoSpaceDE/>
        <w:autoSpaceDN/>
        <w:adjustRightInd/>
        <w:rPr>
          <w:color w:val="000000"/>
          <w:sz w:val="24"/>
          <w:szCs w:val="24"/>
        </w:rPr>
      </w:pPr>
    </w:p>
    <w:p w14:paraId="1A7419AD" w14:textId="77777777" w:rsidR="002F68DA" w:rsidRDefault="002F68DA" w:rsidP="002F68DA">
      <w:pPr>
        <w:shd w:val="clear" w:color="auto" w:fill="FFFFFF"/>
        <w:autoSpaceDE/>
        <w:autoSpaceDN/>
        <w:adjustRightInd/>
        <w:rPr>
          <w:rFonts w:ascii="Times" w:hAnsi="Times"/>
          <w:sz w:val="24"/>
        </w:rPr>
      </w:pPr>
      <w:r w:rsidRPr="005D1070">
        <w:rPr>
          <w:b/>
          <w:color w:val="000000"/>
          <w:sz w:val="24"/>
          <w:szCs w:val="24"/>
        </w:rPr>
        <w:t>Encl</w:t>
      </w:r>
      <w:r>
        <w:rPr>
          <w:b/>
          <w:color w:val="000000"/>
          <w:sz w:val="24"/>
          <w:szCs w:val="24"/>
        </w:rPr>
        <w:t>o</w:t>
      </w:r>
      <w:r w:rsidRPr="005D1070">
        <w:rPr>
          <w:b/>
          <w:color w:val="000000"/>
          <w:sz w:val="24"/>
          <w:szCs w:val="24"/>
        </w:rPr>
        <w:t>sures:</w:t>
      </w:r>
      <w:r>
        <w:rPr>
          <w:color w:val="000000"/>
          <w:sz w:val="24"/>
          <w:szCs w:val="24"/>
        </w:rPr>
        <w:t xml:space="preserve">  </w:t>
      </w:r>
      <w:r>
        <w:rPr>
          <w:rFonts w:ascii="Times" w:hAnsi="Times"/>
          <w:sz w:val="24"/>
        </w:rPr>
        <w:t xml:space="preserve">Below is a list of materials to be used in the current study: </w:t>
      </w:r>
    </w:p>
    <w:p w14:paraId="7309C49B" w14:textId="77777777" w:rsidR="002F68DA" w:rsidRDefault="002F68DA" w:rsidP="002F68DA">
      <w:pPr>
        <w:shd w:val="clear" w:color="auto" w:fill="FFFFFF"/>
        <w:autoSpaceDE/>
        <w:autoSpaceDN/>
        <w:adjustRightInd/>
        <w:rPr>
          <w:color w:val="000000"/>
          <w:sz w:val="24"/>
          <w:szCs w:val="24"/>
        </w:rPr>
      </w:pPr>
    </w:p>
    <w:p w14:paraId="7C782D46" w14:textId="1E71D427" w:rsidR="009E45AD" w:rsidRDefault="009E45AD" w:rsidP="009E45AD">
      <w:pPr>
        <w:numPr>
          <w:ilvl w:val="0"/>
          <w:numId w:val="1"/>
        </w:numPr>
        <w:shd w:val="clear" w:color="auto" w:fill="FFFFFF"/>
        <w:autoSpaceDE/>
        <w:autoSpaceDN/>
        <w:adjustRightInd/>
        <w:rPr>
          <w:color w:val="000000"/>
          <w:sz w:val="24"/>
          <w:szCs w:val="24"/>
        </w:rPr>
      </w:pPr>
      <w:r>
        <w:rPr>
          <w:color w:val="000000"/>
          <w:sz w:val="24"/>
          <w:szCs w:val="24"/>
        </w:rPr>
        <w:t xml:space="preserve">Protocol used for the study (Enclosure 1) </w:t>
      </w:r>
    </w:p>
    <w:p w14:paraId="23454754" w14:textId="7137F877" w:rsidR="002F68DA" w:rsidRPr="009E45AD" w:rsidRDefault="008636DB" w:rsidP="009E45AD">
      <w:pPr>
        <w:numPr>
          <w:ilvl w:val="0"/>
          <w:numId w:val="1"/>
        </w:numPr>
        <w:shd w:val="clear" w:color="auto" w:fill="FFFFFF"/>
        <w:autoSpaceDE/>
        <w:autoSpaceDN/>
        <w:adjustRightInd/>
        <w:rPr>
          <w:color w:val="000000"/>
          <w:sz w:val="24"/>
          <w:szCs w:val="24"/>
        </w:rPr>
      </w:pPr>
      <w:r>
        <w:rPr>
          <w:color w:val="000000"/>
          <w:sz w:val="24"/>
          <w:szCs w:val="24"/>
        </w:rPr>
        <w:t>E-Commerce</w:t>
      </w:r>
      <w:r w:rsidR="002F68DA">
        <w:rPr>
          <w:color w:val="000000"/>
          <w:sz w:val="24"/>
          <w:szCs w:val="24"/>
        </w:rPr>
        <w:t xml:space="preserve"> questions </w:t>
      </w:r>
      <w:r>
        <w:rPr>
          <w:color w:val="000000"/>
          <w:sz w:val="24"/>
          <w:szCs w:val="24"/>
        </w:rPr>
        <w:t>from the</w:t>
      </w:r>
      <w:r w:rsidR="009E45AD">
        <w:rPr>
          <w:color w:val="000000"/>
          <w:sz w:val="24"/>
          <w:szCs w:val="24"/>
        </w:rPr>
        <w:t xml:space="preserve"> 2016 and</w:t>
      </w:r>
      <w:r>
        <w:rPr>
          <w:color w:val="000000"/>
          <w:sz w:val="24"/>
          <w:szCs w:val="24"/>
        </w:rPr>
        <w:t xml:space="preserve"> 2017 SAS</w:t>
      </w:r>
      <w:r w:rsidR="009E45AD">
        <w:rPr>
          <w:color w:val="000000"/>
          <w:sz w:val="24"/>
          <w:szCs w:val="24"/>
        </w:rPr>
        <w:t xml:space="preserve"> </w:t>
      </w:r>
      <w:r w:rsidR="00531526">
        <w:rPr>
          <w:color w:val="000000"/>
          <w:sz w:val="24"/>
          <w:szCs w:val="24"/>
        </w:rPr>
        <w:t>electronic</w:t>
      </w:r>
      <w:r w:rsidR="009E45AD">
        <w:rPr>
          <w:color w:val="000000"/>
          <w:sz w:val="24"/>
          <w:szCs w:val="24"/>
        </w:rPr>
        <w:t xml:space="preserve"> instrument</w:t>
      </w:r>
      <w:r>
        <w:rPr>
          <w:color w:val="000000"/>
          <w:sz w:val="24"/>
          <w:szCs w:val="24"/>
        </w:rPr>
        <w:t xml:space="preserve"> </w:t>
      </w:r>
      <w:r w:rsidR="009E45AD">
        <w:rPr>
          <w:color w:val="000000"/>
          <w:sz w:val="24"/>
          <w:szCs w:val="24"/>
        </w:rPr>
        <w:t>(Enclosure 2</w:t>
      </w:r>
      <w:r w:rsidR="002F68DA">
        <w:rPr>
          <w:color w:val="000000"/>
          <w:sz w:val="24"/>
          <w:szCs w:val="24"/>
        </w:rPr>
        <w:t>)</w:t>
      </w:r>
    </w:p>
    <w:p w14:paraId="33CE2F84" w14:textId="77777777" w:rsidR="002F68DA" w:rsidRPr="00593D86" w:rsidRDefault="002F68DA" w:rsidP="002F68DA">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0801B82B" w14:textId="77777777" w:rsidR="002F68DA" w:rsidRDefault="002F68DA" w:rsidP="002F68DA">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5D1070">
        <w:rPr>
          <w:b/>
          <w:color w:val="000000"/>
          <w:sz w:val="24"/>
          <w:szCs w:val="24"/>
        </w:rPr>
        <w:t>Contact:</w:t>
      </w:r>
      <w:r>
        <w:rPr>
          <w:color w:val="000000"/>
          <w:sz w:val="24"/>
          <w:szCs w:val="24"/>
        </w:rPr>
        <w:t xml:space="preserve">  </w:t>
      </w:r>
      <w:r w:rsidRPr="00BA485E">
        <w:rPr>
          <w:color w:val="000000"/>
          <w:sz w:val="24"/>
          <w:szCs w:val="24"/>
        </w:rPr>
        <w:t>The contact person for questions regarding data collection and statistical aspects of the design of this research is listed below:</w:t>
      </w:r>
    </w:p>
    <w:p w14:paraId="4502FB99" w14:textId="77777777" w:rsidR="002F68DA" w:rsidRDefault="002F68DA" w:rsidP="002F68DA">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1E7AFC58" w14:textId="72E23B7F" w:rsidR="002F68DA" w:rsidRDefault="009E45AD" w:rsidP="002F68DA">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Aryn Hernandez</w:t>
      </w:r>
    </w:p>
    <w:p w14:paraId="6F2F74B0" w14:textId="77777777" w:rsidR="002F68DA" w:rsidRDefault="002F68DA" w:rsidP="002F68DA">
      <w:pPr>
        <w:rPr>
          <w:sz w:val="24"/>
          <w:szCs w:val="24"/>
        </w:rPr>
      </w:pPr>
      <w:r>
        <w:rPr>
          <w:sz w:val="24"/>
          <w:szCs w:val="24"/>
        </w:rPr>
        <w:t>Data Collection Methodology &amp; Research Branch</w:t>
      </w:r>
    </w:p>
    <w:p w14:paraId="0A9C7109" w14:textId="77777777" w:rsidR="002F68DA" w:rsidRDefault="002F68DA" w:rsidP="002F68DA">
      <w:pPr>
        <w:rPr>
          <w:sz w:val="24"/>
          <w:szCs w:val="24"/>
        </w:rPr>
      </w:pPr>
      <w:r>
        <w:rPr>
          <w:sz w:val="24"/>
          <w:szCs w:val="24"/>
        </w:rPr>
        <w:t>Economic Statistics and Methodology Division</w:t>
      </w:r>
    </w:p>
    <w:p w14:paraId="2EA92BBB" w14:textId="77777777" w:rsidR="002F68DA" w:rsidRDefault="002F68DA" w:rsidP="002F68DA">
      <w:pPr>
        <w:rPr>
          <w:sz w:val="24"/>
          <w:szCs w:val="24"/>
        </w:rPr>
      </w:pPr>
      <w:r>
        <w:rPr>
          <w:sz w:val="24"/>
          <w:szCs w:val="24"/>
        </w:rPr>
        <w:t xml:space="preserve">U.S. Census Bureau </w:t>
      </w:r>
    </w:p>
    <w:p w14:paraId="2AFF6706" w14:textId="77777777" w:rsidR="002F68DA" w:rsidRDefault="002F68DA" w:rsidP="002F68DA">
      <w:pPr>
        <w:rPr>
          <w:sz w:val="24"/>
          <w:szCs w:val="24"/>
        </w:rPr>
      </w:pPr>
      <w:r>
        <w:rPr>
          <w:sz w:val="24"/>
          <w:szCs w:val="24"/>
        </w:rPr>
        <w:t>Washington, D.C. 20233</w:t>
      </w:r>
    </w:p>
    <w:p w14:paraId="23200C9A" w14:textId="195A11B1" w:rsidR="002F68DA" w:rsidRDefault="009E45AD" w:rsidP="002F68DA">
      <w:pPr>
        <w:rPr>
          <w:sz w:val="24"/>
          <w:szCs w:val="24"/>
        </w:rPr>
      </w:pPr>
      <w:r>
        <w:rPr>
          <w:sz w:val="24"/>
          <w:szCs w:val="24"/>
        </w:rPr>
        <w:t>(301) 763-7982</w:t>
      </w:r>
    </w:p>
    <w:p w14:paraId="1F9024FF" w14:textId="4986D81D" w:rsidR="002F68DA" w:rsidRDefault="009E45AD" w:rsidP="002F68D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Aryn.Hernandez</w:t>
      </w:r>
      <w:r w:rsidR="002F68DA">
        <w:rPr>
          <w:sz w:val="24"/>
          <w:szCs w:val="24"/>
        </w:rPr>
        <w:t>@census.gov</w:t>
      </w:r>
    </w:p>
    <w:p w14:paraId="77E81530" w14:textId="77777777" w:rsidR="002F68DA" w:rsidRDefault="002F68DA" w:rsidP="002F68DA">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1D81C861" w14:textId="77777777" w:rsidR="002F68DA" w:rsidRDefault="002F68DA" w:rsidP="002F68DA">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16F0E11F" w14:textId="77777777" w:rsidR="002F68DA" w:rsidRDefault="002F68DA" w:rsidP="002F68DA">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Enclosures</w:t>
      </w:r>
    </w:p>
    <w:p w14:paraId="31F9185C" w14:textId="77777777" w:rsidR="002F68DA" w:rsidRDefault="002F68DA" w:rsidP="002F68D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C2860CE" w14:textId="77777777" w:rsidR="002F68DA" w:rsidRDefault="002F68DA" w:rsidP="002F68D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Cc:  </w:t>
      </w:r>
    </w:p>
    <w:p w14:paraId="7416A170" w14:textId="77777777" w:rsidR="002F68DA" w:rsidRDefault="002F68DA" w:rsidP="002F68D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Nick Orsini</w:t>
      </w:r>
      <w:r>
        <w:rPr>
          <w:sz w:val="24"/>
          <w:szCs w:val="24"/>
        </w:rPr>
        <w:tab/>
      </w:r>
      <w:r>
        <w:rPr>
          <w:sz w:val="24"/>
          <w:szCs w:val="24"/>
        </w:rPr>
        <w:tab/>
      </w:r>
      <w:r>
        <w:rPr>
          <w:sz w:val="24"/>
          <w:szCs w:val="24"/>
        </w:rPr>
        <w:tab/>
        <w:t>(ADEP) with enclosure</w:t>
      </w:r>
    </w:p>
    <w:p w14:paraId="233C4764" w14:textId="77777777" w:rsidR="002F68DA" w:rsidRDefault="002F68DA" w:rsidP="002F68D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Carol Caldwell</w:t>
      </w:r>
      <w:r>
        <w:rPr>
          <w:sz w:val="24"/>
          <w:szCs w:val="24"/>
        </w:rPr>
        <w:tab/>
      </w:r>
      <w:r>
        <w:rPr>
          <w:sz w:val="24"/>
          <w:szCs w:val="24"/>
        </w:rPr>
        <w:tab/>
        <w:t>(ESMD) with enclosure</w:t>
      </w:r>
    </w:p>
    <w:p w14:paraId="5A8B8AFD" w14:textId="77777777" w:rsidR="002F68DA" w:rsidRDefault="002F68DA" w:rsidP="002F68D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Carma Hogue</w:t>
      </w:r>
      <w:r>
        <w:rPr>
          <w:sz w:val="24"/>
          <w:szCs w:val="24"/>
        </w:rPr>
        <w:tab/>
      </w:r>
      <w:r>
        <w:rPr>
          <w:sz w:val="24"/>
          <w:szCs w:val="24"/>
        </w:rPr>
        <w:tab/>
      </w:r>
      <w:r>
        <w:rPr>
          <w:sz w:val="24"/>
          <w:szCs w:val="24"/>
        </w:rPr>
        <w:tab/>
        <w:t>(ESMD) with enclosure</w:t>
      </w:r>
    </w:p>
    <w:p w14:paraId="365FE693" w14:textId="77777777" w:rsidR="002F68DA" w:rsidRDefault="002F68DA" w:rsidP="002F68D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Diane Willimack </w:t>
      </w:r>
      <w:r>
        <w:rPr>
          <w:sz w:val="24"/>
          <w:szCs w:val="24"/>
        </w:rPr>
        <w:tab/>
      </w:r>
      <w:r>
        <w:rPr>
          <w:sz w:val="24"/>
          <w:szCs w:val="24"/>
        </w:rPr>
        <w:tab/>
        <w:t>(ESMD) with enclosure</w:t>
      </w:r>
    </w:p>
    <w:p w14:paraId="181D6701" w14:textId="77777777" w:rsidR="002F68DA" w:rsidRDefault="002F68DA" w:rsidP="002F68D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lastRenderedPageBreak/>
        <w:t>Amy Anderson Riemer</w:t>
      </w:r>
      <w:r>
        <w:rPr>
          <w:sz w:val="24"/>
          <w:szCs w:val="24"/>
        </w:rPr>
        <w:tab/>
        <w:t>(ESMD) with enclosure</w:t>
      </w:r>
    </w:p>
    <w:p w14:paraId="3B053D6C" w14:textId="551DADE5" w:rsidR="002F68DA" w:rsidRDefault="002F68DA" w:rsidP="002F68D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Kristin Stettler</w:t>
      </w:r>
      <w:r>
        <w:rPr>
          <w:sz w:val="24"/>
          <w:szCs w:val="24"/>
        </w:rPr>
        <w:tab/>
        <w:t xml:space="preserve"> </w:t>
      </w:r>
      <w:r>
        <w:rPr>
          <w:sz w:val="24"/>
          <w:szCs w:val="24"/>
        </w:rPr>
        <w:tab/>
      </w:r>
      <w:r>
        <w:rPr>
          <w:sz w:val="24"/>
          <w:szCs w:val="24"/>
        </w:rPr>
        <w:tab/>
        <w:t>(ESMD) with enclosure</w:t>
      </w:r>
    </w:p>
    <w:p w14:paraId="45F479F7" w14:textId="77777777" w:rsidR="00531526" w:rsidRDefault="00531526" w:rsidP="002F68D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Kim Moore</w:t>
      </w:r>
      <w:r>
        <w:rPr>
          <w:sz w:val="24"/>
          <w:szCs w:val="24"/>
        </w:rPr>
        <w:tab/>
      </w:r>
      <w:r>
        <w:rPr>
          <w:sz w:val="24"/>
          <w:szCs w:val="24"/>
        </w:rPr>
        <w:tab/>
      </w:r>
      <w:r>
        <w:rPr>
          <w:sz w:val="24"/>
          <w:szCs w:val="24"/>
        </w:rPr>
        <w:tab/>
        <w:t>(EWD) with enclosure</w:t>
      </w:r>
    </w:p>
    <w:p w14:paraId="6EA51077" w14:textId="3A576618" w:rsidR="009E45AD" w:rsidRDefault="00FA0EB8" w:rsidP="002F68D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Andrew B</w:t>
      </w:r>
      <w:r w:rsidR="009E45AD">
        <w:rPr>
          <w:sz w:val="24"/>
          <w:szCs w:val="24"/>
        </w:rPr>
        <w:t>a</w:t>
      </w:r>
      <w:r>
        <w:rPr>
          <w:sz w:val="24"/>
          <w:szCs w:val="24"/>
        </w:rPr>
        <w:t>e</w:t>
      </w:r>
      <w:r w:rsidR="009E45AD">
        <w:rPr>
          <w:sz w:val="24"/>
          <w:szCs w:val="24"/>
        </w:rPr>
        <w:t>r</w:t>
      </w:r>
      <w:r w:rsidR="009E45AD">
        <w:rPr>
          <w:sz w:val="24"/>
          <w:szCs w:val="24"/>
        </w:rPr>
        <w:tab/>
      </w:r>
      <w:r w:rsidR="009E45AD">
        <w:rPr>
          <w:sz w:val="24"/>
          <w:szCs w:val="24"/>
        </w:rPr>
        <w:tab/>
      </w:r>
      <w:r w:rsidR="009E45AD">
        <w:rPr>
          <w:sz w:val="24"/>
          <w:szCs w:val="24"/>
        </w:rPr>
        <w:tab/>
        <w:t>(EWD) with enclosure</w:t>
      </w:r>
    </w:p>
    <w:p w14:paraId="125637C5" w14:textId="385477FA" w:rsidR="00C35FDF" w:rsidRDefault="00C35FDF" w:rsidP="002F68D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Savita Sathya</w:t>
      </w:r>
      <w:r>
        <w:rPr>
          <w:sz w:val="24"/>
          <w:szCs w:val="24"/>
        </w:rPr>
        <w:tab/>
      </w:r>
      <w:r>
        <w:rPr>
          <w:sz w:val="24"/>
          <w:szCs w:val="24"/>
        </w:rPr>
        <w:tab/>
      </w:r>
      <w:r>
        <w:rPr>
          <w:sz w:val="24"/>
          <w:szCs w:val="24"/>
        </w:rPr>
        <w:tab/>
        <w:t>(EWD) with enclosure</w:t>
      </w:r>
    </w:p>
    <w:p w14:paraId="24388BD8" w14:textId="77777777" w:rsidR="002F68DA" w:rsidRDefault="002F68DA" w:rsidP="002F68D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Jennifer Hunter Childs</w:t>
      </w:r>
      <w:r>
        <w:rPr>
          <w:sz w:val="24"/>
          <w:szCs w:val="24"/>
        </w:rPr>
        <w:tab/>
        <w:t>(ADRM) with enclosure</w:t>
      </w:r>
    </w:p>
    <w:p w14:paraId="28599CDC" w14:textId="77777777" w:rsidR="002F68DA" w:rsidRDefault="002F68DA" w:rsidP="002F68D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Jasmine Luck</w:t>
      </w:r>
      <w:r>
        <w:rPr>
          <w:sz w:val="24"/>
          <w:szCs w:val="24"/>
        </w:rPr>
        <w:tab/>
      </w:r>
      <w:r>
        <w:rPr>
          <w:sz w:val="24"/>
          <w:szCs w:val="24"/>
        </w:rPr>
        <w:tab/>
      </w:r>
      <w:r>
        <w:rPr>
          <w:sz w:val="24"/>
          <w:szCs w:val="24"/>
        </w:rPr>
        <w:tab/>
        <w:t>(ADRM) with enclosure</w:t>
      </w:r>
    </w:p>
    <w:p w14:paraId="10E37107" w14:textId="77777777" w:rsidR="002F68DA" w:rsidRDefault="002F68DA" w:rsidP="002F68D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Danielle Norman</w:t>
      </w:r>
      <w:r>
        <w:rPr>
          <w:sz w:val="24"/>
          <w:szCs w:val="24"/>
        </w:rPr>
        <w:tab/>
      </w:r>
      <w:r>
        <w:rPr>
          <w:sz w:val="24"/>
          <w:szCs w:val="24"/>
        </w:rPr>
        <w:tab/>
        <w:t>(PCO) with enclosure</w:t>
      </w:r>
    </w:p>
    <w:p w14:paraId="0073C980" w14:textId="77777777" w:rsidR="002F68DA" w:rsidRDefault="002F68DA" w:rsidP="002F68D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C86215">
        <w:rPr>
          <w:color w:val="000000"/>
          <w:sz w:val="24"/>
          <w:szCs w:val="24"/>
          <w:shd w:val="clear" w:color="auto" w:fill="FFFFFF"/>
        </w:rPr>
        <w:t>Mary Lenaiyasa</w:t>
      </w:r>
      <w:r w:rsidRPr="00C86215">
        <w:rPr>
          <w:sz w:val="24"/>
          <w:szCs w:val="24"/>
        </w:rPr>
        <w:tab/>
      </w:r>
      <w:r>
        <w:rPr>
          <w:sz w:val="24"/>
          <w:szCs w:val="24"/>
        </w:rPr>
        <w:tab/>
        <w:t>(PCO) with enclosure</w:t>
      </w:r>
    </w:p>
    <w:p w14:paraId="7505F090" w14:textId="77777777" w:rsidR="00372366" w:rsidRDefault="00372366"/>
    <w:sectPr w:rsidR="00372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53288C"/>
    <w:multiLevelType w:val="hybridMultilevel"/>
    <w:tmpl w:val="9886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DA"/>
    <w:rsid w:val="00020ED7"/>
    <w:rsid w:val="00221963"/>
    <w:rsid w:val="002F68DA"/>
    <w:rsid w:val="00372366"/>
    <w:rsid w:val="003B1939"/>
    <w:rsid w:val="00531526"/>
    <w:rsid w:val="007F0701"/>
    <w:rsid w:val="008636DB"/>
    <w:rsid w:val="00924FC3"/>
    <w:rsid w:val="009E14DA"/>
    <w:rsid w:val="009E45AD"/>
    <w:rsid w:val="00A65546"/>
    <w:rsid w:val="00BC4C61"/>
    <w:rsid w:val="00C35FDF"/>
    <w:rsid w:val="00C67430"/>
    <w:rsid w:val="00C93298"/>
    <w:rsid w:val="00CE5FA6"/>
    <w:rsid w:val="00F23597"/>
    <w:rsid w:val="00F45EC0"/>
    <w:rsid w:val="00FA0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8DA"/>
    <w:pPr>
      <w:autoSpaceDE w:val="0"/>
      <w:autoSpaceDN w:val="0"/>
      <w:adjustRightInd w:val="0"/>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68DA"/>
    <w:pPr>
      <w:autoSpaceDE/>
      <w:autoSpaceDN/>
      <w:adjustRightInd/>
      <w:spacing w:before="100" w:beforeAutospacing="1" w:after="100" w:afterAutospacing="1"/>
    </w:pPr>
    <w:rPr>
      <w:rFonts w:eastAsia="Times New Roman"/>
      <w:sz w:val="24"/>
      <w:szCs w:val="24"/>
    </w:rPr>
  </w:style>
  <w:style w:type="character" w:styleId="CommentReference">
    <w:name w:val="annotation reference"/>
    <w:basedOn w:val="DefaultParagraphFont"/>
    <w:uiPriority w:val="99"/>
    <w:semiHidden/>
    <w:unhideWhenUsed/>
    <w:rsid w:val="009E14DA"/>
    <w:rPr>
      <w:sz w:val="16"/>
      <w:szCs w:val="16"/>
    </w:rPr>
  </w:style>
  <w:style w:type="paragraph" w:styleId="CommentText">
    <w:name w:val="annotation text"/>
    <w:basedOn w:val="Normal"/>
    <w:link w:val="CommentTextChar"/>
    <w:uiPriority w:val="99"/>
    <w:semiHidden/>
    <w:unhideWhenUsed/>
    <w:rsid w:val="009E14DA"/>
  </w:style>
  <w:style w:type="character" w:customStyle="1" w:styleId="CommentTextChar">
    <w:name w:val="Comment Text Char"/>
    <w:basedOn w:val="DefaultParagraphFont"/>
    <w:link w:val="CommentText"/>
    <w:uiPriority w:val="99"/>
    <w:semiHidden/>
    <w:rsid w:val="009E14D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14DA"/>
    <w:rPr>
      <w:b/>
      <w:bCs/>
    </w:rPr>
  </w:style>
  <w:style w:type="character" w:customStyle="1" w:styleId="CommentSubjectChar">
    <w:name w:val="Comment Subject Char"/>
    <w:basedOn w:val="CommentTextChar"/>
    <w:link w:val="CommentSubject"/>
    <w:uiPriority w:val="99"/>
    <w:semiHidden/>
    <w:rsid w:val="009E14DA"/>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9E14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4DA"/>
    <w:rPr>
      <w:rFonts w:ascii="Segoe UI" w:eastAsia="Calibri" w:hAnsi="Segoe UI" w:cs="Segoe UI"/>
      <w:sz w:val="18"/>
      <w:szCs w:val="18"/>
    </w:rPr>
  </w:style>
  <w:style w:type="paragraph" w:styleId="ListParagraph">
    <w:name w:val="List Paragraph"/>
    <w:basedOn w:val="Normal"/>
    <w:uiPriority w:val="34"/>
    <w:qFormat/>
    <w:rsid w:val="00924F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8DA"/>
    <w:pPr>
      <w:autoSpaceDE w:val="0"/>
      <w:autoSpaceDN w:val="0"/>
      <w:adjustRightInd w:val="0"/>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68DA"/>
    <w:pPr>
      <w:autoSpaceDE/>
      <w:autoSpaceDN/>
      <w:adjustRightInd/>
      <w:spacing w:before="100" w:beforeAutospacing="1" w:after="100" w:afterAutospacing="1"/>
    </w:pPr>
    <w:rPr>
      <w:rFonts w:eastAsia="Times New Roman"/>
      <w:sz w:val="24"/>
      <w:szCs w:val="24"/>
    </w:rPr>
  </w:style>
  <w:style w:type="character" w:styleId="CommentReference">
    <w:name w:val="annotation reference"/>
    <w:basedOn w:val="DefaultParagraphFont"/>
    <w:uiPriority w:val="99"/>
    <w:semiHidden/>
    <w:unhideWhenUsed/>
    <w:rsid w:val="009E14DA"/>
    <w:rPr>
      <w:sz w:val="16"/>
      <w:szCs w:val="16"/>
    </w:rPr>
  </w:style>
  <w:style w:type="paragraph" w:styleId="CommentText">
    <w:name w:val="annotation text"/>
    <w:basedOn w:val="Normal"/>
    <w:link w:val="CommentTextChar"/>
    <w:uiPriority w:val="99"/>
    <w:semiHidden/>
    <w:unhideWhenUsed/>
    <w:rsid w:val="009E14DA"/>
  </w:style>
  <w:style w:type="character" w:customStyle="1" w:styleId="CommentTextChar">
    <w:name w:val="Comment Text Char"/>
    <w:basedOn w:val="DefaultParagraphFont"/>
    <w:link w:val="CommentText"/>
    <w:uiPriority w:val="99"/>
    <w:semiHidden/>
    <w:rsid w:val="009E14D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14DA"/>
    <w:rPr>
      <w:b/>
      <w:bCs/>
    </w:rPr>
  </w:style>
  <w:style w:type="character" w:customStyle="1" w:styleId="CommentSubjectChar">
    <w:name w:val="Comment Subject Char"/>
    <w:basedOn w:val="CommentTextChar"/>
    <w:link w:val="CommentSubject"/>
    <w:uiPriority w:val="99"/>
    <w:semiHidden/>
    <w:rsid w:val="009E14DA"/>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9E14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4DA"/>
    <w:rPr>
      <w:rFonts w:ascii="Segoe UI" w:eastAsia="Calibri" w:hAnsi="Segoe UI" w:cs="Segoe UI"/>
      <w:sz w:val="18"/>
      <w:szCs w:val="18"/>
    </w:rPr>
  </w:style>
  <w:style w:type="paragraph" w:styleId="ListParagraph">
    <w:name w:val="List Paragraph"/>
    <w:basedOn w:val="Normal"/>
    <w:uiPriority w:val="34"/>
    <w:qFormat/>
    <w:rsid w:val="00924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Aryn Hernandez (CENSUS/ESMD FED)</dc:creator>
  <cp:keywords/>
  <dc:description/>
  <cp:lastModifiedBy>SYSTEM</cp:lastModifiedBy>
  <cp:revision>2</cp:revision>
  <dcterms:created xsi:type="dcterms:W3CDTF">2018-09-19T17:17:00Z</dcterms:created>
  <dcterms:modified xsi:type="dcterms:W3CDTF">2018-09-19T17:17:00Z</dcterms:modified>
</cp:coreProperties>
</file>